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31" w:rsidRDefault="00924C31" w:rsidP="00924C31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C31" w:rsidRDefault="00924C31" w:rsidP="00924C31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924C31" w:rsidRDefault="00924C31" w:rsidP="00924C31">
      <w:pPr>
        <w:pStyle w:val="14-15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p w:rsidR="00924C31" w:rsidRDefault="00924C31" w:rsidP="00924C31">
      <w:pPr>
        <w:pStyle w:val="3"/>
        <w:jc w:val="center"/>
        <w:rPr>
          <w:b/>
          <w:sz w:val="28"/>
          <w:szCs w:val="28"/>
        </w:rPr>
      </w:pPr>
    </w:p>
    <w:p w:rsidR="00924C31" w:rsidRDefault="00924C31" w:rsidP="00924C31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24C31" w:rsidRPr="00924C31" w:rsidRDefault="00924C31" w:rsidP="00924C31">
      <w:pPr>
        <w:rPr>
          <w:rFonts w:ascii="Times New Roman" w:hAnsi="Times New Roman" w:cs="Times New Roman"/>
          <w:sz w:val="28"/>
          <w:szCs w:val="28"/>
        </w:rPr>
      </w:pPr>
      <w:r w:rsidRPr="00924C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 января </w:t>
      </w:r>
      <w:r w:rsidRPr="00924C31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24C31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Pr="00924C31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Pr="00924C31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623</w:t>
      </w:r>
      <w:r w:rsidRPr="00924C3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108</w:t>
      </w:r>
    </w:p>
    <w:p w:rsidR="00924C31" w:rsidRDefault="00924C31" w:rsidP="00924C31">
      <w:pPr>
        <w:rPr>
          <w:sz w:val="28"/>
          <w:szCs w:val="28"/>
        </w:rPr>
      </w:pPr>
    </w:p>
    <w:p w:rsidR="00924C31" w:rsidRDefault="00924C31" w:rsidP="00924C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 назначении Романовской С.В. членом участковой комиссии</w:t>
      </w:r>
    </w:p>
    <w:p w:rsidR="00924C31" w:rsidRDefault="00924C31" w:rsidP="00924C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избирательного участка № 1008 с правом решающего голоса </w:t>
      </w:r>
    </w:p>
    <w:p w:rsidR="00924C31" w:rsidRDefault="00924C31" w:rsidP="00924C3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924C31" w:rsidRDefault="00924C31" w:rsidP="00924C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В соответствии с п. 11 статьи 29 Федерального Закона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города Дальнегорска от 14.06. 2018 № 504/76 «О зачислении в резерв составов участковых избирательных комиссий Дальнегорского городского округа территориальная избирательная комиссия города Дальнегорска</w:t>
      </w:r>
    </w:p>
    <w:p w:rsidR="00924C31" w:rsidRDefault="00924C31" w:rsidP="00924C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РЕШИЛА:</w:t>
      </w:r>
    </w:p>
    <w:p w:rsidR="00924C31" w:rsidRDefault="00924C31" w:rsidP="00924C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Назначить членом участковой избирательной комиссии избирательного участка № 10</w:t>
      </w:r>
      <w:r w:rsidR="005B6D6B">
        <w:rPr>
          <w:rFonts w:ascii="Times New Roman CYR" w:hAnsi="Times New Roman CYR" w:cs="Times New Roman CYR"/>
          <w:sz w:val="28"/>
          <w:szCs w:val="28"/>
        </w:rPr>
        <w:t>08</w:t>
      </w:r>
      <w:r>
        <w:rPr>
          <w:rFonts w:ascii="Times New Roman CYR" w:hAnsi="Times New Roman CYR" w:cs="Times New Roman CYR"/>
          <w:sz w:val="28"/>
          <w:szCs w:val="28"/>
        </w:rPr>
        <w:t xml:space="preserve"> с правом решающего голоса из резерва составов участковых комиссий </w:t>
      </w:r>
      <w:r w:rsidR="005B6D6B">
        <w:rPr>
          <w:rFonts w:ascii="Times New Roman CYR" w:hAnsi="Times New Roman CYR" w:cs="Times New Roman CYR"/>
          <w:sz w:val="28"/>
          <w:szCs w:val="28"/>
        </w:rPr>
        <w:t xml:space="preserve">Дальнегорского городского округа </w:t>
      </w:r>
      <w:r>
        <w:rPr>
          <w:rFonts w:ascii="Times New Roman CYR" w:hAnsi="Times New Roman CYR" w:cs="Times New Roman CYR"/>
          <w:sz w:val="28"/>
          <w:szCs w:val="28"/>
        </w:rPr>
        <w:t xml:space="preserve"> взамен выбывшего:</w:t>
      </w:r>
    </w:p>
    <w:p w:rsidR="00924C31" w:rsidRDefault="00924C31" w:rsidP="00924C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926F08">
        <w:rPr>
          <w:rFonts w:ascii="Times New Roman CYR" w:hAnsi="Times New Roman CYR" w:cs="Times New Roman CYR"/>
          <w:sz w:val="28"/>
          <w:szCs w:val="28"/>
        </w:rPr>
        <w:t>Романовскую Светлану Васильевну</w:t>
      </w:r>
      <w:r>
        <w:rPr>
          <w:rFonts w:ascii="Times New Roman CYR" w:hAnsi="Times New Roman CYR" w:cs="Times New Roman CYR"/>
          <w:sz w:val="28"/>
          <w:szCs w:val="28"/>
        </w:rPr>
        <w:t>, 196</w:t>
      </w:r>
      <w:r w:rsidR="00926F08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года рождения; </w:t>
      </w:r>
      <w:r w:rsidR="00926F08">
        <w:rPr>
          <w:rFonts w:ascii="Times New Roman CYR" w:hAnsi="Times New Roman CYR" w:cs="Times New Roman CYR"/>
          <w:sz w:val="28"/>
          <w:szCs w:val="28"/>
        </w:rPr>
        <w:t>пенсионерка</w:t>
      </w:r>
      <w:r>
        <w:rPr>
          <w:rFonts w:ascii="Times New Roman CYR" w:hAnsi="Times New Roman CYR" w:cs="Times New Roman CYR"/>
          <w:sz w:val="28"/>
          <w:szCs w:val="28"/>
        </w:rPr>
        <w:t xml:space="preserve">; кандидатура предложена </w:t>
      </w:r>
      <w:r w:rsidR="00926F08">
        <w:rPr>
          <w:rFonts w:ascii="Times New Roman CYR" w:hAnsi="Times New Roman CYR" w:cs="Times New Roman CYR"/>
          <w:sz w:val="28"/>
          <w:szCs w:val="28"/>
        </w:rPr>
        <w:t>Всероссийской политической партией «ЕДИНАЯ РОССИЯ»</w:t>
      </w:r>
      <w:r>
        <w:rPr>
          <w:rFonts w:ascii="Times New Roman CYR" w:hAnsi="Times New Roman CYR" w:cs="Times New Roman CYR"/>
          <w:sz w:val="28"/>
          <w:szCs w:val="28"/>
        </w:rPr>
        <w:t>.</w:t>
      </w:r>
      <w:bookmarkStart w:id="0" w:name="_GoBack"/>
      <w:bookmarkEnd w:id="0"/>
    </w:p>
    <w:p w:rsidR="00924C31" w:rsidRDefault="00924C31" w:rsidP="00924C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Направить настоящее решение в участковую избирательную комиссию избирательного участка № 10</w:t>
      </w:r>
      <w:r w:rsidR="00926F08">
        <w:rPr>
          <w:rFonts w:ascii="Times New Roman CYR" w:hAnsi="Times New Roman CYR" w:cs="Times New Roman CYR"/>
          <w:sz w:val="28"/>
          <w:szCs w:val="28"/>
        </w:rPr>
        <w:t xml:space="preserve">08 </w:t>
      </w:r>
      <w:r>
        <w:rPr>
          <w:rFonts w:ascii="Times New Roman CYR" w:hAnsi="Times New Roman CYR" w:cs="Times New Roman CYR"/>
          <w:sz w:val="28"/>
          <w:szCs w:val="28"/>
        </w:rPr>
        <w:t xml:space="preserve"> для сведения.</w:t>
      </w:r>
    </w:p>
    <w:p w:rsidR="00924C31" w:rsidRDefault="00924C31" w:rsidP="00924C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31" w:rsidRDefault="00924C31" w:rsidP="00926F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комиссии                                                             </w:t>
      </w:r>
      <w:r w:rsidR="00926F08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С. Н. Зарецкая </w:t>
      </w:r>
    </w:p>
    <w:p w:rsidR="00924C31" w:rsidRDefault="00924C31" w:rsidP="00926F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31" w:rsidRDefault="00924C31" w:rsidP="00926F08">
      <w:pPr>
        <w:spacing w:after="0"/>
      </w:pPr>
      <w:r>
        <w:rPr>
          <w:rFonts w:ascii="Times New Roman CYR" w:hAnsi="Times New Roman CYR" w:cs="Times New Roman CYR"/>
          <w:sz w:val="28"/>
          <w:szCs w:val="28"/>
        </w:rPr>
        <w:t>Секретарь комиссии                                                                     О. Д. Деремешко</w:t>
      </w:r>
    </w:p>
    <w:p w:rsidR="005451FF" w:rsidRDefault="005451FF" w:rsidP="00926F08">
      <w:pPr>
        <w:spacing w:after="0"/>
      </w:pPr>
    </w:p>
    <w:sectPr w:rsidR="005451FF" w:rsidSect="0021441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698B"/>
    <w:multiLevelType w:val="singleLevel"/>
    <w:tmpl w:val="88943F9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C31"/>
    <w:rsid w:val="005451FF"/>
    <w:rsid w:val="005B6D6B"/>
    <w:rsid w:val="00924C31"/>
    <w:rsid w:val="0092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24C3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24C31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14-15"/>
    <w:basedOn w:val="a"/>
    <w:rsid w:val="00924C3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2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2020-01-23T00:41:00Z</dcterms:created>
  <dcterms:modified xsi:type="dcterms:W3CDTF">2020-01-23T00:57:00Z</dcterms:modified>
</cp:coreProperties>
</file>