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E11F96" wp14:editId="6785B08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7077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150FA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9D7D1B" w:rsidP="00FA47FD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</w:t>
            </w:r>
            <w:r w:rsidR="00FA47FD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8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CD1AFB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10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015BD7" w:rsidRPr="00BB338D" w:rsidRDefault="00015BD7" w:rsidP="00015BD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Темпы роста цен на жилье замедл</w:t>
      </w:r>
      <w:r w:rsidR="00A3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ились</w:t>
      </w:r>
    </w:p>
    <w:p w:rsidR="00303997" w:rsidRDefault="00303997" w:rsidP="00303997">
      <w:pPr>
        <w:suppressAutoHyphens/>
        <w:spacing w:before="120"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снижение доходов населения, в связи с ограничительными мерами из-за пандемии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-19, и снижением спроса на приобретение жилья, цены на квартиры в Приморском крае продолжают расти.</w:t>
      </w:r>
    </w:p>
    <w:p w:rsidR="00A35B73" w:rsidRDefault="00303997" w:rsidP="0011433E">
      <w:pPr>
        <w:suppressAutoHyphens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при сохраняющейся </w:t>
      </w:r>
      <w:r w:rsidR="007F5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цен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первичном </w:t>
      </w:r>
      <w:r w:rsidR="007F520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03997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в</w:t>
      </w:r>
      <w:r w:rsidRPr="001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наблюдалось </w:t>
      </w:r>
      <w:r w:rsidR="00ED66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3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аметное 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3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темпов по сравнению с предыдущим кварталом.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A3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на вторичном рынке росли </w:t>
      </w:r>
      <w:r w:rsidR="00A3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опережающими темпами </w:t>
      </w:r>
      <w:r w:rsidR="00537E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7E08" w:rsidRPr="00E16E2C">
        <w:rPr>
          <w:rFonts w:ascii="Times New Roman" w:eastAsia="Times New Roman" w:hAnsi="Times New Roman" w:cs="Times New Roman"/>
          <w:sz w:val="28"/>
          <w:szCs w:val="28"/>
          <w:lang w:eastAsia="ru-RU"/>
        </w:rPr>
        <w:t>2.1%</w:t>
      </w:r>
      <w:r w:rsidR="005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0541E" w:rsidRPr="00A0541E" w:rsidRDefault="00A0541E" w:rsidP="00A0541E">
      <w:pPr>
        <w:suppressAutoHyphens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A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A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квадратного 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квартир</w:t>
      </w:r>
      <w:r w:rsidRPr="00A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E2C" w:rsidRPr="00A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вторичном 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нке преодолела</w:t>
      </w:r>
      <w:r w:rsidRPr="00A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планку в 100 тысяч</w:t>
      </w:r>
      <w:r w:rsidR="00E16E2C" w:rsidRPr="00A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более всего подорожали квартиры улучшенного качества – на 3.8%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8C7" w:rsidRPr="00A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 жилья «вырвались вперед» по темпам роста  цен квартиры среднего качества (типовые), подорожав на 3.3%.</w:t>
      </w:r>
    </w:p>
    <w:p w:rsidR="00EF34A5" w:rsidRDefault="00A0541E" w:rsidP="00915B96">
      <w:pPr>
        <w:suppressAutoHyphens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48C7" w:rsidRPr="00A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в этом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наблюдалось снижение цен на</w:t>
      </w:r>
      <w:r w:rsidR="005E48C7" w:rsidRPr="00A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тиры низкого качества </w:t>
      </w:r>
      <w:r w:rsidR="00A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вторичном рынке жилья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</w:t>
      </w:r>
      <w:r w:rsidR="005E48C7" w:rsidRPr="00A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1.6%.</w:t>
      </w:r>
    </w:p>
    <w:p w:rsidR="0036679D" w:rsidRPr="00A0541E" w:rsidRDefault="0036679D" w:rsidP="00915B96">
      <w:pPr>
        <w:suppressAutoHyphens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D3" w:rsidRDefault="003F4ED3" w:rsidP="00F27F82">
      <w:pPr>
        <w:widowControl w:val="0"/>
        <w:tabs>
          <w:tab w:val="left" w:pos="708"/>
          <w:tab w:val="center" w:pos="4536"/>
          <w:tab w:val="right" w:pos="9072"/>
        </w:tabs>
        <w:suppressAutoHyphens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3F4E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Средние цены </w:t>
      </w:r>
      <w:r w:rsidR="00F27F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типам квартир на рынке жилья Приморского края</w:t>
      </w:r>
      <w:proofErr w:type="gramStart"/>
      <w:r w:rsidR="00F27F82" w:rsidRPr="00F27F8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proofErr w:type="gramEnd"/>
      <w:r w:rsidR="00F27F82" w:rsidRPr="00F27F8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</w:p>
    <w:p w:rsidR="0036679D" w:rsidRPr="003F4ED3" w:rsidRDefault="0036679D" w:rsidP="00F27F82">
      <w:pPr>
        <w:widowControl w:val="0"/>
        <w:tabs>
          <w:tab w:val="left" w:pos="708"/>
          <w:tab w:val="center" w:pos="4536"/>
          <w:tab w:val="right" w:pos="9072"/>
        </w:tabs>
        <w:suppressAutoHyphens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2694"/>
        <w:gridCol w:w="2268"/>
      </w:tblGrid>
      <w:tr w:rsidR="003F4ED3" w:rsidRPr="003F4ED3" w:rsidTr="001E3A44">
        <w:trPr>
          <w:trHeight w:val="300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auto"/>
          </w:tcPr>
          <w:p w:rsidR="003F4ED3" w:rsidRPr="003F4ED3" w:rsidRDefault="003F4ED3" w:rsidP="003F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4ED3" w:rsidRPr="003F4ED3" w:rsidRDefault="003F4ED3" w:rsidP="003F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 w:rsidRPr="003F4ED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конец квартала; рублей)</w:t>
            </w:r>
          </w:p>
        </w:tc>
      </w:tr>
      <w:tr w:rsidR="003F4ED3" w:rsidRPr="003F4ED3" w:rsidTr="001E3A44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D3" w:rsidRPr="003F4ED3" w:rsidRDefault="003F4ED3" w:rsidP="003F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D3" w:rsidRPr="003F4ED3" w:rsidRDefault="003F4ED3" w:rsidP="003F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 рынок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D3" w:rsidRPr="003F4ED3" w:rsidRDefault="003F4ED3" w:rsidP="003F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Вторичный рынок</w:t>
            </w:r>
          </w:p>
        </w:tc>
      </w:tr>
      <w:tr w:rsidR="001E3A44" w:rsidRPr="003F4ED3" w:rsidTr="001E3A4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before="120"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b/>
                <w:sz w:val="26"/>
                <w:szCs w:val="26"/>
              </w:rPr>
              <w:t>Все типы квартир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b/>
                <w:sz w:val="26"/>
                <w:szCs w:val="26"/>
              </w:rPr>
              <w:t>107184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b/>
                <w:sz w:val="26"/>
                <w:szCs w:val="26"/>
              </w:rPr>
              <w:t>100890</w:t>
            </w:r>
          </w:p>
        </w:tc>
      </w:tr>
      <w:tr w:rsidR="001E3A44" w:rsidRPr="003F4ED3" w:rsidTr="001E3A4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sz w:val="26"/>
                <w:szCs w:val="26"/>
              </w:rPr>
              <w:t>Низкого качества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sz w:val="26"/>
                <w:szCs w:val="26"/>
              </w:rPr>
              <w:t>93582</w:t>
            </w:r>
          </w:p>
        </w:tc>
        <w:bookmarkStart w:id="0" w:name="_GoBack"/>
        <w:bookmarkEnd w:id="0"/>
      </w:tr>
      <w:tr w:rsidR="001E3A44" w:rsidRPr="003F4ED3" w:rsidTr="001E3A4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sz w:val="26"/>
                <w:szCs w:val="26"/>
              </w:rPr>
              <w:t>Среднего качества (типовые)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sz w:val="26"/>
                <w:szCs w:val="26"/>
              </w:rPr>
              <w:t>91076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sz w:val="26"/>
                <w:szCs w:val="26"/>
              </w:rPr>
              <w:t>97569</w:t>
            </w:r>
          </w:p>
        </w:tc>
      </w:tr>
      <w:tr w:rsidR="001E3A44" w:rsidRPr="003F4ED3" w:rsidTr="001E3A44">
        <w:trPr>
          <w:trHeight w:val="300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sz w:val="26"/>
                <w:szCs w:val="26"/>
              </w:rPr>
              <w:t>Улучшенного качества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sz w:val="26"/>
                <w:szCs w:val="26"/>
              </w:rPr>
              <w:t>113836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sz w:val="26"/>
                <w:szCs w:val="26"/>
              </w:rPr>
              <w:t>105626</w:t>
            </w:r>
          </w:p>
        </w:tc>
      </w:tr>
      <w:tr w:rsidR="001E3A44" w:rsidRPr="003F4ED3" w:rsidTr="001E3A4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sz w:val="26"/>
                <w:szCs w:val="26"/>
              </w:rPr>
              <w:t>Элитные квартиры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sz w:val="26"/>
                <w:szCs w:val="26"/>
              </w:rPr>
              <w:t>195701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A44" w:rsidRPr="001E3A44" w:rsidRDefault="001E3A44" w:rsidP="001E3A4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3A4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1E3A4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2)</w:t>
            </w:r>
          </w:p>
        </w:tc>
      </w:tr>
      <w:tr w:rsidR="00DD1BC4" w:rsidRPr="003F4ED3" w:rsidTr="001E3A44">
        <w:trPr>
          <w:trHeight w:val="14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1BC4" w:rsidRPr="00061966" w:rsidRDefault="00DD1BC4" w:rsidP="003F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BC4" w:rsidRPr="00061966" w:rsidRDefault="00DD1BC4" w:rsidP="003F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BC4" w:rsidRPr="00061966" w:rsidRDefault="00DD1BC4" w:rsidP="003F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1BC4" w:rsidRPr="00DD1BC4" w:rsidRDefault="00DD1BC4" w:rsidP="00061966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Средняя стоимость одного квадратного метра общей площади квартир рассчитана на основании данных, предоставляемых юридическими лицами либо индивидуальными предпринимателями, осуществляющими операции с недвижимостью, по выборочному кругу городов Приморского края</w:t>
      </w:r>
    </w:p>
    <w:p w:rsidR="00DD1BC4" w:rsidRPr="00DD1BC4" w:rsidRDefault="00DD1BC4" w:rsidP="00061966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ст.9, п.1).</w:t>
      </w:r>
    </w:p>
    <w:p w:rsidR="00F92F3E" w:rsidRDefault="00F92F3E" w:rsidP="004170EC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6D1D3C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6D1D3C" w:rsidRPr="00871373" w:rsidSect="00ED6676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138E2"/>
    <w:rsid w:val="00015BD7"/>
    <w:rsid w:val="00061966"/>
    <w:rsid w:val="00073AEC"/>
    <w:rsid w:val="000916C2"/>
    <w:rsid w:val="000A6337"/>
    <w:rsid w:val="000F614E"/>
    <w:rsid w:val="0011433E"/>
    <w:rsid w:val="00140F71"/>
    <w:rsid w:val="00150FA7"/>
    <w:rsid w:val="001C43D5"/>
    <w:rsid w:val="001E3A44"/>
    <w:rsid w:val="0024066E"/>
    <w:rsid w:val="00266703"/>
    <w:rsid w:val="00303997"/>
    <w:rsid w:val="003441E4"/>
    <w:rsid w:val="00362AD0"/>
    <w:rsid w:val="0036679D"/>
    <w:rsid w:val="003814B3"/>
    <w:rsid w:val="00385016"/>
    <w:rsid w:val="003F4ED3"/>
    <w:rsid w:val="004170EC"/>
    <w:rsid w:val="00434B6E"/>
    <w:rsid w:val="0045209B"/>
    <w:rsid w:val="00490ADF"/>
    <w:rsid w:val="004A3CF2"/>
    <w:rsid w:val="004A4C0B"/>
    <w:rsid w:val="00525B46"/>
    <w:rsid w:val="00537E08"/>
    <w:rsid w:val="005528DD"/>
    <w:rsid w:val="005911AB"/>
    <w:rsid w:val="005B33E6"/>
    <w:rsid w:val="005E48C7"/>
    <w:rsid w:val="00631533"/>
    <w:rsid w:val="00651225"/>
    <w:rsid w:val="006A4ECA"/>
    <w:rsid w:val="006D1D3C"/>
    <w:rsid w:val="00747110"/>
    <w:rsid w:val="007538CB"/>
    <w:rsid w:val="007C6C45"/>
    <w:rsid w:val="007F5202"/>
    <w:rsid w:val="00840ACD"/>
    <w:rsid w:val="008450F1"/>
    <w:rsid w:val="00850CCF"/>
    <w:rsid w:val="00861B2D"/>
    <w:rsid w:val="00871373"/>
    <w:rsid w:val="008D1624"/>
    <w:rsid w:val="008F7385"/>
    <w:rsid w:val="00915B96"/>
    <w:rsid w:val="00923235"/>
    <w:rsid w:val="009D7D1B"/>
    <w:rsid w:val="00A0541E"/>
    <w:rsid w:val="00A35B73"/>
    <w:rsid w:val="00A93C01"/>
    <w:rsid w:val="00AB5EC1"/>
    <w:rsid w:val="00AC4C66"/>
    <w:rsid w:val="00AF43C6"/>
    <w:rsid w:val="00B2229D"/>
    <w:rsid w:val="00B407A1"/>
    <w:rsid w:val="00B44F2B"/>
    <w:rsid w:val="00BB338D"/>
    <w:rsid w:val="00C03F0A"/>
    <w:rsid w:val="00C212BD"/>
    <w:rsid w:val="00C3394F"/>
    <w:rsid w:val="00CA7F62"/>
    <w:rsid w:val="00CD1AFB"/>
    <w:rsid w:val="00D66F05"/>
    <w:rsid w:val="00D71C8F"/>
    <w:rsid w:val="00DB5122"/>
    <w:rsid w:val="00DC49FF"/>
    <w:rsid w:val="00DD1BC4"/>
    <w:rsid w:val="00E02859"/>
    <w:rsid w:val="00E16E2C"/>
    <w:rsid w:val="00E40CC0"/>
    <w:rsid w:val="00EA549C"/>
    <w:rsid w:val="00ED6676"/>
    <w:rsid w:val="00EF34A5"/>
    <w:rsid w:val="00F27F82"/>
    <w:rsid w:val="00F35710"/>
    <w:rsid w:val="00F363F5"/>
    <w:rsid w:val="00F46485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semiHidden/>
    <w:unhideWhenUsed/>
    <w:rsid w:val="00591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semiHidden/>
    <w:unhideWhenUsed/>
    <w:rsid w:val="00591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Храмкова Виктория Анатольевна</cp:lastModifiedBy>
  <cp:revision>3</cp:revision>
  <cp:lastPrinted>2020-10-27T06:22:00Z</cp:lastPrinted>
  <dcterms:created xsi:type="dcterms:W3CDTF">2020-10-27T07:03:00Z</dcterms:created>
  <dcterms:modified xsi:type="dcterms:W3CDTF">2020-10-27T23:06:00Z</dcterms:modified>
</cp:coreProperties>
</file>