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2E4" w:rsidRDefault="007112E4" w:rsidP="007112E4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9237921"/>
      <w:r w:rsidRPr="003F32EE">
        <w:rPr>
          <w:rFonts w:ascii="Times New Roman" w:hAnsi="Times New Roman" w:cs="Times New Roman"/>
          <w:b/>
          <w:color w:val="auto"/>
          <w:sz w:val="28"/>
          <w:szCs w:val="28"/>
        </w:rPr>
        <w:t>Перечень и паспорта инвестиционных площадок</w:t>
      </w:r>
      <w:bookmarkEnd w:id="0"/>
    </w:p>
    <w:p w:rsidR="007112E4" w:rsidRPr="00D13CFC" w:rsidRDefault="007112E4" w:rsidP="007112E4">
      <w:pPr>
        <w:spacing w:after="0"/>
      </w:pPr>
    </w:p>
    <w:p w:rsidR="007112E4" w:rsidRDefault="007112E4" w:rsidP="007112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  <w:r w:rsidRPr="005520CF"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 xml:space="preserve">Паспорт инвестиционной площадки </w:t>
      </w:r>
    </w:p>
    <w:p w:rsidR="007112E4" w:rsidRDefault="007112E4" w:rsidP="007112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 xml:space="preserve">промышленно - производственного типа </w:t>
      </w:r>
      <w:r w:rsidRPr="005520CF"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>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6"/>
        <w:gridCol w:w="5302"/>
        <w:gridCol w:w="3593"/>
      </w:tblGrid>
      <w:tr w:rsidR="007112E4" w:rsidRPr="00D13CFC" w:rsidTr="00CF19A8">
        <w:tc>
          <w:tcPr>
            <w:tcW w:w="353" w:type="pct"/>
            <w:shd w:val="clear" w:color="auto" w:fill="auto"/>
          </w:tcPr>
          <w:p w:rsidR="007112E4" w:rsidRDefault="007112E4" w:rsidP="00CF19A8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</w:p>
          <w:p w:rsidR="007112E4" w:rsidRPr="00D13CFC" w:rsidRDefault="007112E4" w:rsidP="00CF19A8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  <w:t>1</w:t>
            </w:r>
          </w:p>
        </w:tc>
        <w:tc>
          <w:tcPr>
            <w:tcW w:w="4647" w:type="pct"/>
            <w:gridSpan w:val="2"/>
            <w:shd w:val="clear" w:color="auto" w:fill="auto"/>
          </w:tcPr>
          <w:p w:rsidR="007112E4" w:rsidRPr="00D13CFC" w:rsidRDefault="007112E4" w:rsidP="00CF19A8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  <w:t>Сведения о площадке</w:t>
            </w:r>
          </w:p>
        </w:tc>
      </w:tr>
      <w:tr w:rsidR="007112E4" w:rsidRPr="00D13CFC" w:rsidTr="007112E4">
        <w:tc>
          <w:tcPr>
            <w:tcW w:w="353" w:type="pct"/>
            <w:shd w:val="clear" w:color="auto" w:fill="auto"/>
          </w:tcPr>
          <w:p w:rsidR="007112E4" w:rsidRPr="00D13CFC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1.1</w:t>
            </w:r>
          </w:p>
        </w:tc>
        <w:tc>
          <w:tcPr>
            <w:tcW w:w="2770" w:type="pct"/>
            <w:shd w:val="clear" w:color="auto" w:fill="auto"/>
          </w:tcPr>
          <w:p w:rsidR="007112E4" w:rsidRPr="00D13CFC" w:rsidRDefault="007112E4" w:rsidP="00CF19A8">
            <w:pPr>
              <w:jc w:val="both"/>
              <w:rPr>
                <w:rFonts w:ascii="Times New Roman" w:hAnsi="Times New Roman" w:cs="Times New Roman"/>
                <w:bCs/>
                <w:i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Наименование муниципального образования</w:t>
            </w:r>
          </w:p>
        </w:tc>
        <w:tc>
          <w:tcPr>
            <w:tcW w:w="1877" w:type="pct"/>
            <w:shd w:val="clear" w:color="auto" w:fill="auto"/>
          </w:tcPr>
          <w:p w:rsidR="007112E4" w:rsidRPr="00D13CFC" w:rsidRDefault="007112E4" w:rsidP="00CF19A8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Дальнегорский городской округ</w:t>
            </w:r>
          </w:p>
        </w:tc>
      </w:tr>
      <w:tr w:rsidR="007112E4" w:rsidRPr="00D13CFC" w:rsidTr="007112E4">
        <w:tc>
          <w:tcPr>
            <w:tcW w:w="353" w:type="pct"/>
            <w:shd w:val="clear" w:color="auto" w:fill="auto"/>
          </w:tcPr>
          <w:p w:rsidR="007112E4" w:rsidRPr="00D13CFC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1.2</w:t>
            </w:r>
          </w:p>
        </w:tc>
        <w:tc>
          <w:tcPr>
            <w:tcW w:w="2770" w:type="pct"/>
            <w:shd w:val="clear" w:color="auto" w:fill="auto"/>
          </w:tcPr>
          <w:p w:rsidR="007112E4" w:rsidRPr="00D13CFC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Площадь участка в </w:t>
            </w:r>
            <w:proofErr w:type="gramStart"/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Га</w:t>
            </w:r>
            <w:proofErr w:type="gramEnd"/>
          </w:p>
        </w:tc>
        <w:tc>
          <w:tcPr>
            <w:tcW w:w="1877" w:type="pct"/>
            <w:shd w:val="clear" w:color="auto" w:fill="auto"/>
          </w:tcPr>
          <w:p w:rsidR="007112E4" w:rsidRPr="00D13CFC" w:rsidRDefault="007112E4" w:rsidP="00CF19A8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0,5</w:t>
            </w:r>
          </w:p>
        </w:tc>
      </w:tr>
      <w:tr w:rsidR="007112E4" w:rsidRPr="00D13CFC" w:rsidTr="007112E4">
        <w:tc>
          <w:tcPr>
            <w:tcW w:w="353" w:type="pct"/>
            <w:shd w:val="clear" w:color="auto" w:fill="auto"/>
          </w:tcPr>
          <w:p w:rsidR="007112E4" w:rsidRPr="00D13CFC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  <w:lang w:val="en-US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  <w:lang w:val="en-US"/>
              </w:rPr>
              <w:t>1.3</w:t>
            </w:r>
          </w:p>
        </w:tc>
        <w:tc>
          <w:tcPr>
            <w:tcW w:w="2770" w:type="pct"/>
            <w:shd w:val="clear" w:color="auto" w:fill="auto"/>
          </w:tcPr>
          <w:p w:rsidR="007112E4" w:rsidRPr="00D13CFC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Кадастровый номер участка</w:t>
            </w:r>
          </w:p>
        </w:tc>
        <w:tc>
          <w:tcPr>
            <w:tcW w:w="1877" w:type="pct"/>
            <w:shd w:val="clear" w:color="auto" w:fill="auto"/>
          </w:tcPr>
          <w:p w:rsidR="007112E4" w:rsidRPr="00D13CFC" w:rsidRDefault="007112E4" w:rsidP="00CF19A8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25:03:050001:1720</w:t>
            </w: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 </w:t>
            </w:r>
          </w:p>
        </w:tc>
      </w:tr>
      <w:tr w:rsidR="007112E4" w:rsidRPr="00D13CFC" w:rsidTr="007112E4">
        <w:tc>
          <w:tcPr>
            <w:tcW w:w="353" w:type="pct"/>
            <w:shd w:val="clear" w:color="auto" w:fill="auto"/>
          </w:tcPr>
          <w:p w:rsidR="007112E4" w:rsidRPr="00D13CFC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  <w:lang w:val="en-US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  <w:lang w:val="en-US"/>
              </w:rPr>
              <w:t>1.4</w:t>
            </w:r>
          </w:p>
        </w:tc>
        <w:tc>
          <w:tcPr>
            <w:tcW w:w="2770" w:type="pct"/>
            <w:shd w:val="clear" w:color="auto" w:fill="auto"/>
          </w:tcPr>
          <w:p w:rsidR="007112E4" w:rsidRPr="00D13CFC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  <w:lang w:val="en-US"/>
              </w:rPr>
            </w:pPr>
            <w:r w:rsidRPr="00D13CFC">
              <w:rPr>
                <w:rFonts w:ascii="Times New Roman" w:hAnsi="Times New Roman" w:cs="Times New Roman"/>
                <w:sz w:val="26"/>
                <w:szCs w:val="26"/>
              </w:rPr>
              <w:t>Адресные ориентиры участка</w:t>
            </w:r>
          </w:p>
        </w:tc>
        <w:tc>
          <w:tcPr>
            <w:tcW w:w="1877" w:type="pct"/>
            <w:shd w:val="clear" w:color="auto" w:fill="auto"/>
          </w:tcPr>
          <w:p w:rsidR="007112E4" w:rsidRPr="00D13CFC" w:rsidRDefault="007112E4" w:rsidP="00CF19A8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Участок находится примерно в 130м  по направлению на юго-восток от ориентира дом,  почтовый адрес ориентира: Приморский край,                               г. Дальнегорск,                                     с. Краснореченский,                              ул. </w:t>
            </w:r>
            <w:proofErr w:type="gramStart"/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Первомайская</w:t>
            </w:r>
            <w:proofErr w:type="gramEnd"/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, д.48</w:t>
            </w:r>
          </w:p>
        </w:tc>
      </w:tr>
      <w:tr w:rsidR="007112E4" w:rsidRPr="00D13CFC" w:rsidTr="007112E4">
        <w:tc>
          <w:tcPr>
            <w:tcW w:w="353" w:type="pct"/>
            <w:shd w:val="clear" w:color="auto" w:fill="auto"/>
          </w:tcPr>
          <w:p w:rsidR="007112E4" w:rsidRPr="00D13CFC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1.5</w:t>
            </w:r>
          </w:p>
        </w:tc>
        <w:tc>
          <w:tcPr>
            <w:tcW w:w="2770" w:type="pct"/>
            <w:shd w:val="clear" w:color="auto" w:fill="auto"/>
          </w:tcPr>
          <w:p w:rsidR="007112E4" w:rsidRPr="00D13CFC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Форма собственности на земельный участок</w:t>
            </w:r>
            <w:r w:rsidRPr="00D13CFC">
              <w:rPr>
                <w:rStyle w:val="a5"/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footnoteReference w:id="1"/>
            </w:r>
          </w:p>
        </w:tc>
        <w:tc>
          <w:tcPr>
            <w:tcW w:w="1877" w:type="pct"/>
            <w:shd w:val="clear" w:color="auto" w:fill="auto"/>
          </w:tcPr>
          <w:p w:rsidR="007112E4" w:rsidRPr="00D13CFC" w:rsidRDefault="007112E4" w:rsidP="00CF19A8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Государственная </w:t>
            </w:r>
            <w:proofErr w:type="spellStart"/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неразграниченная</w:t>
            </w:r>
            <w:proofErr w:type="spellEnd"/>
          </w:p>
        </w:tc>
      </w:tr>
      <w:tr w:rsidR="007112E4" w:rsidRPr="00D13CFC" w:rsidTr="007112E4">
        <w:tc>
          <w:tcPr>
            <w:tcW w:w="353" w:type="pct"/>
            <w:shd w:val="clear" w:color="auto" w:fill="auto"/>
          </w:tcPr>
          <w:p w:rsidR="007112E4" w:rsidRPr="00D13CFC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1.6</w:t>
            </w:r>
          </w:p>
        </w:tc>
        <w:tc>
          <w:tcPr>
            <w:tcW w:w="2770" w:type="pct"/>
            <w:shd w:val="clear" w:color="auto" w:fill="auto"/>
          </w:tcPr>
          <w:p w:rsidR="007112E4" w:rsidRPr="00D13CFC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Форма владения земельным участком инициатора</w:t>
            </w:r>
            <w:r w:rsidRPr="00D13CFC">
              <w:rPr>
                <w:rStyle w:val="a5"/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footnoteReference w:id="2"/>
            </w:r>
          </w:p>
        </w:tc>
        <w:tc>
          <w:tcPr>
            <w:tcW w:w="1877" w:type="pct"/>
            <w:shd w:val="clear" w:color="auto" w:fill="auto"/>
          </w:tcPr>
          <w:p w:rsidR="007112E4" w:rsidRPr="00D13CFC" w:rsidRDefault="007112E4" w:rsidP="00CF19A8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Участок свободен</w:t>
            </w:r>
          </w:p>
        </w:tc>
      </w:tr>
      <w:tr w:rsidR="007112E4" w:rsidRPr="00D13CFC" w:rsidTr="007112E4">
        <w:trPr>
          <w:trHeight w:val="83"/>
        </w:trPr>
        <w:tc>
          <w:tcPr>
            <w:tcW w:w="353" w:type="pct"/>
            <w:shd w:val="clear" w:color="auto" w:fill="auto"/>
          </w:tcPr>
          <w:p w:rsidR="007112E4" w:rsidRPr="00D13CFC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1.7</w:t>
            </w:r>
          </w:p>
        </w:tc>
        <w:tc>
          <w:tcPr>
            <w:tcW w:w="2770" w:type="pct"/>
            <w:shd w:val="clear" w:color="auto" w:fill="auto"/>
          </w:tcPr>
          <w:p w:rsidR="007112E4" w:rsidRPr="00D13CFC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Дата окончания срока владения земельным участком </w:t>
            </w:r>
          </w:p>
        </w:tc>
        <w:tc>
          <w:tcPr>
            <w:tcW w:w="1877" w:type="pct"/>
            <w:shd w:val="clear" w:color="auto" w:fill="auto"/>
          </w:tcPr>
          <w:p w:rsidR="007112E4" w:rsidRPr="00D13CFC" w:rsidRDefault="007112E4" w:rsidP="00CF19A8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-</w:t>
            </w:r>
          </w:p>
        </w:tc>
      </w:tr>
      <w:tr w:rsidR="007112E4" w:rsidRPr="00D13CFC" w:rsidTr="007112E4">
        <w:trPr>
          <w:trHeight w:val="83"/>
        </w:trPr>
        <w:tc>
          <w:tcPr>
            <w:tcW w:w="353" w:type="pct"/>
            <w:shd w:val="clear" w:color="auto" w:fill="auto"/>
          </w:tcPr>
          <w:p w:rsidR="007112E4" w:rsidRPr="00D13CFC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1.8</w:t>
            </w:r>
          </w:p>
        </w:tc>
        <w:tc>
          <w:tcPr>
            <w:tcW w:w="2770" w:type="pct"/>
            <w:shd w:val="clear" w:color="auto" w:fill="auto"/>
          </w:tcPr>
          <w:p w:rsidR="007112E4" w:rsidRPr="00D13CFC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Категория земель</w:t>
            </w:r>
          </w:p>
        </w:tc>
        <w:tc>
          <w:tcPr>
            <w:tcW w:w="1877" w:type="pct"/>
            <w:shd w:val="clear" w:color="auto" w:fill="auto"/>
          </w:tcPr>
          <w:p w:rsidR="007112E4" w:rsidRPr="00D13CFC" w:rsidRDefault="007112E4" w:rsidP="00CF19A8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Земли населенных пунктов</w:t>
            </w:r>
          </w:p>
        </w:tc>
      </w:tr>
      <w:tr w:rsidR="007112E4" w:rsidRPr="00D13CFC" w:rsidTr="007112E4">
        <w:trPr>
          <w:trHeight w:val="83"/>
        </w:trPr>
        <w:tc>
          <w:tcPr>
            <w:tcW w:w="353" w:type="pct"/>
            <w:shd w:val="clear" w:color="auto" w:fill="auto"/>
          </w:tcPr>
          <w:p w:rsidR="007112E4" w:rsidRPr="00D13CFC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1.9</w:t>
            </w:r>
          </w:p>
        </w:tc>
        <w:tc>
          <w:tcPr>
            <w:tcW w:w="2770" w:type="pct"/>
            <w:shd w:val="clear" w:color="auto" w:fill="auto"/>
          </w:tcPr>
          <w:p w:rsidR="007112E4" w:rsidRPr="00D13CFC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Разрешенное использование земельного участка</w:t>
            </w:r>
          </w:p>
        </w:tc>
        <w:tc>
          <w:tcPr>
            <w:tcW w:w="1877" w:type="pct"/>
            <w:shd w:val="clear" w:color="auto" w:fill="auto"/>
          </w:tcPr>
          <w:p w:rsidR="007112E4" w:rsidRPr="00D13CFC" w:rsidRDefault="007112E4" w:rsidP="00CF19A8">
            <w:pP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Промышленное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строительст</w:t>
            </w: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во (зона П1-4)</w:t>
            </w:r>
          </w:p>
        </w:tc>
      </w:tr>
      <w:tr w:rsidR="007112E4" w:rsidRPr="00D13CFC" w:rsidTr="007112E4">
        <w:trPr>
          <w:trHeight w:val="2640"/>
        </w:trPr>
        <w:tc>
          <w:tcPr>
            <w:tcW w:w="353" w:type="pct"/>
            <w:shd w:val="clear" w:color="auto" w:fill="auto"/>
          </w:tcPr>
          <w:p w:rsidR="007112E4" w:rsidRPr="00D13CFC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1.10</w:t>
            </w:r>
          </w:p>
        </w:tc>
        <w:tc>
          <w:tcPr>
            <w:tcW w:w="2770" w:type="pct"/>
            <w:shd w:val="clear" w:color="auto" w:fill="auto"/>
          </w:tcPr>
          <w:p w:rsidR="007112E4" w:rsidRPr="00D13CFC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Наличие подъездных путей  </w:t>
            </w:r>
          </w:p>
          <w:p w:rsidR="007112E4" w:rsidRPr="00D13CFC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Расстояние до автодороги </w:t>
            </w:r>
          </w:p>
          <w:p w:rsidR="007112E4" w:rsidRPr="00D13CFC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Внутренней инфраструктуры (</w:t>
            </w:r>
            <w:proofErr w:type="spellStart"/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электр</w:t>
            </w:r>
            <w:proofErr w:type="gramStart"/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о</w:t>
            </w:r>
            <w:proofErr w:type="spellEnd"/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-</w:t>
            </w:r>
            <w:proofErr w:type="gramEnd"/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, </w:t>
            </w:r>
            <w:proofErr w:type="spellStart"/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газо</w:t>
            </w:r>
            <w:proofErr w:type="spellEnd"/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-, </w:t>
            </w:r>
            <w:proofErr w:type="spellStart"/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водо</w:t>
            </w:r>
            <w:proofErr w:type="spellEnd"/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-, теплоснабжение)</w:t>
            </w:r>
          </w:p>
          <w:p w:rsidR="007112E4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Внешняя инфраструктура  </w:t>
            </w:r>
          </w:p>
          <w:p w:rsidR="007112E4" w:rsidRPr="00D13CFC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Удаленность от аэропорта</w:t>
            </w:r>
          </w:p>
        </w:tc>
        <w:tc>
          <w:tcPr>
            <w:tcW w:w="1877" w:type="pct"/>
            <w:shd w:val="clear" w:color="auto" w:fill="auto"/>
          </w:tcPr>
          <w:p w:rsidR="007112E4" w:rsidRPr="00D13CFC" w:rsidRDefault="007112E4" w:rsidP="00CF19A8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Есть</w:t>
            </w:r>
          </w:p>
          <w:p w:rsidR="007112E4" w:rsidRPr="00D13CFC" w:rsidRDefault="007112E4" w:rsidP="00CF19A8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90м</w:t>
            </w:r>
          </w:p>
          <w:p w:rsidR="007112E4" w:rsidRDefault="007112E4" w:rsidP="00CF19A8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нет </w:t>
            </w:r>
          </w:p>
          <w:p w:rsidR="007112E4" w:rsidRPr="00D13CFC" w:rsidRDefault="007112E4" w:rsidP="00CF19A8">
            <w:pPr>
              <w:spacing w:after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</w:p>
          <w:p w:rsidR="007112E4" w:rsidRDefault="007112E4" w:rsidP="00CF19A8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в доступности</w:t>
            </w:r>
          </w:p>
          <w:p w:rsidR="007112E4" w:rsidRPr="00D13CFC" w:rsidRDefault="007112E4" w:rsidP="00CF19A8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6 км</w:t>
            </w:r>
          </w:p>
        </w:tc>
      </w:tr>
      <w:tr w:rsidR="007112E4" w:rsidRPr="00D13CFC" w:rsidTr="007112E4">
        <w:trPr>
          <w:trHeight w:val="931"/>
        </w:trPr>
        <w:tc>
          <w:tcPr>
            <w:tcW w:w="353" w:type="pct"/>
            <w:shd w:val="clear" w:color="auto" w:fill="auto"/>
          </w:tcPr>
          <w:p w:rsidR="007112E4" w:rsidRPr="00D13CFC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lastRenderedPageBreak/>
              <w:t>1.11</w:t>
            </w:r>
          </w:p>
        </w:tc>
        <w:tc>
          <w:tcPr>
            <w:tcW w:w="2770" w:type="pct"/>
            <w:shd w:val="clear" w:color="auto" w:fill="auto"/>
          </w:tcPr>
          <w:p w:rsidR="007112E4" w:rsidRPr="00D13CFC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Близость земельного участка к объектам здравоохранения, образования, сфере услуг и др.</w:t>
            </w:r>
          </w:p>
        </w:tc>
        <w:tc>
          <w:tcPr>
            <w:tcW w:w="1877" w:type="pct"/>
            <w:shd w:val="clear" w:color="auto" w:fill="auto"/>
          </w:tcPr>
          <w:p w:rsidR="007112E4" w:rsidRPr="00D13CFC" w:rsidRDefault="007112E4" w:rsidP="00CF19A8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</w:p>
          <w:p w:rsidR="007112E4" w:rsidRPr="00D13CFC" w:rsidRDefault="007112E4" w:rsidP="00CF19A8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В доступности </w:t>
            </w:r>
          </w:p>
        </w:tc>
      </w:tr>
      <w:tr w:rsidR="007112E4" w:rsidRPr="00D13CFC" w:rsidTr="007112E4">
        <w:trPr>
          <w:trHeight w:val="932"/>
        </w:trPr>
        <w:tc>
          <w:tcPr>
            <w:tcW w:w="353" w:type="pct"/>
            <w:shd w:val="clear" w:color="auto" w:fill="auto"/>
          </w:tcPr>
          <w:p w:rsidR="007112E4" w:rsidRPr="00D13CFC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1.12</w:t>
            </w:r>
          </w:p>
        </w:tc>
        <w:tc>
          <w:tcPr>
            <w:tcW w:w="2770" w:type="pct"/>
            <w:shd w:val="clear" w:color="auto" w:fill="auto"/>
          </w:tcPr>
          <w:p w:rsidR="007112E4" w:rsidRPr="00D13CFC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proofErr w:type="gramStart"/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Наличие зданий, строений, сооружений, их описание (площадь, назначение, процент готовности, состояние)</w:t>
            </w:r>
            <w:proofErr w:type="gramEnd"/>
          </w:p>
        </w:tc>
        <w:tc>
          <w:tcPr>
            <w:tcW w:w="1877" w:type="pct"/>
            <w:shd w:val="clear" w:color="auto" w:fill="auto"/>
          </w:tcPr>
          <w:p w:rsidR="007112E4" w:rsidRPr="00D13CFC" w:rsidRDefault="007112E4" w:rsidP="00CF19A8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нет</w:t>
            </w:r>
          </w:p>
        </w:tc>
      </w:tr>
      <w:tr w:rsidR="007112E4" w:rsidRPr="00D13CFC" w:rsidTr="007112E4">
        <w:trPr>
          <w:trHeight w:val="1204"/>
        </w:trPr>
        <w:tc>
          <w:tcPr>
            <w:tcW w:w="353" w:type="pct"/>
            <w:shd w:val="clear" w:color="auto" w:fill="auto"/>
          </w:tcPr>
          <w:p w:rsidR="007112E4" w:rsidRPr="00D13CFC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1.13</w:t>
            </w:r>
          </w:p>
        </w:tc>
        <w:tc>
          <w:tcPr>
            <w:tcW w:w="2770" w:type="pct"/>
            <w:shd w:val="clear" w:color="auto" w:fill="auto"/>
          </w:tcPr>
          <w:p w:rsidR="007112E4" w:rsidRPr="00D13CFC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Возможные формы сотрудничества (продажа, аренда, создание совместных производств, иное (указать))</w:t>
            </w:r>
          </w:p>
        </w:tc>
        <w:tc>
          <w:tcPr>
            <w:tcW w:w="1877" w:type="pct"/>
            <w:shd w:val="clear" w:color="auto" w:fill="auto"/>
          </w:tcPr>
          <w:p w:rsidR="007112E4" w:rsidRPr="00D13CFC" w:rsidRDefault="007112E4" w:rsidP="00CF19A8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Аренда на стадии строительства, продажа после регистрации права объектов недвижимости</w:t>
            </w:r>
          </w:p>
        </w:tc>
      </w:tr>
      <w:tr w:rsidR="007112E4" w:rsidRPr="00D13CFC" w:rsidTr="007112E4">
        <w:trPr>
          <w:trHeight w:val="83"/>
        </w:trPr>
        <w:tc>
          <w:tcPr>
            <w:tcW w:w="353" w:type="pct"/>
            <w:shd w:val="clear" w:color="auto" w:fill="auto"/>
          </w:tcPr>
          <w:p w:rsidR="007112E4" w:rsidRPr="00D13CFC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1.14</w:t>
            </w:r>
          </w:p>
        </w:tc>
        <w:tc>
          <w:tcPr>
            <w:tcW w:w="2770" w:type="pct"/>
            <w:shd w:val="clear" w:color="auto" w:fill="auto"/>
          </w:tcPr>
          <w:p w:rsidR="007112E4" w:rsidRPr="00D13CFC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Дополнительная информация (наличие документов территориального планирования, разрешение на строительство, технические условия на подключение и т.д.)</w:t>
            </w:r>
          </w:p>
        </w:tc>
        <w:tc>
          <w:tcPr>
            <w:tcW w:w="1877" w:type="pct"/>
            <w:shd w:val="clear" w:color="auto" w:fill="auto"/>
          </w:tcPr>
          <w:p w:rsidR="007112E4" w:rsidRPr="00D13CFC" w:rsidRDefault="007112E4" w:rsidP="00CF19A8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Т</w:t>
            </w: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ребуются технические условия на подключение</w:t>
            </w:r>
          </w:p>
        </w:tc>
      </w:tr>
      <w:tr w:rsidR="007112E4" w:rsidRPr="00D13CFC" w:rsidTr="00CF19A8">
        <w:trPr>
          <w:trHeight w:val="268"/>
        </w:trPr>
        <w:tc>
          <w:tcPr>
            <w:tcW w:w="353" w:type="pct"/>
            <w:shd w:val="clear" w:color="auto" w:fill="auto"/>
          </w:tcPr>
          <w:p w:rsidR="007112E4" w:rsidRPr="00D13CFC" w:rsidRDefault="007112E4" w:rsidP="00CF19A8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  <w:t>2</w:t>
            </w:r>
          </w:p>
        </w:tc>
        <w:tc>
          <w:tcPr>
            <w:tcW w:w="4647" w:type="pct"/>
            <w:gridSpan w:val="2"/>
            <w:shd w:val="clear" w:color="auto" w:fill="auto"/>
          </w:tcPr>
          <w:p w:rsidR="007112E4" w:rsidRPr="00D13CFC" w:rsidRDefault="007112E4" w:rsidP="00CF19A8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  <w:t>Сведения об инициаторе</w:t>
            </w:r>
          </w:p>
        </w:tc>
      </w:tr>
      <w:tr w:rsidR="007112E4" w:rsidRPr="00D13CFC" w:rsidTr="007112E4">
        <w:trPr>
          <w:trHeight w:val="629"/>
        </w:trPr>
        <w:tc>
          <w:tcPr>
            <w:tcW w:w="353" w:type="pct"/>
            <w:shd w:val="clear" w:color="auto" w:fill="auto"/>
          </w:tcPr>
          <w:p w:rsidR="007112E4" w:rsidRPr="00D13CFC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2.1</w:t>
            </w:r>
          </w:p>
        </w:tc>
        <w:tc>
          <w:tcPr>
            <w:tcW w:w="2770" w:type="pct"/>
            <w:shd w:val="clear" w:color="auto" w:fill="auto"/>
          </w:tcPr>
          <w:p w:rsidR="007112E4" w:rsidRPr="00D13CFC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Инициатор создания инвестиционной площадки</w:t>
            </w:r>
          </w:p>
        </w:tc>
        <w:tc>
          <w:tcPr>
            <w:tcW w:w="1877" w:type="pct"/>
            <w:shd w:val="clear" w:color="auto" w:fill="auto"/>
          </w:tcPr>
          <w:p w:rsidR="007112E4" w:rsidRPr="00D13CFC" w:rsidRDefault="007112E4" w:rsidP="00CF19A8">
            <w:pP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Дальнегорский городской округ</w:t>
            </w:r>
          </w:p>
        </w:tc>
      </w:tr>
      <w:tr w:rsidR="007112E4" w:rsidRPr="00D13CFC" w:rsidTr="007112E4">
        <w:tc>
          <w:tcPr>
            <w:tcW w:w="353" w:type="pct"/>
            <w:shd w:val="clear" w:color="auto" w:fill="auto"/>
          </w:tcPr>
          <w:p w:rsidR="007112E4" w:rsidRPr="00D13CFC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2.2</w:t>
            </w:r>
          </w:p>
        </w:tc>
        <w:tc>
          <w:tcPr>
            <w:tcW w:w="2770" w:type="pct"/>
            <w:shd w:val="clear" w:color="auto" w:fill="auto"/>
          </w:tcPr>
          <w:p w:rsidR="007112E4" w:rsidRPr="00D13CFC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Почтовый и юридический адрес</w:t>
            </w:r>
          </w:p>
        </w:tc>
        <w:tc>
          <w:tcPr>
            <w:tcW w:w="1877" w:type="pct"/>
            <w:shd w:val="clear" w:color="auto" w:fill="auto"/>
          </w:tcPr>
          <w:p w:rsidR="007112E4" w:rsidRPr="00D13CFC" w:rsidRDefault="007112E4" w:rsidP="00CF19A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13CFC">
              <w:rPr>
                <w:rFonts w:ascii="Times New Roman" w:hAnsi="Times New Roman" w:cs="Times New Roman"/>
                <w:sz w:val="26"/>
                <w:szCs w:val="26"/>
              </w:rPr>
              <w:t>692446 г. Дальнегорск, проспект 50 лет Октября, 125</w:t>
            </w:r>
          </w:p>
        </w:tc>
      </w:tr>
      <w:tr w:rsidR="007112E4" w:rsidRPr="00D13CFC" w:rsidTr="007112E4">
        <w:trPr>
          <w:trHeight w:val="411"/>
        </w:trPr>
        <w:tc>
          <w:tcPr>
            <w:tcW w:w="353" w:type="pct"/>
            <w:shd w:val="clear" w:color="auto" w:fill="auto"/>
          </w:tcPr>
          <w:p w:rsidR="007112E4" w:rsidRPr="00D13CFC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2.3</w:t>
            </w:r>
          </w:p>
        </w:tc>
        <w:tc>
          <w:tcPr>
            <w:tcW w:w="2770" w:type="pct"/>
            <w:shd w:val="clear" w:color="auto" w:fill="auto"/>
          </w:tcPr>
          <w:p w:rsidR="007112E4" w:rsidRPr="00D13CFC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sz w:val="26"/>
                <w:szCs w:val="26"/>
              </w:rPr>
              <w:t>Дата регистрации организации (ИП)</w:t>
            </w:r>
          </w:p>
        </w:tc>
        <w:tc>
          <w:tcPr>
            <w:tcW w:w="1877" w:type="pct"/>
            <w:shd w:val="clear" w:color="auto" w:fill="auto"/>
          </w:tcPr>
          <w:p w:rsidR="007112E4" w:rsidRPr="00D13CFC" w:rsidRDefault="007112E4" w:rsidP="00CF19A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  <w:t>-</w:t>
            </w:r>
          </w:p>
        </w:tc>
      </w:tr>
      <w:tr w:rsidR="007112E4" w:rsidRPr="00D13CFC" w:rsidTr="007112E4">
        <w:trPr>
          <w:trHeight w:val="773"/>
        </w:trPr>
        <w:tc>
          <w:tcPr>
            <w:tcW w:w="353" w:type="pct"/>
            <w:shd w:val="clear" w:color="auto" w:fill="auto"/>
          </w:tcPr>
          <w:p w:rsidR="007112E4" w:rsidRPr="00D13CFC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2.4</w:t>
            </w:r>
          </w:p>
        </w:tc>
        <w:tc>
          <w:tcPr>
            <w:tcW w:w="2770" w:type="pct"/>
            <w:shd w:val="clear" w:color="auto" w:fill="auto"/>
          </w:tcPr>
          <w:p w:rsidR="007112E4" w:rsidRPr="00D13CFC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Основной государственный регистрационный номер (ОГРН)</w:t>
            </w:r>
          </w:p>
        </w:tc>
        <w:tc>
          <w:tcPr>
            <w:tcW w:w="1877" w:type="pct"/>
            <w:shd w:val="clear" w:color="auto" w:fill="auto"/>
          </w:tcPr>
          <w:p w:rsidR="007112E4" w:rsidRPr="00D13CFC" w:rsidRDefault="007112E4" w:rsidP="00CF19A8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  <w:t>-</w:t>
            </w:r>
          </w:p>
        </w:tc>
      </w:tr>
      <w:tr w:rsidR="007112E4" w:rsidRPr="00D13CFC" w:rsidTr="00CF19A8">
        <w:tc>
          <w:tcPr>
            <w:tcW w:w="353" w:type="pct"/>
            <w:shd w:val="clear" w:color="auto" w:fill="auto"/>
          </w:tcPr>
          <w:p w:rsidR="007112E4" w:rsidRPr="00D13CFC" w:rsidRDefault="007112E4" w:rsidP="00CF19A8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  <w:t>3</w:t>
            </w:r>
          </w:p>
        </w:tc>
        <w:tc>
          <w:tcPr>
            <w:tcW w:w="4647" w:type="pct"/>
            <w:gridSpan w:val="2"/>
            <w:shd w:val="clear" w:color="auto" w:fill="auto"/>
          </w:tcPr>
          <w:p w:rsidR="007112E4" w:rsidRPr="00D13CFC" w:rsidRDefault="007112E4" w:rsidP="00CF19A8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D13CFC"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  <w:t>Визуальная информация</w:t>
            </w:r>
          </w:p>
        </w:tc>
      </w:tr>
      <w:tr w:rsidR="007112E4" w:rsidRPr="00D13CFC" w:rsidTr="00CF19A8">
        <w:trPr>
          <w:trHeight w:val="4617"/>
        </w:trPr>
        <w:tc>
          <w:tcPr>
            <w:tcW w:w="353" w:type="pct"/>
            <w:shd w:val="clear" w:color="auto" w:fill="auto"/>
          </w:tcPr>
          <w:p w:rsidR="007112E4" w:rsidRPr="00D13CFC" w:rsidRDefault="007112E4" w:rsidP="00CF19A8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</w:p>
        </w:tc>
        <w:tc>
          <w:tcPr>
            <w:tcW w:w="4647" w:type="pct"/>
            <w:gridSpan w:val="2"/>
            <w:shd w:val="clear" w:color="auto" w:fill="auto"/>
          </w:tcPr>
          <w:p w:rsidR="007112E4" w:rsidRPr="00D13CFC" w:rsidRDefault="007112E4" w:rsidP="00CF19A8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8411CC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bdr w:val="none" w:sz="0" w:space="0" w:color="auto" w:frame="1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74930</wp:posOffset>
                  </wp:positionV>
                  <wp:extent cx="5568476" cy="2750820"/>
                  <wp:effectExtent l="19050" t="0" r="0" b="0"/>
                  <wp:wrapNone/>
                  <wp:docPr id="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1030" r="1545" b="36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8476" cy="275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112E4" w:rsidRDefault="007112E4" w:rsidP="007112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</w:p>
    <w:p w:rsidR="007112E4" w:rsidRDefault="007112E4" w:rsidP="007112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7112E4" w:rsidRDefault="007112E4" w:rsidP="007112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  <w:r w:rsidRPr="005520CF"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lastRenderedPageBreak/>
        <w:t xml:space="preserve">Паспорт инвестиционной площадки </w:t>
      </w:r>
    </w:p>
    <w:p w:rsidR="007112E4" w:rsidRDefault="007112E4" w:rsidP="007112E4">
      <w:pPr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>промышленно - производственного типа</w:t>
      </w:r>
      <w:r w:rsidRPr="005520CF"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>3</w:t>
      </w:r>
    </w:p>
    <w:p w:rsidR="007112E4" w:rsidRDefault="007112E4" w:rsidP="007112E4">
      <w:pPr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5"/>
        <w:gridCol w:w="4749"/>
        <w:gridCol w:w="4137"/>
      </w:tblGrid>
      <w:tr w:rsidR="007112E4" w:rsidRPr="007832BD" w:rsidTr="00CF19A8">
        <w:tc>
          <w:tcPr>
            <w:tcW w:w="358" w:type="pct"/>
            <w:shd w:val="clear" w:color="auto" w:fill="auto"/>
          </w:tcPr>
          <w:p w:rsidR="007112E4" w:rsidRPr="007832BD" w:rsidRDefault="007112E4" w:rsidP="00CF19A8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  <w:t>1</w:t>
            </w:r>
          </w:p>
        </w:tc>
        <w:tc>
          <w:tcPr>
            <w:tcW w:w="4642" w:type="pct"/>
            <w:gridSpan w:val="2"/>
            <w:shd w:val="clear" w:color="auto" w:fill="auto"/>
          </w:tcPr>
          <w:p w:rsidR="007112E4" w:rsidRPr="007832BD" w:rsidRDefault="007112E4" w:rsidP="00CF19A8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  <w:t>Сведения о площадке</w:t>
            </w:r>
          </w:p>
          <w:p w:rsidR="007112E4" w:rsidRPr="007832BD" w:rsidRDefault="007112E4" w:rsidP="00CF19A8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</w:p>
        </w:tc>
      </w:tr>
      <w:tr w:rsidR="007112E4" w:rsidRPr="007832BD" w:rsidTr="00CF19A8">
        <w:tc>
          <w:tcPr>
            <w:tcW w:w="358" w:type="pct"/>
            <w:shd w:val="clear" w:color="auto" w:fill="auto"/>
          </w:tcPr>
          <w:p w:rsidR="007112E4" w:rsidRPr="007832BD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1.1</w:t>
            </w:r>
          </w:p>
        </w:tc>
        <w:tc>
          <w:tcPr>
            <w:tcW w:w="2481" w:type="pct"/>
            <w:shd w:val="clear" w:color="auto" w:fill="auto"/>
          </w:tcPr>
          <w:p w:rsidR="007112E4" w:rsidRPr="007832BD" w:rsidRDefault="007112E4" w:rsidP="00CF19A8">
            <w:pPr>
              <w:jc w:val="both"/>
              <w:rPr>
                <w:rFonts w:ascii="Times New Roman" w:hAnsi="Times New Roman" w:cs="Times New Roman"/>
                <w:bCs/>
                <w:i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Наименование муниципального образования</w:t>
            </w:r>
          </w:p>
        </w:tc>
        <w:tc>
          <w:tcPr>
            <w:tcW w:w="2161" w:type="pct"/>
            <w:shd w:val="clear" w:color="auto" w:fill="auto"/>
          </w:tcPr>
          <w:p w:rsidR="007112E4" w:rsidRPr="007832BD" w:rsidRDefault="007112E4" w:rsidP="00CF19A8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Дальнегорский городской округ</w:t>
            </w:r>
          </w:p>
        </w:tc>
      </w:tr>
      <w:tr w:rsidR="007112E4" w:rsidRPr="007832BD" w:rsidTr="00CF19A8">
        <w:tc>
          <w:tcPr>
            <w:tcW w:w="358" w:type="pct"/>
            <w:shd w:val="clear" w:color="auto" w:fill="auto"/>
          </w:tcPr>
          <w:p w:rsidR="007112E4" w:rsidRPr="007832BD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1.2</w:t>
            </w:r>
          </w:p>
        </w:tc>
        <w:tc>
          <w:tcPr>
            <w:tcW w:w="2481" w:type="pct"/>
            <w:shd w:val="clear" w:color="auto" w:fill="auto"/>
          </w:tcPr>
          <w:p w:rsidR="007112E4" w:rsidRPr="007832BD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Площадь участка в </w:t>
            </w:r>
            <w:proofErr w:type="gramStart"/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Га</w:t>
            </w:r>
            <w:proofErr w:type="gramEnd"/>
          </w:p>
        </w:tc>
        <w:tc>
          <w:tcPr>
            <w:tcW w:w="2161" w:type="pct"/>
            <w:shd w:val="clear" w:color="auto" w:fill="auto"/>
          </w:tcPr>
          <w:p w:rsidR="007112E4" w:rsidRPr="007832BD" w:rsidRDefault="007112E4" w:rsidP="00CF19A8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0,5</w:t>
            </w:r>
          </w:p>
        </w:tc>
      </w:tr>
      <w:tr w:rsidR="007112E4" w:rsidRPr="007832BD" w:rsidTr="00CF19A8">
        <w:tc>
          <w:tcPr>
            <w:tcW w:w="358" w:type="pct"/>
            <w:shd w:val="clear" w:color="auto" w:fill="auto"/>
          </w:tcPr>
          <w:p w:rsidR="007112E4" w:rsidRPr="007832BD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  <w:lang w:val="en-US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  <w:lang w:val="en-US"/>
              </w:rPr>
              <w:t>1.3</w:t>
            </w:r>
          </w:p>
        </w:tc>
        <w:tc>
          <w:tcPr>
            <w:tcW w:w="2481" w:type="pct"/>
            <w:shd w:val="clear" w:color="auto" w:fill="auto"/>
          </w:tcPr>
          <w:p w:rsidR="007112E4" w:rsidRPr="007832BD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Кадастровый номер участка</w:t>
            </w:r>
          </w:p>
        </w:tc>
        <w:tc>
          <w:tcPr>
            <w:tcW w:w="2161" w:type="pct"/>
            <w:shd w:val="clear" w:color="auto" w:fill="auto"/>
          </w:tcPr>
          <w:p w:rsidR="007112E4" w:rsidRPr="007832BD" w:rsidRDefault="007112E4" w:rsidP="00CF19A8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sz w:val="26"/>
                <w:szCs w:val="26"/>
              </w:rPr>
              <w:t>25:03:010306:509</w:t>
            </w:r>
          </w:p>
        </w:tc>
      </w:tr>
      <w:tr w:rsidR="007112E4" w:rsidRPr="007832BD" w:rsidTr="00CF19A8">
        <w:tc>
          <w:tcPr>
            <w:tcW w:w="358" w:type="pct"/>
            <w:shd w:val="clear" w:color="auto" w:fill="auto"/>
          </w:tcPr>
          <w:p w:rsidR="007112E4" w:rsidRPr="007832BD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  <w:lang w:val="en-US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  <w:lang w:val="en-US"/>
              </w:rPr>
              <w:t>1.4</w:t>
            </w:r>
          </w:p>
        </w:tc>
        <w:tc>
          <w:tcPr>
            <w:tcW w:w="2481" w:type="pct"/>
            <w:shd w:val="clear" w:color="auto" w:fill="auto"/>
          </w:tcPr>
          <w:p w:rsidR="007112E4" w:rsidRPr="007832BD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  <w:lang w:val="en-US"/>
              </w:rPr>
            </w:pPr>
            <w:r w:rsidRPr="007832BD">
              <w:rPr>
                <w:rFonts w:ascii="Times New Roman" w:hAnsi="Times New Roman" w:cs="Times New Roman"/>
                <w:sz w:val="26"/>
                <w:szCs w:val="26"/>
              </w:rPr>
              <w:t>Адресные ориентиры участка</w:t>
            </w:r>
          </w:p>
        </w:tc>
        <w:tc>
          <w:tcPr>
            <w:tcW w:w="2161" w:type="pct"/>
            <w:shd w:val="clear" w:color="auto" w:fill="auto"/>
          </w:tcPr>
          <w:p w:rsidR="007112E4" w:rsidRPr="007832BD" w:rsidRDefault="007112E4" w:rsidP="00CF19A8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sz w:val="26"/>
                <w:szCs w:val="26"/>
              </w:rPr>
              <w:t xml:space="preserve">Приморский край, </w:t>
            </w:r>
            <w:proofErr w:type="gramStart"/>
            <w:r w:rsidRPr="007832BD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proofErr w:type="gramEnd"/>
            <w:r w:rsidRPr="007832BD">
              <w:rPr>
                <w:rFonts w:ascii="Times New Roman" w:hAnsi="Times New Roman" w:cs="Times New Roman"/>
                <w:sz w:val="26"/>
                <w:szCs w:val="26"/>
              </w:rPr>
              <w:t>. Дальнегорск, примерно в 867 м  на юго-восток от здания  277 по  проспекту 50 лет</w:t>
            </w:r>
          </w:p>
        </w:tc>
      </w:tr>
      <w:tr w:rsidR="007112E4" w:rsidRPr="007832BD" w:rsidTr="00CF19A8">
        <w:tc>
          <w:tcPr>
            <w:tcW w:w="358" w:type="pct"/>
            <w:shd w:val="clear" w:color="auto" w:fill="auto"/>
          </w:tcPr>
          <w:p w:rsidR="007112E4" w:rsidRPr="007832BD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1.5</w:t>
            </w:r>
          </w:p>
        </w:tc>
        <w:tc>
          <w:tcPr>
            <w:tcW w:w="2481" w:type="pct"/>
            <w:shd w:val="clear" w:color="auto" w:fill="auto"/>
          </w:tcPr>
          <w:p w:rsidR="007112E4" w:rsidRPr="007832BD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Форма собственности на земельный участок</w:t>
            </w: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  <w:vertAlign w:val="superscript"/>
              </w:rPr>
              <w:footnoteReference w:id="3"/>
            </w:r>
          </w:p>
        </w:tc>
        <w:tc>
          <w:tcPr>
            <w:tcW w:w="2161" w:type="pct"/>
            <w:shd w:val="clear" w:color="auto" w:fill="auto"/>
          </w:tcPr>
          <w:p w:rsidR="007112E4" w:rsidRPr="007832BD" w:rsidRDefault="007112E4" w:rsidP="00CF19A8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Государственная </w:t>
            </w:r>
            <w:proofErr w:type="spellStart"/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неразграниченная</w:t>
            </w:r>
            <w:proofErr w:type="spellEnd"/>
          </w:p>
        </w:tc>
      </w:tr>
      <w:tr w:rsidR="007112E4" w:rsidRPr="007832BD" w:rsidTr="00CF19A8">
        <w:tc>
          <w:tcPr>
            <w:tcW w:w="358" w:type="pct"/>
            <w:shd w:val="clear" w:color="auto" w:fill="auto"/>
          </w:tcPr>
          <w:p w:rsidR="007112E4" w:rsidRPr="007832BD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1.6</w:t>
            </w:r>
          </w:p>
        </w:tc>
        <w:tc>
          <w:tcPr>
            <w:tcW w:w="2481" w:type="pct"/>
            <w:shd w:val="clear" w:color="auto" w:fill="auto"/>
          </w:tcPr>
          <w:p w:rsidR="007112E4" w:rsidRPr="007832BD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Форма владения земельным участком инициатора</w:t>
            </w: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  <w:vertAlign w:val="superscript"/>
              </w:rPr>
              <w:footnoteReference w:id="4"/>
            </w:r>
          </w:p>
        </w:tc>
        <w:tc>
          <w:tcPr>
            <w:tcW w:w="2161" w:type="pct"/>
            <w:shd w:val="clear" w:color="auto" w:fill="auto"/>
          </w:tcPr>
          <w:p w:rsidR="007112E4" w:rsidRPr="007832BD" w:rsidRDefault="007112E4" w:rsidP="00CF19A8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Участок свободен</w:t>
            </w:r>
          </w:p>
        </w:tc>
      </w:tr>
      <w:tr w:rsidR="007112E4" w:rsidRPr="007832BD" w:rsidTr="00CF19A8">
        <w:trPr>
          <w:trHeight w:val="83"/>
        </w:trPr>
        <w:tc>
          <w:tcPr>
            <w:tcW w:w="358" w:type="pct"/>
            <w:shd w:val="clear" w:color="auto" w:fill="auto"/>
          </w:tcPr>
          <w:p w:rsidR="007112E4" w:rsidRPr="007832BD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1.7</w:t>
            </w:r>
          </w:p>
        </w:tc>
        <w:tc>
          <w:tcPr>
            <w:tcW w:w="2481" w:type="pct"/>
            <w:shd w:val="clear" w:color="auto" w:fill="auto"/>
          </w:tcPr>
          <w:p w:rsidR="007112E4" w:rsidRPr="007832BD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Дата окончания срока владения земельным участком </w:t>
            </w:r>
          </w:p>
        </w:tc>
        <w:tc>
          <w:tcPr>
            <w:tcW w:w="2161" w:type="pct"/>
            <w:shd w:val="clear" w:color="auto" w:fill="auto"/>
          </w:tcPr>
          <w:p w:rsidR="007112E4" w:rsidRPr="007832BD" w:rsidRDefault="007112E4" w:rsidP="00CF19A8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-</w:t>
            </w:r>
          </w:p>
        </w:tc>
      </w:tr>
      <w:tr w:rsidR="007112E4" w:rsidRPr="007832BD" w:rsidTr="00CF19A8">
        <w:trPr>
          <w:trHeight w:val="83"/>
        </w:trPr>
        <w:tc>
          <w:tcPr>
            <w:tcW w:w="358" w:type="pct"/>
            <w:shd w:val="clear" w:color="auto" w:fill="auto"/>
          </w:tcPr>
          <w:p w:rsidR="007112E4" w:rsidRPr="007832BD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1.8</w:t>
            </w:r>
          </w:p>
        </w:tc>
        <w:tc>
          <w:tcPr>
            <w:tcW w:w="2481" w:type="pct"/>
            <w:shd w:val="clear" w:color="auto" w:fill="auto"/>
          </w:tcPr>
          <w:p w:rsidR="007112E4" w:rsidRPr="007832BD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Категория земель</w:t>
            </w:r>
          </w:p>
        </w:tc>
        <w:tc>
          <w:tcPr>
            <w:tcW w:w="2161" w:type="pct"/>
            <w:shd w:val="clear" w:color="auto" w:fill="auto"/>
          </w:tcPr>
          <w:p w:rsidR="007112E4" w:rsidRPr="007832BD" w:rsidRDefault="007112E4" w:rsidP="00CF19A8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Земли населенных пунктов</w:t>
            </w:r>
          </w:p>
        </w:tc>
      </w:tr>
      <w:tr w:rsidR="007112E4" w:rsidRPr="007832BD" w:rsidTr="00CF19A8">
        <w:trPr>
          <w:trHeight w:val="83"/>
        </w:trPr>
        <w:tc>
          <w:tcPr>
            <w:tcW w:w="358" w:type="pct"/>
            <w:shd w:val="clear" w:color="auto" w:fill="auto"/>
          </w:tcPr>
          <w:p w:rsidR="007112E4" w:rsidRPr="007832BD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1.9</w:t>
            </w:r>
          </w:p>
        </w:tc>
        <w:tc>
          <w:tcPr>
            <w:tcW w:w="2481" w:type="pct"/>
            <w:shd w:val="clear" w:color="auto" w:fill="auto"/>
          </w:tcPr>
          <w:p w:rsidR="007112E4" w:rsidRPr="007832BD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Разрешенное использование земельного участка</w:t>
            </w:r>
          </w:p>
        </w:tc>
        <w:tc>
          <w:tcPr>
            <w:tcW w:w="2161" w:type="pct"/>
            <w:shd w:val="clear" w:color="auto" w:fill="auto"/>
          </w:tcPr>
          <w:p w:rsidR="007112E4" w:rsidRPr="007832BD" w:rsidRDefault="007112E4" w:rsidP="00CF19A8">
            <w:pP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Промышленное производство                  (зона П1-2)</w:t>
            </w:r>
          </w:p>
        </w:tc>
      </w:tr>
      <w:tr w:rsidR="007112E4" w:rsidRPr="007832BD" w:rsidTr="00CF19A8">
        <w:trPr>
          <w:trHeight w:val="83"/>
        </w:trPr>
        <w:tc>
          <w:tcPr>
            <w:tcW w:w="358" w:type="pct"/>
            <w:shd w:val="clear" w:color="auto" w:fill="auto"/>
          </w:tcPr>
          <w:p w:rsidR="007112E4" w:rsidRPr="007832BD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1.10</w:t>
            </w:r>
          </w:p>
        </w:tc>
        <w:tc>
          <w:tcPr>
            <w:tcW w:w="2481" w:type="pct"/>
            <w:shd w:val="clear" w:color="auto" w:fill="auto"/>
          </w:tcPr>
          <w:p w:rsidR="007112E4" w:rsidRPr="007832BD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Наличие подъездных путей  </w:t>
            </w:r>
          </w:p>
          <w:p w:rsidR="007112E4" w:rsidRPr="007832BD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Расстояние до автодороги </w:t>
            </w:r>
          </w:p>
          <w:p w:rsidR="007112E4" w:rsidRPr="007832BD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Внутренней инфраструктуры (</w:t>
            </w:r>
            <w:proofErr w:type="spellStart"/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электр</w:t>
            </w:r>
            <w:proofErr w:type="gramStart"/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о</w:t>
            </w:r>
            <w:proofErr w:type="spellEnd"/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-</w:t>
            </w:r>
            <w:proofErr w:type="gramEnd"/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, </w:t>
            </w:r>
            <w:proofErr w:type="spellStart"/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газо</w:t>
            </w:r>
            <w:proofErr w:type="spellEnd"/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-, </w:t>
            </w:r>
            <w:proofErr w:type="spellStart"/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водо</w:t>
            </w:r>
            <w:proofErr w:type="spellEnd"/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-, теплоснабжение)</w:t>
            </w:r>
          </w:p>
          <w:p w:rsidR="007112E4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Внешняя инфраструктура</w:t>
            </w:r>
          </w:p>
          <w:p w:rsidR="007112E4" w:rsidRPr="007832BD" w:rsidRDefault="007112E4" w:rsidP="00CF19A8">
            <w:pPr>
              <w:spacing w:before="240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Удаленностьот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 аэропорта</w:t>
            </w:r>
            <w:r w:rsidRPr="0085018F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  </w:t>
            </w:r>
          </w:p>
        </w:tc>
        <w:tc>
          <w:tcPr>
            <w:tcW w:w="2161" w:type="pct"/>
            <w:shd w:val="clear" w:color="auto" w:fill="auto"/>
          </w:tcPr>
          <w:p w:rsidR="007112E4" w:rsidRPr="007832BD" w:rsidRDefault="007112E4" w:rsidP="00CF19A8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Автодорога  0,5 км</w:t>
            </w:r>
          </w:p>
          <w:p w:rsidR="007112E4" w:rsidRPr="007832BD" w:rsidRDefault="007112E4" w:rsidP="00CF19A8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</w:p>
          <w:p w:rsidR="007112E4" w:rsidRPr="007832BD" w:rsidRDefault="007112E4" w:rsidP="00CF19A8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Электроснабжение, 015 км</w:t>
            </w:r>
          </w:p>
          <w:p w:rsidR="007112E4" w:rsidRPr="007832BD" w:rsidRDefault="007112E4" w:rsidP="00CF19A8">
            <w:pPr>
              <w:spacing w:after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</w:p>
          <w:p w:rsidR="007112E4" w:rsidRDefault="007112E4" w:rsidP="00CF19A8">
            <w:pPr>
              <w:spacing w:after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В доступности</w:t>
            </w:r>
          </w:p>
          <w:p w:rsidR="007112E4" w:rsidRDefault="007112E4" w:rsidP="00CF19A8">
            <w:pPr>
              <w:spacing w:after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</w:p>
          <w:p w:rsidR="007112E4" w:rsidRPr="007832BD" w:rsidRDefault="007112E4" w:rsidP="00CF19A8">
            <w:pPr>
              <w:spacing w:after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12 км</w:t>
            </w:r>
          </w:p>
        </w:tc>
      </w:tr>
      <w:tr w:rsidR="007112E4" w:rsidRPr="007832BD" w:rsidTr="00CF19A8">
        <w:trPr>
          <w:trHeight w:val="83"/>
        </w:trPr>
        <w:tc>
          <w:tcPr>
            <w:tcW w:w="358" w:type="pct"/>
            <w:shd w:val="clear" w:color="auto" w:fill="auto"/>
          </w:tcPr>
          <w:p w:rsidR="007112E4" w:rsidRPr="007832BD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1.11</w:t>
            </w:r>
          </w:p>
        </w:tc>
        <w:tc>
          <w:tcPr>
            <w:tcW w:w="2481" w:type="pct"/>
            <w:shd w:val="clear" w:color="auto" w:fill="auto"/>
          </w:tcPr>
          <w:p w:rsidR="007112E4" w:rsidRPr="007832BD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Близость земельного участка к объектам здравоохранения, образования, сфере услуг и др.</w:t>
            </w:r>
          </w:p>
        </w:tc>
        <w:tc>
          <w:tcPr>
            <w:tcW w:w="2161" w:type="pct"/>
            <w:shd w:val="clear" w:color="auto" w:fill="auto"/>
          </w:tcPr>
          <w:p w:rsidR="007112E4" w:rsidRPr="007832BD" w:rsidRDefault="007112E4" w:rsidP="00CF19A8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3 км</w:t>
            </w:r>
          </w:p>
        </w:tc>
      </w:tr>
      <w:tr w:rsidR="007112E4" w:rsidRPr="007832BD" w:rsidTr="00CF19A8">
        <w:trPr>
          <w:trHeight w:val="83"/>
        </w:trPr>
        <w:tc>
          <w:tcPr>
            <w:tcW w:w="358" w:type="pct"/>
            <w:shd w:val="clear" w:color="auto" w:fill="auto"/>
          </w:tcPr>
          <w:p w:rsidR="007112E4" w:rsidRPr="007832BD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1.12</w:t>
            </w:r>
          </w:p>
        </w:tc>
        <w:tc>
          <w:tcPr>
            <w:tcW w:w="2481" w:type="pct"/>
            <w:shd w:val="clear" w:color="auto" w:fill="auto"/>
          </w:tcPr>
          <w:p w:rsidR="007112E4" w:rsidRPr="007832BD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proofErr w:type="gramStart"/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 xml:space="preserve">Наличие зданий, строений, сооружений, </w:t>
            </w: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lastRenderedPageBreak/>
              <w:t>их описание (площадь, назначение, процент готовности, состояние)</w:t>
            </w:r>
            <w:proofErr w:type="gramEnd"/>
          </w:p>
        </w:tc>
        <w:tc>
          <w:tcPr>
            <w:tcW w:w="2161" w:type="pct"/>
            <w:shd w:val="clear" w:color="auto" w:fill="auto"/>
          </w:tcPr>
          <w:p w:rsidR="007112E4" w:rsidRPr="007832BD" w:rsidRDefault="007112E4" w:rsidP="00CF19A8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lastRenderedPageBreak/>
              <w:t>Нет</w:t>
            </w:r>
          </w:p>
        </w:tc>
      </w:tr>
      <w:tr w:rsidR="007112E4" w:rsidRPr="007832BD" w:rsidTr="00CF19A8">
        <w:trPr>
          <w:trHeight w:val="83"/>
        </w:trPr>
        <w:tc>
          <w:tcPr>
            <w:tcW w:w="358" w:type="pct"/>
            <w:shd w:val="clear" w:color="auto" w:fill="auto"/>
          </w:tcPr>
          <w:p w:rsidR="007112E4" w:rsidRPr="007832BD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lastRenderedPageBreak/>
              <w:t>1.13</w:t>
            </w:r>
          </w:p>
        </w:tc>
        <w:tc>
          <w:tcPr>
            <w:tcW w:w="2481" w:type="pct"/>
            <w:shd w:val="clear" w:color="auto" w:fill="auto"/>
          </w:tcPr>
          <w:p w:rsidR="007112E4" w:rsidRPr="007832BD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Возможные формы сотрудничества (продажа, аренда, создание совместных производств, иное (указать))</w:t>
            </w:r>
          </w:p>
        </w:tc>
        <w:tc>
          <w:tcPr>
            <w:tcW w:w="2161" w:type="pct"/>
            <w:shd w:val="clear" w:color="auto" w:fill="auto"/>
          </w:tcPr>
          <w:p w:rsidR="007112E4" w:rsidRPr="007832BD" w:rsidRDefault="007112E4" w:rsidP="00CF19A8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Аренда на стадии строительства, продажа после регистрации права объектов недвижимости.</w:t>
            </w:r>
          </w:p>
          <w:p w:rsidR="007112E4" w:rsidRPr="007832BD" w:rsidRDefault="007112E4" w:rsidP="00CF19A8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</w:p>
        </w:tc>
      </w:tr>
      <w:tr w:rsidR="007112E4" w:rsidRPr="007832BD" w:rsidTr="00CF19A8">
        <w:trPr>
          <w:trHeight w:val="83"/>
        </w:trPr>
        <w:tc>
          <w:tcPr>
            <w:tcW w:w="358" w:type="pct"/>
            <w:shd w:val="clear" w:color="auto" w:fill="auto"/>
          </w:tcPr>
          <w:p w:rsidR="007112E4" w:rsidRPr="007832BD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1.14</w:t>
            </w:r>
          </w:p>
        </w:tc>
        <w:tc>
          <w:tcPr>
            <w:tcW w:w="2481" w:type="pct"/>
            <w:shd w:val="clear" w:color="auto" w:fill="auto"/>
          </w:tcPr>
          <w:p w:rsidR="007112E4" w:rsidRPr="007832BD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Дополнительная информация (наличие документов территориального планирования, разрешение на строительство, технические условия на подключение и т.д.)</w:t>
            </w:r>
          </w:p>
        </w:tc>
        <w:tc>
          <w:tcPr>
            <w:tcW w:w="2161" w:type="pct"/>
            <w:shd w:val="clear" w:color="auto" w:fill="auto"/>
          </w:tcPr>
          <w:p w:rsidR="007112E4" w:rsidRPr="007832BD" w:rsidRDefault="007112E4" w:rsidP="00CF19A8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Участок сформирован, требуются технические условия на подключение</w:t>
            </w:r>
          </w:p>
        </w:tc>
      </w:tr>
      <w:tr w:rsidR="007112E4" w:rsidRPr="007832BD" w:rsidTr="00CF19A8">
        <w:tc>
          <w:tcPr>
            <w:tcW w:w="358" w:type="pct"/>
            <w:shd w:val="clear" w:color="auto" w:fill="auto"/>
          </w:tcPr>
          <w:p w:rsidR="007112E4" w:rsidRPr="007832BD" w:rsidRDefault="007112E4" w:rsidP="00CF19A8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  <w:t>2</w:t>
            </w:r>
          </w:p>
        </w:tc>
        <w:tc>
          <w:tcPr>
            <w:tcW w:w="4642" w:type="pct"/>
            <w:gridSpan w:val="2"/>
            <w:shd w:val="clear" w:color="auto" w:fill="auto"/>
          </w:tcPr>
          <w:p w:rsidR="007112E4" w:rsidRPr="007832BD" w:rsidRDefault="007112E4" w:rsidP="00CF19A8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  <w:t>Сведения об инициаторе</w:t>
            </w:r>
          </w:p>
        </w:tc>
      </w:tr>
      <w:tr w:rsidR="007112E4" w:rsidRPr="007832BD" w:rsidTr="00CF19A8">
        <w:tc>
          <w:tcPr>
            <w:tcW w:w="358" w:type="pct"/>
            <w:shd w:val="clear" w:color="auto" w:fill="auto"/>
          </w:tcPr>
          <w:p w:rsidR="007112E4" w:rsidRPr="007832BD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2.1</w:t>
            </w:r>
          </w:p>
        </w:tc>
        <w:tc>
          <w:tcPr>
            <w:tcW w:w="2481" w:type="pct"/>
            <w:shd w:val="clear" w:color="auto" w:fill="auto"/>
          </w:tcPr>
          <w:p w:rsidR="007112E4" w:rsidRPr="007832BD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Инициатор создания инвестиционной площадки</w:t>
            </w:r>
          </w:p>
        </w:tc>
        <w:tc>
          <w:tcPr>
            <w:tcW w:w="2161" w:type="pct"/>
            <w:shd w:val="clear" w:color="auto" w:fill="auto"/>
          </w:tcPr>
          <w:p w:rsidR="007112E4" w:rsidRPr="007832BD" w:rsidRDefault="007112E4" w:rsidP="00CF19A8">
            <w:pP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Дальнегорский городской округ</w:t>
            </w:r>
          </w:p>
        </w:tc>
      </w:tr>
      <w:tr w:rsidR="007112E4" w:rsidRPr="007832BD" w:rsidTr="00CF19A8">
        <w:tc>
          <w:tcPr>
            <w:tcW w:w="358" w:type="pct"/>
            <w:shd w:val="clear" w:color="auto" w:fill="auto"/>
          </w:tcPr>
          <w:p w:rsidR="007112E4" w:rsidRPr="007832BD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2.2</w:t>
            </w:r>
          </w:p>
        </w:tc>
        <w:tc>
          <w:tcPr>
            <w:tcW w:w="2481" w:type="pct"/>
            <w:shd w:val="clear" w:color="auto" w:fill="auto"/>
          </w:tcPr>
          <w:p w:rsidR="007112E4" w:rsidRPr="007832BD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Почтовый и юридический адрес</w:t>
            </w:r>
          </w:p>
        </w:tc>
        <w:tc>
          <w:tcPr>
            <w:tcW w:w="2161" w:type="pct"/>
            <w:shd w:val="clear" w:color="auto" w:fill="auto"/>
          </w:tcPr>
          <w:p w:rsidR="007112E4" w:rsidRPr="007832BD" w:rsidRDefault="007112E4" w:rsidP="00CF19A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832BD">
              <w:rPr>
                <w:rFonts w:ascii="Times New Roman" w:hAnsi="Times New Roman" w:cs="Times New Roman"/>
                <w:sz w:val="26"/>
                <w:szCs w:val="26"/>
              </w:rPr>
              <w:t>692446 г. Дальнегорск, проспект 50 лет Октября, 125</w:t>
            </w:r>
          </w:p>
        </w:tc>
      </w:tr>
      <w:tr w:rsidR="007112E4" w:rsidRPr="007832BD" w:rsidTr="00CF19A8">
        <w:tc>
          <w:tcPr>
            <w:tcW w:w="358" w:type="pct"/>
            <w:shd w:val="clear" w:color="auto" w:fill="auto"/>
          </w:tcPr>
          <w:p w:rsidR="007112E4" w:rsidRPr="007832BD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2.3</w:t>
            </w:r>
          </w:p>
        </w:tc>
        <w:tc>
          <w:tcPr>
            <w:tcW w:w="2481" w:type="pct"/>
            <w:shd w:val="clear" w:color="auto" w:fill="auto"/>
          </w:tcPr>
          <w:p w:rsidR="007112E4" w:rsidRPr="007832BD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sz w:val="26"/>
                <w:szCs w:val="26"/>
              </w:rPr>
              <w:t>Дата регистрации организации (ИП)</w:t>
            </w:r>
          </w:p>
        </w:tc>
        <w:tc>
          <w:tcPr>
            <w:tcW w:w="2161" w:type="pct"/>
            <w:shd w:val="clear" w:color="auto" w:fill="auto"/>
          </w:tcPr>
          <w:p w:rsidR="007112E4" w:rsidRPr="007832BD" w:rsidRDefault="007112E4" w:rsidP="00CF19A8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-</w:t>
            </w:r>
          </w:p>
        </w:tc>
      </w:tr>
      <w:tr w:rsidR="007112E4" w:rsidRPr="007832BD" w:rsidTr="00CF19A8">
        <w:tc>
          <w:tcPr>
            <w:tcW w:w="358" w:type="pct"/>
            <w:shd w:val="clear" w:color="auto" w:fill="auto"/>
          </w:tcPr>
          <w:p w:rsidR="007112E4" w:rsidRPr="007832BD" w:rsidRDefault="007112E4" w:rsidP="00CF19A8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2.4</w:t>
            </w:r>
          </w:p>
        </w:tc>
        <w:tc>
          <w:tcPr>
            <w:tcW w:w="2481" w:type="pct"/>
            <w:shd w:val="clear" w:color="auto" w:fill="auto"/>
          </w:tcPr>
          <w:p w:rsidR="007112E4" w:rsidRPr="007832BD" w:rsidRDefault="007112E4" w:rsidP="00CF19A8">
            <w:pP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Основной государственный регистрационный номер (ОГРН)</w:t>
            </w:r>
          </w:p>
        </w:tc>
        <w:tc>
          <w:tcPr>
            <w:tcW w:w="2161" w:type="pct"/>
            <w:shd w:val="clear" w:color="auto" w:fill="auto"/>
          </w:tcPr>
          <w:p w:rsidR="007112E4" w:rsidRPr="007832BD" w:rsidRDefault="007112E4" w:rsidP="00CF19A8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bdr w:val="none" w:sz="0" w:space="0" w:color="auto" w:frame="1"/>
              </w:rPr>
              <w:t>-</w:t>
            </w:r>
          </w:p>
        </w:tc>
      </w:tr>
      <w:tr w:rsidR="007112E4" w:rsidRPr="007832BD" w:rsidTr="00CF19A8">
        <w:tc>
          <w:tcPr>
            <w:tcW w:w="358" w:type="pct"/>
            <w:shd w:val="clear" w:color="auto" w:fill="auto"/>
          </w:tcPr>
          <w:p w:rsidR="007112E4" w:rsidRPr="007832BD" w:rsidRDefault="007112E4" w:rsidP="00CF19A8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  <w:t>3</w:t>
            </w:r>
          </w:p>
        </w:tc>
        <w:tc>
          <w:tcPr>
            <w:tcW w:w="4642" w:type="pct"/>
            <w:gridSpan w:val="2"/>
            <w:shd w:val="clear" w:color="auto" w:fill="auto"/>
          </w:tcPr>
          <w:p w:rsidR="007112E4" w:rsidRPr="007832BD" w:rsidRDefault="007112E4" w:rsidP="00CF19A8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7832BD"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  <w:t>Визуальная информация</w:t>
            </w:r>
          </w:p>
          <w:p w:rsidR="007112E4" w:rsidRPr="007832BD" w:rsidRDefault="007112E4" w:rsidP="00CF19A8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</w:p>
        </w:tc>
      </w:tr>
      <w:tr w:rsidR="007112E4" w:rsidRPr="007832BD" w:rsidTr="00CF19A8">
        <w:tc>
          <w:tcPr>
            <w:tcW w:w="358" w:type="pct"/>
            <w:shd w:val="clear" w:color="auto" w:fill="auto"/>
          </w:tcPr>
          <w:p w:rsidR="007112E4" w:rsidRPr="007832BD" w:rsidRDefault="007112E4" w:rsidP="00CF19A8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</w:p>
        </w:tc>
        <w:tc>
          <w:tcPr>
            <w:tcW w:w="4642" w:type="pct"/>
            <w:gridSpan w:val="2"/>
            <w:shd w:val="clear" w:color="auto" w:fill="auto"/>
          </w:tcPr>
          <w:p w:rsidR="007112E4" w:rsidRDefault="007112E4" w:rsidP="00CF19A8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397510</wp:posOffset>
                  </wp:positionH>
                  <wp:positionV relativeFrom="paragraph">
                    <wp:posOffset>635</wp:posOffset>
                  </wp:positionV>
                  <wp:extent cx="4716780" cy="2640965"/>
                  <wp:effectExtent l="19050" t="0" r="7620" b="0"/>
                  <wp:wrapSquare wrapText="bothSides"/>
                  <wp:docPr id="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0596" r="1700" b="35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6780" cy="264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112E4" w:rsidRDefault="007112E4" w:rsidP="00CF19A8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</w:p>
          <w:p w:rsidR="007112E4" w:rsidRDefault="007112E4" w:rsidP="00CF19A8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</w:p>
          <w:p w:rsidR="007112E4" w:rsidRDefault="007112E4" w:rsidP="00CF19A8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</w:p>
          <w:p w:rsidR="007112E4" w:rsidRDefault="007112E4" w:rsidP="00CF19A8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</w:p>
          <w:p w:rsidR="007112E4" w:rsidRDefault="007112E4" w:rsidP="00CF19A8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</w:p>
          <w:p w:rsidR="007112E4" w:rsidRDefault="007112E4" w:rsidP="00CF19A8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</w:p>
          <w:p w:rsidR="007112E4" w:rsidRDefault="007112E4" w:rsidP="00CF19A8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</w:p>
          <w:p w:rsidR="007112E4" w:rsidRDefault="007112E4" w:rsidP="00CF19A8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</w:p>
          <w:p w:rsidR="007112E4" w:rsidRPr="007832BD" w:rsidRDefault="007112E4" w:rsidP="00CF19A8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</w:p>
        </w:tc>
      </w:tr>
    </w:tbl>
    <w:p w:rsidR="007112E4" w:rsidRDefault="007112E4" w:rsidP="007112E4">
      <w:pPr>
        <w:jc w:val="center"/>
        <w:rPr>
          <w:rFonts w:ascii="Times New Roman" w:hAnsi="Times New Roman" w:cs="Times New Roman"/>
          <w:b/>
          <w:sz w:val="26"/>
          <w:szCs w:val="26"/>
          <w:highlight w:val="yellow"/>
        </w:rPr>
      </w:pPr>
    </w:p>
    <w:p w:rsidR="005343AF" w:rsidRDefault="005343AF"/>
    <w:sectPr w:rsidR="005343AF" w:rsidSect="005343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229A" w:rsidRDefault="0078229A" w:rsidP="007112E4">
      <w:pPr>
        <w:spacing w:after="0" w:line="240" w:lineRule="auto"/>
      </w:pPr>
      <w:r>
        <w:separator/>
      </w:r>
    </w:p>
  </w:endnote>
  <w:endnote w:type="continuationSeparator" w:id="0">
    <w:p w:rsidR="0078229A" w:rsidRDefault="0078229A" w:rsidP="00711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229A" w:rsidRDefault="0078229A" w:rsidP="007112E4">
      <w:pPr>
        <w:spacing w:after="0" w:line="240" w:lineRule="auto"/>
      </w:pPr>
      <w:r>
        <w:separator/>
      </w:r>
    </w:p>
  </w:footnote>
  <w:footnote w:type="continuationSeparator" w:id="0">
    <w:p w:rsidR="0078229A" w:rsidRDefault="0078229A" w:rsidP="007112E4">
      <w:pPr>
        <w:spacing w:after="0" w:line="240" w:lineRule="auto"/>
      </w:pPr>
      <w:r>
        <w:continuationSeparator/>
      </w:r>
    </w:p>
  </w:footnote>
  <w:footnote w:id="1">
    <w:p w:rsidR="007112E4" w:rsidRPr="00D07518" w:rsidRDefault="007112E4" w:rsidP="007112E4">
      <w:pPr>
        <w:pStyle w:val="a3"/>
        <w:rPr>
          <w:lang w:val="ru-RU"/>
        </w:rPr>
      </w:pPr>
      <w:r>
        <w:rPr>
          <w:rStyle w:val="a5"/>
        </w:rPr>
        <w:footnoteRef/>
      </w:r>
      <w:r w:rsidRPr="00D07518">
        <w:rPr>
          <w:lang w:val="ru-RU"/>
        </w:rPr>
        <w:t xml:space="preserve"> </w:t>
      </w:r>
      <w:r>
        <w:rPr>
          <w:lang w:val="ru-RU"/>
        </w:rPr>
        <w:t>Государственная/муниципальная/частная собственность</w:t>
      </w:r>
    </w:p>
  </w:footnote>
  <w:footnote w:id="2">
    <w:p w:rsidR="007112E4" w:rsidRPr="00D07518" w:rsidRDefault="007112E4" w:rsidP="007112E4">
      <w:pPr>
        <w:pStyle w:val="a3"/>
        <w:rPr>
          <w:lang w:val="ru-RU"/>
        </w:rPr>
      </w:pPr>
      <w:r>
        <w:rPr>
          <w:rStyle w:val="a5"/>
        </w:rPr>
        <w:footnoteRef/>
      </w:r>
      <w:r w:rsidRPr="00D07518">
        <w:rPr>
          <w:lang w:val="ru-RU"/>
        </w:rPr>
        <w:t xml:space="preserve"> </w:t>
      </w:r>
      <w:r>
        <w:rPr>
          <w:lang w:val="ru-RU"/>
        </w:rPr>
        <w:t>Аренда, безвозмездное пользование и т.п.</w:t>
      </w:r>
    </w:p>
  </w:footnote>
  <w:footnote w:id="3">
    <w:p w:rsidR="007112E4" w:rsidRPr="00D07518" w:rsidRDefault="007112E4" w:rsidP="007112E4">
      <w:pPr>
        <w:pStyle w:val="a3"/>
        <w:rPr>
          <w:lang w:val="ru-RU"/>
        </w:rPr>
      </w:pPr>
      <w:r>
        <w:rPr>
          <w:rStyle w:val="a5"/>
        </w:rPr>
        <w:footnoteRef/>
      </w:r>
      <w:r>
        <w:rPr>
          <w:lang w:val="ru-RU"/>
        </w:rPr>
        <w:t>Государственная/муниципальная/частная собственность</w:t>
      </w:r>
    </w:p>
  </w:footnote>
  <w:footnote w:id="4">
    <w:p w:rsidR="007112E4" w:rsidRPr="00D07518" w:rsidRDefault="007112E4" w:rsidP="007112E4">
      <w:pPr>
        <w:pStyle w:val="a3"/>
        <w:rPr>
          <w:lang w:val="ru-RU"/>
        </w:rPr>
      </w:pPr>
      <w:r>
        <w:rPr>
          <w:rStyle w:val="a5"/>
        </w:rPr>
        <w:footnoteRef/>
      </w:r>
      <w:r>
        <w:rPr>
          <w:lang w:val="ru-RU"/>
        </w:rPr>
        <w:t>Аренда, безвозмездное пользование и т.п.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12E4"/>
    <w:rsid w:val="00054FBC"/>
    <w:rsid w:val="005343AF"/>
    <w:rsid w:val="007112E4"/>
    <w:rsid w:val="0078229A"/>
    <w:rsid w:val="00C266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2E4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7112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112E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3">
    <w:name w:val="footnote text"/>
    <w:basedOn w:val="a"/>
    <w:link w:val="a4"/>
    <w:uiPriority w:val="99"/>
    <w:unhideWhenUsed/>
    <w:rsid w:val="007112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4">
    <w:name w:val="Текст сноски Знак"/>
    <w:basedOn w:val="a0"/>
    <w:link w:val="a3"/>
    <w:uiPriority w:val="99"/>
    <w:rsid w:val="007112E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5">
    <w:name w:val="footnote reference"/>
    <w:uiPriority w:val="99"/>
    <w:unhideWhenUsed/>
    <w:rsid w:val="007112E4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602</Words>
  <Characters>3435</Characters>
  <Application>Microsoft Office Word</Application>
  <DocSecurity>0</DocSecurity>
  <Lines>28</Lines>
  <Paragraphs>8</Paragraphs>
  <ScaleCrop>false</ScaleCrop>
  <Company>RePack by SPecialiST</Company>
  <LinksUpToDate>false</LinksUpToDate>
  <CharactersWithSpaces>4029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2021-03-28T23:15:00Z</dcterms:created>
  <dcterms:modified xsi:type="dcterms:W3CDTF">2021-03-28T23:16:00Z</dcterms:modified>
</cp:coreProperties>
</file>