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0A" w:rsidRPr="008121DE" w:rsidRDefault="008A4AC4" w:rsidP="008121D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121DE">
        <w:rPr>
          <w:rFonts w:ascii="Times New Roman" w:hAnsi="Times New Roman" w:cs="Times New Roman"/>
          <w:sz w:val="26"/>
          <w:szCs w:val="26"/>
        </w:rPr>
        <w:t>УТВЕРЖДЕНЫ</w:t>
      </w:r>
    </w:p>
    <w:p w:rsidR="008121DE" w:rsidRPr="008121DE" w:rsidRDefault="008A4AC4" w:rsidP="008121D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121DE">
        <w:rPr>
          <w:rFonts w:ascii="Times New Roman" w:hAnsi="Times New Roman" w:cs="Times New Roman"/>
          <w:sz w:val="26"/>
          <w:szCs w:val="26"/>
        </w:rPr>
        <w:t xml:space="preserve">приказом Управления </w:t>
      </w:r>
      <w:r w:rsidR="009C7F3B">
        <w:rPr>
          <w:rFonts w:ascii="Times New Roman" w:hAnsi="Times New Roman" w:cs="Times New Roman"/>
          <w:sz w:val="26"/>
          <w:szCs w:val="26"/>
        </w:rPr>
        <w:t>культуры, спорта</w:t>
      </w:r>
    </w:p>
    <w:p w:rsidR="009C7F3B" w:rsidRDefault="009C7F3B" w:rsidP="008121D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молодежной политики </w:t>
      </w:r>
      <w:r w:rsidR="008A4AC4" w:rsidRPr="008121D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121DE" w:rsidRPr="008121DE" w:rsidRDefault="008A4AC4" w:rsidP="008121D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121DE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</w:p>
    <w:p w:rsidR="00BB0B0A" w:rsidRPr="008121DE" w:rsidRDefault="008A4AC4" w:rsidP="008121D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121DE">
        <w:rPr>
          <w:rFonts w:ascii="Times New Roman" w:hAnsi="Times New Roman" w:cs="Times New Roman"/>
          <w:sz w:val="26"/>
          <w:szCs w:val="26"/>
        </w:rPr>
        <w:t xml:space="preserve">от </w:t>
      </w:r>
      <w:r w:rsidR="008121DE" w:rsidRPr="008121DE">
        <w:rPr>
          <w:rFonts w:ascii="Times New Roman" w:hAnsi="Times New Roman" w:cs="Times New Roman"/>
          <w:sz w:val="26"/>
          <w:szCs w:val="26"/>
        </w:rPr>
        <w:t>_____________ 20 ___</w:t>
      </w:r>
      <w:r w:rsidRPr="008121DE">
        <w:rPr>
          <w:rFonts w:ascii="Times New Roman" w:hAnsi="Times New Roman" w:cs="Times New Roman"/>
          <w:sz w:val="26"/>
          <w:szCs w:val="26"/>
        </w:rPr>
        <w:t xml:space="preserve"> г. №</w:t>
      </w:r>
      <w:r w:rsidR="008121DE" w:rsidRPr="008121DE">
        <w:rPr>
          <w:rFonts w:ascii="Times New Roman" w:hAnsi="Times New Roman" w:cs="Times New Roman"/>
          <w:sz w:val="26"/>
          <w:szCs w:val="26"/>
        </w:rPr>
        <w:t>______</w:t>
      </w:r>
    </w:p>
    <w:p w:rsidR="008121DE" w:rsidRPr="008121DE" w:rsidRDefault="008121DE">
      <w:pPr>
        <w:pStyle w:val="Bodytext30"/>
        <w:shd w:val="clear" w:color="auto" w:fill="auto"/>
        <w:spacing w:before="0"/>
        <w:rPr>
          <w:sz w:val="26"/>
          <w:szCs w:val="26"/>
        </w:rPr>
      </w:pPr>
    </w:p>
    <w:p w:rsidR="00BB0B0A" w:rsidRPr="008121DE" w:rsidRDefault="008A4AC4">
      <w:pPr>
        <w:pStyle w:val="Bodytext30"/>
        <w:shd w:val="clear" w:color="auto" w:fill="auto"/>
        <w:spacing w:before="0"/>
        <w:rPr>
          <w:sz w:val="26"/>
          <w:szCs w:val="26"/>
        </w:rPr>
      </w:pPr>
      <w:r w:rsidRPr="008121DE">
        <w:rPr>
          <w:sz w:val="26"/>
          <w:szCs w:val="26"/>
        </w:rPr>
        <w:t>Правила</w:t>
      </w:r>
    </w:p>
    <w:p w:rsidR="00FD7711" w:rsidRDefault="008A4AC4" w:rsidP="00FD7711">
      <w:pPr>
        <w:pStyle w:val="Bodytext30"/>
        <w:shd w:val="clear" w:color="auto" w:fill="auto"/>
        <w:spacing w:before="0" w:line="240" w:lineRule="auto"/>
        <w:rPr>
          <w:sz w:val="26"/>
          <w:szCs w:val="26"/>
        </w:rPr>
      </w:pPr>
      <w:r w:rsidRPr="008121DE">
        <w:rPr>
          <w:sz w:val="26"/>
          <w:szCs w:val="26"/>
        </w:rPr>
        <w:t>определения требований к отдельным видам товаров, работ,</w:t>
      </w:r>
      <w:r w:rsidR="00FD7711">
        <w:rPr>
          <w:sz w:val="26"/>
          <w:szCs w:val="26"/>
        </w:rPr>
        <w:t xml:space="preserve"> </w:t>
      </w:r>
      <w:r w:rsidRPr="008121DE">
        <w:rPr>
          <w:sz w:val="26"/>
          <w:szCs w:val="26"/>
        </w:rPr>
        <w:t xml:space="preserve">услуг </w:t>
      </w:r>
    </w:p>
    <w:p w:rsidR="00FD7711" w:rsidRDefault="008A4AC4" w:rsidP="00FD7711">
      <w:pPr>
        <w:pStyle w:val="Bodytext30"/>
        <w:shd w:val="clear" w:color="auto" w:fill="auto"/>
        <w:spacing w:before="0" w:line="240" w:lineRule="auto"/>
        <w:rPr>
          <w:sz w:val="26"/>
          <w:szCs w:val="26"/>
        </w:rPr>
      </w:pPr>
      <w:r w:rsidRPr="008121DE">
        <w:rPr>
          <w:sz w:val="26"/>
          <w:szCs w:val="26"/>
        </w:rPr>
        <w:t>(в том числе предельные цены товаров, работ, услуг),</w:t>
      </w:r>
      <w:r w:rsidR="00FD7711">
        <w:rPr>
          <w:sz w:val="26"/>
          <w:szCs w:val="26"/>
        </w:rPr>
        <w:t xml:space="preserve"> </w:t>
      </w:r>
      <w:proofErr w:type="gramStart"/>
      <w:r w:rsidRPr="008121DE">
        <w:rPr>
          <w:sz w:val="26"/>
          <w:szCs w:val="26"/>
        </w:rPr>
        <w:t>закупаемым</w:t>
      </w:r>
      <w:proofErr w:type="gramEnd"/>
    </w:p>
    <w:p w:rsidR="00FD7711" w:rsidRDefault="00FD7711" w:rsidP="00FD7711">
      <w:pPr>
        <w:pStyle w:val="Bodytext30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нужд </w:t>
      </w:r>
      <w:r w:rsidRPr="008121DE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8121DE"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культуры, спорта и молодежной политики</w:t>
      </w:r>
      <w:r w:rsidRPr="008121DE">
        <w:rPr>
          <w:sz w:val="26"/>
          <w:szCs w:val="26"/>
        </w:rPr>
        <w:t xml:space="preserve"> администрации Дальнегорского городского округа и </w:t>
      </w:r>
      <w:proofErr w:type="gramStart"/>
      <w:r w:rsidRPr="008121DE">
        <w:rPr>
          <w:sz w:val="26"/>
          <w:szCs w:val="26"/>
        </w:rPr>
        <w:t>подведомственны</w:t>
      </w:r>
      <w:r>
        <w:rPr>
          <w:sz w:val="26"/>
          <w:szCs w:val="26"/>
        </w:rPr>
        <w:t>ми</w:t>
      </w:r>
      <w:proofErr w:type="gramEnd"/>
      <w:r w:rsidRPr="008121DE">
        <w:rPr>
          <w:sz w:val="26"/>
          <w:szCs w:val="26"/>
        </w:rPr>
        <w:t xml:space="preserve"> </w:t>
      </w:r>
      <w:r>
        <w:rPr>
          <w:sz w:val="26"/>
          <w:szCs w:val="26"/>
        </w:rPr>
        <w:t>ему</w:t>
      </w:r>
    </w:p>
    <w:p w:rsidR="00BB0B0A" w:rsidRDefault="00FD7711" w:rsidP="00FD7711">
      <w:pPr>
        <w:pStyle w:val="Bodytext30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муниципальных бюджетных </w:t>
      </w:r>
      <w:r w:rsidRPr="008121DE">
        <w:rPr>
          <w:sz w:val="26"/>
          <w:szCs w:val="26"/>
        </w:rPr>
        <w:t>учреждений</w:t>
      </w:r>
    </w:p>
    <w:p w:rsidR="00FD7711" w:rsidRPr="008121DE" w:rsidRDefault="00FD7711" w:rsidP="00FD7711">
      <w:pPr>
        <w:pStyle w:val="Bodytext30"/>
        <w:shd w:val="clear" w:color="auto" w:fill="auto"/>
        <w:spacing w:before="0" w:line="240" w:lineRule="auto"/>
        <w:rPr>
          <w:sz w:val="26"/>
          <w:szCs w:val="26"/>
        </w:rPr>
      </w:pPr>
    </w:p>
    <w:p w:rsidR="00BB0B0A" w:rsidRPr="008121DE" w:rsidRDefault="008A4AC4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1337"/>
        </w:tabs>
        <w:spacing w:line="360" w:lineRule="auto"/>
        <w:ind w:firstLine="740"/>
        <w:jc w:val="both"/>
        <w:rPr>
          <w:sz w:val="26"/>
          <w:szCs w:val="26"/>
        </w:rPr>
      </w:pPr>
      <w:proofErr w:type="gramStart"/>
      <w:r w:rsidRPr="008121DE">
        <w:rPr>
          <w:sz w:val="26"/>
          <w:szCs w:val="26"/>
        </w:rPr>
        <w:t xml:space="preserve">Настоящие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(далее - Правила), устанавливают порядок определения требований к отдельным видам товаров, работ, услуг (в том числе предельных цен товаров, работ, услуг), закупаемым для нужд Управления </w:t>
      </w:r>
      <w:r w:rsidR="009C7F3B">
        <w:rPr>
          <w:sz w:val="26"/>
          <w:szCs w:val="26"/>
        </w:rPr>
        <w:t>культуры, спорта и молодежной политики</w:t>
      </w:r>
      <w:r w:rsidRPr="008121DE">
        <w:rPr>
          <w:sz w:val="26"/>
          <w:szCs w:val="26"/>
        </w:rPr>
        <w:t xml:space="preserve"> администрации Дальнегорского городского округа и подведомственных </w:t>
      </w:r>
      <w:r w:rsidR="005A786D">
        <w:rPr>
          <w:sz w:val="26"/>
          <w:szCs w:val="26"/>
        </w:rPr>
        <w:t>ему</w:t>
      </w:r>
      <w:proofErr w:type="gramEnd"/>
      <w:r w:rsidR="005A786D">
        <w:rPr>
          <w:sz w:val="26"/>
          <w:szCs w:val="26"/>
        </w:rPr>
        <w:t xml:space="preserve"> муниципальных бюджетных </w:t>
      </w:r>
      <w:r w:rsidRPr="008121DE">
        <w:rPr>
          <w:sz w:val="26"/>
          <w:szCs w:val="26"/>
        </w:rPr>
        <w:t>учреждений.</w:t>
      </w:r>
    </w:p>
    <w:p w:rsidR="00BB0B0A" w:rsidRPr="008121DE" w:rsidRDefault="008A4AC4" w:rsidP="008121DE">
      <w:pPr>
        <w:pStyle w:val="Bodytext20"/>
        <w:shd w:val="clear" w:color="auto" w:fill="auto"/>
        <w:spacing w:line="360" w:lineRule="auto"/>
        <w:ind w:firstLine="74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BB0B0A" w:rsidRPr="008121DE" w:rsidRDefault="008A4AC4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1337"/>
        </w:tabs>
        <w:spacing w:line="360" w:lineRule="auto"/>
        <w:ind w:firstLine="740"/>
        <w:jc w:val="both"/>
        <w:rPr>
          <w:sz w:val="26"/>
          <w:szCs w:val="26"/>
        </w:rPr>
      </w:pPr>
      <w:proofErr w:type="gramStart"/>
      <w:r w:rsidRPr="008121DE">
        <w:rPr>
          <w:sz w:val="26"/>
          <w:szCs w:val="26"/>
        </w:rPr>
        <w:t xml:space="preserve">Управление </w:t>
      </w:r>
      <w:r w:rsidR="009C7F3B">
        <w:rPr>
          <w:sz w:val="26"/>
          <w:szCs w:val="26"/>
        </w:rPr>
        <w:t>культуры, спорта и молодежной политики</w:t>
      </w:r>
      <w:r w:rsidRPr="008121DE">
        <w:rPr>
          <w:sz w:val="26"/>
          <w:szCs w:val="26"/>
        </w:rPr>
        <w:t xml:space="preserve"> администрации Дальнегорского городского округа (далее </w:t>
      </w:r>
      <w:proofErr w:type="spellStart"/>
      <w:r w:rsidR="009C7F3B">
        <w:rPr>
          <w:sz w:val="26"/>
          <w:szCs w:val="26"/>
        </w:rPr>
        <w:t>УКСиМП</w:t>
      </w:r>
      <w:proofErr w:type="spellEnd"/>
      <w:r w:rsidR="009C7F3B">
        <w:rPr>
          <w:sz w:val="26"/>
          <w:szCs w:val="26"/>
        </w:rPr>
        <w:t xml:space="preserve"> АДГО</w:t>
      </w:r>
      <w:r w:rsidRPr="008121DE">
        <w:rPr>
          <w:sz w:val="26"/>
          <w:szCs w:val="26"/>
        </w:rPr>
        <w:t xml:space="preserve">) утверждает определенные в соответствии с настоящими Правилами требования к закупаемым </w:t>
      </w:r>
      <w:proofErr w:type="spellStart"/>
      <w:r w:rsidR="00255A43">
        <w:rPr>
          <w:sz w:val="26"/>
          <w:szCs w:val="26"/>
        </w:rPr>
        <w:t>УКСиМП</w:t>
      </w:r>
      <w:proofErr w:type="spellEnd"/>
      <w:r w:rsidR="00255A43">
        <w:rPr>
          <w:sz w:val="26"/>
          <w:szCs w:val="26"/>
        </w:rPr>
        <w:t xml:space="preserve"> АДГО и </w:t>
      </w:r>
      <w:r w:rsidRPr="008121DE">
        <w:rPr>
          <w:sz w:val="26"/>
          <w:szCs w:val="26"/>
        </w:rPr>
        <w:t xml:space="preserve">подведомственными </w:t>
      </w:r>
      <w:r w:rsidR="00255A43">
        <w:rPr>
          <w:sz w:val="26"/>
          <w:szCs w:val="26"/>
        </w:rPr>
        <w:t xml:space="preserve">ему муниципальными </w:t>
      </w:r>
      <w:r w:rsidRPr="008121DE">
        <w:rPr>
          <w:sz w:val="26"/>
          <w:szCs w:val="26"/>
        </w:rPr>
        <w:t>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</w:t>
      </w:r>
      <w:proofErr w:type="gramEnd"/>
      <w:r w:rsidRPr="008121DE">
        <w:rPr>
          <w:sz w:val="26"/>
          <w:szCs w:val="26"/>
        </w:rPr>
        <w:t>, услуг) (далее - ведомственный перечень).</w:t>
      </w:r>
    </w:p>
    <w:p w:rsidR="00BB0B0A" w:rsidRPr="008121DE" w:rsidRDefault="008A4AC4" w:rsidP="008121DE">
      <w:pPr>
        <w:pStyle w:val="Bodytext20"/>
        <w:shd w:val="clear" w:color="auto" w:fill="auto"/>
        <w:spacing w:line="360" w:lineRule="auto"/>
        <w:ind w:firstLine="740"/>
        <w:jc w:val="both"/>
        <w:rPr>
          <w:sz w:val="26"/>
          <w:szCs w:val="26"/>
        </w:rPr>
      </w:pPr>
      <w:proofErr w:type="gramStart"/>
      <w:r w:rsidRPr="008121DE">
        <w:rPr>
          <w:sz w:val="26"/>
          <w:szCs w:val="26"/>
        </w:rPr>
        <w:t xml:space="preserve">Ведомственный перечень составляется по форме согласно приложению № 1 </w:t>
      </w:r>
      <w:r w:rsidR="00FD7711">
        <w:rPr>
          <w:sz w:val="26"/>
          <w:szCs w:val="26"/>
        </w:rPr>
        <w:t xml:space="preserve">к Правилам </w:t>
      </w:r>
      <w:r w:rsidRPr="008121DE">
        <w:rPr>
          <w:sz w:val="26"/>
          <w:szCs w:val="26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</w:t>
      </w:r>
      <w:r w:rsidR="00FD7711">
        <w:rPr>
          <w:sz w:val="26"/>
          <w:szCs w:val="26"/>
        </w:rPr>
        <w:t>утвержденного постановлением администрации Дальнегорского городского округа</w:t>
      </w:r>
      <w:r w:rsidRPr="008121DE">
        <w:rPr>
          <w:sz w:val="26"/>
          <w:szCs w:val="26"/>
        </w:rPr>
        <w:t xml:space="preserve"> </w:t>
      </w:r>
      <w:r w:rsidRPr="008121DE">
        <w:rPr>
          <w:sz w:val="26"/>
          <w:szCs w:val="26"/>
        </w:rPr>
        <w:lastRenderedPageBreak/>
        <w:t>(далее - обязательный перечень).</w:t>
      </w:r>
      <w:proofErr w:type="gramEnd"/>
    </w:p>
    <w:p w:rsidR="00BB0B0A" w:rsidRPr="008121DE" w:rsidRDefault="008A4AC4" w:rsidP="008121DE">
      <w:pPr>
        <w:pStyle w:val="Bodytext20"/>
        <w:shd w:val="clear" w:color="auto" w:fill="auto"/>
        <w:spacing w:line="360" w:lineRule="auto"/>
        <w:ind w:firstLine="74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В отношении отдельных видов товаров, работ, услуг, включенных в обязательный перечень,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BB0B0A" w:rsidRPr="008121DE" w:rsidRDefault="008A4AC4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1334"/>
        </w:tabs>
        <w:spacing w:line="360" w:lineRule="auto"/>
        <w:ind w:firstLine="74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Отдельные виды товаров, работ, услуг, не включенные в обязательный перечень, подлежат включению в ведомственный перечень в раздел «дополнительный перечень отдельных видов товаров, работ, услуг не указанных в обязательном перечне», при условии, если средняя арифметическая сумма значений следующих критериев превышает 20 процентов:</w:t>
      </w:r>
    </w:p>
    <w:p w:rsidR="00BB0B0A" w:rsidRPr="008121DE" w:rsidRDefault="008A4AC4" w:rsidP="008121DE">
      <w:pPr>
        <w:pStyle w:val="Bodytext20"/>
        <w:shd w:val="clear" w:color="auto" w:fill="auto"/>
        <w:tabs>
          <w:tab w:val="left" w:pos="988"/>
        </w:tabs>
        <w:spacing w:line="360" w:lineRule="auto"/>
        <w:ind w:firstLine="74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а)</w:t>
      </w:r>
      <w:r w:rsidRPr="008121DE">
        <w:rPr>
          <w:sz w:val="26"/>
          <w:szCs w:val="26"/>
        </w:rPr>
        <w:tab/>
        <w:t xml:space="preserve">доля расходов </w:t>
      </w:r>
      <w:proofErr w:type="spellStart"/>
      <w:r w:rsidR="009C7F3B">
        <w:rPr>
          <w:sz w:val="26"/>
          <w:szCs w:val="26"/>
        </w:rPr>
        <w:t>УКСиМП</w:t>
      </w:r>
      <w:proofErr w:type="spellEnd"/>
      <w:r w:rsidR="009C7F3B">
        <w:rPr>
          <w:sz w:val="26"/>
          <w:szCs w:val="26"/>
        </w:rPr>
        <w:t xml:space="preserve"> АДГО</w:t>
      </w:r>
      <w:r w:rsidRPr="008121DE">
        <w:rPr>
          <w:sz w:val="26"/>
          <w:szCs w:val="26"/>
        </w:rPr>
        <w:t xml:space="preserve"> и подведомственных</w:t>
      </w:r>
      <w:r w:rsidR="00255A43">
        <w:rPr>
          <w:sz w:val="26"/>
          <w:szCs w:val="26"/>
        </w:rPr>
        <w:t xml:space="preserve"> ему муниципальных</w:t>
      </w:r>
      <w:r w:rsidRPr="008121DE">
        <w:rPr>
          <w:sz w:val="26"/>
          <w:szCs w:val="26"/>
        </w:rPr>
        <w:t xml:space="preserve">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на приобретение товаров, работ, услуг за отчетный финансовый год;</w:t>
      </w:r>
    </w:p>
    <w:p w:rsidR="00BB0B0A" w:rsidRPr="008121DE" w:rsidRDefault="008A4AC4" w:rsidP="008121DE">
      <w:pPr>
        <w:pStyle w:val="Bodytext20"/>
        <w:shd w:val="clear" w:color="auto" w:fill="auto"/>
        <w:tabs>
          <w:tab w:val="left" w:pos="997"/>
        </w:tabs>
        <w:spacing w:line="360" w:lineRule="auto"/>
        <w:ind w:firstLine="74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б)</w:t>
      </w:r>
      <w:r w:rsidRPr="008121DE">
        <w:rPr>
          <w:sz w:val="26"/>
          <w:szCs w:val="26"/>
        </w:rPr>
        <w:tab/>
        <w:t xml:space="preserve">доля контрактов </w:t>
      </w:r>
      <w:proofErr w:type="spellStart"/>
      <w:r w:rsidR="009C7F3B">
        <w:rPr>
          <w:sz w:val="26"/>
          <w:szCs w:val="26"/>
        </w:rPr>
        <w:t>УКСиМП</w:t>
      </w:r>
      <w:proofErr w:type="spellEnd"/>
      <w:r w:rsidR="009C7F3B">
        <w:rPr>
          <w:sz w:val="26"/>
          <w:szCs w:val="26"/>
        </w:rPr>
        <w:t xml:space="preserve"> АДГО</w:t>
      </w:r>
      <w:r w:rsidR="009C7F3B" w:rsidRPr="008121DE">
        <w:rPr>
          <w:sz w:val="26"/>
          <w:szCs w:val="26"/>
        </w:rPr>
        <w:t xml:space="preserve"> </w:t>
      </w:r>
      <w:r w:rsidRPr="008121DE">
        <w:rPr>
          <w:sz w:val="26"/>
          <w:szCs w:val="26"/>
        </w:rPr>
        <w:t xml:space="preserve">и подведомственных </w:t>
      </w:r>
      <w:r w:rsidR="00255A43">
        <w:rPr>
          <w:sz w:val="26"/>
          <w:szCs w:val="26"/>
        </w:rPr>
        <w:t xml:space="preserve">ему муниципальных </w:t>
      </w:r>
      <w:r w:rsidRPr="008121DE">
        <w:rPr>
          <w:sz w:val="26"/>
          <w:szCs w:val="26"/>
        </w:rPr>
        <w:t>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на приобретение товаров, работ, услуг, заключенных в отчетном финансовом году.</w:t>
      </w:r>
    </w:p>
    <w:p w:rsidR="00BB0B0A" w:rsidRPr="008121DE" w:rsidRDefault="009C7F3B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1334"/>
        </w:tabs>
        <w:spacing w:line="360" w:lineRule="auto"/>
        <w:ind w:firstLine="7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УКСиМП</w:t>
      </w:r>
      <w:proofErr w:type="spellEnd"/>
      <w:r>
        <w:rPr>
          <w:sz w:val="26"/>
          <w:szCs w:val="26"/>
        </w:rPr>
        <w:t xml:space="preserve"> АДГО</w:t>
      </w:r>
      <w:r w:rsidRPr="008121DE">
        <w:rPr>
          <w:sz w:val="26"/>
          <w:szCs w:val="26"/>
        </w:rPr>
        <w:t xml:space="preserve"> </w:t>
      </w:r>
      <w:r w:rsidR="008A4AC4" w:rsidRPr="008121DE">
        <w:rPr>
          <w:sz w:val="26"/>
          <w:szCs w:val="26"/>
        </w:rPr>
        <w:t xml:space="preserve">применяет установленные критерии указанные пунктом 3 настоящих Правил, исходя из определения их значений в процентном отношении к объему осуществляемых </w:t>
      </w:r>
      <w:proofErr w:type="spellStart"/>
      <w:r>
        <w:rPr>
          <w:sz w:val="26"/>
          <w:szCs w:val="26"/>
        </w:rPr>
        <w:t>УКСиМП</w:t>
      </w:r>
      <w:proofErr w:type="spellEnd"/>
      <w:r>
        <w:rPr>
          <w:sz w:val="26"/>
          <w:szCs w:val="26"/>
        </w:rPr>
        <w:t xml:space="preserve"> АДГО</w:t>
      </w:r>
      <w:r w:rsidRPr="008121DE">
        <w:rPr>
          <w:sz w:val="26"/>
          <w:szCs w:val="26"/>
        </w:rPr>
        <w:t xml:space="preserve"> </w:t>
      </w:r>
      <w:r w:rsidR="008A4AC4" w:rsidRPr="008121DE">
        <w:rPr>
          <w:sz w:val="26"/>
          <w:szCs w:val="26"/>
        </w:rPr>
        <w:t xml:space="preserve">и подведомственными </w:t>
      </w:r>
      <w:r w:rsidR="00255A43">
        <w:rPr>
          <w:sz w:val="26"/>
          <w:szCs w:val="26"/>
        </w:rPr>
        <w:t xml:space="preserve">ему муниципальными </w:t>
      </w:r>
      <w:r w:rsidR="008A4AC4" w:rsidRPr="008121DE">
        <w:rPr>
          <w:sz w:val="26"/>
          <w:szCs w:val="26"/>
        </w:rPr>
        <w:t>бюджетными учреждениями закупок.</w:t>
      </w:r>
    </w:p>
    <w:p w:rsidR="00BB0B0A" w:rsidRPr="008121DE" w:rsidRDefault="008A4AC4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1334"/>
        </w:tabs>
        <w:spacing w:line="360" w:lineRule="auto"/>
        <w:ind w:firstLine="74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B0B0A" w:rsidRPr="008121DE" w:rsidRDefault="009C7F3B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1334"/>
        </w:tabs>
        <w:spacing w:line="360" w:lineRule="auto"/>
        <w:ind w:firstLine="7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УКСиМП</w:t>
      </w:r>
      <w:proofErr w:type="spellEnd"/>
      <w:r>
        <w:rPr>
          <w:sz w:val="26"/>
          <w:szCs w:val="26"/>
        </w:rPr>
        <w:t xml:space="preserve"> АДГО</w:t>
      </w:r>
      <w:r w:rsidRPr="008121DE">
        <w:rPr>
          <w:sz w:val="26"/>
          <w:szCs w:val="26"/>
        </w:rPr>
        <w:t xml:space="preserve"> </w:t>
      </w:r>
      <w:r w:rsidR="008A4AC4" w:rsidRPr="008121DE">
        <w:rPr>
          <w:sz w:val="26"/>
          <w:szCs w:val="26"/>
        </w:rPr>
        <w:t>при формировании ведомственного перечня вправе включить в него дополнительно:</w:t>
      </w:r>
    </w:p>
    <w:p w:rsidR="00BB0B0A" w:rsidRPr="008121DE" w:rsidRDefault="008A4AC4" w:rsidP="009C7F3B">
      <w:pPr>
        <w:pStyle w:val="Bodytext20"/>
        <w:shd w:val="clear" w:color="auto" w:fill="auto"/>
        <w:tabs>
          <w:tab w:val="left" w:pos="1134"/>
        </w:tabs>
        <w:spacing w:line="360" w:lineRule="auto"/>
        <w:ind w:firstLine="74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а)</w:t>
      </w:r>
      <w:r w:rsidRPr="008121DE">
        <w:rPr>
          <w:sz w:val="26"/>
          <w:szCs w:val="26"/>
        </w:rPr>
        <w:tab/>
        <w:t xml:space="preserve"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</w:t>
      </w:r>
      <w:r w:rsidRPr="008121DE">
        <w:rPr>
          <w:sz w:val="26"/>
          <w:szCs w:val="26"/>
        </w:rPr>
        <w:lastRenderedPageBreak/>
        <w:t>закупки;</w:t>
      </w:r>
    </w:p>
    <w:p w:rsidR="00BB0B0A" w:rsidRPr="008121DE" w:rsidRDefault="008A4AC4" w:rsidP="009C7F3B">
      <w:pPr>
        <w:pStyle w:val="Bodytext20"/>
        <w:shd w:val="clear" w:color="auto" w:fill="auto"/>
        <w:tabs>
          <w:tab w:val="left" w:pos="1134"/>
        </w:tabs>
        <w:spacing w:line="360" w:lineRule="auto"/>
        <w:ind w:firstLine="740"/>
        <w:jc w:val="both"/>
        <w:rPr>
          <w:sz w:val="26"/>
          <w:szCs w:val="26"/>
        </w:rPr>
      </w:pPr>
      <w:proofErr w:type="gramStart"/>
      <w:r w:rsidRPr="008121DE">
        <w:rPr>
          <w:sz w:val="26"/>
          <w:szCs w:val="26"/>
        </w:rPr>
        <w:t>б)</w:t>
      </w:r>
      <w:r w:rsidRPr="008121DE">
        <w:rPr>
          <w:sz w:val="26"/>
          <w:szCs w:val="26"/>
        </w:rPr>
        <w:tab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8121DE">
        <w:rPr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B0B0A" w:rsidRPr="008121DE" w:rsidRDefault="008A4AC4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1350"/>
        </w:tabs>
        <w:spacing w:line="360" w:lineRule="auto"/>
        <w:ind w:firstLine="76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B0B0A" w:rsidRPr="008121DE" w:rsidRDefault="008A4AC4" w:rsidP="009C7F3B">
      <w:pPr>
        <w:pStyle w:val="Bodytext20"/>
        <w:shd w:val="clear" w:color="auto" w:fill="auto"/>
        <w:tabs>
          <w:tab w:val="left" w:pos="1134"/>
        </w:tabs>
        <w:spacing w:line="360" w:lineRule="auto"/>
        <w:ind w:firstLine="760"/>
        <w:jc w:val="both"/>
        <w:rPr>
          <w:sz w:val="26"/>
          <w:szCs w:val="26"/>
        </w:rPr>
      </w:pPr>
      <w:proofErr w:type="gramStart"/>
      <w:r w:rsidRPr="008121DE">
        <w:rPr>
          <w:sz w:val="26"/>
          <w:szCs w:val="26"/>
        </w:rPr>
        <w:t>а)</w:t>
      </w:r>
      <w:r w:rsidRPr="008121DE">
        <w:rPr>
          <w:sz w:val="26"/>
          <w:szCs w:val="26"/>
        </w:rPr>
        <w:tab/>
        <w:t xml:space="preserve">с учетом категорий и (или) групп должностей работников </w:t>
      </w:r>
      <w:proofErr w:type="spellStart"/>
      <w:r w:rsidR="009C7F3B">
        <w:rPr>
          <w:sz w:val="26"/>
          <w:szCs w:val="26"/>
        </w:rPr>
        <w:t>УКСиМП</w:t>
      </w:r>
      <w:proofErr w:type="spellEnd"/>
      <w:r w:rsidR="009C7F3B">
        <w:rPr>
          <w:sz w:val="26"/>
          <w:szCs w:val="26"/>
        </w:rPr>
        <w:t xml:space="preserve"> АДГО</w:t>
      </w:r>
      <w:r w:rsidRPr="008121DE">
        <w:rPr>
          <w:sz w:val="26"/>
          <w:szCs w:val="26"/>
        </w:rPr>
        <w:t xml:space="preserve"> и подведомственных </w:t>
      </w:r>
      <w:r w:rsidR="00255A43">
        <w:rPr>
          <w:sz w:val="26"/>
          <w:szCs w:val="26"/>
        </w:rPr>
        <w:t xml:space="preserve">ему муниципальных </w:t>
      </w:r>
      <w:r w:rsidRPr="008121DE">
        <w:rPr>
          <w:sz w:val="26"/>
          <w:szCs w:val="26"/>
        </w:rPr>
        <w:t xml:space="preserve">бюджетных учреждений, если затраты на приобретение отдельных видов товаров, работ, услуг в соответствии с </w:t>
      </w:r>
      <w:r w:rsidR="00097F98">
        <w:rPr>
          <w:sz w:val="26"/>
          <w:szCs w:val="26"/>
        </w:rPr>
        <w:t>«</w:t>
      </w:r>
      <w:r w:rsidRPr="008121DE">
        <w:rPr>
          <w:sz w:val="26"/>
          <w:szCs w:val="26"/>
        </w:rPr>
        <w:t xml:space="preserve">Правилами определения нормативных </w:t>
      </w:r>
      <w:r w:rsidRPr="00097F98">
        <w:rPr>
          <w:sz w:val="26"/>
          <w:szCs w:val="26"/>
        </w:rPr>
        <w:t>затрат</w:t>
      </w:r>
      <w:r w:rsidR="00097F98" w:rsidRPr="00097F98">
        <w:rPr>
          <w:bCs/>
          <w:sz w:val="26"/>
          <w:szCs w:val="26"/>
        </w:rPr>
        <w:t xml:space="preserve"> на обеспечение функций администрации Дальнегорского городского округа</w:t>
      </w:r>
      <w:r w:rsidR="00F374AA">
        <w:rPr>
          <w:bCs/>
          <w:sz w:val="26"/>
          <w:szCs w:val="26"/>
        </w:rPr>
        <w:t>, органов администрации</w:t>
      </w:r>
      <w:r w:rsidR="00F374AA" w:rsidRPr="00F374AA">
        <w:rPr>
          <w:bCs/>
          <w:sz w:val="26"/>
          <w:szCs w:val="26"/>
        </w:rPr>
        <w:t xml:space="preserve"> </w:t>
      </w:r>
      <w:r w:rsidR="00F374AA" w:rsidRPr="00097F98">
        <w:rPr>
          <w:bCs/>
          <w:sz w:val="26"/>
          <w:szCs w:val="26"/>
        </w:rPr>
        <w:t>Дальнегорского городского округа</w:t>
      </w:r>
      <w:r w:rsidR="00F374AA">
        <w:rPr>
          <w:bCs/>
          <w:sz w:val="26"/>
          <w:szCs w:val="26"/>
        </w:rPr>
        <w:t>, имеющих статус юридических лиц, и подведомственных им казенных учреждений», утвержденными постановлением администрации Дальнегорского городского округа</w:t>
      </w:r>
      <w:proofErr w:type="gramEnd"/>
      <w:r w:rsidR="00F374AA">
        <w:rPr>
          <w:bCs/>
          <w:sz w:val="26"/>
          <w:szCs w:val="26"/>
        </w:rPr>
        <w:t xml:space="preserve"> от 30.10.2015 №</w:t>
      </w:r>
      <w:r w:rsidR="00097F98">
        <w:rPr>
          <w:bCs/>
          <w:sz w:val="26"/>
          <w:szCs w:val="26"/>
        </w:rPr>
        <w:t xml:space="preserve"> </w:t>
      </w:r>
      <w:r w:rsidR="00F374AA">
        <w:rPr>
          <w:bCs/>
          <w:sz w:val="26"/>
          <w:szCs w:val="26"/>
        </w:rPr>
        <w:t xml:space="preserve">623-па </w:t>
      </w:r>
      <w:bookmarkStart w:id="0" w:name="_GoBack"/>
      <w:bookmarkEnd w:id="0"/>
      <w:r w:rsidR="00097F98">
        <w:rPr>
          <w:bCs/>
          <w:sz w:val="26"/>
          <w:szCs w:val="26"/>
        </w:rPr>
        <w:t>(далее – Правила определения нормативных затрат)</w:t>
      </w:r>
      <w:r w:rsidRPr="008121DE">
        <w:rPr>
          <w:sz w:val="26"/>
          <w:szCs w:val="26"/>
        </w:rPr>
        <w:t>, определяются с учетом категорий и (или) групп должностей работников;</w:t>
      </w:r>
    </w:p>
    <w:p w:rsidR="00251247" w:rsidRPr="008121DE" w:rsidRDefault="008A4AC4" w:rsidP="00251247">
      <w:pPr>
        <w:pStyle w:val="Bodytext20"/>
        <w:shd w:val="clear" w:color="auto" w:fill="auto"/>
        <w:tabs>
          <w:tab w:val="left" w:pos="1134"/>
        </w:tabs>
        <w:spacing w:line="360" w:lineRule="auto"/>
        <w:ind w:firstLine="76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б)</w:t>
      </w:r>
      <w:r w:rsidRPr="008121DE">
        <w:rPr>
          <w:sz w:val="26"/>
          <w:szCs w:val="26"/>
        </w:rPr>
        <w:tab/>
        <w:t xml:space="preserve">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proofErr w:type="spellStart"/>
      <w:r w:rsidR="009C7F3B">
        <w:rPr>
          <w:sz w:val="26"/>
          <w:szCs w:val="26"/>
        </w:rPr>
        <w:t>УКСиМП</w:t>
      </w:r>
      <w:proofErr w:type="spellEnd"/>
      <w:r w:rsidR="009C7F3B">
        <w:rPr>
          <w:sz w:val="26"/>
          <w:szCs w:val="26"/>
        </w:rPr>
        <w:t xml:space="preserve"> АДГО</w:t>
      </w:r>
      <w:r w:rsidRPr="008121DE">
        <w:rPr>
          <w:sz w:val="26"/>
          <w:szCs w:val="26"/>
        </w:rPr>
        <w:t>.</w:t>
      </w:r>
    </w:p>
    <w:p w:rsidR="00BB0B0A" w:rsidRPr="008121DE" w:rsidRDefault="008A4AC4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1350"/>
        </w:tabs>
        <w:spacing w:line="360" w:lineRule="auto"/>
        <w:ind w:firstLine="76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B0B0A" w:rsidRPr="008121DE" w:rsidRDefault="008A4AC4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1350"/>
        </w:tabs>
        <w:spacing w:line="360" w:lineRule="auto"/>
        <w:ind w:firstLine="760"/>
        <w:jc w:val="both"/>
        <w:rPr>
          <w:sz w:val="26"/>
          <w:szCs w:val="26"/>
        </w:rPr>
      </w:pPr>
      <w:r w:rsidRPr="008121DE">
        <w:rPr>
          <w:sz w:val="26"/>
          <w:szCs w:val="26"/>
        </w:rPr>
        <w:lastRenderedPageBreak/>
        <w:t xml:space="preserve">Предельные цены товаров, работ, услуг устанавливаются </w:t>
      </w:r>
      <w:proofErr w:type="spellStart"/>
      <w:r w:rsidR="009C7F3B">
        <w:rPr>
          <w:sz w:val="26"/>
          <w:szCs w:val="26"/>
        </w:rPr>
        <w:t>УКСиМП</w:t>
      </w:r>
      <w:proofErr w:type="spellEnd"/>
      <w:r w:rsidR="009C7F3B">
        <w:rPr>
          <w:sz w:val="26"/>
          <w:szCs w:val="26"/>
        </w:rPr>
        <w:t xml:space="preserve"> АДГО</w:t>
      </w:r>
      <w:r w:rsidRPr="008121DE">
        <w:rPr>
          <w:sz w:val="26"/>
          <w:szCs w:val="26"/>
        </w:rPr>
        <w:t xml:space="preserve">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BB0B0A" w:rsidRPr="008121DE" w:rsidRDefault="008A4AC4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1350"/>
        </w:tabs>
        <w:spacing w:line="360" w:lineRule="auto"/>
        <w:ind w:firstLine="76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Предельные цены товаров, работ, услуг устанавливаются в российских рублях в абсолютном денежном выражении (с точностью до второго знака после запятой).</w:t>
      </w:r>
    </w:p>
    <w:p w:rsidR="00BB0B0A" w:rsidRPr="008121DE" w:rsidRDefault="008A4AC4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590"/>
        </w:tabs>
        <w:spacing w:line="360" w:lineRule="auto"/>
        <w:ind w:firstLine="760"/>
        <w:jc w:val="both"/>
        <w:rPr>
          <w:sz w:val="26"/>
          <w:szCs w:val="26"/>
        </w:rPr>
      </w:pPr>
      <w:r w:rsidRPr="008121DE">
        <w:rPr>
          <w:sz w:val="26"/>
          <w:szCs w:val="26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BB0B0A" w:rsidRDefault="008A4AC4" w:rsidP="008121DE">
      <w:pPr>
        <w:pStyle w:val="Bodytext20"/>
        <w:numPr>
          <w:ilvl w:val="0"/>
          <w:numId w:val="1"/>
        </w:numPr>
        <w:shd w:val="clear" w:color="auto" w:fill="auto"/>
        <w:tabs>
          <w:tab w:val="left" w:pos="1330"/>
        </w:tabs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8121DE">
        <w:rPr>
          <w:sz w:val="26"/>
          <w:szCs w:val="26"/>
        </w:rPr>
        <w:t>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функций, или являются предметами роскоши в соответствии с действующим</w:t>
      </w:r>
      <w:proofErr w:type="gramEnd"/>
      <w:r w:rsidRPr="008121DE">
        <w:rPr>
          <w:sz w:val="26"/>
          <w:szCs w:val="26"/>
        </w:rPr>
        <w:t xml:space="preserve"> законодательством Российской Федерации.</w:t>
      </w:r>
    </w:p>
    <w:p w:rsidR="00FD7711" w:rsidRDefault="00FD7711" w:rsidP="00FD7711">
      <w:pPr>
        <w:pStyle w:val="Bodytext20"/>
        <w:shd w:val="clear" w:color="auto" w:fill="auto"/>
        <w:tabs>
          <w:tab w:val="left" w:pos="1330"/>
        </w:tabs>
        <w:spacing w:line="360" w:lineRule="auto"/>
        <w:ind w:left="720"/>
        <w:jc w:val="both"/>
        <w:rPr>
          <w:sz w:val="26"/>
          <w:szCs w:val="26"/>
        </w:rPr>
        <w:sectPr w:rsidR="00FD7711" w:rsidSect="009C7F3B">
          <w:pgSz w:w="12240" w:h="15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FD7711" w:rsidRPr="00FD7711" w:rsidRDefault="00FD7711" w:rsidP="00FD771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159"/>
      <w:bookmarkEnd w:id="1"/>
      <w:r w:rsidRPr="00FD7711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FD7711" w:rsidRPr="00FD7711" w:rsidRDefault="00FD7711" w:rsidP="00FD7711">
      <w:pPr>
        <w:ind w:left="9072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FD7711">
        <w:rPr>
          <w:rFonts w:ascii="Times New Roman" w:hAnsi="Times New Roman" w:cs="Times New Roman"/>
          <w:sz w:val="22"/>
          <w:szCs w:val="22"/>
        </w:rPr>
        <w:t xml:space="preserve">к </w:t>
      </w:r>
      <w:r w:rsidRPr="00FD7711">
        <w:rPr>
          <w:rFonts w:ascii="Times New Roman" w:hAnsi="Times New Roman" w:cs="Times New Roman"/>
          <w:color w:val="000000" w:themeColor="text1"/>
          <w:sz w:val="22"/>
          <w:szCs w:val="22"/>
        </w:rPr>
        <w:t>Правилам определения требований к отдельным видам товаров, работ, услуг (в том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числе п</w:t>
      </w:r>
      <w:r w:rsidRPr="00FD7711">
        <w:rPr>
          <w:rFonts w:ascii="Times New Roman" w:hAnsi="Times New Roman" w:cs="Times New Roman"/>
          <w:color w:val="000000" w:themeColor="text1"/>
          <w:sz w:val="22"/>
          <w:szCs w:val="22"/>
        </w:rPr>
        <w:t>редельные цены товаров, работ, услуг), закупаемым для обеспечения нужд Управления культуры, спорта и молодежной политики администрации Дальнегорского городского округа и подведомственными ему муниципальным бюджетными учреждениями</w:t>
      </w:r>
      <w:proofErr w:type="gramEnd"/>
    </w:p>
    <w:p w:rsidR="00FD7711" w:rsidRDefault="00FD7711" w:rsidP="00FD77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20BAB" w:rsidRDefault="00C20BAB" w:rsidP="00FD77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20BAB" w:rsidRPr="00FD7711" w:rsidRDefault="00C20BAB" w:rsidP="00FD77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711" w:rsidRPr="00FD7711" w:rsidRDefault="00FD7711" w:rsidP="00FD7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D7711">
        <w:rPr>
          <w:rFonts w:ascii="Times New Roman" w:hAnsi="Times New Roman" w:cs="Times New Roman"/>
          <w:sz w:val="26"/>
          <w:szCs w:val="26"/>
        </w:rPr>
        <w:t>ПЕРЕЧЕНЬ</w:t>
      </w:r>
    </w:p>
    <w:p w:rsidR="00FD7711" w:rsidRPr="00FD7711" w:rsidRDefault="00FD7711" w:rsidP="00FD7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D7711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(в том числе качество) и иные характеристики (в том числе предельные цены), а так же значения таких свойств и характеристик </w:t>
      </w:r>
    </w:p>
    <w:p w:rsidR="00FD7711" w:rsidRPr="00FD7711" w:rsidRDefault="00FD7711" w:rsidP="00FD7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99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709"/>
        <w:gridCol w:w="992"/>
        <w:gridCol w:w="1701"/>
        <w:gridCol w:w="1985"/>
        <w:gridCol w:w="1842"/>
        <w:gridCol w:w="1843"/>
        <w:gridCol w:w="1418"/>
        <w:gridCol w:w="1418"/>
      </w:tblGrid>
      <w:tr w:rsidR="00FD7711" w:rsidRPr="00FD7711" w:rsidTr="004614F1">
        <w:tc>
          <w:tcPr>
            <w:tcW w:w="534" w:type="dxa"/>
            <w:vMerge w:val="restart"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  <w:r w:rsidRPr="00FD7711">
              <w:rPr>
                <w:sz w:val="20"/>
                <w:szCs w:val="20"/>
              </w:rPr>
              <w:t xml:space="preserve">№ </w:t>
            </w:r>
            <w:proofErr w:type="gramStart"/>
            <w:r w:rsidRPr="00FD7711">
              <w:rPr>
                <w:sz w:val="20"/>
                <w:szCs w:val="20"/>
              </w:rPr>
              <w:t>п</w:t>
            </w:r>
            <w:proofErr w:type="gramEnd"/>
            <w:r w:rsidRPr="00FD7711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FD7711" w:rsidRPr="00FD7711" w:rsidRDefault="00FD7711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711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417" w:type="dxa"/>
            <w:vMerge w:val="restart"/>
          </w:tcPr>
          <w:p w:rsidR="00FD7711" w:rsidRPr="00FD7711" w:rsidRDefault="00FD7711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711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FD7711" w:rsidRPr="00FD7711" w:rsidRDefault="00FD7711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7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07" w:type="dxa"/>
            <w:gridSpan w:val="6"/>
          </w:tcPr>
          <w:p w:rsidR="00FD7711" w:rsidRPr="00FD7711" w:rsidRDefault="00FD7711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711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D7711" w:rsidRPr="00FD7711" w:rsidTr="004614F1">
        <w:tc>
          <w:tcPr>
            <w:tcW w:w="534" w:type="dxa"/>
            <w:vMerge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D7711" w:rsidRPr="00FD7711" w:rsidRDefault="00FD7711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711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FD7711" w:rsidRPr="00FD7711" w:rsidRDefault="00FD7711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7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  <w:r w:rsidRPr="00FD771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8506" w:type="dxa"/>
            <w:gridSpan w:val="5"/>
          </w:tcPr>
          <w:p w:rsidR="00FD7711" w:rsidRPr="00FD7711" w:rsidRDefault="00FD7711" w:rsidP="004614F1">
            <w:pPr>
              <w:jc w:val="center"/>
              <w:rPr>
                <w:sz w:val="20"/>
                <w:szCs w:val="20"/>
              </w:rPr>
            </w:pPr>
            <w:r w:rsidRPr="00FD7711">
              <w:rPr>
                <w:sz w:val="20"/>
                <w:szCs w:val="20"/>
              </w:rPr>
              <w:t>Значение характеристики *</w:t>
            </w:r>
          </w:p>
        </w:tc>
      </w:tr>
      <w:tr w:rsidR="00FD7711" w:rsidRPr="00FD7711" w:rsidTr="004614F1">
        <w:trPr>
          <w:trHeight w:val="681"/>
        </w:trPr>
        <w:tc>
          <w:tcPr>
            <w:tcW w:w="534" w:type="dxa"/>
            <w:vMerge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7711" w:rsidRPr="00FD7711" w:rsidRDefault="00FD7711" w:rsidP="004614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7711" w:rsidRPr="00FD7711" w:rsidRDefault="00FD7711" w:rsidP="004614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  <w:r w:rsidRPr="00FD7711">
              <w:rPr>
                <w:sz w:val="20"/>
                <w:szCs w:val="20"/>
              </w:rPr>
              <w:t>Высшая  категория и, (или) группа должностей</w:t>
            </w:r>
          </w:p>
        </w:tc>
        <w:tc>
          <w:tcPr>
            <w:tcW w:w="1842" w:type="dxa"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  <w:r w:rsidRPr="00FD7711">
              <w:rPr>
                <w:sz w:val="20"/>
                <w:szCs w:val="20"/>
              </w:rPr>
              <w:t>Главная  категория  и, (или) группа должностей</w:t>
            </w:r>
          </w:p>
        </w:tc>
        <w:tc>
          <w:tcPr>
            <w:tcW w:w="1843" w:type="dxa"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  <w:r w:rsidRPr="00FD7711">
              <w:rPr>
                <w:sz w:val="20"/>
                <w:szCs w:val="20"/>
              </w:rPr>
              <w:t>Ведущая категория и, (или) группа должностей</w:t>
            </w:r>
          </w:p>
        </w:tc>
        <w:tc>
          <w:tcPr>
            <w:tcW w:w="1418" w:type="dxa"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  <w:r w:rsidRPr="00FD7711">
              <w:rPr>
                <w:sz w:val="20"/>
                <w:szCs w:val="20"/>
              </w:rPr>
              <w:t>Старшая категория и, (или) группа должностей</w:t>
            </w:r>
          </w:p>
        </w:tc>
        <w:tc>
          <w:tcPr>
            <w:tcW w:w="1418" w:type="dxa"/>
          </w:tcPr>
          <w:p w:rsidR="00FD7711" w:rsidRPr="00FD7711" w:rsidRDefault="00FD7711" w:rsidP="004614F1">
            <w:pPr>
              <w:rPr>
                <w:sz w:val="20"/>
                <w:szCs w:val="20"/>
              </w:rPr>
            </w:pPr>
            <w:r w:rsidRPr="00FD7711">
              <w:rPr>
                <w:sz w:val="20"/>
                <w:szCs w:val="20"/>
              </w:rPr>
              <w:t>Младшая категория и, (или) группа должностей</w:t>
            </w:r>
          </w:p>
        </w:tc>
      </w:tr>
      <w:tr w:rsidR="00FD7711" w:rsidRPr="00FD7711" w:rsidTr="004614F1">
        <w:tc>
          <w:tcPr>
            <w:tcW w:w="14993" w:type="dxa"/>
            <w:gridSpan w:val="11"/>
          </w:tcPr>
          <w:p w:rsidR="00FD7711" w:rsidRPr="00FD7711" w:rsidRDefault="00B52D86" w:rsidP="00B52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5C55D5">
              <w:rPr>
                <w:b/>
                <w:sz w:val="20"/>
                <w:szCs w:val="20"/>
              </w:rPr>
              <w:t>тдельны</w:t>
            </w:r>
            <w:r>
              <w:rPr>
                <w:b/>
                <w:sz w:val="20"/>
                <w:szCs w:val="20"/>
              </w:rPr>
              <w:t>е</w:t>
            </w:r>
            <w:r w:rsidRPr="005C55D5">
              <w:rPr>
                <w:b/>
                <w:sz w:val="20"/>
                <w:szCs w:val="20"/>
              </w:rPr>
              <w:t xml:space="preserve"> вид</w:t>
            </w:r>
            <w:r>
              <w:rPr>
                <w:b/>
                <w:sz w:val="20"/>
                <w:szCs w:val="20"/>
              </w:rPr>
              <w:t>ы</w:t>
            </w:r>
            <w:r w:rsidRPr="005C55D5">
              <w:rPr>
                <w:b/>
                <w:sz w:val="20"/>
                <w:szCs w:val="20"/>
              </w:rPr>
              <w:t xml:space="preserve"> товаров, работ, услуг</w:t>
            </w:r>
            <w:r>
              <w:rPr>
                <w:b/>
                <w:sz w:val="20"/>
                <w:szCs w:val="20"/>
              </w:rPr>
              <w:t>, включенных в перечень о</w:t>
            </w:r>
            <w:r w:rsidRPr="005C55D5">
              <w:rPr>
                <w:b/>
                <w:sz w:val="20"/>
                <w:szCs w:val="20"/>
              </w:rPr>
              <w:t>тдельны</w:t>
            </w:r>
            <w:r>
              <w:rPr>
                <w:b/>
                <w:sz w:val="20"/>
                <w:szCs w:val="20"/>
              </w:rPr>
              <w:t>х</w:t>
            </w:r>
            <w:r w:rsidRPr="005C55D5">
              <w:rPr>
                <w:b/>
                <w:sz w:val="20"/>
                <w:szCs w:val="20"/>
              </w:rPr>
              <w:t xml:space="preserve"> вид</w:t>
            </w:r>
            <w:r>
              <w:rPr>
                <w:b/>
                <w:sz w:val="20"/>
                <w:szCs w:val="20"/>
              </w:rPr>
              <w:t>ов</w:t>
            </w:r>
            <w:r w:rsidRPr="005C55D5">
              <w:rPr>
                <w:b/>
                <w:sz w:val="20"/>
                <w:szCs w:val="20"/>
              </w:rPr>
              <w:t xml:space="preserve"> товаров, работ, услуг</w:t>
            </w:r>
            <w:r>
              <w:rPr>
                <w:b/>
                <w:sz w:val="20"/>
                <w:szCs w:val="20"/>
              </w:rPr>
              <w:t>, з</w:t>
            </w:r>
            <w:r w:rsidRPr="005C55D5">
              <w:rPr>
                <w:b/>
                <w:sz w:val="20"/>
                <w:szCs w:val="20"/>
              </w:rPr>
              <w:t>акупаемы</w:t>
            </w:r>
            <w:r>
              <w:rPr>
                <w:b/>
                <w:sz w:val="20"/>
                <w:szCs w:val="20"/>
              </w:rPr>
              <w:t xml:space="preserve">е </w:t>
            </w:r>
            <w:r w:rsidRPr="005C55D5">
              <w:rPr>
                <w:b/>
                <w:sz w:val="20"/>
                <w:szCs w:val="20"/>
              </w:rPr>
              <w:t xml:space="preserve">для обеспечения </w:t>
            </w:r>
            <w:r w:rsidR="00FD7711" w:rsidRPr="00FD7711">
              <w:rPr>
                <w:b/>
                <w:sz w:val="20"/>
                <w:szCs w:val="20"/>
              </w:rPr>
              <w:t>муниципальных нужд</w:t>
            </w:r>
          </w:p>
        </w:tc>
      </w:tr>
      <w:tr w:rsidR="00C20BAB" w:rsidRPr="00FD7711" w:rsidTr="00C20BAB">
        <w:trPr>
          <w:trHeight w:val="258"/>
        </w:trPr>
        <w:tc>
          <w:tcPr>
            <w:tcW w:w="534" w:type="dxa"/>
          </w:tcPr>
          <w:p w:rsidR="00C20BAB" w:rsidRPr="00FD7711" w:rsidRDefault="00C20BAB" w:rsidP="004614F1">
            <w:pPr>
              <w:jc w:val="center"/>
              <w:rPr>
                <w:sz w:val="20"/>
                <w:szCs w:val="20"/>
              </w:rPr>
            </w:pPr>
            <w:r w:rsidRPr="00FD7711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C20BAB" w:rsidRPr="00FD7711" w:rsidRDefault="00C20BAB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BAB" w:rsidRPr="00FD7711" w:rsidRDefault="00C20BAB" w:rsidP="00461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0BAB" w:rsidRPr="00FD7711" w:rsidRDefault="00C20BAB" w:rsidP="004614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0BAB" w:rsidRPr="00FD7711" w:rsidRDefault="00C20BAB" w:rsidP="004614F1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</w:tr>
      <w:tr w:rsidR="00C20BAB" w:rsidRPr="00FD7711" w:rsidTr="00C20BAB">
        <w:trPr>
          <w:trHeight w:val="276"/>
        </w:trPr>
        <w:tc>
          <w:tcPr>
            <w:tcW w:w="534" w:type="dxa"/>
          </w:tcPr>
          <w:p w:rsidR="00C20BAB" w:rsidRPr="00FD7711" w:rsidRDefault="00C20BAB" w:rsidP="0046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C20BAB" w:rsidRPr="00FD7711" w:rsidRDefault="00C20BAB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BAB" w:rsidRPr="00FD7711" w:rsidRDefault="00C20BAB" w:rsidP="00461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0BAB" w:rsidRPr="00FD7711" w:rsidRDefault="00C20BAB" w:rsidP="004614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0BAB" w:rsidRPr="00FD7711" w:rsidRDefault="00C20BAB" w:rsidP="004614F1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</w:tr>
      <w:tr w:rsidR="00C20BAB" w:rsidRPr="00FD7711" w:rsidTr="00AF1235">
        <w:trPr>
          <w:trHeight w:val="276"/>
        </w:trPr>
        <w:tc>
          <w:tcPr>
            <w:tcW w:w="14993" w:type="dxa"/>
            <w:gridSpan w:val="11"/>
          </w:tcPr>
          <w:p w:rsidR="00C20BAB" w:rsidRPr="00FD7711" w:rsidRDefault="00C20BAB" w:rsidP="00C20BAB">
            <w:pPr>
              <w:jc w:val="center"/>
              <w:rPr>
                <w:sz w:val="20"/>
                <w:szCs w:val="20"/>
              </w:rPr>
            </w:pPr>
            <w:r w:rsidRPr="00FD7711">
              <w:rPr>
                <w:b/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C20BAB" w:rsidRPr="00FD7711" w:rsidTr="00C20BAB">
        <w:trPr>
          <w:trHeight w:val="276"/>
        </w:trPr>
        <w:tc>
          <w:tcPr>
            <w:tcW w:w="534" w:type="dxa"/>
          </w:tcPr>
          <w:p w:rsidR="00C20BAB" w:rsidRDefault="00C20BAB" w:rsidP="0046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C20BAB" w:rsidRPr="00FD7711" w:rsidRDefault="00C20BAB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BAB" w:rsidRPr="00FD7711" w:rsidRDefault="00C20BAB" w:rsidP="00461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0BAB" w:rsidRPr="00FD7711" w:rsidRDefault="00C20BAB" w:rsidP="004614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0BAB" w:rsidRPr="00FD7711" w:rsidRDefault="00C20BAB" w:rsidP="004614F1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</w:tr>
      <w:tr w:rsidR="00C20BAB" w:rsidRPr="00FD7711" w:rsidTr="00C20BAB">
        <w:trPr>
          <w:trHeight w:val="276"/>
        </w:trPr>
        <w:tc>
          <w:tcPr>
            <w:tcW w:w="534" w:type="dxa"/>
          </w:tcPr>
          <w:p w:rsidR="00C20BAB" w:rsidRDefault="00C20BAB" w:rsidP="0046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C20BAB" w:rsidRPr="00FD7711" w:rsidRDefault="00C20BAB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BAB" w:rsidRPr="00FD7711" w:rsidRDefault="00C20BAB" w:rsidP="00461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0BAB" w:rsidRPr="00FD7711" w:rsidRDefault="00C20BAB" w:rsidP="004614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0BAB" w:rsidRPr="00FD7711" w:rsidRDefault="00C20BAB" w:rsidP="004614F1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0BAB" w:rsidRPr="00FD7711" w:rsidRDefault="00C20BAB" w:rsidP="004614F1">
            <w:pPr>
              <w:rPr>
                <w:sz w:val="20"/>
                <w:szCs w:val="20"/>
              </w:rPr>
            </w:pPr>
          </w:p>
        </w:tc>
      </w:tr>
    </w:tbl>
    <w:p w:rsidR="00FD7711" w:rsidRPr="00FD7711" w:rsidRDefault="00FD7711" w:rsidP="00FD7711">
      <w:pPr>
        <w:rPr>
          <w:rFonts w:ascii="Times New Roman" w:hAnsi="Times New Roman" w:cs="Times New Roman"/>
          <w:b/>
          <w:sz w:val="20"/>
          <w:szCs w:val="20"/>
        </w:rPr>
      </w:pPr>
    </w:p>
    <w:p w:rsidR="00FD7711" w:rsidRPr="00FD7711" w:rsidRDefault="00FD7711" w:rsidP="00FD7711">
      <w:pPr>
        <w:pStyle w:val="Bodytext20"/>
        <w:shd w:val="clear" w:color="auto" w:fill="auto"/>
        <w:tabs>
          <w:tab w:val="left" w:pos="1330"/>
        </w:tabs>
        <w:spacing w:line="360" w:lineRule="auto"/>
        <w:ind w:left="720"/>
        <w:jc w:val="both"/>
        <w:rPr>
          <w:sz w:val="26"/>
          <w:szCs w:val="26"/>
        </w:rPr>
      </w:pPr>
    </w:p>
    <w:sectPr w:rsidR="00FD7711" w:rsidRPr="00FD7711" w:rsidSect="00FD7711">
      <w:pgSz w:w="15840" w:h="12240" w:orient="landscape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EB" w:rsidRDefault="008031EB">
      <w:r>
        <w:separator/>
      </w:r>
    </w:p>
  </w:endnote>
  <w:endnote w:type="continuationSeparator" w:id="0">
    <w:p w:rsidR="008031EB" w:rsidRDefault="0080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EB" w:rsidRDefault="008031EB"/>
  </w:footnote>
  <w:footnote w:type="continuationSeparator" w:id="0">
    <w:p w:rsidR="008031EB" w:rsidRDefault="008031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343"/>
    <w:multiLevelType w:val="multilevel"/>
    <w:tmpl w:val="5F884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0A"/>
    <w:rsid w:val="00097F98"/>
    <w:rsid w:val="000B6E2C"/>
    <w:rsid w:val="001E582D"/>
    <w:rsid w:val="00251247"/>
    <w:rsid w:val="00255A43"/>
    <w:rsid w:val="002D414E"/>
    <w:rsid w:val="003B4FEA"/>
    <w:rsid w:val="005A786D"/>
    <w:rsid w:val="007F5463"/>
    <w:rsid w:val="008031EB"/>
    <w:rsid w:val="008121DE"/>
    <w:rsid w:val="008A4AC4"/>
    <w:rsid w:val="00905A69"/>
    <w:rsid w:val="00922FB7"/>
    <w:rsid w:val="009C7F3B"/>
    <w:rsid w:val="00B52D86"/>
    <w:rsid w:val="00BB0B0A"/>
    <w:rsid w:val="00BC1125"/>
    <w:rsid w:val="00C20BAB"/>
    <w:rsid w:val="00E36897"/>
    <w:rsid w:val="00F374AA"/>
    <w:rsid w:val="00F641BA"/>
    <w:rsid w:val="00FD61B9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5ptItalic">
    <w:name w:val="Body text (2) + 1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line="27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8121DE"/>
    <w:rPr>
      <w:color w:val="000000"/>
    </w:rPr>
  </w:style>
  <w:style w:type="paragraph" w:customStyle="1" w:styleId="ConsPlusNormal">
    <w:name w:val="ConsPlusNormal"/>
    <w:rsid w:val="00FD771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table" w:styleId="a5">
    <w:name w:val="Table Grid"/>
    <w:basedOn w:val="a1"/>
    <w:uiPriority w:val="59"/>
    <w:rsid w:val="00FD7711"/>
    <w:pPr>
      <w:widowControl/>
    </w:pPr>
    <w:rPr>
      <w:rFonts w:ascii="Times New Roman" w:eastAsiaTheme="minorHAnsi" w:hAnsi="Times New Roman" w:cs="Times New Roman"/>
      <w:sz w:val="26"/>
      <w:szCs w:val="26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5ptItalic">
    <w:name w:val="Body text (2) + 1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line="27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8121DE"/>
    <w:rPr>
      <w:color w:val="000000"/>
    </w:rPr>
  </w:style>
  <w:style w:type="paragraph" w:customStyle="1" w:styleId="ConsPlusNormal">
    <w:name w:val="ConsPlusNormal"/>
    <w:rsid w:val="00FD771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table" w:styleId="a5">
    <w:name w:val="Table Grid"/>
    <w:basedOn w:val="a1"/>
    <w:uiPriority w:val="59"/>
    <w:rsid w:val="00FD7711"/>
    <w:pPr>
      <w:widowControl/>
    </w:pPr>
    <w:rPr>
      <w:rFonts w:ascii="Times New Roman" w:eastAsiaTheme="minorHAnsi" w:hAnsi="Times New Roman" w:cs="Times New Roman"/>
      <w:sz w:val="26"/>
      <w:szCs w:val="26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Доля</dc:creator>
  <cp:lastModifiedBy>Екатерина Литовченко</cp:lastModifiedBy>
  <cp:revision>10</cp:revision>
  <dcterms:created xsi:type="dcterms:W3CDTF">2018-06-29T02:45:00Z</dcterms:created>
  <dcterms:modified xsi:type="dcterms:W3CDTF">2018-07-03T02:56:00Z</dcterms:modified>
</cp:coreProperties>
</file>