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E5" w:rsidRPr="001C5436" w:rsidRDefault="00D604B4" w:rsidP="003A20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52B93" w:rsidRPr="001C5436">
        <w:rPr>
          <w:rFonts w:ascii="Times New Roman" w:hAnsi="Times New Roman"/>
          <w:sz w:val="24"/>
          <w:szCs w:val="24"/>
        </w:rPr>
        <w:t xml:space="preserve"> </w:t>
      </w:r>
      <w:r w:rsidR="0097516A" w:rsidRPr="001C5436">
        <w:rPr>
          <w:rFonts w:ascii="Times New Roman" w:hAnsi="Times New Roman"/>
          <w:sz w:val="24"/>
          <w:szCs w:val="24"/>
        </w:rPr>
        <w:t xml:space="preserve">    </w:t>
      </w:r>
      <w:r w:rsidR="003A20A6" w:rsidRPr="001C5436">
        <w:rPr>
          <w:rFonts w:ascii="Times New Roman" w:hAnsi="Times New Roman"/>
          <w:sz w:val="24"/>
          <w:szCs w:val="24"/>
        </w:rPr>
        <w:t xml:space="preserve">  </w:t>
      </w:r>
      <w:r w:rsidR="0027375F" w:rsidRPr="001C5436">
        <w:rPr>
          <w:rFonts w:ascii="Times New Roman" w:hAnsi="Times New Roman"/>
          <w:sz w:val="24"/>
          <w:szCs w:val="24"/>
        </w:rPr>
        <w:t xml:space="preserve">     </w:t>
      </w:r>
      <w:r w:rsidR="00782DE5" w:rsidRPr="001C5436">
        <w:rPr>
          <w:rFonts w:ascii="Times New Roman" w:hAnsi="Times New Roman"/>
          <w:sz w:val="24"/>
          <w:szCs w:val="24"/>
        </w:rPr>
        <w:t>Приложение</w:t>
      </w:r>
      <w:r w:rsidR="008D1ACC" w:rsidRPr="001C5436">
        <w:rPr>
          <w:rFonts w:ascii="Times New Roman" w:hAnsi="Times New Roman"/>
          <w:sz w:val="24"/>
          <w:szCs w:val="24"/>
        </w:rPr>
        <w:t xml:space="preserve"> № 1</w:t>
      </w:r>
      <w:r w:rsidR="004D493E" w:rsidRPr="001C5436">
        <w:rPr>
          <w:rFonts w:ascii="Times New Roman" w:hAnsi="Times New Roman"/>
          <w:sz w:val="24"/>
          <w:szCs w:val="24"/>
        </w:rPr>
        <w:t>0</w:t>
      </w:r>
    </w:p>
    <w:p w:rsidR="00485FB6" w:rsidRPr="001C5436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604B4" w:rsidRPr="001C5436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 w:rsidR="00D604B4" w:rsidRPr="001C5436">
        <w:rPr>
          <w:rFonts w:ascii="Times New Roman" w:hAnsi="Times New Roman"/>
          <w:sz w:val="24"/>
          <w:szCs w:val="24"/>
        </w:rPr>
        <w:t xml:space="preserve">  </w:t>
      </w:r>
      <w:r w:rsidR="0072469B" w:rsidRPr="001C5436">
        <w:rPr>
          <w:rFonts w:ascii="Times New Roman" w:hAnsi="Times New Roman"/>
          <w:sz w:val="24"/>
          <w:szCs w:val="24"/>
        </w:rPr>
        <w:t xml:space="preserve">          </w:t>
      </w:r>
      <w:r w:rsidR="00241196" w:rsidRPr="001C5436">
        <w:rPr>
          <w:rFonts w:ascii="Times New Roman" w:hAnsi="Times New Roman"/>
          <w:sz w:val="24"/>
          <w:szCs w:val="24"/>
        </w:rPr>
        <w:t>к муниципальной</w:t>
      </w:r>
      <w:r w:rsidR="008D1ACC" w:rsidRPr="001C5436">
        <w:rPr>
          <w:rFonts w:ascii="Times New Roman" w:hAnsi="Times New Roman"/>
          <w:sz w:val="24"/>
          <w:szCs w:val="24"/>
        </w:rPr>
        <w:t xml:space="preserve"> программе </w:t>
      </w:r>
      <w:r w:rsidRPr="001C5436">
        <w:rPr>
          <w:rFonts w:ascii="Times New Roman" w:hAnsi="Times New Roman"/>
          <w:sz w:val="24"/>
          <w:szCs w:val="24"/>
        </w:rPr>
        <w:t xml:space="preserve">«Развитие    </w:t>
      </w:r>
    </w:p>
    <w:p w:rsidR="00485FB6" w:rsidRPr="001C5436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A20A6" w:rsidRPr="001C5436">
        <w:rPr>
          <w:rFonts w:ascii="Times New Roman" w:hAnsi="Times New Roman"/>
          <w:sz w:val="24"/>
          <w:szCs w:val="24"/>
        </w:rPr>
        <w:t xml:space="preserve"> </w:t>
      </w:r>
      <w:r w:rsidR="0027375F" w:rsidRPr="001C5436">
        <w:rPr>
          <w:rFonts w:ascii="Times New Roman" w:hAnsi="Times New Roman"/>
          <w:sz w:val="24"/>
          <w:szCs w:val="24"/>
        </w:rPr>
        <w:t xml:space="preserve">           </w:t>
      </w:r>
      <w:r w:rsidRPr="001C5436"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  <w:proofErr w:type="gramStart"/>
      <w:r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</w:t>
      </w:r>
    </w:p>
    <w:p w:rsidR="00485FB6" w:rsidRPr="001C5436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7375F" w:rsidRPr="001C543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C5436">
        <w:rPr>
          <w:rFonts w:ascii="Times New Roman" w:hAnsi="Times New Roman"/>
          <w:sz w:val="24"/>
          <w:szCs w:val="24"/>
        </w:rPr>
        <w:t>Дальнегорском городском округе</w:t>
      </w:r>
      <w:proofErr w:type="gramEnd"/>
    </w:p>
    <w:p w:rsidR="00485FB6" w:rsidRPr="001C5436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                            </w:t>
      </w:r>
      <w:r w:rsidR="0027375F" w:rsidRPr="001C5436">
        <w:rPr>
          <w:rFonts w:ascii="Times New Roman" w:hAnsi="Times New Roman"/>
          <w:sz w:val="24"/>
          <w:szCs w:val="24"/>
        </w:rPr>
        <w:t xml:space="preserve">            </w:t>
      </w:r>
      <w:r w:rsidRPr="001C5436">
        <w:rPr>
          <w:rFonts w:ascii="Times New Roman" w:hAnsi="Times New Roman"/>
          <w:sz w:val="24"/>
          <w:szCs w:val="24"/>
        </w:rPr>
        <w:t>на 2015 – 2019 годы</w:t>
      </w:r>
      <w:r w:rsidR="0027375F" w:rsidRPr="001C5436">
        <w:rPr>
          <w:rFonts w:ascii="Times New Roman" w:hAnsi="Times New Roman"/>
          <w:sz w:val="24"/>
          <w:szCs w:val="24"/>
        </w:rPr>
        <w:t>»</w:t>
      </w:r>
    </w:p>
    <w:p w:rsidR="007142D7" w:rsidRPr="001C5436" w:rsidRDefault="007142D7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5F" w:rsidRPr="001C5436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1C5436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456119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ACC" w:rsidRPr="001C543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CF60A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AC3855" w:rsidRPr="001C5436" w:rsidRDefault="00485FB6" w:rsidP="00AC3855">
      <w:pPr>
        <w:pStyle w:val="af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«Развитие детско-юношеского спорта на территории Дальнегорского городского округа»</w:t>
      </w:r>
      <w:r w:rsidR="00AC3855" w:rsidRPr="001C54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952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4C8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расходы на финансовое обеспечение выполнения муниципального задания детско-юношеских спортивных школ;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организация и проведение соревнований, игр, турниров;</w:t>
            </w:r>
          </w:p>
          <w:p w:rsidR="00B804C8" w:rsidRPr="001C5436" w:rsidRDefault="00B804C8" w:rsidP="00B80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укрепление материально- технической базы (оснащение медицинского кабинета, приобретение спортивного инвентаря);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улучшение условий и охрана труда;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эффективности.</w:t>
            </w:r>
          </w:p>
        </w:tc>
      </w:tr>
      <w:tr w:rsidR="002471B2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C5436">
              <w:rPr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11.01.2006 № 7 «Об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2017 годы» с изменениями от 18.08.2015г. №288-па.</w:t>
            </w:r>
          </w:p>
        </w:tc>
      </w:tr>
      <w:tr w:rsidR="0070191E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1C5436" w:rsidRDefault="003A28EC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F62289" w:rsidRPr="001C5436">
              <w:rPr>
                <w:rFonts w:ascii="Times New Roman" w:hAnsi="Times New Roman"/>
                <w:sz w:val="24"/>
                <w:szCs w:val="24"/>
              </w:rPr>
              <w:t>ь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3661" w:rsidRPr="001C5436" w:rsidRDefault="00BB14F2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3867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 в облас</w:t>
            </w:r>
            <w:r w:rsidR="00F62289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ти физической культуры и спорта</w:t>
            </w:r>
            <w:r w:rsidR="00887805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673C54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E4BD5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3867" w:rsidRPr="001C5436" w:rsidRDefault="00326DA2" w:rsidP="00673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повышения доступности и улучшения качества предоставления муниципальных услуг;</w:t>
            </w:r>
          </w:p>
          <w:p w:rsidR="00326DA2" w:rsidRPr="001C5436" w:rsidRDefault="00326DA2" w:rsidP="00326D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выявление и дальнейшее развитие индивидуальных способностей </w:t>
            </w:r>
            <w:r w:rsidR="00494E79" w:rsidRPr="001C5436">
              <w:rPr>
                <w:rFonts w:ascii="Times New Roman" w:hAnsi="Times New Roman"/>
                <w:sz w:val="24"/>
                <w:szCs w:val="24"/>
              </w:rPr>
              <w:t>детей, реализация их потенциала.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AF23A1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Целевые индикаторы,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целевые индикаторы:</w:t>
            </w:r>
          </w:p>
          <w:p w:rsidR="00756098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      </w:r>
            <w:proofErr w:type="gramEnd"/>
          </w:p>
          <w:p w:rsidR="00A15CD0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доли </w:t>
            </w:r>
            <w:proofErr w:type="gramStart"/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 имеющих спортивные разряды (от общей численности систематически занимающихся физической культурой и спортом)</w:t>
            </w:r>
          </w:p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показатели:</w:t>
            </w:r>
          </w:p>
          <w:p w:rsidR="004720BE" w:rsidRPr="001C5436" w:rsidRDefault="00A101E5" w:rsidP="00494E7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количества </w:t>
            </w:r>
            <w:r w:rsidR="00494E7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детей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 систематически занимающихся физической культурой и спортом.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1C5436" w:rsidRDefault="0057146B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FC0221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п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AC3855" w:rsidRPr="001C5436">
              <w:rPr>
                <w:rFonts w:ascii="Times New Roman" w:hAnsi="Times New Roman"/>
                <w:sz w:val="24"/>
                <w:szCs w:val="24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(далее –</w:t>
            </w:r>
            <w:r w:rsidR="004720BE"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119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программа)</w:t>
            </w:r>
            <w:r w:rsidR="00456119"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в</w:t>
            </w:r>
            <w:r w:rsidR="001539E0"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один этап</w:t>
            </w:r>
            <w:r w:rsidR="00887805" w:rsidRPr="001C5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1C5436" w:rsidRDefault="0054769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Объём средств бюджета </w:t>
            </w:r>
            <w:r w:rsidR="002B4868" w:rsidRPr="001C5436">
              <w:rPr>
                <w:rFonts w:ascii="Times New Roman" w:hAnsi="Times New Roman"/>
                <w:sz w:val="24"/>
                <w:szCs w:val="24"/>
              </w:rPr>
              <w:t>Дальнегорского городского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округа на финансирование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 и прогнозная оценка привлекаемых на реализацию её целей средств федерального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, краевого бюджетов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 внебюджетных источников</w:t>
            </w:r>
          </w:p>
          <w:p w:rsidR="00AB722E" w:rsidRPr="001C5436" w:rsidRDefault="00AB722E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подпрограммы запланировано за счёт средств бюджета Дальнегорского городского округа и внебюджетных источников.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подпрограммы за счет средств бюджета Дальнегорского городского округа составляет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188 800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14 330,00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2016 год – 43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312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2017 год – 43 740,00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2018 год – 43 709,00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2019 год – 43 709,00 тыс. руб.</w:t>
            </w:r>
          </w:p>
          <w:p w:rsidR="0072469B" w:rsidRPr="001C5436" w:rsidRDefault="0072469B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      </w:r>
            <w:r w:rsidR="00175AAE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15 190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,00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550,00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4 110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2017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2018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A935F6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2019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A935F6" w:rsidRPr="001C5436" w:rsidRDefault="00A935F6" w:rsidP="00A935F6">
            <w:pPr>
              <w:pStyle w:val="af1"/>
              <w:ind w:firstLine="6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</w:t>
            </w:r>
            <w:proofErr w:type="gramStart"/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аевого, федерального бюджетов, на реализацию подпрограммы не предусмотрено.</w:t>
            </w:r>
          </w:p>
          <w:p w:rsidR="007142D7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55395D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1C5436" w:rsidRDefault="0055395D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обучающихся, занявших призовые места на городских, краевых, региональных, всероссийских </w:t>
            </w:r>
            <w:proofErr w:type="gramStart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соревнованиях</w:t>
            </w:r>
            <w:proofErr w:type="gramEnd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(от общей численности систематически занимающихся физической культурой и спортом) с 39,20 % в 2013 году до 41,90 % в 2019 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году.</w:t>
            </w:r>
          </w:p>
          <w:p w:rsidR="009224CD" w:rsidRPr="001C5436" w:rsidRDefault="009224CD" w:rsidP="009224C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</w:t>
            </w:r>
            <w:proofErr w:type="gramStart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, имеющих спортивные разряды (от общей численности систематически занимающихся физической культурой и спортом) с 11 % в 2013 году до 11,30 % в 2019 году.</w:t>
            </w:r>
          </w:p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количества детей, систематически занимающихся физической культурой и спортом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с 2423 человек в 2013 году до 3500 человек в 2019 году;</w:t>
            </w:r>
          </w:p>
        </w:tc>
      </w:tr>
    </w:tbl>
    <w:p w:rsidR="007142D7" w:rsidRPr="001C5436" w:rsidRDefault="007142D7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AF23A1" w:rsidRPr="001C5436" w:rsidRDefault="007142D7" w:rsidP="00B8223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1. </w:t>
      </w:r>
      <w:r w:rsidR="00624E04" w:rsidRPr="001C5436">
        <w:rPr>
          <w:rFonts w:ascii="Times New Roman" w:hAnsi="Times New Roman"/>
          <w:sz w:val="24"/>
          <w:szCs w:val="24"/>
        </w:rPr>
        <w:t xml:space="preserve">Общая характеристика сферы реализации </w:t>
      </w:r>
      <w:r w:rsidR="00FC0221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программы, в</w:t>
      </w:r>
      <w:r w:rsidR="00241196" w:rsidRPr="001C5436">
        <w:rPr>
          <w:rFonts w:ascii="Times New Roman" w:hAnsi="Times New Roman"/>
          <w:sz w:val="24"/>
          <w:szCs w:val="24"/>
        </w:rPr>
        <w:t xml:space="preserve"> </w:t>
      </w:r>
      <w:r w:rsidR="00624E04" w:rsidRPr="001C5436">
        <w:rPr>
          <w:rFonts w:ascii="Times New Roman" w:hAnsi="Times New Roman"/>
          <w:sz w:val="24"/>
          <w:szCs w:val="24"/>
        </w:rPr>
        <w:t>том числе основных проблем в указанной сфере и прогноз её развития</w:t>
      </w:r>
    </w:p>
    <w:p w:rsidR="00A32A20" w:rsidRPr="001C5436" w:rsidRDefault="00A32A20" w:rsidP="00B82238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C6C" w:rsidRPr="001C5436" w:rsidRDefault="00FC0221" w:rsidP="0095239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        </w:t>
      </w:r>
      <w:r w:rsidR="0095239E" w:rsidRPr="001C5436">
        <w:rPr>
          <w:rFonts w:ascii="Times New Roman" w:hAnsi="Times New Roman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1C5436">
        <w:rPr>
          <w:rFonts w:ascii="Times New Roman" w:hAnsi="Times New Roman"/>
          <w:sz w:val="24"/>
          <w:szCs w:val="24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1C5436" w:rsidRDefault="009A3C6C" w:rsidP="0095239E">
      <w:pPr>
        <w:pStyle w:val="af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  <w:r w:rsidR="006B03D2" w:rsidRPr="001C5436">
        <w:rPr>
          <w:rFonts w:ascii="Times New Roman" w:hAnsi="Times New Roman"/>
          <w:bCs/>
          <w:sz w:val="24"/>
          <w:szCs w:val="24"/>
        </w:rPr>
        <w:t xml:space="preserve"> </w:t>
      </w:r>
      <w:r w:rsidRPr="001C5436">
        <w:rPr>
          <w:rFonts w:ascii="Times New Roman" w:hAnsi="Times New Roman"/>
          <w:bCs/>
          <w:sz w:val="24"/>
          <w:szCs w:val="24"/>
        </w:rPr>
        <w:t xml:space="preserve"> </w:t>
      </w:r>
    </w:p>
    <w:p w:rsidR="00736D9A" w:rsidRPr="001C5436" w:rsidRDefault="00736D9A" w:rsidP="00736D9A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развития на территории </w:t>
      </w:r>
      <w:r w:rsidR="00241196" w:rsidRPr="001C5436">
        <w:rPr>
          <w:rFonts w:ascii="Times New Roman" w:hAnsi="Times New Roman"/>
          <w:sz w:val="24"/>
          <w:szCs w:val="24"/>
          <w:lang w:eastAsia="ko-KR"/>
        </w:rPr>
        <w:t xml:space="preserve">Дальнегорского городского округа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E917A9" w:rsidRPr="001C5436" w:rsidRDefault="00E917A9" w:rsidP="00B8223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Дальнегорского городского округа </w:t>
      </w:r>
      <w:r w:rsidRPr="001C5436">
        <w:rPr>
          <w:rFonts w:ascii="Times New Roman" w:hAnsi="Times New Roman"/>
          <w:sz w:val="24"/>
          <w:szCs w:val="24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1C5436">
        <w:rPr>
          <w:rFonts w:ascii="Times New Roman" w:hAnsi="Times New Roman"/>
          <w:sz w:val="24"/>
          <w:szCs w:val="24"/>
          <w:shd w:val="clear" w:color="auto" w:fill="FFFFFF"/>
        </w:rPr>
        <w:t>, наличие квалифицированных тренеров.</w:t>
      </w:r>
    </w:p>
    <w:p w:rsidR="00E917A9" w:rsidRPr="001C5436" w:rsidRDefault="00E917A9" w:rsidP="00736D9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На сегодняшний день в </w:t>
      </w:r>
      <w:r w:rsidR="0017195F" w:rsidRPr="001C5436">
        <w:rPr>
          <w:rFonts w:ascii="Times New Roman" w:hAnsi="Times New Roman"/>
          <w:sz w:val="24"/>
          <w:szCs w:val="24"/>
        </w:rPr>
        <w:t>МОБУ ДОД ДЮСШ «Гранит»</w:t>
      </w:r>
      <w:r w:rsidR="00983E72" w:rsidRPr="001C5436">
        <w:rPr>
          <w:rFonts w:ascii="Times New Roman" w:hAnsi="Times New Roman"/>
          <w:sz w:val="24"/>
          <w:szCs w:val="24"/>
        </w:rPr>
        <w:t>, МБУ ДО ДЮСШ «Вертикаль», МБУ ДО ДЮСШ «Лотос» (далее – ДЮСШ) количество</w:t>
      </w:r>
      <w:r w:rsidR="006A3C62" w:rsidRPr="001C5436">
        <w:rPr>
          <w:rFonts w:ascii="Times New Roman" w:hAnsi="Times New Roman"/>
          <w:sz w:val="24"/>
          <w:szCs w:val="24"/>
        </w:rPr>
        <w:t xml:space="preserve"> обучающихся составляет -</w:t>
      </w:r>
      <w:r w:rsidR="00BD31FF" w:rsidRPr="001C5436">
        <w:rPr>
          <w:rFonts w:ascii="Times New Roman" w:hAnsi="Times New Roman"/>
          <w:sz w:val="24"/>
          <w:szCs w:val="24"/>
        </w:rPr>
        <w:t xml:space="preserve"> </w:t>
      </w:r>
      <w:r w:rsidR="00983E72" w:rsidRPr="001C5436">
        <w:rPr>
          <w:rFonts w:ascii="Times New Roman" w:hAnsi="Times New Roman"/>
          <w:b/>
          <w:sz w:val="24"/>
          <w:szCs w:val="24"/>
        </w:rPr>
        <w:t>2790</w:t>
      </w:r>
      <w:r w:rsidR="00241196" w:rsidRPr="001C5436">
        <w:rPr>
          <w:rFonts w:ascii="Times New Roman" w:hAnsi="Times New Roman"/>
          <w:b/>
          <w:sz w:val="24"/>
          <w:szCs w:val="24"/>
        </w:rPr>
        <w:t xml:space="preserve"> </w:t>
      </w:r>
      <w:r w:rsidR="00983E72" w:rsidRPr="001C5436">
        <w:rPr>
          <w:rFonts w:ascii="Times New Roman" w:hAnsi="Times New Roman"/>
          <w:sz w:val="24"/>
          <w:szCs w:val="24"/>
        </w:rPr>
        <w:t>человек</w:t>
      </w:r>
      <w:r w:rsidR="00241196" w:rsidRPr="001C5436">
        <w:rPr>
          <w:rFonts w:ascii="Times New Roman" w:hAnsi="Times New Roman"/>
          <w:sz w:val="24"/>
          <w:szCs w:val="24"/>
        </w:rPr>
        <w:t xml:space="preserve"> по </w:t>
      </w:r>
      <w:r w:rsidR="006A3C62" w:rsidRPr="001C5436">
        <w:rPr>
          <w:rFonts w:ascii="Times New Roman" w:hAnsi="Times New Roman"/>
          <w:sz w:val="24"/>
          <w:szCs w:val="24"/>
        </w:rPr>
        <w:t>различным видам спорта</w:t>
      </w:r>
      <w:r w:rsidRPr="001C5436">
        <w:rPr>
          <w:rFonts w:ascii="Times New Roman" w:hAnsi="Times New Roman"/>
          <w:sz w:val="24"/>
          <w:szCs w:val="24"/>
        </w:rPr>
        <w:t xml:space="preserve">, </w:t>
      </w:r>
      <w:r w:rsidR="006A3C62" w:rsidRPr="001C5436">
        <w:rPr>
          <w:rFonts w:ascii="Times New Roman" w:hAnsi="Times New Roman"/>
          <w:sz w:val="24"/>
          <w:szCs w:val="24"/>
        </w:rPr>
        <w:t xml:space="preserve">тренеров-преподавателей </w:t>
      </w:r>
      <w:r w:rsidR="00F070AC" w:rsidRPr="001C5436">
        <w:rPr>
          <w:rFonts w:ascii="Times New Roman" w:hAnsi="Times New Roman"/>
          <w:sz w:val="24"/>
          <w:szCs w:val="24"/>
        </w:rPr>
        <w:t>–</w:t>
      </w:r>
      <w:r w:rsidR="006A3C62" w:rsidRPr="001C5436">
        <w:rPr>
          <w:rFonts w:ascii="Times New Roman" w:hAnsi="Times New Roman"/>
          <w:sz w:val="24"/>
          <w:szCs w:val="24"/>
        </w:rPr>
        <w:t xml:space="preserve"> </w:t>
      </w:r>
      <w:r w:rsidR="00983E72" w:rsidRPr="001C5436">
        <w:rPr>
          <w:rFonts w:ascii="Times New Roman" w:hAnsi="Times New Roman"/>
          <w:b/>
          <w:sz w:val="24"/>
          <w:szCs w:val="24"/>
        </w:rPr>
        <w:t>33</w:t>
      </w:r>
      <w:r w:rsidR="00F070AC" w:rsidRPr="001C5436">
        <w:rPr>
          <w:rFonts w:ascii="Times New Roman" w:hAnsi="Times New Roman"/>
          <w:sz w:val="24"/>
          <w:szCs w:val="24"/>
        </w:rPr>
        <w:t xml:space="preserve"> человек</w:t>
      </w:r>
      <w:r w:rsidR="00983E72" w:rsidRPr="001C5436">
        <w:rPr>
          <w:rFonts w:ascii="Times New Roman" w:hAnsi="Times New Roman"/>
          <w:sz w:val="24"/>
          <w:szCs w:val="24"/>
        </w:rPr>
        <w:t>а</w:t>
      </w:r>
      <w:r w:rsidR="00F070AC" w:rsidRPr="001C5436">
        <w:rPr>
          <w:rFonts w:ascii="Times New Roman" w:hAnsi="Times New Roman"/>
          <w:sz w:val="24"/>
          <w:szCs w:val="24"/>
        </w:rPr>
        <w:t>.</w:t>
      </w:r>
    </w:p>
    <w:p w:rsidR="00783A09" w:rsidRPr="001C5436" w:rsidRDefault="00736D9A" w:rsidP="00783A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1C5436" w:rsidRDefault="00736D9A" w:rsidP="00783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недостаточное количество собственной спортивной базы, отвечающей современным требованиям;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я приобретения спортивного оборудования, инвентаря и спортивной формы</w:t>
      </w:r>
      <w:r w:rsidR="00BD31FF" w:rsidRPr="001C5436">
        <w:rPr>
          <w:rFonts w:ascii="Times New Roman" w:hAnsi="Times New Roman"/>
          <w:bCs/>
          <w:sz w:val="24"/>
          <w:szCs w:val="24"/>
        </w:rPr>
        <w:t>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я поездок на соревнования различного уровня.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     Таким образом, данная Подпрограмма направлена на решение задач              по </w:t>
      </w:r>
      <w:r w:rsidRPr="001C5436">
        <w:rPr>
          <w:rFonts w:ascii="Times New Roman" w:hAnsi="Times New Roman"/>
          <w:bCs/>
          <w:sz w:val="24"/>
          <w:szCs w:val="24"/>
        </w:rPr>
        <w:lastRenderedPageBreak/>
        <w:t>развитию системы подготовки спортивного резерва и созданию условий для развития спорта высших достижений.</w:t>
      </w:r>
    </w:p>
    <w:p w:rsidR="00BD31FF" w:rsidRPr="001C5436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82DE5" w:rsidRPr="001C5436" w:rsidRDefault="007142D7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2. </w:t>
      </w:r>
      <w:r w:rsidR="00DD665E" w:rsidRPr="001C5436">
        <w:rPr>
          <w:rFonts w:ascii="Times New Roman" w:hAnsi="Times New Roman"/>
          <w:sz w:val="24"/>
          <w:szCs w:val="24"/>
        </w:rPr>
        <w:t>Приоритеты муниципальной</w:t>
      </w:r>
      <w:r w:rsidR="00624E04" w:rsidRPr="001C5436">
        <w:rPr>
          <w:rFonts w:ascii="Times New Roman" w:hAnsi="Times New Roman"/>
          <w:sz w:val="24"/>
          <w:szCs w:val="24"/>
        </w:rPr>
        <w:t xml:space="preserve"> политики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Дальнегорского городского округа </w:t>
      </w:r>
      <w:r w:rsidR="00624E04"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 xml:space="preserve">программы, цели и задачи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</w:t>
      </w:r>
      <w:r w:rsidR="00FB4573" w:rsidRPr="001C5436">
        <w:rPr>
          <w:rFonts w:ascii="Times New Roman" w:hAnsi="Times New Roman"/>
          <w:sz w:val="24"/>
          <w:szCs w:val="24"/>
        </w:rPr>
        <w:t>.</w:t>
      </w:r>
    </w:p>
    <w:p w:rsidR="00C23153" w:rsidRPr="001C5436" w:rsidRDefault="00C23153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B03D2" w:rsidRPr="001C5436" w:rsidRDefault="001D7A7F" w:rsidP="00BD31F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241196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льнегорского городского округа </w:t>
      </w:r>
      <w:r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 определены исходя </w:t>
      </w:r>
      <w:r w:rsidR="00B804C8" w:rsidRPr="001C5436">
        <w:rPr>
          <w:rFonts w:ascii="Times New Roman" w:hAnsi="Times New Roman"/>
          <w:sz w:val="24"/>
          <w:szCs w:val="24"/>
        </w:rPr>
        <w:t>из задач</w:t>
      </w:r>
      <w:r w:rsidR="00450F70" w:rsidRPr="001C5436">
        <w:rPr>
          <w:rFonts w:ascii="Times New Roman" w:hAnsi="Times New Roman"/>
          <w:sz w:val="24"/>
          <w:szCs w:val="24"/>
        </w:rPr>
        <w:t xml:space="preserve">, поставленных </w:t>
      </w:r>
      <w:proofErr w:type="gramStart"/>
      <w:r w:rsidR="00450F70"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="006B03D2" w:rsidRPr="001C5436">
        <w:rPr>
          <w:rFonts w:ascii="Times New Roman" w:hAnsi="Times New Roman"/>
          <w:sz w:val="24"/>
          <w:szCs w:val="24"/>
        </w:rPr>
        <w:t>:</w:t>
      </w:r>
    </w:p>
    <w:p w:rsidR="006B03D2" w:rsidRPr="001C5436" w:rsidRDefault="00450F70" w:rsidP="00BD31F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</w:t>
      </w:r>
      <w:r w:rsidR="006B03D2" w:rsidRPr="001C54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B03D2" w:rsidRPr="001C5436">
        <w:rPr>
          <w:rFonts w:ascii="Times New Roman" w:hAnsi="Times New Roman"/>
          <w:sz w:val="24"/>
          <w:szCs w:val="24"/>
        </w:rPr>
        <w:t>посланиях</w:t>
      </w:r>
      <w:proofErr w:type="gramEnd"/>
      <w:r w:rsidR="006B03D2" w:rsidRPr="001C5436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1C5436" w:rsidRDefault="005D6357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государственной программе 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 w:rsidRPr="001C5436">
        <w:rPr>
          <w:rFonts w:ascii="Times New Roman" w:hAnsi="Times New Roman"/>
          <w:sz w:val="24"/>
          <w:szCs w:val="24"/>
          <w:lang w:eastAsia="ru-RU"/>
        </w:rPr>
        <w:t xml:space="preserve">Приморского края от 20.10.2008 </w:t>
      </w:r>
      <w:r w:rsidRPr="001C5436">
        <w:rPr>
          <w:rFonts w:ascii="Times New Roman" w:hAnsi="Times New Roman"/>
          <w:sz w:val="24"/>
          <w:szCs w:val="24"/>
          <w:lang w:eastAsia="ru-RU"/>
        </w:rPr>
        <w:t>№ 324-КЗ;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 xml:space="preserve">- государственной </w:t>
      </w:r>
      <w:r w:rsidRPr="001C5436">
        <w:rPr>
          <w:rFonts w:ascii="Times New Roman" w:hAnsi="Times New Roman"/>
          <w:sz w:val="24"/>
          <w:szCs w:val="24"/>
          <w:lang w:eastAsia="ru-RU"/>
        </w:rPr>
        <w:t xml:space="preserve">программе </w:t>
      </w:r>
      <w:r w:rsidRPr="001C5436">
        <w:rPr>
          <w:rFonts w:ascii="Times New Roman" w:hAnsi="Times New Roman"/>
          <w:sz w:val="24"/>
          <w:szCs w:val="24"/>
        </w:rPr>
        <w:t>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№ 381-па</w:t>
      </w:r>
      <w:r w:rsidR="005D6357" w:rsidRPr="001C5436">
        <w:rPr>
          <w:rFonts w:ascii="Times New Roman" w:hAnsi="Times New Roman"/>
          <w:sz w:val="24"/>
          <w:szCs w:val="24"/>
        </w:rPr>
        <w:t xml:space="preserve"> и изменениями от 18.08.2015г. №288-па</w:t>
      </w:r>
      <w:r w:rsidR="00AC7A06" w:rsidRPr="001C5436">
        <w:rPr>
          <w:rFonts w:ascii="Times New Roman" w:hAnsi="Times New Roman"/>
          <w:sz w:val="24"/>
          <w:szCs w:val="24"/>
        </w:rPr>
        <w:t>;</w:t>
      </w:r>
    </w:p>
    <w:p w:rsidR="006B03D2" w:rsidRPr="001C5436" w:rsidRDefault="006B03D2" w:rsidP="00B82238">
      <w:pPr>
        <w:pStyle w:val="af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2C4780" w:rsidRPr="001C543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467207" w:rsidRPr="001C5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46720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C62" w:rsidRPr="001C5436" w:rsidRDefault="00673C54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Цель</w:t>
      </w:r>
      <w:r w:rsidR="0039134A" w:rsidRPr="001C5436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7B79C1" w:rsidRPr="001C5436" w:rsidRDefault="007B79C1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обеспечение доступности качественного дополнительного образования в облас</w:t>
      </w:r>
      <w:r w:rsidR="00673C54" w:rsidRPr="001C5436">
        <w:rPr>
          <w:rFonts w:ascii="Times New Roman" w:hAnsi="Times New Roman"/>
          <w:sz w:val="24"/>
          <w:szCs w:val="24"/>
        </w:rPr>
        <w:t>ти физической культуры и спорта.</w:t>
      </w:r>
    </w:p>
    <w:p w:rsidR="004C5282" w:rsidRPr="001C5436" w:rsidRDefault="006B03D2" w:rsidP="00EA5C5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Задач</w:t>
      </w:r>
      <w:r w:rsidR="006A3C62" w:rsidRPr="001C5436">
        <w:rPr>
          <w:rFonts w:ascii="Times New Roman" w:hAnsi="Times New Roman"/>
          <w:sz w:val="24"/>
          <w:szCs w:val="24"/>
        </w:rPr>
        <w:t>и</w:t>
      </w:r>
      <w:r w:rsidR="003D2B02" w:rsidRPr="001C5436">
        <w:rPr>
          <w:rFonts w:ascii="Times New Roman" w:hAnsi="Times New Roman"/>
          <w:sz w:val="24"/>
          <w:szCs w:val="24"/>
        </w:rPr>
        <w:t xml:space="preserve"> </w:t>
      </w:r>
      <w:r w:rsidR="00B43157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4C5282" w:rsidRPr="001C5436">
        <w:rPr>
          <w:rFonts w:ascii="Times New Roman" w:hAnsi="Times New Roman"/>
          <w:sz w:val="24"/>
          <w:szCs w:val="24"/>
        </w:rPr>
        <w:t>:</w:t>
      </w:r>
    </w:p>
    <w:p w:rsidR="00D93548" w:rsidRPr="001C5436" w:rsidRDefault="00D93548" w:rsidP="00D9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создание благоприятных условий для повышения доступности и улучшения качества предоставления муниципальных услуг;</w:t>
      </w:r>
    </w:p>
    <w:p w:rsidR="007B79C1" w:rsidRPr="001C5436" w:rsidRDefault="00D93548" w:rsidP="00D9354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выявление и дальнейшее развитие индивидуальных способностей детей, реализация их потенциала.</w:t>
      </w:r>
    </w:p>
    <w:p w:rsidR="00D93548" w:rsidRPr="001C5436" w:rsidRDefault="00D93548" w:rsidP="007B79C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A5C5F" w:rsidRPr="001C5436" w:rsidRDefault="00EA5C5F" w:rsidP="00EA5C5F">
      <w:pPr>
        <w:pStyle w:val="af1"/>
        <w:jc w:val="center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3. Целевые индикаторы, показатель муниципальной программы с расшифровкой плановых значений по годам ее реализации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301BC" w:rsidRPr="001C5436" w:rsidRDefault="00B301BC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Целевым индикатор</w:t>
      </w:r>
      <w:r w:rsidR="0040272A" w:rsidRPr="001C5436">
        <w:rPr>
          <w:rFonts w:ascii="Times New Roman" w:hAnsi="Times New Roman"/>
          <w:sz w:val="24"/>
          <w:szCs w:val="24"/>
        </w:rPr>
        <w:t>ом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>, хар</w:t>
      </w:r>
      <w:r w:rsidR="0040272A" w:rsidRPr="001C5436">
        <w:rPr>
          <w:rFonts w:ascii="Times New Roman" w:hAnsi="Times New Roman"/>
          <w:sz w:val="24"/>
          <w:szCs w:val="24"/>
        </w:rPr>
        <w:t>актеризующим</w:t>
      </w:r>
      <w:r w:rsidRPr="001C5436">
        <w:rPr>
          <w:rFonts w:ascii="Times New Roman" w:hAnsi="Times New Roman"/>
          <w:sz w:val="24"/>
          <w:szCs w:val="24"/>
        </w:rPr>
        <w:t xml:space="preserve"> достижение</w:t>
      </w:r>
      <w:r w:rsidR="00467207" w:rsidRPr="001C5436">
        <w:rPr>
          <w:rFonts w:ascii="Times New Roman" w:hAnsi="Times New Roman"/>
          <w:sz w:val="24"/>
          <w:szCs w:val="24"/>
        </w:rPr>
        <w:t xml:space="preserve"> её</w:t>
      </w:r>
      <w:r w:rsidRPr="001C5436">
        <w:rPr>
          <w:rFonts w:ascii="Times New Roman" w:hAnsi="Times New Roman"/>
          <w:sz w:val="24"/>
          <w:szCs w:val="24"/>
        </w:rPr>
        <w:t xml:space="preserve"> цел</w:t>
      </w:r>
      <w:r w:rsidR="001612C3" w:rsidRPr="001C5436"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являются:</w:t>
      </w:r>
    </w:p>
    <w:p w:rsidR="00EB75C3" w:rsidRPr="001C5436" w:rsidRDefault="00EB75C3" w:rsidP="00EB75C3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доли обучающихся, занявших призовые места на городских, краевых, региональных, всероссийских 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 xml:space="preserve"> (от общей численности систематически занимающихся физической культурой и спортом) с 39,20 % в 2013 году до 41,90 % в 2019 году;</w:t>
      </w:r>
    </w:p>
    <w:p w:rsidR="00EB75C3" w:rsidRPr="001C5436" w:rsidRDefault="00EB75C3" w:rsidP="00EB75C3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доли 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, имеющих спортивные разряды (от общей численности систематически занимающихся физической культурой и спортом) с 11 % в 2013 году до 11,30 % в 2019 году.</w:t>
      </w:r>
    </w:p>
    <w:p w:rsidR="00DA7534" w:rsidRPr="001C5436" w:rsidRDefault="00DA7534" w:rsidP="00DA753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Показателем, </w:t>
      </w:r>
      <w:r w:rsidR="00241196" w:rsidRPr="001C5436">
        <w:rPr>
          <w:rFonts w:ascii="Times New Roman" w:hAnsi="Times New Roman"/>
          <w:sz w:val="24"/>
          <w:szCs w:val="24"/>
        </w:rPr>
        <w:t>результатом,</w:t>
      </w:r>
      <w:r w:rsidRPr="001C5436">
        <w:rPr>
          <w:rFonts w:ascii="Times New Roman" w:hAnsi="Times New Roman"/>
          <w:sz w:val="24"/>
          <w:szCs w:val="24"/>
        </w:rPr>
        <w:t xml:space="preserve"> характеризующим решение задач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рограммы, является: </w:t>
      </w:r>
    </w:p>
    <w:p w:rsidR="00DA7534" w:rsidRPr="001C5436" w:rsidRDefault="00DA7534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увеличение количества</w:t>
      </w:r>
      <w:r w:rsidR="00D93548" w:rsidRPr="001C5436">
        <w:rPr>
          <w:rFonts w:ascii="Times New Roman" w:hAnsi="Times New Roman"/>
          <w:sz w:val="24"/>
          <w:szCs w:val="24"/>
        </w:rPr>
        <w:t xml:space="preserve"> детей</w:t>
      </w:r>
      <w:r w:rsidRPr="001C5436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 от </w:t>
      </w:r>
      <w:r w:rsidR="00983E72" w:rsidRPr="001C5436">
        <w:rPr>
          <w:rFonts w:ascii="Times New Roman" w:hAnsi="Times New Roman"/>
          <w:sz w:val="24"/>
          <w:szCs w:val="24"/>
        </w:rPr>
        <w:t>2423</w:t>
      </w:r>
      <w:r w:rsidRPr="001C5436">
        <w:rPr>
          <w:rFonts w:ascii="Times New Roman" w:hAnsi="Times New Roman"/>
          <w:sz w:val="24"/>
          <w:szCs w:val="24"/>
        </w:rPr>
        <w:t xml:space="preserve"> человек в 201</w:t>
      </w:r>
      <w:r w:rsidR="00EA5C5F" w:rsidRPr="001C5436">
        <w:rPr>
          <w:rFonts w:ascii="Times New Roman" w:hAnsi="Times New Roman"/>
          <w:sz w:val="24"/>
          <w:szCs w:val="24"/>
        </w:rPr>
        <w:t xml:space="preserve">3 </w:t>
      </w:r>
      <w:r w:rsidR="00EB75C3" w:rsidRPr="001C5436">
        <w:rPr>
          <w:rFonts w:ascii="Times New Roman" w:hAnsi="Times New Roman"/>
          <w:sz w:val="24"/>
          <w:szCs w:val="24"/>
        </w:rPr>
        <w:t xml:space="preserve">году </w:t>
      </w:r>
      <w:r w:rsidRPr="001C5436">
        <w:rPr>
          <w:rFonts w:ascii="Times New Roman" w:hAnsi="Times New Roman"/>
          <w:sz w:val="24"/>
          <w:szCs w:val="24"/>
        </w:rPr>
        <w:t xml:space="preserve">до </w:t>
      </w:r>
      <w:r w:rsidR="00983E72" w:rsidRPr="001C5436">
        <w:rPr>
          <w:rFonts w:ascii="Times New Roman" w:hAnsi="Times New Roman"/>
          <w:sz w:val="24"/>
          <w:szCs w:val="24"/>
        </w:rPr>
        <w:t>3</w:t>
      </w:r>
      <w:r w:rsidRPr="001C5436">
        <w:rPr>
          <w:rFonts w:ascii="Times New Roman" w:hAnsi="Times New Roman"/>
          <w:sz w:val="24"/>
          <w:szCs w:val="24"/>
        </w:rPr>
        <w:t>5</w:t>
      </w:r>
      <w:r w:rsidR="00983E72" w:rsidRPr="001C5436">
        <w:rPr>
          <w:rFonts w:ascii="Times New Roman" w:hAnsi="Times New Roman"/>
          <w:sz w:val="24"/>
          <w:szCs w:val="24"/>
        </w:rPr>
        <w:t>0</w:t>
      </w:r>
      <w:r w:rsidR="00EB75C3" w:rsidRPr="001C5436">
        <w:rPr>
          <w:rFonts w:ascii="Times New Roman" w:hAnsi="Times New Roman"/>
          <w:sz w:val="24"/>
          <w:szCs w:val="24"/>
        </w:rPr>
        <w:t>0 человек в 2019 году.</w:t>
      </w:r>
    </w:p>
    <w:p w:rsidR="004A2E6E" w:rsidRPr="001C5436" w:rsidRDefault="00174AE2" w:rsidP="00EB75C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С</w:t>
      </w:r>
      <w:r w:rsidR="00EF7E6A" w:rsidRPr="001C5436">
        <w:rPr>
          <w:rFonts w:ascii="Times New Roman" w:hAnsi="Times New Roman"/>
          <w:sz w:val="24"/>
          <w:szCs w:val="24"/>
        </w:rPr>
        <w:t>ведения о</w:t>
      </w:r>
      <w:r w:rsidRPr="001C5436">
        <w:rPr>
          <w:rFonts w:ascii="Times New Roman" w:hAnsi="Times New Roman"/>
          <w:sz w:val="24"/>
          <w:szCs w:val="24"/>
        </w:rPr>
        <w:t xml:space="preserve"> целевых индикаторах, показателях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 w:rsidR="00EF7E6A" w:rsidRPr="001C5436">
        <w:rPr>
          <w:rFonts w:ascii="Times New Roman" w:hAnsi="Times New Roman"/>
          <w:sz w:val="24"/>
          <w:szCs w:val="24"/>
        </w:rPr>
        <w:t xml:space="preserve">с расшифровкой плановых значений по годам ее реализации </w:t>
      </w:r>
      <w:r w:rsidRPr="001C5436">
        <w:rPr>
          <w:rFonts w:ascii="Times New Roman" w:hAnsi="Times New Roman"/>
          <w:sz w:val="24"/>
          <w:szCs w:val="24"/>
        </w:rPr>
        <w:t>представлен</w:t>
      </w:r>
      <w:r w:rsidR="00050C8C" w:rsidRPr="001C5436">
        <w:rPr>
          <w:rFonts w:ascii="Times New Roman" w:hAnsi="Times New Roman"/>
          <w:sz w:val="24"/>
          <w:szCs w:val="24"/>
        </w:rPr>
        <w:t>ы</w:t>
      </w:r>
      <w:r w:rsidRPr="001C5436">
        <w:rPr>
          <w:rFonts w:ascii="Times New Roman" w:hAnsi="Times New Roman"/>
          <w:sz w:val="24"/>
          <w:szCs w:val="24"/>
        </w:rPr>
        <w:t xml:space="preserve"> в п</w:t>
      </w:r>
      <w:r w:rsidR="00AA1F3D" w:rsidRPr="001C5436">
        <w:rPr>
          <w:rFonts w:ascii="Times New Roman" w:hAnsi="Times New Roman"/>
          <w:sz w:val="24"/>
          <w:szCs w:val="24"/>
        </w:rPr>
        <w:t xml:space="preserve">риложении № </w:t>
      </w:r>
      <w:r w:rsidR="00DA5766" w:rsidRPr="001C5436">
        <w:rPr>
          <w:rFonts w:ascii="Times New Roman" w:hAnsi="Times New Roman"/>
          <w:sz w:val="24"/>
          <w:szCs w:val="24"/>
        </w:rPr>
        <w:t>2</w:t>
      </w:r>
      <w:r w:rsidR="00AA1F3D" w:rsidRPr="001C5436">
        <w:rPr>
          <w:rFonts w:ascii="Times New Roman" w:hAnsi="Times New Roman"/>
          <w:sz w:val="24"/>
          <w:szCs w:val="24"/>
        </w:rPr>
        <w:t xml:space="preserve"> </w:t>
      </w:r>
      <w:r w:rsidR="00101B7B" w:rsidRPr="001C5436">
        <w:rPr>
          <w:rFonts w:ascii="Times New Roman" w:hAnsi="Times New Roman"/>
          <w:sz w:val="24"/>
          <w:szCs w:val="24"/>
        </w:rPr>
        <w:t xml:space="preserve">к </w:t>
      </w:r>
      <w:r w:rsidR="0024259C" w:rsidRPr="001C5436">
        <w:rPr>
          <w:rFonts w:ascii="Times New Roman" w:hAnsi="Times New Roman"/>
          <w:sz w:val="24"/>
          <w:szCs w:val="24"/>
        </w:rPr>
        <w:lastRenderedPageBreak/>
        <w:t>муниципальной программе</w:t>
      </w:r>
      <w:r w:rsidR="00DA5766" w:rsidRPr="001C5436">
        <w:rPr>
          <w:rFonts w:ascii="Times New Roman" w:hAnsi="Times New Roman"/>
          <w:sz w:val="24"/>
          <w:szCs w:val="24"/>
        </w:rPr>
        <w:t xml:space="preserve"> «Развитие физической культуры и спорта </w:t>
      </w:r>
      <w:proofErr w:type="gramStart"/>
      <w:r w:rsidR="00DA5766"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="00DA5766" w:rsidRPr="001C5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766" w:rsidRPr="001C5436">
        <w:rPr>
          <w:rFonts w:ascii="Times New Roman" w:hAnsi="Times New Roman"/>
          <w:sz w:val="24"/>
          <w:szCs w:val="24"/>
        </w:rPr>
        <w:t>Дальнегорском</w:t>
      </w:r>
      <w:proofErr w:type="gramEnd"/>
      <w:r w:rsidR="00DA5766" w:rsidRPr="001C5436">
        <w:rPr>
          <w:rFonts w:ascii="Times New Roman" w:hAnsi="Times New Roman"/>
          <w:sz w:val="24"/>
          <w:szCs w:val="24"/>
        </w:rPr>
        <w:t xml:space="preserve"> городском округе на 2015 – 2019 годы» (далее -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A5766" w:rsidRPr="001C5436">
        <w:rPr>
          <w:rFonts w:ascii="Times New Roman" w:hAnsi="Times New Roman"/>
          <w:sz w:val="24"/>
          <w:szCs w:val="24"/>
        </w:rPr>
        <w:t>рограмма)</w:t>
      </w:r>
      <w:r w:rsidR="00101B7B" w:rsidRPr="001C5436">
        <w:rPr>
          <w:rFonts w:ascii="Times New Roman" w:hAnsi="Times New Roman"/>
          <w:sz w:val="24"/>
          <w:szCs w:val="24"/>
        </w:rPr>
        <w:t>.</w:t>
      </w:r>
      <w:r w:rsidR="00EB2BAC" w:rsidRPr="001C5436">
        <w:rPr>
          <w:rFonts w:ascii="Times New Roman" w:hAnsi="Times New Roman"/>
          <w:sz w:val="24"/>
          <w:szCs w:val="24"/>
        </w:rPr>
        <w:t xml:space="preserve"> </w:t>
      </w:r>
    </w:p>
    <w:p w:rsidR="007B79C1" w:rsidRPr="001C5436" w:rsidRDefault="007B79C1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4742B" w:rsidRPr="001C5436" w:rsidRDefault="00C23153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</w:t>
      </w:r>
      <w:r w:rsidR="00121A69" w:rsidRPr="001C5436">
        <w:rPr>
          <w:rFonts w:ascii="Times New Roman" w:hAnsi="Times New Roman"/>
          <w:sz w:val="24"/>
          <w:szCs w:val="24"/>
        </w:rPr>
        <w:t>. Описание мероприятий</w:t>
      </w:r>
    </w:p>
    <w:p w:rsidR="0048351D" w:rsidRPr="001C5436" w:rsidRDefault="0048351D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F5C00" w:rsidRPr="001C5436" w:rsidRDefault="005F5C00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4.1. Р</w:t>
      </w:r>
      <w:r w:rsidR="00121A69" w:rsidRPr="001C5436">
        <w:rPr>
          <w:rFonts w:ascii="Times New Roman" w:hAnsi="Times New Roman"/>
          <w:sz w:val="24"/>
          <w:szCs w:val="24"/>
        </w:rPr>
        <w:t>асходы на финансовое обеспечение выполнения муниципального задания на оказание муниципальной услуги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4.2.</w:t>
      </w:r>
      <w:r w:rsidR="00121A69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рганизация и проведе</w:t>
      </w:r>
      <w:r w:rsidR="00D93548" w:rsidRPr="001C5436">
        <w:rPr>
          <w:rFonts w:ascii="Times New Roman" w:hAnsi="Times New Roman"/>
          <w:sz w:val="24"/>
          <w:szCs w:val="24"/>
        </w:rPr>
        <w:t>ние соревнований, игр, турниров.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4.3.</w:t>
      </w:r>
      <w:r w:rsidR="00121A69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крепление материально - технической ба</w:t>
      </w:r>
      <w:r w:rsidR="00D93548" w:rsidRPr="001C5436">
        <w:rPr>
          <w:rFonts w:ascii="Times New Roman" w:hAnsi="Times New Roman"/>
          <w:sz w:val="24"/>
          <w:szCs w:val="24"/>
        </w:rPr>
        <w:t>зы.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4.4.</w:t>
      </w:r>
      <w:r w:rsidR="00D93548" w:rsidRPr="001C5436">
        <w:rPr>
          <w:rFonts w:ascii="Times New Roman" w:hAnsi="Times New Roman"/>
          <w:sz w:val="24"/>
          <w:szCs w:val="24"/>
        </w:rPr>
        <w:t xml:space="preserve"> О</w:t>
      </w:r>
      <w:r w:rsidR="00121A69" w:rsidRPr="001C5436">
        <w:rPr>
          <w:rFonts w:ascii="Times New Roman" w:hAnsi="Times New Roman"/>
          <w:sz w:val="24"/>
          <w:szCs w:val="24"/>
        </w:rPr>
        <w:t xml:space="preserve">рганизация отдыха, оздоровления и занятости, </w:t>
      </w:r>
      <w:proofErr w:type="gramStart"/>
      <w:r w:rsidR="00121A69" w:rsidRPr="001C54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21A69" w:rsidRPr="001C5436"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4.5.</w:t>
      </w:r>
      <w:r w:rsidR="00121A69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</w:t>
      </w:r>
      <w:r w:rsidR="00D93548" w:rsidRPr="001C5436">
        <w:rPr>
          <w:rFonts w:ascii="Times New Roman" w:hAnsi="Times New Roman"/>
          <w:sz w:val="24"/>
          <w:szCs w:val="24"/>
        </w:rPr>
        <w:t>ц с ограниченными возможностями.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4.6.</w:t>
      </w:r>
      <w:r w:rsidR="00121A69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лучшение условий и охрана труда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3C117A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4.7.</w:t>
      </w:r>
      <w:r w:rsidR="00121A69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>Э</w:t>
      </w:r>
      <w:r w:rsidR="00121A69" w:rsidRPr="001C5436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эффективности.</w:t>
      </w:r>
    </w:p>
    <w:p w:rsidR="00F42563" w:rsidRPr="001C5436" w:rsidRDefault="00F42563" w:rsidP="002D19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рограммы приведены в приложении № 3</w:t>
      </w:r>
      <w:r w:rsidR="00DA5766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рограмме.</w:t>
      </w:r>
    </w:p>
    <w:p w:rsidR="00FB73C0" w:rsidRPr="001C5436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Механизм реализации </w:t>
      </w:r>
      <w:r w:rsidR="00B43157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783A09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395D" w:rsidRPr="001C5436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5FB6" w:rsidRPr="001C5436" w:rsidRDefault="0055395D" w:rsidP="00307555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>Механизм реализации подпрограммы направлен на э</w:t>
      </w:r>
      <w:r w:rsidR="00F42563" w:rsidRPr="001C5436">
        <w:rPr>
          <w:rFonts w:ascii="Times New Roman" w:hAnsi="Times New Roman"/>
          <w:sz w:val="24"/>
          <w:szCs w:val="24"/>
        </w:rPr>
        <w:t xml:space="preserve">ффективное </w:t>
      </w:r>
      <w:r w:rsidR="00D93548" w:rsidRPr="001C5436">
        <w:rPr>
          <w:rFonts w:ascii="Times New Roman" w:hAnsi="Times New Roman"/>
          <w:sz w:val="24"/>
          <w:szCs w:val="24"/>
        </w:rPr>
        <w:t>планирование мероприятий</w:t>
      </w:r>
      <w:r w:rsidRPr="001C5436">
        <w:rPr>
          <w:rFonts w:ascii="Times New Roman" w:hAnsi="Times New Roman"/>
          <w:sz w:val="24"/>
          <w:szCs w:val="24"/>
        </w:rPr>
        <w:t>, обеспечение контроля исполнения мероприятий,</w:t>
      </w:r>
      <w:r w:rsidR="00F42563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5FB6" w:rsidRPr="001C5436">
        <w:rPr>
          <w:rFonts w:ascii="Times New Roman" w:hAnsi="Times New Roman"/>
          <w:sz w:val="24"/>
          <w:szCs w:val="24"/>
        </w:rPr>
        <w:t xml:space="preserve">проведение мониторинга состояния работ по выполнению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выработку решений при возникновении отклонения хода работ от плана реализации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>одпрограммы.</w:t>
      </w:r>
    </w:p>
    <w:p w:rsidR="00485FB6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</w:t>
      </w:r>
      <w:r w:rsidR="00485FB6" w:rsidRPr="001C5436">
        <w:rPr>
          <w:rFonts w:ascii="Times New Roman" w:hAnsi="Times New Roman"/>
          <w:sz w:val="24"/>
          <w:szCs w:val="24"/>
        </w:rPr>
        <w:t xml:space="preserve"> в части расходования денежных средств, предусмотренных объемом финансирования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осуществляется посредством предоставления субсидий </w:t>
      </w:r>
      <w:r w:rsidR="00307555" w:rsidRPr="001C5436">
        <w:rPr>
          <w:rFonts w:ascii="Times New Roman" w:hAnsi="Times New Roman"/>
          <w:sz w:val="24"/>
          <w:szCs w:val="24"/>
        </w:rPr>
        <w:t>ДЮСШ</w:t>
      </w:r>
      <w:r w:rsidR="00485FB6" w:rsidRPr="001C5436">
        <w:rPr>
          <w:rFonts w:ascii="Times New Roman" w:hAnsi="Times New Roman"/>
          <w:sz w:val="24"/>
          <w:szCs w:val="24"/>
        </w:rPr>
        <w:t>.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одпрограммы осуществляется путем размещения </w:t>
      </w:r>
      <w:r w:rsidR="0051130E" w:rsidRPr="001C5436">
        <w:rPr>
          <w:rFonts w:ascii="Times New Roman" w:hAnsi="Times New Roman"/>
          <w:sz w:val="24"/>
          <w:szCs w:val="24"/>
        </w:rPr>
        <w:t xml:space="preserve">ДЮСШ </w:t>
      </w:r>
      <w:r w:rsidRPr="001C5436">
        <w:rPr>
          <w:rFonts w:ascii="Times New Roman" w:hAnsi="Times New Roman"/>
          <w:sz w:val="24"/>
          <w:szCs w:val="24"/>
        </w:rPr>
        <w:t>заказов на закупку товаров, работ, услуг для обеспечения госуд</w:t>
      </w:r>
      <w:r w:rsidR="00241196" w:rsidRPr="001C5436">
        <w:rPr>
          <w:rFonts w:ascii="Times New Roman" w:hAnsi="Times New Roman"/>
          <w:sz w:val="24"/>
          <w:szCs w:val="24"/>
        </w:rPr>
        <w:t xml:space="preserve">арственных </w:t>
      </w:r>
      <w:r w:rsidRPr="001C5436">
        <w:rPr>
          <w:rFonts w:ascii="Times New Roman" w:hAnsi="Times New Roman"/>
          <w:sz w:val="24"/>
          <w:szCs w:val="24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 w:rsidRPr="001C5436">
        <w:rPr>
          <w:rFonts w:ascii="Times New Roman" w:hAnsi="Times New Roman"/>
          <w:sz w:val="24"/>
          <w:szCs w:val="24"/>
        </w:rPr>
        <w:t xml:space="preserve">ля обеспечения государственных </w:t>
      </w:r>
      <w:r w:rsidRPr="001C5436">
        <w:rPr>
          <w:rFonts w:ascii="Times New Roman" w:hAnsi="Times New Roman"/>
          <w:sz w:val="24"/>
          <w:szCs w:val="24"/>
        </w:rPr>
        <w:t xml:space="preserve">и муниципальных нужд. </w:t>
      </w:r>
    </w:p>
    <w:p w:rsidR="00485FB6" w:rsidRPr="001C5436" w:rsidRDefault="00485FB6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Управление культуры</w:t>
      </w:r>
      <w:r w:rsidR="00241196" w:rsidRPr="001C5436">
        <w:rPr>
          <w:rFonts w:ascii="Times New Roman" w:hAnsi="Times New Roman"/>
          <w:sz w:val="24"/>
          <w:szCs w:val="24"/>
        </w:rPr>
        <w:t>, спорта и молодежной политики</w:t>
      </w:r>
      <w:r w:rsidRPr="001C5436">
        <w:rPr>
          <w:rFonts w:ascii="Times New Roman" w:hAnsi="Times New Roman"/>
          <w:sz w:val="24"/>
          <w:szCs w:val="24"/>
        </w:rPr>
        <w:t xml:space="preserve"> администрации </w:t>
      </w:r>
      <w:r w:rsidR="00752B93" w:rsidRPr="001C5436">
        <w:rPr>
          <w:rFonts w:ascii="Times New Roman" w:hAnsi="Times New Roman"/>
          <w:sz w:val="24"/>
          <w:szCs w:val="24"/>
        </w:rPr>
        <w:t>Дальнегорского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в рамках настоящей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одпрограммы: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осуществляет общее руководство, координацию и </w:t>
      </w:r>
      <w:proofErr w:type="gramStart"/>
      <w:r w:rsidRPr="001C54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реализацией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является главным распорядителем выделенных на реализацию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бюджетных средств;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формирует предложения к проекту муниципального правового акта </w:t>
      </w:r>
      <w:r w:rsidRPr="001C5436">
        <w:rPr>
          <w:rFonts w:ascii="Times New Roman" w:hAnsi="Times New Roman"/>
          <w:sz w:val="24"/>
          <w:szCs w:val="24"/>
        </w:rPr>
        <w:br/>
      </w:r>
      <w:r w:rsidR="00752B93" w:rsidRPr="001C5436">
        <w:rPr>
          <w:rFonts w:ascii="Times New Roman" w:hAnsi="Times New Roman"/>
          <w:sz w:val="24"/>
          <w:szCs w:val="24"/>
        </w:rPr>
        <w:t>Дальнегорского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о бюджете </w:t>
      </w:r>
      <w:r w:rsidR="00752B93" w:rsidRPr="001C5436">
        <w:rPr>
          <w:rFonts w:ascii="Times New Roman" w:hAnsi="Times New Roman"/>
          <w:sz w:val="24"/>
          <w:szCs w:val="24"/>
        </w:rPr>
        <w:t>Дальнегорского</w:t>
      </w:r>
      <w:r w:rsidRPr="001C5436">
        <w:rPr>
          <w:rFonts w:ascii="Times New Roman" w:hAnsi="Times New Roman"/>
          <w:sz w:val="24"/>
          <w:szCs w:val="24"/>
        </w:rPr>
        <w:t xml:space="preserve"> городского округа на очередной год и плановый период</w:t>
      </w:r>
      <w:r w:rsidR="00241196" w:rsidRPr="001C5436">
        <w:rPr>
          <w:rFonts w:ascii="Times New Roman" w:hAnsi="Times New Roman"/>
          <w:sz w:val="24"/>
          <w:szCs w:val="24"/>
        </w:rPr>
        <w:t xml:space="preserve"> по финансированию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на очередной финансовый год.</w:t>
      </w:r>
    </w:p>
    <w:p w:rsidR="006B03D2" w:rsidRPr="001C5436" w:rsidRDefault="006B03D2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подпрограммы предусматривает целевое использование денежных </w:t>
      </w:r>
      <w:r w:rsidR="00241196" w:rsidRPr="001C5436">
        <w:rPr>
          <w:rFonts w:ascii="Times New Roman" w:hAnsi="Times New Roman"/>
          <w:sz w:val="24"/>
          <w:szCs w:val="24"/>
        </w:rPr>
        <w:t xml:space="preserve">средств бюджета Дальнегорского </w:t>
      </w:r>
      <w:r w:rsidRPr="001C5436">
        <w:rPr>
          <w:rFonts w:ascii="Times New Roman" w:hAnsi="Times New Roman"/>
          <w:sz w:val="24"/>
          <w:szCs w:val="24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074DA" w:rsidRPr="001C5436" w:rsidRDefault="004074DA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354A" w:rsidRPr="001C5436" w:rsidRDefault="00A4354A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6. Оценка применения мер государственного</w:t>
      </w:r>
      <w:r w:rsidR="00D51A82" w:rsidRPr="001C5436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</w:t>
      </w:r>
      <w:r w:rsidR="00241196" w:rsidRPr="001C5436">
        <w:rPr>
          <w:rFonts w:ascii="Times New Roman" w:hAnsi="Times New Roman"/>
          <w:sz w:val="24"/>
          <w:szCs w:val="24"/>
        </w:rPr>
        <w:t xml:space="preserve">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>программ</w:t>
      </w:r>
      <w:r w:rsidR="008C6FA7" w:rsidRPr="001C5436">
        <w:rPr>
          <w:rFonts w:ascii="Times New Roman" w:hAnsi="Times New Roman"/>
          <w:sz w:val="24"/>
          <w:szCs w:val="24"/>
        </w:rPr>
        <w:t>ы и сведения об основных мерах</w:t>
      </w:r>
      <w:r w:rsidRPr="001C5436">
        <w:rPr>
          <w:rFonts w:ascii="Times New Roman" w:hAnsi="Times New Roman"/>
          <w:sz w:val="24"/>
          <w:szCs w:val="24"/>
        </w:rPr>
        <w:t xml:space="preserve"> правового регулирования</w:t>
      </w:r>
      <w:r w:rsidR="00867ABA" w:rsidRPr="001C5436">
        <w:rPr>
          <w:rFonts w:ascii="Times New Roman" w:hAnsi="Times New Roman"/>
          <w:sz w:val="24"/>
          <w:szCs w:val="24"/>
        </w:rPr>
        <w:t xml:space="preserve">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867ABA" w:rsidRPr="001C5436">
        <w:rPr>
          <w:rFonts w:ascii="Times New Roman" w:hAnsi="Times New Roman"/>
          <w:sz w:val="24"/>
          <w:szCs w:val="24"/>
        </w:rPr>
        <w:t>программ</w:t>
      </w:r>
      <w:r w:rsidR="0024259C" w:rsidRPr="001C5436">
        <w:rPr>
          <w:rFonts w:ascii="Times New Roman" w:hAnsi="Times New Roman"/>
          <w:sz w:val="24"/>
          <w:szCs w:val="24"/>
        </w:rPr>
        <w:t>ы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354A" w:rsidRPr="001C5436" w:rsidRDefault="00A4354A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1C5436">
        <w:rPr>
          <w:rFonts w:ascii="Times New Roman" w:hAnsi="Times New Roman"/>
          <w:sz w:val="24"/>
          <w:szCs w:val="24"/>
        </w:rPr>
        <w:t xml:space="preserve">Оценка применения мер </w:t>
      </w:r>
      <w:r w:rsidR="007B7E9F" w:rsidRPr="001C5436">
        <w:rPr>
          <w:rFonts w:ascii="Times New Roman" w:hAnsi="Times New Roman"/>
          <w:sz w:val="24"/>
          <w:szCs w:val="24"/>
        </w:rPr>
        <w:lastRenderedPageBreak/>
        <w:t xml:space="preserve">государственного регулирования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="007B7E9F" w:rsidRPr="001C5436">
        <w:rPr>
          <w:rFonts w:ascii="Times New Roman" w:hAnsi="Times New Roman"/>
          <w:sz w:val="24"/>
          <w:szCs w:val="24"/>
        </w:rPr>
        <w:t xml:space="preserve"> </w:t>
      </w:r>
      <w:r w:rsidR="009409F4" w:rsidRPr="001C5436">
        <w:rPr>
          <w:rFonts w:ascii="Times New Roman" w:hAnsi="Times New Roman"/>
          <w:sz w:val="24"/>
          <w:szCs w:val="24"/>
        </w:rPr>
        <w:t>не предусмотрена</w:t>
      </w:r>
      <w:r w:rsidR="007B7E9F" w:rsidRPr="001C5436">
        <w:rPr>
          <w:rFonts w:ascii="Times New Roman" w:hAnsi="Times New Roman"/>
          <w:sz w:val="24"/>
          <w:szCs w:val="24"/>
        </w:rPr>
        <w:t xml:space="preserve"> </w:t>
      </w:r>
      <w:r w:rsidR="009409F4" w:rsidRPr="001C5436">
        <w:rPr>
          <w:rFonts w:ascii="Times New Roman" w:hAnsi="Times New Roman"/>
          <w:sz w:val="24"/>
          <w:szCs w:val="24"/>
        </w:rPr>
        <w:t>(</w:t>
      </w:r>
      <w:r w:rsidR="007B7E9F" w:rsidRPr="001C5436">
        <w:rPr>
          <w:rFonts w:ascii="Times New Roman" w:hAnsi="Times New Roman"/>
          <w:sz w:val="24"/>
          <w:szCs w:val="24"/>
        </w:rPr>
        <w:t>приложени</w:t>
      </w:r>
      <w:r w:rsidR="009409F4" w:rsidRPr="001C5436">
        <w:rPr>
          <w:rFonts w:ascii="Times New Roman" w:hAnsi="Times New Roman"/>
          <w:sz w:val="24"/>
          <w:szCs w:val="24"/>
        </w:rPr>
        <w:t>е</w:t>
      </w:r>
      <w:r w:rsidR="00AA1F3D" w:rsidRPr="001C5436">
        <w:rPr>
          <w:rFonts w:ascii="Times New Roman" w:hAnsi="Times New Roman"/>
          <w:sz w:val="24"/>
          <w:szCs w:val="24"/>
        </w:rPr>
        <w:t xml:space="preserve"> № </w:t>
      </w:r>
      <w:r w:rsidR="008F5915" w:rsidRPr="001C5436">
        <w:rPr>
          <w:rFonts w:ascii="Times New Roman" w:hAnsi="Times New Roman"/>
          <w:sz w:val="24"/>
          <w:szCs w:val="24"/>
        </w:rPr>
        <w:t>4</w:t>
      </w:r>
      <w:r w:rsidR="007B7E9F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9409F4" w:rsidRPr="001C5436">
        <w:rPr>
          <w:rFonts w:ascii="Times New Roman" w:hAnsi="Times New Roman"/>
          <w:sz w:val="24"/>
          <w:szCs w:val="24"/>
        </w:rPr>
        <w:t>)</w:t>
      </w:r>
      <w:r w:rsidR="00376FBC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771AEA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2396" w:history="1">
        <w:r w:rsidR="00A4354A" w:rsidRPr="001C5436">
          <w:rPr>
            <w:rFonts w:ascii="Times New Roman" w:hAnsi="Times New Roman"/>
            <w:sz w:val="24"/>
            <w:szCs w:val="24"/>
          </w:rPr>
          <w:t>Сведения</w:t>
        </w:r>
      </w:hyperlink>
      <w:r w:rsidR="00A4354A" w:rsidRPr="001C5436">
        <w:rPr>
          <w:rFonts w:ascii="Times New Roman" w:hAnsi="Times New Roman"/>
          <w:sz w:val="24"/>
          <w:szCs w:val="24"/>
        </w:rPr>
        <w:t xml:space="preserve"> о</w:t>
      </w:r>
      <w:r w:rsidR="007B7E9F" w:rsidRPr="001C5436">
        <w:rPr>
          <w:rFonts w:ascii="Times New Roman" w:hAnsi="Times New Roman"/>
          <w:sz w:val="24"/>
          <w:szCs w:val="24"/>
        </w:rPr>
        <w:t>б основных</w:t>
      </w:r>
      <w:r w:rsidR="00A4354A" w:rsidRPr="001C5436">
        <w:rPr>
          <w:rFonts w:ascii="Times New Roman" w:hAnsi="Times New Roman"/>
          <w:sz w:val="24"/>
          <w:szCs w:val="24"/>
        </w:rPr>
        <w:t xml:space="preserve"> мерах правового регулирования в сфере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 xml:space="preserve">рограммы представлены в </w:t>
      </w:r>
      <w:r w:rsidR="00660787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>риложени</w:t>
      </w:r>
      <w:r w:rsidR="008C6FA7" w:rsidRPr="001C5436">
        <w:rPr>
          <w:rFonts w:ascii="Times New Roman" w:hAnsi="Times New Roman"/>
          <w:sz w:val="24"/>
          <w:szCs w:val="24"/>
        </w:rPr>
        <w:t>и</w:t>
      </w:r>
      <w:r w:rsidR="00A4354A" w:rsidRPr="001C5436">
        <w:rPr>
          <w:rFonts w:ascii="Times New Roman" w:hAnsi="Times New Roman"/>
          <w:sz w:val="24"/>
          <w:szCs w:val="24"/>
        </w:rPr>
        <w:t xml:space="preserve"> </w:t>
      </w:r>
      <w:r w:rsidR="008C6FA7" w:rsidRPr="001C5436">
        <w:rPr>
          <w:rFonts w:ascii="Times New Roman" w:hAnsi="Times New Roman"/>
          <w:sz w:val="24"/>
          <w:szCs w:val="24"/>
        </w:rPr>
        <w:t xml:space="preserve">№ </w:t>
      </w:r>
      <w:r w:rsidR="008F5915" w:rsidRPr="001C5436">
        <w:rPr>
          <w:rFonts w:ascii="Times New Roman" w:hAnsi="Times New Roman"/>
          <w:sz w:val="24"/>
          <w:szCs w:val="24"/>
        </w:rPr>
        <w:t>5</w:t>
      </w:r>
      <w:r w:rsidR="00422B33" w:rsidRPr="001C5436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660787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073238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40B96" w:rsidRPr="001C5436" w:rsidRDefault="001D1A30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7. Прогноз сводных по</w:t>
      </w:r>
      <w:r w:rsidR="00FB73C0" w:rsidRPr="001C5436">
        <w:rPr>
          <w:rFonts w:ascii="Times New Roman" w:hAnsi="Times New Roman"/>
          <w:sz w:val="24"/>
          <w:szCs w:val="24"/>
        </w:rPr>
        <w:t xml:space="preserve">казателей муниципальных </w:t>
      </w:r>
      <w:r w:rsidRPr="001C5436">
        <w:rPr>
          <w:rFonts w:ascii="Times New Roman" w:hAnsi="Times New Roman"/>
          <w:sz w:val="24"/>
          <w:szCs w:val="24"/>
        </w:rPr>
        <w:t xml:space="preserve">заданий на оказание муниципальных услуг (выполнение работ) муниципальными бюджетными </w:t>
      </w:r>
      <w:r w:rsidR="00ED000F" w:rsidRPr="001C5436">
        <w:rPr>
          <w:rFonts w:ascii="Times New Roman" w:hAnsi="Times New Roman"/>
          <w:sz w:val="24"/>
          <w:szCs w:val="24"/>
        </w:rPr>
        <w:br/>
      </w:r>
      <w:r w:rsidRPr="001C5436">
        <w:rPr>
          <w:rFonts w:ascii="Times New Roman" w:hAnsi="Times New Roman"/>
          <w:sz w:val="24"/>
          <w:szCs w:val="24"/>
        </w:rPr>
        <w:t xml:space="preserve">и автономными учреждениями </w:t>
      </w:r>
      <w:r w:rsidR="00103B7E" w:rsidRPr="001C5436">
        <w:rPr>
          <w:rFonts w:ascii="Times New Roman" w:hAnsi="Times New Roman"/>
          <w:sz w:val="24"/>
          <w:szCs w:val="24"/>
        </w:rPr>
        <w:t xml:space="preserve">по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103B7E" w:rsidRPr="001C5436">
        <w:rPr>
          <w:rFonts w:ascii="Times New Roman" w:hAnsi="Times New Roman"/>
          <w:sz w:val="24"/>
          <w:szCs w:val="24"/>
        </w:rPr>
        <w:t>программе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B6FD2" w:rsidRPr="001C5436" w:rsidRDefault="00771AEA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3765" w:history="1">
        <w:r w:rsidR="00BB6FD2" w:rsidRPr="001C5436">
          <w:rPr>
            <w:rFonts w:ascii="Times New Roman" w:hAnsi="Times New Roman"/>
            <w:sz w:val="24"/>
            <w:szCs w:val="24"/>
          </w:rPr>
          <w:t>Прогноз</w:t>
        </w:r>
      </w:hyperlink>
      <w:r w:rsidR="00BB6FD2" w:rsidRPr="001C5436">
        <w:rPr>
          <w:rFonts w:ascii="Times New Roman" w:hAnsi="Times New Roman"/>
          <w:sz w:val="24"/>
          <w:szCs w:val="24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рограммы представлен в приложении №</w:t>
      </w:r>
      <w:r w:rsidR="00DA5766" w:rsidRPr="001C5436">
        <w:rPr>
          <w:rFonts w:ascii="Times New Roman" w:hAnsi="Times New Roman"/>
          <w:sz w:val="24"/>
          <w:szCs w:val="24"/>
        </w:rPr>
        <w:t xml:space="preserve"> 6</w:t>
      </w:r>
      <w:r w:rsidR="00BB6FD2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рограмме.</w:t>
      </w:r>
    </w:p>
    <w:p w:rsidR="00ED000F" w:rsidRPr="001C5436" w:rsidRDefault="00ED000F" w:rsidP="00783A0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B4868" w:rsidRPr="001C5436" w:rsidRDefault="001D1A30" w:rsidP="001A75B3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>8.</w:t>
      </w:r>
      <w:r w:rsidR="008C6FA7" w:rsidRPr="001C5436">
        <w:rPr>
          <w:rFonts w:ascii="Times New Roman" w:hAnsi="Times New Roman"/>
          <w:caps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Ресурсное обеспечение реализации</w:t>
      </w:r>
      <w:r w:rsidR="00FB73C0" w:rsidRPr="001C5436">
        <w:rPr>
          <w:rFonts w:ascii="Times New Roman" w:hAnsi="Times New Roman"/>
          <w:caps/>
          <w:sz w:val="24"/>
          <w:szCs w:val="24"/>
        </w:rPr>
        <w:t xml:space="preserve">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 xml:space="preserve">программы за счет средств бюджета </w:t>
      </w:r>
      <w:r w:rsidR="00FD076D" w:rsidRPr="001C5436">
        <w:rPr>
          <w:rFonts w:ascii="Times New Roman" w:hAnsi="Times New Roman"/>
          <w:sz w:val="24"/>
          <w:szCs w:val="24"/>
        </w:rPr>
        <w:t xml:space="preserve">Дальнегорского </w:t>
      </w:r>
      <w:r w:rsidRPr="001C5436">
        <w:rPr>
          <w:rFonts w:ascii="Times New Roman" w:hAnsi="Times New Roman"/>
          <w:sz w:val="24"/>
          <w:szCs w:val="24"/>
        </w:rPr>
        <w:t>городского округа</w:t>
      </w:r>
    </w:p>
    <w:p w:rsidR="002B4868" w:rsidRPr="001C5436" w:rsidRDefault="002B4868" w:rsidP="00B82238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D93548" w:rsidRPr="001C5436" w:rsidRDefault="00D93548" w:rsidP="00D93548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Подпрограмма реализуется за счет средств бюджета Дальнегорского городского округа и внебюджетных источников. 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Общий объём финансирования мероприятий муниципальной подпрограммы за счет средств бюджета Дальнегорского городского округа составляет 188 800,00 тыс. руб., в том числе: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14 330,00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2016 год – 43 312,00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2017 год – 43 740,00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43 709,00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43 709,00 тыс. руб.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C5436">
        <w:rPr>
          <w:rFonts w:ascii="Times New Roman" w:hAnsi="Times New Roman"/>
          <w:spacing w:val="-6"/>
          <w:sz w:val="24"/>
          <w:szCs w:val="24"/>
        </w:rPr>
        <w:t>Прогнозная оценка привлекаемых на реализацию цели муниципальной подпрограммы за счёт средств внебюджетных источников составляет 15 190,00 тыс. руб., в том числе: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550,00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2016 год – 4 110,00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2017 год – 3 510,00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3 510,00 тыс. руб.</w:t>
      </w:r>
    </w:p>
    <w:p w:rsidR="00175AAE" w:rsidRPr="001C5436" w:rsidRDefault="00175AAE" w:rsidP="00175AA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3 510,00 тыс. руб.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реализации подпрограммы за счет средств бюджета Дальнегорского городского округа 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6</w:t>
      </w:r>
      <w:r w:rsidRPr="001C5436">
        <w:rPr>
          <w:rFonts w:ascii="Times New Roman" w:hAnsi="Times New Roman"/>
          <w:sz w:val="24"/>
          <w:szCs w:val="24"/>
        </w:rPr>
        <w:t>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1C54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аевого бюджета представлены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7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на реализацию цели подпрограммы сре</w:t>
      </w:r>
      <w:proofErr w:type="gramStart"/>
      <w:r w:rsidRPr="001C54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C5436">
        <w:rPr>
          <w:rFonts w:ascii="Times New Roman" w:hAnsi="Times New Roman"/>
          <w:sz w:val="24"/>
          <w:szCs w:val="24"/>
        </w:rPr>
        <w:t>аевого бюджета, федерального бюджета не предусмотрено.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дополнительных объемов ресурсов на реализацию подпрограммы не предусмотрено.</w:t>
      </w:r>
    </w:p>
    <w:p w:rsidR="00993F29" w:rsidRPr="001C5436" w:rsidRDefault="00993F29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1C5436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на целев</w:t>
      </w:r>
      <w:r w:rsidR="00BE6284" w:rsidRPr="001C5436">
        <w:rPr>
          <w:rFonts w:ascii="Times New Roman" w:hAnsi="Times New Roman"/>
          <w:sz w:val="24"/>
          <w:szCs w:val="24"/>
        </w:rPr>
        <w:t>ой индикатор</w:t>
      </w:r>
      <w:r w:rsidRPr="001C5436">
        <w:rPr>
          <w:rFonts w:ascii="Times New Roman" w:hAnsi="Times New Roman"/>
          <w:sz w:val="24"/>
          <w:szCs w:val="24"/>
        </w:rPr>
        <w:t xml:space="preserve">, показатели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="00C53356" w:rsidRPr="001C5436">
        <w:rPr>
          <w:rFonts w:ascii="Times New Roman" w:hAnsi="Times New Roman"/>
          <w:sz w:val="24"/>
          <w:szCs w:val="24"/>
        </w:rPr>
        <w:t xml:space="preserve">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8</w:t>
      </w:r>
      <w:r w:rsidR="00DA5766" w:rsidRPr="001C5436">
        <w:rPr>
          <w:rFonts w:ascii="Times New Roman" w:hAnsi="Times New Roman"/>
          <w:sz w:val="24"/>
          <w:szCs w:val="24"/>
        </w:rPr>
        <w:t xml:space="preserve"> к</w:t>
      </w:r>
      <w:r w:rsidR="00BE6284" w:rsidRPr="001C5436">
        <w:rPr>
          <w:rFonts w:ascii="Times New Roman" w:hAnsi="Times New Roman"/>
          <w:sz w:val="24"/>
          <w:szCs w:val="24"/>
        </w:rPr>
        <w:t xml:space="preserve">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4A6FA7" w:rsidRPr="001C5436" w:rsidRDefault="00993F29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1C5436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на сроки и непосредственные ожидаемые результаты реал</w:t>
      </w:r>
      <w:r w:rsidR="00BE6284" w:rsidRPr="001C5436">
        <w:rPr>
          <w:rFonts w:ascii="Times New Roman" w:hAnsi="Times New Roman"/>
          <w:sz w:val="24"/>
          <w:szCs w:val="24"/>
        </w:rPr>
        <w:t xml:space="preserve">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Pr="001C5436">
        <w:rPr>
          <w:rFonts w:ascii="Times New Roman" w:hAnsi="Times New Roman"/>
          <w:sz w:val="24"/>
          <w:szCs w:val="24"/>
        </w:rPr>
        <w:t>представлена в пр</w:t>
      </w:r>
      <w:r w:rsidR="00C53356" w:rsidRPr="001C5436">
        <w:rPr>
          <w:rFonts w:ascii="Times New Roman" w:hAnsi="Times New Roman"/>
          <w:sz w:val="24"/>
          <w:szCs w:val="24"/>
        </w:rPr>
        <w:t xml:space="preserve">иложении № </w:t>
      </w:r>
      <w:r w:rsidR="0072469B" w:rsidRPr="001C5436">
        <w:rPr>
          <w:rFonts w:ascii="Times New Roman" w:hAnsi="Times New Roman"/>
          <w:sz w:val="24"/>
          <w:szCs w:val="24"/>
        </w:rPr>
        <w:t>9</w:t>
      </w:r>
      <w:r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69736F" w:rsidRPr="001C5436" w:rsidRDefault="0069736F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8C6FA7" w:rsidRPr="001C5436" w:rsidRDefault="001D1A30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 xml:space="preserve">9. </w:t>
      </w:r>
      <w:r w:rsidR="00EA3486" w:rsidRPr="001C5436">
        <w:rPr>
          <w:rFonts w:ascii="Times New Roman" w:hAnsi="Times New Roman"/>
          <w:sz w:val="24"/>
          <w:szCs w:val="24"/>
        </w:rPr>
        <w:t xml:space="preserve">Сроки и этапы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EA3486" w:rsidRPr="001C5436">
        <w:rPr>
          <w:rFonts w:ascii="Times New Roman" w:hAnsi="Times New Roman"/>
          <w:sz w:val="24"/>
          <w:szCs w:val="24"/>
        </w:rPr>
        <w:t>программы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785A66" w:rsidRPr="001C5436" w:rsidRDefault="00B43157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69736F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од</w:t>
      </w:r>
      <w:r w:rsidR="00BE6284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</w:t>
      </w:r>
      <w:r w:rsidR="00241196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реализуется в 2015-2019</w:t>
      </w:r>
      <w:r w:rsidR="00BE6284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годах в один этап.</w:t>
      </w: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69B" w:rsidRPr="00783A09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142D7" w:rsidRPr="00783A09" w:rsidRDefault="007142D7" w:rsidP="00B82238">
      <w:pPr>
        <w:pStyle w:val="af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3486" w:rsidRPr="00783A09" w:rsidRDefault="00EA3486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 xml:space="preserve">10. </w:t>
      </w:r>
      <w:r w:rsidR="00103B7E" w:rsidRPr="00783A09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103B7E" w:rsidRPr="00783A09">
        <w:rPr>
          <w:rFonts w:ascii="Times New Roman" w:hAnsi="Times New Roman"/>
          <w:sz w:val="26"/>
          <w:szCs w:val="26"/>
        </w:rPr>
        <w:t>программы</w:t>
      </w:r>
    </w:p>
    <w:p w:rsidR="00FB73C0" w:rsidRPr="00B82238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76287" w:rsidRPr="00B82238" w:rsidRDefault="00C76287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 xml:space="preserve"> проводится по следующим критериям:</w:t>
      </w:r>
    </w:p>
    <w:p w:rsidR="00C76287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- степень достижения цели</w:t>
      </w:r>
      <w:r w:rsidR="00C76287" w:rsidRPr="00B82238">
        <w:rPr>
          <w:rFonts w:ascii="Times New Roman" w:hAnsi="Times New Roman"/>
          <w:sz w:val="26"/>
          <w:szCs w:val="26"/>
        </w:rPr>
        <w:t xml:space="preserve">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Pr="00B82238">
        <w:rPr>
          <w:rFonts w:ascii="Times New Roman" w:hAnsi="Times New Roman"/>
          <w:sz w:val="26"/>
          <w:szCs w:val="26"/>
        </w:rPr>
        <w:t>программы</w:t>
      </w:r>
      <w:r w:rsidR="00C76287" w:rsidRPr="00B82238">
        <w:rPr>
          <w:rFonts w:ascii="Times New Roman" w:hAnsi="Times New Roman"/>
          <w:sz w:val="26"/>
          <w:szCs w:val="26"/>
        </w:rPr>
        <w:t>;</w:t>
      </w:r>
    </w:p>
    <w:p w:rsidR="00C76287" w:rsidRPr="00B8223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- степень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;</w:t>
      </w:r>
    </w:p>
    <w:p w:rsidR="00C76287" w:rsidRPr="00B8223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6F19DF" w:rsidRDefault="006F19D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Расчет </w:t>
      </w:r>
      <w:proofErr w:type="gramStart"/>
      <w:r w:rsidRPr="00B82238">
        <w:rPr>
          <w:rFonts w:ascii="Times New Roman" w:hAnsi="Times New Roman"/>
          <w:sz w:val="26"/>
          <w:szCs w:val="26"/>
        </w:rPr>
        <w:t xml:space="preserve">критериев оценки эффективности реализации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B82238">
        <w:rPr>
          <w:rFonts w:ascii="Times New Roman" w:hAnsi="Times New Roman"/>
          <w:sz w:val="26"/>
          <w:szCs w:val="26"/>
        </w:rPr>
        <w:t>:</w:t>
      </w:r>
    </w:p>
    <w:p w:rsidR="006F19DF" w:rsidRPr="00B82238" w:rsidRDefault="00A87CEC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10.1 </w:t>
      </w:r>
      <w:r w:rsidR="0048351D">
        <w:rPr>
          <w:rFonts w:ascii="Times New Roman" w:hAnsi="Times New Roman"/>
          <w:sz w:val="26"/>
          <w:szCs w:val="26"/>
        </w:rPr>
        <w:t>Р</w:t>
      </w:r>
      <w:r w:rsidR="006F19DF" w:rsidRPr="00B82238">
        <w:rPr>
          <w:rFonts w:ascii="Times New Roman" w:hAnsi="Times New Roman"/>
          <w:sz w:val="26"/>
          <w:szCs w:val="26"/>
        </w:rPr>
        <w:t xml:space="preserve">асчет степени достижения цели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="006F19DF" w:rsidRPr="00B82238">
        <w:rPr>
          <w:rFonts w:ascii="Times New Roman" w:hAnsi="Times New Roman"/>
          <w:sz w:val="26"/>
          <w:szCs w:val="26"/>
        </w:rPr>
        <w:t xml:space="preserve"> применяется для целевого </w:t>
      </w:r>
      <w:r>
        <w:rPr>
          <w:rFonts w:ascii="Times New Roman" w:hAnsi="Times New Roman"/>
          <w:sz w:val="26"/>
          <w:szCs w:val="26"/>
        </w:rPr>
        <w:t>индикатора</w:t>
      </w:r>
      <w:r w:rsidR="006F19DF" w:rsidRPr="00B82238">
        <w:rPr>
          <w:rFonts w:ascii="Times New Roman" w:hAnsi="Times New Roman"/>
          <w:sz w:val="26"/>
          <w:szCs w:val="26"/>
        </w:rPr>
        <w:t xml:space="preserve"> </w:t>
      </w:r>
      <w:r w:rsidR="0097516A" w:rsidRPr="00B8223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A87CEC">
        <w:rPr>
          <w:rFonts w:ascii="Times New Roman" w:hAnsi="Times New Roman"/>
          <w:sz w:val="26"/>
          <w:szCs w:val="26"/>
        </w:rPr>
        <w:t>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</w:r>
      <w:r w:rsidR="00BE6284" w:rsidRPr="00B82238">
        <w:rPr>
          <w:rFonts w:ascii="Times New Roman" w:hAnsi="Times New Roman"/>
          <w:sz w:val="26"/>
          <w:szCs w:val="26"/>
        </w:rPr>
        <w:t>:</w:t>
      </w:r>
      <w:proofErr w:type="gramEnd"/>
    </w:p>
    <w:p w:rsidR="00BE6284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position w:val="-30"/>
          <w:sz w:val="26"/>
          <w:szCs w:val="26"/>
          <w:lang w:eastAsia="ru-RU"/>
        </w:rPr>
        <w:lastRenderedPageBreak/>
        <w:drawing>
          <wp:inline distT="0" distB="0" distL="0" distR="0">
            <wp:extent cx="10763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E6284" w:rsidRPr="00B82238">
        <w:rPr>
          <w:rFonts w:ascii="Times New Roman" w:hAnsi="Times New Roman"/>
          <w:sz w:val="26"/>
          <w:szCs w:val="26"/>
        </w:rPr>
        <w:t xml:space="preserve">, </w:t>
      </w:r>
      <w:r w:rsidR="00BE6284" w:rsidRPr="00B82238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достижение цели </w:t>
      </w:r>
      <w:r w:rsidR="0069736F" w:rsidRPr="00B8223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программы;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="00D26198"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- фактическое значение целевого индикатора;</w:t>
      </w:r>
    </w:p>
    <w:p w:rsidR="00BE6284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="00D26198"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- плановое значение целевого индикатора.</w:t>
      </w:r>
    </w:p>
    <w:p w:rsidR="00A87CEC" w:rsidRPr="00B8223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29734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B82238">
        <w:rPr>
          <w:rFonts w:ascii="Times New Roman" w:hAnsi="Times New Roman"/>
          <w:sz w:val="26"/>
          <w:szCs w:val="26"/>
        </w:rPr>
        <w:t xml:space="preserve">асчет степени достижения цели подпрограммы применяется для целевого </w:t>
      </w:r>
      <w:r>
        <w:rPr>
          <w:rFonts w:ascii="Times New Roman" w:hAnsi="Times New Roman"/>
          <w:sz w:val="26"/>
          <w:szCs w:val="26"/>
        </w:rPr>
        <w:t>индикатора</w:t>
      </w:r>
      <w:r w:rsidRPr="00B82238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у</w:t>
      </w:r>
      <w:r w:rsidRPr="00A87CEC">
        <w:rPr>
          <w:rFonts w:ascii="Times New Roman" w:hAnsi="Times New Roman"/>
          <w:sz w:val="26"/>
          <w:szCs w:val="26"/>
        </w:rPr>
        <w:t xml:space="preserve">величение доли </w:t>
      </w:r>
      <w:proofErr w:type="gramStart"/>
      <w:r w:rsidRPr="00A87CE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87CEC">
        <w:rPr>
          <w:rFonts w:ascii="Times New Roman" w:hAnsi="Times New Roman"/>
          <w:sz w:val="26"/>
          <w:szCs w:val="26"/>
        </w:rPr>
        <w:t>, имеющих спортивные разряды (от общей численности систематически занимающихся физической культурой и спортом)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A87CEC" w:rsidRPr="00B8223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075ADEE1" wp14:editId="44250A05">
            <wp:extent cx="10763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82238">
        <w:rPr>
          <w:rFonts w:ascii="Times New Roman" w:hAnsi="Times New Roman"/>
          <w:sz w:val="26"/>
          <w:szCs w:val="26"/>
        </w:rPr>
        <w:t xml:space="preserve">,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A87CEC" w:rsidRPr="00B8223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достижение цели подпрограммы;</w:t>
      </w:r>
    </w:p>
    <w:p w:rsidR="00A87CEC" w:rsidRPr="00B8223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целевого индикатора;</w:t>
      </w:r>
    </w:p>
    <w:p w:rsidR="00A87CEC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целевого индикатора.</w:t>
      </w:r>
    </w:p>
    <w:p w:rsidR="00A87CEC" w:rsidRPr="00B8223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29734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B82238">
        <w:rPr>
          <w:rFonts w:ascii="Times New Roman" w:hAnsi="Times New Roman"/>
          <w:sz w:val="26"/>
          <w:szCs w:val="26"/>
        </w:rPr>
        <w:t xml:space="preserve">асчет степени достижения цели подпрограммы применяется для целевого </w:t>
      </w:r>
      <w:r>
        <w:rPr>
          <w:rFonts w:ascii="Times New Roman" w:hAnsi="Times New Roman"/>
          <w:sz w:val="26"/>
          <w:szCs w:val="26"/>
        </w:rPr>
        <w:t>показателя</w:t>
      </w:r>
      <w:r w:rsidRPr="00B82238">
        <w:rPr>
          <w:rFonts w:ascii="Times New Roman" w:hAnsi="Times New Roman"/>
          <w:sz w:val="26"/>
          <w:szCs w:val="26"/>
        </w:rPr>
        <w:t xml:space="preserve"> - </w:t>
      </w:r>
      <w:r w:rsidR="00297344">
        <w:rPr>
          <w:rFonts w:ascii="Times New Roman" w:hAnsi="Times New Roman"/>
          <w:sz w:val="26"/>
          <w:szCs w:val="26"/>
        </w:rPr>
        <w:t>у</w:t>
      </w:r>
      <w:r w:rsidR="00297344" w:rsidRPr="00297344">
        <w:rPr>
          <w:rFonts w:ascii="Times New Roman" w:hAnsi="Times New Roman"/>
          <w:sz w:val="26"/>
          <w:szCs w:val="26"/>
        </w:rPr>
        <w:t>величение количества детей, систематически занимающихся физической культурой и спортом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A87CEC" w:rsidRPr="00B8223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0F3957CB" wp14:editId="25E9B74D">
            <wp:extent cx="10763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82238">
        <w:rPr>
          <w:rFonts w:ascii="Times New Roman" w:hAnsi="Times New Roman"/>
          <w:sz w:val="26"/>
          <w:szCs w:val="26"/>
        </w:rPr>
        <w:t xml:space="preserve">,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A87CEC" w:rsidRPr="00B8223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достижение цели подпрограммы;</w:t>
      </w:r>
    </w:p>
    <w:p w:rsidR="00A87CEC" w:rsidRPr="00B8223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целевого </w:t>
      </w:r>
      <w:r w:rsidR="00297344">
        <w:rPr>
          <w:rFonts w:ascii="Times New Roman" w:eastAsia="Times New Roman" w:hAnsi="Times New Roman"/>
          <w:sz w:val="26"/>
          <w:szCs w:val="26"/>
          <w:lang w:eastAsia="ru-RU"/>
        </w:rPr>
        <w:t>показателя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CEC" w:rsidRPr="00396B9E" w:rsidRDefault="00A87CEC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целевого </w:t>
      </w:r>
      <w:r w:rsidR="00297344">
        <w:rPr>
          <w:rFonts w:ascii="Times New Roman" w:eastAsia="Times New Roman" w:hAnsi="Times New Roman"/>
          <w:sz w:val="26"/>
          <w:szCs w:val="26"/>
          <w:lang w:eastAsia="ru-RU"/>
        </w:rPr>
        <w:t>показателя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6CCB" w:rsidRPr="00B8223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</w:t>
      </w:r>
      <w:r w:rsidR="008853C6" w:rsidRPr="00B82238">
        <w:rPr>
          <w:rFonts w:ascii="Times New Roman" w:hAnsi="Times New Roman"/>
          <w:sz w:val="26"/>
          <w:szCs w:val="26"/>
        </w:rPr>
        <w:t>0</w:t>
      </w:r>
      <w:r w:rsidRPr="00B82238">
        <w:rPr>
          <w:rFonts w:ascii="Times New Roman" w:hAnsi="Times New Roman"/>
          <w:sz w:val="26"/>
          <w:szCs w:val="26"/>
        </w:rPr>
        <w:t>.</w:t>
      </w:r>
      <w:r w:rsidR="00396B9E">
        <w:rPr>
          <w:rFonts w:ascii="Times New Roman" w:hAnsi="Times New Roman"/>
          <w:sz w:val="26"/>
          <w:szCs w:val="26"/>
        </w:rPr>
        <w:t>4</w:t>
      </w:r>
      <w:r w:rsidRPr="00B82238">
        <w:rPr>
          <w:rFonts w:ascii="Times New Roman" w:hAnsi="Times New Roman"/>
          <w:sz w:val="26"/>
          <w:szCs w:val="26"/>
        </w:rPr>
        <w:t xml:space="preserve">. Среднее значение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296CCB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85900" cy="4095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3C6" w:rsidRPr="00B82238">
        <w:rPr>
          <w:rFonts w:ascii="Times New Roman" w:hAnsi="Times New Roman"/>
          <w:sz w:val="26"/>
          <w:szCs w:val="26"/>
        </w:rPr>
        <w:t xml:space="preserve"> , </w:t>
      </w:r>
      <w:r w:rsidR="00296CCB" w:rsidRPr="00B82238">
        <w:rPr>
          <w:rFonts w:ascii="Times New Roman" w:hAnsi="Times New Roman"/>
          <w:sz w:val="26"/>
          <w:szCs w:val="26"/>
        </w:rPr>
        <w:t>где:</w:t>
      </w:r>
    </w:p>
    <w:p w:rsidR="00296CCB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</w:rPr>
        <w:t xml:space="preserve">з </w:t>
      </w:r>
      <w:r w:rsidR="00296CCB" w:rsidRPr="00B82238">
        <w:rPr>
          <w:rFonts w:ascii="Times New Roman" w:hAnsi="Times New Roman"/>
          <w:sz w:val="26"/>
          <w:szCs w:val="26"/>
        </w:rPr>
        <w:t xml:space="preserve">- среднее значение выполнения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="00296CCB" w:rsidRPr="00B82238">
        <w:rPr>
          <w:rFonts w:ascii="Times New Roman" w:hAnsi="Times New Roman"/>
          <w:sz w:val="26"/>
          <w:szCs w:val="26"/>
        </w:rPr>
        <w:t>;</w:t>
      </w:r>
    </w:p>
    <w:p w:rsidR="00296CCB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SUM 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задача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hAnsi="Times New Roman"/>
          <w:sz w:val="26"/>
          <w:szCs w:val="26"/>
        </w:rPr>
        <w:t>- суммарное значение фактического выполнения</w:t>
      </w:r>
      <w:r w:rsidR="00257839" w:rsidRPr="00B82238">
        <w:rPr>
          <w:rFonts w:ascii="Times New Roman" w:hAnsi="Times New Roman"/>
          <w:sz w:val="26"/>
          <w:szCs w:val="26"/>
        </w:rPr>
        <w:t xml:space="preserve">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="007142D7" w:rsidRPr="00B82238">
        <w:rPr>
          <w:rFonts w:ascii="Times New Roman" w:hAnsi="Times New Roman"/>
          <w:sz w:val="26"/>
          <w:szCs w:val="26"/>
        </w:rPr>
        <w:t>;</w:t>
      </w:r>
    </w:p>
    <w:p w:rsidR="00296CCB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n - количество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</w:p>
    <w:p w:rsidR="004C63F0" w:rsidRPr="00B82238" w:rsidRDefault="00ED000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10.</w:t>
      </w:r>
      <w:r w:rsidR="00396B9E">
        <w:rPr>
          <w:rFonts w:ascii="Times New Roman" w:hAnsi="Times New Roman"/>
          <w:sz w:val="26"/>
          <w:szCs w:val="26"/>
        </w:rPr>
        <w:t>5</w:t>
      </w:r>
      <w:r w:rsidR="004C63F0" w:rsidRPr="00B82238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  <w:r w:rsidR="00257839" w:rsidRPr="00B82238">
        <w:rPr>
          <w:rFonts w:ascii="Times New Roman" w:hAnsi="Times New Roman"/>
          <w:sz w:val="26"/>
          <w:szCs w:val="26"/>
        </w:rPr>
        <w:t xml:space="preserve"> </w:t>
      </w:r>
    </w:p>
    <w:p w:rsidR="004C63F0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19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C6" w:rsidRPr="00B82238">
        <w:rPr>
          <w:rFonts w:ascii="Times New Roman" w:hAnsi="Times New Roman"/>
          <w:sz w:val="26"/>
          <w:szCs w:val="26"/>
        </w:rPr>
        <w:t xml:space="preserve">, </w:t>
      </w:r>
      <w:r w:rsidR="004C63F0" w:rsidRPr="00B82238">
        <w:rPr>
          <w:rFonts w:ascii="Times New Roman" w:hAnsi="Times New Roman"/>
          <w:sz w:val="26"/>
          <w:szCs w:val="26"/>
        </w:rPr>
        <w:t>где: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Э </w:t>
      </w:r>
      <w:proofErr w:type="spellStart"/>
      <w:r w:rsidR="00D26198" w:rsidRPr="00B82238">
        <w:rPr>
          <w:rFonts w:ascii="Times New Roman" w:hAnsi="Times New Roman"/>
          <w:sz w:val="26"/>
          <w:szCs w:val="26"/>
          <w:vertAlign w:val="subscript"/>
        </w:rPr>
        <w:t>бв</w:t>
      </w:r>
      <w:proofErr w:type="spellEnd"/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BE6284" w:rsidRPr="00B82238">
        <w:rPr>
          <w:rFonts w:ascii="Times New Roman" w:hAnsi="Times New Roman"/>
          <w:sz w:val="26"/>
          <w:szCs w:val="26"/>
        </w:rPr>
        <w:t xml:space="preserve">- степень соответствия запланированному уровню затрат </w:t>
      </w:r>
      <w:r w:rsidRPr="00B82238">
        <w:rPr>
          <w:rFonts w:ascii="Times New Roman" w:hAnsi="Times New Roman"/>
          <w:sz w:val="26"/>
          <w:szCs w:val="26"/>
        </w:rPr>
        <w:t xml:space="preserve">и </w:t>
      </w:r>
      <w:r w:rsidR="004C63F0" w:rsidRPr="00B82238">
        <w:rPr>
          <w:rFonts w:ascii="Times New Roman" w:hAnsi="Times New Roman"/>
          <w:sz w:val="26"/>
          <w:szCs w:val="26"/>
        </w:rPr>
        <w:t>эффективности использования средств бюджета;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Ф </w:t>
      </w:r>
      <w:r w:rsidRPr="00B82238">
        <w:rPr>
          <w:rFonts w:ascii="Times New Roman" w:hAnsi="Times New Roman"/>
          <w:sz w:val="26"/>
          <w:szCs w:val="26"/>
          <w:vertAlign w:val="subscript"/>
        </w:rPr>
        <w:t>факт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="00241196">
        <w:rPr>
          <w:rFonts w:ascii="Times New Roman" w:hAnsi="Times New Roman"/>
          <w:sz w:val="26"/>
          <w:szCs w:val="26"/>
        </w:rPr>
        <w:t>- фактическое освоение</w:t>
      </w:r>
      <w:r w:rsidR="004C63F0" w:rsidRPr="00B82238">
        <w:rPr>
          <w:rFonts w:ascii="Times New Roman" w:hAnsi="Times New Roman"/>
          <w:sz w:val="26"/>
          <w:szCs w:val="26"/>
        </w:rPr>
        <w:t xml:space="preserve"> средств бюджета</w:t>
      </w:r>
      <w:r w:rsidR="00ED000F" w:rsidRPr="00B82238">
        <w:rPr>
          <w:rFonts w:ascii="Times New Roman" w:hAnsi="Times New Roman"/>
          <w:sz w:val="26"/>
          <w:szCs w:val="26"/>
        </w:rPr>
        <w:t xml:space="preserve"> </w:t>
      </w:r>
      <w:r w:rsidR="004C63F0" w:rsidRPr="00B82238">
        <w:rPr>
          <w:rFonts w:ascii="Times New Roman" w:hAnsi="Times New Roman"/>
          <w:sz w:val="26"/>
          <w:szCs w:val="26"/>
        </w:rPr>
        <w:t>в</w:t>
      </w:r>
      <w:r w:rsidR="00ED000F" w:rsidRPr="00B82238">
        <w:rPr>
          <w:rFonts w:ascii="Times New Roman" w:hAnsi="Times New Roman"/>
          <w:sz w:val="26"/>
          <w:szCs w:val="26"/>
        </w:rPr>
        <w:t xml:space="preserve"> отчетном периоде;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Ф </w:t>
      </w:r>
      <w:r w:rsidRPr="00B82238">
        <w:rPr>
          <w:rFonts w:ascii="Times New Roman" w:hAnsi="Times New Roman"/>
          <w:sz w:val="26"/>
          <w:szCs w:val="26"/>
          <w:vertAlign w:val="subscript"/>
        </w:rPr>
        <w:t>план</w:t>
      </w:r>
      <w:r w:rsidR="00BE6284" w:rsidRPr="00B82238">
        <w:rPr>
          <w:rFonts w:ascii="Times New Roman" w:hAnsi="Times New Roman"/>
          <w:sz w:val="26"/>
          <w:szCs w:val="26"/>
        </w:rPr>
        <w:t xml:space="preserve"> - </w:t>
      </w:r>
      <w:r w:rsidR="004C63F0" w:rsidRPr="00B82238">
        <w:rPr>
          <w:rFonts w:ascii="Times New Roman" w:hAnsi="Times New Roman"/>
          <w:sz w:val="26"/>
          <w:szCs w:val="26"/>
        </w:rPr>
        <w:t xml:space="preserve">запланированный объем средств бюджета и внебюджетных </w:t>
      </w:r>
      <w:r w:rsidR="00ED000F" w:rsidRPr="00B82238">
        <w:rPr>
          <w:rFonts w:ascii="Times New Roman" w:hAnsi="Times New Roman"/>
          <w:sz w:val="26"/>
          <w:szCs w:val="26"/>
        </w:rPr>
        <w:t xml:space="preserve">средств в </w:t>
      </w:r>
      <w:r w:rsidR="004C63F0" w:rsidRPr="00B82238">
        <w:rPr>
          <w:rFonts w:ascii="Times New Roman" w:hAnsi="Times New Roman"/>
          <w:sz w:val="26"/>
          <w:szCs w:val="26"/>
        </w:rPr>
        <w:t>отчетном периоде.</w:t>
      </w:r>
    </w:p>
    <w:p w:rsidR="008853C6" w:rsidRPr="00B82238" w:rsidRDefault="008853C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C7A6E" w:rsidRPr="00B82238" w:rsidRDefault="00BC7A6E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sectPr w:rsidR="00BC7A6E" w:rsidRPr="00B82238" w:rsidSect="00FE0805">
      <w:pgSz w:w="11907" w:h="16840" w:code="9"/>
      <w:pgMar w:top="426" w:right="927" w:bottom="1134" w:left="1418" w:header="454" w:footer="283" w:gutter="0"/>
      <w:pgNumType w:start="4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EA" w:rsidRDefault="00771AEA">
      <w:pPr>
        <w:spacing w:after="0" w:line="240" w:lineRule="auto"/>
      </w:pPr>
      <w:r>
        <w:separator/>
      </w:r>
    </w:p>
  </w:endnote>
  <w:endnote w:type="continuationSeparator" w:id="0">
    <w:p w:rsidR="00771AEA" w:rsidRDefault="0077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EA" w:rsidRDefault="00771AEA">
      <w:pPr>
        <w:spacing w:after="0" w:line="240" w:lineRule="auto"/>
      </w:pPr>
      <w:r>
        <w:separator/>
      </w:r>
    </w:p>
  </w:footnote>
  <w:footnote w:type="continuationSeparator" w:id="0">
    <w:p w:rsidR="00771AEA" w:rsidRDefault="0077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25E2"/>
    <w:rsid w:val="000051B2"/>
    <w:rsid w:val="00005EC1"/>
    <w:rsid w:val="00006477"/>
    <w:rsid w:val="00011363"/>
    <w:rsid w:val="0001384F"/>
    <w:rsid w:val="0001721D"/>
    <w:rsid w:val="00020B17"/>
    <w:rsid w:val="00023E56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77EC"/>
    <w:rsid w:val="00257839"/>
    <w:rsid w:val="0026111F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6CCB"/>
    <w:rsid w:val="00297344"/>
    <w:rsid w:val="002A06E4"/>
    <w:rsid w:val="002A4025"/>
    <w:rsid w:val="002A5E78"/>
    <w:rsid w:val="002B3D05"/>
    <w:rsid w:val="002B40FB"/>
    <w:rsid w:val="002B4868"/>
    <w:rsid w:val="002B7928"/>
    <w:rsid w:val="002C262E"/>
    <w:rsid w:val="002C4780"/>
    <w:rsid w:val="002C4C23"/>
    <w:rsid w:val="002D18B7"/>
    <w:rsid w:val="002D19A7"/>
    <w:rsid w:val="002D2CD1"/>
    <w:rsid w:val="002D3C0A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4CB9"/>
    <w:rsid w:val="00326DA2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6B9E"/>
    <w:rsid w:val="00397488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5EA5"/>
    <w:rsid w:val="003F01DA"/>
    <w:rsid w:val="003F172A"/>
    <w:rsid w:val="003F22B0"/>
    <w:rsid w:val="003F2914"/>
    <w:rsid w:val="003F4513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FA7"/>
    <w:rsid w:val="004B18A6"/>
    <w:rsid w:val="004B2E89"/>
    <w:rsid w:val="004C03AC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96D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07A44"/>
    <w:rsid w:val="00510A94"/>
    <w:rsid w:val="0051130E"/>
    <w:rsid w:val="00512B85"/>
    <w:rsid w:val="00514F1F"/>
    <w:rsid w:val="005175A6"/>
    <w:rsid w:val="00517D48"/>
    <w:rsid w:val="005221EF"/>
    <w:rsid w:val="00523867"/>
    <w:rsid w:val="00524588"/>
    <w:rsid w:val="005303B5"/>
    <w:rsid w:val="005447E6"/>
    <w:rsid w:val="00547697"/>
    <w:rsid w:val="00551038"/>
    <w:rsid w:val="0055395D"/>
    <w:rsid w:val="005548F6"/>
    <w:rsid w:val="00555AF6"/>
    <w:rsid w:val="005564F8"/>
    <w:rsid w:val="005656E1"/>
    <w:rsid w:val="0056581D"/>
    <w:rsid w:val="00565BCF"/>
    <w:rsid w:val="0057146B"/>
    <w:rsid w:val="00574D43"/>
    <w:rsid w:val="005757EC"/>
    <w:rsid w:val="0058147E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2C1D"/>
    <w:rsid w:val="005E39A4"/>
    <w:rsid w:val="005E437B"/>
    <w:rsid w:val="005F0594"/>
    <w:rsid w:val="005F474E"/>
    <w:rsid w:val="005F5C00"/>
    <w:rsid w:val="00600B50"/>
    <w:rsid w:val="0060234D"/>
    <w:rsid w:val="00604666"/>
    <w:rsid w:val="0060639A"/>
    <w:rsid w:val="00607E32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5038D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42D7"/>
    <w:rsid w:val="00717494"/>
    <w:rsid w:val="00717EEF"/>
    <w:rsid w:val="007203F7"/>
    <w:rsid w:val="00722C51"/>
    <w:rsid w:val="0072469B"/>
    <w:rsid w:val="00733CAE"/>
    <w:rsid w:val="00736D9A"/>
    <w:rsid w:val="0073709B"/>
    <w:rsid w:val="00741ABE"/>
    <w:rsid w:val="00742AB1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805"/>
    <w:rsid w:val="00887F8B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409F4"/>
    <w:rsid w:val="00941B5F"/>
    <w:rsid w:val="0094622A"/>
    <w:rsid w:val="0094626C"/>
    <w:rsid w:val="00947B1F"/>
    <w:rsid w:val="009511B5"/>
    <w:rsid w:val="0095239E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3F29"/>
    <w:rsid w:val="00996E0B"/>
    <w:rsid w:val="009A3678"/>
    <w:rsid w:val="009A3C6C"/>
    <w:rsid w:val="009A3F23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67DB"/>
    <w:rsid w:val="00A0747E"/>
    <w:rsid w:val="00A101E5"/>
    <w:rsid w:val="00A1073C"/>
    <w:rsid w:val="00A11DD5"/>
    <w:rsid w:val="00A11F7B"/>
    <w:rsid w:val="00A14822"/>
    <w:rsid w:val="00A15CD0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570F"/>
    <w:rsid w:val="00A55CFA"/>
    <w:rsid w:val="00A563C2"/>
    <w:rsid w:val="00A57118"/>
    <w:rsid w:val="00A606EE"/>
    <w:rsid w:val="00A64688"/>
    <w:rsid w:val="00A70AAE"/>
    <w:rsid w:val="00A721E4"/>
    <w:rsid w:val="00A73661"/>
    <w:rsid w:val="00A74175"/>
    <w:rsid w:val="00A754C7"/>
    <w:rsid w:val="00A80765"/>
    <w:rsid w:val="00A80EDE"/>
    <w:rsid w:val="00A87CEC"/>
    <w:rsid w:val="00A87E00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14F2"/>
    <w:rsid w:val="00BB28B0"/>
    <w:rsid w:val="00BB2966"/>
    <w:rsid w:val="00BB592B"/>
    <w:rsid w:val="00BB618B"/>
    <w:rsid w:val="00BB6FD2"/>
    <w:rsid w:val="00BC01C4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12CA2"/>
    <w:rsid w:val="00C13BE1"/>
    <w:rsid w:val="00C23153"/>
    <w:rsid w:val="00C267D3"/>
    <w:rsid w:val="00C37771"/>
    <w:rsid w:val="00C421F8"/>
    <w:rsid w:val="00C433EA"/>
    <w:rsid w:val="00C50386"/>
    <w:rsid w:val="00C50D1D"/>
    <w:rsid w:val="00C53356"/>
    <w:rsid w:val="00C57433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34A1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2A0D"/>
    <w:rsid w:val="00D33FE4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758D"/>
    <w:rsid w:val="00DD665E"/>
    <w:rsid w:val="00DF5013"/>
    <w:rsid w:val="00E00182"/>
    <w:rsid w:val="00E01D9F"/>
    <w:rsid w:val="00E02A4E"/>
    <w:rsid w:val="00E050B5"/>
    <w:rsid w:val="00E14B08"/>
    <w:rsid w:val="00E21674"/>
    <w:rsid w:val="00E21AE3"/>
    <w:rsid w:val="00E22904"/>
    <w:rsid w:val="00E235D7"/>
    <w:rsid w:val="00E247B6"/>
    <w:rsid w:val="00E26B6B"/>
    <w:rsid w:val="00E27CFB"/>
    <w:rsid w:val="00E335C7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3710"/>
    <w:rsid w:val="00E83992"/>
    <w:rsid w:val="00E84D47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75C3"/>
    <w:rsid w:val="00EC0BCB"/>
    <w:rsid w:val="00EC23EF"/>
    <w:rsid w:val="00EC3B13"/>
    <w:rsid w:val="00EC6615"/>
    <w:rsid w:val="00ED000F"/>
    <w:rsid w:val="00ED183B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BC98-095F-4536-8591-47F23BC5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314</TotalTime>
  <Pages>8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18805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Сергеевна Пешкова</dc:creator>
  <cp:keywords/>
  <cp:lastModifiedBy>User</cp:lastModifiedBy>
  <cp:revision>37</cp:revision>
  <cp:lastPrinted>2016-04-20T08:52:00Z</cp:lastPrinted>
  <dcterms:created xsi:type="dcterms:W3CDTF">2015-10-07T05:43:00Z</dcterms:created>
  <dcterms:modified xsi:type="dcterms:W3CDTF">2016-04-20T08:53:00Z</dcterms:modified>
</cp:coreProperties>
</file>