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B" w:rsidRPr="00D07C41" w:rsidRDefault="00F8417B" w:rsidP="00F8417B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 xml:space="preserve"> 3</w:t>
      </w:r>
      <w:r w:rsidRPr="00D07C41">
        <w:rPr>
          <w:b/>
          <w:sz w:val="26"/>
          <w:szCs w:val="26"/>
        </w:rPr>
        <w:t xml:space="preserve"> </w:t>
      </w:r>
    </w:p>
    <w:p w:rsidR="00F8417B" w:rsidRDefault="00F8417B" w:rsidP="00F8417B">
      <w:pPr>
        <w:ind w:left="-540"/>
        <w:jc w:val="right"/>
      </w:pPr>
      <w:r>
        <w:t xml:space="preserve">к конкурсной документации </w:t>
      </w:r>
    </w:p>
    <w:p w:rsidR="00F8417B" w:rsidRPr="00854CAD" w:rsidRDefault="00F8417B" w:rsidP="00F8417B"/>
    <w:p w:rsidR="00E93748" w:rsidRPr="00C326D2" w:rsidRDefault="00E93748" w:rsidP="00E93748">
      <w:pPr>
        <w:jc w:val="center"/>
        <w:outlineLvl w:val="0"/>
        <w:rPr>
          <w:b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C326D2">
        <w:rPr>
          <w:b/>
          <w:u w:val="single"/>
        </w:rPr>
        <w:t xml:space="preserve">Для всех МКД                                                             </w:t>
      </w:r>
    </w:p>
    <w:p w:rsidR="00E93748" w:rsidRDefault="00E93748" w:rsidP="00E93748">
      <w:pPr>
        <w:jc w:val="both"/>
        <w:outlineLvl w:val="0"/>
      </w:pP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Заявка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на участие в конкурсе по отбору управляющей организации для управления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83"/>
        <w:gridCol w:w="370"/>
        <w:gridCol w:w="480"/>
        <w:gridCol w:w="321"/>
        <w:gridCol w:w="163"/>
        <w:gridCol w:w="324"/>
        <w:gridCol w:w="348"/>
        <w:gridCol w:w="177"/>
        <w:gridCol w:w="184"/>
        <w:gridCol w:w="339"/>
        <w:gridCol w:w="483"/>
        <w:gridCol w:w="639"/>
        <w:gridCol w:w="4104"/>
        <w:gridCol w:w="370"/>
      </w:tblGrid>
      <w:tr w:rsidR="008F4C8E" w:rsidRPr="001311B2" w:rsidTr="008F4C8E">
        <w:trPr>
          <w:trHeight w:val="15"/>
        </w:trPr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1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6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48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77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8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10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1. Заявление об участии в конкурсе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(номер телефона)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F20ACA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заявляет об участии в конкурсе по отбору управляющей организации для управления многоквартирны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м</w:t>
            </w:r>
            <w:r w:rsidR="00F20ACA">
              <w:rPr>
                <w:color w:val="2D2D2D"/>
                <w:sz w:val="17"/>
                <w:szCs w:val="17"/>
                <w:lang w:eastAsia="ru-RU"/>
              </w:rPr>
              <w:t>(</w:t>
            </w:r>
            <w:proofErr w:type="gramEnd"/>
            <w:r w:rsidR="00F20ACA">
              <w:rPr>
                <w:color w:val="2D2D2D"/>
                <w:sz w:val="17"/>
                <w:szCs w:val="17"/>
                <w:lang w:eastAsia="ru-RU"/>
              </w:rPr>
              <w:t>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домом</w:t>
            </w:r>
            <w:r w:rsidR="00F20ACA">
              <w:rPr>
                <w:color w:val="2D2D2D"/>
                <w:sz w:val="17"/>
                <w:szCs w:val="17"/>
                <w:lang w:eastAsia="ru-RU"/>
              </w:rPr>
              <w:t>(и)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>, расположенным(и) по адресу: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Средства, внесенные в качестве обеспечения заявки на участие в конкурсе, просим</w:t>
            </w: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возвратить на счет: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2. Предложения претендента по условиям договора управления многоквартирным домом</w:t>
            </w: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F20ACA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(описание предлагаемого претендентом в качестве</w:t>
            </w:r>
            <w:proofErr w:type="gramEnd"/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условия договора управления многоквартирным домом способа внесения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помещения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и коммунальные услуги)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      </w:r>
          </w:p>
        </w:tc>
      </w:tr>
      <w:tr w:rsidR="008F4C8E" w:rsidRPr="001311B2" w:rsidTr="008F4C8E">
        <w:tc>
          <w:tcPr>
            <w:tcW w:w="27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6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 претендента)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К заявке прилагаются следующие документы: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1) выписка из Единого государственного реестра юридических лиц (для юридического лица) выписка из Единого государственного реестра индивидуальных предпринимателей</w:t>
            </w:r>
          </w:p>
        </w:tc>
      </w:tr>
      <w:tr w:rsidR="008F4C8E" w:rsidRPr="001311B2" w:rsidTr="008F4C8E">
        <w:tc>
          <w:tcPr>
            <w:tcW w:w="48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(для индивидуального предпринимателя):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937A4A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</w:t>
            </w:r>
          </w:p>
        </w:tc>
      </w:tr>
      <w:tr w:rsidR="008F4C8E" w:rsidRPr="001311B2" w:rsidTr="008F4C8E"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 конкурсе: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3) документы, подтверждающие внесение денежных сре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дств в к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>ачестве обеспечения заявки на участие в конкурсе: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5) утвержденный бухгалтерский баланс за последний год: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06C86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(должность, ф.и.о. руководителя организации или</w:t>
            </w:r>
            <w:r w:rsidR="00806C86">
              <w:rPr>
                <w:color w:val="2D2D2D"/>
                <w:sz w:val="17"/>
                <w:szCs w:val="17"/>
                <w:lang w:eastAsia="ru-RU"/>
              </w:rPr>
              <w:t xml:space="preserve"> 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t>ф.и.о. индивидуального предпринимателя)</w:t>
            </w:r>
          </w:p>
        </w:tc>
      </w:tr>
      <w:tr w:rsidR="008F4C8E" w:rsidRPr="001311B2" w:rsidTr="008F4C8E"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Настоящим</w:t>
            </w:r>
          </w:p>
        </w:tc>
        <w:tc>
          <w:tcPr>
            <w:tcW w:w="7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lastRenderedPageBreak/>
              <w:t>(организационно-правовая форма, наименование (фирменное наименование)</w:t>
            </w:r>
            <w:proofErr w:type="gramEnd"/>
          </w:p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      </w:r>
            <w:hyperlink r:id="rId5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        </w:r>
              <w:proofErr w:type="gramEnd"/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 </w:t>
              </w:r>
              <w:proofErr w:type="gramStart"/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или выбранный способ управления не реализован, не определена управляющая организация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, утвержденными </w:t>
            </w:r>
            <w:hyperlink r:id="rId6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</w:t>
              </w:r>
              <w:r w:rsidRPr="003C482C">
                <w:rPr>
                  <w:color w:val="00466E"/>
                  <w:sz w:val="17"/>
                  <w:lang w:eastAsia="ru-RU"/>
                </w:rPr>
                <w:t>изменений</w:t>
              </w:r>
              <w:proofErr w:type="gramEnd"/>
              <w:r w:rsidRPr="003C482C">
                <w:rPr>
                  <w:color w:val="00466E"/>
                  <w:sz w:val="17"/>
                  <w:lang w:eastAsia="ru-RU"/>
                </w:rPr>
                <w:t xml:space="preserve"> в некоторые акты Правительства Российской Федерации"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(ф.и.о.)</w:t>
            </w:r>
          </w:p>
        </w:tc>
      </w:tr>
      <w:tr w:rsidR="008F4C8E" w:rsidRPr="001311B2" w:rsidTr="008F4C8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</w:t>
            </w:r>
            <w:r w:rsidR="003C482C">
              <w:rPr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г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82334D" w:rsidRDefault="00F20ACA" w:rsidP="00E93748">
      <w:pPr>
        <w:pStyle w:val="ConsPlusNonformat"/>
        <w:widowControl/>
        <w:jc w:val="center"/>
      </w:pPr>
    </w:p>
    <w:sectPr w:rsidR="0082334D" w:rsidSect="006D71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417B"/>
    <w:rsid w:val="00001535"/>
    <w:rsid w:val="00014278"/>
    <w:rsid w:val="000D507F"/>
    <w:rsid w:val="003C482C"/>
    <w:rsid w:val="004064D2"/>
    <w:rsid w:val="005D5F24"/>
    <w:rsid w:val="006D7182"/>
    <w:rsid w:val="00806C86"/>
    <w:rsid w:val="008F4C8E"/>
    <w:rsid w:val="00937A4A"/>
    <w:rsid w:val="00986CE1"/>
    <w:rsid w:val="00A02DD2"/>
    <w:rsid w:val="00D0383D"/>
    <w:rsid w:val="00D54587"/>
    <w:rsid w:val="00E93748"/>
    <w:rsid w:val="00F20ACA"/>
    <w:rsid w:val="00F34407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aliases w:val="Обычный (веб) Знак"/>
    <w:basedOn w:val="a"/>
    <w:link w:val="1"/>
    <w:rsid w:val="00E937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3"/>
    <w:rsid w:val="00E93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002739" TargetMode="External"/><Relationship Id="rId5" Type="http://schemas.openxmlformats.org/officeDocument/2006/relationships/hyperlink" Target="http://docs.cntd.ru/document/552002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818F-B508-4D44-9C30-A64A303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3939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2017-12-26T05:53:00Z</cp:lastPrinted>
  <dcterms:created xsi:type="dcterms:W3CDTF">2017-07-31T08:05:00Z</dcterms:created>
  <dcterms:modified xsi:type="dcterms:W3CDTF">2021-01-29T02:07:00Z</dcterms:modified>
</cp:coreProperties>
</file>