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21" w:rsidRDefault="007E0421" w:rsidP="007E0421">
      <w:pPr>
        <w:ind w:left="4962"/>
      </w:pPr>
      <w:r>
        <w:t>Приложение № 9</w:t>
      </w:r>
    </w:p>
    <w:p w:rsidR="007E0421" w:rsidRDefault="007E0421" w:rsidP="007E0421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7E0421" w:rsidRDefault="007E0421" w:rsidP="007E0421">
      <w:pPr>
        <w:pStyle w:val="ConsPlusNormal"/>
        <w:ind w:firstLine="540"/>
        <w:jc w:val="both"/>
        <w:rPr>
          <w:szCs w:val="24"/>
        </w:rPr>
      </w:pPr>
    </w:p>
    <w:p w:rsidR="007E0421" w:rsidRDefault="007E0421" w:rsidP="007E0421">
      <w:pPr>
        <w:pStyle w:val="ConsPlusNormal"/>
        <w:ind w:firstLine="540"/>
        <w:jc w:val="both"/>
        <w:rPr>
          <w:b/>
          <w:szCs w:val="24"/>
        </w:rPr>
      </w:pP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68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экспертизы муниципального нормативного правового акта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юридический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в целях экспертизы муниципального нормативного правового акта (далее - НПА):</w:t>
      </w:r>
      <w:r w:rsidR="0075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EC5" w:rsidRPr="00531EC5" w:rsidRDefault="00531EC5" w:rsidP="00531EC5">
      <w:pPr>
        <w:jc w:val="both"/>
        <w:rPr>
          <w:b/>
          <w:i/>
          <w:sz w:val="16"/>
          <w:szCs w:val="16"/>
        </w:rPr>
      </w:pPr>
    </w:p>
    <w:p w:rsidR="007E0421" w:rsidRDefault="00531EC5" w:rsidP="00531EC5">
      <w:pPr>
        <w:jc w:val="both"/>
        <w:rPr>
          <w:b/>
          <w:i/>
          <w:color w:val="000000"/>
        </w:rPr>
      </w:pPr>
      <w:r w:rsidRPr="00531EC5">
        <w:rPr>
          <w:b/>
          <w:i/>
        </w:rPr>
        <w:t xml:space="preserve">Постановление администрации </w:t>
      </w:r>
      <w:proofErr w:type="spellStart"/>
      <w:r w:rsidRPr="00531EC5">
        <w:rPr>
          <w:b/>
          <w:i/>
        </w:rPr>
        <w:t>Дальнегорского</w:t>
      </w:r>
      <w:proofErr w:type="spellEnd"/>
      <w:r w:rsidRPr="00531EC5">
        <w:rPr>
          <w:b/>
          <w:i/>
        </w:rPr>
        <w:t xml:space="preserve"> городского округа от 16.08.2016                   № 464-па «Об утверждении административного регламента</w:t>
      </w:r>
      <w:proofErr w:type="gramStart"/>
      <w:r w:rsidRPr="00531EC5">
        <w:rPr>
          <w:b/>
          <w:i/>
        </w:rPr>
        <w:t xml:space="preserve"> О</w:t>
      </w:r>
      <w:proofErr w:type="gramEnd"/>
      <w:r w:rsidRPr="00531EC5">
        <w:rPr>
          <w:b/>
          <w:i/>
        </w:rPr>
        <w:t xml:space="preserve">б утверждении административного регламента предоставления администрацией </w:t>
      </w:r>
      <w:proofErr w:type="spellStart"/>
      <w:r w:rsidRPr="00531EC5">
        <w:rPr>
          <w:b/>
          <w:i/>
        </w:rPr>
        <w:t>Дальнегорского</w:t>
      </w:r>
      <w:proofErr w:type="spellEnd"/>
      <w:r w:rsidRPr="00531EC5">
        <w:rPr>
          <w:b/>
          <w:i/>
        </w:rPr>
        <w:t xml:space="preserve"> городского округа муниципальной услуги «</w:t>
      </w:r>
      <w:r w:rsidRPr="00531EC5">
        <w:rPr>
          <w:b/>
          <w:bCs/>
          <w:i/>
        </w:rPr>
        <w:t>П</w:t>
      </w:r>
      <w:r w:rsidRPr="00531EC5">
        <w:rPr>
          <w:b/>
          <w:i/>
        </w:rPr>
        <w:t xml:space="preserve">редоставление земельных участков, находящихся в ведении и (или) собственности </w:t>
      </w:r>
      <w:proofErr w:type="spellStart"/>
      <w:r w:rsidRPr="00531EC5">
        <w:rPr>
          <w:b/>
          <w:i/>
        </w:rPr>
        <w:t>Дальнегорского</w:t>
      </w:r>
      <w:proofErr w:type="spellEnd"/>
      <w:r w:rsidRPr="00531EC5">
        <w:rPr>
          <w:b/>
          <w:i/>
        </w:rPr>
        <w:t xml:space="preserve"> городского округа, без проведения торгов</w:t>
      </w:r>
      <w:r w:rsidRPr="00531EC5">
        <w:rPr>
          <w:b/>
          <w:i/>
          <w:color w:val="000000"/>
        </w:rPr>
        <w:t>».</w:t>
      </w:r>
    </w:p>
    <w:p w:rsidR="00531EC5" w:rsidRPr="00531EC5" w:rsidRDefault="00531EC5" w:rsidP="00531EC5">
      <w:pPr>
        <w:jc w:val="both"/>
        <w:rPr>
          <w:i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акта: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Управление муниципального имущества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692446, Приморский край, </w:t>
      </w:r>
      <w:proofErr w:type="gramStart"/>
      <w:r w:rsidR="00750E5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="00750E52">
        <w:rPr>
          <w:rFonts w:ascii="Times New Roman" w:hAnsi="Times New Roman" w:cs="Times New Roman"/>
          <w:b/>
          <w:i/>
          <w:sz w:val="24"/>
          <w:szCs w:val="24"/>
        </w:rPr>
        <w:t>. Дальнегорск, проспект 50 лет Октября, д. 125,</w:t>
      </w:r>
    </w:p>
    <w:p w:rsidR="007E0421" w:rsidRP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jurotdel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dgo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не позднее 22 </w:t>
      </w:r>
      <w:r w:rsidR="00531EC5">
        <w:rPr>
          <w:rFonts w:ascii="Times New Roman" w:hAnsi="Times New Roman" w:cs="Times New Roman"/>
          <w:b/>
          <w:i/>
          <w:sz w:val="24"/>
          <w:szCs w:val="24"/>
        </w:rPr>
        <w:t>октября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2018 г.</w:t>
      </w:r>
    </w:p>
    <w:p w:rsidR="007E0421" w:rsidRPr="002C10F1" w:rsidRDefault="007E0421" w:rsidP="007E04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10F1" w:rsidRDefault="007E0421" w:rsidP="002C10F1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НПА:</w:t>
      </w:r>
      <w:r w:rsidR="002C10F1" w:rsidRPr="002C10F1">
        <w:t xml:space="preserve"> </w:t>
      </w:r>
    </w:p>
    <w:p w:rsidR="007E0421" w:rsidRPr="00531EC5" w:rsidRDefault="00531EC5" w:rsidP="002C10F1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1EC5"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r w:rsidRPr="00531EC5">
        <w:rPr>
          <w:rFonts w:ascii="Times New Roman" w:hAnsi="Times New Roman" w:cs="Times New Roman"/>
          <w:b/>
          <w:i/>
          <w:sz w:val="24"/>
          <w:szCs w:val="24"/>
        </w:rPr>
        <w:t xml:space="preserve">редоставление земельных участков, находящихся в ведении и (или) собственности </w:t>
      </w:r>
      <w:proofErr w:type="spellStart"/>
      <w:r w:rsidRPr="00531EC5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531EC5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без проведения торгов</w:t>
      </w:r>
      <w:r w:rsidR="002F235D" w:rsidRPr="00531EC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C10F1" w:rsidRPr="002C10F1" w:rsidRDefault="002C10F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НПА:</w:t>
      </w:r>
    </w:p>
    <w:p w:rsidR="00CA0067" w:rsidRPr="00531EC5" w:rsidRDefault="00531EC5" w:rsidP="005147B2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31EC5">
        <w:rPr>
          <w:rFonts w:ascii="Times New Roman" w:hAnsi="Times New Roman" w:cs="Times New Roman"/>
          <w:b/>
          <w:i/>
          <w:sz w:val="24"/>
          <w:szCs w:val="24"/>
        </w:rPr>
        <w:t xml:space="preserve">Предоставление или передача земельных участков в собственность, аренду, постоянное (бессрочное) пользование, безвозмездное пользование из земель, находящихся в ведении и (или) собственности </w:t>
      </w:r>
      <w:proofErr w:type="spellStart"/>
      <w:r w:rsidRPr="00531EC5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531EC5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531EC5" w:rsidRPr="00531EC5" w:rsidRDefault="00531EC5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</w:t>
      </w:r>
    </w:p>
    <w:p w:rsidR="007E0421" w:rsidRDefault="007E0421" w:rsidP="002C1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НПА:</w:t>
      </w:r>
    </w:p>
    <w:p w:rsidR="00531EC5" w:rsidRPr="00531EC5" w:rsidRDefault="00531EC5" w:rsidP="00531EC5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531EC5">
        <w:rPr>
          <w:b/>
          <w:i/>
        </w:rPr>
        <w:t>- Конституция Российской Федерации;</w:t>
      </w:r>
    </w:p>
    <w:p w:rsidR="00531EC5" w:rsidRPr="00531EC5" w:rsidRDefault="00531EC5" w:rsidP="00531EC5">
      <w:pPr>
        <w:tabs>
          <w:tab w:val="left" w:pos="709"/>
        </w:tabs>
        <w:ind w:firstLine="709"/>
        <w:jc w:val="both"/>
        <w:rPr>
          <w:b/>
          <w:i/>
        </w:rPr>
      </w:pPr>
      <w:r w:rsidRPr="00531EC5">
        <w:rPr>
          <w:b/>
          <w:i/>
        </w:rPr>
        <w:t>- Земельным кодексом Российской Федерации;</w:t>
      </w:r>
    </w:p>
    <w:p w:rsidR="00531EC5" w:rsidRPr="00531EC5" w:rsidRDefault="00531EC5" w:rsidP="00531EC5">
      <w:pPr>
        <w:tabs>
          <w:tab w:val="left" w:pos="709"/>
        </w:tabs>
        <w:ind w:firstLine="709"/>
        <w:jc w:val="both"/>
        <w:rPr>
          <w:b/>
          <w:i/>
        </w:rPr>
      </w:pPr>
      <w:r w:rsidRPr="00531EC5">
        <w:rPr>
          <w:b/>
          <w:i/>
        </w:rPr>
        <w:t>- Градостроительным кодексом Российской Федерации;</w:t>
      </w:r>
    </w:p>
    <w:p w:rsidR="00531EC5" w:rsidRPr="00531EC5" w:rsidRDefault="00531EC5" w:rsidP="00531EC5">
      <w:pPr>
        <w:tabs>
          <w:tab w:val="left" w:pos="709"/>
        </w:tabs>
        <w:ind w:firstLine="709"/>
        <w:jc w:val="both"/>
        <w:rPr>
          <w:b/>
          <w:i/>
        </w:rPr>
      </w:pPr>
      <w:r w:rsidRPr="00531EC5">
        <w:rPr>
          <w:b/>
          <w:i/>
        </w:rPr>
        <w:t>- Гражданским кодексом Российской Федерации;</w:t>
      </w:r>
    </w:p>
    <w:p w:rsidR="00531EC5" w:rsidRPr="00531EC5" w:rsidRDefault="00531EC5" w:rsidP="00531EC5">
      <w:pPr>
        <w:tabs>
          <w:tab w:val="left" w:pos="709"/>
        </w:tabs>
        <w:ind w:firstLine="709"/>
        <w:jc w:val="both"/>
        <w:rPr>
          <w:b/>
          <w:i/>
        </w:rPr>
      </w:pPr>
      <w:r w:rsidRPr="00531EC5">
        <w:rPr>
          <w:b/>
          <w:i/>
        </w:rPr>
        <w:t>- Федеральным законом от 23.06.2014 № 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531EC5" w:rsidRPr="00531EC5" w:rsidRDefault="00531EC5" w:rsidP="00531EC5">
      <w:pPr>
        <w:tabs>
          <w:tab w:val="left" w:pos="709"/>
        </w:tabs>
        <w:ind w:firstLine="709"/>
        <w:jc w:val="both"/>
        <w:rPr>
          <w:b/>
          <w:i/>
        </w:rPr>
      </w:pPr>
      <w:r w:rsidRPr="00531EC5">
        <w:rPr>
          <w:b/>
          <w:i/>
        </w:rPr>
        <w:t>- Федеральным законом от 29.07.1998 № 135-ФЗ «Об оценочной деятельности в Российской Федерации»;</w:t>
      </w:r>
    </w:p>
    <w:p w:rsidR="00531EC5" w:rsidRPr="00531EC5" w:rsidRDefault="00531EC5" w:rsidP="00531EC5">
      <w:pPr>
        <w:autoSpaceDE w:val="0"/>
        <w:autoSpaceDN w:val="0"/>
        <w:adjustRightInd w:val="0"/>
        <w:ind w:firstLine="709"/>
        <w:jc w:val="both"/>
        <w:rPr>
          <w:b/>
          <w:i/>
          <w:iCs/>
        </w:rPr>
      </w:pPr>
      <w:r w:rsidRPr="00531EC5">
        <w:rPr>
          <w:b/>
          <w:i/>
          <w:iCs/>
        </w:rPr>
        <w:t>- Федеральным законом от 15.04.1998 № 66-ФЗ «О садоводческих, огороднических и дачных некоммерческих объединениях граждан»;</w:t>
      </w:r>
    </w:p>
    <w:p w:rsidR="00531EC5" w:rsidRPr="00531EC5" w:rsidRDefault="00531EC5" w:rsidP="00531EC5">
      <w:pPr>
        <w:tabs>
          <w:tab w:val="left" w:pos="709"/>
        </w:tabs>
        <w:ind w:firstLine="709"/>
        <w:jc w:val="both"/>
        <w:rPr>
          <w:b/>
          <w:bCs/>
          <w:i/>
          <w:kern w:val="36"/>
        </w:rPr>
      </w:pPr>
      <w:r w:rsidRPr="00531EC5">
        <w:rPr>
          <w:b/>
          <w:i/>
        </w:rPr>
        <w:t xml:space="preserve">- </w:t>
      </w:r>
      <w:r w:rsidRPr="00531EC5">
        <w:rPr>
          <w:b/>
          <w:bCs/>
          <w:i/>
          <w:kern w:val="36"/>
        </w:rPr>
        <w:t>Федеральным законом от 25.10.2001 № 137</w:t>
      </w:r>
      <w:r w:rsidRPr="00531EC5">
        <w:rPr>
          <w:b/>
          <w:bCs/>
          <w:i/>
          <w:kern w:val="36"/>
        </w:rPr>
        <w:noBreakHyphen/>
        <w:t>ФЗ «О введении в действие Земельного кодекса Российской Федерации»;</w:t>
      </w:r>
    </w:p>
    <w:p w:rsidR="00531EC5" w:rsidRPr="00531EC5" w:rsidRDefault="00531EC5" w:rsidP="00531EC5">
      <w:pPr>
        <w:tabs>
          <w:tab w:val="left" w:pos="709"/>
        </w:tabs>
        <w:ind w:firstLine="709"/>
        <w:jc w:val="both"/>
        <w:rPr>
          <w:b/>
          <w:i/>
        </w:rPr>
      </w:pPr>
      <w:r w:rsidRPr="00531EC5">
        <w:rPr>
          <w:b/>
          <w:i/>
        </w:rPr>
        <w:t>- Федеральным законом от 24.07.2002 № 101-ФЗ «Об обороте земель сельскохозяйственного назначения»;</w:t>
      </w:r>
    </w:p>
    <w:p w:rsidR="00531EC5" w:rsidRPr="00531EC5" w:rsidRDefault="00531EC5" w:rsidP="00531EC5">
      <w:pPr>
        <w:tabs>
          <w:tab w:val="left" w:pos="709"/>
        </w:tabs>
        <w:ind w:firstLine="700"/>
        <w:jc w:val="both"/>
        <w:rPr>
          <w:b/>
          <w:i/>
        </w:rPr>
      </w:pPr>
      <w:r w:rsidRPr="00531EC5">
        <w:rPr>
          <w:b/>
          <w:i/>
        </w:rPr>
        <w:lastRenderedPageBreak/>
        <w:t>- Федеральным законом от 02.05.2006 № 59-ФЗ «О порядке рассмотрения обращений граждан Российской Федерации»;</w:t>
      </w:r>
    </w:p>
    <w:p w:rsidR="00531EC5" w:rsidRPr="00531EC5" w:rsidRDefault="00531EC5" w:rsidP="00531EC5">
      <w:pPr>
        <w:ind w:firstLine="709"/>
        <w:jc w:val="both"/>
        <w:rPr>
          <w:b/>
          <w:i/>
        </w:rPr>
      </w:pPr>
      <w:r w:rsidRPr="00531EC5">
        <w:rPr>
          <w:b/>
          <w:i/>
        </w:rPr>
        <w:t>- Федеральный закон от 24 июля 2007 года № 221-ФЗ «О государственном кадастре недвижимости»;</w:t>
      </w:r>
    </w:p>
    <w:p w:rsidR="00531EC5" w:rsidRPr="00531EC5" w:rsidRDefault="00531EC5" w:rsidP="00531EC5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531EC5">
        <w:rPr>
          <w:b/>
          <w:i/>
        </w:rPr>
        <w:t xml:space="preserve">- Федеральным законом от 24.07.2007 № 212-ФЗ «О внесении изменений в законодательные акты Российской Федерации в части уточнения условий и порядка приобретения прав на земельные участки, находящиеся в ведении и (или) собственности </w:t>
      </w:r>
      <w:proofErr w:type="spellStart"/>
      <w:r w:rsidRPr="00531EC5">
        <w:rPr>
          <w:b/>
          <w:i/>
        </w:rPr>
        <w:t>Дальнегорского</w:t>
      </w:r>
      <w:proofErr w:type="spellEnd"/>
      <w:r w:rsidRPr="00531EC5">
        <w:rPr>
          <w:b/>
          <w:i/>
        </w:rPr>
        <w:t xml:space="preserve"> городского округа»;</w:t>
      </w:r>
    </w:p>
    <w:p w:rsidR="00531EC5" w:rsidRPr="00531EC5" w:rsidRDefault="00531EC5" w:rsidP="00531EC5">
      <w:pPr>
        <w:tabs>
          <w:tab w:val="left" w:pos="709"/>
        </w:tabs>
        <w:ind w:firstLine="700"/>
        <w:jc w:val="both"/>
        <w:rPr>
          <w:b/>
          <w:i/>
        </w:rPr>
      </w:pPr>
      <w:r w:rsidRPr="00531EC5">
        <w:rPr>
          <w:b/>
          <w:bCs/>
          <w:i/>
          <w:kern w:val="36"/>
        </w:rPr>
        <w:t xml:space="preserve">- </w:t>
      </w:r>
      <w:bookmarkStart w:id="1" w:name="OLE_LINK1"/>
      <w:bookmarkStart w:id="2" w:name="OLE_LINK2"/>
      <w:r w:rsidRPr="00531EC5">
        <w:rPr>
          <w:b/>
          <w:bCs/>
          <w:i/>
          <w:kern w:val="36"/>
        </w:rPr>
        <w:t>Федеральным законом от 27.07.2010 № 210-ФЗ</w:t>
      </w:r>
      <w:bookmarkEnd w:id="1"/>
      <w:bookmarkEnd w:id="2"/>
      <w:r w:rsidRPr="00531EC5">
        <w:rPr>
          <w:b/>
          <w:bCs/>
          <w:i/>
          <w:kern w:val="36"/>
        </w:rPr>
        <w:t xml:space="preserve"> «Об организации предоставления государственных и муниципальных услуг»;</w:t>
      </w:r>
    </w:p>
    <w:p w:rsidR="00531EC5" w:rsidRPr="00531EC5" w:rsidRDefault="00531EC5" w:rsidP="00531EC5">
      <w:pPr>
        <w:tabs>
          <w:tab w:val="left" w:pos="709"/>
        </w:tabs>
        <w:ind w:firstLine="700"/>
        <w:jc w:val="both"/>
        <w:rPr>
          <w:b/>
          <w:i/>
        </w:rPr>
      </w:pPr>
      <w:r w:rsidRPr="00531EC5">
        <w:rPr>
          <w:b/>
          <w:i/>
        </w:rPr>
        <w:t>- Законом Приморского края от 29.12.2003 № 90-КЗ «О регулировании земельных отношений в Приморском крае»;</w:t>
      </w:r>
    </w:p>
    <w:p w:rsidR="00531EC5" w:rsidRPr="00531EC5" w:rsidRDefault="00531EC5" w:rsidP="00531EC5">
      <w:pPr>
        <w:jc w:val="both"/>
        <w:rPr>
          <w:b/>
          <w:i/>
        </w:rPr>
      </w:pPr>
      <w:r w:rsidRPr="00531EC5">
        <w:rPr>
          <w:b/>
          <w:i/>
        </w:rPr>
        <w:tab/>
        <w:t xml:space="preserve">- Решением Думы </w:t>
      </w:r>
      <w:proofErr w:type="spellStart"/>
      <w:r w:rsidRPr="00531EC5">
        <w:rPr>
          <w:b/>
          <w:i/>
        </w:rPr>
        <w:t>Дальнегорского</w:t>
      </w:r>
      <w:proofErr w:type="spellEnd"/>
      <w:r w:rsidRPr="00531EC5">
        <w:rPr>
          <w:b/>
          <w:i/>
        </w:rPr>
        <w:t xml:space="preserve"> городского округа от 25.03.2011 № 103 «О порядке определения размера арендной платы за пользование земельными участками, находящимися в муниципальной собственности </w:t>
      </w:r>
      <w:proofErr w:type="spellStart"/>
      <w:r w:rsidRPr="00531EC5">
        <w:rPr>
          <w:b/>
          <w:i/>
        </w:rPr>
        <w:t>Дальнегорского</w:t>
      </w:r>
      <w:proofErr w:type="spellEnd"/>
      <w:r w:rsidRPr="00531EC5">
        <w:rPr>
          <w:b/>
          <w:i/>
        </w:rPr>
        <w:t xml:space="preserve"> городского округа»;</w:t>
      </w:r>
    </w:p>
    <w:p w:rsidR="00531EC5" w:rsidRPr="00531EC5" w:rsidRDefault="00531EC5" w:rsidP="00531EC5">
      <w:pPr>
        <w:autoSpaceDE w:val="0"/>
        <w:autoSpaceDN w:val="0"/>
        <w:adjustRightInd w:val="0"/>
        <w:ind w:firstLine="709"/>
        <w:jc w:val="both"/>
        <w:rPr>
          <w:b/>
          <w:i/>
          <w:iCs/>
        </w:rPr>
      </w:pPr>
      <w:proofErr w:type="gramStart"/>
      <w:r w:rsidRPr="00531EC5">
        <w:rPr>
          <w:b/>
          <w:i/>
        </w:rPr>
        <w:t xml:space="preserve">- </w:t>
      </w:r>
      <w:r w:rsidRPr="00531EC5">
        <w:rPr>
          <w:b/>
          <w:i/>
          <w:iCs/>
        </w:rPr>
        <w:t xml:space="preserve">Решением Думы </w:t>
      </w:r>
      <w:proofErr w:type="spellStart"/>
      <w:r w:rsidRPr="00531EC5">
        <w:rPr>
          <w:b/>
          <w:i/>
          <w:iCs/>
        </w:rPr>
        <w:t>Дальнегорского</w:t>
      </w:r>
      <w:proofErr w:type="spellEnd"/>
      <w:r w:rsidRPr="00531EC5">
        <w:rPr>
          <w:b/>
          <w:i/>
          <w:iCs/>
        </w:rPr>
        <w:t xml:space="preserve"> городского округа от 24.11.2011 № 212 «О земельном налоге в Дальнегорском городском округе»</w:t>
      </w:r>
      <w:r w:rsidRPr="00531EC5">
        <w:rPr>
          <w:b/>
          <w:i/>
        </w:rPr>
        <w:t>)</w:t>
      </w:r>
      <w:r w:rsidRPr="00531EC5">
        <w:rPr>
          <w:b/>
          <w:i/>
          <w:iCs/>
        </w:rPr>
        <w:t>;</w:t>
      </w:r>
      <w:proofErr w:type="gramEnd"/>
    </w:p>
    <w:p w:rsidR="00531EC5" w:rsidRPr="00531EC5" w:rsidRDefault="00531EC5" w:rsidP="00531EC5">
      <w:pPr>
        <w:widowControl w:val="0"/>
        <w:tabs>
          <w:tab w:val="num" w:pos="720"/>
        </w:tabs>
        <w:ind w:firstLine="709"/>
        <w:jc w:val="both"/>
        <w:rPr>
          <w:b/>
          <w:i/>
        </w:rPr>
      </w:pPr>
      <w:r w:rsidRPr="00531EC5">
        <w:rPr>
          <w:b/>
          <w:i/>
        </w:rPr>
        <w:t xml:space="preserve">- Закон Приморского края от 03.06.2015 № 638-КЗ «О реализации отдельных полномочий органами исполнительной власти приморского края или органами местного самоуправления Приморского края, уполномоченными на распоряжение земельными участками, находящимися в ведении и (или) собственности </w:t>
      </w:r>
      <w:proofErr w:type="spellStart"/>
      <w:r w:rsidRPr="00531EC5">
        <w:rPr>
          <w:b/>
          <w:i/>
        </w:rPr>
        <w:t>Дальнегорского</w:t>
      </w:r>
      <w:proofErr w:type="spellEnd"/>
      <w:r w:rsidRPr="00531EC5">
        <w:rPr>
          <w:b/>
          <w:i/>
        </w:rPr>
        <w:t xml:space="preserve"> городского округа»;</w:t>
      </w:r>
    </w:p>
    <w:p w:rsidR="00531EC5" w:rsidRPr="00531EC5" w:rsidRDefault="00531EC5" w:rsidP="00531EC5">
      <w:pPr>
        <w:widowControl w:val="0"/>
        <w:tabs>
          <w:tab w:val="num" w:pos="720"/>
        </w:tabs>
        <w:ind w:firstLine="709"/>
        <w:jc w:val="both"/>
        <w:rPr>
          <w:b/>
          <w:bCs/>
          <w:i/>
        </w:rPr>
      </w:pPr>
      <w:proofErr w:type="gramStart"/>
      <w:r w:rsidRPr="00531EC5">
        <w:rPr>
          <w:b/>
          <w:bCs/>
          <w:i/>
        </w:rPr>
        <w:t>- 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Pr="00531EC5">
        <w:rPr>
          <w:b/>
          <w:bCs/>
          <w:i/>
        </w:rPr>
        <w:t xml:space="preserve"> на кадастровом плане территории, подготовка которой осуществляется в форме документа на бумажном носителе» (Зарегистрировано в Минюсте России 16.02.2015 № 36018);</w:t>
      </w:r>
    </w:p>
    <w:p w:rsidR="00531EC5" w:rsidRPr="00531EC5" w:rsidRDefault="00531EC5" w:rsidP="00531EC5">
      <w:pPr>
        <w:widowControl w:val="0"/>
        <w:tabs>
          <w:tab w:val="num" w:pos="720"/>
        </w:tabs>
        <w:ind w:firstLine="709"/>
        <w:jc w:val="both"/>
        <w:rPr>
          <w:b/>
          <w:bCs/>
          <w:i/>
        </w:rPr>
      </w:pPr>
      <w:r w:rsidRPr="00531EC5">
        <w:rPr>
          <w:b/>
          <w:bCs/>
          <w:i/>
        </w:rPr>
        <w:t xml:space="preserve">- Постановление администрации </w:t>
      </w:r>
      <w:proofErr w:type="spellStart"/>
      <w:r w:rsidRPr="00531EC5">
        <w:rPr>
          <w:b/>
          <w:bCs/>
          <w:i/>
        </w:rPr>
        <w:t>Дальнегорского</w:t>
      </w:r>
      <w:proofErr w:type="spellEnd"/>
      <w:r w:rsidRPr="00531EC5">
        <w:rPr>
          <w:b/>
          <w:bCs/>
          <w:i/>
        </w:rPr>
        <w:t xml:space="preserve"> городского округа от 24.07.2015 №8-пг «Об утверждении местных нормативов градостроительного проектирования </w:t>
      </w:r>
      <w:proofErr w:type="spellStart"/>
      <w:r w:rsidRPr="00531EC5">
        <w:rPr>
          <w:b/>
          <w:bCs/>
          <w:i/>
        </w:rPr>
        <w:t>Дальнегорского</w:t>
      </w:r>
      <w:proofErr w:type="spellEnd"/>
      <w:r w:rsidRPr="00531EC5">
        <w:rPr>
          <w:b/>
          <w:bCs/>
          <w:i/>
        </w:rPr>
        <w:t xml:space="preserve"> городского округа»;</w:t>
      </w:r>
    </w:p>
    <w:p w:rsidR="00531EC5" w:rsidRPr="00531EC5" w:rsidRDefault="00531EC5" w:rsidP="00531EC5">
      <w:pPr>
        <w:widowControl w:val="0"/>
        <w:tabs>
          <w:tab w:val="num" w:pos="720"/>
        </w:tabs>
        <w:ind w:firstLine="709"/>
        <w:jc w:val="both"/>
        <w:rPr>
          <w:b/>
          <w:bCs/>
          <w:i/>
        </w:rPr>
      </w:pPr>
      <w:r w:rsidRPr="00531EC5">
        <w:rPr>
          <w:b/>
          <w:bCs/>
          <w:i/>
        </w:rPr>
        <w:t xml:space="preserve">- Решение Думы </w:t>
      </w:r>
      <w:proofErr w:type="spellStart"/>
      <w:r w:rsidRPr="00531EC5">
        <w:rPr>
          <w:b/>
          <w:bCs/>
          <w:i/>
        </w:rPr>
        <w:t>Дальнегорского</w:t>
      </w:r>
      <w:proofErr w:type="spellEnd"/>
      <w:r w:rsidRPr="00531EC5">
        <w:rPr>
          <w:b/>
          <w:bCs/>
          <w:i/>
        </w:rPr>
        <w:t xml:space="preserve"> городского округа от 26.09.2013г. №137 «Об утверждении Правил землепользования и застройки на территории </w:t>
      </w:r>
      <w:proofErr w:type="spellStart"/>
      <w:r w:rsidRPr="00531EC5">
        <w:rPr>
          <w:b/>
          <w:bCs/>
          <w:i/>
        </w:rPr>
        <w:t>Дальнегорского</w:t>
      </w:r>
      <w:proofErr w:type="spellEnd"/>
      <w:r w:rsidRPr="00531EC5">
        <w:rPr>
          <w:b/>
          <w:bCs/>
          <w:i/>
        </w:rPr>
        <w:t xml:space="preserve"> городского округа»;</w:t>
      </w:r>
    </w:p>
    <w:p w:rsidR="00531EC5" w:rsidRPr="00531EC5" w:rsidRDefault="00531EC5" w:rsidP="00531EC5">
      <w:pPr>
        <w:widowControl w:val="0"/>
        <w:tabs>
          <w:tab w:val="num" w:pos="720"/>
        </w:tabs>
        <w:ind w:firstLine="709"/>
        <w:jc w:val="both"/>
        <w:rPr>
          <w:b/>
          <w:bCs/>
          <w:i/>
        </w:rPr>
      </w:pPr>
      <w:r w:rsidRPr="00531EC5">
        <w:rPr>
          <w:b/>
          <w:bCs/>
          <w:i/>
        </w:rPr>
        <w:t xml:space="preserve">- Решение Думы </w:t>
      </w:r>
      <w:proofErr w:type="spellStart"/>
      <w:r w:rsidRPr="00531EC5">
        <w:rPr>
          <w:b/>
          <w:bCs/>
          <w:i/>
        </w:rPr>
        <w:t>Дальнегорского</w:t>
      </w:r>
      <w:proofErr w:type="spellEnd"/>
      <w:r w:rsidRPr="00531EC5">
        <w:rPr>
          <w:b/>
          <w:bCs/>
          <w:i/>
        </w:rPr>
        <w:t xml:space="preserve"> городского округа</w:t>
      </w:r>
      <w:r w:rsidRPr="00531EC5">
        <w:rPr>
          <w:b/>
          <w:i/>
        </w:rPr>
        <w:t xml:space="preserve"> от 25.07.2013 № 101 «Об утверждении Генерального плана </w:t>
      </w:r>
      <w:proofErr w:type="spellStart"/>
      <w:r w:rsidRPr="00531EC5">
        <w:rPr>
          <w:b/>
          <w:i/>
        </w:rPr>
        <w:t>Дальнегорского</w:t>
      </w:r>
      <w:proofErr w:type="spellEnd"/>
      <w:r w:rsidRPr="00531EC5">
        <w:rPr>
          <w:b/>
          <w:i/>
        </w:rPr>
        <w:t xml:space="preserve"> городского округа»</w:t>
      </w:r>
      <w:r w:rsidRPr="00531EC5">
        <w:rPr>
          <w:b/>
          <w:bCs/>
          <w:i/>
        </w:rPr>
        <w:t>;</w:t>
      </w:r>
    </w:p>
    <w:p w:rsidR="00531EC5" w:rsidRPr="00531EC5" w:rsidRDefault="00531EC5" w:rsidP="00531EC5">
      <w:pPr>
        <w:autoSpaceDE w:val="0"/>
        <w:autoSpaceDN w:val="0"/>
        <w:adjustRightInd w:val="0"/>
        <w:ind w:firstLine="709"/>
        <w:jc w:val="both"/>
        <w:rPr>
          <w:b/>
          <w:i/>
          <w:iCs/>
        </w:rPr>
      </w:pPr>
      <w:r w:rsidRPr="00531EC5">
        <w:rPr>
          <w:b/>
          <w:i/>
          <w:iCs/>
        </w:rPr>
        <w:t>- Приказ Минэкономразвития России от 12.01.2015 № 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531EC5" w:rsidRPr="00531EC5" w:rsidRDefault="00531EC5" w:rsidP="00531EC5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proofErr w:type="gramStart"/>
      <w:r w:rsidRPr="00531EC5">
        <w:rPr>
          <w:b/>
          <w:i/>
          <w:iCs/>
        </w:rPr>
        <w:t xml:space="preserve">- Приказ Минэкономразвития России от 14.01.2015 № 7 «Об утверждении порядка и способов подачи заявлений об утверждении схемы расположения земельного участка или земельных участков </w:t>
      </w:r>
      <w:r w:rsidRPr="00531EC5">
        <w:rPr>
          <w:b/>
          <w:i/>
        </w:rPr>
        <w:t xml:space="preserve">на кадастровом плане территории, заявления о проведении аукциона по продаже земельного участка, находящегося в ведении и (или) собственности </w:t>
      </w:r>
      <w:proofErr w:type="spellStart"/>
      <w:r w:rsidRPr="00531EC5">
        <w:rPr>
          <w:b/>
          <w:i/>
        </w:rPr>
        <w:t>Дальнегорского</w:t>
      </w:r>
      <w:proofErr w:type="spellEnd"/>
      <w:r w:rsidRPr="00531EC5">
        <w:rPr>
          <w:b/>
          <w:i/>
        </w:rPr>
        <w:t xml:space="preserve"> городского округа, или аукциона на права заключения договора аренды земельного участка, находящегося в ведении и (или) собственности </w:t>
      </w:r>
      <w:proofErr w:type="spellStart"/>
      <w:r w:rsidRPr="00531EC5">
        <w:rPr>
          <w:b/>
          <w:i/>
        </w:rPr>
        <w:t>Дальнегорского</w:t>
      </w:r>
      <w:proofErr w:type="spellEnd"/>
      <w:r w:rsidRPr="00531EC5">
        <w:rPr>
          <w:b/>
          <w:i/>
        </w:rPr>
        <w:t xml:space="preserve"> городского</w:t>
      </w:r>
      <w:proofErr w:type="gramEnd"/>
      <w:r w:rsidRPr="00531EC5">
        <w:rPr>
          <w:b/>
          <w:i/>
        </w:rPr>
        <w:t xml:space="preserve"> </w:t>
      </w:r>
      <w:proofErr w:type="gramStart"/>
      <w:r w:rsidRPr="00531EC5">
        <w:rPr>
          <w:b/>
          <w:i/>
        </w:rPr>
        <w:t xml:space="preserve">округа,  заявления о предварительном согласовании предоставления земельного участка, находящегося в ведении и (или) собственности </w:t>
      </w:r>
      <w:proofErr w:type="spellStart"/>
      <w:r w:rsidRPr="00531EC5">
        <w:rPr>
          <w:b/>
          <w:i/>
        </w:rPr>
        <w:t>Дальнегорского</w:t>
      </w:r>
      <w:proofErr w:type="spellEnd"/>
      <w:r w:rsidRPr="00531EC5">
        <w:rPr>
          <w:b/>
          <w:i/>
        </w:rPr>
        <w:t xml:space="preserve"> городского округа, заявления о предоставлении земельного участка, находящегося в ведении и (или) собственности </w:t>
      </w:r>
      <w:proofErr w:type="spellStart"/>
      <w:r w:rsidRPr="00531EC5">
        <w:rPr>
          <w:b/>
          <w:i/>
        </w:rPr>
        <w:t>Дальнегорского</w:t>
      </w:r>
      <w:proofErr w:type="spellEnd"/>
      <w:r w:rsidRPr="00531EC5">
        <w:rPr>
          <w:b/>
          <w:i/>
        </w:rPr>
        <w:t xml:space="preserve"> городского округа, и заявления о перераспределении земель и (или) земельных участков, находящихся в ведении и (или) собственности </w:t>
      </w:r>
      <w:proofErr w:type="spellStart"/>
      <w:r w:rsidRPr="00531EC5">
        <w:rPr>
          <w:b/>
          <w:i/>
        </w:rPr>
        <w:t>Дальнегорского</w:t>
      </w:r>
      <w:proofErr w:type="spellEnd"/>
      <w:r w:rsidRPr="00531EC5">
        <w:rPr>
          <w:b/>
          <w:i/>
        </w:rPr>
        <w:t xml:space="preserve"> городского округа, и земельных участков, находящихся в частной собственности, в форме электронных документов</w:t>
      </w:r>
      <w:proofErr w:type="gramEnd"/>
      <w:r w:rsidRPr="00531EC5">
        <w:rPr>
          <w:b/>
          <w:i/>
        </w:rPr>
        <w:t xml:space="preserve"> с использованием информационно-телекоммуникационной сети «Интернет», а также требований к их формату»;</w:t>
      </w:r>
    </w:p>
    <w:p w:rsidR="00531EC5" w:rsidRPr="00531EC5" w:rsidRDefault="00531EC5" w:rsidP="00531EC5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531EC5">
        <w:rPr>
          <w:b/>
          <w:i/>
        </w:rPr>
        <w:lastRenderedPageBreak/>
        <w:t>- Федеральный закон от 24.11.1995 № 181-ФЗ «О социальной защите инвалидов в Российской Федерации»;</w:t>
      </w:r>
    </w:p>
    <w:p w:rsidR="00CA0067" w:rsidRPr="00531EC5" w:rsidRDefault="00531EC5" w:rsidP="00531EC5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1EC5">
        <w:rPr>
          <w:rFonts w:ascii="Times New Roman" w:hAnsi="Times New Roman" w:cs="Times New Roman"/>
          <w:b/>
          <w:i/>
          <w:sz w:val="24"/>
          <w:szCs w:val="24"/>
        </w:rPr>
        <w:t>- Закон Приморского края от 6.10.2011 № 820-КЗ «О мерах по организации межведомственного информационного взаимодействия при предоставлении государственных и муниципальных услуг в Приморском крае».</w:t>
      </w:r>
      <w:r w:rsidRPr="00531E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1EC5" w:rsidRDefault="00531EC5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67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514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5147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421" w:rsidRDefault="005147B2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Pr="005147B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067" w:rsidRDefault="00CA0067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5147B2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</w:t>
      </w:r>
      <w:r w:rsidR="007E0421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Н.А. Карпушкина</w:t>
      </w:r>
    </w:p>
    <w:p w:rsidR="00CA0067" w:rsidRDefault="00CA0067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531EC5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5147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147B2">
        <w:rPr>
          <w:rFonts w:ascii="Times New Roman" w:hAnsi="Times New Roman" w:cs="Times New Roman"/>
          <w:sz w:val="24"/>
          <w:szCs w:val="24"/>
        </w:rPr>
        <w:t>.2018 г.</w:t>
      </w:r>
    </w:p>
    <w:p w:rsidR="004A0FDD" w:rsidRDefault="004A0FDD"/>
    <w:sectPr w:rsidR="004A0FDD" w:rsidSect="00CA006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A3B4B"/>
    <w:multiLevelType w:val="hybridMultilevel"/>
    <w:tmpl w:val="F82EC3FC"/>
    <w:lvl w:ilvl="0" w:tplc="B07AB4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0421"/>
    <w:rsid w:val="001D7573"/>
    <w:rsid w:val="002C10F1"/>
    <w:rsid w:val="002F235D"/>
    <w:rsid w:val="00381420"/>
    <w:rsid w:val="004A0FDD"/>
    <w:rsid w:val="005147B2"/>
    <w:rsid w:val="00531EC5"/>
    <w:rsid w:val="00664787"/>
    <w:rsid w:val="00750E52"/>
    <w:rsid w:val="007E0421"/>
    <w:rsid w:val="00940534"/>
    <w:rsid w:val="00A04498"/>
    <w:rsid w:val="00AE7F12"/>
    <w:rsid w:val="00B20AD4"/>
    <w:rsid w:val="00CA0067"/>
    <w:rsid w:val="00DD19E3"/>
    <w:rsid w:val="00FF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E0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531EC5"/>
    <w:pPr>
      <w:ind w:firstLine="720"/>
    </w:pPr>
    <w:rPr>
      <w:sz w:val="26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531EC5"/>
    <w:rPr>
      <w:rFonts w:ascii="Times New Roman" w:eastAsia="Times New Roman" w:hAnsi="Times New Roman" w:cs="Times New Roman"/>
      <w:sz w:val="26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2018-10-05T01:27:00Z</cp:lastPrinted>
  <dcterms:created xsi:type="dcterms:W3CDTF">2018-06-01T01:46:00Z</dcterms:created>
  <dcterms:modified xsi:type="dcterms:W3CDTF">2018-10-05T01:29:00Z</dcterms:modified>
</cp:coreProperties>
</file>