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4438" w:rsidRPr="00E745FF" w:rsidRDefault="004C4438" w:rsidP="005F693A">
      <w:pPr>
        <w:pStyle w:val="af1"/>
        <w:ind w:left="5954"/>
        <w:jc w:val="center"/>
        <w:rPr>
          <w:rFonts w:ascii="Times New Roman" w:hAnsi="Times New Roman" w:cs="Times New Roman"/>
          <w:sz w:val="26"/>
          <w:szCs w:val="26"/>
        </w:rPr>
      </w:pPr>
      <w:r w:rsidRPr="00E745F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2131695</wp:posOffset>
            </wp:positionH>
            <wp:positionV relativeFrom="paragraph">
              <wp:posOffset>-2540</wp:posOffset>
            </wp:positionV>
            <wp:extent cx="1390650" cy="1777365"/>
            <wp:effectExtent l="19050" t="0" r="0" b="0"/>
            <wp:wrapSquare wrapText="right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77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745FF">
        <w:rPr>
          <w:rFonts w:ascii="Times New Roman" w:hAnsi="Times New Roman" w:cs="Times New Roman"/>
          <w:sz w:val="26"/>
          <w:szCs w:val="26"/>
        </w:rPr>
        <w:t>Приложение</w:t>
      </w:r>
    </w:p>
    <w:p w:rsidR="004C4438" w:rsidRPr="00E745FF" w:rsidRDefault="004C4438" w:rsidP="005F693A">
      <w:pPr>
        <w:pStyle w:val="af1"/>
        <w:ind w:left="5954"/>
        <w:rPr>
          <w:rFonts w:ascii="Times New Roman" w:hAnsi="Times New Roman" w:cs="Times New Roman"/>
          <w:sz w:val="26"/>
          <w:szCs w:val="26"/>
        </w:rPr>
      </w:pPr>
    </w:p>
    <w:p w:rsidR="004C4438" w:rsidRPr="00E745FF" w:rsidRDefault="004C4438" w:rsidP="005F693A">
      <w:pPr>
        <w:pStyle w:val="af1"/>
        <w:ind w:left="5954"/>
        <w:jc w:val="center"/>
        <w:rPr>
          <w:rFonts w:ascii="Times New Roman" w:hAnsi="Times New Roman" w:cs="Times New Roman"/>
          <w:sz w:val="26"/>
          <w:szCs w:val="26"/>
        </w:rPr>
      </w:pPr>
      <w:r w:rsidRPr="00E745FF">
        <w:rPr>
          <w:rFonts w:ascii="Times New Roman" w:hAnsi="Times New Roman" w:cs="Times New Roman"/>
          <w:sz w:val="26"/>
          <w:szCs w:val="26"/>
        </w:rPr>
        <w:t>УТВЕРЖДЕН</w:t>
      </w:r>
    </w:p>
    <w:p w:rsidR="004C4438" w:rsidRPr="00E745FF" w:rsidRDefault="004C4438" w:rsidP="0042706E">
      <w:pPr>
        <w:pStyle w:val="af1"/>
        <w:ind w:left="5812"/>
        <w:jc w:val="both"/>
        <w:rPr>
          <w:rFonts w:ascii="Times New Roman" w:hAnsi="Times New Roman" w:cs="Times New Roman"/>
          <w:sz w:val="26"/>
          <w:szCs w:val="26"/>
        </w:rPr>
      </w:pPr>
      <w:r w:rsidRPr="00E745FF">
        <w:rPr>
          <w:rFonts w:ascii="Times New Roman" w:hAnsi="Times New Roman" w:cs="Times New Roman"/>
          <w:sz w:val="26"/>
          <w:szCs w:val="26"/>
        </w:rPr>
        <w:t xml:space="preserve">постановлением администрации Дальнегорского городского округа </w:t>
      </w:r>
      <w:proofErr w:type="gramStart"/>
      <w:r w:rsidRPr="00E745FF">
        <w:rPr>
          <w:rFonts w:ascii="Times New Roman" w:hAnsi="Times New Roman" w:cs="Times New Roman"/>
          <w:sz w:val="26"/>
          <w:szCs w:val="26"/>
        </w:rPr>
        <w:t>от</w:t>
      </w:r>
      <w:proofErr w:type="gramEnd"/>
      <w:r w:rsidRPr="00E745FF">
        <w:rPr>
          <w:rFonts w:ascii="Times New Roman" w:hAnsi="Times New Roman" w:cs="Times New Roman"/>
          <w:sz w:val="26"/>
          <w:szCs w:val="26"/>
        </w:rPr>
        <w:t xml:space="preserve"> </w:t>
      </w:r>
      <w:r w:rsidR="000114A4">
        <w:rPr>
          <w:rFonts w:ascii="Times New Roman" w:hAnsi="Times New Roman" w:cs="Times New Roman"/>
          <w:sz w:val="26"/>
          <w:szCs w:val="26"/>
        </w:rPr>
        <w:t xml:space="preserve">___________ </w:t>
      </w:r>
      <w:r w:rsidR="00861F1E">
        <w:rPr>
          <w:rFonts w:ascii="Times New Roman" w:hAnsi="Times New Roman" w:cs="Times New Roman"/>
          <w:sz w:val="26"/>
          <w:szCs w:val="26"/>
        </w:rPr>
        <w:t xml:space="preserve"> </w:t>
      </w:r>
      <w:r w:rsidRPr="00E745FF">
        <w:rPr>
          <w:rFonts w:ascii="Times New Roman" w:hAnsi="Times New Roman" w:cs="Times New Roman"/>
          <w:sz w:val="26"/>
          <w:szCs w:val="26"/>
        </w:rPr>
        <w:t xml:space="preserve">№ </w:t>
      </w:r>
      <w:r w:rsidR="000114A4">
        <w:rPr>
          <w:rFonts w:ascii="Times New Roman" w:hAnsi="Times New Roman" w:cs="Times New Roman"/>
          <w:sz w:val="26"/>
          <w:szCs w:val="26"/>
        </w:rPr>
        <w:t>__________</w:t>
      </w: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C4438" w:rsidRDefault="004C4438" w:rsidP="00002F7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C4438" w:rsidRDefault="004C4438" w:rsidP="00002F7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C4438" w:rsidRDefault="004C4438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  <w:sz w:val="50"/>
          <w:szCs w:val="50"/>
        </w:rPr>
      </w:pPr>
      <w:r w:rsidRPr="00002F70">
        <w:rPr>
          <w:rStyle w:val="20"/>
          <w:rFonts w:eastAsiaTheme="minorHAnsi"/>
          <w:b/>
          <w:sz w:val="50"/>
          <w:szCs w:val="50"/>
        </w:rPr>
        <w:t>ИНВЕСТИЦИОННЫЙ ПАСПОРТ</w:t>
      </w: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</w:rPr>
      </w:pPr>
      <w:r w:rsidRPr="00002F70">
        <w:rPr>
          <w:rStyle w:val="20"/>
          <w:rFonts w:eastAsiaTheme="minorHAnsi"/>
          <w:b/>
        </w:rPr>
        <w:t>Дальнегорского городского округа</w:t>
      </w:r>
    </w:p>
    <w:p w:rsidR="00002F70" w:rsidRPr="00002F70" w:rsidRDefault="00002F70" w:rsidP="00002F70">
      <w:pPr>
        <w:ind w:right="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02F70">
        <w:rPr>
          <w:rStyle w:val="20"/>
          <w:rFonts w:eastAsiaTheme="minorHAnsi"/>
          <w:b/>
        </w:rPr>
        <w:t>Приморск</w:t>
      </w:r>
      <w:r w:rsidR="00B84392">
        <w:rPr>
          <w:rStyle w:val="20"/>
          <w:rFonts w:eastAsiaTheme="minorHAnsi"/>
          <w:b/>
        </w:rPr>
        <w:t>ого</w:t>
      </w:r>
      <w:r w:rsidRPr="00002F70">
        <w:rPr>
          <w:rStyle w:val="20"/>
          <w:rFonts w:eastAsiaTheme="minorHAnsi"/>
          <w:b/>
        </w:rPr>
        <w:t xml:space="preserve"> кра</w:t>
      </w:r>
      <w:r w:rsidR="00112E95">
        <w:rPr>
          <w:rStyle w:val="20"/>
          <w:rFonts w:eastAsiaTheme="minorHAnsi"/>
          <w:b/>
        </w:rPr>
        <w:t>я</w:t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4B5C7F" w:rsidRDefault="004B5C7F" w:rsidP="00002F70">
      <w:pPr>
        <w:jc w:val="center"/>
        <w:rPr>
          <w:noProof/>
          <w:lang w:eastAsia="ru-RU"/>
        </w:rPr>
      </w:pPr>
    </w:p>
    <w:p w:rsidR="004B5C7F" w:rsidRDefault="004B5C7F" w:rsidP="00002F70">
      <w:pPr>
        <w:jc w:val="center"/>
        <w:rPr>
          <w:noProof/>
          <w:lang w:eastAsia="ru-RU"/>
        </w:rPr>
      </w:pPr>
    </w:p>
    <w:p w:rsidR="004B5C7F" w:rsidRDefault="004B5C7F" w:rsidP="00002F70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55568" cy="3573780"/>
            <wp:effectExtent l="133350" t="76200" r="111782" b="83820"/>
            <wp:docPr id="1" name="Рисунок 1" descr="C:\Users\smehova\Desktop\идеи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ehova\Desktop\идеи\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647" cy="3573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B5C7F" w:rsidRDefault="004B5C7F" w:rsidP="00002F70">
      <w:pPr>
        <w:jc w:val="center"/>
        <w:rPr>
          <w:noProof/>
          <w:lang w:eastAsia="ru-RU"/>
        </w:rPr>
      </w:pP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12521" cy="2062843"/>
            <wp:effectExtent l="19050" t="0" r="0" b="0"/>
            <wp:wrapSquare wrapText="bothSides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21" cy="206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t xml:space="preserve">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</w:t>
      </w:r>
      <w:r w:rsidRPr="009C1730">
        <w:rPr>
          <w:rFonts w:ascii="Times New Roman" w:hAnsi="Times New Roman" w:cs="Times New Roman"/>
          <w:sz w:val="30"/>
          <w:szCs w:val="30"/>
        </w:rPr>
        <w:t>УВАЖАЕМЫЕ ИНВЕСТОРЫ!</w:t>
      </w:r>
      <w:r>
        <w:rPr>
          <w:rFonts w:ascii="Times New Roman" w:hAnsi="Times New Roman" w:cs="Times New Roman"/>
          <w:sz w:val="30"/>
          <w:szCs w:val="30"/>
        </w:rPr>
        <w:br w:type="textWrapping" w:clear="all"/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Представляем Вашему вниманию инвестиционный паспорт Дальнегорского городского округа!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Инвестиционный паспорт разработан для информационной поддержки предпринимателей, потенциальных инвесторов и местных предприятий, планирующих реализацию инвестиционных проектов, и содержит основную информацию о городском округе.</w:t>
      </w:r>
      <w:r w:rsidR="00121B06">
        <w:rPr>
          <w:rFonts w:ascii="Times New Roman" w:hAnsi="Times New Roman" w:cs="Times New Roman"/>
          <w:sz w:val="26"/>
          <w:szCs w:val="26"/>
        </w:rPr>
        <w:t xml:space="preserve"> </w:t>
      </w:r>
      <w:r w:rsidRPr="00047C96">
        <w:rPr>
          <w:rFonts w:ascii="Times New Roman" w:hAnsi="Times New Roman" w:cs="Times New Roman"/>
          <w:sz w:val="26"/>
          <w:szCs w:val="26"/>
        </w:rPr>
        <w:t xml:space="preserve">Этот документ позволит объективно оценить привлекательность вложения капитала и найти надежных партнеров. 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Дальнегорский городской округ - уникальный район Приморского края с богатым природным потенциалом и с исторически сложившимся промышленным производством.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 xml:space="preserve">В представленном документе для Вас собрана вся необходимая информация о структуре экономики городского округа, приоритетных и перспективных направлениях ее развития, а также об условиях организации инвестиционной деятельности и имеющихся инвестиционных возможностях на территории городского округа. Инвестиционный паспорт поможет Вам с выбором </w:t>
      </w:r>
      <w:proofErr w:type="spellStart"/>
      <w:proofErr w:type="gramStart"/>
      <w:r w:rsidRPr="00047C96">
        <w:rPr>
          <w:rFonts w:ascii="Times New Roman" w:hAnsi="Times New Roman" w:cs="Times New Roman"/>
          <w:sz w:val="26"/>
          <w:szCs w:val="26"/>
        </w:rPr>
        <w:t>бизнес-идеи</w:t>
      </w:r>
      <w:proofErr w:type="spellEnd"/>
      <w:proofErr w:type="gramEnd"/>
      <w:r w:rsidRPr="00047C96">
        <w:rPr>
          <w:rFonts w:ascii="Times New Roman" w:hAnsi="Times New Roman" w:cs="Times New Roman"/>
          <w:sz w:val="26"/>
          <w:szCs w:val="26"/>
        </w:rPr>
        <w:t xml:space="preserve"> и поиском потенциальной площадки для реализации инвестиционного проекта.</w:t>
      </w:r>
    </w:p>
    <w:p w:rsidR="00BE0C6D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</w:rPr>
      </w:pPr>
      <w:r w:rsidRPr="00047C96">
        <w:rPr>
          <w:rFonts w:ascii="Times New Roman" w:hAnsi="Times New Roman" w:cs="Times New Roman"/>
          <w:sz w:val="26"/>
          <w:szCs w:val="26"/>
        </w:rPr>
        <w:t>Мы готовы к конструктивному диалогу со всеми заинтересованными сторонами, к совместному внедрению в жизнь различных с</w:t>
      </w:r>
      <w:r w:rsidR="00B8141A">
        <w:rPr>
          <w:rFonts w:ascii="Times New Roman" w:hAnsi="Times New Roman" w:cs="Times New Roman"/>
          <w:sz w:val="26"/>
          <w:szCs w:val="26"/>
        </w:rPr>
        <w:t>оциально-экономических проектов.</w:t>
      </w:r>
      <w:r w:rsidRPr="00047C9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Каждому инвестиционному проекту будет оказано необходимое содействие и максимальная поддержка.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 xml:space="preserve">Основная </w:t>
      </w:r>
      <w:r>
        <w:rPr>
          <w:rFonts w:ascii="Times New Roman" w:hAnsi="Times New Roman" w:cs="Times New Roman"/>
          <w:sz w:val="26"/>
          <w:szCs w:val="26"/>
        </w:rPr>
        <w:t xml:space="preserve">цель нашего сотрудничества - </w:t>
      </w:r>
      <w:r w:rsidRPr="00B8141A">
        <w:rPr>
          <w:rFonts w:ascii="Times New Roman" w:hAnsi="Times New Roman" w:cs="Times New Roman"/>
          <w:sz w:val="26"/>
          <w:szCs w:val="26"/>
        </w:rPr>
        <w:t xml:space="preserve"> развитие экономики города, создание дополнительных рабочих мест, и как итог - улучшение качества жизни жителей городского округа.</w:t>
      </w:r>
    </w:p>
    <w:p w:rsidR="00BE0C6D" w:rsidRDefault="00B8141A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Приглашаю Вас к взаимовыгодному сотрудничеству!</w:t>
      </w: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38075453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sdt>
          <w:sdtPr>
            <w:rPr>
              <w:rFonts w:asciiTheme="minorHAnsi" w:eastAsiaTheme="minorHAnsi" w:hAnsiTheme="minorHAnsi" w:cstheme="minorBidi"/>
              <w:color w:val="auto"/>
              <w:sz w:val="22"/>
              <w:szCs w:val="22"/>
              <w:lang w:eastAsia="en-US"/>
            </w:rPr>
            <w:id w:val="3971096"/>
            <w:docPartObj>
              <w:docPartGallery w:val="Table of Contents"/>
              <w:docPartUnique/>
            </w:docPartObj>
          </w:sdtPr>
          <w:sdtEndPr>
            <w:rPr>
              <w:b/>
              <w:bCs/>
            </w:rPr>
          </w:sdtEndPr>
          <w:sdtContent>
            <w:p w:rsidR="00A45923" w:rsidRDefault="00A45923" w:rsidP="00A45923">
              <w:pPr>
                <w:pStyle w:val="af0"/>
                <w:jc w:val="center"/>
                <w:rPr>
                  <w:rFonts w:ascii="Times New Roman" w:hAnsi="Times New Roman" w:cs="Times New Roman"/>
                  <w:b/>
                  <w:color w:val="auto"/>
                  <w:sz w:val="26"/>
                  <w:szCs w:val="26"/>
                </w:rPr>
              </w:pPr>
              <w:r>
                <w:rPr>
                  <w:rFonts w:ascii="Times New Roman" w:hAnsi="Times New Roman" w:cs="Times New Roman"/>
                  <w:b/>
                  <w:color w:val="auto"/>
                  <w:sz w:val="26"/>
                  <w:szCs w:val="26"/>
                </w:rPr>
                <w:t>СОДЕРЖАНИЕ</w:t>
              </w:r>
            </w:p>
            <w:p w:rsidR="00A45923" w:rsidRPr="00BF4CC9" w:rsidRDefault="00A45923" w:rsidP="00A45923">
              <w:pPr>
                <w:rPr>
                  <w:lang w:eastAsia="ru-RU"/>
                </w:rPr>
              </w:pPr>
            </w:p>
            <w:p w:rsidR="00A45923" w:rsidRPr="00E66057" w:rsidRDefault="00A45923" w:rsidP="00A45923">
              <w:pPr>
                <w:spacing w:line="276" w:lineRule="auto"/>
                <w:rPr>
                  <w:rFonts w:ascii="Times New Roman" w:hAnsi="Times New Roman" w:cs="Times New Roman"/>
                  <w:sz w:val="26"/>
                  <w:szCs w:val="26"/>
                  <w:lang w:eastAsia="ru-RU"/>
                </w:rPr>
              </w:pPr>
              <w:r w:rsidRPr="00E66057">
                <w:rPr>
                  <w:rFonts w:ascii="Times New Roman" w:hAnsi="Times New Roman" w:cs="Times New Roman"/>
                  <w:sz w:val="26"/>
                  <w:szCs w:val="26"/>
                  <w:lang w:eastAsia="ru-RU"/>
                </w:rPr>
                <w:t>Приветственное слово Главы Дальнегорского городского округа…………</w:t>
              </w:r>
              <w:r>
                <w:rPr>
                  <w:rFonts w:ascii="Times New Roman" w:hAnsi="Times New Roman" w:cs="Times New Roman"/>
                  <w:sz w:val="26"/>
                  <w:szCs w:val="26"/>
                  <w:lang w:eastAsia="ru-RU"/>
                </w:rPr>
                <w:t>.......</w:t>
              </w:r>
              <w:r w:rsidRPr="00E66057">
                <w:rPr>
                  <w:rFonts w:ascii="Times New Roman" w:hAnsi="Times New Roman" w:cs="Times New Roman"/>
                  <w:sz w:val="26"/>
                  <w:szCs w:val="26"/>
                  <w:lang w:eastAsia="ru-RU"/>
                </w:rPr>
                <w:t>...…2</w:t>
              </w:r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r w:rsidRPr="00AA14DB">
                <w:rPr>
                  <w:rFonts w:ascii="Times New Roman" w:hAnsi="Times New Roman" w:cs="Times New Roman"/>
                  <w:sz w:val="26"/>
                  <w:szCs w:val="26"/>
                </w:rPr>
                <w:fldChar w:fldCharType="begin"/>
              </w:r>
              <w:r w:rsidR="00A45923" w:rsidRPr="00E66057">
                <w:rPr>
                  <w:rFonts w:ascii="Times New Roman" w:hAnsi="Times New Roman" w:cs="Times New Roman"/>
                  <w:sz w:val="26"/>
                  <w:szCs w:val="26"/>
                </w:rPr>
                <w:instrText xml:space="preserve"> TOC \o "1-3" \h \z \u </w:instrText>
              </w:r>
              <w:r w:rsidRPr="00AA14DB">
                <w:rPr>
                  <w:rFonts w:ascii="Times New Roman" w:hAnsi="Times New Roman" w:cs="Times New Roman"/>
                  <w:sz w:val="26"/>
                  <w:szCs w:val="26"/>
                </w:rPr>
                <w:fldChar w:fldCharType="separate"/>
              </w:r>
              <w:hyperlink w:anchor="_Toc9237907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1. Общие сведения о Дальнегорском городском округе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_Toc9237907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4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08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1.1. Историческая справка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_Toc9237908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4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09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1.2. Географическое положение и природно-климатические условия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_Toc9237909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5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0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1.3. Демография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_Toc9237910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7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1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2. Органы местного самоуправления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_Toc9237911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7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2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3. Основные показатели социально-экономического развития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_Toc9237912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9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3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3.1. Малый и средний бизнес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_Toc9237913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11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4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3.2. Промышленность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_Toc9237914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13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r>
                <w:fldChar w:fldCharType="begin"/>
              </w:r>
              <w:r>
                <w:instrText>HYPERLINK \l "_Toc9237915"</w:instrText>
              </w:r>
              <w:r>
                <w:fldChar w:fldCharType="separate"/>
              </w:r>
              <w:r w:rsidR="00A45923" w:rsidRPr="00E66057">
                <w:rPr>
                  <w:rStyle w:val="a8"/>
                  <w:rFonts w:ascii="Times New Roman" w:hAnsi="Times New Roman" w:cs="Times New Roman"/>
                  <w:noProof/>
                  <w:sz w:val="26"/>
                  <w:szCs w:val="26"/>
                </w:rPr>
                <w:t>3.3. Бюджет Дальнегорского городского округа</w:t>
              </w:r>
              <w:r w:rsidR="00A45923" w:rsidRPr="00E66057">
                <w:rPr>
                  <w:rFonts w:ascii="Times New Roman" w:hAnsi="Times New Roman" w:cs="Times New Roman"/>
                  <w:noProof/>
                  <w:webHidden/>
                  <w:sz w:val="26"/>
                  <w:szCs w:val="26"/>
                </w:rPr>
                <w:tab/>
              </w:r>
              <w:r w:rsidRPr="00E66057">
                <w:rPr>
                  <w:rFonts w:ascii="Times New Roman" w:hAnsi="Times New Roman" w:cs="Times New Roman"/>
                  <w:noProof/>
                  <w:webHidden/>
                  <w:sz w:val="26"/>
                  <w:szCs w:val="26"/>
                </w:rPr>
                <w:fldChar w:fldCharType="begin"/>
              </w:r>
              <w:r w:rsidR="00A45923" w:rsidRPr="00E66057">
                <w:rPr>
                  <w:rFonts w:ascii="Times New Roman" w:hAnsi="Times New Roman" w:cs="Times New Roman"/>
                  <w:noProof/>
                  <w:webHidden/>
                  <w:sz w:val="26"/>
                  <w:szCs w:val="26"/>
                </w:rPr>
                <w:instrText xml:space="preserve"> PAGEREF _Toc9237915 \h </w:instrText>
              </w:r>
              <w:r w:rsidRPr="00E66057">
                <w:rPr>
                  <w:rFonts w:ascii="Times New Roman" w:hAnsi="Times New Roman" w:cs="Times New Roman"/>
                  <w:noProof/>
                  <w:webHidden/>
                  <w:sz w:val="26"/>
                  <w:szCs w:val="26"/>
                </w:rPr>
              </w:r>
              <w:r w:rsidRPr="00E66057">
                <w:rPr>
                  <w:rFonts w:ascii="Times New Roman" w:hAnsi="Times New Roman" w:cs="Times New Roman"/>
                  <w:noProof/>
                  <w:webHidden/>
                  <w:sz w:val="26"/>
                  <w:szCs w:val="26"/>
                </w:rPr>
                <w:fldChar w:fldCharType="separate"/>
              </w:r>
              <w:r w:rsidR="00EB76F7">
                <w:rPr>
                  <w:rFonts w:ascii="Times New Roman" w:hAnsi="Times New Roman" w:cs="Times New Roman"/>
                  <w:noProof/>
                  <w:webHidden/>
                  <w:sz w:val="26"/>
                  <w:szCs w:val="26"/>
                </w:rPr>
                <w:t>16</w:t>
              </w:r>
              <w:r w:rsidRPr="00E66057">
                <w:rPr>
                  <w:rFonts w:ascii="Times New Roman" w:hAnsi="Times New Roman" w:cs="Times New Roman"/>
                  <w:noProof/>
                  <w:webHidden/>
                  <w:sz w:val="26"/>
                  <w:szCs w:val="26"/>
                </w:rPr>
                <w:fldChar w:fldCharType="end"/>
              </w:r>
              <w:r>
                <w:fldChar w:fldCharType="end"/>
              </w:r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6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4. Социальная инфраструктура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_Toc9237916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17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7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5. Инженерно-коммунальная инфраструктура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_Toc9237917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20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8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6. Транспортная инфраструктура и связь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_Toc9237918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21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19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7. Направления инвестиционного развития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_Toc9237919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23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20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8. Конкурентные преимущества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_Toc9237920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23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21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9. Перечень и паспорта инвестиционных площадок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_Toc9237921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26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22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10. Перечень и описание свободных земельных участков для осуществления инвестиционной деятельности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="00A45923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28</w:t>
                </w:r>
              </w:hyperlink>
            </w:p>
            <w:p w:rsidR="00A45923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</w:pPr>
              <w:hyperlink w:anchor="_Toc9237923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 xml:space="preserve">11. </w:t>
                </w:r>
                <w:r w:rsidR="00A45923">
                  <w:rPr>
                    <w:rFonts w:ascii="Times New Roman" w:hAnsi="Times New Roman" w:cs="Times New Roman"/>
                    <w:sz w:val="26"/>
                    <w:szCs w:val="26"/>
                  </w:rPr>
                  <w:t>Перечень объектов недвижимого имущества, находящегося в муниципальной собственности Дальнегорского городского округа, в отношении которых возможно заключение концессионных соглашений в 2022 году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="00A45923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29</w:t>
                </w:r>
              </w:hyperlink>
            </w:p>
            <w:p w:rsidR="00A45923" w:rsidRDefault="00A45923" w:rsidP="00A45923">
              <w:pPr>
                <w:rPr>
                  <w:rFonts w:ascii="Times New Roman" w:hAnsi="Times New Roman" w:cs="Times New Roman"/>
                  <w:sz w:val="26"/>
                  <w:szCs w:val="26"/>
                </w:rPr>
              </w:pPr>
              <w:r w:rsidRPr="003958B4">
                <w:rPr>
                  <w:rFonts w:ascii="Times New Roman" w:hAnsi="Times New Roman" w:cs="Times New Roman"/>
                  <w:sz w:val="26"/>
                  <w:szCs w:val="26"/>
                </w:rPr>
                <w:t xml:space="preserve">12. </w:t>
              </w:r>
              <w:r>
                <w:rPr>
                  <w:rFonts w:ascii="Times New Roman" w:hAnsi="Times New Roman" w:cs="Times New Roman"/>
                  <w:sz w:val="26"/>
                  <w:szCs w:val="26"/>
                </w:rPr>
                <w:t>Перечень объектов недвижимого имущества, находящегося в муниципальной собственности Дальнегорского городского округа, в отношении которых возможно заключение соглашений о муниципально-частном партнерстве в 2022 году………30</w:t>
              </w:r>
            </w:p>
            <w:p w:rsidR="00A45923" w:rsidRPr="003958B4" w:rsidRDefault="00A45923" w:rsidP="00A45923">
              <w:pPr>
                <w:rPr>
                  <w:rFonts w:ascii="Times New Roman" w:hAnsi="Times New Roman" w:cs="Times New Roman"/>
                  <w:sz w:val="26"/>
                  <w:szCs w:val="26"/>
                </w:rPr>
              </w:pPr>
              <w:r>
                <w:rPr>
                  <w:rFonts w:ascii="Times New Roman" w:hAnsi="Times New Roman" w:cs="Times New Roman"/>
                  <w:sz w:val="26"/>
                  <w:szCs w:val="26"/>
                </w:rPr>
                <w:t>13. Перечень инвестиционных предложений (проектов), пред</w:t>
              </w:r>
              <w:r w:rsidR="00556BC1">
                <w:rPr>
                  <w:rFonts w:ascii="Times New Roman" w:hAnsi="Times New Roman" w:cs="Times New Roman"/>
                  <w:sz w:val="26"/>
                  <w:szCs w:val="26"/>
                </w:rPr>
                <w:t>лагаемых к реализации в 2022 год</w:t>
              </w:r>
              <w:r>
                <w:rPr>
                  <w:rFonts w:ascii="Times New Roman" w:hAnsi="Times New Roman" w:cs="Times New Roman"/>
                  <w:sz w:val="26"/>
                  <w:szCs w:val="26"/>
                </w:rPr>
                <w:t>у…………………………………………………………………………………31</w:t>
              </w:r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24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1</w:t>
                </w:r>
                <w:r w:rsidR="00A45923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4</w:t>
                </w:r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. Формы муниципальной поддержки инвестиционной деятельности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_Toc9237924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32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25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1</w:t>
                </w:r>
                <w:r w:rsidR="00A45923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5</w:t>
                </w:r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. Информация о ключевых реализуемых инвестиционных проектах, историях успеха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begin"/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instrText xml:space="preserve"> PAGEREF _Toc9237925 \h </w:instrTex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separate"/>
                </w:r>
                <w:r w:rsidR="00EB76F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>34</w:t>
                </w:r>
                <w:r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fldChar w:fldCharType="end"/>
                </w:r>
              </w:hyperlink>
            </w:p>
            <w:p w:rsidR="00A45923" w:rsidRPr="00E66057" w:rsidRDefault="00AA14DB" w:rsidP="00A45923">
              <w:pPr>
                <w:pStyle w:val="11"/>
                <w:tabs>
                  <w:tab w:val="right" w:leader="dot" w:pos="9345"/>
                </w:tabs>
                <w:spacing w:line="276" w:lineRule="auto"/>
                <w:rPr>
                  <w:rFonts w:ascii="Times New Roman" w:hAnsi="Times New Roman" w:cs="Times New Roman"/>
                  <w:noProof/>
                  <w:sz w:val="26"/>
                  <w:szCs w:val="26"/>
                </w:rPr>
              </w:pPr>
              <w:hyperlink w:anchor="_Toc9237926" w:history="1"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1</w:t>
                </w:r>
                <w:r w:rsidR="00556BC1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6</w:t>
                </w:r>
                <w:r w:rsidR="00A45923" w:rsidRPr="00E66057">
                  <w:rPr>
                    <w:rStyle w:val="a8"/>
                    <w:rFonts w:ascii="Times New Roman" w:hAnsi="Times New Roman" w:cs="Times New Roman"/>
                    <w:noProof/>
                    <w:sz w:val="26"/>
                    <w:szCs w:val="26"/>
                  </w:rPr>
                  <w:t>. Контактная информация</w:t>
                </w:r>
                <w:r w:rsidR="00A45923" w:rsidRPr="00E66057">
                  <w:rPr>
                    <w:rFonts w:ascii="Times New Roman" w:hAnsi="Times New Roman" w:cs="Times New Roman"/>
                    <w:noProof/>
                    <w:webHidden/>
                    <w:sz w:val="26"/>
                    <w:szCs w:val="26"/>
                  </w:rPr>
                  <w:tab/>
                </w:r>
              </w:hyperlink>
              <w:r w:rsidR="00A45923" w:rsidRPr="00515BF9">
                <w:rPr>
                  <w:rFonts w:ascii="Times New Roman" w:hAnsi="Times New Roman" w:cs="Times New Roman"/>
                  <w:sz w:val="26"/>
                  <w:szCs w:val="26"/>
                </w:rPr>
                <w:t>3</w:t>
              </w:r>
              <w:r w:rsidR="00A45923">
                <w:rPr>
                  <w:rFonts w:ascii="Times New Roman" w:hAnsi="Times New Roman" w:cs="Times New Roman"/>
                  <w:sz w:val="26"/>
                  <w:szCs w:val="26"/>
                </w:rPr>
                <w:t>9</w:t>
              </w:r>
            </w:p>
            <w:p w:rsidR="00A45923" w:rsidRDefault="00AA14DB" w:rsidP="00A45923">
              <w:pPr>
                <w:spacing w:line="276" w:lineRule="auto"/>
                <w:rPr>
                  <w:b/>
                  <w:bCs/>
                </w:rPr>
              </w:pPr>
              <w:r w:rsidRPr="00E66057">
                <w:rPr>
                  <w:rFonts w:ascii="Times New Roman" w:hAnsi="Times New Roman" w:cs="Times New Roman"/>
                  <w:bCs/>
                  <w:sz w:val="26"/>
                  <w:szCs w:val="26"/>
                </w:rPr>
                <w:fldChar w:fldCharType="end"/>
              </w:r>
            </w:p>
          </w:sdtContent>
        </w:sdt>
        <w:p w:rsidR="001E6FF7" w:rsidRDefault="00AA14DB" w:rsidP="004F3A2C">
          <w:pPr>
            <w:spacing w:line="276" w:lineRule="auto"/>
          </w:pPr>
        </w:p>
      </w:sdtContent>
    </w:sdt>
    <w:p w:rsidR="00465EEF" w:rsidRDefault="00465EEF" w:rsidP="00750F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9237907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 Общие сведения </w:t>
      </w:r>
      <w:proofErr w:type="gramStart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>о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proofErr w:type="gramStart"/>
      <w:r w:rsidR="000E20DB" w:rsidRPr="00A10448">
        <w:rPr>
          <w:rFonts w:ascii="Times New Roman" w:hAnsi="Times New Roman" w:cs="Times New Roman"/>
          <w:b/>
          <w:color w:val="auto"/>
          <w:sz w:val="28"/>
          <w:szCs w:val="28"/>
        </w:rPr>
        <w:t>Дальнегорском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городском округе</w:t>
      </w:r>
      <w:bookmarkEnd w:id="1"/>
    </w:p>
    <w:p w:rsidR="00121B06" w:rsidRPr="00121B06" w:rsidRDefault="00121B06" w:rsidP="00121B06"/>
    <w:p w:rsidR="00465EEF" w:rsidRPr="00A10448" w:rsidRDefault="00465EEF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2" w:name="_Toc9237908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1.1. Историческая справка</w:t>
      </w:r>
      <w:bookmarkEnd w:id="2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город в Приморско</w:t>
      </w:r>
      <w:r>
        <w:rPr>
          <w:rFonts w:ascii="Times New Roman" w:hAnsi="Times New Roman" w:cs="Times New Roman"/>
          <w:sz w:val="26"/>
          <w:szCs w:val="26"/>
        </w:rPr>
        <w:t>м крае Российской Федерации, яв</w:t>
      </w:r>
      <w:r w:rsidRPr="00826719">
        <w:rPr>
          <w:rFonts w:ascii="Times New Roman" w:hAnsi="Times New Roman" w:cs="Times New Roman"/>
          <w:sz w:val="26"/>
          <w:szCs w:val="26"/>
        </w:rPr>
        <w:t>ляется административным центром Дальнегорского городского округа (до 1997 года – Дальнегорского района).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центр цветно</w:t>
      </w:r>
      <w:r w:rsidR="003A36C6">
        <w:rPr>
          <w:rFonts w:ascii="Times New Roman" w:hAnsi="Times New Roman" w:cs="Times New Roman"/>
          <w:sz w:val="26"/>
          <w:szCs w:val="26"/>
        </w:rPr>
        <w:t xml:space="preserve">й металлургии и </w:t>
      </w:r>
      <w:proofErr w:type="spellStart"/>
      <w:r w:rsidR="003A36C6">
        <w:rPr>
          <w:rFonts w:ascii="Times New Roman" w:hAnsi="Times New Roman" w:cs="Times New Roman"/>
          <w:sz w:val="26"/>
          <w:szCs w:val="26"/>
        </w:rPr>
        <w:t>горнохимической</w:t>
      </w:r>
      <w:proofErr w:type="spellEnd"/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="00234FC3">
        <w:rPr>
          <w:rFonts w:ascii="Times New Roman" w:hAnsi="Times New Roman" w:cs="Times New Roman"/>
          <w:sz w:val="26"/>
          <w:szCs w:val="26"/>
        </w:rPr>
        <w:t>про</w:t>
      </w:r>
      <w:r w:rsidRPr="00826719">
        <w:rPr>
          <w:rFonts w:ascii="Times New Roman" w:hAnsi="Times New Roman" w:cs="Times New Roman"/>
          <w:sz w:val="26"/>
          <w:szCs w:val="26"/>
        </w:rPr>
        <w:t>мышленности. История этого города на</w:t>
      </w:r>
      <w:r>
        <w:rPr>
          <w:rFonts w:ascii="Times New Roman" w:hAnsi="Times New Roman" w:cs="Times New Roman"/>
          <w:sz w:val="26"/>
          <w:szCs w:val="26"/>
        </w:rPr>
        <w:t>чалась с экспедиции под руковод</w:t>
      </w:r>
      <w:r w:rsidRPr="00826719">
        <w:rPr>
          <w:rFonts w:ascii="Times New Roman" w:hAnsi="Times New Roman" w:cs="Times New Roman"/>
          <w:sz w:val="26"/>
          <w:szCs w:val="26"/>
        </w:rPr>
        <w:t>ством горного инженера С.В.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Масленник</w:t>
      </w:r>
      <w:r>
        <w:rPr>
          <w:rFonts w:ascii="Times New Roman" w:hAnsi="Times New Roman" w:cs="Times New Roman"/>
          <w:sz w:val="26"/>
          <w:szCs w:val="26"/>
        </w:rPr>
        <w:t>ова, которая в 1897 году обнару</w:t>
      </w:r>
      <w:r w:rsidRPr="00826719">
        <w:rPr>
          <w:rFonts w:ascii="Times New Roman" w:hAnsi="Times New Roman" w:cs="Times New Roman"/>
          <w:sz w:val="26"/>
          <w:szCs w:val="26"/>
        </w:rPr>
        <w:t>жила в отрогах Сихотэ-Алиня месторождение свинцово-цинковы</w:t>
      </w:r>
      <w:r>
        <w:rPr>
          <w:rFonts w:ascii="Times New Roman" w:hAnsi="Times New Roman" w:cs="Times New Roman"/>
          <w:sz w:val="26"/>
          <w:szCs w:val="26"/>
        </w:rPr>
        <w:t>х руд. То</w:t>
      </w:r>
      <w:r w:rsidRPr="00826719">
        <w:rPr>
          <w:rFonts w:ascii="Times New Roman" w:hAnsi="Times New Roman" w:cs="Times New Roman"/>
          <w:sz w:val="26"/>
          <w:szCs w:val="26"/>
        </w:rPr>
        <w:t>гда будущий город был основан как горняцкий посёлок Тетюхе (китайский - «долина диких кабанов»).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Вскоре на базе месторождения было создано горнопромышленное общество, занявшееся его разработкой.</w:t>
      </w:r>
      <w:r>
        <w:rPr>
          <w:rFonts w:ascii="Times New Roman" w:hAnsi="Times New Roman" w:cs="Times New Roman"/>
          <w:sz w:val="26"/>
          <w:szCs w:val="26"/>
        </w:rPr>
        <w:t xml:space="preserve"> Постепенно добыча руды расширя</w:t>
      </w:r>
      <w:r w:rsidRPr="00826719">
        <w:rPr>
          <w:rFonts w:ascii="Times New Roman" w:hAnsi="Times New Roman" w:cs="Times New Roman"/>
          <w:sz w:val="26"/>
          <w:szCs w:val="26"/>
        </w:rPr>
        <w:t>лась, а само производство совершенствов</w:t>
      </w:r>
      <w:r>
        <w:rPr>
          <w:rFonts w:ascii="Times New Roman" w:hAnsi="Times New Roman" w:cs="Times New Roman"/>
          <w:sz w:val="26"/>
          <w:szCs w:val="26"/>
        </w:rPr>
        <w:t>алось. В 1930 году поселок Тетю</w:t>
      </w:r>
      <w:r w:rsidRPr="00826719">
        <w:rPr>
          <w:rFonts w:ascii="Times New Roman" w:hAnsi="Times New Roman" w:cs="Times New Roman"/>
          <w:sz w:val="26"/>
          <w:szCs w:val="26"/>
        </w:rPr>
        <w:t xml:space="preserve">хе получил статус рабочего посёлка. </w:t>
      </w:r>
      <w:r>
        <w:rPr>
          <w:rFonts w:ascii="Times New Roman" w:hAnsi="Times New Roman" w:cs="Times New Roman"/>
          <w:sz w:val="26"/>
          <w:szCs w:val="26"/>
        </w:rPr>
        <w:t>Указом Президиума Верховного Со</w:t>
      </w:r>
      <w:r w:rsidRPr="00826719">
        <w:rPr>
          <w:rFonts w:ascii="Times New Roman" w:hAnsi="Times New Roman" w:cs="Times New Roman"/>
          <w:sz w:val="26"/>
          <w:szCs w:val="26"/>
        </w:rPr>
        <w:t xml:space="preserve">вета РСФСР от 4 марта 1941 года за счет разукрупнения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Ольгинского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Тернейского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районов был образован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</w:t>
      </w:r>
      <w:r>
        <w:rPr>
          <w:rFonts w:ascii="Times New Roman" w:hAnsi="Times New Roman" w:cs="Times New Roman"/>
          <w:sz w:val="26"/>
          <w:szCs w:val="26"/>
        </w:rPr>
        <w:t>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с центром в рабо</w:t>
      </w:r>
      <w:r w:rsidRPr="00826719">
        <w:rPr>
          <w:rFonts w:ascii="Times New Roman" w:hAnsi="Times New Roman" w:cs="Times New Roman"/>
          <w:sz w:val="26"/>
          <w:szCs w:val="26"/>
        </w:rPr>
        <w:t>чем поселке Тетюхе. Перед началом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 xml:space="preserve"> В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торой Мировой войны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Сихотэ-Алинский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полиметаллический комбинат представлял собой уже сложное предприятие с законченным циклом производства олова.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26 декабря 1972 года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переименован в Дальнегор</w:t>
      </w:r>
      <w:r w:rsidRPr="00826719">
        <w:rPr>
          <w:rFonts w:ascii="Times New Roman" w:hAnsi="Times New Roman" w:cs="Times New Roman"/>
          <w:sz w:val="26"/>
          <w:szCs w:val="26"/>
        </w:rPr>
        <w:t>ский, а его центр – в рабочий поселок Дальнегорск</w:t>
      </w:r>
      <w:r w:rsidR="004C09CD">
        <w:rPr>
          <w:rFonts w:ascii="Times New Roman" w:hAnsi="Times New Roman" w:cs="Times New Roman"/>
          <w:sz w:val="26"/>
          <w:szCs w:val="26"/>
        </w:rPr>
        <w:t>,</w:t>
      </w:r>
      <w:r w:rsidRPr="00826719">
        <w:rPr>
          <w:rFonts w:ascii="Times New Roman" w:hAnsi="Times New Roman" w:cs="Times New Roman"/>
          <w:sz w:val="26"/>
          <w:szCs w:val="26"/>
        </w:rPr>
        <w:t xml:space="preserve"> как часть кампании по переименованию советских поселений, имеющих китайские названия. Статус города присвоен в 1989 году.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1997 году Дальнегорский район был упразднён, его территория отошла в управление горсовета, а сам Дальнего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рск ст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>ановится городом краевого значения. В соответствии с За</w:t>
      </w:r>
      <w:r>
        <w:rPr>
          <w:rFonts w:ascii="Times New Roman" w:hAnsi="Times New Roman" w:cs="Times New Roman"/>
          <w:sz w:val="26"/>
          <w:szCs w:val="26"/>
        </w:rPr>
        <w:t xml:space="preserve">коном Приморского края </w:t>
      </w:r>
      <w:r w:rsidR="00BF4CC9" w:rsidRPr="00BF4CC9">
        <w:rPr>
          <w:rFonts w:ascii="Times New Roman" w:hAnsi="Times New Roman" w:cs="Times New Roman"/>
          <w:sz w:val="26"/>
          <w:szCs w:val="26"/>
        </w:rPr>
        <w:t>от 29.09.1997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="00BF4CC9" w:rsidRPr="00BF4CC9">
        <w:rPr>
          <w:rFonts w:ascii="Times New Roman" w:hAnsi="Times New Roman" w:cs="Times New Roman"/>
          <w:sz w:val="26"/>
          <w:szCs w:val="26"/>
        </w:rPr>
        <w:t xml:space="preserve">№ 93-КЗ </w:t>
      </w:r>
      <w:r>
        <w:rPr>
          <w:rFonts w:ascii="Times New Roman" w:hAnsi="Times New Roman" w:cs="Times New Roman"/>
          <w:sz w:val="26"/>
          <w:szCs w:val="26"/>
        </w:rPr>
        <w:t>«Об адми</w:t>
      </w:r>
      <w:r w:rsidRPr="00826719">
        <w:rPr>
          <w:rFonts w:ascii="Times New Roman" w:hAnsi="Times New Roman" w:cs="Times New Roman"/>
          <w:sz w:val="26"/>
          <w:szCs w:val="26"/>
        </w:rPr>
        <w:t>нистративно-территориальном устройстве Приморского края» и Уставом муниципального образования города Дальнегорска Дальнегорский район переименован в муниципальное образование город Дальнегорск.</w:t>
      </w:r>
    </w:p>
    <w:p w:rsidR="00826719" w:rsidRPr="003B48F5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соответствии с Законом Приморского края от 11</w:t>
      </w:r>
      <w:r w:rsidR="00E32628">
        <w:rPr>
          <w:rFonts w:ascii="Times New Roman" w:hAnsi="Times New Roman" w:cs="Times New Roman"/>
          <w:sz w:val="26"/>
          <w:szCs w:val="26"/>
        </w:rPr>
        <w:t>.11.</w:t>
      </w:r>
      <w:r w:rsidRPr="00826719">
        <w:rPr>
          <w:rFonts w:ascii="Times New Roman" w:hAnsi="Times New Roman" w:cs="Times New Roman"/>
          <w:sz w:val="26"/>
          <w:szCs w:val="26"/>
        </w:rPr>
        <w:t>2004</w:t>
      </w:r>
      <w:r w:rsidR="00E32628">
        <w:rPr>
          <w:rFonts w:ascii="Times New Roman" w:hAnsi="Times New Roman" w:cs="Times New Roman"/>
          <w:sz w:val="26"/>
          <w:szCs w:val="26"/>
        </w:rPr>
        <w:t xml:space="preserve"> № 164-КЗ</w:t>
      </w:r>
      <w:r w:rsidRPr="00826719">
        <w:rPr>
          <w:rFonts w:ascii="Times New Roman" w:hAnsi="Times New Roman" w:cs="Times New Roman"/>
          <w:sz w:val="26"/>
          <w:szCs w:val="26"/>
        </w:rPr>
        <w:t xml:space="preserve"> «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О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городском округе», муниципальное образование город Дальнегорск </w:t>
      </w:r>
      <w:r w:rsidR="00E32628" w:rsidRPr="00E32628">
        <w:rPr>
          <w:rFonts w:ascii="Times New Roman" w:hAnsi="Times New Roman" w:cs="Times New Roman"/>
          <w:sz w:val="26"/>
          <w:szCs w:val="26"/>
        </w:rPr>
        <w:t xml:space="preserve">с 1 января 2005 года 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наделено статусом городского округа, в состав которого включены: город </w:t>
      </w:r>
      <w:r w:rsidRPr="003B48F5">
        <w:rPr>
          <w:rFonts w:ascii="Times New Roman" w:hAnsi="Times New Roman" w:cs="Times New Roman"/>
          <w:sz w:val="26"/>
          <w:szCs w:val="26"/>
        </w:rPr>
        <w:t>Дальн</w:t>
      </w:r>
      <w:r w:rsidR="00234FC3">
        <w:rPr>
          <w:rFonts w:ascii="Times New Roman" w:hAnsi="Times New Roman" w:cs="Times New Roman"/>
          <w:sz w:val="26"/>
          <w:szCs w:val="26"/>
        </w:rPr>
        <w:t>егорск, села: Каменка, Красноре</w:t>
      </w:r>
      <w:r w:rsidRPr="003B48F5">
        <w:rPr>
          <w:rFonts w:ascii="Times New Roman" w:hAnsi="Times New Roman" w:cs="Times New Roman"/>
          <w:sz w:val="26"/>
          <w:szCs w:val="26"/>
        </w:rPr>
        <w:t xml:space="preserve">ченский, Рудная Пристань,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деревни: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Мономахово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Черемшаны.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Дальнегорский городской округ имеет перспективы и несомненный потенциал для активного динамичного развития, диверсификации экономики на основе системного привлечения государственной поддержки, бизнеса и крупных инвесторов.</w:t>
      </w:r>
    </w:p>
    <w:p w:rsidR="00E77640" w:rsidRPr="003B48F5" w:rsidRDefault="00E77640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Основу экономики Дальнегорского городского округа составляют предприятия горнодобывающей, химической, металлургической, лесной, деревообрабатывающей, пищевой промышленности.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lastRenderedPageBreak/>
        <w:t>Благоприятное инвестиционное положение Дальнегорского городского округа формируется на основе следующих преимуществ: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географическое положение;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традиционная промышленная ориентация экономики города, наличие производственного потенциала, инфраструктуры для развития новых производств.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Городской округ располагает богатейшими природными ресурсами. В районе Дальнегорска находится крупнейшее в России месторождение бора (датолитовых, борсодержащих руд). Оно разрабатывается открытым способом и может обеспечить работу перерабатывающих предприятий не менее чем на 50 лет. В недрах сосредоточены значительные запасы полиметаллических руд с содержанием свинца, цинка, олова, серебра и других драгоценных металлов.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Богатые природные ресурсы района создают предпосылки для развития горнодобывающей, химической, металлургической, лесной, </w:t>
      </w:r>
      <w:r w:rsidR="00E32628">
        <w:rPr>
          <w:rFonts w:ascii="Times New Roman" w:hAnsi="Times New Roman" w:cs="Times New Roman"/>
          <w:sz w:val="26"/>
          <w:szCs w:val="26"/>
        </w:rPr>
        <w:t>д</w:t>
      </w:r>
      <w:r w:rsidRPr="003B48F5">
        <w:rPr>
          <w:rFonts w:ascii="Times New Roman" w:hAnsi="Times New Roman" w:cs="Times New Roman"/>
          <w:sz w:val="26"/>
          <w:szCs w:val="26"/>
        </w:rPr>
        <w:t xml:space="preserve">еревообрабатывающей, пищевой промышленности.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Прилегающие к району морская и океаническая акватории богаты рыбой и морепродуктами. </w:t>
      </w:r>
    </w:p>
    <w:p w:rsidR="00826719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Обеспечен городской округ туристическими ресурсами. На территории находится большое количество природных памятников, которые представляют большой интерес для туристов и гостей города. Особенно интересно посещение естественных пещер (самые известные из них — Николаевская и Чертовы ворота) и поездка к скалам «Два Брата». Песчаный пляж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Лидовки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бухты 1, 2, 3-е «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Лан-Гоу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» известны уже за пределами Приморского края. Остальные природно-географические особенности района </w:t>
      </w:r>
      <w:r w:rsidR="000E20DB">
        <w:rPr>
          <w:rFonts w:ascii="Times New Roman" w:hAnsi="Times New Roman" w:cs="Times New Roman"/>
          <w:sz w:val="26"/>
          <w:szCs w:val="26"/>
        </w:rPr>
        <w:t>используются не в полном объеме.</w:t>
      </w:r>
    </w:p>
    <w:p w:rsidR="00E32628" w:rsidRPr="00826719" w:rsidRDefault="00E32628" w:rsidP="00BF4C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Default="00826719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3" w:name="_Toc9237909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1.2. Географическое положение и природно-климатические условия</w:t>
      </w:r>
      <w:bookmarkEnd w:id="3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Дальнегорский городской округ находится на востоке Приморского края.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 юго-востока омывается Японским морем, н</w:t>
      </w:r>
      <w:r>
        <w:rPr>
          <w:rFonts w:ascii="Times New Roman" w:hAnsi="Times New Roman" w:cs="Times New Roman"/>
          <w:sz w:val="26"/>
          <w:szCs w:val="26"/>
        </w:rPr>
        <w:t xml:space="preserve">а северо-востоке граничит с </w:t>
      </w:r>
      <w:proofErr w:type="spellStart"/>
      <w:r>
        <w:rPr>
          <w:rFonts w:ascii="Times New Roman" w:hAnsi="Times New Roman" w:cs="Times New Roman"/>
          <w:sz w:val="26"/>
          <w:szCs w:val="26"/>
        </w:rPr>
        <w:t>Тер</w:t>
      </w:r>
      <w:r w:rsidRPr="00826719">
        <w:rPr>
          <w:rFonts w:ascii="Times New Roman" w:hAnsi="Times New Roman" w:cs="Times New Roman"/>
          <w:sz w:val="26"/>
          <w:szCs w:val="26"/>
        </w:rPr>
        <w:t>нейским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районом, на севере — с Красноармейским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Дальнереченским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Чугуевским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юго-западе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районами.</w:t>
      </w:r>
      <w:proofErr w:type="gramEnd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 — самый удалённый от краевого центра город (528 км), самый восточный, самый высокогорный (180 – 804 м над уровнем моря) город в Приморье.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Расположен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в долин</w:t>
      </w:r>
      <w:r>
        <w:rPr>
          <w:rFonts w:ascii="Times New Roman" w:hAnsi="Times New Roman" w:cs="Times New Roman"/>
          <w:sz w:val="26"/>
          <w:szCs w:val="26"/>
        </w:rPr>
        <w:t>е реки Рудная. Протяжённость го</w:t>
      </w:r>
      <w:r w:rsidRPr="00826719">
        <w:rPr>
          <w:rFonts w:ascii="Times New Roman" w:hAnsi="Times New Roman" w:cs="Times New Roman"/>
          <w:sz w:val="26"/>
          <w:szCs w:val="26"/>
        </w:rPr>
        <w:t>родской черты в пределах долины –  16 км, ширина от 0,2 до 1,5 км. Имеет государственную морскую границу. Н</w:t>
      </w:r>
      <w:r>
        <w:rPr>
          <w:rFonts w:ascii="Times New Roman" w:hAnsi="Times New Roman" w:cs="Times New Roman"/>
          <w:sz w:val="26"/>
          <w:szCs w:val="26"/>
        </w:rPr>
        <w:t>езамерзающий морской порт – Руд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ная Пристань – создает благоприятные условия сотрудничества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Азиатско-Тихоокеанским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регионам и регионами Дальнего Востока России.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Удаленность от железной дороги – 198 км; удаленность от центра Приморского края, г. Владивостока, по автомобильной дороге – 528 км. </w:t>
      </w:r>
    </w:p>
    <w:p w:rsidR="00E74D57" w:rsidRPr="00A12084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Дальнегорском городском округе 8 населенных пунктов, которые связаны между собой шоссейными и грунтовыми дорогами</w:t>
      </w:r>
      <w:r w:rsidR="00E74D57">
        <w:rPr>
          <w:rFonts w:ascii="Times New Roman" w:hAnsi="Times New Roman" w:cs="Times New Roman"/>
          <w:sz w:val="26"/>
          <w:szCs w:val="26"/>
        </w:rPr>
        <w:t>: г</w:t>
      </w:r>
      <w:proofErr w:type="gramStart"/>
      <w:r w:rsidR="00E74D57">
        <w:rPr>
          <w:rFonts w:ascii="Times New Roman" w:hAnsi="Times New Roman" w:cs="Times New Roman"/>
          <w:sz w:val="26"/>
          <w:szCs w:val="26"/>
        </w:rPr>
        <w:t>.Д</w:t>
      </w:r>
      <w:proofErr w:type="gramEnd"/>
      <w:r w:rsidR="00E74D57">
        <w:rPr>
          <w:rFonts w:ascii="Times New Roman" w:hAnsi="Times New Roman" w:cs="Times New Roman"/>
          <w:sz w:val="26"/>
          <w:szCs w:val="26"/>
        </w:rPr>
        <w:t xml:space="preserve">альнегорск, с.Краснореченский,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с.Сержантово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с.Рудная Пристань, с.Каменка, дер. Тайга, дер.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дер.Мономахово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>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lastRenderedPageBreak/>
        <w:t>Несмотря на высокий уровень индустриализации Дальнегорска, более 90 % территории, находящейся под упр</w:t>
      </w:r>
      <w:r>
        <w:rPr>
          <w:rFonts w:ascii="Times New Roman" w:hAnsi="Times New Roman" w:cs="Times New Roman"/>
          <w:sz w:val="26"/>
          <w:szCs w:val="26"/>
        </w:rPr>
        <w:t>авлением города, покрыто хвойны</w:t>
      </w:r>
      <w:r w:rsidRPr="00826719">
        <w:rPr>
          <w:rFonts w:ascii="Times New Roman" w:hAnsi="Times New Roman" w:cs="Times New Roman"/>
          <w:sz w:val="26"/>
          <w:szCs w:val="26"/>
        </w:rPr>
        <w:t xml:space="preserve">ми (преимущественно кедровыми) и </w:t>
      </w:r>
      <w:r>
        <w:rPr>
          <w:rFonts w:ascii="Times New Roman" w:hAnsi="Times New Roman" w:cs="Times New Roman"/>
          <w:sz w:val="26"/>
          <w:szCs w:val="26"/>
        </w:rPr>
        <w:t>смешанными широколиственными ле</w:t>
      </w:r>
      <w:r w:rsidRPr="00826719">
        <w:rPr>
          <w:rFonts w:ascii="Times New Roman" w:hAnsi="Times New Roman" w:cs="Times New Roman"/>
          <w:sz w:val="26"/>
          <w:szCs w:val="26"/>
        </w:rPr>
        <w:t>сами.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Большую часть территории Дальне</w:t>
      </w:r>
      <w:r>
        <w:rPr>
          <w:rFonts w:ascii="Times New Roman" w:hAnsi="Times New Roman" w:cs="Times New Roman"/>
          <w:sz w:val="26"/>
          <w:szCs w:val="26"/>
        </w:rPr>
        <w:t>горского городского округа зани</w:t>
      </w:r>
      <w:r w:rsidRPr="00826719">
        <w:rPr>
          <w:rFonts w:ascii="Times New Roman" w:hAnsi="Times New Roman" w:cs="Times New Roman"/>
          <w:sz w:val="26"/>
          <w:szCs w:val="26"/>
        </w:rPr>
        <w:t>мают низкогорья и среднегорья Сихотэ-</w:t>
      </w:r>
      <w:r>
        <w:rPr>
          <w:rFonts w:ascii="Times New Roman" w:hAnsi="Times New Roman" w:cs="Times New Roman"/>
          <w:sz w:val="26"/>
          <w:szCs w:val="26"/>
        </w:rPr>
        <w:t>Алиня. Наиболее расчленённый ре</w:t>
      </w:r>
      <w:r w:rsidRPr="00826719">
        <w:rPr>
          <w:rFonts w:ascii="Times New Roman" w:hAnsi="Times New Roman" w:cs="Times New Roman"/>
          <w:sz w:val="26"/>
          <w:szCs w:val="26"/>
        </w:rPr>
        <w:t>льеф с большими относительными прев</w:t>
      </w:r>
      <w:r>
        <w:rPr>
          <w:rFonts w:ascii="Times New Roman" w:hAnsi="Times New Roman" w:cs="Times New Roman"/>
          <w:sz w:val="26"/>
          <w:szCs w:val="26"/>
        </w:rPr>
        <w:t>ышениями 600 – 900 м) и абсолют</w:t>
      </w:r>
      <w:r w:rsidRPr="00826719">
        <w:rPr>
          <w:rFonts w:ascii="Times New Roman" w:hAnsi="Times New Roman" w:cs="Times New Roman"/>
          <w:sz w:val="26"/>
          <w:szCs w:val="26"/>
        </w:rPr>
        <w:t>ными отметками более 1200 м над уровнем моря распространён на главном водоразделе Сихотэ-Алиня на границе с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районом; на севе</w:t>
      </w:r>
      <w:r w:rsidRPr="00826719">
        <w:rPr>
          <w:rFonts w:ascii="Times New Roman" w:hAnsi="Times New Roman" w:cs="Times New Roman"/>
          <w:sz w:val="26"/>
          <w:szCs w:val="26"/>
        </w:rPr>
        <w:t>ре, в хребте Дальний.</w:t>
      </w:r>
    </w:p>
    <w:p w:rsidR="00826719" w:rsidRDefault="00826719" w:rsidP="00DD12E3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Климат умеренный муссонный, </w:t>
      </w:r>
      <w:r>
        <w:rPr>
          <w:rFonts w:ascii="Times New Roman" w:hAnsi="Times New Roman" w:cs="Times New Roman"/>
          <w:sz w:val="26"/>
          <w:szCs w:val="26"/>
        </w:rPr>
        <w:t>подвержен влиянию холодного При</w:t>
      </w:r>
      <w:r w:rsidRPr="00826719">
        <w:rPr>
          <w:rFonts w:ascii="Times New Roman" w:hAnsi="Times New Roman" w:cs="Times New Roman"/>
          <w:sz w:val="26"/>
          <w:szCs w:val="26"/>
        </w:rPr>
        <w:t>морского течения. Зима холодная и довольно снежная, а лето теплое и влаж</w:t>
      </w:r>
      <w:r w:rsidR="003A36C6">
        <w:rPr>
          <w:rFonts w:ascii="Times New Roman" w:hAnsi="Times New Roman" w:cs="Times New Roman"/>
          <w:sz w:val="26"/>
          <w:szCs w:val="26"/>
        </w:rPr>
        <w:t>ное. Средняя температура января «</w:t>
      </w:r>
      <w:r w:rsidRPr="00826719">
        <w:rPr>
          <w:rFonts w:ascii="Times New Roman" w:hAnsi="Times New Roman" w:cs="Times New Roman"/>
          <w:sz w:val="26"/>
          <w:szCs w:val="26"/>
        </w:rPr>
        <w:t>-</w:t>
      </w:r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15,2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градуса, августа (наиболее теплый месяц) – </w:t>
      </w:r>
      <w:r w:rsidR="003A36C6">
        <w:rPr>
          <w:rFonts w:ascii="Times New Roman" w:hAnsi="Times New Roman" w:cs="Times New Roman"/>
          <w:sz w:val="26"/>
          <w:szCs w:val="26"/>
        </w:rPr>
        <w:t>«</w:t>
      </w:r>
      <w:r w:rsidRPr="00826719">
        <w:rPr>
          <w:rFonts w:ascii="Times New Roman" w:hAnsi="Times New Roman" w:cs="Times New Roman"/>
          <w:sz w:val="26"/>
          <w:szCs w:val="26"/>
        </w:rPr>
        <w:t>+18,9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градуса.</w:t>
      </w:r>
    </w:p>
    <w:p w:rsidR="00E240DA" w:rsidRDefault="00E240DA" w:rsidP="00DD12E3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C6D73" w:rsidRDefault="00CD15BA" w:rsidP="00E240DA">
      <w:pPr>
        <w:spacing w:after="0"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CD15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640455" cy="4736426"/>
            <wp:effectExtent l="19050" t="19050" r="17145" b="26074"/>
            <wp:docPr id="6" name="Рисунок 1" descr="https://cdn.slidesharecdn.com/ss_thumbnails/random-140829021530-phpapp02-thumbnail-4.jpg?cb=140927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slidesharecdn.com/ss_thumbnails/random-140829021530-phpapp02-thumbnail-4.jpg?cb=14092786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3708" t="21710" r="3911" b="7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345" cy="474018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240DA" w:rsidRDefault="00E240DA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4" w:name="_Toc9237910"/>
    </w:p>
    <w:p w:rsidR="00826719" w:rsidRPr="00A10448" w:rsidRDefault="0082671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1.3. Демография</w:t>
      </w:r>
      <w:bookmarkEnd w:id="4"/>
    </w:p>
    <w:p w:rsidR="00A12084" w:rsidRPr="00ED164F" w:rsidRDefault="00A12084" w:rsidP="00D5009B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Демографическая ситуация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в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городском округе по состоянию на 1 января 20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2</w:t>
      </w:r>
      <w:r w:rsidR="00635D1B">
        <w:rPr>
          <w:rFonts w:ascii="Times New Roman" w:hAnsi="Times New Roman" w:cs="Times New Roman"/>
          <w:sz w:val="26"/>
          <w:szCs w:val="26"/>
          <w:lang w:bidi="ru-RU"/>
        </w:rPr>
        <w:t>2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года характеризуется продолжающимся процессом естественной убыли населения.</w:t>
      </w:r>
    </w:p>
    <w:p w:rsidR="00A12084" w:rsidRPr="00ED164F" w:rsidRDefault="005B51A6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2</w:t>
      </w:r>
      <w:r w:rsidR="00635D1B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родилось </w:t>
      </w:r>
      <w:r w:rsidR="009766E0">
        <w:rPr>
          <w:rFonts w:ascii="Times New Roman" w:hAnsi="Times New Roman" w:cs="Times New Roman"/>
          <w:sz w:val="26"/>
          <w:szCs w:val="26"/>
          <w:lang w:bidi="ru-RU"/>
        </w:rPr>
        <w:t>3</w:t>
      </w:r>
      <w:r w:rsidR="00635D1B">
        <w:rPr>
          <w:rFonts w:ascii="Times New Roman" w:hAnsi="Times New Roman" w:cs="Times New Roman"/>
          <w:sz w:val="26"/>
          <w:szCs w:val="26"/>
          <w:lang w:bidi="ru-RU"/>
        </w:rPr>
        <w:t>40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человек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(за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="00635D1B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3</w:t>
      </w:r>
      <w:r w:rsidR="00635D1B">
        <w:rPr>
          <w:rFonts w:ascii="Times New Roman" w:hAnsi="Times New Roman" w:cs="Times New Roman"/>
          <w:sz w:val="26"/>
          <w:szCs w:val="26"/>
          <w:lang w:bidi="ru-RU"/>
        </w:rPr>
        <w:t>99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). Число умерших за 20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2</w:t>
      </w:r>
      <w:r w:rsidR="00635D1B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достигло </w:t>
      </w:r>
      <w:r w:rsidR="00635D1B">
        <w:rPr>
          <w:rFonts w:ascii="Times New Roman" w:hAnsi="Times New Roman" w:cs="Times New Roman"/>
          <w:sz w:val="26"/>
          <w:szCs w:val="26"/>
          <w:lang w:bidi="ru-RU"/>
        </w:rPr>
        <w:t>1028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 (в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="00B367C1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у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число умерших составило </w:t>
      </w:r>
      <w:r w:rsidR="00B367C1">
        <w:rPr>
          <w:rFonts w:ascii="Times New Roman" w:hAnsi="Times New Roman" w:cs="Times New Roman"/>
          <w:sz w:val="26"/>
          <w:szCs w:val="26"/>
          <w:lang w:bidi="ru-RU"/>
        </w:rPr>
        <w:t>857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).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Численность населения с начало года за счет естественной убыли сократилась на </w:t>
      </w:r>
      <w:r w:rsidR="00B367C1">
        <w:rPr>
          <w:rFonts w:ascii="Times New Roman" w:hAnsi="Times New Roman" w:cs="Times New Roman"/>
          <w:sz w:val="26"/>
          <w:szCs w:val="26"/>
          <w:lang w:bidi="ru-RU"/>
        </w:rPr>
        <w:t>688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человек.</w:t>
      </w:r>
    </w:p>
    <w:p w:rsidR="006F7529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Что касается механического движения населения, то за 20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2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число прибывших составило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336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(за 20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-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468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), что на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32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мен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ьше, чем в 20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оду. При этом число 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у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бывших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-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523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на 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88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больше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, чем в 20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году, когда число выбывших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435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). Миграционн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ая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убыль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в целом по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Дальнегорскому городскому округу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за 20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2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-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187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, 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>в 20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E04BDB">
        <w:rPr>
          <w:rFonts w:ascii="Times New Roman" w:hAnsi="Times New Roman" w:cs="Times New Roman"/>
          <w:sz w:val="26"/>
          <w:szCs w:val="26"/>
          <w:lang w:bidi="ru-RU"/>
        </w:rPr>
        <w:t xml:space="preserve"> миграционный 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прирост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33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B36B59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="00C7331D">
        <w:rPr>
          <w:rFonts w:ascii="Times New Roman" w:hAnsi="Times New Roman" w:cs="Times New Roman"/>
          <w:sz w:val="26"/>
          <w:szCs w:val="26"/>
          <w:lang w:bidi="ru-RU"/>
        </w:rPr>
        <w:t>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E66057" w:rsidRDefault="00E66057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</w:p>
    <w:p w:rsidR="00121B06" w:rsidRDefault="00ED164F" w:rsidP="00ED164F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>Демографическая ситуация</w:t>
      </w:r>
    </w:p>
    <w:p w:rsidR="005B7BC0" w:rsidRDefault="00121B06" w:rsidP="0008336E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                  </w:t>
      </w:r>
      <w:r w:rsidR="005B7BC0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5071" w:type="pct"/>
        <w:tblInd w:w="-176" w:type="dxa"/>
        <w:tblLook w:val="04A0"/>
      </w:tblPr>
      <w:tblGrid>
        <w:gridCol w:w="2407"/>
        <w:gridCol w:w="898"/>
        <w:gridCol w:w="986"/>
        <w:gridCol w:w="987"/>
        <w:gridCol w:w="985"/>
        <w:gridCol w:w="1102"/>
        <w:gridCol w:w="975"/>
        <w:gridCol w:w="971"/>
        <w:gridCol w:w="971"/>
      </w:tblGrid>
      <w:tr w:rsidR="00890BC0" w:rsidRPr="006F7529" w:rsidTr="00890BC0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36" w:type="pct"/>
            <w:vAlign w:val="center"/>
          </w:tcPr>
          <w:p w:rsidR="00890BC0" w:rsidRPr="00B36B59" w:rsidRDefault="00890BC0" w:rsidP="00B36B59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Ед. </w:t>
            </w:r>
            <w:proofErr w:type="spellStart"/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2015г.</w:t>
            </w: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2016г.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2017г.</w:t>
            </w:r>
          </w:p>
        </w:tc>
        <w:tc>
          <w:tcPr>
            <w:tcW w:w="536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474" w:type="pct"/>
            <w:vAlign w:val="center"/>
          </w:tcPr>
          <w:p w:rsidR="00890BC0" w:rsidRPr="00B36B59" w:rsidRDefault="00890BC0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2019г.</w:t>
            </w:r>
          </w:p>
        </w:tc>
        <w:tc>
          <w:tcPr>
            <w:tcW w:w="472" w:type="pct"/>
            <w:vAlign w:val="center"/>
          </w:tcPr>
          <w:p w:rsidR="00890BC0" w:rsidRPr="00B36B59" w:rsidRDefault="00890BC0" w:rsidP="00B36B59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2020г.</w:t>
            </w:r>
          </w:p>
        </w:tc>
        <w:tc>
          <w:tcPr>
            <w:tcW w:w="472" w:type="pct"/>
            <w:vAlign w:val="center"/>
          </w:tcPr>
          <w:p w:rsidR="00890BC0" w:rsidRDefault="00890BC0" w:rsidP="00890BC0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2021г.</w:t>
            </w:r>
          </w:p>
        </w:tc>
      </w:tr>
      <w:tr w:rsidR="00890BC0" w:rsidRPr="006F7529" w:rsidTr="00890BC0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Естественное движение населения</w:t>
            </w:r>
          </w:p>
        </w:tc>
        <w:tc>
          <w:tcPr>
            <w:tcW w:w="436" w:type="pct"/>
          </w:tcPr>
          <w:p w:rsidR="00890BC0" w:rsidRPr="00B36B59" w:rsidRDefault="00890BC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4" w:type="pct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0BC0" w:rsidRPr="006F7529" w:rsidTr="007D1AC9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родившихся</w:t>
            </w:r>
            <w:proofErr w:type="gramEnd"/>
          </w:p>
        </w:tc>
        <w:tc>
          <w:tcPr>
            <w:tcW w:w="436" w:type="pct"/>
          </w:tcPr>
          <w:p w:rsidR="00890BC0" w:rsidRPr="00B36B59" w:rsidRDefault="00890BC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536" w:type="pct"/>
            <w:vAlign w:val="center"/>
          </w:tcPr>
          <w:p w:rsidR="00890BC0" w:rsidRPr="00B36B59" w:rsidRDefault="00890BC0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474" w:type="pct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2" w:type="pct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472" w:type="pct"/>
            <w:vAlign w:val="center"/>
          </w:tcPr>
          <w:p w:rsidR="00890BC0" w:rsidRDefault="00F74E13" w:rsidP="007D1AC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</w:tr>
      <w:tr w:rsidR="00890BC0" w:rsidRPr="006F7529" w:rsidTr="007D1AC9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умерших</w:t>
            </w:r>
            <w:proofErr w:type="gramEnd"/>
          </w:p>
        </w:tc>
        <w:tc>
          <w:tcPr>
            <w:tcW w:w="436" w:type="pct"/>
          </w:tcPr>
          <w:p w:rsidR="00890BC0" w:rsidRPr="00B36B59" w:rsidRDefault="00890BC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799</w:t>
            </w: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771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783</w:t>
            </w:r>
          </w:p>
        </w:tc>
        <w:tc>
          <w:tcPr>
            <w:tcW w:w="536" w:type="pct"/>
            <w:vAlign w:val="center"/>
          </w:tcPr>
          <w:p w:rsidR="00890BC0" w:rsidRPr="00B36B59" w:rsidRDefault="00890BC0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762</w:t>
            </w:r>
          </w:p>
        </w:tc>
        <w:tc>
          <w:tcPr>
            <w:tcW w:w="474" w:type="pct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472" w:type="pct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846</w:t>
            </w:r>
          </w:p>
        </w:tc>
        <w:tc>
          <w:tcPr>
            <w:tcW w:w="472" w:type="pct"/>
            <w:vAlign w:val="center"/>
          </w:tcPr>
          <w:p w:rsidR="00890BC0" w:rsidRDefault="00F74E13" w:rsidP="007D1AC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1028</w:t>
            </w:r>
          </w:p>
        </w:tc>
      </w:tr>
      <w:tr w:rsidR="00890BC0" w:rsidRPr="006F7529" w:rsidTr="007D1AC9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естественная убыль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 (-), </w:t>
            </w:r>
            <w:proofErr w:type="gramEnd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прирост (+) населения</w:t>
            </w:r>
          </w:p>
        </w:tc>
        <w:tc>
          <w:tcPr>
            <w:tcW w:w="436" w:type="pct"/>
          </w:tcPr>
          <w:p w:rsidR="00890BC0" w:rsidRPr="00B36B59" w:rsidRDefault="00890BC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-272</w:t>
            </w: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-309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-329</w:t>
            </w:r>
          </w:p>
        </w:tc>
        <w:tc>
          <w:tcPr>
            <w:tcW w:w="536" w:type="pct"/>
            <w:vAlign w:val="center"/>
          </w:tcPr>
          <w:p w:rsidR="00890BC0" w:rsidRPr="00B36B59" w:rsidRDefault="00890BC0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-356</w:t>
            </w:r>
          </w:p>
        </w:tc>
        <w:tc>
          <w:tcPr>
            <w:tcW w:w="474" w:type="pct"/>
            <w:vAlign w:val="center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472" w:type="pct"/>
            <w:vAlign w:val="center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-447</w:t>
            </w:r>
          </w:p>
        </w:tc>
        <w:tc>
          <w:tcPr>
            <w:tcW w:w="472" w:type="pct"/>
            <w:vAlign w:val="center"/>
          </w:tcPr>
          <w:p w:rsidR="00890BC0" w:rsidRDefault="00F74E13" w:rsidP="007D1AC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-688</w:t>
            </w:r>
          </w:p>
        </w:tc>
      </w:tr>
      <w:tr w:rsidR="00890BC0" w:rsidRPr="006F7529" w:rsidTr="007D1AC9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 Миграция </w:t>
            </w:r>
          </w:p>
        </w:tc>
        <w:tc>
          <w:tcPr>
            <w:tcW w:w="436" w:type="pct"/>
          </w:tcPr>
          <w:p w:rsidR="00890BC0" w:rsidRPr="00B36B59" w:rsidRDefault="00890BC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4" w:type="pct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2" w:type="pct"/>
            <w:vAlign w:val="center"/>
          </w:tcPr>
          <w:p w:rsidR="00890BC0" w:rsidRPr="00B36B59" w:rsidRDefault="00890BC0" w:rsidP="007D1AC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0BC0" w:rsidRPr="006F7529" w:rsidTr="007D1AC9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прибывших</w:t>
            </w:r>
            <w:proofErr w:type="gramEnd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 на территорию</w:t>
            </w:r>
          </w:p>
        </w:tc>
        <w:tc>
          <w:tcPr>
            <w:tcW w:w="436" w:type="pct"/>
          </w:tcPr>
          <w:p w:rsidR="00890BC0" w:rsidRPr="00B36B59" w:rsidRDefault="00890BC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1559</w:t>
            </w: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1477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1550</w:t>
            </w:r>
          </w:p>
        </w:tc>
        <w:tc>
          <w:tcPr>
            <w:tcW w:w="536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1675</w:t>
            </w:r>
          </w:p>
        </w:tc>
        <w:tc>
          <w:tcPr>
            <w:tcW w:w="474" w:type="pct"/>
            <w:vAlign w:val="center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472" w:type="pct"/>
            <w:vAlign w:val="center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1468</w:t>
            </w:r>
          </w:p>
        </w:tc>
        <w:tc>
          <w:tcPr>
            <w:tcW w:w="472" w:type="pct"/>
            <w:vAlign w:val="center"/>
          </w:tcPr>
          <w:p w:rsidR="00890BC0" w:rsidRDefault="007D1AC9" w:rsidP="007D1AC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1336</w:t>
            </w:r>
          </w:p>
        </w:tc>
      </w:tr>
      <w:tr w:rsidR="00890BC0" w:rsidRPr="006F7529" w:rsidTr="007D1AC9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выбывших</w:t>
            </w:r>
            <w:proofErr w:type="gramEnd"/>
          </w:p>
        </w:tc>
        <w:tc>
          <w:tcPr>
            <w:tcW w:w="436" w:type="pct"/>
          </w:tcPr>
          <w:p w:rsidR="00890BC0" w:rsidRPr="00B36B59" w:rsidRDefault="00890BC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1541</w:t>
            </w: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1650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1714</w:t>
            </w:r>
          </w:p>
        </w:tc>
        <w:tc>
          <w:tcPr>
            <w:tcW w:w="536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  <w:tc>
          <w:tcPr>
            <w:tcW w:w="474" w:type="pct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2" w:type="pct"/>
            <w:vAlign w:val="center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1435</w:t>
            </w:r>
          </w:p>
        </w:tc>
        <w:tc>
          <w:tcPr>
            <w:tcW w:w="472" w:type="pct"/>
            <w:vAlign w:val="center"/>
          </w:tcPr>
          <w:p w:rsidR="00890BC0" w:rsidRDefault="007D1AC9" w:rsidP="007D1AC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1523</w:t>
            </w:r>
          </w:p>
        </w:tc>
      </w:tr>
      <w:tr w:rsidR="00890BC0" w:rsidRPr="006F7529" w:rsidTr="007D1AC9">
        <w:tc>
          <w:tcPr>
            <w:tcW w:w="117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миграционный отток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 (-), </w:t>
            </w:r>
            <w:proofErr w:type="gramEnd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прирост (+) населения</w:t>
            </w:r>
          </w:p>
        </w:tc>
        <w:tc>
          <w:tcPr>
            <w:tcW w:w="436" w:type="pct"/>
          </w:tcPr>
          <w:p w:rsidR="00890BC0" w:rsidRPr="00B36B59" w:rsidRDefault="00890BC0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80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-173</w:t>
            </w:r>
          </w:p>
        </w:tc>
        <w:tc>
          <w:tcPr>
            <w:tcW w:w="479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-164</w:t>
            </w:r>
          </w:p>
        </w:tc>
        <w:tc>
          <w:tcPr>
            <w:tcW w:w="536" w:type="pct"/>
            <w:vAlign w:val="center"/>
          </w:tcPr>
          <w:p w:rsidR="00890BC0" w:rsidRPr="00B36B59" w:rsidRDefault="00890BC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-54</w:t>
            </w:r>
          </w:p>
        </w:tc>
        <w:tc>
          <w:tcPr>
            <w:tcW w:w="474" w:type="pct"/>
            <w:vAlign w:val="center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472" w:type="pct"/>
            <w:vAlign w:val="center"/>
          </w:tcPr>
          <w:p w:rsidR="00890BC0" w:rsidRPr="00B36B59" w:rsidRDefault="00890BC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+33</w:t>
            </w:r>
          </w:p>
        </w:tc>
        <w:tc>
          <w:tcPr>
            <w:tcW w:w="472" w:type="pct"/>
            <w:vAlign w:val="center"/>
          </w:tcPr>
          <w:p w:rsidR="00890BC0" w:rsidRDefault="007D1AC9" w:rsidP="007D1AC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-187</w:t>
            </w:r>
          </w:p>
        </w:tc>
      </w:tr>
    </w:tbl>
    <w:p w:rsidR="00FF19B9" w:rsidRDefault="00FF19B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bookmark12"/>
      <w:bookmarkStart w:id="6" w:name="_Toc9237911"/>
    </w:p>
    <w:p w:rsidR="00BA1FC8" w:rsidRPr="003F32EE" w:rsidRDefault="005C388E" w:rsidP="00FF19B9">
      <w:pPr>
        <w:pStyle w:val="1"/>
        <w:spacing w:before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A12084" w:rsidRPr="003F32EE">
        <w:rPr>
          <w:rFonts w:ascii="Times New Roman" w:hAnsi="Times New Roman" w:cs="Times New Roman"/>
          <w:b/>
          <w:color w:val="auto"/>
          <w:sz w:val="28"/>
          <w:szCs w:val="28"/>
        </w:rPr>
        <w:t>Органы местного самоуправления</w:t>
      </w:r>
      <w:bookmarkEnd w:id="5"/>
      <w:bookmarkEnd w:id="6"/>
    </w:p>
    <w:p w:rsidR="00A12084" w:rsidRPr="00ED164F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соответствии с Уставом </w:t>
      </w:r>
      <w:r w:rsidR="00121B06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Дальнегорского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городского округа, принятым решением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Думы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от 12.07.2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007 № 257, структуру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органов местного са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моуправления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составляют:</w:t>
      </w:r>
    </w:p>
    <w:p w:rsidR="00A12084" w:rsidRPr="00ED164F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представительный орган муниципального образования – Дума Дальнегорского городского округа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Pr="00ED164F" w:rsidRDefault="00A12084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лава муниципального образования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Глава Дал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ьнегорского городского округа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5C388E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lastRenderedPageBreak/>
        <w:t>местная администрация (исполнительно - распорядительный орган муниципального образования) – администрация Дальнегорского городского округа;</w:t>
      </w:r>
    </w:p>
    <w:p w:rsidR="00A12084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контрольно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–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счетный орган – Контрольно-счетная палата Дальнегорского городского округа</w:t>
      </w:r>
      <w:r w:rsidR="00A12084" w:rsidRPr="00B13DA9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5C388E" w:rsidRPr="00B13DA9" w:rsidRDefault="005C388E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Глава городского округа является высшим должностным лицом Дальнегорского городского округа и </w:t>
      </w:r>
      <w:proofErr w:type="gramStart"/>
      <w:r w:rsidRPr="00B13DA9">
        <w:rPr>
          <w:rFonts w:ascii="Times New Roman" w:hAnsi="Times New Roman" w:cs="Times New Roman"/>
          <w:sz w:val="26"/>
          <w:szCs w:val="26"/>
          <w:lang w:bidi="ru-RU"/>
        </w:rPr>
        <w:t>надел</w:t>
      </w:r>
      <w:r w:rsidR="007A6A43">
        <w:rPr>
          <w:rFonts w:ascii="Times New Roman" w:hAnsi="Times New Roman" w:cs="Times New Roman"/>
          <w:sz w:val="26"/>
          <w:szCs w:val="26"/>
          <w:lang w:bidi="ru-RU"/>
        </w:rPr>
        <w:t>ё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н</w:t>
      </w:r>
      <w:proofErr w:type="gramEnd"/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собственными полномочиями по решению вопросов местного значения. Глава городского округа избирается Думой Дальнегорского городского округа на 5 (пять) лет из числа кандидатов, представленных конкурсной комиссией по результатам конкурса, и возглавляет администрацию Дальнегорского городского округа.</w:t>
      </w:r>
    </w:p>
    <w:p w:rsidR="00A12084" w:rsidRPr="00B13DA9" w:rsidRDefault="00C1066C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Дума</w:t>
      </w:r>
      <w:r w:rsidR="00084276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Дальнегорского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городского округа седьмого созыва состоит из 21 депутата, избираемых сроком на пять лет.</w:t>
      </w:r>
    </w:p>
    <w:p w:rsidR="00082AC0" w:rsidRPr="00B13DA9" w:rsidRDefault="00082AC0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 xml:space="preserve">Администрация городского округа является исполнительно – распорядительным органом местного самоуправления городского округа, наделенным собственными полномочиями по решению вопросов местного значения и полномочиями для осуществления отдельных государственных полномочий, переданных органам местного самоуправления федеральными законами и законами Приморского края. </w:t>
      </w:r>
    </w:p>
    <w:p w:rsidR="004F3A2C" w:rsidRPr="00082AC0" w:rsidRDefault="004F3A2C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>Контрольно-счетная палата Дальнегорского городского округа образуется Думой Дальнегорского городского округа.</w:t>
      </w:r>
    </w:p>
    <w:p w:rsidR="00082AC0" w:rsidRPr="006C3218" w:rsidRDefault="00082AC0" w:rsidP="00D5009B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12084" w:rsidRDefault="00A12084" w:rsidP="00F66054">
      <w:pPr>
        <w:spacing w:after="0" w:line="276" w:lineRule="auto"/>
        <w:ind w:firstLine="709"/>
        <w:jc w:val="right"/>
        <w:rPr>
          <w:rFonts w:ascii="Times New Roman" w:hAnsi="Times New Roman" w:cs="Times New Roman"/>
          <w:sz w:val="26"/>
          <w:szCs w:val="26"/>
          <w:lang w:bidi="ru-RU"/>
        </w:rPr>
      </w:pPr>
      <w:r w:rsidRPr="00E75283">
        <w:rPr>
          <w:rFonts w:ascii="Times New Roman" w:hAnsi="Times New Roman" w:cs="Times New Roman"/>
          <w:sz w:val="26"/>
          <w:szCs w:val="26"/>
          <w:lang w:bidi="ru-RU"/>
        </w:rPr>
        <w:t>Контактная информация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4F3A2C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</w:t>
      </w:r>
      <w:r w:rsidR="00E75283" w:rsidRPr="00E75283">
        <w:t xml:space="preserve"> 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>Таблица 2</w:t>
      </w:r>
    </w:p>
    <w:tbl>
      <w:tblPr>
        <w:tblStyle w:val="a3"/>
        <w:tblW w:w="0" w:type="auto"/>
        <w:tblLook w:val="04A0"/>
      </w:tblPr>
      <w:tblGrid>
        <w:gridCol w:w="4202"/>
        <w:gridCol w:w="2710"/>
        <w:gridCol w:w="2517"/>
      </w:tblGrid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Орган местного самоуправления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Контакты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Официальный</w:t>
            </w:r>
          </w:p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сайт</w:t>
            </w:r>
          </w:p>
        </w:tc>
      </w:tr>
      <w:tr w:rsidR="00901441" w:rsidRPr="00556BC1" w:rsidTr="00444D14">
        <w:tc>
          <w:tcPr>
            <w:tcW w:w="4202" w:type="dxa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Дума Дальнегорского городского округа </w:t>
            </w:r>
          </w:p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E647F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Председатель </w:t>
            </w:r>
          </w:p>
          <w:p w:rsidR="000B06DC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Язвенко</w:t>
            </w:r>
            <w:proofErr w:type="spellEnd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Василий Иванович</w:t>
            </w:r>
          </w:p>
        </w:tc>
        <w:tc>
          <w:tcPr>
            <w:tcW w:w="2710" w:type="dxa"/>
            <w:vAlign w:val="center"/>
          </w:tcPr>
          <w:p w:rsidR="00AE647F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.: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 (42373) 3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0F40DC" w:rsidRPr="00057F08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1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77</w:t>
            </w:r>
          </w:p>
          <w:p w:rsidR="00AE647F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E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mail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: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hyperlink r:id="rId12" w:history="1"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dymadalnegorsk@mail.ru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AA14DB" w:rsidP="00D5009B">
            <w:pPr>
              <w:jc w:val="center"/>
              <w:rPr>
                <w:rStyle w:val="a8"/>
                <w:lang w:val="en-US"/>
              </w:rPr>
            </w:pPr>
            <w:hyperlink r:id="rId13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Глав</w:t>
            </w:r>
            <w:r w:rsidR="000F40D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</w:t>
            </w: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Дальнегорского городского округа</w:t>
            </w:r>
            <w:r w:rsidR="00AE647F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-</w:t>
            </w:r>
          </w:p>
          <w:p w:rsidR="00AE647F" w:rsidRPr="004F3A2C" w:rsidRDefault="00AE647F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214A5" w:rsidRPr="004F3A2C" w:rsidRDefault="000F40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Теребилов Александр Михайлович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05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A14DB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4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  <w:p w:rsidR="00901441" w:rsidRPr="00A214A5" w:rsidRDefault="00AA14DB" w:rsidP="00D5009B">
            <w:pPr>
              <w:jc w:val="center"/>
              <w:rPr>
                <w:rFonts w:ascii="Times New Roman" w:hAnsi="Times New Roman" w:cs="Times New Roman"/>
                <w:color w:val="0563C1" w:themeColor="hyperlink"/>
                <w:sz w:val="24"/>
                <w:szCs w:val="24"/>
                <w:u w:val="single"/>
                <w:lang w:bidi="ru-RU"/>
              </w:rPr>
            </w:pPr>
            <w:hyperlink r:id="rId15" w:history="1"/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20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77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AA14DB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6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dgopriem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@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mail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A14DB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r w:rsidRPr="00AA14DB">
              <w:fldChar w:fldCharType="begin"/>
            </w:r>
            <w:r w:rsidR="00901441" w:rsidRPr="000B06DC">
              <w:rPr>
                <w:sz w:val="24"/>
                <w:szCs w:val="24"/>
              </w:rPr>
              <w:instrText xml:space="preserve"> HYPERLINK "http://gorsovetklgd.ru" </w:instrText>
            </w:r>
            <w:r w:rsidRPr="00AA14DB">
              <w:fldChar w:fldCharType="separate"/>
            </w:r>
            <w:hyperlink r:id="rId17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  <w:p w:rsidR="00901441" w:rsidRPr="000B06DC" w:rsidRDefault="00AA14DB" w:rsidP="00D5009B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bidi="ru-RU"/>
              </w:rPr>
              <w:fldChar w:fldCharType="end"/>
            </w:r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Контрольно-счетная палата Дальнегорского городского округа</w:t>
            </w: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Председетель</w:t>
            </w:r>
            <w:proofErr w:type="spellEnd"/>
          </w:p>
          <w:p w:rsidR="00A214A5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</w:t>
            </w:r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ушанкина</w:t>
            </w:r>
            <w:proofErr w:type="spellEnd"/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Евгения Александровна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Тел.: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27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35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AA14DB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8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dalnegorsk-ksp@mail.ru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834A14" w:rsidRDefault="00AA14DB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9" w:tgtFrame="_blank" w:history="1">
              <w:r w:rsidR="00834A14" w:rsidRPr="00834A14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http://dalnegorsk-ksp.ru/</w:t>
              </w:r>
            </w:hyperlink>
          </w:p>
        </w:tc>
      </w:tr>
    </w:tbl>
    <w:p w:rsidR="00BE0C6D" w:rsidRPr="003F32EE" w:rsidRDefault="00BA1FC8" w:rsidP="00444D14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92379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 Основные показатели социально-экономического развития</w:t>
      </w:r>
      <w:bookmarkEnd w:id="7"/>
    </w:p>
    <w:p w:rsidR="003B48F5" w:rsidRDefault="006F75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 данным с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татистического регистра число зарегистрированных </w:t>
      </w:r>
      <w:proofErr w:type="gramStart"/>
      <w:r w:rsidR="003B48F5" w:rsidRPr="00186316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186316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городском округе хозяйствующих субъектов </w:t>
      </w:r>
      <w:r w:rsidR="00303620">
        <w:rPr>
          <w:rFonts w:ascii="Times New Roman" w:hAnsi="Times New Roman" w:cs="Times New Roman"/>
          <w:sz w:val="26"/>
          <w:szCs w:val="26"/>
        </w:rPr>
        <w:t>на 01.01</w:t>
      </w:r>
      <w:r w:rsidR="003B48F5" w:rsidRPr="00186316">
        <w:rPr>
          <w:rFonts w:ascii="Times New Roman" w:hAnsi="Times New Roman" w:cs="Times New Roman"/>
          <w:sz w:val="26"/>
          <w:szCs w:val="26"/>
        </w:rPr>
        <w:t>.20</w:t>
      </w:r>
      <w:r w:rsidR="00303620">
        <w:rPr>
          <w:rFonts w:ascii="Times New Roman" w:hAnsi="Times New Roman" w:cs="Times New Roman"/>
          <w:sz w:val="26"/>
          <w:szCs w:val="26"/>
        </w:rPr>
        <w:t>2</w:t>
      </w:r>
      <w:r w:rsidR="00A41D60">
        <w:rPr>
          <w:rFonts w:ascii="Times New Roman" w:hAnsi="Times New Roman" w:cs="Times New Roman"/>
          <w:sz w:val="26"/>
          <w:szCs w:val="26"/>
        </w:rPr>
        <w:t>2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 составляет </w:t>
      </w:r>
      <w:r w:rsidR="002200E2">
        <w:rPr>
          <w:rFonts w:ascii="Times New Roman" w:hAnsi="Times New Roman" w:cs="Times New Roman"/>
          <w:sz w:val="26"/>
          <w:szCs w:val="26"/>
        </w:rPr>
        <w:t>4</w:t>
      </w:r>
      <w:r w:rsidR="00A41D60">
        <w:rPr>
          <w:rFonts w:ascii="Times New Roman" w:hAnsi="Times New Roman" w:cs="Times New Roman"/>
          <w:sz w:val="26"/>
          <w:szCs w:val="26"/>
        </w:rPr>
        <w:t>45</w:t>
      </w:r>
      <w:r w:rsidR="005C30EA" w:rsidRPr="00186316">
        <w:rPr>
          <w:rFonts w:ascii="Times New Roman" w:hAnsi="Times New Roman" w:cs="Times New Roman"/>
          <w:sz w:val="26"/>
          <w:szCs w:val="26"/>
        </w:rPr>
        <w:t xml:space="preserve"> единиц,</w:t>
      </w:r>
      <w:r w:rsidR="0092360B">
        <w:rPr>
          <w:rFonts w:ascii="Times New Roman" w:hAnsi="Times New Roman" w:cs="Times New Roman"/>
          <w:sz w:val="26"/>
          <w:szCs w:val="26"/>
        </w:rPr>
        <w:t xml:space="preserve"> или </w:t>
      </w:r>
      <w:r w:rsidR="005C30EA" w:rsidRPr="00186316">
        <w:rPr>
          <w:rFonts w:ascii="Times New Roman" w:hAnsi="Times New Roman" w:cs="Times New Roman"/>
          <w:sz w:val="26"/>
          <w:szCs w:val="26"/>
        </w:rPr>
        <w:t>0,</w:t>
      </w:r>
      <w:r w:rsidR="0092360B">
        <w:rPr>
          <w:rFonts w:ascii="Times New Roman" w:hAnsi="Times New Roman" w:cs="Times New Roman"/>
          <w:sz w:val="26"/>
          <w:szCs w:val="26"/>
        </w:rPr>
        <w:t xml:space="preserve">9 </w:t>
      </w:r>
      <w:r w:rsidR="005C30EA" w:rsidRPr="00186316">
        <w:rPr>
          <w:rFonts w:ascii="Times New Roman" w:hAnsi="Times New Roman" w:cs="Times New Roman"/>
          <w:sz w:val="26"/>
          <w:szCs w:val="26"/>
        </w:rPr>
        <w:t>% от числа хозяйствующих субъектов Приморского края.</w:t>
      </w:r>
    </w:p>
    <w:p w:rsidR="00E75283" w:rsidRDefault="00E75283" w:rsidP="00444D14">
      <w:pPr>
        <w:pStyle w:val="a9"/>
        <w:spacing w:line="276" w:lineRule="auto"/>
        <w:ind w:left="7787" w:firstLine="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3</w:t>
      </w:r>
    </w:p>
    <w:tbl>
      <w:tblPr>
        <w:tblStyle w:val="a3"/>
        <w:tblW w:w="5293" w:type="pct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47"/>
        <w:gridCol w:w="977"/>
        <w:gridCol w:w="977"/>
        <w:gridCol w:w="977"/>
        <w:gridCol w:w="944"/>
        <w:gridCol w:w="940"/>
        <w:gridCol w:w="936"/>
        <w:gridCol w:w="934"/>
      </w:tblGrid>
      <w:tr w:rsidR="00E25693" w:rsidRPr="004A637C" w:rsidTr="00E25693"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2015г.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2016г.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2017г.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E8054D">
            <w:pPr>
              <w:pStyle w:val="a9"/>
              <w:ind w:left="-6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2019г.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4A637C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E25693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</w:tr>
      <w:tr w:rsidR="00E25693" w:rsidRPr="004A637C" w:rsidTr="00E25693"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Количество предприятий и организаций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502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A637C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466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Default="00E25693" w:rsidP="00E2569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</w:tr>
      <w:tr w:rsidR="00E25693" w:rsidRPr="004A637C" w:rsidTr="00E25693"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В том числе по видам экономической деятельности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5693" w:rsidRPr="004A637C" w:rsidTr="00E25693"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F93A73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Сель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ское хозяйство, охота и лесное </w:t>
            </w:r>
            <w:proofErr w:type="gramStart"/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хозяйство</w:t>
            </w:r>
            <w:proofErr w:type="gramEnd"/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 и предоставление услуг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этих областях 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4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43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A637C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43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25693" w:rsidRDefault="00E25693" w:rsidP="00E2569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E25693" w:rsidRPr="004A637C" w:rsidTr="00E25693">
        <w:tc>
          <w:tcPr>
            <w:tcW w:w="18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Рыболовство, рыбоводство и </w:t>
            </w:r>
          </w:p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услуг в этих областях 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5693" w:rsidRPr="004A637C" w:rsidRDefault="00E25693" w:rsidP="00E2569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nil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Добыча полезных  ископаемых </w:t>
            </w:r>
          </w:p>
        </w:tc>
        <w:tc>
          <w:tcPr>
            <w:tcW w:w="455" w:type="pct"/>
            <w:tcBorders>
              <w:top w:val="nil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5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5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40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8" w:type="pct"/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6" w:type="pct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5" w:type="pct"/>
          </w:tcPr>
          <w:p w:rsidR="00E25693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nil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Обрабатывающие производства </w:t>
            </w:r>
          </w:p>
        </w:tc>
        <w:tc>
          <w:tcPr>
            <w:tcW w:w="455" w:type="pct"/>
            <w:tcBorders>
              <w:top w:val="nil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455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455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440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438" w:type="pct"/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436" w:type="pct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435" w:type="pct"/>
          </w:tcPr>
          <w:p w:rsidR="00E25693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nil"/>
              <w:bottom w:val="single" w:sz="4" w:space="0" w:color="auto"/>
            </w:tcBorders>
          </w:tcPr>
          <w:p w:rsidR="00E25693" w:rsidRPr="004A637C" w:rsidRDefault="00E25693" w:rsidP="004A637C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электрической энергией, газом и паром; кондиционирование воздуха; водоснабжение; водоотведение;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  организация сбора и утилизации отходов, деятельность по ликвидации загрязнений</w:t>
            </w:r>
          </w:p>
        </w:tc>
        <w:tc>
          <w:tcPr>
            <w:tcW w:w="455" w:type="pct"/>
            <w:tcBorders>
              <w:top w:val="nil"/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40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8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6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4A637C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5" w:type="pct"/>
            <w:tcBorders>
              <w:bottom w:val="single" w:sz="4" w:space="0" w:color="auto"/>
            </w:tcBorders>
            <w:vAlign w:val="center"/>
          </w:tcPr>
          <w:p w:rsidR="00E25693" w:rsidRDefault="00E25693" w:rsidP="00E2569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single" w:sz="4" w:space="0" w:color="auto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        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40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36" w:type="pct"/>
            <w:tcBorders>
              <w:top w:val="single" w:sz="4" w:space="0" w:color="auto"/>
            </w:tcBorders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35" w:type="pct"/>
            <w:tcBorders>
              <w:top w:val="single" w:sz="4" w:space="0" w:color="auto"/>
            </w:tcBorders>
          </w:tcPr>
          <w:p w:rsidR="00E25693" w:rsidRDefault="00A308D2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E25693" w:rsidRPr="004A637C" w:rsidTr="00A308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single" w:sz="4" w:space="0" w:color="auto"/>
            </w:tcBorders>
          </w:tcPr>
          <w:p w:rsidR="00E25693" w:rsidRPr="004A637C" w:rsidRDefault="00E25693" w:rsidP="00021F85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Оптовая и розничная торговля; ремонт автотранспортных средств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мотоциклов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440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021F85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435" w:type="pct"/>
            <w:tcBorders>
              <w:top w:val="single" w:sz="4" w:space="0" w:color="auto"/>
            </w:tcBorders>
            <w:vAlign w:val="center"/>
          </w:tcPr>
          <w:p w:rsidR="00E25693" w:rsidRDefault="00A308D2" w:rsidP="00A308D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single" w:sz="4" w:space="0" w:color="auto"/>
              <w:bottom w:val="single" w:sz="4" w:space="0" w:color="auto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Гостиницы и рестораны </w:t>
            </w:r>
          </w:p>
        </w:tc>
        <w:tc>
          <w:tcPr>
            <w:tcW w:w="4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4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6" w:type="pct"/>
            <w:tcBorders>
              <w:top w:val="single" w:sz="4" w:space="0" w:color="auto"/>
              <w:bottom w:val="single" w:sz="4" w:space="0" w:color="auto"/>
            </w:tcBorders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5" w:type="pct"/>
            <w:tcBorders>
              <w:top w:val="single" w:sz="4" w:space="0" w:color="auto"/>
              <w:bottom w:val="single" w:sz="4" w:space="0" w:color="auto"/>
            </w:tcBorders>
          </w:tcPr>
          <w:p w:rsidR="00E25693" w:rsidRDefault="00A308D2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nil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Транспортировка и хранение </w:t>
            </w:r>
          </w:p>
        </w:tc>
        <w:tc>
          <w:tcPr>
            <w:tcW w:w="455" w:type="pct"/>
            <w:tcBorders>
              <w:top w:val="nil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55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55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40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38" w:type="pct"/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36" w:type="pct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35" w:type="pct"/>
          </w:tcPr>
          <w:p w:rsidR="00E25693" w:rsidRDefault="00A308D2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nil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Связь </w:t>
            </w:r>
          </w:p>
        </w:tc>
        <w:tc>
          <w:tcPr>
            <w:tcW w:w="455" w:type="pct"/>
            <w:tcBorders>
              <w:top w:val="nil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5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40" w:type="pct"/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8" w:type="pct"/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6" w:type="pct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5" w:type="pct"/>
          </w:tcPr>
          <w:p w:rsidR="00E25693" w:rsidRDefault="00A308D2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nil"/>
              <w:bottom w:val="single" w:sz="4" w:space="0" w:color="auto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Финансовая деятельность </w:t>
            </w:r>
          </w:p>
        </w:tc>
        <w:tc>
          <w:tcPr>
            <w:tcW w:w="455" w:type="pct"/>
            <w:tcBorders>
              <w:top w:val="nil"/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5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40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8" w:type="pct"/>
            <w:tcBorders>
              <w:bottom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6" w:type="pct"/>
            <w:tcBorders>
              <w:bottom w:val="single" w:sz="4" w:space="0" w:color="auto"/>
            </w:tcBorders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5" w:type="pct"/>
            <w:tcBorders>
              <w:bottom w:val="single" w:sz="4" w:space="0" w:color="auto"/>
            </w:tcBorders>
          </w:tcPr>
          <w:p w:rsidR="00E25693" w:rsidRDefault="00A308D2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25693" w:rsidRPr="004A637C" w:rsidTr="00A308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single" w:sz="4" w:space="0" w:color="auto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Операции с недвижимым имуществом, аренда и предоставление услуг  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440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021F85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435" w:type="pct"/>
            <w:tcBorders>
              <w:top w:val="single" w:sz="4" w:space="0" w:color="auto"/>
            </w:tcBorders>
            <w:vAlign w:val="center"/>
          </w:tcPr>
          <w:p w:rsidR="00E25693" w:rsidRDefault="00A308D2" w:rsidP="00A308D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</w:tr>
      <w:tr w:rsidR="00E25693" w:rsidRPr="004A637C" w:rsidTr="004C79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single" w:sz="4" w:space="0" w:color="auto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и </w:t>
            </w:r>
          </w:p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обеспечение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военной безопасности; </w:t>
            </w:r>
          </w:p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обязательное социальное обеспечение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40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021F85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35" w:type="pct"/>
            <w:tcBorders>
              <w:top w:val="single" w:sz="4" w:space="0" w:color="auto"/>
            </w:tcBorders>
            <w:vAlign w:val="center"/>
          </w:tcPr>
          <w:p w:rsidR="00E25693" w:rsidRDefault="004C79EC" w:rsidP="004C79EC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single" w:sz="4" w:space="0" w:color="auto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40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36" w:type="pct"/>
            <w:tcBorders>
              <w:top w:val="single" w:sz="4" w:space="0" w:color="auto"/>
            </w:tcBorders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35" w:type="pct"/>
            <w:tcBorders>
              <w:top w:val="single" w:sz="4" w:space="0" w:color="auto"/>
            </w:tcBorders>
          </w:tcPr>
          <w:p w:rsidR="00E25693" w:rsidRDefault="004C79E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E25693" w:rsidRPr="004A637C" w:rsidTr="004C79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single" w:sz="4" w:space="0" w:color="auto"/>
            </w:tcBorders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Здравоохранение и предоставление</w:t>
            </w:r>
          </w:p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социальных услуг 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40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021F85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5" w:type="pct"/>
            <w:tcBorders>
              <w:top w:val="single" w:sz="4" w:space="0" w:color="auto"/>
            </w:tcBorders>
            <w:vAlign w:val="center"/>
          </w:tcPr>
          <w:p w:rsidR="00E25693" w:rsidRDefault="004C79EC" w:rsidP="004C79EC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E25693" w:rsidRPr="004A637C" w:rsidTr="00E2569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86" w:type="pct"/>
            <w:tcBorders>
              <w:top w:val="single" w:sz="4" w:space="0" w:color="auto"/>
            </w:tcBorders>
          </w:tcPr>
          <w:p w:rsidR="00E25693" w:rsidRPr="004A637C" w:rsidRDefault="00E25693" w:rsidP="00021F85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прочих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видов услуг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455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440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E25693" w:rsidRPr="004A637C" w:rsidRDefault="00E25693" w:rsidP="00425E9F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435" w:type="pct"/>
            <w:tcBorders>
              <w:top w:val="single" w:sz="4" w:space="0" w:color="auto"/>
            </w:tcBorders>
          </w:tcPr>
          <w:p w:rsidR="00E25693" w:rsidRDefault="00DD30CD" w:rsidP="00425E9F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</w:tbl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Основная доля хозяйствующих субъектов имеет частную форму собственности – </w:t>
      </w:r>
      <w:r w:rsidR="00F25677">
        <w:rPr>
          <w:rFonts w:ascii="Times New Roman" w:hAnsi="Times New Roman" w:cs="Times New Roman"/>
          <w:sz w:val="26"/>
          <w:szCs w:val="26"/>
        </w:rPr>
        <w:t>7</w:t>
      </w:r>
      <w:r w:rsidR="0020677C">
        <w:rPr>
          <w:rFonts w:ascii="Times New Roman" w:hAnsi="Times New Roman" w:cs="Times New Roman"/>
          <w:sz w:val="26"/>
          <w:szCs w:val="26"/>
        </w:rPr>
        <w:t>8</w:t>
      </w:r>
      <w:r w:rsidR="00F25677">
        <w:rPr>
          <w:rFonts w:ascii="Times New Roman" w:hAnsi="Times New Roman" w:cs="Times New Roman"/>
          <w:sz w:val="26"/>
          <w:szCs w:val="26"/>
        </w:rPr>
        <w:t>,9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20677C">
        <w:rPr>
          <w:rFonts w:ascii="Times New Roman" w:hAnsi="Times New Roman" w:cs="Times New Roman"/>
          <w:sz w:val="26"/>
          <w:szCs w:val="26"/>
        </w:rPr>
        <w:t>351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</w:t>
      </w:r>
      <w:r w:rsidR="00F25677">
        <w:rPr>
          <w:rFonts w:ascii="Times New Roman" w:hAnsi="Times New Roman" w:cs="Times New Roman"/>
          <w:sz w:val="26"/>
          <w:szCs w:val="26"/>
        </w:rPr>
        <w:t>16,</w:t>
      </w:r>
      <w:r w:rsidR="0020677C">
        <w:rPr>
          <w:rFonts w:ascii="Times New Roman" w:hAnsi="Times New Roman" w:cs="Times New Roman"/>
          <w:sz w:val="26"/>
          <w:szCs w:val="26"/>
        </w:rPr>
        <w:t>0</w:t>
      </w:r>
      <w:r w:rsidR="00F25677">
        <w:rPr>
          <w:rFonts w:ascii="Times New Roman" w:hAnsi="Times New Roman" w:cs="Times New Roman"/>
          <w:sz w:val="26"/>
          <w:szCs w:val="26"/>
        </w:rPr>
        <w:t>3</w:t>
      </w:r>
      <w:r w:rsidRPr="00300A13">
        <w:rPr>
          <w:rFonts w:ascii="Times New Roman" w:hAnsi="Times New Roman" w:cs="Times New Roman"/>
          <w:sz w:val="26"/>
          <w:szCs w:val="26"/>
        </w:rPr>
        <w:t>% (</w:t>
      </w:r>
      <w:r w:rsidR="00F25677">
        <w:rPr>
          <w:rFonts w:ascii="Times New Roman" w:hAnsi="Times New Roman" w:cs="Times New Roman"/>
          <w:sz w:val="26"/>
          <w:szCs w:val="26"/>
        </w:rPr>
        <w:t>7</w:t>
      </w:r>
      <w:r w:rsidR="0020677C">
        <w:rPr>
          <w:rFonts w:ascii="Times New Roman" w:hAnsi="Times New Roman" w:cs="Times New Roman"/>
          <w:sz w:val="26"/>
          <w:szCs w:val="26"/>
        </w:rPr>
        <w:t>1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 - государственной и муниципальной формой собственности, прочие – </w:t>
      </w:r>
      <w:r w:rsidR="006C4413" w:rsidRPr="00300A13">
        <w:rPr>
          <w:rFonts w:ascii="Times New Roman" w:hAnsi="Times New Roman" w:cs="Times New Roman"/>
          <w:sz w:val="26"/>
          <w:szCs w:val="26"/>
        </w:rPr>
        <w:t>5,</w:t>
      </w:r>
      <w:r w:rsidR="0020677C">
        <w:rPr>
          <w:rFonts w:ascii="Times New Roman" w:hAnsi="Times New Roman" w:cs="Times New Roman"/>
          <w:sz w:val="26"/>
          <w:szCs w:val="26"/>
        </w:rPr>
        <w:t>2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(2</w:t>
      </w:r>
      <w:r w:rsidR="0020677C">
        <w:rPr>
          <w:rFonts w:ascii="Times New Roman" w:hAnsi="Times New Roman" w:cs="Times New Roman"/>
          <w:sz w:val="26"/>
          <w:szCs w:val="26"/>
        </w:rPr>
        <w:t>3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lastRenderedPageBreak/>
        <w:t xml:space="preserve">Из организационно-правовых форм наиболее распространенная форма – общество с ограниченной ответственностью, её доля составила </w:t>
      </w:r>
      <w:r w:rsidR="00966D2B">
        <w:rPr>
          <w:rFonts w:ascii="Times New Roman" w:hAnsi="Times New Roman" w:cs="Times New Roman"/>
          <w:sz w:val="26"/>
          <w:szCs w:val="26"/>
        </w:rPr>
        <w:t>67,</w:t>
      </w:r>
      <w:r w:rsidR="00A84D61">
        <w:rPr>
          <w:rFonts w:ascii="Times New Roman" w:hAnsi="Times New Roman" w:cs="Times New Roman"/>
          <w:sz w:val="26"/>
          <w:szCs w:val="26"/>
        </w:rPr>
        <w:t>9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от общего числа организаций города - 3</w:t>
      </w:r>
      <w:r w:rsidR="00A84D61">
        <w:rPr>
          <w:rFonts w:ascii="Times New Roman" w:hAnsi="Times New Roman" w:cs="Times New Roman"/>
          <w:sz w:val="26"/>
          <w:szCs w:val="26"/>
        </w:rPr>
        <w:t>02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 (или 0,7</w:t>
      </w:r>
      <w:r w:rsidR="00A84D61">
        <w:rPr>
          <w:rFonts w:ascii="Times New Roman" w:hAnsi="Times New Roman" w:cs="Times New Roman"/>
          <w:sz w:val="26"/>
          <w:szCs w:val="26"/>
        </w:rPr>
        <w:t>8</w:t>
      </w:r>
      <w:r w:rsidRPr="00300A13">
        <w:rPr>
          <w:rFonts w:ascii="Times New Roman" w:hAnsi="Times New Roman" w:cs="Times New Roman"/>
          <w:sz w:val="26"/>
          <w:szCs w:val="26"/>
        </w:rPr>
        <w:t>% от числа организаций указанной формы собственности по Приморскому краю), акционерные общества – 1,</w:t>
      </w:r>
      <w:r w:rsidR="00A84D61">
        <w:rPr>
          <w:rFonts w:ascii="Times New Roman" w:hAnsi="Times New Roman" w:cs="Times New Roman"/>
          <w:sz w:val="26"/>
          <w:szCs w:val="26"/>
        </w:rPr>
        <w:t>8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A84D61">
        <w:rPr>
          <w:rFonts w:ascii="Times New Roman" w:hAnsi="Times New Roman" w:cs="Times New Roman"/>
          <w:sz w:val="26"/>
          <w:szCs w:val="26"/>
        </w:rPr>
        <w:t>8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учреждения – 1</w:t>
      </w:r>
      <w:r w:rsidR="00614AB5" w:rsidRPr="00300A13">
        <w:rPr>
          <w:rFonts w:ascii="Times New Roman" w:hAnsi="Times New Roman" w:cs="Times New Roman"/>
          <w:sz w:val="26"/>
          <w:szCs w:val="26"/>
        </w:rPr>
        <w:t>2,</w:t>
      </w:r>
      <w:r w:rsidR="00A84D61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966D2B">
        <w:rPr>
          <w:rFonts w:ascii="Times New Roman" w:hAnsi="Times New Roman" w:cs="Times New Roman"/>
          <w:sz w:val="26"/>
          <w:szCs w:val="26"/>
        </w:rPr>
        <w:t>5</w:t>
      </w:r>
      <w:r w:rsidR="00A84D61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прочие – </w:t>
      </w:r>
      <w:r w:rsidR="00A84D61">
        <w:rPr>
          <w:rFonts w:ascii="Times New Roman" w:hAnsi="Times New Roman" w:cs="Times New Roman"/>
          <w:sz w:val="26"/>
          <w:szCs w:val="26"/>
        </w:rPr>
        <w:t>17,8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A84D61">
        <w:rPr>
          <w:rFonts w:ascii="Times New Roman" w:hAnsi="Times New Roman" w:cs="Times New Roman"/>
          <w:sz w:val="26"/>
          <w:szCs w:val="26"/>
        </w:rPr>
        <w:t>79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Структура регистра отражает специализацию городской экономики (в разрезе видов экономической деятельности):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F430DA">
        <w:rPr>
          <w:rFonts w:ascii="Times New Roman" w:hAnsi="Times New Roman" w:cs="Times New Roman"/>
          <w:sz w:val="26"/>
          <w:szCs w:val="26"/>
        </w:rPr>
        <w:t>21,</w:t>
      </w:r>
      <w:r w:rsidR="00A84D61">
        <w:rPr>
          <w:rFonts w:ascii="Times New Roman" w:hAnsi="Times New Roman" w:cs="Times New Roman"/>
          <w:sz w:val="26"/>
          <w:szCs w:val="26"/>
        </w:rPr>
        <w:t>8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организаций регистра осуществляют деятельность в сфере оптовая и розничная торговля; ремонт автотранспортных средств и мотоциклов;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4D61">
        <w:rPr>
          <w:rFonts w:ascii="Times New Roman" w:hAnsi="Times New Roman" w:cs="Times New Roman"/>
          <w:sz w:val="26"/>
          <w:szCs w:val="26"/>
        </w:rPr>
        <w:t>14,8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ведения операций с недвижимым имуществом;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4D61">
        <w:rPr>
          <w:rFonts w:ascii="Times New Roman" w:hAnsi="Times New Roman" w:cs="Times New Roman"/>
          <w:sz w:val="26"/>
          <w:szCs w:val="26"/>
        </w:rPr>
        <w:t>8,3</w:t>
      </w:r>
      <w:r w:rsidR="00760EAE" w:rsidRPr="00300A13">
        <w:rPr>
          <w:rFonts w:ascii="Times New Roman" w:hAnsi="Times New Roman" w:cs="Times New Roman"/>
          <w:sz w:val="26"/>
          <w:szCs w:val="26"/>
        </w:rPr>
        <w:t xml:space="preserve"> </w:t>
      </w:r>
      <w:r w:rsidRPr="00300A13">
        <w:rPr>
          <w:rFonts w:ascii="Times New Roman" w:hAnsi="Times New Roman" w:cs="Times New Roman"/>
          <w:sz w:val="26"/>
          <w:szCs w:val="26"/>
        </w:rPr>
        <w:t xml:space="preserve">% – в добыче полезных ископаемых, обрабатывающих производствах; </w:t>
      </w:r>
    </w:p>
    <w:p w:rsidR="00626305" w:rsidRDefault="007F7103" w:rsidP="0062630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4D61">
        <w:rPr>
          <w:rFonts w:ascii="Times New Roman" w:hAnsi="Times New Roman" w:cs="Times New Roman"/>
          <w:sz w:val="26"/>
          <w:szCs w:val="26"/>
        </w:rPr>
        <w:t>8,1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сельском и лесном хозяйстве, охоте, рыболовстве и рыбоводстве; </w:t>
      </w:r>
    </w:p>
    <w:p w:rsidR="00626305" w:rsidRPr="00300A13" w:rsidRDefault="00626305" w:rsidP="0062630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- 7,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сфере образования;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</w:t>
      </w:r>
      <w:r w:rsidR="00F9060F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транспортировки и хранения;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</w:t>
      </w:r>
      <w:r w:rsidR="00F9060F">
        <w:rPr>
          <w:rFonts w:ascii="Times New Roman" w:hAnsi="Times New Roman" w:cs="Times New Roman"/>
          <w:sz w:val="26"/>
          <w:szCs w:val="26"/>
        </w:rPr>
        <w:t>2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строительство; </w:t>
      </w:r>
    </w:p>
    <w:p w:rsidR="00A82277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- 3,</w:t>
      </w:r>
      <w:r w:rsidR="00F9060F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сфере здравоохранения и предоставления социальных услуг;</w:t>
      </w:r>
    </w:p>
    <w:p w:rsidR="00626305" w:rsidRDefault="00626305" w:rsidP="0062630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- 3,1 % - в области культуры, спорта, организации досуга и развлечений;</w:t>
      </w:r>
      <w:r w:rsidRPr="00626305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26305" w:rsidRPr="00300A13" w:rsidRDefault="00626305" w:rsidP="0062630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- 1,</w:t>
      </w:r>
      <w:r>
        <w:rPr>
          <w:rFonts w:ascii="Times New Roman" w:hAnsi="Times New Roman" w:cs="Times New Roman"/>
          <w:sz w:val="26"/>
          <w:szCs w:val="26"/>
        </w:rPr>
        <w:t>8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обеспечении электрической энергией, газом и паром, кондиционировании воздуха, водоснабжении, водоотведении, организации сбора и утилизации отходов, деятельности по ликвидации загрязнений; </w:t>
      </w:r>
    </w:p>
    <w:p w:rsidR="007F710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F9060F">
        <w:rPr>
          <w:rFonts w:ascii="Times New Roman" w:hAnsi="Times New Roman" w:cs="Times New Roman"/>
          <w:sz w:val="26"/>
          <w:szCs w:val="26"/>
        </w:rPr>
        <w:t>2</w:t>
      </w:r>
      <w:r w:rsidR="00626305">
        <w:rPr>
          <w:rFonts w:ascii="Times New Roman" w:hAnsi="Times New Roman" w:cs="Times New Roman"/>
          <w:sz w:val="26"/>
          <w:szCs w:val="26"/>
        </w:rPr>
        <w:t>0</w:t>
      </w:r>
      <w:r w:rsidR="00F9060F">
        <w:rPr>
          <w:rFonts w:ascii="Times New Roman" w:hAnsi="Times New Roman" w:cs="Times New Roman"/>
          <w:sz w:val="26"/>
          <w:szCs w:val="26"/>
        </w:rPr>
        <w:t>,</w:t>
      </w:r>
      <w:r w:rsidR="00626305">
        <w:rPr>
          <w:rFonts w:ascii="Times New Roman" w:hAnsi="Times New Roman" w:cs="Times New Roman"/>
          <w:sz w:val="26"/>
          <w:szCs w:val="26"/>
        </w:rPr>
        <w:t>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прочих производствах товаров</w:t>
      </w:r>
      <w:r w:rsidR="00A82277" w:rsidRPr="00300A13">
        <w:rPr>
          <w:rFonts w:ascii="Times New Roman" w:hAnsi="Times New Roman" w:cs="Times New Roman"/>
          <w:sz w:val="26"/>
          <w:szCs w:val="26"/>
        </w:rPr>
        <w:t>, работ</w:t>
      </w:r>
      <w:r w:rsidRPr="00300A13">
        <w:rPr>
          <w:rFonts w:ascii="Times New Roman" w:hAnsi="Times New Roman" w:cs="Times New Roman"/>
          <w:sz w:val="26"/>
          <w:szCs w:val="26"/>
        </w:rPr>
        <w:t xml:space="preserve"> и услуг.</w:t>
      </w:r>
    </w:p>
    <w:p w:rsidR="00444D14" w:rsidRDefault="00444D14" w:rsidP="00444D14">
      <w:pPr>
        <w:pStyle w:val="a9"/>
        <w:spacing w:line="360" w:lineRule="auto"/>
        <w:ind w:left="0"/>
        <w:rPr>
          <w:rFonts w:ascii="Times New Roman" w:hAnsi="Times New Roman" w:cs="Times New Roman"/>
          <w:sz w:val="26"/>
          <w:szCs w:val="26"/>
        </w:rPr>
      </w:pPr>
    </w:p>
    <w:p w:rsidR="001D3D2A" w:rsidRDefault="00186316" w:rsidP="00BE3420">
      <w:pPr>
        <w:pStyle w:val="a9"/>
        <w:spacing w:after="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Основные экономические показатели Дальнегорского городского округа</w:t>
      </w:r>
    </w:p>
    <w:p w:rsidR="00186316" w:rsidRPr="00E75283" w:rsidRDefault="00E75283" w:rsidP="001D3D2A">
      <w:pPr>
        <w:pStyle w:val="a9"/>
        <w:spacing w:after="0" w:line="240" w:lineRule="auto"/>
        <w:ind w:left="0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t xml:space="preserve"> </w:t>
      </w:r>
      <w:r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4</w:t>
      </w:r>
    </w:p>
    <w:tbl>
      <w:tblPr>
        <w:tblpPr w:leftFromText="180" w:rightFromText="180" w:vertAnchor="text" w:horzAnchor="margin" w:tblpXSpec="center" w:tblpY="46"/>
        <w:tblW w:w="9741" w:type="dxa"/>
        <w:tblLayout w:type="fixed"/>
        <w:tblLook w:val="0000"/>
      </w:tblPr>
      <w:tblGrid>
        <w:gridCol w:w="5919"/>
        <w:gridCol w:w="1383"/>
        <w:gridCol w:w="1170"/>
        <w:gridCol w:w="1269"/>
      </w:tblGrid>
      <w:tr w:rsidR="00626305" w:rsidRPr="003148C1" w:rsidTr="004E4885">
        <w:trPr>
          <w:trHeight w:val="77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26305" w:rsidRPr="003148C1" w:rsidRDefault="00626305" w:rsidP="00626305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2020г.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2021г.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% к 2020</w:t>
            </w:r>
          </w:p>
        </w:tc>
      </w:tr>
      <w:tr w:rsidR="00626305" w:rsidRPr="003148C1" w:rsidTr="004E4885">
        <w:trPr>
          <w:trHeight w:val="5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26305" w:rsidRPr="003148C1" w:rsidRDefault="00626305" w:rsidP="00626305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Численность населения на начало года, чел.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41855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41428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99,0</w:t>
            </w:r>
          </w:p>
        </w:tc>
      </w:tr>
      <w:tr w:rsidR="00626305" w:rsidRPr="003148C1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26305" w:rsidRPr="003148C1" w:rsidRDefault="00626305" w:rsidP="00626305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отгруженной продукции по «чистым» видам экономической деятельности 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7284,6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8130,3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111,6</w:t>
            </w:r>
          </w:p>
        </w:tc>
      </w:tr>
      <w:tr w:rsidR="00626305" w:rsidRPr="003148C1" w:rsidTr="004E4885">
        <w:trPr>
          <w:trHeight w:val="234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Оборот розничной торговли </w:t>
            </w:r>
            <w:r w:rsidRPr="003148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 (% в сопоставимых ценах)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160,6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8B225F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8B225F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AA50E9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109,2</w:t>
            </w:r>
          </w:p>
        </w:tc>
      </w:tr>
      <w:tr w:rsidR="00626305" w:rsidRPr="003148C1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Оборот общественного питания,</w:t>
            </w:r>
            <w:r w:rsidRPr="003148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млн. рублей (% в сопоставимых ценах)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96,3</w:t>
            </w:r>
          </w:p>
        </w:tc>
      </w:tr>
      <w:tr w:rsidR="00626305" w:rsidRPr="003148C1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Объем платных услуг населению </w:t>
            </w:r>
            <w:r w:rsidRPr="003148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млн. рублей </w:t>
            </w:r>
            <w:r w:rsidRPr="003148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(% в сопоставимых ценах)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603,4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669,7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106,4</w:t>
            </w:r>
          </w:p>
        </w:tc>
      </w:tr>
      <w:tr w:rsidR="00626305" w:rsidRPr="003148C1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малых предприятий,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305" w:rsidRPr="003148C1" w:rsidRDefault="00626305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305" w:rsidRPr="003148C1" w:rsidRDefault="00327C17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73,7</w:t>
            </w:r>
          </w:p>
        </w:tc>
      </w:tr>
      <w:tr w:rsidR="00626305" w:rsidRPr="003148C1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индивидуальных предпринимателей,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305" w:rsidRPr="003148C1" w:rsidRDefault="00626305" w:rsidP="0032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327C17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305" w:rsidRPr="003148C1" w:rsidRDefault="00327C17" w:rsidP="0062630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305" w:rsidRPr="003148C1" w:rsidRDefault="00327C17" w:rsidP="0062630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86,4</w:t>
            </w:r>
          </w:p>
        </w:tc>
      </w:tr>
      <w:tr w:rsidR="00626305" w:rsidRPr="003148C1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626305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Численность занятых в малом бизнесе (без учета ИП), тыс. чел. 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32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</w:t>
            </w:r>
            <w:r w:rsidR="00327C17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32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</w:t>
            </w:r>
            <w:r w:rsidR="00327C17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327C17" w:rsidP="006263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96,9</w:t>
            </w:r>
          </w:p>
        </w:tc>
      </w:tr>
      <w:tr w:rsidR="00626305" w:rsidRPr="003148C1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626305" w:rsidP="00AA50E9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Объем инвестиций в основной капитал </w:t>
            </w:r>
            <w:r w:rsidRPr="003148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(по крупным и </w:t>
            </w:r>
            <w:r w:rsidRPr="003148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средним организациям)</w:t>
            </w:r>
            <w:r w:rsidRPr="003148C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млн. руб.</w:t>
            </w:r>
            <w:r w:rsidR="00AA50E9" w:rsidRPr="003148C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AA50E9" w:rsidRPr="003148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(% в сопоставимых ценах)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AA50E9" w:rsidP="0062630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657,6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AA50E9" w:rsidP="00626305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1092,8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6305" w:rsidRPr="003148C1" w:rsidRDefault="00AA50E9" w:rsidP="00626305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152,3</w:t>
            </w:r>
          </w:p>
        </w:tc>
      </w:tr>
      <w:tr w:rsidR="00CC7D0D" w:rsidRPr="003148C1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Введено жилья, кв. 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EC796D" w:rsidP="00CC7D0D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EC796D" w:rsidP="00CC7D0D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EC796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1,3</w:t>
            </w:r>
            <w:r w:rsidR="00FD7F9C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</w:t>
            </w:r>
            <w:r w:rsidR="00703DA8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C7D0D" w:rsidRPr="003148C1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зарегистрированной безработицы, %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EC796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EC796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EC796D" w:rsidP="00EC796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FD7F9C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FD7F9C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FD7F9C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</w:t>
            </w:r>
            <w:proofErr w:type="spellEnd"/>
          </w:p>
        </w:tc>
      </w:tr>
      <w:tr w:rsidR="00CC7D0D" w:rsidRPr="003148C1" w:rsidTr="004E4885">
        <w:trPr>
          <w:trHeight w:val="3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C7D0D" w:rsidP="00FD7F9C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Среднемесячная заработная плата,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9745F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43522,9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14CB6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48384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9745F" w:rsidP="00FD7F9C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111,2</w:t>
            </w:r>
          </w:p>
        </w:tc>
      </w:tr>
      <w:tr w:rsidR="00CC7D0D" w:rsidRPr="003148C1" w:rsidTr="004E4885">
        <w:trPr>
          <w:trHeight w:val="35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Просроченная задолженность по заработной плате,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C7D0D" w:rsidP="00FD7F9C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0,102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C7D0D" w:rsidP="00C9745F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  <w:r w:rsidR="00C9745F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3148C1" w:rsidRDefault="00C9745F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7,8 р</w:t>
            </w:r>
            <w:r w:rsidR="00703DA8" w:rsidRPr="003148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</w:tbl>
    <w:p w:rsidR="00AE5CDA" w:rsidRPr="00AE5CDA" w:rsidRDefault="00AE5CDA" w:rsidP="00AE5CDA">
      <w:bookmarkStart w:id="8" w:name="_Toc9237913"/>
    </w:p>
    <w:p w:rsidR="0007272D" w:rsidRPr="00A10448" w:rsidRDefault="00203D74" w:rsidP="00AE5CDA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3.1.</w:t>
      </w:r>
      <w:r w:rsidR="00E75283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8039D7" w:rsidRPr="00A10448">
        <w:rPr>
          <w:rFonts w:ascii="Times New Roman" w:hAnsi="Times New Roman" w:cs="Times New Roman"/>
          <w:b/>
          <w:color w:val="auto"/>
          <w:sz w:val="26"/>
          <w:szCs w:val="26"/>
        </w:rPr>
        <w:t>Малый и средний бизнес</w:t>
      </w:r>
      <w:bookmarkEnd w:id="8"/>
    </w:p>
    <w:p w:rsidR="00503E29" w:rsidRDefault="00503E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Малым и средним предпринимательством охвачены все отрасли городской экономики. Данный сектор экономики способствует самореализации граждан и представляет широкий спектр услуг в самых различных сферах жизнедеятельности.</w:t>
      </w: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43500" cy="3153798"/>
            <wp:effectExtent l="19050" t="19050" r="19050" b="27552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95" cy="31645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7272D" w:rsidRPr="00E156B7" w:rsidRDefault="0007272D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344D4">
        <w:rPr>
          <w:rFonts w:ascii="Times New Roman" w:hAnsi="Times New Roman" w:cs="Times New Roman"/>
          <w:sz w:val="26"/>
          <w:szCs w:val="26"/>
        </w:rPr>
        <w:t>По состоянию на 01.01.20</w:t>
      </w:r>
      <w:r w:rsidR="00C11A2A" w:rsidRPr="00F344D4">
        <w:rPr>
          <w:rFonts w:ascii="Times New Roman" w:hAnsi="Times New Roman" w:cs="Times New Roman"/>
          <w:sz w:val="26"/>
          <w:szCs w:val="26"/>
        </w:rPr>
        <w:t>2</w:t>
      </w:r>
      <w:r w:rsidR="00320E65">
        <w:rPr>
          <w:rFonts w:ascii="Times New Roman" w:hAnsi="Times New Roman" w:cs="Times New Roman"/>
          <w:sz w:val="26"/>
          <w:szCs w:val="26"/>
        </w:rPr>
        <w:t>2</w:t>
      </w:r>
      <w:r w:rsidR="0092360B" w:rsidRPr="00F344D4">
        <w:rPr>
          <w:rFonts w:ascii="Times New Roman" w:hAnsi="Times New Roman" w:cs="Times New Roman"/>
          <w:sz w:val="26"/>
          <w:szCs w:val="26"/>
        </w:rPr>
        <w:t xml:space="preserve"> в Статистическом регистре </w:t>
      </w:r>
      <w:r w:rsidRPr="00F344D4">
        <w:rPr>
          <w:rFonts w:ascii="Times New Roman" w:hAnsi="Times New Roman" w:cs="Times New Roman"/>
          <w:sz w:val="26"/>
          <w:szCs w:val="26"/>
        </w:rPr>
        <w:t>учтено 1</w:t>
      </w:r>
      <w:r w:rsidR="00320E65">
        <w:rPr>
          <w:rFonts w:ascii="Times New Roman" w:hAnsi="Times New Roman" w:cs="Times New Roman"/>
          <w:sz w:val="26"/>
          <w:szCs w:val="26"/>
        </w:rPr>
        <w:t>173</w:t>
      </w:r>
      <w:r w:rsidRPr="00F344D4">
        <w:rPr>
          <w:rFonts w:ascii="Times New Roman" w:hAnsi="Times New Roman" w:cs="Times New Roman"/>
          <w:sz w:val="26"/>
          <w:szCs w:val="26"/>
        </w:rPr>
        <w:t xml:space="preserve"> субъекта малого и среднего предпринимательства, из них </w:t>
      </w:r>
      <w:r w:rsidR="00320E65">
        <w:rPr>
          <w:rFonts w:ascii="Times New Roman" w:hAnsi="Times New Roman" w:cs="Times New Roman"/>
          <w:sz w:val="26"/>
          <w:szCs w:val="26"/>
        </w:rPr>
        <w:t>908</w:t>
      </w:r>
      <w:r w:rsidRPr="00F344D4">
        <w:rPr>
          <w:rFonts w:ascii="Times New Roman" w:hAnsi="Times New Roman" w:cs="Times New Roman"/>
          <w:sz w:val="26"/>
          <w:szCs w:val="26"/>
        </w:rPr>
        <w:t xml:space="preserve"> - индивидуальны</w:t>
      </w:r>
      <w:r w:rsidR="00320E65">
        <w:rPr>
          <w:rFonts w:ascii="Times New Roman" w:hAnsi="Times New Roman" w:cs="Times New Roman"/>
          <w:sz w:val="26"/>
          <w:szCs w:val="26"/>
        </w:rPr>
        <w:t>х</w:t>
      </w:r>
      <w:r w:rsidRPr="00F344D4">
        <w:rPr>
          <w:rFonts w:ascii="Times New Roman" w:hAnsi="Times New Roman" w:cs="Times New Roman"/>
          <w:sz w:val="26"/>
          <w:szCs w:val="26"/>
        </w:rPr>
        <w:t xml:space="preserve"> предпринимател</w:t>
      </w:r>
      <w:r w:rsidR="00320E65">
        <w:rPr>
          <w:rFonts w:ascii="Times New Roman" w:hAnsi="Times New Roman" w:cs="Times New Roman"/>
          <w:sz w:val="26"/>
          <w:szCs w:val="26"/>
        </w:rPr>
        <w:t>ей</w:t>
      </w:r>
      <w:r w:rsidRPr="00F344D4">
        <w:rPr>
          <w:rFonts w:ascii="Times New Roman" w:hAnsi="Times New Roman" w:cs="Times New Roman"/>
          <w:sz w:val="26"/>
          <w:szCs w:val="26"/>
        </w:rPr>
        <w:t xml:space="preserve">, </w:t>
      </w:r>
      <w:r w:rsidR="00320E65">
        <w:rPr>
          <w:rFonts w:ascii="Times New Roman" w:hAnsi="Times New Roman" w:cs="Times New Roman"/>
          <w:sz w:val="26"/>
          <w:szCs w:val="26"/>
        </w:rPr>
        <w:t>264</w:t>
      </w:r>
      <w:r w:rsidRPr="00F344D4">
        <w:rPr>
          <w:rFonts w:ascii="Times New Roman" w:hAnsi="Times New Roman" w:cs="Times New Roman"/>
          <w:sz w:val="26"/>
          <w:szCs w:val="26"/>
        </w:rPr>
        <w:t xml:space="preserve"> - микропредприятия</w:t>
      </w:r>
      <w:r w:rsidR="00C11A2A" w:rsidRPr="00F344D4">
        <w:rPr>
          <w:rFonts w:ascii="Times New Roman" w:hAnsi="Times New Roman" w:cs="Times New Roman"/>
          <w:sz w:val="26"/>
          <w:szCs w:val="26"/>
        </w:rPr>
        <w:t>.</w:t>
      </w:r>
    </w:p>
    <w:p w:rsidR="008039D7" w:rsidRPr="00E156B7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>Наибольшее количество индивидуальных предпринимателей занято в оптовой и розничной торговле (</w:t>
      </w:r>
      <w:r w:rsidR="00082177">
        <w:rPr>
          <w:rFonts w:ascii="Times New Roman" w:hAnsi="Times New Roman" w:cs="Times New Roman"/>
          <w:sz w:val="26"/>
          <w:szCs w:val="26"/>
        </w:rPr>
        <w:t>43,8</w:t>
      </w:r>
      <w:r w:rsidRPr="00E156B7">
        <w:rPr>
          <w:rFonts w:ascii="Times New Roman" w:hAnsi="Times New Roman" w:cs="Times New Roman"/>
          <w:sz w:val="26"/>
          <w:szCs w:val="26"/>
        </w:rPr>
        <w:t xml:space="preserve">%), в </w:t>
      </w:r>
      <w:r w:rsidR="00A715A8" w:rsidRPr="00E156B7">
        <w:rPr>
          <w:rFonts w:ascii="Times New Roman" w:hAnsi="Times New Roman" w:cs="Times New Roman"/>
          <w:sz w:val="26"/>
          <w:szCs w:val="26"/>
        </w:rPr>
        <w:t>профессиональной</w:t>
      </w:r>
      <w:r w:rsidR="00A715A8">
        <w:rPr>
          <w:rFonts w:ascii="Times New Roman" w:hAnsi="Times New Roman" w:cs="Times New Roman"/>
          <w:sz w:val="26"/>
          <w:szCs w:val="26"/>
        </w:rPr>
        <w:t>,</w:t>
      </w:r>
      <w:r w:rsidR="00A715A8" w:rsidRPr="00E156B7">
        <w:rPr>
          <w:rFonts w:ascii="Times New Roman" w:hAnsi="Times New Roman" w:cs="Times New Roman"/>
          <w:sz w:val="26"/>
          <w:szCs w:val="26"/>
        </w:rPr>
        <w:t xml:space="preserve"> </w:t>
      </w:r>
      <w:r w:rsidRPr="00E156B7">
        <w:rPr>
          <w:rFonts w:ascii="Times New Roman" w:hAnsi="Times New Roman" w:cs="Times New Roman"/>
          <w:sz w:val="26"/>
          <w:szCs w:val="26"/>
        </w:rPr>
        <w:t xml:space="preserve">научной </w:t>
      </w:r>
      <w:r w:rsidR="00A715A8" w:rsidRPr="00E156B7">
        <w:rPr>
          <w:rFonts w:ascii="Times New Roman" w:hAnsi="Times New Roman" w:cs="Times New Roman"/>
          <w:sz w:val="26"/>
          <w:szCs w:val="26"/>
        </w:rPr>
        <w:t xml:space="preserve">и </w:t>
      </w:r>
      <w:r w:rsidRPr="00E156B7">
        <w:rPr>
          <w:rFonts w:ascii="Times New Roman" w:hAnsi="Times New Roman" w:cs="Times New Roman"/>
          <w:sz w:val="26"/>
          <w:szCs w:val="26"/>
        </w:rPr>
        <w:t>технической деятельности (</w:t>
      </w:r>
      <w:r w:rsidR="00FC0BBE" w:rsidRPr="00E156B7">
        <w:rPr>
          <w:rFonts w:ascii="Times New Roman" w:hAnsi="Times New Roman" w:cs="Times New Roman"/>
          <w:sz w:val="26"/>
          <w:szCs w:val="26"/>
        </w:rPr>
        <w:t>4,6</w:t>
      </w:r>
      <w:r w:rsidRPr="00E156B7">
        <w:rPr>
          <w:rFonts w:ascii="Times New Roman" w:hAnsi="Times New Roman" w:cs="Times New Roman"/>
          <w:sz w:val="26"/>
          <w:szCs w:val="26"/>
        </w:rPr>
        <w:t>%), в строительстве (</w:t>
      </w:r>
      <w:r w:rsidR="00082177">
        <w:rPr>
          <w:rFonts w:ascii="Times New Roman" w:hAnsi="Times New Roman" w:cs="Times New Roman"/>
          <w:sz w:val="26"/>
          <w:szCs w:val="26"/>
        </w:rPr>
        <w:t>7,0</w:t>
      </w:r>
      <w:r w:rsidRPr="00E156B7">
        <w:rPr>
          <w:rFonts w:ascii="Times New Roman" w:hAnsi="Times New Roman" w:cs="Times New Roman"/>
          <w:sz w:val="26"/>
          <w:szCs w:val="26"/>
        </w:rPr>
        <w:t>%), в транспортировке и хранении (</w:t>
      </w:r>
      <w:r w:rsidR="00A715A8">
        <w:rPr>
          <w:rFonts w:ascii="Times New Roman" w:hAnsi="Times New Roman" w:cs="Times New Roman"/>
          <w:sz w:val="26"/>
          <w:szCs w:val="26"/>
        </w:rPr>
        <w:t>7,</w:t>
      </w:r>
      <w:r w:rsidR="00082177">
        <w:rPr>
          <w:rFonts w:ascii="Times New Roman" w:hAnsi="Times New Roman" w:cs="Times New Roman"/>
          <w:sz w:val="26"/>
          <w:szCs w:val="26"/>
        </w:rPr>
        <w:t>0</w:t>
      </w:r>
      <w:r w:rsidRPr="00E156B7">
        <w:rPr>
          <w:rFonts w:ascii="Times New Roman" w:hAnsi="Times New Roman" w:cs="Times New Roman"/>
          <w:sz w:val="26"/>
          <w:szCs w:val="26"/>
        </w:rPr>
        <w:t>%), в промышленности (</w:t>
      </w:r>
      <w:r w:rsidR="00A715A8">
        <w:rPr>
          <w:rFonts w:ascii="Times New Roman" w:hAnsi="Times New Roman" w:cs="Times New Roman"/>
          <w:sz w:val="26"/>
          <w:szCs w:val="26"/>
        </w:rPr>
        <w:t>6,</w:t>
      </w:r>
      <w:r w:rsidR="00082177">
        <w:rPr>
          <w:rFonts w:ascii="Times New Roman" w:hAnsi="Times New Roman" w:cs="Times New Roman"/>
          <w:sz w:val="26"/>
          <w:szCs w:val="26"/>
        </w:rPr>
        <w:t>9</w:t>
      </w:r>
      <w:r w:rsidRPr="00E156B7">
        <w:rPr>
          <w:rFonts w:ascii="Times New Roman" w:hAnsi="Times New Roman" w:cs="Times New Roman"/>
          <w:sz w:val="26"/>
          <w:szCs w:val="26"/>
        </w:rPr>
        <w:t>%)</w:t>
      </w:r>
      <w:r w:rsidR="00A715A8">
        <w:rPr>
          <w:rFonts w:ascii="Times New Roman" w:hAnsi="Times New Roman" w:cs="Times New Roman"/>
          <w:sz w:val="26"/>
          <w:szCs w:val="26"/>
        </w:rPr>
        <w:t>, в гостини</w:t>
      </w:r>
      <w:r w:rsidR="00CB7AC5">
        <w:rPr>
          <w:rFonts w:ascii="Times New Roman" w:hAnsi="Times New Roman" w:cs="Times New Roman"/>
          <w:sz w:val="26"/>
          <w:szCs w:val="26"/>
        </w:rPr>
        <w:t>чной</w:t>
      </w:r>
      <w:r w:rsidR="00A715A8">
        <w:rPr>
          <w:rFonts w:ascii="Times New Roman" w:hAnsi="Times New Roman" w:cs="Times New Roman"/>
          <w:sz w:val="26"/>
          <w:szCs w:val="26"/>
        </w:rPr>
        <w:t xml:space="preserve"> </w:t>
      </w:r>
      <w:r w:rsidR="00CB7AC5">
        <w:rPr>
          <w:rFonts w:ascii="Times New Roman" w:hAnsi="Times New Roman" w:cs="Times New Roman"/>
          <w:sz w:val="26"/>
          <w:szCs w:val="26"/>
        </w:rPr>
        <w:t xml:space="preserve">деятельности </w:t>
      </w:r>
      <w:r w:rsidR="00A715A8">
        <w:rPr>
          <w:rFonts w:ascii="Times New Roman" w:hAnsi="Times New Roman" w:cs="Times New Roman"/>
          <w:sz w:val="26"/>
          <w:szCs w:val="26"/>
        </w:rPr>
        <w:t>и общественно</w:t>
      </w:r>
      <w:r w:rsidR="00CB7AC5">
        <w:rPr>
          <w:rFonts w:ascii="Times New Roman" w:hAnsi="Times New Roman" w:cs="Times New Roman"/>
          <w:sz w:val="26"/>
          <w:szCs w:val="26"/>
        </w:rPr>
        <w:t>м</w:t>
      </w:r>
      <w:r w:rsidR="00A715A8">
        <w:rPr>
          <w:rFonts w:ascii="Times New Roman" w:hAnsi="Times New Roman" w:cs="Times New Roman"/>
          <w:sz w:val="26"/>
          <w:szCs w:val="26"/>
        </w:rPr>
        <w:t xml:space="preserve"> питани</w:t>
      </w:r>
      <w:r w:rsidR="00CB7AC5">
        <w:rPr>
          <w:rFonts w:ascii="Times New Roman" w:hAnsi="Times New Roman" w:cs="Times New Roman"/>
          <w:sz w:val="26"/>
          <w:szCs w:val="26"/>
        </w:rPr>
        <w:t>и (</w:t>
      </w:r>
      <w:r w:rsidR="00082177">
        <w:rPr>
          <w:rFonts w:ascii="Times New Roman" w:hAnsi="Times New Roman" w:cs="Times New Roman"/>
          <w:sz w:val="26"/>
          <w:szCs w:val="26"/>
        </w:rPr>
        <w:t>4,3</w:t>
      </w:r>
      <w:r w:rsidR="00CB7AC5">
        <w:rPr>
          <w:rFonts w:ascii="Times New Roman" w:hAnsi="Times New Roman" w:cs="Times New Roman"/>
          <w:sz w:val="26"/>
          <w:szCs w:val="26"/>
        </w:rPr>
        <w:t>%)</w:t>
      </w:r>
      <w:r w:rsidR="00082177">
        <w:rPr>
          <w:rFonts w:ascii="Times New Roman" w:hAnsi="Times New Roman" w:cs="Times New Roman"/>
          <w:sz w:val="26"/>
          <w:szCs w:val="26"/>
        </w:rPr>
        <w:t>,  в сельском, лесном хозяйстве, охоте, рыболовстве и рыбоводстве (3,3%)</w:t>
      </w:r>
      <w:r w:rsidRPr="00E156B7">
        <w:rPr>
          <w:rFonts w:ascii="Times New Roman" w:hAnsi="Times New Roman" w:cs="Times New Roman"/>
          <w:sz w:val="26"/>
          <w:szCs w:val="26"/>
        </w:rPr>
        <w:t>.</w:t>
      </w:r>
    </w:p>
    <w:p w:rsidR="0007272D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 xml:space="preserve">Численность занятых в малом бизнесе на отчетную дату </w:t>
      </w:r>
      <w:r w:rsidR="00540699">
        <w:rPr>
          <w:rFonts w:ascii="Times New Roman" w:hAnsi="Times New Roman" w:cs="Times New Roman"/>
          <w:sz w:val="26"/>
          <w:szCs w:val="26"/>
        </w:rPr>
        <w:t>сложилась в размере</w:t>
      </w:r>
      <w:r w:rsidRPr="00E156B7">
        <w:rPr>
          <w:rFonts w:ascii="Times New Roman" w:hAnsi="Times New Roman" w:cs="Times New Roman"/>
          <w:sz w:val="26"/>
          <w:szCs w:val="26"/>
        </w:rPr>
        <w:t xml:space="preserve"> </w:t>
      </w:r>
      <w:r w:rsidR="00540699">
        <w:rPr>
          <w:rFonts w:ascii="Times New Roman" w:hAnsi="Times New Roman" w:cs="Times New Roman"/>
          <w:sz w:val="26"/>
          <w:szCs w:val="26"/>
        </w:rPr>
        <w:t>6,7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что к уровню соответствующего периода прошлого года составляет </w:t>
      </w:r>
      <w:r w:rsidR="00540699">
        <w:rPr>
          <w:rFonts w:ascii="Times New Roman" w:hAnsi="Times New Roman" w:cs="Times New Roman"/>
          <w:sz w:val="26"/>
          <w:szCs w:val="26"/>
        </w:rPr>
        <w:t>90,6</w:t>
      </w:r>
      <w:r w:rsidRPr="00E156B7">
        <w:rPr>
          <w:rFonts w:ascii="Times New Roman" w:hAnsi="Times New Roman" w:cs="Times New Roman"/>
          <w:sz w:val="26"/>
          <w:szCs w:val="26"/>
        </w:rPr>
        <w:t>% (</w:t>
      </w:r>
      <w:r w:rsidR="0037432B">
        <w:rPr>
          <w:rFonts w:ascii="Times New Roman" w:hAnsi="Times New Roman" w:cs="Times New Roman"/>
          <w:sz w:val="26"/>
          <w:szCs w:val="26"/>
        </w:rPr>
        <w:t>7,</w:t>
      </w:r>
      <w:r w:rsidR="00540699">
        <w:rPr>
          <w:rFonts w:ascii="Times New Roman" w:hAnsi="Times New Roman" w:cs="Times New Roman"/>
          <w:sz w:val="26"/>
          <w:szCs w:val="26"/>
        </w:rPr>
        <w:t>3</w:t>
      </w:r>
      <w:r w:rsidR="0037432B">
        <w:rPr>
          <w:rFonts w:ascii="Times New Roman" w:hAnsi="Times New Roman" w:cs="Times New Roman"/>
          <w:sz w:val="26"/>
          <w:szCs w:val="26"/>
        </w:rPr>
        <w:t>9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человек). На малых предприятиях занято 2,</w:t>
      </w:r>
      <w:r w:rsidR="00540699">
        <w:rPr>
          <w:rFonts w:ascii="Times New Roman" w:hAnsi="Times New Roman" w:cs="Times New Roman"/>
          <w:sz w:val="26"/>
          <w:szCs w:val="26"/>
        </w:rPr>
        <w:t>19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численность </w:t>
      </w:r>
      <w:r w:rsidRPr="00CE4DFF">
        <w:rPr>
          <w:rFonts w:ascii="Times New Roman" w:hAnsi="Times New Roman" w:cs="Times New Roman"/>
          <w:sz w:val="26"/>
          <w:szCs w:val="26"/>
        </w:rPr>
        <w:t>занятых у индивидуальных предпринимателей за 12 месяцев 20</w:t>
      </w:r>
      <w:r w:rsidR="0037432B">
        <w:rPr>
          <w:rFonts w:ascii="Times New Roman" w:hAnsi="Times New Roman" w:cs="Times New Roman"/>
          <w:sz w:val="26"/>
          <w:szCs w:val="26"/>
        </w:rPr>
        <w:t>2</w:t>
      </w:r>
      <w:r w:rsidR="00540699">
        <w:rPr>
          <w:rFonts w:ascii="Times New Roman" w:hAnsi="Times New Roman" w:cs="Times New Roman"/>
          <w:sz w:val="26"/>
          <w:szCs w:val="26"/>
        </w:rPr>
        <w:t>1</w:t>
      </w:r>
      <w:r w:rsidRPr="00CE4DFF">
        <w:rPr>
          <w:rFonts w:ascii="Times New Roman" w:hAnsi="Times New Roman" w:cs="Times New Roman"/>
          <w:sz w:val="26"/>
          <w:szCs w:val="26"/>
        </w:rPr>
        <w:t xml:space="preserve"> года составила </w:t>
      </w:r>
      <w:r w:rsidR="00540699">
        <w:rPr>
          <w:rFonts w:ascii="Times New Roman" w:hAnsi="Times New Roman" w:cs="Times New Roman"/>
          <w:sz w:val="26"/>
          <w:szCs w:val="26"/>
        </w:rPr>
        <w:t>4,41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человек, что к уровню прошлого года составило </w:t>
      </w:r>
      <w:r w:rsidR="00540699">
        <w:rPr>
          <w:rFonts w:ascii="Times New Roman" w:hAnsi="Times New Roman" w:cs="Times New Roman"/>
          <w:sz w:val="26"/>
          <w:szCs w:val="26"/>
        </w:rPr>
        <w:t>87,6</w:t>
      </w:r>
      <w:r w:rsidRPr="00CE4DFF">
        <w:rPr>
          <w:rFonts w:ascii="Times New Roman" w:hAnsi="Times New Roman" w:cs="Times New Roman"/>
          <w:sz w:val="26"/>
          <w:szCs w:val="26"/>
        </w:rPr>
        <w:t xml:space="preserve"> % (5,</w:t>
      </w:r>
      <w:r w:rsidR="00540699">
        <w:rPr>
          <w:rFonts w:ascii="Times New Roman" w:hAnsi="Times New Roman" w:cs="Times New Roman"/>
          <w:sz w:val="26"/>
          <w:szCs w:val="26"/>
        </w:rPr>
        <w:t>03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человек).</w:t>
      </w:r>
    </w:p>
    <w:p w:rsidR="003F71E5" w:rsidRPr="00186316" w:rsidRDefault="003F71E5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604DD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 xml:space="preserve">Динамика изменения количества </w:t>
      </w:r>
    </w:p>
    <w:p w:rsidR="006723E1" w:rsidRPr="00186316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субъектов малого и среднего предпринимательства</w:t>
      </w:r>
    </w:p>
    <w:p w:rsidR="00501EF0" w:rsidRPr="00186316" w:rsidRDefault="00E75283" w:rsidP="006604DD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5</w:t>
      </w:r>
    </w:p>
    <w:tbl>
      <w:tblPr>
        <w:tblW w:w="4988" w:type="pct"/>
        <w:tblInd w:w="10" w:type="dxa"/>
        <w:tblCellMar>
          <w:left w:w="10" w:type="dxa"/>
          <w:right w:w="10" w:type="dxa"/>
        </w:tblCellMar>
        <w:tblLook w:val="04A0"/>
      </w:tblPr>
      <w:tblGrid>
        <w:gridCol w:w="3760"/>
        <w:gridCol w:w="904"/>
        <w:gridCol w:w="752"/>
        <w:gridCol w:w="752"/>
        <w:gridCol w:w="752"/>
        <w:gridCol w:w="752"/>
        <w:gridCol w:w="750"/>
        <w:gridCol w:w="748"/>
        <w:gridCol w:w="748"/>
      </w:tblGrid>
      <w:tr w:rsidR="00816DD1" w:rsidRPr="003148C1" w:rsidTr="00816DD1">
        <w:trPr>
          <w:trHeight w:hRule="exact" w:val="443"/>
        </w:trPr>
        <w:tc>
          <w:tcPr>
            <w:tcW w:w="18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16DD1" w:rsidRPr="003148C1" w:rsidRDefault="00816DD1" w:rsidP="008D3854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Наименование показателя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ед. </w:t>
            </w:r>
            <w:proofErr w:type="spellStart"/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изм</w:t>
            </w:r>
            <w:proofErr w:type="spellEnd"/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.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2015г.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2016г.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2017г.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2018г.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2019г.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2020г.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816DD1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2021г.</w:t>
            </w:r>
          </w:p>
        </w:tc>
      </w:tr>
      <w:tr w:rsidR="00816DD1" w:rsidRPr="003148C1" w:rsidTr="00816DD1">
        <w:trPr>
          <w:trHeight w:hRule="exact" w:val="904"/>
        </w:trPr>
        <w:tc>
          <w:tcPr>
            <w:tcW w:w="18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16DD1" w:rsidRPr="003148C1" w:rsidRDefault="00816DD1" w:rsidP="005B51A6">
            <w:pPr>
              <w:widowControl w:val="0"/>
              <w:spacing w:after="0" w:line="269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и среднего предпринимательства, всего в том числе: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F643C5">
            <w:pPr>
              <w:widowControl w:val="0"/>
              <w:spacing w:after="0" w:line="210" w:lineRule="exact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1878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1799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1679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1653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1574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816DD1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1410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816DD1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1173</w:t>
            </w:r>
          </w:p>
        </w:tc>
      </w:tr>
      <w:tr w:rsidR="00816DD1" w:rsidRPr="003148C1" w:rsidTr="00816DD1">
        <w:trPr>
          <w:trHeight w:hRule="exact" w:val="930"/>
        </w:trPr>
        <w:tc>
          <w:tcPr>
            <w:tcW w:w="18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16DD1" w:rsidRPr="003148C1" w:rsidRDefault="00816DD1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Число малых предприятий, в т.ч. </w:t>
            </w:r>
            <w:proofErr w:type="spellStart"/>
            <w:r w:rsidRPr="003148C1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микропредприятий</w:t>
            </w:r>
            <w:proofErr w:type="spellEnd"/>
          </w:p>
          <w:p w:rsidR="00816DD1" w:rsidRPr="003148C1" w:rsidRDefault="00816DD1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F643C5">
            <w:pPr>
              <w:rPr>
                <w:sz w:val="24"/>
                <w:szCs w:val="24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484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473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430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421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388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358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816DD1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264</w:t>
            </w:r>
          </w:p>
        </w:tc>
      </w:tr>
      <w:tr w:rsidR="00816DD1" w:rsidRPr="003148C1" w:rsidTr="00816DD1">
        <w:trPr>
          <w:trHeight w:hRule="exact" w:val="433"/>
        </w:trPr>
        <w:tc>
          <w:tcPr>
            <w:tcW w:w="18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средних предприятий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F643C5">
            <w:pPr>
              <w:rPr>
                <w:sz w:val="24"/>
                <w:szCs w:val="24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0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816DD1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</w:t>
            </w:r>
          </w:p>
        </w:tc>
      </w:tr>
      <w:tr w:rsidR="00816DD1" w:rsidRPr="003148C1" w:rsidTr="00816DD1">
        <w:trPr>
          <w:trHeight w:hRule="exact" w:val="1767"/>
        </w:trPr>
        <w:tc>
          <w:tcPr>
            <w:tcW w:w="1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Численность физических лиц, занимающихся предпринимательской деятельностью без образования юридического лица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F643C5">
            <w:pPr>
              <w:rPr>
                <w:sz w:val="24"/>
                <w:szCs w:val="24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1391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1324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1245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1228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1186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816DD1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1051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816DD1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908</w:t>
            </w:r>
          </w:p>
        </w:tc>
      </w:tr>
      <w:tr w:rsidR="00816DD1" w:rsidRPr="003148C1" w:rsidTr="00320482">
        <w:trPr>
          <w:trHeight w:hRule="exact" w:val="998"/>
        </w:trPr>
        <w:tc>
          <w:tcPr>
            <w:tcW w:w="1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предпринимательства на 1000 человек населения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F643C5">
            <w:pPr>
              <w:widowControl w:val="0"/>
              <w:spacing w:after="0" w:line="210" w:lineRule="exact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33,3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41,4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39,1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816DD1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37,9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320482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34,0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16DD1" w:rsidRPr="003148C1" w:rsidRDefault="00320482" w:rsidP="00320482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3148C1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28,8</w:t>
            </w:r>
          </w:p>
        </w:tc>
      </w:tr>
    </w:tbl>
    <w:p w:rsidR="00320482" w:rsidRDefault="00320482" w:rsidP="00320482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320482" w:rsidRDefault="00320482" w:rsidP="00320482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240DA">
        <w:rPr>
          <w:rFonts w:ascii="Times New Roman" w:hAnsi="Times New Roman" w:cs="Times New Roman"/>
          <w:sz w:val="26"/>
          <w:szCs w:val="26"/>
        </w:rPr>
        <w:t>Число «самозанятых» граждан составило 802 человека, что в 3,2 раза превышает численность 2020года (252 чел.).</w:t>
      </w:r>
    </w:p>
    <w:p w:rsidR="00501EF0" w:rsidRPr="00CE4DFF" w:rsidRDefault="00346443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В целях поддержки субъектов малого и среднего предпринимательства администрацией Дальнегорского городского округа утверждена и реализуется муниципальная программа «Развитие малого и среднего предпринимательства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C4007F" w:rsidRPr="00CE4DFF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C4007F" w:rsidRPr="00CE4DFF">
        <w:rPr>
          <w:rFonts w:ascii="Times New Roman" w:hAnsi="Times New Roman" w:cs="Times New Roman"/>
          <w:sz w:val="26"/>
          <w:szCs w:val="26"/>
        </w:rPr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>городском округе</w:t>
      </w:r>
      <w:r w:rsidR="00C4007F" w:rsidRPr="00CE4DFF">
        <w:rPr>
          <w:rFonts w:ascii="Times New Roman" w:hAnsi="Times New Roman" w:cs="Times New Roman"/>
          <w:sz w:val="26"/>
          <w:szCs w:val="26"/>
        </w:rPr>
        <w:t>.</w:t>
      </w:r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126781" w:rsidRPr="00CE4DFF" w:rsidRDefault="00C4007F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Кроме того, администрацией Дальнегорского округа создано</w:t>
      </w:r>
      <w:r w:rsidRPr="00CE4DFF"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 xml:space="preserve">Муниципальное автономное учреждение Микрокредитная компания «Центр развития предпринимательства».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Целями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которого являются выдача микрозаймов субъектам малого бизнеса, содействие в создании благоприятных условий для развития инвестиционной и предпринимательской деятельности в Дальнегорском городском округе, оказание консультационной поддержки, проведение круглых столов, семинаров, организация ярмарок, выставок на территории города.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4007F" w:rsidRPr="00CE4DFF" w:rsidRDefault="00986F0B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2019 год</w:t>
      </w:r>
      <w:r>
        <w:rPr>
          <w:rFonts w:ascii="Times New Roman" w:hAnsi="Times New Roman" w:cs="Times New Roman"/>
          <w:sz w:val="26"/>
          <w:szCs w:val="26"/>
        </w:rPr>
        <w:t>а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на базе </w:t>
      </w:r>
      <w:proofErr w:type="spellStart"/>
      <w:r w:rsidR="00126781" w:rsidRPr="00CE4DFF">
        <w:rPr>
          <w:rFonts w:ascii="Times New Roman" w:hAnsi="Times New Roman" w:cs="Times New Roman"/>
          <w:sz w:val="26"/>
          <w:szCs w:val="26"/>
        </w:rPr>
        <w:t>Микрокредитной</w:t>
      </w:r>
      <w:proofErr w:type="spellEnd"/>
      <w:r w:rsidR="00126781" w:rsidRPr="00CE4DFF">
        <w:rPr>
          <w:rFonts w:ascii="Times New Roman" w:hAnsi="Times New Roman" w:cs="Times New Roman"/>
          <w:sz w:val="26"/>
          <w:szCs w:val="26"/>
        </w:rPr>
        <w:t xml:space="preserve"> компании «Центр развития предпринимательства» на территории Дальнегорского городского округа </w:t>
      </w:r>
      <w:r>
        <w:rPr>
          <w:rFonts w:ascii="Times New Roman" w:hAnsi="Times New Roman" w:cs="Times New Roman"/>
          <w:sz w:val="26"/>
          <w:szCs w:val="26"/>
        </w:rPr>
        <w:t>осуществляет деятельность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представительство краевого центра «Мой бизнес».</w:t>
      </w:r>
    </w:p>
    <w:p w:rsidR="00503E29" w:rsidRPr="00CE4DFF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Помимо финансовой поддержки предпринимателям города оказывается имущественная и информационная поддержки. Имущественная поддержка субъектов бизнеса осуществляется в рамках Федерального Закона от 22.08.2008г. №159-ФЗ «Об особенностях отчуждения недвижимого имущества, находящегося в государственной </w:t>
      </w:r>
      <w:r w:rsidRPr="00CE4DFF">
        <w:rPr>
          <w:rFonts w:ascii="Times New Roman" w:hAnsi="Times New Roman" w:cs="Times New Roman"/>
          <w:sz w:val="26"/>
          <w:szCs w:val="26"/>
        </w:rPr>
        <w:lastRenderedPageBreak/>
        <w:t>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Федерации».</w:t>
      </w:r>
    </w:p>
    <w:p w:rsidR="00203D74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В рамках информационной поддержки субъектов малого бизнеса, на официальном сайте администрации городского округа создан раздел «Малое и среднее предпринимательство». В данном разделе опубликована информация о муниципальной программе, перечень и формы документов, необходимые для участия в конкурсе на получение финансовой поддержки, реестр</w:t>
      </w:r>
      <w:r w:rsidR="00257547" w:rsidRPr="00CE4DFF">
        <w:rPr>
          <w:rFonts w:ascii="Times New Roman" w:hAnsi="Times New Roman" w:cs="Times New Roman"/>
          <w:sz w:val="26"/>
          <w:szCs w:val="26"/>
        </w:rPr>
        <w:t xml:space="preserve"> субъектов малого и среднего предпринимательства -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получателей поддержки. В данном разделе размещена также информация о поддержке субъектов малого и среднего предпринимательства в рамках государственной программы развития предпринимательства: о видах финансовой поддержки, механизмах предоставления поддержки за </w:t>
      </w:r>
      <w:r w:rsidR="00027E7E" w:rsidRPr="00CE4DFF">
        <w:rPr>
          <w:rFonts w:ascii="Times New Roman" w:hAnsi="Times New Roman" w:cs="Times New Roman"/>
          <w:sz w:val="26"/>
          <w:szCs w:val="26"/>
        </w:rPr>
        <w:t>счет средств Гарантийного фонда, перечень муниципального имущества для предоставления субъектам малого и среднего предпринимательства.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Помимо этого</w:t>
      </w:r>
      <w:r w:rsidR="00186316" w:rsidRPr="00CE4DFF">
        <w:rPr>
          <w:rFonts w:ascii="Times New Roman" w:hAnsi="Times New Roman" w:cs="Times New Roman"/>
          <w:sz w:val="26"/>
          <w:szCs w:val="26"/>
        </w:rPr>
        <w:t>,</w:t>
      </w:r>
      <w:r w:rsidRPr="00CE4DFF">
        <w:rPr>
          <w:rFonts w:ascii="Times New Roman" w:hAnsi="Times New Roman" w:cs="Times New Roman"/>
          <w:sz w:val="26"/>
          <w:szCs w:val="26"/>
        </w:rPr>
        <w:t xml:space="preserve"> в новостном блоке </w:t>
      </w:r>
      <w:r w:rsidR="00027E7E" w:rsidRPr="00CE4DFF">
        <w:rPr>
          <w:rFonts w:ascii="Times New Roman" w:hAnsi="Times New Roman" w:cs="Times New Roman"/>
          <w:sz w:val="26"/>
          <w:szCs w:val="26"/>
        </w:rPr>
        <w:t>регулярно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публику</w:t>
      </w:r>
      <w:r w:rsidR="00A72C89">
        <w:rPr>
          <w:rFonts w:ascii="Times New Roman" w:hAnsi="Times New Roman" w:cs="Times New Roman"/>
          <w:sz w:val="26"/>
          <w:szCs w:val="26"/>
        </w:rPr>
        <w:t>е</w:t>
      </w:r>
      <w:r w:rsidRPr="00CE4DFF">
        <w:rPr>
          <w:rFonts w:ascii="Times New Roman" w:hAnsi="Times New Roman" w:cs="Times New Roman"/>
          <w:sz w:val="26"/>
          <w:szCs w:val="26"/>
        </w:rPr>
        <w:t>тся информаци</w:t>
      </w:r>
      <w:r w:rsidR="00A72C89">
        <w:rPr>
          <w:rFonts w:ascii="Times New Roman" w:hAnsi="Times New Roman" w:cs="Times New Roman"/>
          <w:sz w:val="26"/>
          <w:szCs w:val="26"/>
        </w:rPr>
        <w:t>я</w:t>
      </w:r>
      <w:r w:rsidRPr="00CE4DFF">
        <w:rPr>
          <w:rFonts w:ascii="Times New Roman" w:hAnsi="Times New Roman" w:cs="Times New Roman"/>
          <w:sz w:val="26"/>
          <w:szCs w:val="26"/>
        </w:rPr>
        <w:t xml:space="preserve"> о различных мероприятиях, которые могут быть полезны и интересны для субъектов предпринимательства.</w:t>
      </w:r>
    </w:p>
    <w:p w:rsidR="00245538" w:rsidRDefault="00245538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noProof/>
          <w:lang w:eastAsia="ru-RU"/>
        </w:rPr>
      </w:pPr>
    </w:p>
    <w:p w:rsidR="00245538" w:rsidRDefault="005323C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5323C8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677322" cy="2628900"/>
            <wp:effectExtent l="19050" t="19050" r="28028" b="19050"/>
            <wp:docPr id="12" name="Рисунок 12" descr="D:\_Files\С\shara\МЕРОПРИЯТИЯ\Мероприятия 2021\День предпринимателя\26.05.2021 фото бизнеса\IMG_9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_Files\С\shara\МЕРОПРИЯТИЯ\Мероприятия 2021\День предпринимателя\26.05.2021 фото бизнеса\IMG_93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409" cy="263681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36F74" w:rsidRDefault="00E36F74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E36F74" w:rsidRDefault="00E36F74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501EF0" w:rsidRPr="00A10448" w:rsidRDefault="00203D74" w:rsidP="0024553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" w:name="_Toc9237914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3.2.</w:t>
      </w:r>
      <w:r w:rsidR="00D659AA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C4007F" w:rsidRPr="00A10448">
        <w:rPr>
          <w:rFonts w:ascii="Times New Roman" w:hAnsi="Times New Roman" w:cs="Times New Roman"/>
          <w:b/>
          <w:color w:val="auto"/>
          <w:sz w:val="26"/>
          <w:szCs w:val="26"/>
        </w:rPr>
        <w:t>Промышленность</w:t>
      </w:r>
      <w:bookmarkEnd w:id="9"/>
    </w:p>
    <w:p w:rsidR="00430813" w:rsidRDefault="00430813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Промышленность Дальнегорского городского округа представлена следующими отраслями: цветная, химическая, лесная, деревообрабатывающая, пищевая промышленности, электроэнергетика.</w:t>
      </w:r>
    </w:p>
    <w:p w:rsidR="0005383F" w:rsidRDefault="0005383F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Наибольший удельный вес в выпуске продукции занимает химическая отрасль и цветная металлургия.</w:t>
      </w:r>
    </w:p>
    <w:p w:rsidR="002C78A6" w:rsidRDefault="002C78A6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2C78A6" w:rsidRDefault="002C78A6" w:rsidP="005C70D7">
      <w:pPr>
        <w:pStyle w:val="a9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499610" cy="3293457"/>
            <wp:effectExtent l="19050" t="19050" r="15240" b="21243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074" cy="332307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C78A6" w:rsidRDefault="002C78A6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675936" cy="2456516"/>
            <wp:effectExtent l="19050" t="19050" r="19764" b="19984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714" cy="247107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26641" w:rsidRDefault="00726641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</w:p>
    <w:p w:rsidR="002C78A6" w:rsidRDefault="0005383F" w:rsidP="00991D22">
      <w:pPr>
        <w:pStyle w:val="a9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80563" cy="2324100"/>
            <wp:effectExtent l="19050" t="19050" r="24637" b="190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738" cy="23349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05383F" w:rsidRDefault="0005383F" w:rsidP="00991D22">
      <w:pPr>
        <w:pStyle w:val="a9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900847" cy="2423160"/>
            <wp:effectExtent l="19050" t="19050" r="23453" b="152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816" cy="244177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5F001C" w:rsidP="005F001C">
      <w:pPr>
        <w:pStyle w:val="a9"/>
        <w:spacing w:after="0" w:line="360" w:lineRule="auto"/>
        <w:ind w:left="-426" w:firstLine="426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</w:t>
      </w:r>
      <w:r w:rsidR="00B816F8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711184" cy="2667000"/>
            <wp:effectExtent l="19050" t="19050" r="12966" b="190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088" cy="26865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63D9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3380" cy="2662781"/>
            <wp:effectExtent l="19050" t="19050" r="20320" b="23269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92" cy="267129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F001C" w:rsidRDefault="005F001C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</w:p>
    <w:p w:rsidR="00C663D1" w:rsidRPr="00E75283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Крупнейшими промышленными предприятиями города являются</w:t>
      </w:r>
      <w:r w:rsidR="00F11B29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: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</w:t>
      </w:r>
    </w:p>
    <w:p w:rsidR="005C5DAD" w:rsidRDefault="00505429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ООО «Дальнегорский </w:t>
      </w:r>
      <w:r w:rsidR="007875EE">
        <w:rPr>
          <w:rFonts w:ascii="Times New Roman" w:eastAsia="MS Mincho" w:hAnsi="Times New Roman" w:cs="Times New Roman"/>
          <w:sz w:val="26"/>
          <w:szCs w:val="26"/>
          <w:lang w:eastAsia="ru-RU"/>
        </w:rPr>
        <w:t>ГОК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</w:t>
      </w:r>
      <w:proofErr w:type="gramStart"/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производящий</w:t>
      </w:r>
      <w:proofErr w:type="gramEnd"/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борную кислоту; </w:t>
      </w:r>
    </w:p>
    <w:p w:rsidR="00C663D1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«ГМК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Дальполиметалл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выпускающее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свинцовый и цинковый концентрат;</w:t>
      </w:r>
    </w:p>
    <w:p w:rsidR="005C5DAD" w:rsidRPr="00E75283" w:rsidRDefault="005C5DAD" w:rsidP="003A7891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филиал КГУП «</w:t>
      </w:r>
      <w:proofErr w:type="spellStart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Примтеплоэнерго</w:t>
      </w:r>
      <w:proofErr w:type="spellEnd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оказывающий услуги по т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еплоснабжени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водоотведени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ю;</w:t>
      </w:r>
    </w:p>
    <w:p w:rsidR="00051A24" w:rsidRPr="00E75283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Рыбозавод «Каменский»,</w:t>
      </w:r>
      <w:r w:rsidRPr="00E75283">
        <w:t xml:space="preserve"> 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перерабатывающий и консервирующий рыбу;</w:t>
      </w:r>
    </w:p>
    <w:p w:rsidR="00501EF0" w:rsidRPr="009A0510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Коммунэлектросервис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», передача электроэнергии</w:t>
      </w:r>
      <w:r w:rsidR="009A0510">
        <w:rPr>
          <w:rFonts w:ascii="Times New Roman" w:eastAsia="MS Mincho" w:hAnsi="Times New Roman" w:cs="Times New Roman"/>
          <w:sz w:val="26"/>
          <w:szCs w:val="26"/>
          <w:lang w:eastAsia="ru-RU"/>
        </w:rPr>
        <w:t>.</w:t>
      </w: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02141" w:rsidRDefault="00E02141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02141" w:rsidRDefault="00E02141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02141" w:rsidRDefault="00E02141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02141" w:rsidRDefault="00E02141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E75283" w:rsidRDefault="003B48F5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lastRenderedPageBreak/>
        <w:t>Динамика отгрузки товаров собственного производства, выполненных работ и услуг собственными силами по промышленному производству.</w:t>
      </w:r>
    </w:p>
    <w:p w:rsidR="003B48F5" w:rsidRPr="00E75283" w:rsidRDefault="003B48F5" w:rsidP="001E1E39">
      <w:pPr>
        <w:pStyle w:val="a9"/>
        <w:spacing w:after="0" w:line="360" w:lineRule="auto"/>
        <w:ind w:left="-284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75283" w:rsidRPr="00E75283"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276" w:type="pct"/>
        <w:tblInd w:w="-601" w:type="dxa"/>
        <w:tblLook w:val="04A0"/>
      </w:tblPr>
      <w:tblGrid>
        <w:gridCol w:w="3152"/>
        <w:gridCol w:w="1053"/>
        <w:gridCol w:w="929"/>
        <w:gridCol w:w="929"/>
        <w:gridCol w:w="929"/>
        <w:gridCol w:w="929"/>
        <w:gridCol w:w="929"/>
        <w:gridCol w:w="924"/>
        <w:gridCol w:w="924"/>
      </w:tblGrid>
      <w:tr w:rsidR="008A6623" w:rsidRPr="00ED19CA" w:rsidTr="008A6623">
        <w:tc>
          <w:tcPr>
            <w:tcW w:w="1473" w:type="pct"/>
            <w:vAlign w:val="center"/>
          </w:tcPr>
          <w:p w:rsidR="008A6623" w:rsidRPr="009E2D32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92" w:type="pct"/>
            <w:vAlign w:val="center"/>
          </w:tcPr>
          <w:p w:rsidR="008A6623" w:rsidRPr="008D3854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Ед. </w:t>
            </w:r>
            <w:proofErr w:type="spellStart"/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434" w:type="pct"/>
            <w:vAlign w:val="center"/>
          </w:tcPr>
          <w:p w:rsidR="008A6623" w:rsidRPr="008D3854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8A6623" w:rsidRPr="008D3854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8A6623" w:rsidRPr="008D3854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8A6623" w:rsidRPr="008D3854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8A6623" w:rsidRPr="008D3854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2" w:type="pct"/>
            <w:vAlign w:val="center"/>
          </w:tcPr>
          <w:p w:rsidR="008A6623" w:rsidRPr="008D3854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20г.</w:t>
            </w:r>
          </w:p>
        </w:tc>
        <w:tc>
          <w:tcPr>
            <w:tcW w:w="432" w:type="pct"/>
            <w:vAlign w:val="center"/>
          </w:tcPr>
          <w:p w:rsidR="008A6623" w:rsidRPr="008D3854" w:rsidRDefault="008A6623" w:rsidP="008A6623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2021г.</w:t>
            </w:r>
          </w:p>
        </w:tc>
      </w:tr>
      <w:tr w:rsidR="008A6623" w:rsidRPr="00F832D3" w:rsidTr="003F2F92">
        <w:tc>
          <w:tcPr>
            <w:tcW w:w="1473" w:type="pct"/>
            <w:vAlign w:val="center"/>
          </w:tcPr>
          <w:p w:rsidR="008A6623" w:rsidRPr="009E2D32" w:rsidRDefault="008A6623" w:rsidP="009E2D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 xml:space="preserve">Объем отгруженных товаров собственного производства, выполненных работ, услуг по виду деятельности «Промышленность» </w:t>
            </w:r>
            <w:proofErr w:type="gramStart"/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9E2D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крупным</w:t>
            </w:r>
            <w:proofErr w:type="gramEnd"/>
            <w:r w:rsidRPr="009E2D32">
              <w:rPr>
                <w:rFonts w:ascii="Times New Roman" w:hAnsi="Times New Roman" w:cs="Times New Roman"/>
                <w:sz w:val="24"/>
                <w:szCs w:val="24"/>
              </w:rPr>
              <w:t xml:space="preserve"> и средним организациями (темп в действующих ценах)</w:t>
            </w:r>
          </w:p>
        </w:tc>
        <w:tc>
          <w:tcPr>
            <w:tcW w:w="492" w:type="pct"/>
            <w:vAlign w:val="center"/>
          </w:tcPr>
          <w:p w:rsidR="008A6623" w:rsidRPr="00ED19CA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6250,9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5945,8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6343,5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1E1E3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4" w:type="pct"/>
            <w:vAlign w:val="center"/>
          </w:tcPr>
          <w:p w:rsidR="008A6623" w:rsidRPr="00F832D3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7510,6</w:t>
            </w:r>
          </w:p>
        </w:tc>
        <w:tc>
          <w:tcPr>
            <w:tcW w:w="432" w:type="pct"/>
            <w:vAlign w:val="center"/>
          </w:tcPr>
          <w:p w:rsidR="008A6623" w:rsidRPr="00F832D3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7284,6</w:t>
            </w:r>
          </w:p>
        </w:tc>
        <w:tc>
          <w:tcPr>
            <w:tcW w:w="432" w:type="pct"/>
            <w:vAlign w:val="center"/>
          </w:tcPr>
          <w:p w:rsidR="008A6623" w:rsidRDefault="003F2F92" w:rsidP="003F2F9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8130,3</w:t>
            </w:r>
          </w:p>
        </w:tc>
      </w:tr>
      <w:tr w:rsidR="008A6623" w:rsidRPr="00F832D3" w:rsidTr="008A6623">
        <w:tc>
          <w:tcPr>
            <w:tcW w:w="1473" w:type="pct"/>
            <w:vAlign w:val="center"/>
          </w:tcPr>
          <w:p w:rsidR="008A6623" w:rsidRPr="009E2D32" w:rsidRDefault="008A6623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492" w:type="pct"/>
            <w:vAlign w:val="center"/>
          </w:tcPr>
          <w:p w:rsidR="008A6623" w:rsidRPr="00ED19CA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8A6623" w:rsidRPr="00F832D3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pct"/>
            <w:vAlign w:val="center"/>
          </w:tcPr>
          <w:p w:rsidR="008A6623" w:rsidRPr="00F832D3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 w:rsidR="008A6623" w:rsidRPr="00F832D3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6623" w:rsidRPr="00F832D3" w:rsidTr="00846363">
        <w:tc>
          <w:tcPr>
            <w:tcW w:w="1473" w:type="pct"/>
            <w:vAlign w:val="center"/>
          </w:tcPr>
          <w:p w:rsidR="008A6623" w:rsidRPr="009E2D32" w:rsidRDefault="008A6623" w:rsidP="009E2D32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- добыча полезных ископаемых</w:t>
            </w:r>
          </w:p>
        </w:tc>
        <w:tc>
          <w:tcPr>
            <w:tcW w:w="492" w:type="pct"/>
            <w:vAlign w:val="center"/>
          </w:tcPr>
          <w:p w:rsidR="008A6623" w:rsidRPr="00ED19CA" w:rsidRDefault="008A6623" w:rsidP="009E2D32">
            <w:pPr>
              <w:pStyle w:val="a9"/>
              <w:ind w:left="-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2925,2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2911,4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3067,2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3682,5</w:t>
            </w:r>
          </w:p>
        </w:tc>
        <w:tc>
          <w:tcPr>
            <w:tcW w:w="434" w:type="pct"/>
            <w:vAlign w:val="center"/>
          </w:tcPr>
          <w:p w:rsidR="008A6623" w:rsidRPr="00F832D3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3843,8</w:t>
            </w:r>
          </w:p>
        </w:tc>
        <w:tc>
          <w:tcPr>
            <w:tcW w:w="432" w:type="pct"/>
            <w:vAlign w:val="center"/>
          </w:tcPr>
          <w:p w:rsidR="008A6623" w:rsidRPr="00F832D3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3751,0</w:t>
            </w:r>
          </w:p>
        </w:tc>
        <w:tc>
          <w:tcPr>
            <w:tcW w:w="432" w:type="pct"/>
            <w:vAlign w:val="center"/>
          </w:tcPr>
          <w:p w:rsidR="008A6623" w:rsidRDefault="00846363" w:rsidP="0084636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4373,2</w:t>
            </w:r>
          </w:p>
        </w:tc>
      </w:tr>
      <w:tr w:rsidR="008A6623" w:rsidRPr="00F832D3" w:rsidTr="00846363">
        <w:tc>
          <w:tcPr>
            <w:tcW w:w="1473" w:type="pct"/>
            <w:vAlign w:val="center"/>
          </w:tcPr>
          <w:p w:rsidR="008A6623" w:rsidRPr="009E2D32" w:rsidRDefault="008A6623" w:rsidP="00F67C6E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- обрабатывающие производства</w:t>
            </w:r>
          </w:p>
        </w:tc>
        <w:tc>
          <w:tcPr>
            <w:tcW w:w="492" w:type="pct"/>
            <w:vAlign w:val="center"/>
          </w:tcPr>
          <w:p w:rsidR="008A6623" w:rsidRPr="00ED19CA" w:rsidRDefault="008A6623" w:rsidP="009E2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2537,5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2431,8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2653,9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3632,1</w:t>
            </w:r>
          </w:p>
        </w:tc>
        <w:tc>
          <w:tcPr>
            <w:tcW w:w="434" w:type="pct"/>
            <w:vAlign w:val="center"/>
          </w:tcPr>
          <w:p w:rsidR="008A6623" w:rsidRPr="00F832D3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3121,9</w:t>
            </w:r>
          </w:p>
        </w:tc>
        <w:tc>
          <w:tcPr>
            <w:tcW w:w="432" w:type="pct"/>
            <w:vAlign w:val="center"/>
          </w:tcPr>
          <w:p w:rsidR="008A6623" w:rsidRPr="00F832D3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2760,7</w:t>
            </w:r>
          </w:p>
        </w:tc>
        <w:tc>
          <w:tcPr>
            <w:tcW w:w="432" w:type="pct"/>
            <w:vAlign w:val="center"/>
          </w:tcPr>
          <w:p w:rsidR="008A6623" w:rsidRDefault="00846363" w:rsidP="0084636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2992,5</w:t>
            </w:r>
          </w:p>
        </w:tc>
      </w:tr>
      <w:tr w:rsidR="008A6623" w:rsidRPr="00F832D3" w:rsidTr="00846363">
        <w:tc>
          <w:tcPr>
            <w:tcW w:w="1473" w:type="pct"/>
            <w:vAlign w:val="center"/>
          </w:tcPr>
          <w:p w:rsidR="008A6623" w:rsidRPr="009E2D32" w:rsidRDefault="008A6623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из них: производство основных химических веществ</w:t>
            </w:r>
          </w:p>
        </w:tc>
        <w:tc>
          <w:tcPr>
            <w:tcW w:w="492" w:type="pct"/>
            <w:vAlign w:val="center"/>
          </w:tcPr>
          <w:p w:rsidR="008A6623" w:rsidRPr="00ED19CA" w:rsidRDefault="008A6623" w:rsidP="009E2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2533,1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2083,0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2374,1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3058,3</w:t>
            </w:r>
          </w:p>
        </w:tc>
        <w:tc>
          <w:tcPr>
            <w:tcW w:w="434" w:type="pct"/>
            <w:vAlign w:val="center"/>
          </w:tcPr>
          <w:p w:rsidR="008A6623" w:rsidRPr="00F832D3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2506,7</w:t>
            </w:r>
          </w:p>
        </w:tc>
        <w:tc>
          <w:tcPr>
            <w:tcW w:w="432" w:type="pct"/>
            <w:vAlign w:val="center"/>
          </w:tcPr>
          <w:p w:rsidR="008A6623" w:rsidRPr="00F832D3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2579,5</w:t>
            </w:r>
          </w:p>
        </w:tc>
        <w:tc>
          <w:tcPr>
            <w:tcW w:w="432" w:type="pct"/>
            <w:vAlign w:val="center"/>
          </w:tcPr>
          <w:p w:rsidR="008A6623" w:rsidRDefault="00846363" w:rsidP="0084636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2849,7</w:t>
            </w:r>
          </w:p>
        </w:tc>
      </w:tr>
      <w:tr w:rsidR="008A6623" w:rsidRPr="00F832D3" w:rsidTr="00846363">
        <w:tc>
          <w:tcPr>
            <w:tcW w:w="1473" w:type="pct"/>
            <w:vAlign w:val="center"/>
          </w:tcPr>
          <w:p w:rsidR="008A6623" w:rsidRPr="009E2D32" w:rsidRDefault="008A6623" w:rsidP="009E2D32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 xml:space="preserve">- обеспечение электрической энергией, газом, паром </w:t>
            </w:r>
          </w:p>
        </w:tc>
        <w:tc>
          <w:tcPr>
            <w:tcW w:w="492" w:type="pct"/>
            <w:vAlign w:val="center"/>
          </w:tcPr>
          <w:p w:rsidR="008A6623" w:rsidRPr="00ED19CA" w:rsidRDefault="008A6623" w:rsidP="009E2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Merge w:val="restar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788,2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531,2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439,9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457,8</w:t>
            </w:r>
          </w:p>
        </w:tc>
        <w:tc>
          <w:tcPr>
            <w:tcW w:w="434" w:type="pct"/>
            <w:vAlign w:val="center"/>
          </w:tcPr>
          <w:p w:rsidR="008A6623" w:rsidRPr="00F832D3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469,9</w:t>
            </w:r>
          </w:p>
        </w:tc>
        <w:tc>
          <w:tcPr>
            <w:tcW w:w="432" w:type="pct"/>
            <w:vAlign w:val="center"/>
          </w:tcPr>
          <w:p w:rsidR="008A6623" w:rsidRPr="00F832D3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696,1</w:t>
            </w:r>
          </w:p>
        </w:tc>
        <w:tc>
          <w:tcPr>
            <w:tcW w:w="432" w:type="pct"/>
            <w:vAlign w:val="center"/>
          </w:tcPr>
          <w:p w:rsidR="008A6623" w:rsidRDefault="00846363" w:rsidP="0084636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681,7</w:t>
            </w:r>
          </w:p>
        </w:tc>
      </w:tr>
      <w:tr w:rsidR="008A6623" w:rsidRPr="00F832D3" w:rsidTr="00846363">
        <w:tc>
          <w:tcPr>
            <w:tcW w:w="1473" w:type="pct"/>
            <w:vAlign w:val="center"/>
          </w:tcPr>
          <w:p w:rsidR="008A6623" w:rsidRPr="009E2D32" w:rsidRDefault="008A6623" w:rsidP="00947679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- водоснабжение, водоотведение, организация сбора и утилизации отходов, деятельности по ликвидации загрязнений</w:t>
            </w:r>
          </w:p>
        </w:tc>
        <w:tc>
          <w:tcPr>
            <w:tcW w:w="492" w:type="pct"/>
            <w:vAlign w:val="center"/>
          </w:tcPr>
          <w:p w:rsidR="008A6623" w:rsidRPr="00ED19CA" w:rsidRDefault="008A6623" w:rsidP="009E2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Merge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74,2</w:t>
            </w:r>
          </w:p>
        </w:tc>
        <w:tc>
          <w:tcPr>
            <w:tcW w:w="434" w:type="pct"/>
            <w:vAlign w:val="center"/>
          </w:tcPr>
          <w:p w:rsidR="008A6623" w:rsidRPr="00ED19CA" w:rsidRDefault="008A6623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73,3</w:t>
            </w:r>
          </w:p>
        </w:tc>
        <w:tc>
          <w:tcPr>
            <w:tcW w:w="434" w:type="pct"/>
            <w:vAlign w:val="center"/>
          </w:tcPr>
          <w:p w:rsidR="008A6623" w:rsidRPr="00F832D3" w:rsidRDefault="008A6623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  <w:tc>
          <w:tcPr>
            <w:tcW w:w="432" w:type="pct"/>
            <w:vAlign w:val="center"/>
          </w:tcPr>
          <w:p w:rsidR="008A6623" w:rsidRPr="00F832D3" w:rsidRDefault="008A6623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76,8</w:t>
            </w:r>
          </w:p>
        </w:tc>
        <w:tc>
          <w:tcPr>
            <w:tcW w:w="432" w:type="pct"/>
            <w:vAlign w:val="center"/>
          </w:tcPr>
          <w:p w:rsidR="008A6623" w:rsidRDefault="00846363" w:rsidP="00846363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82,9</w:t>
            </w:r>
          </w:p>
        </w:tc>
      </w:tr>
    </w:tbl>
    <w:p w:rsidR="00C663D1" w:rsidRPr="00D659AA" w:rsidRDefault="00C663D1" w:rsidP="00D659AA">
      <w:pPr>
        <w:spacing w:line="240" w:lineRule="auto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3B48F5" w:rsidRPr="005C70D7" w:rsidRDefault="00203D74" w:rsidP="00ED19CA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0" w:name="_Toc9237915"/>
      <w:r w:rsidRPr="005C70D7">
        <w:rPr>
          <w:rFonts w:ascii="Times New Roman" w:hAnsi="Times New Roman" w:cs="Times New Roman"/>
          <w:b/>
          <w:color w:val="auto"/>
          <w:sz w:val="26"/>
          <w:szCs w:val="26"/>
        </w:rPr>
        <w:t xml:space="preserve">3.3. </w:t>
      </w:r>
      <w:r w:rsidR="003B48F5" w:rsidRPr="005C70D7">
        <w:rPr>
          <w:rFonts w:ascii="Times New Roman" w:hAnsi="Times New Roman" w:cs="Times New Roman"/>
          <w:b/>
          <w:color w:val="auto"/>
          <w:sz w:val="26"/>
          <w:szCs w:val="26"/>
        </w:rPr>
        <w:t>Бюджет Дальнегорского городского округа</w:t>
      </w:r>
      <w:bookmarkEnd w:id="10"/>
    </w:p>
    <w:p w:rsidR="005C70D7" w:rsidRPr="00634EA7" w:rsidRDefault="005C70D7" w:rsidP="005C70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 xml:space="preserve">Составление бюджета Дальнегорского городского округа осуществляется с соблюдением требований Бюджетного кодекса Российской Федерации, Положения «О бюджетном процессе </w:t>
      </w:r>
      <w:proofErr w:type="gramStart"/>
      <w:r w:rsidRPr="00634EA7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634EA7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634EA7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634EA7">
        <w:rPr>
          <w:rFonts w:ascii="Times New Roman" w:hAnsi="Times New Roman" w:cs="Times New Roman"/>
          <w:sz w:val="26"/>
          <w:szCs w:val="26"/>
        </w:rPr>
        <w:t xml:space="preserve"> городском округе», утвержденного решением Думы Дальнегорского городского округа от 26.09.2013 года № 139 и основывается на основных направлениях бюджетной и налоговой политики Дальнегорского городского округа.</w:t>
      </w:r>
    </w:p>
    <w:p w:rsidR="005C70D7" w:rsidRPr="00634EA7" w:rsidRDefault="005C70D7" w:rsidP="005C70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Общий объем доходов бюджета городского округа в 202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634EA7">
        <w:rPr>
          <w:rFonts w:ascii="Times New Roman" w:hAnsi="Times New Roman" w:cs="Times New Roman"/>
          <w:sz w:val="26"/>
          <w:szCs w:val="26"/>
        </w:rPr>
        <w:t xml:space="preserve"> году – </w:t>
      </w:r>
      <w:r>
        <w:rPr>
          <w:rFonts w:ascii="Times New Roman" w:hAnsi="Times New Roman" w:cs="Times New Roman"/>
          <w:sz w:val="26"/>
          <w:szCs w:val="26"/>
        </w:rPr>
        <w:t>1480</w:t>
      </w:r>
      <w:r w:rsidRPr="00634EA7">
        <w:rPr>
          <w:rFonts w:ascii="Times New Roman" w:hAnsi="Times New Roman" w:cs="Times New Roman"/>
          <w:sz w:val="26"/>
          <w:szCs w:val="26"/>
        </w:rPr>
        <w:t xml:space="preserve"> млн. рублей</w:t>
      </w:r>
      <w:r>
        <w:rPr>
          <w:rFonts w:ascii="Times New Roman" w:hAnsi="Times New Roman" w:cs="Times New Roman"/>
          <w:sz w:val="26"/>
          <w:szCs w:val="26"/>
        </w:rPr>
        <w:t>, что соответствует 82,28%</w:t>
      </w:r>
      <w:r w:rsidRPr="00634EA7">
        <w:rPr>
          <w:rFonts w:ascii="Times New Roman" w:hAnsi="Times New Roman" w:cs="Times New Roman"/>
          <w:sz w:val="26"/>
          <w:szCs w:val="26"/>
        </w:rPr>
        <w:t xml:space="preserve"> к уровню прошлого года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C70D7" w:rsidRPr="0079067D" w:rsidRDefault="005C70D7" w:rsidP="005C70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Поступление собственных доходов в 202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634EA7">
        <w:rPr>
          <w:rFonts w:ascii="Times New Roman" w:hAnsi="Times New Roman" w:cs="Times New Roman"/>
          <w:sz w:val="26"/>
          <w:szCs w:val="26"/>
        </w:rPr>
        <w:t xml:space="preserve"> году </w:t>
      </w:r>
      <w:r>
        <w:rPr>
          <w:rFonts w:ascii="Times New Roman" w:hAnsi="Times New Roman" w:cs="Times New Roman"/>
          <w:sz w:val="26"/>
          <w:szCs w:val="26"/>
        </w:rPr>
        <w:t>уменьшилось</w:t>
      </w:r>
      <w:r w:rsidRPr="00634EA7">
        <w:rPr>
          <w:rFonts w:ascii="Times New Roman" w:hAnsi="Times New Roman" w:cs="Times New Roman"/>
          <w:sz w:val="26"/>
          <w:szCs w:val="26"/>
        </w:rPr>
        <w:t xml:space="preserve"> и составило – 6</w:t>
      </w:r>
      <w:r>
        <w:rPr>
          <w:rFonts w:ascii="Times New Roman" w:hAnsi="Times New Roman" w:cs="Times New Roman"/>
          <w:sz w:val="26"/>
          <w:szCs w:val="26"/>
        </w:rPr>
        <w:t>76</w:t>
      </w:r>
      <w:r w:rsidRPr="00634EA7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>08</w:t>
      </w:r>
      <w:r w:rsidRPr="00634EA7">
        <w:rPr>
          <w:rFonts w:ascii="Times New Roman" w:hAnsi="Times New Roman" w:cs="Times New Roman"/>
          <w:sz w:val="26"/>
          <w:szCs w:val="26"/>
        </w:rPr>
        <w:t xml:space="preserve"> млн. рубле</w:t>
      </w:r>
      <w:r>
        <w:rPr>
          <w:rFonts w:ascii="Times New Roman" w:hAnsi="Times New Roman" w:cs="Times New Roman"/>
          <w:sz w:val="26"/>
          <w:szCs w:val="26"/>
        </w:rPr>
        <w:t>й, против 683,55 млн. рублей 2020</w:t>
      </w:r>
      <w:r w:rsidRPr="00634EA7">
        <w:rPr>
          <w:rFonts w:ascii="Times New Roman" w:hAnsi="Times New Roman" w:cs="Times New Roman"/>
          <w:sz w:val="26"/>
          <w:szCs w:val="26"/>
        </w:rPr>
        <w:t xml:space="preserve"> году. </w:t>
      </w:r>
      <w:r w:rsidRPr="0079067D">
        <w:rPr>
          <w:rFonts w:ascii="Times New Roman" w:hAnsi="Times New Roman" w:cs="Times New Roman"/>
          <w:sz w:val="26"/>
          <w:szCs w:val="26"/>
        </w:rPr>
        <w:t>Основной причиной снижения роста поступлений собственных доходов является уменьшение поступлений по дополнительному нормативу отчислений от НДФЛ в связи с изменением процента отчислений.</w:t>
      </w:r>
    </w:p>
    <w:p w:rsidR="005C70D7" w:rsidRPr="00634EA7" w:rsidRDefault="005C70D7" w:rsidP="005C70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9067D">
        <w:rPr>
          <w:rFonts w:ascii="Times New Roman" w:hAnsi="Times New Roman" w:cs="Times New Roman"/>
          <w:sz w:val="26"/>
          <w:szCs w:val="26"/>
        </w:rPr>
        <w:lastRenderedPageBreak/>
        <w:t>В структуре собственных доходов основным источником поступления</w:t>
      </w:r>
      <w:r w:rsidRPr="00634EA7">
        <w:rPr>
          <w:rFonts w:ascii="Times New Roman" w:hAnsi="Times New Roman" w:cs="Times New Roman"/>
          <w:sz w:val="26"/>
          <w:szCs w:val="26"/>
        </w:rPr>
        <w:t xml:space="preserve"> денежных средств в местный бюджет является налог на доходы физических л</w:t>
      </w:r>
      <w:r>
        <w:rPr>
          <w:rFonts w:ascii="Times New Roman" w:hAnsi="Times New Roman" w:cs="Times New Roman"/>
          <w:sz w:val="26"/>
          <w:szCs w:val="26"/>
        </w:rPr>
        <w:t>иц, удельный вес которого в 2021 году – 81,33</w:t>
      </w:r>
      <w:r w:rsidRPr="00634EA7">
        <w:rPr>
          <w:rFonts w:ascii="Times New Roman" w:hAnsi="Times New Roman" w:cs="Times New Roman"/>
          <w:sz w:val="26"/>
          <w:szCs w:val="26"/>
        </w:rPr>
        <w:t>% (</w:t>
      </w:r>
      <w:r w:rsidRPr="001B3900">
        <w:rPr>
          <w:rFonts w:ascii="Times New Roman" w:hAnsi="Times New Roman" w:cs="Times New Roman"/>
          <w:sz w:val="26"/>
          <w:szCs w:val="26"/>
        </w:rPr>
        <w:t xml:space="preserve">549,84 </w:t>
      </w:r>
      <w:r w:rsidRPr="00634EA7">
        <w:rPr>
          <w:rFonts w:ascii="Times New Roman" w:hAnsi="Times New Roman" w:cs="Times New Roman"/>
          <w:sz w:val="26"/>
          <w:szCs w:val="26"/>
        </w:rPr>
        <w:t xml:space="preserve">млн. рублей). </w:t>
      </w:r>
    </w:p>
    <w:p w:rsidR="005C70D7" w:rsidRPr="00634EA7" w:rsidRDefault="005C70D7" w:rsidP="005C70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Размер безвозмездных поступлений составил в 202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634EA7">
        <w:rPr>
          <w:rFonts w:ascii="Times New Roman" w:hAnsi="Times New Roman" w:cs="Times New Roman"/>
          <w:sz w:val="26"/>
          <w:szCs w:val="26"/>
        </w:rPr>
        <w:t xml:space="preserve"> году – </w:t>
      </w:r>
      <w:r>
        <w:rPr>
          <w:rFonts w:ascii="Times New Roman" w:hAnsi="Times New Roman" w:cs="Times New Roman"/>
          <w:sz w:val="26"/>
          <w:szCs w:val="26"/>
        </w:rPr>
        <w:t>804</w:t>
      </w:r>
      <w:r w:rsidRPr="00634EA7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>24</w:t>
      </w:r>
      <w:r w:rsidRPr="00634EA7">
        <w:rPr>
          <w:rFonts w:ascii="Times New Roman" w:hAnsi="Times New Roman" w:cs="Times New Roman"/>
          <w:sz w:val="26"/>
          <w:szCs w:val="26"/>
        </w:rPr>
        <w:t xml:space="preserve"> млн. рублей – </w:t>
      </w:r>
      <w:r>
        <w:rPr>
          <w:rFonts w:ascii="Times New Roman" w:hAnsi="Times New Roman" w:cs="Times New Roman"/>
          <w:sz w:val="26"/>
          <w:szCs w:val="26"/>
        </w:rPr>
        <w:t>54</w:t>
      </w:r>
      <w:r w:rsidRPr="00634EA7">
        <w:rPr>
          <w:rFonts w:ascii="Times New Roman" w:hAnsi="Times New Roman" w:cs="Times New Roman"/>
          <w:sz w:val="26"/>
          <w:szCs w:val="26"/>
        </w:rPr>
        <w:t>,</w:t>
      </w:r>
      <w:r w:rsidRPr="00D63655">
        <w:rPr>
          <w:rFonts w:ascii="Times New Roman" w:hAnsi="Times New Roman" w:cs="Times New Roman"/>
          <w:sz w:val="26"/>
          <w:szCs w:val="26"/>
        </w:rPr>
        <w:t>33% в структуре</w:t>
      </w:r>
      <w:r w:rsidRPr="00634EA7">
        <w:rPr>
          <w:rFonts w:ascii="Times New Roman" w:hAnsi="Times New Roman" w:cs="Times New Roman"/>
          <w:sz w:val="26"/>
          <w:szCs w:val="26"/>
        </w:rPr>
        <w:t xml:space="preserve"> общего объема доходов бюджета городского округа.</w:t>
      </w:r>
    </w:p>
    <w:p w:rsidR="005C70D7" w:rsidRPr="00634EA7" w:rsidRDefault="005C70D7" w:rsidP="005C70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Расходы бюджета в 2021</w:t>
      </w:r>
      <w:r w:rsidRPr="00634EA7">
        <w:rPr>
          <w:rFonts w:ascii="Times New Roman" w:hAnsi="Times New Roman" w:cs="Times New Roman"/>
          <w:sz w:val="26"/>
          <w:szCs w:val="26"/>
        </w:rPr>
        <w:t xml:space="preserve"> году (</w:t>
      </w:r>
      <w:r>
        <w:rPr>
          <w:rFonts w:ascii="Times New Roman" w:hAnsi="Times New Roman" w:cs="Times New Roman"/>
          <w:sz w:val="26"/>
          <w:szCs w:val="26"/>
        </w:rPr>
        <w:t>1498</w:t>
      </w:r>
      <w:r w:rsidRPr="00634EA7">
        <w:rPr>
          <w:rFonts w:ascii="Times New Roman" w:eastAsia="Times New Roman" w:hAnsi="Times New Roman" w:cs="Times New Roman"/>
          <w:sz w:val="26"/>
          <w:szCs w:val="26"/>
        </w:rPr>
        <w:t>,</w:t>
      </w:r>
      <w:r>
        <w:rPr>
          <w:rFonts w:ascii="Times New Roman" w:eastAsia="Times New Roman" w:hAnsi="Times New Roman" w:cs="Times New Roman"/>
          <w:sz w:val="26"/>
          <w:szCs w:val="26"/>
        </w:rPr>
        <w:t>00</w:t>
      </w:r>
      <w:r w:rsidRPr="00634EA7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634EA7">
        <w:rPr>
          <w:rFonts w:ascii="Times New Roman" w:hAnsi="Times New Roman" w:cs="Times New Roman"/>
          <w:sz w:val="26"/>
          <w:szCs w:val="26"/>
        </w:rPr>
        <w:t xml:space="preserve">млн. рублей) </w:t>
      </w:r>
      <w:r>
        <w:rPr>
          <w:rFonts w:ascii="Times New Roman" w:hAnsi="Times New Roman" w:cs="Times New Roman"/>
          <w:sz w:val="26"/>
          <w:szCs w:val="26"/>
        </w:rPr>
        <w:t>ниже</w:t>
      </w:r>
      <w:r w:rsidRPr="00634EA7">
        <w:rPr>
          <w:rFonts w:ascii="Times New Roman" w:hAnsi="Times New Roman" w:cs="Times New Roman"/>
          <w:sz w:val="26"/>
          <w:szCs w:val="26"/>
        </w:rPr>
        <w:t xml:space="preserve"> уровня 20</w:t>
      </w:r>
      <w:r>
        <w:rPr>
          <w:rFonts w:ascii="Times New Roman" w:hAnsi="Times New Roman" w:cs="Times New Roman"/>
          <w:sz w:val="26"/>
          <w:szCs w:val="26"/>
        </w:rPr>
        <w:t>20</w:t>
      </w:r>
      <w:r w:rsidRPr="00634EA7">
        <w:rPr>
          <w:rFonts w:ascii="Times New Roman" w:hAnsi="Times New Roman" w:cs="Times New Roman"/>
          <w:sz w:val="26"/>
          <w:szCs w:val="26"/>
        </w:rPr>
        <w:t xml:space="preserve"> года </w:t>
      </w:r>
      <w:r>
        <w:rPr>
          <w:rFonts w:ascii="Times New Roman" w:hAnsi="Times New Roman" w:cs="Times New Roman"/>
          <w:sz w:val="26"/>
          <w:szCs w:val="26"/>
        </w:rPr>
        <w:t>(</w:t>
      </w:r>
      <w:r w:rsidRPr="00634EA7">
        <w:rPr>
          <w:rFonts w:ascii="Times New Roman" w:hAnsi="Times New Roman" w:cs="Times New Roman"/>
          <w:sz w:val="26"/>
          <w:szCs w:val="26"/>
        </w:rPr>
        <w:t>17</w:t>
      </w:r>
      <w:r>
        <w:rPr>
          <w:rFonts w:ascii="Times New Roman" w:hAnsi="Times New Roman" w:cs="Times New Roman"/>
          <w:sz w:val="26"/>
          <w:szCs w:val="26"/>
        </w:rPr>
        <w:t>86</w:t>
      </w:r>
      <w:r w:rsidRPr="00634EA7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>97</w:t>
      </w:r>
      <w:r w:rsidRPr="00634EA7">
        <w:rPr>
          <w:rFonts w:ascii="Times New Roman" w:hAnsi="Times New Roman" w:cs="Times New Roman"/>
          <w:sz w:val="26"/>
          <w:szCs w:val="26"/>
        </w:rPr>
        <w:t xml:space="preserve"> млн. рублей</w:t>
      </w:r>
      <w:r>
        <w:rPr>
          <w:rFonts w:ascii="Times New Roman" w:hAnsi="Times New Roman" w:cs="Times New Roman"/>
          <w:sz w:val="26"/>
          <w:szCs w:val="26"/>
        </w:rPr>
        <w:t>)</w:t>
      </w:r>
      <w:r w:rsidRPr="00D2049B">
        <w:rPr>
          <w:rFonts w:ascii="Times New Roman" w:hAnsi="Times New Roman" w:cs="Times New Roman"/>
          <w:sz w:val="26"/>
          <w:szCs w:val="26"/>
        </w:rPr>
        <w:t xml:space="preserve"> </w:t>
      </w:r>
      <w:r w:rsidRPr="00634EA7">
        <w:rPr>
          <w:rFonts w:ascii="Times New Roman" w:hAnsi="Times New Roman" w:cs="Times New Roman"/>
          <w:sz w:val="26"/>
          <w:szCs w:val="26"/>
        </w:rPr>
        <w:t xml:space="preserve">на </w:t>
      </w:r>
      <w:r>
        <w:rPr>
          <w:rFonts w:ascii="Times New Roman" w:hAnsi="Times New Roman" w:cs="Times New Roman"/>
          <w:sz w:val="26"/>
          <w:szCs w:val="26"/>
        </w:rPr>
        <w:t>16</w:t>
      </w:r>
      <w:r w:rsidRPr="00634EA7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>17</w:t>
      </w:r>
      <w:r w:rsidRPr="00634EA7">
        <w:rPr>
          <w:rFonts w:ascii="Times New Roman" w:hAnsi="Times New Roman" w:cs="Times New Roman"/>
          <w:sz w:val="26"/>
          <w:szCs w:val="26"/>
        </w:rPr>
        <w:t>%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C70D7" w:rsidRPr="00634EA7" w:rsidRDefault="005C70D7" w:rsidP="005C70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63EF2">
        <w:rPr>
          <w:rFonts w:ascii="Times New Roman" w:hAnsi="Times New Roman" w:cs="Times New Roman"/>
          <w:sz w:val="26"/>
          <w:szCs w:val="26"/>
        </w:rPr>
        <w:t>Наибольшая часть расходов бюджета Дальнегорского городского округа –  расходы на образование. В 2021 году удельный вес</w:t>
      </w:r>
      <w:r w:rsidRPr="00634EA7">
        <w:rPr>
          <w:rFonts w:ascii="Times New Roman" w:hAnsi="Times New Roman" w:cs="Times New Roman"/>
          <w:sz w:val="26"/>
          <w:szCs w:val="26"/>
        </w:rPr>
        <w:t xml:space="preserve"> расходов по данному направлению 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634EA7">
        <w:rPr>
          <w:rFonts w:ascii="Times New Roman" w:hAnsi="Times New Roman" w:cs="Times New Roman"/>
          <w:sz w:val="26"/>
          <w:szCs w:val="26"/>
        </w:rPr>
        <w:t xml:space="preserve"> </w:t>
      </w:r>
      <w:r w:rsidRPr="00634EA7">
        <w:rPr>
          <w:rFonts w:ascii="Times New Roman" w:eastAsia="Times New Roman" w:hAnsi="Times New Roman" w:cs="Times New Roman"/>
          <w:sz w:val="26"/>
          <w:szCs w:val="26"/>
        </w:rPr>
        <w:t>5</w:t>
      </w:r>
      <w:r>
        <w:rPr>
          <w:rFonts w:ascii="Times New Roman" w:eastAsia="Times New Roman" w:hAnsi="Times New Roman" w:cs="Times New Roman"/>
          <w:sz w:val="26"/>
          <w:szCs w:val="26"/>
        </w:rPr>
        <w:t>4,22</w:t>
      </w:r>
      <w:r w:rsidRPr="00634EA7">
        <w:rPr>
          <w:rFonts w:ascii="Times New Roman" w:hAnsi="Times New Roman" w:cs="Times New Roman"/>
          <w:sz w:val="26"/>
          <w:szCs w:val="26"/>
        </w:rPr>
        <w:t>% (в 20</w:t>
      </w:r>
      <w:r>
        <w:rPr>
          <w:rFonts w:ascii="Times New Roman" w:hAnsi="Times New Roman" w:cs="Times New Roman"/>
          <w:sz w:val="26"/>
          <w:szCs w:val="26"/>
        </w:rPr>
        <w:t>20</w:t>
      </w:r>
      <w:r w:rsidRPr="00634EA7">
        <w:rPr>
          <w:rFonts w:ascii="Times New Roman" w:hAnsi="Times New Roman" w:cs="Times New Roman"/>
          <w:sz w:val="26"/>
          <w:szCs w:val="26"/>
        </w:rPr>
        <w:t xml:space="preserve"> году – </w:t>
      </w:r>
      <w:r>
        <w:rPr>
          <w:rFonts w:ascii="Times New Roman" w:eastAsia="Times New Roman" w:hAnsi="Times New Roman" w:cs="Times New Roman"/>
          <w:sz w:val="26"/>
          <w:szCs w:val="26"/>
        </w:rPr>
        <w:t>56</w:t>
      </w:r>
      <w:r w:rsidRPr="00634EA7">
        <w:rPr>
          <w:rFonts w:ascii="Times New Roman" w:eastAsia="Times New Roman" w:hAnsi="Times New Roman" w:cs="Times New Roman"/>
          <w:sz w:val="26"/>
          <w:szCs w:val="26"/>
        </w:rPr>
        <w:t>,</w:t>
      </w:r>
      <w:r>
        <w:rPr>
          <w:rFonts w:ascii="Times New Roman" w:eastAsia="Times New Roman" w:hAnsi="Times New Roman" w:cs="Times New Roman"/>
          <w:sz w:val="26"/>
          <w:szCs w:val="26"/>
        </w:rPr>
        <w:t>50</w:t>
      </w:r>
      <w:r w:rsidRPr="00634EA7">
        <w:rPr>
          <w:rFonts w:ascii="Times New Roman" w:hAnsi="Times New Roman" w:cs="Times New Roman"/>
          <w:sz w:val="26"/>
          <w:szCs w:val="26"/>
        </w:rPr>
        <w:t xml:space="preserve">%). </w:t>
      </w:r>
    </w:p>
    <w:p w:rsidR="005C70D7" w:rsidRPr="00C5021F" w:rsidRDefault="005C70D7" w:rsidP="005C70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Также значительный удельный вес занимают расходы на культуру, физическую культуру и спорт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5021F">
        <w:rPr>
          <w:rFonts w:ascii="Times New Roman" w:hAnsi="Times New Roman" w:cs="Times New Roman"/>
          <w:sz w:val="26"/>
          <w:szCs w:val="26"/>
        </w:rPr>
        <w:t>– 14,83% (222,20 млн. рублей).</w:t>
      </w:r>
    </w:p>
    <w:p w:rsidR="005C70D7" w:rsidRPr="00634EA7" w:rsidRDefault="005C70D7" w:rsidP="005C70D7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На территории Дальнег</w:t>
      </w:r>
      <w:r>
        <w:rPr>
          <w:rFonts w:ascii="Times New Roman" w:hAnsi="Times New Roman" w:cs="Times New Roman"/>
          <w:sz w:val="26"/>
          <w:szCs w:val="26"/>
        </w:rPr>
        <w:t>орского городского округа в 2021</w:t>
      </w:r>
      <w:r w:rsidRPr="00634EA7">
        <w:rPr>
          <w:rFonts w:ascii="Times New Roman" w:hAnsi="Times New Roman" w:cs="Times New Roman"/>
          <w:sz w:val="26"/>
          <w:szCs w:val="26"/>
        </w:rPr>
        <w:t xml:space="preserve"> году приняты и реализуются 1</w:t>
      </w:r>
      <w:r>
        <w:rPr>
          <w:rFonts w:ascii="Times New Roman" w:hAnsi="Times New Roman" w:cs="Times New Roman"/>
          <w:sz w:val="26"/>
          <w:szCs w:val="26"/>
        </w:rPr>
        <w:t>5</w:t>
      </w:r>
      <w:r w:rsidRPr="00634EA7">
        <w:rPr>
          <w:rFonts w:ascii="Times New Roman" w:hAnsi="Times New Roman" w:cs="Times New Roman"/>
          <w:sz w:val="26"/>
          <w:szCs w:val="26"/>
        </w:rPr>
        <w:t xml:space="preserve"> муниципальных программ.</w:t>
      </w:r>
    </w:p>
    <w:p w:rsidR="005C70D7" w:rsidRPr="00634EA7" w:rsidRDefault="005C70D7" w:rsidP="005C70D7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Объем освоенных бюджетных </w:t>
      </w:r>
      <w:r w:rsidRPr="00634EA7">
        <w:rPr>
          <w:rFonts w:ascii="Times New Roman" w:eastAsia="Calibri" w:hAnsi="Times New Roman" w:cs="Times New Roman"/>
          <w:sz w:val="26"/>
          <w:szCs w:val="26"/>
        </w:rPr>
        <w:t>средств по муниципальным программам в 202</w:t>
      </w:r>
      <w:r>
        <w:rPr>
          <w:rFonts w:ascii="Times New Roman" w:eastAsia="Calibri" w:hAnsi="Times New Roman" w:cs="Times New Roman"/>
          <w:sz w:val="26"/>
          <w:szCs w:val="26"/>
        </w:rPr>
        <w:t>1</w:t>
      </w:r>
      <w:r w:rsidRPr="00634EA7">
        <w:rPr>
          <w:rFonts w:ascii="Times New Roman" w:eastAsia="Calibri" w:hAnsi="Times New Roman" w:cs="Times New Roman"/>
          <w:sz w:val="26"/>
          <w:szCs w:val="26"/>
        </w:rPr>
        <w:t xml:space="preserve"> году – 1</w:t>
      </w:r>
      <w:r>
        <w:rPr>
          <w:rFonts w:ascii="Times New Roman" w:eastAsia="Calibri" w:hAnsi="Times New Roman" w:cs="Times New Roman"/>
          <w:sz w:val="26"/>
          <w:szCs w:val="26"/>
        </w:rPr>
        <w:t>290</w:t>
      </w:r>
      <w:r w:rsidRPr="00634EA7">
        <w:rPr>
          <w:rFonts w:ascii="Times New Roman" w:eastAsia="Calibri" w:hAnsi="Times New Roman" w:cs="Times New Roman"/>
          <w:sz w:val="26"/>
          <w:szCs w:val="26"/>
        </w:rPr>
        <w:t>,</w:t>
      </w:r>
      <w:r>
        <w:rPr>
          <w:rFonts w:ascii="Times New Roman" w:eastAsia="Calibri" w:hAnsi="Times New Roman" w:cs="Times New Roman"/>
          <w:sz w:val="26"/>
          <w:szCs w:val="26"/>
        </w:rPr>
        <w:t>38</w:t>
      </w:r>
      <w:r w:rsidRPr="00634EA7">
        <w:rPr>
          <w:rFonts w:ascii="Times New Roman" w:eastAsia="Calibri" w:hAnsi="Times New Roman" w:cs="Times New Roman"/>
          <w:sz w:val="26"/>
          <w:szCs w:val="26"/>
        </w:rPr>
        <w:t xml:space="preserve"> млн. рублей.</w:t>
      </w:r>
    </w:p>
    <w:p w:rsidR="00203D74" w:rsidRPr="003F32EE" w:rsidRDefault="005C179C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1" w:name="_Toc9237916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4. Социальная инфраструктура</w:t>
      </w:r>
      <w:bookmarkEnd w:id="11"/>
    </w:p>
    <w:p w:rsidR="0036224B" w:rsidRPr="002B3EA8" w:rsidRDefault="003B48F5" w:rsidP="006F5624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</w:t>
      </w:r>
      <w:r w:rsidR="005C179C" w:rsidRPr="002B3EA8">
        <w:rPr>
          <w:rFonts w:ascii="Times New Roman" w:hAnsi="Times New Roman" w:cs="Times New Roman"/>
          <w:sz w:val="26"/>
          <w:szCs w:val="26"/>
        </w:rPr>
        <w:t xml:space="preserve">Дальнегорского </w:t>
      </w:r>
      <w:r w:rsidRPr="002B3EA8">
        <w:rPr>
          <w:rFonts w:ascii="Times New Roman" w:hAnsi="Times New Roman" w:cs="Times New Roman"/>
          <w:sz w:val="26"/>
          <w:szCs w:val="26"/>
        </w:rPr>
        <w:t>городского округа создана полная сеть социальной инфраструктуры.</w:t>
      </w:r>
    </w:p>
    <w:p w:rsidR="006F5624" w:rsidRPr="00BF1DF5" w:rsidRDefault="006F5624" w:rsidP="006F5624">
      <w:pPr>
        <w:spacing w:after="0" w:line="276" w:lineRule="auto"/>
        <w:ind w:firstLine="510"/>
        <w:jc w:val="both"/>
        <w:rPr>
          <w:rFonts w:ascii="Times New Roman" w:hAnsi="Times New Roman" w:cs="Times New Roman"/>
          <w:sz w:val="26"/>
          <w:szCs w:val="26"/>
        </w:rPr>
      </w:pPr>
      <w:r w:rsidRPr="00BF1DF5">
        <w:rPr>
          <w:rFonts w:ascii="Times New Roman" w:hAnsi="Times New Roman" w:cs="Times New Roman"/>
          <w:sz w:val="26"/>
          <w:szCs w:val="26"/>
        </w:rPr>
        <w:t>Здравоохранение</w:t>
      </w:r>
      <w:r w:rsidRPr="00BF1DF5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BF1DF5">
        <w:rPr>
          <w:rFonts w:ascii="Times New Roman" w:hAnsi="Times New Roman" w:cs="Times New Roman"/>
          <w:sz w:val="26"/>
          <w:szCs w:val="26"/>
        </w:rPr>
        <w:t>представлено краевым государственным бюджетным учреждением «</w:t>
      </w:r>
      <w:proofErr w:type="spellStart"/>
      <w:r w:rsidRPr="00BF1DF5">
        <w:rPr>
          <w:rFonts w:ascii="Times New Roman" w:hAnsi="Times New Roman" w:cs="Times New Roman"/>
          <w:sz w:val="26"/>
          <w:szCs w:val="26"/>
        </w:rPr>
        <w:t>Дальнегорская</w:t>
      </w:r>
      <w:proofErr w:type="spellEnd"/>
      <w:r w:rsidRPr="00BF1DF5">
        <w:rPr>
          <w:rFonts w:ascii="Times New Roman" w:hAnsi="Times New Roman" w:cs="Times New Roman"/>
          <w:sz w:val="26"/>
          <w:szCs w:val="26"/>
        </w:rPr>
        <w:t xml:space="preserve"> центральная городская больница» (далее КГБУЗ «ДЦГБ») и государственным бюджетным учреждением здравоохранения Приморского края «Психиатрическая больница № 5».  </w:t>
      </w:r>
    </w:p>
    <w:p w:rsidR="006F5624" w:rsidRPr="007700DC" w:rsidRDefault="006F5624" w:rsidP="006F5624">
      <w:pPr>
        <w:pStyle w:val="af3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700DC">
        <w:rPr>
          <w:rFonts w:ascii="Times New Roman" w:hAnsi="Times New Roman" w:cs="Times New Roman"/>
          <w:sz w:val="26"/>
          <w:szCs w:val="26"/>
        </w:rPr>
        <w:t>В своём составе КГБУЗ «ДЦГБ» имеет стационарное</w:t>
      </w:r>
      <w:r w:rsidR="007700DC">
        <w:rPr>
          <w:rFonts w:ascii="Times New Roman" w:hAnsi="Times New Roman" w:cs="Times New Roman"/>
          <w:sz w:val="26"/>
          <w:szCs w:val="26"/>
        </w:rPr>
        <w:t xml:space="preserve"> (249 коек)</w:t>
      </w:r>
      <w:r w:rsidRPr="007700DC">
        <w:rPr>
          <w:rFonts w:ascii="Times New Roman" w:hAnsi="Times New Roman" w:cs="Times New Roman"/>
          <w:sz w:val="26"/>
          <w:szCs w:val="26"/>
        </w:rPr>
        <w:t xml:space="preserve"> и поликлинические звенья, скорую медицинскую помощь. </w:t>
      </w:r>
      <w:proofErr w:type="spellStart"/>
      <w:proofErr w:type="gramStart"/>
      <w:r w:rsidRPr="007700DC">
        <w:rPr>
          <w:rFonts w:ascii="Times New Roman" w:hAnsi="Times New Roman" w:cs="Times New Roman"/>
          <w:sz w:val="26"/>
          <w:szCs w:val="26"/>
        </w:rPr>
        <w:t>Амбулаторно</w:t>
      </w:r>
      <w:proofErr w:type="spellEnd"/>
      <w:r w:rsidRPr="007700DC">
        <w:rPr>
          <w:rFonts w:ascii="Times New Roman" w:hAnsi="Times New Roman" w:cs="Times New Roman"/>
          <w:sz w:val="26"/>
          <w:szCs w:val="26"/>
        </w:rPr>
        <w:t xml:space="preserve"> — поликлиническая помощь с общим числом </w:t>
      </w:r>
      <w:r w:rsidR="007700DC">
        <w:rPr>
          <w:rFonts w:ascii="Times New Roman" w:hAnsi="Times New Roman" w:cs="Times New Roman"/>
          <w:sz w:val="26"/>
          <w:szCs w:val="26"/>
        </w:rPr>
        <w:t>1226</w:t>
      </w:r>
      <w:r w:rsidRPr="007700DC">
        <w:rPr>
          <w:rFonts w:ascii="Times New Roman" w:hAnsi="Times New Roman" w:cs="Times New Roman"/>
          <w:sz w:val="26"/>
          <w:szCs w:val="26"/>
        </w:rPr>
        <w:t xml:space="preserve"> посещений в смену оказывается сетью поликлиник и 4-мя врачебными амбулаториями: с. Каменка, с. Рудная Пристань, с. Краснореченский, с. </w:t>
      </w:r>
      <w:proofErr w:type="spellStart"/>
      <w:r w:rsidRPr="007700DC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7700DC">
        <w:rPr>
          <w:rFonts w:ascii="Times New Roman" w:hAnsi="Times New Roman" w:cs="Times New Roman"/>
          <w:sz w:val="26"/>
          <w:szCs w:val="26"/>
        </w:rPr>
        <w:t>.</w:t>
      </w:r>
      <w:r w:rsidR="007700DC">
        <w:rPr>
          <w:rFonts w:ascii="Times New Roman" w:hAnsi="Times New Roman" w:cs="Times New Roman"/>
          <w:sz w:val="26"/>
          <w:szCs w:val="26"/>
        </w:rPr>
        <w:t xml:space="preserve"> </w:t>
      </w:r>
      <w:proofErr w:type="gramEnd"/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Кроме того, в городе есть медсанчасть ООО «ДХК «Бор», </w:t>
      </w:r>
      <w:r w:rsidR="00B314D9" w:rsidRPr="002B3EA8">
        <w:rPr>
          <w:rFonts w:ascii="Times New Roman" w:hAnsi="Times New Roman" w:cs="Times New Roman"/>
          <w:sz w:val="26"/>
          <w:szCs w:val="26"/>
        </w:rPr>
        <w:t>20</w:t>
      </w:r>
      <w:r w:rsidRPr="002B3EA8">
        <w:rPr>
          <w:rFonts w:ascii="Times New Roman" w:hAnsi="Times New Roman" w:cs="Times New Roman"/>
          <w:sz w:val="26"/>
          <w:szCs w:val="26"/>
        </w:rPr>
        <w:t xml:space="preserve"> частных лечебно-профилактических организаций,</w:t>
      </w:r>
      <w:r w:rsidR="0036224B" w:rsidRPr="002B3EA8">
        <w:rPr>
          <w:rFonts w:ascii="Times New Roman" w:hAnsi="Times New Roman" w:cs="Times New Roman"/>
          <w:sz w:val="26"/>
          <w:szCs w:val="26"/>
        </w:rPr>
        <w:t xml:space="preserve"> развита</w:t>
      </w:r>
      <w:r w:rsidRPr="002B3EA8">
        <w:rPr>
          <w:rFonts w:ascii="Times New Roman" w:hAnsi="Times New Roman" w:cs="Times New Roman"/>
          <w:sz w:val="26"/>
          <w:szCs w:val="26"/>
        </w:rPr>
        <w:t xml:space="preserve"> аптечная сеть.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имеются: общежитие на 84 места, </w:t>
      </w:r>
      <w:r w:rsidR="005C356D">
        <w:rPr>
          <w:rFonts w:ascii="Times New Roman" w:hAnsi="Times New Roman" w:cs="Times New Roman"/>
          <w:sz w:val="26"/>
          <w:szCs w:val="26"/>
        </w:rPr>
        <w:t>2023</w:t>
      </w:r>
      <w:r w:rsidRPr="002B3EA8">
        <w:rPr>
          <w:rFonts w:ascii="Times New Roman" w:hAnsi="Times New Roman" w:cs="Times New Roman"/>
          <w:sz w:val="26"/>
          <w:szCs w:val="26"/>
        </w:rPr>
        <w:t xml:space="preserve"> муниципальных квартир.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Дошкольное и начальное образование осуществляют 29 учреждений: 12 школ, 15 детских садов, 1 специальная (коррекционная) общеобразовательная школа-интернат (с. Краснореченский), 1 краевое государственное казенное учреждение «Центр содействия семейному устройству детей-сирот и детей, оставшихся без попечения родителей с.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>».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971925" cy="2275232"/>
            <wp:effectExtent l="19050" t="19050" r="28575" b="10768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372" cy="2281216"/>
                    </a:xfrm>
                    <a:prstGeom prst="rect">
                      <a:avLst/>
                    </a:prstGeom>
                    <a:solidFill>
                      <a:schemeClr val="accent1">
                        <a:lumMod val="75000"/>
                      </a:schemeClr>
                    </a:solidFill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F001C" w:rsidRDefault="005F001C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3B48F5" w:rsidRPr="00116731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достигнут 100 процентный показатель доступности дошкольного образования для детей, в возрасте от трех до семи лет. </w:t>
      </w:r>
      <w:r w:rsidRPr="00116731">
        <w:rPr>
          <w:rFonts w:ascii="Times New Roman" w:hAnsi="Times New Roman" w:cs="Times New Roman"/>
          <w:sz w:val="26"/>
          <w:szCs w:val="26"/>
        </w:rPr>
        <w:t>Дошкольные образовательные учреждения рассчитаны на 2722 человека, функционирует групп</w:t>
      </w:r>
      <w:r w:rsidR="00100034" w:rsidRPr="00116731">
        <w:rPr>
          <w:rFonts w:ascii="Times New Roman" w:hAnsi="Times New Roman" w:cs="Times New Roman"/>
          <w:sz w:val="26"/>
          <w:szCs w:val="26"/>
        </w:rPr>
        <w:t>а</w:t>
      </w:r>
      <w:r w:rsidRPr="00116731">
        <w:rPr>
          <w:rFonts w:ascii="Times New Roman" w:hAnsi="Times New Roman" w:cs="Times New Roman"/>
          <w:sz w:val="26"/>
          <w:szCs w:val="26"/>
        </w:rPr>
        <w:t xml:space="preserve"> для детей первого раннего возраста (от 1 года до 1,5 лет).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16731">
        <w:rPr>
          <w:rFonts w:ascii="Times New Roman" w:hAnsi="Times New Roman" w:cs="Times New Roman"/>
          <w:sz w:val="26"/>
          <w:szCs w:val="26"/>
        </w:rPr>
        <w:t xml:space="preserve">Вместимость общеобразовательных </w:t>
      </w:r>
      <w:r w:rsidR="00100034" w:rsidRPr="00116731">
        <w:rPr>
          <w:rFonts w:ascii="Times New Roman" w:hAnsi="Times New Roman" w:cs="Times New Roman"/>
          <w:sz w:val="26"/>
          <w:szCs w:val="26"/>
        </w:rPr>
        <w:t>учреждений</w:t>
      </w:r>
      <w:r w:rsidRPr="00116731">
        <w:rPr>
          <w:rFonts w:ascii="Times New Roman" w:hAnsi="Times New Roman" w:cs="Times New Roman"/>
          <w:sz w:val="26"/>
          <w:szCs w:val="26"/>
        </w:rPr>
        <w:t xml:space="preserve"> составляет </w:t>
      </w:r>
      <w:r w:rsidR="00DA7108" w:rsidRPr="00116731">
        <w:rPr>
          <w:rFonts w:ascii="Times New Roman" w:hAnsi="Times New Roman" w:cs="Times New Roman"/>
          <w:sz w:val="26"/>
          <w:szCs w:val="26"/>
        </w:rPr>
        <w:t>5255</w:t>
      </w:r>
      <w:r w:rsidRPr="00116731">
        <w:rPr>
          <w:rFonts w:ascii="Times New Roman" w:hAnsi="Times New Roman" w:cs="Times New Roman"/>
          <w:sz w:val="26"/>
          <w:szCs w:val="26"/>
        </w:rPr>
        <w:t xml:space="preserve"> человек.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есть муниципальное бюджетное учреждение дополнительного образования «Детская школа искусств»; краевое государственное автономное профессиональное образовательное учреждение «Дальнегорский индустриальный технологический колледж», осуществляющий подготовку специалистов среднего звена и квалифицированных рабочих кадров по образовательным программам, востребованными предприятиями Да</w:t>
      </w:r>
      <w:r w:rsidR="009F1D8C">
        <w:rPr>
          <w:rFonts w:ascii="Times New Roman" w:hAnsi="Times New Roman" w:cs="Times New Roman"/>
          <w:sz w:val="26"/>
          <w:szCs w:val="26"/>
        </w:rPr>
        <w:t>льнегорского городского округа</w:t>
      </w:r>
      <w:r w:rsidRPr="002B3EA8">
        <w:rPr>
          <w:rFonts w:ascii="Times New Roman" w:hAnsi="Times New Roman" w:cs="Times New Roman"/>
          <w:sz w:val="26"/>
          <w:szCs w:val="26"/>
        </w:rPr>
        <w:t>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Из учреждений культуры в городе имеется 5 учреждений культурно -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досугового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 xml:space="preserve"> типа, 9 библиотек, музейно-выставочный центр</w:t>
      </w:r>
      <w:r w:rsidRPr="002350FC">
        <w:rPr>
          <w:rFonts w:ascii="Times New Roman" w:hAnsi="Times New Roman" w:cs="Times New Roman"/>
          <w:sz w:val="26"/>
          <w:szCs w:val="26"/>
        </w:rPr>
        <w:t xml:space="preserve">. Уровень фактической обеспеченности клубами и учреждениями клубного типа от нормативной потребности составляет </w:t>
      </w:r>
      <w:r w:rsidR="002350FC" w:rsidRPr="002350FC">
        <w:rPr>
          <w:rFonts w:ascii="Times New Roman" w:hAnsi="Times New Roman" w:cs="Times New Roman"/>
          <w:sz w:val="26"/>
          <w:szCs w:val="26"/>
        </w:rPr>
        <w:t>89,16</w:t>
      </w:r>
      <w:r w:rsidR="001C7470" w:rsidRPr="002350FC">
        <w:rPr>
          <w:rFonts w:ascii="Times New Roman" w:hAnsi="Times New Roman" w:cs="Times New Roman"/>
          <w:sz w:val="26"/>
          <w:szCs w:val="26"/>
        </w:rPr>
        <w:t>%, библиотеками - 90%.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877B5B">
      <w:pPr>
        <w:pStyle w:val="a9"/>
        <w:spacing w:after="0" w:line="360" w:lineRule="auto"/>
        <w:ind w:left="0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681158" cy="2114550"/>
            <wp:effectExtent l="19050" t="19050" r="14542" b="1905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449" cy="2122185"/>
                    </a:xfrm>
                    <a:prstGeom prst="rect">
                      <a:avLst/>
                    </a:prstGeom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7B5B" w:rsidRDefault="00877B5B" w:rsidP="00877B5B">
      <w:pPr>
        <w:pStyle w:val="a9"/>
        <w:spacing w:after="0" w:line="360" w:lineRule="auto"/>
        <w:ind w:left="0"/>
        <w:jc w:val="right"/>
        <w:rPr>
          <w:rFonts w:ascii="Times New Roman" w:hAnsi="Times New Roman" w:cs="Times New Roman"/>
          <w:sz w:val="26"/>
          <w:szCs w:val="26"/>
        </w:rPr>
      </w:pPr>
    </w:p>
    <w:p w:rsidR="00877B5B" w:rsidRDefault="0001283B" w:rsidP="00877B5B">
      <w:pPr>
        <w:pStyle w:val="a9"/>
        <w:spacing w:line="360" w:lineRule="auto"/>
        <w:ind w:left="0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11621" cy="2270760"/>
            <wp:effectExtent l="19050" t="19050" r="17579" b="15240"/>
            <wp:docPr id="16" name="Рисунок 10" descr="Контакты — МБУ ЦЕНТР КУЛЬТУРЫ И ДОСУГА &quot;БРИЗ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онтакты — МБУ ЦЕНТР КУЛЬТУРЫ И ДОСУГА &quot;БРИЗ&quot;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621" cy="22707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F41" w:rsidRDefault="00AE3F41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350FC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находится 38 объектов культурного наследия федерального значения (памятники археологии) и 9 объектов культурного наследия регионального значения (памятники истории и культуры). Кроме того, имеется 42 сооружения - памятники, обелиски, мемориальные и памятные доски.</w:t>
      </w:r>
      <w:r w:rsidRPr="002350FC">
        <w:t xml:space="preserve"> </w:t>
      </w:r>
      <w:r w:rsidRPr="002350FC">
        <w:rPr>
          <w:rFonts w:ascii="Times New Roman" w:hAnsi="Times New Roman" w:cs="Times New Roman"/>
          <w:sz w:val="26"/>
          <w:szCs w:val="26"/>
        </w:rPr>
        <w:t>Право муниципальной собственности оформлено на 16 сооружений, в том числе на 9 объектов культурного наследия регионального значения.</w:t>
      </w:r>
    </w:p>
    <w:p w:rsidR="003B48F5" w:rsidRPr="002B3EA8" w:rsidRDefault="00C777F8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Всего на территории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Дальнегорского городского округа </w:t>
      </w:r>
      <w:r>
        <w:rPr>
          <w:rFonts w:ascii="Times New Roman" w:hAnsi="Times New Roman" w:cs="Times New Roman"/>
          <w:sz w:val="26"/>
          <w:szCs w:val="26"/>
        </w:rPr>
        <w:t>91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спортивн</w:t>
      </w:r>
      <w:r>
        <w:rPr>
          <w:rFonts w:ascii="Times New Roman" w:hAnsi="Times New Roman" w:cs="Times New Roman"/>
          <w:sz w:val="26"/>
          <w:szCs w:val="26"/>
        </w:rPr>
        <w:t>ое</w:t>
      </w:r>
      <w:r w:rsidR="003B48F5" w:rsidRPr="002B3EA8">
        <w:rPr>
          <w:rFonts w:ascii="Times New Roman" w:hAnsi="Times New Roman" w:cs="Times New Roman"/>
          <w:sz w:val="26"/>
          <w:szCs w:val="26"/>
        </w:rPr>
        <w:t xml:space="preserve"> сооружени</w:t>
      </w:r>
      <w:r>
        <w:rPr>
          <w:rFonts w:ascii="Times New Roman" w:hAnsi="Times New Roman" w:cs="Times New Roman"/>
          <w:sz w:val="26"/>
          <w:szCs w:val="26"/>
        </w:rPr>
        <w:t>е</w:t>
      </w:r>
      <w:r w:rsidR="003B48F5" w:rsidRPr="002B3EA8">
        <w:rPr>
          <w:rFonts w:ascii="Times New Roman" w:hAnsi="Times New Roman" w:cs="Times New Roman"/>
          <w:sz w:val="26"/>
          <w:szCs w:val="26"/>
        </w:rPr>
        <w:t>.</w:t>
      </w:r>
    </w:p>
    <w:p w:rsidR="00506885" w:rsidRDefault="003B48F5" w:rsidP="0050688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Спортивная инфраструктура представлена 2 спортивными комплексами, бассейном. 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Численность населения, </w:t>
      </w:r>
      <w:r w:rsidR="00463846" w:rsidRPr="00463846">
        <w:rPr>
          <w:rFonts w:ascii="Times New Roman" w:hAnsi="Times New Roman" w:cs="Times New Roman"/>
          <w:sz w:val="26"/>
          <w:szCs w:val="26"/>
        </w:rPr>
        <w:t>регулярно занимающего физической культурой и спортом</w:t>
      </w:r>
      <w:r w:rsidR="00463846">
        <w:rPr>
          <w:rFonts w:ascii="Times New Roman" w:hAnsi="Times New Roman" w:cs="Times New Roman"/>
          <w:sz w:val="26"/>
          <w:szCs w:val="26"/>
        </w:rPr>
        <w:t>,</w:t>
      </w:r>
      <w:r w:rsidR="00463846" w:rsidRPr="00463846">
        <w:rPr>
          <w:rFonts w:ascii="Times New Roman" w:hAnsi="Times New Roman" w:cs="Times New Roman"/>
          <w:sz w:val="26"/>
          <w:szCs w:val="26"/>
        </w:rPr>
        <w:t xml:space="preserve"> 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составляет </w:t>
      </w:r>
      <w:r w:rsidR="002350FC">
        <w:rPr>
          <w:rFonts w:ascii="Times New Roman" w:hAnsi="Times New Roman" w:cs="Times New Roman"/>
          <w:sz w:val="26"/>
          <w:szCs w:val="26"/>
        </w:rPr>
        <w:t>16812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 человек.</w:t>
      </w:r>
    </w:p>
    <w:p w:rsidR="00877B5B" w:rsidRDefault="00877B5B" w:rsidP="0050688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E56E7" w:rsidRDefault="001E56E7" w:rsidP="001E56E7">
      <w:pPr>
        <w:pStyle w:val="a9"/>
        <w:spacing w:line="360" w:lineRule="auto"/>
        <w:ind w:left="0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42918" cy="2282190"/>
            <wp:effectExtent l="19050" t="19050" r="24132" b="22860"/>
            <wp:docPr id="2" name="Рисунок 1" descr="Дальнегорск » Министерство физической культуры и спорта Приморского кр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альнегорск » Министерство физической культуры и спорта Приморского края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267" cy="226970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036365" cy="2294255"/>
            <wp:effectExtent l="19050" t="19050" r="11635" b="10795"/>
            <wp:docPr id="11" name="Рисунок 4" descr="Обновленный стадион открыли в Дальнегорске » Министерство физической  культуры и спорта Приморского кр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бновленный стадион открыли в Дальнегорске » Министерство физической  культуры и спорта Приморского края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972" cy="229244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6E7" w:rsidRDefault="001E56E7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B344E4" w:rsidRDefault="00B344E4" w:rsidP="00B344E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DF294F">
        <w:rPr>
          <w:rFonts w:ascii="Times New Roman" w:hAnsi="Times New Roman" w:cs="Times New Roman"/>
          <w:sz w:val="26"/>
          <w:szCs w:val="26"/>
        </w:rPr>
        <w:t>Потребительский рынок Дальнегорского городского округа представлен 10</w:t>
      </w:r>
      <w:r w:rsidR="00DF294F" w:rsidRPr="00DF294F">
        <w:rPr>
          <w:rFonts w:ascii="Times New Roman" w:hAnsi="Times New Roman" w:cs="Times New Roman"/>
          <w:sz w:val="26"/>
          <w:szCs w:val="26"/>
        </w:rPr>
        <w:t>27</w:t>
      </w:r>
      <w:r w:rsidRPr="00DF294F">
        <w:rPr>
          <w:rFonts w:ascii="Times New Roman" w:hAnsi="Times New Roman" w:cs="Times New Roman"/>
          <w:sz w:val="26"/>
          <w:szCs w:val="26"/>
        </w:rPr>
        <w:t xml:space="preserve"> объектами, в том числе торговую деятельность представляют 6</w:t>
      </w:r>
      <w:r w:rsidR="00DF294F" w:rsidRPr="00DF294F">
        <w:rPr>
          <w:rFonts w:ascii="Times New Roman" w:hAnsi="Times New Roman" w:cs="Times New Roman"/>
          <w:sz w:val="26"/>
          <w:szCs w:val="26"/>
        </w:rPr>
        <w:t>45</w:t>
      </w:r>
      <w:r w:rsidRPr="00DF294F">
        <w:rPr>
          <w:rFonts w:ascii="Times New Roman" w:hAnsi="Times New Roman" w:cs="Times New Roman"/>
          <w:sz w:val="26"/>
          <w:szCs w:val="26"/>
        </w:rPr>
        <w:t xml:space="preserve"> объект</w:t>
      </w:r>
      <w:r w:rsidR="0031748F" w:rsidRPr="00DF294F">
        <w:rPr>
          <w:rFonts w:ascii="Times New Roman" w:hAnsi="Times New Roman" w:cs="Times New Roman"/>
          <w:sz w:val="26"/>
          <w:szCs w:val="26"/>
        </w:rPr>
        <w:t>ов</w:t>
      </w:r>
      <w:r w:rsidRPr="00DF294F">
        <w:rPr>
          <w:rFonts w:ascii="Times New Roman" w:hAnsi="Times New Roman" w:cs="Times New Roman"/>
          <w:sz w:val="26"/>
          <w:szCs w:val="26"/>
        </w:rPr>
        <w:t>, из них - 49</w:t>
      </w:r>
      <w:r w:rsidR="00DF294F" w:rsidRPr="00DF294F">
        <w:rPr>
          <w:rFonts w:ascii="Times New Roman" w:hAnsi="Times New Roman" w:cs="Times New Roman"/>
          <w:sz w:val="26"/>
          <w:szCs w:val="26"/>
        </w:rPr>
        <w:t>3</w:t>
      </w:r>
      <w:r w:rsidRPr="00DF294F">
        <w:rPr>
          <w:rFonts w:ascii="Times New Roman" w:hAnsi="Times New Roman" w:cs="Times New Roman"/>
          <w:sz w:val="26"/>
          <w:szCs w:val="26"/>
        </w:rPr>
        <w:t xml:space="preserve"> объекта розничной торговой сети, 1</w:t>
      </w:r>
      <w:r w:rsidR="00DF294F" w:rsidRPr="00DF294F">
        <w:rPr>
          <w:rFonts w:ascii="Times New Roman" w:hAnsi="Times New Roman" w:cs="Times New Roman"/>
          <w:sz w:val="26"/>
          <w:szCs w:val="26"/>
        </w:rPr>
        <w:t>3</w:t>
      </w:r>
      <w:r w:rsidRPr="00DF294F">
        <w:rPr>
          <w:rFonts w:ascii="Times New Roman" w:hAnsi="Times New Roman" w:cs="Times New Roman"/>
          <w:sz w:val="26"/>
          <w:szCs w:val="26"/>
        </w:rPr>
        <w:t>0 объектов мелкорозничной торговли, 2</w:t>
      </w:r>
      <w:r w:rsidR="0031748F" w:rsidRPr="00DF294F">
        <w:rPr>
          <w:rFonts w:ascii="Times New Roman" w:hAnsi="Times New Roman" w:cs="Times New Roman"/>
          <w:sz w:val="26"/>
          <w:szCs w:val="26"/>
        </w:rPr>
        <w:t>2</w:t>
      </w:r>
      <w:r w:rsidRPr="00DF294F">
        <w:rPr>
          <w:rFonts w:ascii="Times New Roman" w:hAnsi="Times New Roman" w:cs="Times New Roman"/>
          <w:sz w:val="26"/>
          <w:szCs w:val="26"/>
        </w:rPr>
        <w:t xml:space="preserve"> оптовы</w:t>
      </w:r>
      <w:r w:rsidR="0031748F" w:rsidRPr="00DF294F">
        <w:rPr>
          <w:rFonts w:ascii="Times New Roman" w:hAnsi="Times New Roman" w:cs="Times New Roman"/>
          <w:sz w:val="26"/>
          <w:szCs w:val="26"/>
        </w:rPr>
        <w:t>е</w:t>
      </w:r>
      <w:r w:rsidRPr="00DF294F">
        <w:rPr>
          <w:rFonts w:ascii="Times New Roman" w:hAnsi="Times New Roman" w:cs="Times New Roman"/>
          <w:sz w:val="26"/>
          <w:szCs w:val="26"/>
        </w:rPr>
        <w:t xml:space="preserve"> баз</w:t>
      </w:r>
      <w:r w:rsidR="0031748F" w:rsidRPr="00DF294F">
        <w:rPr>
          <w:rFonts w:ascii="Times New Roman" w:hAnsi="Times New Roman" w:cs="Times New Roman"/>
          <w:sz w:val="26"/>
          <w:szCs w:val="26"/>
        </w:rPr>
        <w:t>ы</w:t>
      </w:r>
      <w:r w:rsidRPr="00DF294F">
        <w:rPr>
          <w:rFonts w:ascii="Times New Roman" w:hAnsi="Times New Roman" w:cs="Times New Roman"/>
          <w:sz w:val="26"/>
          <w:szCs w:val="26"/>
        </w:rPr>
        <w:t xml:space="preserve">. Кроме того, на территории Дальнегорского городского округа осуществляют свою </w:t>
      </w:r>
      <w:r w:rsidRPr="00DF294F">
        <w:rPr>
          <w:rFonts w:ascii="Times New Roman" w:hAnsi="Times New Roman" w:cs="Times New Roman"/>
          <w:sz w:val="26"/>
          <w:szCs w:val="26"/>
        </w:rPr>
        <w:lastRenderedPageBreak/>
        <w:t xml:space="preserve">деятельность </w:t>
      </w:r>
      <w:r w:rsidR="00DF294F" w:rsidRPr="00DF294F">
        <w:rPr>
          <w:rFonts w:ascii="Times New Roman" w:hAnsi="Times New Roman" w:cs="Times New Roman"/>
          <w:sz w:val="26"/>
          <w:szCs w:val="26"/>
        </w:rPr>
        <w:t>68</w:t>
      </w:r>
      <w:r w:rsidRPr="00DF294F">
        <w:rPr>
          <w:rFonts w:ascii="Times New Roman" w:hAnsi="Times New Roman" w:cs="Times New Roman"/>
          <w:sz w:val="26"/>
          <w:szCs w:val="26"/>
        </w:rPr>
        <w:t xml:space="preserve"> предприятий общественного питания и 2</w:t>
      </w:r>
      <w:r w:rsidR="0031748F" w:rsidRPr="00DF294F">
        <w:rPr>
          <w:rFonts w:ascii="Times New Roman" w:hAnsi="Times New Roman" w:cs="Times New Roman"/>
          <w:sz w:val="26"/>
          <w:szCs w:val="26"/>
        </w:rPr>
        <w:t>9</w:t>
      </w:r>
      <w:r w:rsidR="00DF294F" w:rsidRPr="00DF294F">
        <w:rPr>
          <w:rFonts w:ascii="Times New Roman" w:hAnsi="Times New Roman" w:cs="Times New Roman"/>
          <w:sz w:val="26"/>
          <w:szCs w:val="26"/>
        </w:rPr>
        <w:t>2</w:t>
      </w:r>
      <w:r w:rsidRPr="00DF294F">
        <w:rPr>
          <w:rFonts w:ascii="Times New Roman" w:hAnsi="Times New Roman" w:cs="Times New Roman"/>
          <w:sz w:val="26"/>
          <w:szCs w:val="26"/>
        </w:rPr>
        <w:t xml:space="preserve"> предприяти</w:t>
      </w:r>
      <w:r w:rsidR="0031748F" w:rsidRPr="00DF294F">
        <w:rPr>
          <w:rFonts w:ascii="Times New Roman" w:hAnsi="Times New Roman" w:cs="Times New Roman"/>
          <w:sz w:val="26"/>
          <w:szCs w:val="26"/>
        </w:rPr>
        <w:t>я</w:t>
      </w:r>
      <w:r w:rsidRPr="00DF294F">
        <w:rPr>
          <w:rFonts w:ascii="Times New Roman" w:hAnsi="Times New Roman" w:cs="Times New Roman"/>
          <w:sz w:val="26"/>
          <w:szCs w:val="26"/>
        </w:rPr>
        <w:t xml:space="preserve"> бытового обслуживания населения.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FE37D4" w:rsidRPr="00685D6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07210" cy="2274570"/>
            <wp:effectExtent l="19050" t="19050" r="26490" b="1143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114" cy="22744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7185" cy="2213610"/>
            <wp:effectExtent l="57150" t="19050" r="113665" b="72390"/>
            <wp:docPr id="35" name="Рисунок 21" descr="старый за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старый замок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185" cy="2213610"/>
                    </a:xfrm>
                    <a:prstGeom prst="rect">
                      <a:avLst/>
                    </a:prstGeom>
                    <a:ln w="1905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3161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2" w:name="_Toc9237917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5. Инженерно-коммунальная инфраструктура</w:t>
      </w:r>
      <w:bookmarkEnd w:id="12"/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Генеральный план Дальнегорского городского округа утвержден решением Думы Дальнегорского городского округа от 25.07.2013 № 101.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C7B6B">
        <w:rPr>
          <w:rFonts w:ascii="Times New Roman" w:hAnsi="Times New Roman" w:cs="Times New Roman"/>
          <w:sz w:val="26"/>
          <w:szCs w:val="26"/>
        </w:rPr>
        <w:t>Правила землепользования и застройки на территории Дальнегорского городского округа утверждены решением Думы Дальнегорского городского округа от 26.09.2013 № 137 (в редакции решени</w:t>
      </w:r>
      <w:r w:rsidR="009C7297" w:rsidRPr="00CC7B6B">
        <w:rPr>
          <w:rFonts w:ascii="Times New Roman" w:hAnsi="Times New Roman" w:cs="Times New Roman"/>
          <w:sz w:val="26"/>
          <w:szCs w:val="26"/>
        </w:rPr>
        <w:t>й</w:t>
      </w:r>
      <w:r w:rsidRPr="00CC7B6B">
        <w:rPr>
          <w:rFonts w:ascii="Times New Roman" w:hAnsi="Times New Roman" w:cs="Times New Roman"/>
          <w:sz w:val="26"/>
          <w:szCs w:val="26"/>
        </w:rPr>
        <w:t xml:space="preserve"> Думы Дальнегорского городского округа от 26.02.2015 № 455</w:t>
      </w:r>
      <w:r w:rsidR="00FA331E" w:rsidRPr="00CC7B6B">
        <w:rPr>
          <w:rFonts w:ascii="Times New Roman" w:hAnsi="Times New Roman" w:cs="Times New Roman"/>
          <w:sz w:val="26"/>
          <w:szCs w:val="26"/>
        </w:rPr>
        <w:t>, от 30.11.2017 №</w:t>
      </w:r>
      <w:r w:rsidR="00BF223A" w:rsidRPr="00CC7B6B">
        <w:rPr>
          <w:rFonts w:ascii="Times New Roman" w:hAnsi="Times New Roman" w:cs="Times New Roman"/>
          <w:sz w:val="26"/>
          <w:szCs w:val="26"/>
        </w:rPr>
        <w:t xml:space="preserve"> 36</w:t>
      </w:r>
      <w:r w:rsidR="00CC7B6B" w:rsidRPr="00CC7B6B">
        <w:rPr>
          <w:rFonts w:ascii="Times New Roman" w:hAnsi="Times New Roman" w:cs="Times New Roman"/>
          <w:sz w:val="26"/>
          <w:szCs w:val="26"/>
        </w:rPr>
        <w:t>, от 15.0</w:t>
      </w:r>
      <w:r w:rsidR="0015238F">
        <w:rPr>
          <w:rFonts w:ascii="Times New Roman" w:hAnsi="Times New Roman" w:cs="Times New Roman"/>
          <w:sz w:val="26"/>
          <w:szCs w:val="26"/>
        </w:rPr>
        <w:t>4</w:t>
      </w:r>
      <w:r w:rsidR="00CC7B6B" w:rsidRPr="00CC7B6B">
        <w:rPr>
          <w:rFonts w:ascii="Times New Roman" w:hAnsi="Times New Roman" w:cs="Times New Roman"/>
          <w:sz w:val="26"/>
          <w:szCs w:val="26"/>
        </w:rPr>
        <w:t>.2021 №</w:t>
      </w:r>
      <w:r w:rsidR="0015238F">
        <w:rPr>
          <w:rFonts w:ascii="Times New Roman" w:hAnsi="Times New Roman" w:cs="Times New Roman"/>
          <w:sz w:val="26"/>
          <w:szCs w:val="26"/>
        </w:rPr>
        <w:t>576</w:t>
      </w:r>
      <w:r w:rsidRPr="00CC7B6B">
        <w:rPr>
          <w:rFonts w:ascii="Times New Roman" w:hAnsi="Times New Roman" w:cs="Times New Roman"/>
          <w:sz w:val="26"/>
          <w:szCs w:val="26"/>
        </w:rPr>
        <w:t>).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коммунальные услуги оказывают 5 организаций («Дальнегорский» филиал КГУП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Примтеп</w:t>
      </w:r>
      <w:r w:rsidR="005C3639" w:rsidRPr="008F2D3F">
        <w:rPr>
          <w:rFonts w:ascii="Times New Roman" w:hAnsi="Times New Roman" w:cs="Times New Roman"/>
          <w:sz w:val="26"/>
          <w:szCs w:val="26"/>
        </w:rPr>
        <w:t>лоэнерго</w:t>
      </w:r>
      <w:proofErr w:type="spellEnd"/>
      <w:r w:rsidR="005C3639" w:rsidRPr="008F2D3F">
        <w:rPr>
          <w:rFonts w:ascii="Times New Roman" w:hAnsi="Times New Roman" w:cs="Times New Roman"/>
          <w:sz w:val="26"/>
          <w:szCs w:val="26"/>
        </w:rPr>
        <w:t>», ПАО Дальневосточная Э</w:t>
      </w:r>
      <w:r w:rsidRPr="008F2D3F">
        <w:rPr>
          <w:rFonts w:ascii="Times New Roman" w:hAnsi="Times New Roman" w:cs="Times New Roman"/>
          <w:sz w:val="26"/>
          <w:szCs w:val="26"/>
        </w:rPr>
        <w:t xml:space="preserve">нергетическая </w:t>
      </w:r>
      <w:r w:rsidR="005C3639" w:rsidRPr="008F2D3F">
        <w:rPr>
          <w:rFonts w:ascii="Times New Roman" w:hAnsi="Times New Roman" w:cs="Times New Roman"/>
          <w:sz w:val="26"/>
          <w:szCs w:val="26"/>
        </w:rPr>
        <w:t>К</w:t>
      </w:r>
      <w:r w:rsidRPr="008F2D3F">
        <w:rPr>
          <w:rFonts w:ascii="Times New Roman" w:hAnsi="Times New Roman" w:cs="Times New Roman"/>
          <w:sz w:val="26"/>
          <w:szCs w:val="26"/>
        </w:rPr>
        <w:t>омпания, АО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Коммунэлектросервис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>», АО «Дальнегорский ГОК» - подает воду на котельную № 4 для обеспечения теплоснабжения и на городские очистные сооружения, МКУ «Обслуживающее учреждение» - полигон твердых бытовых отходов</w:t>
      </w:r>
      <w:r w:rsidR="00BE734D">
        <w:rPr>
          <w:rFonts w:ascii="Times New Roman" w:hAnsi="Times New Roman" w:cs="Times New Roman"/>
          <w:sz w:val="26"/>
          <w:szCs w:val="26"/>
        </w:rPr>
        <w:t>, благоустройство территории городского округа</w:t>
      </w:r>
      <w:r w:rsidRPr="008F2D3F">
        <w:rPr>
          <w:rFonts w:ascii="Times New Roman" w:hAnsi="Times New Roman" w:cs="Times New Roman"/>
          <w:sz w:val="26"/>
          <w:szCs w:val="26"/>
        </w:rPr>
        <w:t>).</w:t>
      </w:r>
    </w:p>
    <w:p w:rsidR="005C3639" w:rsidRPr="008F2D3F" w:rsidRDefault="005C3639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Электроснабжение осуществляется от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энергоисточников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ПАО «Дальневосточной Энергетической Компании» по электрическим сетям 220 кВ МЭС «Востока» через распределительную ПС220/110/35/6кВ «Горелое», связанную с системой двумя воздушными линиями электропередачи 220кВ (</w:t>
      </w:r>
      <w:proofErr w:type="gramStart"/>
      <w:r w:rsidRPr="008F2D3F">
        <w:rPr>
          <w:rFonts w:ascii="Times New Roman" w:hAnsi="Times New Roman" w:cs="Times New Roman"/>
          <w:sz w:val="26"/>
          <w:szCs w:val="26"/>
        </w:rPr>
        <w:t>ВЛ</w:t>
      </w:r>
      <w:proofErr w:type="gramEnd"/>
      <w:r w:rsidRPr="008F2D3F">
        <w:rPr>
          <w:rFonts w:ascii="Times New Roman" w:hAnsi="Times New Roman" w:cs="Times New Roman"/>
          <w:sz w:val="26"/>
          <w:szCs w:val="26"/>
        </w:rPr>
        <w:t xml:space="preserve">): «К –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Высокогорск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– Горелое» и «К - Горелое</w:t>
      </w:r>
      <w:r w:rsidRPr="0015238F">
        <w:rPr>
          <w:rFonts w:ascii="Times New Roman" w:hAnsi="Times New Roman" w:cs="Times New Roman"/>
          <w:sz w:val="26"/>
          <w:szCs w:val="26"/>
        </w:rPr>
        <w:t>».</w:t>
      </w:r>
      <w:r w:rsidRPr="0015238F">
        <w:t xml:space="preserve"> </w:t>
      </w:r>
      <w:proofErr w:type="spellStart"/>
      <w:r w:rsidRPr="0015238F">
        <w:rPr>
          <w:rFonts w:ascii="Times New Roman" w:hAnsi="Times New Roman" w:cs="Times New Roman"/>
          <w:sz w:val="26"/>
          <w:szCs w:val="26"/>
        </w:rPr>
        <w:t>Электросетевые</w:t>
      </w:r>
      <w:proofErr w:type="spellEnd"/>
      <w:r w:rsidRPr="0015238F">
        <w:rPr>
          <w:rFonts w:ascii="Times New Roman" w:hAnsi="Times New Roman" w:cs="Times New Roman"/>
          <w:sz w:val="26"/>
          <w:szCs w:val="26"/>
        </w:rPr>
        <w:t xml:space="preserve"> объекты находятся в основном в удовлетворительном состоянии, но на некоторых подстанциях требуется замена морально и физически устаревшего оборудования.</w:t>
      </w:r>
    </w:p>
    <w:p w:rsidR="00213161" w:rsidRPr="008F2D3F" w:rsidRDefault="0050325B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Сбор, транспортирование, обработку, утилизацию, обезвреживание, захоронение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</w:t>
      </w:r>
      <w:r w:rsidRPr="008F2D3F">
        <w:rPr>
          <w:rFonts w:ascii="Times New Roman" w:hAnsi="Times New Roman" w:cs="Times New Roman"/>
          <w:sz w:val="26"/>
          <w:szCs w:val="26"/>
        </w:rPr>
        <w:t>твердых коммунальных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отходов осуществляет </w:t>
      </w:r>
      <w:r w:rsidRPr="008F2D3F">
        <w:rPr>
          <w:rFonts w:ascii="Times New Roman" w:hAnsi="Times New Roman" w:cs="Times New Roman"/>
          <w:sz w:val="26"/>
          <w:szCs w:val="26"/>
        </w:rPr>
        <w:t xml:space="preserve">КГУП «Приморский экологический оператор». </w:t>
      </w:r>
      <w:r w:rsidR="00213161" w:rsidRPr="008F2D3F">
        <w:rPr>
          <w:rFonts w:ascii="Times New Roman" w:hAnsi="Times New Roman" w:cs="Times New Roman"/>
          <w:sz w:val="26"/>
          <w:szCs w:val="26"/>
        </w:rPr>
        <w:t>Сбор жидких бытовых отходов осуществляется Дальнегорским филиалом КГУП «</w:t>
      </w:r>
      <w:proofErr w:type="spellStart"/>
      <w:r w:rsidR="00213161" w:rsidRPr="008F2D3F">
        <w:rPr>
          <w:rFonts w:ascii="Times New Roman" w:hAnsi="Times New Roman" w:cs="Times New Roman"/>
          <w:sz w:val="26"/>
          <w:szCs w:val="26"/>
        </w:rPr>
        <w:t>Примтеплоэнерго</w:t>
      </w:r>
      <w:proofErr w:type="spellEnd"/>
      <w:r w:rsidR="00213161" w:rsidRPr="008F2D3F">
        <w:rPr>
          <w:rFonts w:ascii="Times New Roman" w:hAnsi="Times New Roman" w:cs="Times New Roman"/>
          <w:sz w:val="26"/>
          <w:szCs w:val="26"/>
        </w:rPr>
        <w:t>».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lastRenderedPageBreak/>
        <w:t>В городском округе имеется 1</w:t>
      </w:r>
      <w:r w:rsidR="00CB39F5">
        <w:rPr>
          <w:rFonts w:ascii="Times New Roman" w:hAnsi="Times New Roman" w:cs="Times New Roman"/>
          <w:sz w:val="26"/>
          <w:szCs w:val="26"/>
        </w:rPr>
        <w:t>3</w:t>
      </w:r>
      <w:r w:rsidRPr="008F2D3F">
        <w:rPr>
          <w:rFonts w:ascii="Times New Roman" w:hAnsi="Times New Roman" w:cs="Times New Roman"/>
          <w:sz w:val="26"/>
          <w:szCs w:val="26"/>
        </w:rPr>
        <w:t xml:space="preserve"> источников теплоснабжения. Протяженность тепловых и паровых сетей в двухтрубном исчислении составляет </w:t>
      </w:r>
      <w:r w:rsidR="00CB39F5">
        <w:rPr>
          <w:rFonts w:ascii="Times New Roman" w:hAnsi="Times New Roman" w:cs="Times New Roman"/>
          <w:sz w:val="26"/>
          <w:szCs w:val="26"/>
        </w:rPr>
        <w:t>81,5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одиночное протяжение уличных водопроводных сетей – </w:t>
      </w:r>
      <w:r w:rsidR="00CB39F5">
        <w:rPr>
          <w:rFonts w:ascii="Times New Roman" w:hAnsi="Times New Roman" w:cs="Times New Roman"/>
          <w:sz w:val="26"/>
          <w:szCs w:val="26"/>
        </w:rPr>
        <w:t>56,5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уличной канализации – </w:t>
      </w:r>
      <w:r w:rsidR="00CB39F5">
        <w:rPr>
          <w:rFonts w:ascii="Times New Roman" w:hAnsi="Times New Roman" w:cs="Times New Roman"/>
          <w:sz w:val="26"/>
          <w:szCs w:val="26"/>
        </w:rPr>
        <w:t>50,9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км.</w:t>
      </w:r>
    </w:p>
    <w:p w:rsidR="00BA1FC8" w:rsidRP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F5000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9237918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6. Транспортная инфраструктура и связь</w:t>
      </w:r>
      <w:bookmarkEnd w:id="13"/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bookmarkStart w:id="14" w:name="_Toc143442109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городской округ расположен на северо-востоке Приморского края, имеет государственную морскую границу</w:t>
      </w:r>
      <w:bookmarkEnd w:id="14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  <w:proofErr w:type="gram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Незамерзающий морской порт – Рудная Пристань – создает благоприятные условия сотрудничества с Азиатско-Тихоокеанским и другими регионами Дальнего Востока. </w:t>
      </w:r>
      <w:proofErr w:type="gramEnd"/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Удаленность от железной дороги – </w:t>
      </w:r>
      <w:smartTag w:uri="urn:schemas-microsoft-com:office:smarttags" w:element="metricconverter">
        <w:smartTagPr>
          <w:attr w:name="ProductID" w:val="19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198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; удаленность от центра Приморского края, г. Владивостока, по автомобильной дороге – </w:t>
      </w:r>
      <w:smartTag w:uri="urn:schemas-microsoft-com:office:smarttags" w:element="metricconverter">
        <w:smartTagPr>
          <w:attr w:name="ProductID" w:val="52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528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Внешние транспортно-экономические связи города осуществляются в настоящее время </w:t>
      </w:r>
      <w:r w:rsidR="007D7D24"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воздушным</w:t>
      </w: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и автомобильным транспортом.</w:t>
      </w:r>
    </w:p>
    <w:p w:rsidR="003B0A81" w:rsidRPr="00F96981" w:rsidRDefault="003B0A81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 Дальнегорск можно прилететь на самолете из Владивостока, а можно добраться автобусом.</w:t>
      </w:r>
    </w:p>
    <w:p w:rsidR="007D7D24" w:rsidRDefault="007D7D24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Маршрут Владивосток — Дальнегорск на самолётах DHC-6 </w:t>
      </w:r>
      <w:proofErr w:type="spell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TwinOtter</w:t>
      </w:r>
      <w:proofErr w:type="spellEnd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400 выполняет авиакомпания «Аврора», входящая в группу компаний «Аэрофлот».</w:t>
      </w:r>
    </w:p>
    <w:p w:rsidR="00F96AD7" w:rsidRDefault="00F96AD7" w:rsidP="00F96AD7">
      <w:pPr>
        <w:spacing w:after="0" w:line="276" w:lineRule="auto"/>
        <w:ind w:firstLine="720"/>
        <w:jc w:val="center"/>
        <w:rPr>
          <w:rFonts w:ascii="Times New Roman" w:eastAsia="MS Mincho" w:hAnsi="Times New Roman" w:cs="Times New Roman"/>
          <w:sz w:val="26"/>
          <w:szCs w:val="26"/>
          <w:lang w:eastAsia="ru-RU"/>
        </w:rPr>
      </w:pPr>
    </w:p>
    <w:p w:rsidR="00F96AD7" w:rsidRDefault="00F96AD7" w:rsidP="00F96AD7">
      <w:pPr>
        <w:spacing w:after="0" w:line="276" w:lineRule="auto"/>
        <w:ind w:firstLine="720"/>
        <w:jc w:val="center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23310" cy="2418559"/>
            <wp:effectExtent l="19050" t="19050" r="15240" b="19841"/>
            <wp:docPr id="13" name="Рисунок 1" descr="Дополнительные рейсы в Дальнегорск, Кавалерово и Пластун пустят в Приморье  | ОБЩЕСТВО | АиФ Владивост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полнительные рейсы в Дальнегорск, Кавалерово и Пластун пустят в Приморье  | ОБЩЕСТВО | АиФ Владивосток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10" cy="241855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AD7" w:rsidRPr="00F96981" w:rsidRDefault="00F96AD7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8 населенных пунктов, которые связаны между собой шоссейными и грунтовыми дорогами.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Общая протяженность дорог общего пользования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составляет 166,3 км.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Поскольку Дальнегорск буквально зажат между горами, весь город представляет собой один очень длинный осевой проспект 50 лет октября, от которого ответвляются небольшие улочки. Протяженность главной улицы 16 километров, и умещаются на ней 324 дома. В самом узком месте долины ширина улицы составляет всего 200 метров.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Всего же на территории городского округа улично-дорожная сеть состоит из 212 улиц, переулков и набережных общей протяженностью 84,8 км.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lastRenderedPageBreak/>
        <w:t>Вместе с тем темпы развития улично-дорожной сети и транспортной инфраструктуры значительно отстают от темпов количественного роста парка транспортных средств, эксплуатирующего автодороги.</w:t>
      </w:r>
    </w:p>
    <w:p w:rsidR="005C179C" w:rsidRPr="00F9698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>Со всеми населенными пунктами Дальнегорского городского округа имеется регулярное автобусное сообщение. На территории городского округа в отчетном периоде реализованы автобусные пассажирские маршруты</w:t>
      </w:r>
      <w:r w:rsidRPr="00AF7B5E">
        <w:rPr>
          <w:rFonts w:ascii="Times New Roman" w:hAnsi="Times New Roman" w:cs="Times New Roman"/>
          <w:sz w:val="26"/>
          <w:szCs w:val="26"/>
        </w:rPr>
        <w:t xml:space="preserve">: </w:t>
      </w:r>
      <w:r w:rsidR="009877B8" w:rsidRPr="00AF7B5E">
        <w:rPr>
          <w:rFonts w:ascii="Times New Roman" w:hAnsi="Times New Roman" w:cs="Times New Roman"/>
          <w:sz w:val="26"/>
          <w:szCs w:val="26"/>
        </w:rPr>
        <w:t>9</w:t>
      </w:r>
      <w:r w:rsidRPr="00AF7B5E">
        <w:rPr>
          <w:rFonts w:ascii="Times New Roman" w:hAnsi="Times New Roman" w:cs="Times New Roman"/>
          <w:sz w:val="26"/>
          <w:szCs w:val="26"/>
        </w:rPr>
        <w:t xml:space="preserve"> городских маршрутов, 5 пригородных и 1 внутримуниципальны</w:t>
      </w:r>
      <w:r w:rsidR="00207C99" w:rsidRPr="00AF7B5E">
        <w:rPr>
          <w:rFonts w:ascii="Times New Roman" w:hAnsi="Times New Roman" w:cs="Times New Roman"/>
          <w:sz w:val="26"/>
          <w:szCs w:val="26"/>
        </w:rPr>
        <w:t>й</w:t>
      </w:r>
      <w:r w:rsidRPr="00AF7B5E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AF7B5E">
        <w:rPr>
          <w:rFonts w:ascii="Times New Roman" w:hAnsi="Times New Roman" w:cs="Times New Roman"/>
          <w:sz w:val="26"/>
          <w:szCs w:val="26"/>
        </w:rPr>
        <w:t>междугородни</w:t>
      </w:r>
      <w:r w:rsidR="00207C99" w:rsidRPr="00AF7B5E">
        <w:rPr>
          <w:rFonts w:ascii="Times New Roman" w:hAnsi="Times New Roman" w:cs="Times New Roman"/>
          <w:sz w:val="26"/>
          <w:szCs w:val="26"/>
        </w:rPr>
        <w:t>й</w:t>
      </w:r>
      <w:proofErr w:type="gramEnd"/>
      <w:r w:rsidRPr="00AF7B5E">
        <w:rPr>
          <w:rFonts w:ascii="Times New Roman" w:hAnsi="Times New Roman" w:cs="Times New Roman"/>
          <w:sz w:val="26"/>
          <w:szCs w:val="26"/>
        </w:rPr>
        <w:t xml:space="preserve"> маршрутом.</w:t>
      </w:r>
      <w:r w:rsidRPr="00F96981">
        <w:t xml:space="preserve"> </w:t>
      </w:r>
      <w:r w:rsidRPr="00F96981">
        <w:rPr>
          <w:rFonts w:ascii="Times New Roman" w:hAnsi="Times New Roman" w:cs="Times New Roman"/>
          <w:sz w:val="26"/>
          <w:szCs w:val="26"/>
        </w:rPr>
        <w:t xml:space="preserve">Автобусные перевозки осуществляются из Дальнегорска во Владивосток, Находку, Уссурийск, Спасск - Дальний, Хабаровск, Терней. </w:t>
      </w:r>
    </w:p>
    <w:p w:rsidR="005C179C" w:rsidRDefault="005C179C" w:rsidP="00AE3F41">
      <w:pPr>
        <w:pStyle w:val="a9"/>
        <w:spacing w:line="276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>Транспортное пассажирское обслуживание на территории городского округа году осуществля</w:t>
      </w:r>
      <w:r w:rsidR="000F5000" w:rsidRPr="00F96981">
        <w:rPr>
          <w:rFonts w:ascii="Times New Roman" w:hAnsi="Times New Roman" w:cs="Times New Roman"/>
          <w:sz w:val="26"/>
          <w:szCs w:val="26"/>
        </w:rPr>
        <w:t>ются</w:t>
      </w:r>
      <w:r w:rsidRPr="00F96981">
        <w:rPr>
          <w:rFonts w:ascii="Times New Roman" w:hAnsi="Times New Roman" w:cs="Times New Roman"/>
          <w:sz w:val="26"/>
          <w:szCs w:val="26"/>
        </w:rPr>
        <w:t xml:space="preserve"> тремя предприятиями-перевозчикам</w:t>
      </w:r>
      <w:proofErr w:type="gramStart"/>
      <w:r w:rsidRPr="00F96981">
        <w:rPr>
          <w:rFonts w:ascii="Times New Roman" w:hAnsi="Times New Roman" w:cs="Times New Roman"/>
          <w:sz w:val="26"/>
          <w:szCs w:val="26"/>
        </w:rPr>
        <w:t>и ООО</w:t>
      </w:r>
      <w:proofErr w:type="gramEnd"/>
      <w:r w:rsidRPr="00F96981">
        <w:rPr>
          <w:rFonts w:ascii="Times New Roman" w:hAnsi="Times New Roman" w:cs="Times New Roman"/>
          <w:sz w:val="26"/>
          <w:szCs w:val="26"/>
        </w:rPr>
        <w:t xml:space="preserve"> «Фурман», ООО ТК «</w:t>
      </w:r>
      <w:proofErr w:type="spellStart"/>
      <w:r w:rsidRPr="00F96981">
        <w:rPr>
          <w:rFonts w:ascii="Times New Roman" w:hAnsi="Times New Roman" w:cs="Times New Roman"/>
          <w:sz w:val="26"/>
          <w:szCs w:val="26"/>
        </w:rPr>
        <w:t>Мегалайн</w:t>
      </w:r>
      <w:proofErr w:type="spellEnd"/>
      <w:r w:rsidRPr="00F96981">
        <w:rPr>
          <w:rFonts w:ascii="Times New Roman" w:hAnsi="Times New Roman" w:cs="Times New Roman"/>
          <w:sz w:val="26"/>
          <w:szCs w:val="26"/>
        </w:rPr>
        <w:t>» и ООО «Фаэтон», которым выданы свидетельства об осуществлении перевозок по маршруту регулярных перевозок и карты маршрута регулярных перевозок на пассажирский автотранспорт.</w:t>
      </w:r>
    </w:p>
    <w:p w:rsidR="00E4293C" w:rsidRDefault="00E4293C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E4293C" w:rsidRPr="0036224B" w:rsidRDefault="006B4E0B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131414" cy="2186609"/>
            <wp:effectExtent l="38100" t="19050" r="21236" b="23191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726" cy="2202317"/>
                    </a:xfrm>
                    <a:prstGeom prst="rect">
                      <a:avLst/>
                    </a:prstGeom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09900" cy="2192493"/>
            <wp:effectExtent l="19050" t="19050" r="19050" b="17307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82" cy="219801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C179C" w:rsidRPr="00DD6730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DD6730">
        <w:rPr>
          <w:rFonts w:ascii="Times New Roman" w:hAnsi="Times New Roman" w:cs="Times New Roman"/>
          <w:sz w:val="26"/>
          <w:szCs w:val="26"/>
        </w:rPr>
        <w:t xml:space="preserve">Ежедневно на маршрутах работают </w:t>
      </w:r>
      <w:r w:rsidR="00F42DFC" w:rsidRPr="00DD6730">
        <w:rPr>
          <w:rFonts w:ascii="Times New Roman" w:hAnsi="Times New Roman" w:cs="Times New Roman"/>
          <w:sz w:val="26"/>
          <w:szCs w:val="26"/>
        </w:rPr>
        <w:t>4</w:t>
      </w:r>
      <w:r w:rsidR="0021357B" w:rsidRPr="00DD6730">
        <w:rPr>
          <w:rFonts w:ascii="Times New Roman" w:hAnsi="Times New Roman" w:cs="Times New Roman"/>
          <w:sz w:val="26"/>
          <w:szCs w:val="26"/>
        </w:rPr>
        <w:t>2</w:t>
      </w:r>
      <w:r w:rsidRPr="00DD6730">
        <w:rPr>
          <w:rFonts w:ascii="Times New Roman" w:hAnsi="Times New Roman" w:cs="Times New Roman"/>
          <w:sz w:val="26"/>
          <w:szCs w:val="26"/>
        </w:rPr>
        <w:t xml:space="preserve"> автобуса.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DD6730">
        <w:rPr>
          <w:rFonts w:ascii="Times New Roman" w:hAnsi="Times New Roman" w:cs="Times New Roman"/>
          <w:sz w:val="26"/>
          <w:szCs w:val="26"/>
        </w:rPr>
        <w:t>Общий парк по состоянию на 01.01.20</w:t>
      </w:r>
      <w:r w:rsidR="00F42DFC" w:rsidRPr="00DD6730">
        <w:rPr>
          <w:rFonts w:ascii="Times New Roman" w:hAnsi="Times New Roman" w:cs="Times New Roman"/>
          <w:sz w:val="26"/>
          <w:szCs w:val="26"/>
        </w:rPr>
        <w:t>2</w:t>
      </w:r>
      <w:r w:rsidR="0021357B" w:rsidRPr="00DD6730">
        <w:rPr>
          <w:rFonts w:ascii="Times New Roman" w:hAnsi="Times New Roman" w:cs="Times New Roman"/>
          <w:sz w:val="26"/>
          <w:szCs w:val="26"/>
        </w:rPr>
        <w:t>2</w:t>
      </w:r>
      <w:r w:rsidR="00F42DFC" w:rsidRPr="00DD6730">
        <w:rPr>
          <w:rFonts w:ascii="Times New Roman" w:hAnsi="Times New Roman" w:cs="Times New Roman"/>
          <w:sz w:val="26"/>
          <w:szCs w:val="26"/>
        </w:rPr>
        <w:t xml:space="preserve"> </w:t>
      </w:r>
      <w:r w:rsidRPr="00DD6730">
        <w:rPr>
          <w:rFonts w:ascii="Times New Roman" w:hAnsi="Times New Roman" w:cs="Times New Roman"/>
          <w:sz w:val="26"/>
          <w:szCs w:val="26"/>
        </w:rPr>
        <w:t xml:space="preserve">г. составляет – </w:t>
      </w:r>
      <w:r w:rsidR="004572F8" w:rsidRPr="00DD6730">
        <w:rPr>
          <w:rFonts w:ascii="Times New Roman" w:hAnsi="Times New Roman" w:cs="Times New Roman"/>
          <w:sz w:val="26"/>
          <w:szCs w:val="26"/>
        </w:rPr>
        <w:t>4</w:t>
      </w:r>
      <w:r w:rsidR="0021357B" w:rsidRPr="00DD6730">
        <w:rPr>
          <w:rFonts w:ascii="Times New Roman" w:hAnsi="Times New Roman" w:cs="Times New Roman"/>
          <w:sz w:val="26"/>
          <w:szCs w:val="26"/>
        </w:rPr>
        <w:t>2</w:t>
      </w:r>
      <w:r w:rsidRPr="00DD6730">
        <w:rPr>
          <w:rFonts w:ascii="Times New Roman" w:hAnsi="Times New Roman" w:cs="Times New Roman"/>
          <w:sz w:val="26"/>
          <w:szCs w:val="26"/>
        </w:rPr>
        <w:t xml:space="preserve"> единицы пассажирского автотранспорта</w:t>
      </w:r>
      <w:r w:rsidR="00430813" w:rsidRPr="00DD6730">
        <w:rPr>
          <w:rFonts w:ascii="Times New Roman" w:hAnsi="Times New Roman" w:cs="Times New Roman"/>
          <w:sz w:val="26"/>
          <w:szCs w:val="26"/>
        </w:rPr>
        <w:t>.</w:t>
      </w:r>
    </w:p>
    <w:p w:rsidR="005C179C" w:rsidRPr="00B53C31" w:rsidRDefault="005C179C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Количество транспортных средств обеспечивает потребности перевозок населения в полном объеме.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53C31">
        <w:rPr>
          <w:rFonts w:ascii="Times New Roman" w:hAnsi="Times New Roman" w:cs="Times New Roman"/>
          <w:sz w:val="26"/>
          <w:szCs w:val="26"/>
        </w:rPr>
        <w:t>С апреля по ноябрь организ</w:t>
      </w:r>
      <w:r w:rsidR="000F5000" w:rsidRPr="00B53C31">
        <w:rPr>
          <w:rFonts w:ascii="Times New Roman" w:hAnsi="Times New Roman" w:cs="Times New Roman"/>
          <w:sz w:val="26"/>
          <w:szCs w:val="26"/>
        </w:rPr>
        <w:t>уются</w:t>
      </w:r>
      <w:r w:rsidRPr="00B53C31">
        <w:rPr>
          <w:rFonts w:ascii="Times New Roman" w:hAnsi="Times New Roman" w:cs="Times New Roman"/>
          <w:sz w:val="26"/>
          <w:szCs w:val="26"/>
        </w:rPr>
        <w:t xml:space="preserve"> сезонные маршруты для подвоза населения на дачи, в т.ч. рудника Садового, в район аэропорта (за линию взлетной полосы) и к морскому побережью Японского моря в с. Рудная Пристань (Смычка).</w:t>
      </w:r>
      <w:proofErr w:type="gramEnd"/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услуги связи предоставляют: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- ФГУП «Почта России» 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Кавалеровский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 почтамт;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ОАО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Ростелеком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 Приморский филиал, Дальнегорский линейно-технический участок; 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Интелеком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»; </w:t>
      </w:r>
    </w:p>
    <w:p w:rsidR="00502C82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«Виртуальный Дальнегорск».</w:t>
      </w: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5" w:name="_Toc9237919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7</w:t>
      </w:r>
      <w:r w:rsidR="00082D41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Направления инвестиционного развития</w:t>
      </w:r>
      <w:bookmarkEnd w:id="15"/>
    </w:p>
    <w:p w:rsidR="00626C1A" w:rsidRDefault="00AC18C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>П</w:t>
      </w:r>
      <w:r w:rsidR="00C85774" w:rsidRPr="00B968F4">
        <w:rPr>
          <w:rFonts w:ascii="Times New Roman" w:hAnsi="Times New Roman" w:cs="Times New Roman"/>
          <w:sz w:val="26"/>
          <w:szCs w:val="26"/>
        </w:rPr>
        <w:t>ривлечение инвестиций</w:t>
      </w:r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городском округе планируется</w:t>
      </w:r>
      <w:r w:rsidR="00C85774" w:rsidRPr="00B968F4">
        <w:rPr>
          <w:rFonts w:ascii="Times New Roman" w:hAnsi="Times New Roman" w:cs="Times New Roman"/>
          <w:sz w:val="26"/>
          <w:szCs w:val="26"/>
        </w:rPr>
        <w:t xml:space="preserve"> в развитие действующих или создание новых предприятий</w:t>
      </w:r>
      <w:r w:rsidR="00626C1A">
        <w:rPr>
          <w:rFonts w:ascii="Times New Roman" w:hAnsi="Times New Roman" w:cs="Times New Roman"/>
          <w:sz w:val="26"/>
          <w:szCs w:val="26"/>
        </w:rPr>
        <w:t>.</w:t>
      </w:r>
    </w:p>
    <w:p w:rsidR="00AC18C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Определены п</w:t>
      </w:r>
      <w:r w:rsidR="002D52E5" w:rsidRPr="00B968F4">
        <w:rPr>
          <w:rFonts w:ascii="Times New Roman" w:hAnsi="Times New Roman" w:cs="Times New Roman"/>
          <w:sz w:val="26"/>
          <w:szCs w:val="26"/>
        </w:rPr>
        <w:t>риоритетные направления инвестиционного развития:</w:t>
      </w:r>
    </w:p>
    <w:p w:rsidR="00D31051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B968F4">
        <w:rPr>
          <w:rFonts w:ascii="Times New Roman" w:hAnsi="Times New Roman" w:cs="Times New Roman"/>
          <w:sz w:val="26"/>
          <w:szCs w:val="26"/>
        </w:rPr>
        <w:t>. Модернизация и развитие инфраструктуры Дальнегорского городского округа</w:t>
      </w:r>
      <w:r w:rsidR="00FF4757">
        <w:rPr>
          <w:rFonts w:ascii="Times New Roman" w:hAnsi="Times New Roman" w:cs="Times New Roman"/>
          <w:sz w:val="26"/>
          <w:szCs w:val="26"/>
        </w:rPr>
        <w:t xml:space="preserve"> путем: 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благоустройства территории Дальнегорского городского округа, в том числе освещения;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обработки, утилизации и размещения твердых бытовых и коммунальных отходов;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FF4757">
        <w:rPr>
          <w:rFonts w:ascii="Times New Roman" w:hAnsi="Times New Roman" w:cs="Times New Roman"/>
          <w:sz w:val="26"/>
          <w:szCs w:val="26"/>
        </w:rPr>
        <w:t xml:space="preserve">строительства и реконструкции действующих объектов </w:t>
      </w:r>
      <w:r w:rsidR="005520CF">
        <w:rPr>
          <w:rFonts w:ascii="Times New Roman" w:hAnsi="Times New Roman" w:cs="Times New Roman"/>
          <w:sz w:val="26"/>
          <w:szCs w:val="26"/>
        </w:rPr>
        <w:t>ЖКХ</w:t>
      </w:r>
      <w:r w:rsidR="00FF4757">
        <w:rPr>
          <w:rFonts w:ascii="Times New Roman" w:hAnsi="Times New Roman" w:cs="Times New Roman"/>
          <w:sz w:val="26"/>
          <w:szCs w:val="26"/>
        </w:rPr>
        <w:t>, образования, культуры, спорта, здравоохранения</w:t>
      </w:r>
      <w:r w:rsidR="00B968F4" w:rsidRPr="00B968F4">
        <w:rPr>
          <w:rFonts w:ascii="Times New Roman" w:hAnsi="Times New Roman" w:cs="Times New Roman"/>
          <w:sz w:val="26"/>
          <w:szCs w:val="26"/>
        </w:rPr>
        <w:t>;</w:t>
      </w:r>
    </w:p>
    <w:p w:rsidR="00B968F4" w:rsidRPr="00B968F4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="00FF4757">
        <w:rPr>
          <w:rFonts w:ascii="Times New Roman" w:hAnsi="Times New Roman" w:cs="Times New Roman"/>
          <w:sz w:val="26"/>
          <w:szCs w:val="26"/>
        </w:rPr>
        <w:t xml:space="preserve"> создания благоприятных условий для привлечения необходимых специалистов;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>
        <w:rPr>
          <w:rFonts w:ascii="Times New Roman" w:hAnsi="Times New Roman" w:cs="Times New Roman"/>
          <w:sz w:val="26"/>
          <w:szCs w:val="26"/>
        </w:rPr>
        <w:t>2</w:t>
      </w:r>
      <w:r w:rsidRPr="00B968F4">
        <w:rPr>
          <w:rFonts w:ascii="Times New Roman" w:hAnsi="Times New Roman" w:cs="Times New Roman"/>
          <w:sz w:val="26"/>
          <w:szCs w:val="26"/>
        </w:rPr>
        <w:t xml:space="preserve">. </w:t>
      </w:r>
      <w:r w:rsidR="005A311E">
        <w:rPr>
          <w:rFonts w:ascii="Times New Roman" w:hAnsi="Times New Roman" w:cs="Times New Roman"/>
          <w:sz w:val="26"/>
          <w:szCs w:val="26"/>
        </w:rPr>
        <w:t>Р</w:t>
      </w:r>
      <w:r w:rsidR="005A311E" w:rsidRPr="005A311E">
        <w:rPr>
          <w:rFonts w:ascii="Times New Roman" w:hAnsi="Times New Roman" w:cs="Times New Roman"/>
          <w:sz w:val="26"/>
          <w:szCs w:val="26"/>
        </w:rPr>
        <w:t>азвитие туризма путем рекламно-информационного продвижения Дальнегорского городского округа как территории благоприятной для туризма; развития туристской инфраструктуры, в том числе сопутствующей (транспорт, общественное питание, гостиницы, индустрия развлечений)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3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</w:t>
      </w:r>
      <w:r w:rsidR="005A311E" w:rsidRPr="005A311E">
        <w:rPr>
          <w:rFonts w:ascii="Times New Roman" w:hAnsi="Times New Roman" w:cs="Times New Roman"/>
          <w:sz w:val="26"/>
          <w:szCs w:val="26"/>
        </w:rPr>
        <w:t xml:space="preserve">деревообрабатывающей промышленности за счет технического перевооружения и широкого применения современных технологий существующими предприятиями и возникновение новых предприятий по производству фанеры, мебели, деревянной тары, </w:t>
      </w:r>
      <w:proofErr w:type="spellStart"/>
      <w:r w:rsidR="005A311E" w:rsidRPr="005A311E">
        <w:rPr>
          <w:rFonts w:ascii="Times New Roman" w:hAnsi="Times New Roman" w:cs="Times New Roman"/>
          <w:sz w:val="26"/>
          <w:szCs w:val="26"/>
        </w:rPr>
        <w:t>пеллет</w:t>
      </w:r>
      <w:proofErr w:type="spellEnd"/>
      <w:r w:rsidR="005A311E" w:rsidRPr="005A311E">
        <w:rPr>
          <w:rFonts w:ascii="Times New Roman" w:hAnsi="Times New Roman" w:cs="Times New Roman"/>
          <w:sz w:val="26"/>
          <w:szCs w:val="26"/>
        </w:rPr>
        <w:t xml:space="preserve"> и др.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4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</w:t>
      </w:r>
      <w:r w:rsidR="005A311E" w:rsidRPr="005A311E">
        <w:rPr>
          <w:rFonts w:ascii="Times New Roman" w:hAnsi="Times New Roman" w:cs="Times New Roman"/>
          <w:sz w:val="26"/>
          <w:szCs w:val="26"/>
        </w:rPr>
        <w:t>промышленности путем технического перевооружения и модернизации предприятий, увеличения производственных мощностей, расширение номенклатуры выпускаемой продукции, создания новых конкурентоспособных видов продукции, снижения издержек производства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DD06CC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5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</w:t>
      </w:r>
      <w:r w:rsidR="005A311E" w:rsidRPr="005A311E">
        <w:rPr>
          <w:rFonts w:ascii="Times New Roman" w:hAnsi="Times New Roman" w:cs="Times New Roman"/>
          <w:sz w:val="26"/>
          <w:szCs w:val="26"/>
        </w:rPr>
        <w:t>сферы услуг путем создания в городе развитой социальной сферы, обеспечивающей всем гостям и жителям города равный доступ к широкому спектру социальных услуг высокого качества, формирование комфортной сферы обслуживания, комфортного городского пространства</w:t>
      </w:r>
      <w:r w:rsidR="00502C82">
        <w:rPr>
          <w:rFonts w:ascii="Times New Roman" w:hAnsi="Times New Roman" w:cs="Times New Roman"/>
          <w:sz w:val="26"/>
          <w:szCs w:val="26"/>
        </w:rPr>
        <w:t>.</w:t>
      </w: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6" w:name="_Toc9237920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8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Конкурентные преимущества</w:t>
      </w:r>
      <w:bookmarkEnd w:id="16"/>
    </w:p>
    <w:p w:rsidR="00A67C64" w:rsidRDefault="00A67C6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7C64">
        <w:rPr>
          <w:rFonts w:ascii="Times New Roman" w:hAnsi="Times New Roman" w:cs="Times New Roman"/>
          <w:sz w:val="26"/>
          <w:szCs w:val="26"/>
        </w:rPr>
        <w:t>Основными конкурентными преимуществами Дальнегорского городского округа являются: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богатые природные ресурсы района создают предпосылки для развития горнодобывающей, химической, металлургической, деревообрабатывающей, лесной, пищевой промышленности;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прилегающие к району морская и океаническая акватории богаты рыбой и морепродуктами;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наличие уникального туристско-рекреационного ресурса обуславливает дополнительные возможности развития сферы услуг в городе;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lastRenderedPageBreak/>
        <w:t>включение в состав муниципального образования 6 сельских территорий открывает дополнительные возможности для развития малого бизнеса в сельском хозяйстве;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развитая финансовая инфраструктура: в городе действуют банки регионального и федерального значения, включая филиалы, отделения, представительства и дополнител</w:t>
      </w:r>
      <w:r>
        <w:rPr>
          <w:rFonts w:ascii="Times New Roman" w:hAnsi="Times New Roman" w:cs="Times New Roman"/>
          <w:sz w:val="26"/>
          <w:szCs w:val="26"/>
        </w:rPr>
        <w:t>ьные офисы, страховые компании;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развитая система общеобразовательных учреждений;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наличие культурно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досуговых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 спортивных учреждений</w:t>
      </w:r>
      <w:r w:rsidR="008C5D93">
        <w:rPr>
          <w:rFonts w:ascii="Times New Roman" w:hAnsi="Times New Roman" w:cs="Times New Roman"/>
          <w:sz w:val="26"/>
          <w:szCs w:val="26"/>
        </w:rPr>
        <w:t>.</w:t>
      </w:r>
    </w:p>
    <w:p w:rsidR="004351BE" w:rsidRDefault="004351BE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A67C64" w:rsidRDefault="00D07E63" w:rsidP="00D07E63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292090" cy="3528060"/>
            <wp:effectExtent l="19050" t="19050" r="22860" b="15240"/>
            <wp:docPr id="17" name="Рисунок 13" descr="C:\Users\smehova\Desktop\иде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mehova\Desktop\идеи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224" cy="352948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5F6" w:rsidRDefault="007B35F6" w:rsidP="00F0403F">
      <w:pPr>
        <w:rPr>
          <w:rFonts w:ascii="Times New Roman" w:hAnsi="Times New Roman" w:cs="Times New Roman"/>
          <w:sz w:val="26"/>
          <w:szCs w:val="26"/>
        </w:rPr>
      </w:pPr>
    </w:p>
    <w:p w:rsidR="00DA0D2C" w:rsidRDefault="00DA0D2C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B6896" w:rsidRDefault="00FB6896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966210" cy="2565643"/>
            <wp:effectExtent l="19050" t="19050" r="15240" b="25157"/>
            <wp:docPr id="14" name="Рисунок 4" descr="Земля большая, а упали именно сюда» — Такие де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Земля большая, а упали именно сюда» — Такие дела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256564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896" w:rsidRDefault="006F4208" w:rsidP="005D419A">
      <w:pPr>
        <w:ind w:firstLine="142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2053590" cy="2386965"/>
            <wp:effectExtent l="38100" t="19050" r="22860" b="13335"/>
            <wp:docPr id="18" name="Рисунок 7" descr="Дальний горный Дальнегор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альний горный Дальнегорск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10" cy="237885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3411220" cy="2390775"/>
            <wp:effectExtent l="19050" t="19050" r="17780" b="28575"/>
            <wp:docPr id="19" name="Рисунок 3" descr="Часть минералогической экспози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Часть минералогической экспозиции.jpg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110" cy="2390698"/>
                    </a:xfrm>
                    <a:prstGeom prst="rect">
                      <a:avLst/>
                    </a:prstGeom>
                    <a:ln w="1905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:rsidR="006F4208" w:rsidRDefault="006E49EB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025390" cy="2818687"/>
            <wp:effectExtent l="19050" t="19050" r="22860" b="19763"/>
            <wp:docPr id="20" name="Рисунок 10" descr="Приморский край. Дальнегорск. В глухой провинции у моря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иморский край. Дальнегорск. В глухой провинции у моря...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623" cy="28171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208" w:rsidRDefault="005D419A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804410" cy="3205006"/>
            <wp:effectExtent l="19050" t="19050" r="15240" b="14444"/>
            <wp:docPr id="23" name="Рисунок 13" descr="В Дальнегорск вслед за НЛО: PrimDiscovery штурмует Высоту 611 | Пикаб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 Дальнегорск вслед за НЛО: PrimDiscovery штурмует Высоту 611 | Пикабу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10" cy="320500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896" w:rsidRDefault="00FB6896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A3A5E" w:rsidRDefault="006849E0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7" w:name="_Toc923792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9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Перечень и паспорта инвестиционных площадок</w:t>
      </w:r>
      <w:bookmarkEnd w:id="17"/>
    </w:p>
    <w:p w:rsidR="00D13CFC" w:rsidRPr="00D13CFC" w:rsidRDefault="00D13CFC" w:rsidP="009B6629">
      <w:pPr>
        <w:spacing w:after="0"/>
      </w:pPr>
    </w:p>
    <w:p w:rsidR="00D13CFC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</w:t>
      </w:r>
    </w:p>
    <w:p w:rsidR="003A36C6" w:rsidRDefault="00D13CFC" w:rsidP="00934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промышленно - производственного типа 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№ </w:t>
      </w:r>
      <w:r w:rsidR="00462A6E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1</w:t>
      </w:r>
    </w:p>
    <w:p w:rsidR="0093459B" w:rsidRPr="0093459B" w:rsidRDefault="0093459B" w:rsidP="00935563">
      <w:pPr>
        <w:spacing w:after="0" w:line="240" w:lineRule="auto"/>
        <w:ind w:left="7080" w:firstLine="708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  <w:r w:rsidRPr="0093459B">
        <w:rPr>
          <w:rFonts w:ascii="Times New Roman" w:eastAsia="Times New Roman" w:hAnsi="Times New Roman" w:cs="Times New Roman"/>
          <w:color w:val="000000"/>
          <w:sz w:val="26"/>
          <w:szCs w:val="26"/>
          <w:bdr w:val="none" w:sz="0" w:space="0" w:color="auto" w:frame="1"/>
          <w:lang w:eastAsia="ru-RU"/>
        </w:rPr>
        <w:t>Таблица 7</w:t>
      </w:r>
    </w:p>
    <w:tbl>
      <w:tblPr>
        <w:tblW w:w="489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7"/>
        <w:gridCol w:w="5402"/>
        <w:gridCol w:w="3804"/>
      </w:tblGrid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39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</w:tc>
      </w:tr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A61431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25:03:050001:1720</w:t>
            </w:r>
            <w:r w:rsidR="00D13CFC"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</w:t>
            </w:r>
          </w:p>
        </w:tc>
      </w:tr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Участок находится примерно в 130м  по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Первомайская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, д.48</w:t>
            </w:r>
          </w:p>
        </w:tc>
      </w:tr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1"/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2"/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D13CFC" w:rsidTr="00935563">
        <w:trPr>
          <w:trHeight w:val="83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935563">
        <w:trPr>
          <w:trHeight w:val="83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D13CFC" w:rsidTr="00935563">
        <w:trPr>
          <w:trHeight w:val="83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935563" w:rsidP="00B50505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Строительная промышленность</w:t>
            </w:r>
          </w:p>
        </w:tc>
      </w:tr>
      <w:tr w:rsidR="00D13CFC" w:rsidRPr="00D13CFC" w:rsidTr="00935563">
        <w:trPr>
          <w:trHeight w:val="2640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Внешняя инфраструктура  </w:t>
            </w:r>
          </w:p>
          <w:p w:rsidR="00BA1163" w:rsidRPr="00D13CFC" w:rsidRDefault="00BA1163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 от аэропорта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Есть</w:t>
            </w: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90м</w:t>
            </w: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нет </w:t>
            </w:r>
          </w:p>
          <w:p w:rsidR="00B50505" w:rsidRPr="00D13CFC" w:rsidRDefault="00B50505" w:rsidP="00B50505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BA1163" w:rsidRPr="00D13CFC" w:rsidRDefault="003B3496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6 км</w:t>
            </w:r>
          </w:p>
        </w:tc>
      </w:tr>
      <w:tr w:rsidR="00D13CFC" w:rsidRPr="00D13CFC" w:rsidTr="00935563">
        <w:trPr>
          <w:trHeight w:val="931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1.11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 доступности </w:t>
            </w:r>
          </w:p>
        </w:tc>
      </w:tr>
      <w:tr w:rsidR="00D13CFC" w:rsidRPr="00D13CFC" w:rsidTr="00935563">
        <w:trPr>
          <w:trHeight w:val="932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Наличие зданий, строений, сооружений, их описание (площадь, назначение, процент готовности, состояние)</w:t>
            </w:r>
            <w:proofErr w:type="gramEnd"/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нет</w:t>
            </w:r>
          </w:p>
        </w:tc>
      </w:tr>
      <w:tr w:rsidR="00D13CFC" w:rsidRPr="00D13CFC" w:rsidTr="00935563">
        <w:trPr>
          <w:trHeight w:val="1204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1.13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9B6629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</w:t>
            </w:r>
          </w:p>
        </w:tc>
      </w:tr>
      <w:tr w:rsidR="00D13CFC" w:rsidRPr="00D13CFC" w:rsidTr="00935563">
        <w:trPr>
          <w:trHeight w:val="83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A61431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Т</w:t>
            </w:r>
            <w:r w:rsidR="00D13CFC"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ребуются технические условия на подключение</w:t>
            </w:r>
          </w:p>
        </w:tc>
      </w:tr>
      <w:tr w:rsidR="00D13CFC" w:rsidRPr="00D13CFC" w:rsidTr="00935563">
        <w:trPr>
          <w:trHeight w:val="268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39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D13CFC" w:rsidTr="00935563">
        <w:trPr>
          <w:trHeight w:val="629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D13CFC" w:rsidTr="00935563">
        <w:trPr>
          <w:trHeight w:val="411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935563">
        <w:trPr>
          <w:trHeight w:val="773"/>
        </w:trPr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722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1917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935563">
        <w:tc>
          <w:tcPr>
            <w:tcW w:w="361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39" w:type="pct"/>
            <w:gridSpan w:val="2"/>
            <w:shd w:val="clear" w:color="auto" w:fill="auto"/>
          </w:tcPr>
          <w:p w:rsidR="00D13CFC" w:rsidRPr="00D13CFC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</w:tc>
      </w:tr>
      <w:tr w:rsidR="00112A69" w:rsidRPr="00D13CFC" w:rsidTr="00935563">
        <w:trPr>
          <w:trHeight w:val="4617"/>
        </w:trPr>
        <w:tc>
          <w:tcPr>
            <w:tcW w:w="361" w:type="pct"/>
            <w:shd w:val="clear" w:color="auto" w:fill="auto"/>
          </w:tcPr>
          <w:p w:rsidR="00112A69" w:rsidRPr="00D13CFC" w:rsidRDefault="00112A69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39" w:type="pct"/>
            <w:gridSpan w:val="2"/>
            <w:shd w:val="clear" w:color="auto" w:fill="auto"/>
          </w:tcPr>
          <w:p w:rsidR="00112A69" w:rsidRPr="00D13CFC" w:rsidRDefault="008411C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411CC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bdr w:val="none" w:sz="0" w:space="0" w:color="auto" w:frame="1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74930</wp:posOffset>
                  </wp:positionV>
                  <wp:extent cx="5568476" cy="2750820"/>
                  <wp:effectExtent l="19050" t="0" r="0" b="0"/>
                  <wp:wrapNone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1030" r="1545" b="3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476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13CFC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</w:p>
    <w:p w:rsidR="00BA1FC8" w:rsidRPr="003F32EE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8" w:name="_Toc923792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3F32EE">
        <w:rPr>
          <w:rFonts w:ascii="Times New Roman" w:hAnsi="Times New Roman" w:cs="Times New Roman"/>
          <w:b/>
          <w:color w:val="auto"/>
          <w:sz w:val="28"/>
          <w:szCs w:val="28"/>
        </w:rPr>
        <w:t>0</w:t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. Перечень и описание свободных земельных участков </w:t>
      </w:r>
      <w:r w:rsidR="00E11433" w:rsidRPr="003F32EE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для осуществления инвестиционной деятельности</w:t>
      </w:r>
      <w:bookmarkEnd w:id="18"/>
    </w:p>
    <w:p w:rsidR="007214C0" w:rsidRDefault="007214C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Default="006849E0" w:rsidP="00EB58F0">
      <w:pPr>
        <w:spacing w:line="276" w:lineRule="auto"/>
        <w:ind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935563">
        <w:rPr>
          <w:rFonts w:ascii="Times New Roman" w:hAnsi="Times New Roman" w:cs="Times New Roman"/>
          <w:sz w:val="26"/>
          <w:szCs w:val="26"/>
        </w:rPr>
        <w:t>й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935563">
        <w:rPr>
          <w:rFonts w:ascii="Times New Roman" w:hAnsi="Times New Roman" w:cs="Times New Roman"/>
          <w:sz w:val="26"/>
          <w:szCs w:val="26"/>
        </w:rPr>
        <w:t>ок</w:t>
      </w:r>
      <w:r w:rsidRPr="006849E0">
        <w:rPr>
          <w:rFonts w:ascii="Times New Roman" w:hAnsi="Times New Roman" w:cs="Times New Roman"/>
          <w:sz w:val="26"/>
          <w:szCs w:val="26"/>
        </w:rPr>
        <w:t>, предлагаемы</w:t>
      </w:r>
      <w:r w:rsidR="00935563">
        <w:rPr>
          <w:rFonts w:ascii="Times New Roman" w:hAnsi="Times New Roman" w:cs="Times New Roman"/>
          <w:sz w:val="26"/>
          <w:szCs w:val="26"/>
        </w:rPr>
        <w:t>й</w:t>
      </w:r>
      <w:r w:rsidRPr="006849E0">
        <w:rPr>
          <w:rFonts w:ascii="Times New Roman" w:hAnsi="Times New Roman" w:cs="Times New Roman"/>
          <w:sz w:val="26"/>
          <w:szCs w:val="26"/>
        </w:rPr>
        <w:t xml:space="preserve"> инвесторам для реализации инвестиционных проектов</w:t>
      </w:r>
    </w:p>
    <w:p w:rsidR="00FF4757" w:rsidRDefault="00EF60E7" w:rsidP="00E11433">
      <w:pPr>
        <w:spacing w:line="276" w:lineRule="auto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4073DC">
        <w:rPr>
          <w:rFonts w:ascii="Times New Roman" w:hAnsi="Times New Roman" w:cs="Times New Roman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tbl>
      <w:tblPr>
        <w:tblOverlap w:val="never"/>
        <w:tblW w:w="5000" w:type="pct"/>
        <w:tblCellMar>
          <w:left w:w="10" w:type="dxa"/>
          <w:right w:w="10" w:type="dxa"/>
        </w:tblCellMar>
        <w:tblLook w:val="0000"/>
      </w:tblPr>
      <w:tblGrid>
        <w:gridCol w:w="592"/>
        <w:gridCol w:w="3794"/>
        <w:gridCol w:w="5556"/>
      </w:tblGrid>
      <w:tr w:rsidR="006849E0" w:rsidRPr="00FD13C5" w:rsidTr="00FD13C5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1</w:t>
            </w:r>
            <w:r w:rsidR="00D20ACA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 xml:space="preserve">, предлагаемого </w:t>
            </w:r>
            <w:r w:rsidR="00D20ACA" w:rsidRPr="00670BF1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0E20DB" w:rsidRPr="00FD13C5" w:rsidTr="00FD13C5">
        <w:trPr>
          <w:trHeight w:val="33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Вид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разрешенного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830884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строительная промышленность</w:t>
            </w:r>
          </w:p>
        </w:tc>
      </w:tr>
      <w:tr w:rsidR="000E20DB" w:rsidRPr="00FD13C5" w:rsidTr="00FD13C5">
        <w:trPr>
          <w:trHeight w:val="226"/>
        </w:trPr>
        <w:tc>
          <w:tcPr>
            <w:tcW w:w="298" w:type="pct"/>
            <w:tcBorders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1908" w:type="pc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использования</w:t>
            </w:r>
          </w:p>
        </w:tc>
        <w:tc>
          <w:tcPr>
            <w:tcW w:w="279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0E20DB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земли населенных пунктов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часток находится примерно в 130м  по направлению на юго-восток от ориентира дом,  почтовый адрес ориентира: Приморский край,     г. Дальнегорск, с. Краснореченский, ул</w:t>
            </w:r>
            <w:proofErr w:type="gramStart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.П</w:t>
            </w:r>
            <w:proofErr w:type="gramEnd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ервомайская, д.48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1D2A24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25:03:050001:1720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0E20DB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</w:t>
            </w:r>
            <w:r w:rsidR="0062775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государственная, (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неразграниченная</w:t>
            </w:r>
            <w:proofErr w:type="spell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)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7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Кадастровая стоимость, руб</w:t>
            </w:r>
            <w:r w:rsidR="00FF4323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F4323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1 014 100, 00</w:t>
            </w:r>
          </w:p>
        </w:tc>
      </w:tr>
      <w:tr w:rsidR="006849E0" w:rsidRPr="00FD13C5" w:rsidTr="00FD13C5">
        <w:trPr>
          <w:trHeight w:val="84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частично</w:t>
            </w:r>
          </w:p>
        </w:tc>
      </w:tr>
      <w:tr w:rsidR="006849E0" w:rsidRPr="00FD13C5" w:rsidTr="00FD13C5">
        <w:trPr>
          <w:trHeight w:val="56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автомагистрали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62775E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0,09 км</w:t>
            </w:r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отсутствуют</w:t>
            </w:r>
          </w:p>
        </w:tc>
      </w:tr>
      <w:tr w:rsidR="006849E0" w:rsidRPr="00FD13C5" w:rsidTr="0062775E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отсутствуют</w:t>
            </w:r>
          </w:p>
        </w:tc>
      </w:tr>
      <w:tr w:rsidR="006849E0" w:rsidRPr="00FD13C5" w:rsidTr="00FD13C5">
        <w:trPr>
          <w:trHeight w:val="571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жилой зоны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ближайшая жилая застройка по ул</w:t>
            </w:r>
            <w:proofErr w:type="gramStart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.Д</w:t>
            </w:r>
            <w:proofErr w:type="gramEnd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орожная</w:t>
            </w:r>
          </w:p>
        </w:tc>
      </w:tr>
    </w:tbl>
    <w:p w:rsidR="006849E0" w:rsidRDefault="006849E0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AB462A" w:rsidRDefault="00AB462A" w:rsidP="00AB462A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B462A">
        <w:rPr>
          <w:rFonts w:ascii="Times New Roman" w:hAnsi="Times New Roman" w:cs="Times New Roman"/>
          <w:b/>
          <w:sz w:val="26"/>
          <w:szCs w:val="26"/>
        </w:rPr>
        <w:lastRenderedPageBreak/>
        <w:t>11. П</w:t>
      </w:r>
      <w:r>
        <w:rPr>
          <w:rFonts w:ascii="Times New Roman" w:hAnsi="Times New Roman" w:cs="Times New Roman"/>
          <w:b/>
          <w:sz w:val="26"/>
          <w:szCs w:val="26"/>
        </w:rPr>
        <w:t xml:space="preserve">еречень </w:t>
      </w:r>
      <w:r w:rsidRPr="00AB462A">
        <w:rPr>
          <w:rFonts w:ascii="Times New Roman" w:hAnsi="Times New Roman" w:cs="Times New Roman"/>
          <w:b/>
          <w:sz w:val="26"/>
          <w:szCs w:val="26"/>
        </w:rPr>
        <w:t xml:space="preserve">объектов недвижимого имущества, </w:t>
      </w:r>
    </w:p>
    <w:p w:rsidR="00AB462A" w:rsidRDefault="00AB462A" w:rsidP="00AB462A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gramStart"/>
      <w:r w:rsidRPr="00AB462A">
        <w:rPr>
          <w:rFonts w:ascii="Times New Roman" w:hAnsi="Times New Roman" w:cs="Times New Roman"/>
          <w:b/>
          <w:sz w:val="26"/>
          <w:szCs w:val="26"/>
        </w:rPr>
        <w:t>находящегося</w:t>
      </w:r>
      <w:proofErr w:type="gramEnd"/>
      <w:r w:rsidRPr="00AB462A">
        <w:rPr>
          <w:rFonts w:ascii="Times New Roman" w:hAnsi="Times New Roman" w:cs="Times New Roman"/>
          <w:b/>
          <w:sz w:val="26"/>
          <w:szCs w:val="26"/>
        </w:rPr>
        <w:t xml:space="preserve"> в муниципальной собственности </w:t>
      </w:r>
    </w:p>
    <w:p w:rsidR="00AB462A" w:rsidRDefault="00AB462A" w:rsidP="00AB462A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B462A">
        <w:rPr>
          <w:rFonts w:ascii="Times New Roman" w:hAnsi="Times New Roman" w:cs="Times New Roman"/>
          <w:b/>
          <w:sz w:val="26"/>
          <w:szCs w:val="26"/>
        </w:rPr>
        <w:t xml:space="preserve">Дальнегорского городского округа, в отношении которых </w:t>
      </w:r>
    </w:p>
    <w:p w:rsidR="00AB462A" w:rsidRPr="00AB462A" w:rsidRDefault="00AB462A" w:rsidP="00AB462A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B462A">
        <w:rPr>
          <w:rFonts w:ascii="Times New Roman" w:hAnsi="Times New Roman" w:cs="Times New Roman"/>
          <w:b/>
          <w:sz w:val="26"/>
          <w:szCs w:val="26"/>
        </w:rPr>
        <w:t>возможно заключение концессионных соглашений в 2022 году</w:t>
      </w:r>
    </w:p>
    <w:p w:rsidR="00AB462A" w:rsidRDefault="00AB462A" w:rsidP="00AB462A">
      <w:pPr>
        <w:snapToGrid w:val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</w:p>
    <w:p w:rsidR="00AB462A" w:rsidRDefault="00AB462A" w:rsidP="00AB462A">
      <w:pPr>
        <w:snapToGrid w:val="0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9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93"/>
        <w:gridCol w:w="3017"/>
        <w:gridCol w:w="2798"/>
        <w:gridCol w:w="3830"/>
      </w:tblGrid>
      <w:tr w:rsidR="00AB462A" w:rsidRPr="007659C0" w:rsidTr="0021357B">
        <w:tc>
          <w:tcPr>
            <w:tcW w:w="243" w:type="pct"/>
          </w:tcPr>
          <w:p w:rsidR="00AB462A" w:rsidRPr="00AB462A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62A">
              <w:rPr>
                <w:rFonts w:ascii="Times New Roman" w:hAnsi="Times New Roman" w:cs="Times New Roman"/>
                <w:b/>
                <w:sz w:val="26"/>
                <w:szCs w:val="26"/>
              </w:rPr>
              <w:t>№</w:t>
            </w:r>
          </w:p>
        </w:tc>
        <w:tc>
          <w:tcPr>
            <w:tcW w:w="1488" w:type="pct"/>
          </w:tcPr>
          <w:p w:rsidR="00AB462A" w:rsidRPr="00AB462A" w:rsidRDefault="00AB462A" w:rsidP="0021357B">
            <w:pPr>
              <w:snapToGrid w:val="0"/>
              <w:ind w:left="-39" w:firstLine="39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62A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объекта, индивидуализирующие характеристики</w:t>
            </w:r>
          </w:p>
        </w:tc>
        <w:tc>
          <w:tcPr>
            <w:tcW w:w="1380" w:type="pct"/>
          </w:tcPr>
          <w:p w:rsidR="00AB462A" w:rsidRPr="00AB462A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62A">
              <w:rPr>
                <w:rFonts w:ascii="Times New Roman" w:hAnsi="Times New Roman" w:cs="Times New Roman"/>
                <w:b/>
                <w:sz w:val="26"/>
                <w:szCs w:val="26"/>
              </w:rPr>
              <w:t>Адрес местонахождения</w:t>
            </w:r>
          </w:p>
        </w:tc>
        <w:tc>
          <w:tcPr>
            <w:tcW w:w="1889" w:type="pct"/>
          </w:tcPr>
          <w:p w:rsidR="00AB462A" w:rsidRPr="00AB462A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462A">
              <w:rPr>
                <w:rFonts w:ascii="Times New Roman" w:hAnsi="Times New Roman" w:cs="Times New Roman"/>
                <w:b/>
                <w:sz w:val="26"/>
                <w:szCs w:val="26"/>
              </w:rPr>
              <w:t>Результат</w:t>
            </w:r>
          </w:p>
        </w:tc>
      </w:tr>
      <w:tr w:rsidR="00AB462A" w:rsidRPr="007659C0" w:rsidTr="0021357B">
        <w:tc>
          <w:tcPr>
            <w:tcW w:w="243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1488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Нежилое здание бывшей школы, 2 этажа, общая площадь 1969,8 кв.м., </w:t>
            </w:r>
            <w:proofErr w:type="gram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кадастровый</w:t>
            </w:r>
            <w:proofErr w:type="gram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 № 25:03:110002:634</w:t>
            </w:r>
          </w:p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380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Приморский край, г</w:t>
            </w:r>
            <w:proofErr w:type="gram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.Д</w:t>
            </w:r>
            <w:proofErr w:type="gram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альнегорск, </w:t>
            </w:r>
          </w:p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д. </w:t>
            </w:r>
            <w:proofErr w:type="spell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Мономахово</w:t>
            </w:r>
            <w:proofErr w:type="spell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,</w:t>
            </w:r>
          </w:p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ул. Школьная, 17</w:t>
            </w:r>
          </w:p>
        </w:tc>
        <w:tc>
          <w:tcPr>
            <w:tcW w:w="1889" w:type="pct"/>
          </w:tcPr>
          <w:p w:rsidR="00AB462A" w:rsidRPr="007659C0" w:rsidRDefault="00AB462A" w:rsidP="0021357B">
            <w:pPr>
              <w:tabs>
                <w:tab w:val="left" w:pos="993"/>
              </w:tabs>
              <w:ind w:left="-100" w:right="34" w:firstLine="10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Реконструкция под объекты здравоохранения, в том числе объекты, предназначенные для санаторно-курортного лечения</w:t>
            </w:r>
          </w:p>
        </w:tc>
      </w:tr>
      <w:tr w:rsidR="00AB462A" w:rsidRPr="007659C0" w:rsidTr="0021357B">
        <w:tc>
          <w:tcPr>
            <w:tcW w:w="243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1488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Нежилое здание бывшего общежития, 5 этажей, общая площадь 4119,6 кв.м., </w:t>
            </w:r>
            <w:proofErr w:type="gram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кадастровый</w:t>
            </w:r>
            <w:proofErr w:type="gram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 № 25:03:010304:3309</w:t>
            </w:r>
          </w:p>
        </w:tc>
        <w:tc>
          <w:tcPr>
            <w:tcW w:w="1380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>Приморский край, г</w:t>
            </w:r>
            <w:proofErr w:type="gramStart"/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>.Д</w:t>
            </w:r>
            <w:proofErr w:type="gramEnd"/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>альнегорск, ул.Индустриальная, д.1</w:t>
            </w:r>
          </w:p>
        </w:tc>
        <w:tc>
          <w:tcPr>
            <w:tcW w:w="1889" w:type="pct"/>
          </w:tcPr>
          <w:p w:rsidR="00AB462A" w:rsidRPr="007659C0" w:rsidRDefault="00AB462A" w:rsidP="002135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Реконструкция: </w:t>
            </w:r>
          </w:p>
          <w:p w:rsidR="00AB462A" w:rsidRPr="007659C0" w:rsidRDefault="00AB462A" w:rsidP="0021357B">
            <w:pPr>
              <w:tabs>
                <w:tab w:val="left" w:pos="316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- под объекты здравоохранения, в том числе объекты, предназначенные для санаторно-курортного лечения</w:t>
            </w:r>
            <w:bookmarkStart w:id="19" w:name="dst100350"/>
            <w:bookmarkEnd w:id="19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AB462A" w:rsidRPr="007659C0" w:rsidRDefault="00AB462A" w:rsidP="0021357B">
            <w:pPr>
              <w:tabs>
                <w:tab w:val="left" w:pos="316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- под объекты образования, культуры, спорта, объекты, используемые для организации отдыха граждан и туризма, иные объекты социально-культурного назначения</w:t>
            </w:r>
          </w:p>
          <w:p w:rsidR="00AB462A" w:rsidRPr="007659C0" w:rsidRDefault="00AB462A" w:rsidP="0021357B">
            <w:pPr>
              <w:tabs>
                <w:tab w:val="left" w:pos="316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B462A" w:rsidRPr="007659C0" w:rsidTr="0021357B">
        <w:tc>
          <w:tcPr>
            <w:tcW w:w="243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3.</w:t>
            </w:r>
          </w:p>
        </w:tc>
        <w:tc>
          <w:tcPr>
            <w:tcW w:w="1488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Нежилое здание бывшего общежития, 5 этажей, общая площадь 4094,1 кв.м., </w:t>
            </w:r>
            <w:proofErr w:type="gram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кадастровый</w:t>
            </w:r>
            <w:proofErr w:type="gram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 № 25:03:010304:3313</w:t>
            </w:r>
          </w:p>
        </w:tc>
        <w:tc>
          <w:tcPr>
            <w:tcW w:w="1380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>Приморский край, г</w:t>
            </w:r>
            <w:proofErr w:type="gramStart"/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>.Д</w:t>
            </w:r>
            <w:proofErr w:type="gramEnd"/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>альнегорск, ул.Индустриальная, д.2</w:t>
            </w:r>
          </w:p>
        </w:tc>
        <w:tc>
          <w:tcPr>
            <w:tcW w:w="1889" w:type="pct"/>
          </w:tcPr>
          <w:p w:rsidR="00AB462A" w:rsidRPr="007659C0" w:rsidRDefault="00AB462A" w:rsidP="002135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Реконструкция: </w:t>
            </w:r>
          </w:p>
          <w:p w:rsidR="00AB462A" w:rsidRPr="007659C0" w:rsidRDefault="00AB462A" w:rsidP="002135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- под объекты здравоохранения, в том числе объекты, предназначенные для санаторно-курортного лечения;</w:t>
            </w:r>
          </w:p>
          <w:p w:rsidR="00AB462A" w:rsidRPr="007659C0" w:rsidRDefault="00AB462A" w:rsidP="002135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- под объекты образования, культуры, спорта, объекты, используемые для организации отдыха граждан и туризма, иные объекты социально-</w:t>
            </w:r>
            <w:r w:rsidRPr="007659C0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культурного назначения</w:t>
            </w:r>
          </w:p>
          <w:p w:rsidR="00AB462A" w:rsidRPr="007659C0" w:rsidRDefault="00AB462A" w:rsidP="002135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AB462A" w:rsidRPr="007659C0" w:rsidTr="0021357B">
        <w:tc>
          <w:tcPr>
            <w:tcW w:w="243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4. </w:t>
            </w:r>
          </w:p>
        </w:tc>
        <w:tc>
          <w:tcPr>
            <w:tcW w:w="1488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Земельный участок площадью 1,74 га </w:t>
            </w:r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с </w:t>
            </w: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кадастровым номером </w:t>
            </w:r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>25:03:000000:1929</w:t>
            </w:r>
          </w:p>
        </w:tc>
        <w:tc>
          <w:tcPr>
            <w:tcW w:w="1380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Участок находится примерно в 1105 м от ориентира - здания по направлению на запад. </w:t>
            </w:r>
          </w:p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Адрес ориентира: г</w:t>
            </w:r>
            <w:proofErr w:type="gram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.Д</w:t>
            </w:r>
            <w:proofErr w:type="gram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альнегорск, </w:t>
            </w:r>
            <w:proofErr w:type="spell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д.Лидовка</w:t>
            </w:r>
            <w:proofErr w:type="spell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, ул.Молодежная, дом 17</w:t>
            </w:r>
          </w:p>
        </w:tc>
        <w:tc>
          <w:tcPr>
            <w:tcW w:w="1889" w:type="pct"/>
          </w:tcPr>
          <w:p w:rsidR="00AB462A" w:rsidRPr="007659C0" w:rsidRDefault="00AB462A" w:rsidP="002135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Объект, используемый для организации отдыха граждан и туризма</w:t>
            </w:r>
          </w:p>
        </w:tc>
      </w:tr>
      <w:tr w:rsidR="00AB462A" w:rsidRPr="007659C0" w:rsidTr="0021357B">
        <w:tc>
          <w:tcPr>
            <w:tcW w:w="243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5. </w:t>
            </w:r>
          </w:p>
        </w:tc>
        <w:tc>
          <w:tcPr>
            <w:tcW w:w="1488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bCs/>
                <w:sz w:val="26"/>
                <w:szCs w:val="26"/>
              </w:rPr>
              <w:t>Полигон бытовых отходов площадью 2,8 га с кадастровым номером 25:03:000000:1089, расположенный на земельном участке площадью 4,04 га с кадастровым номером 25:03:020104:31</w:t>
            </w:r>
          </w:p>
        </w:tc>
        <w:tc>
          <w:tcPr>
            <w:tcW w:w="1380" w:type="pct"/>
          </w:tcPr>
          <w:p w:rsidR="00AB462A" w:rsidRPr="007659C0" w:rsidRDefault="00AB462A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Объект находится по адресу: г</w:t>
            </w:r>
            <w:proofErr w:type="gram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.Д</w:t>
            </w:r>
            <w:proofErr w:type="gram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альнегорск в 1125 м по направлению на юго-восток от ориентира 372км+500м автодороги «</w:t>
            </w:r>
            <w:proofErr w:type="spellStart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Осиновка-Рудная</w:t>
            </w:r>
            <w:proofErr w:type="spellEnd"/>
            <w:r w:rsidRPr="007659C0">
              <w:rPr>
                <w:rFonts w:ascii="Times New Roman" w:hAnsi="Times New Roman" w:cs="Times New Roman"/>
                <w:sz w:val="26"/>
                <w:szCs w:val="26"/>
              </w:rPr>
              <w:t xml:space="preserve"> Пристань»</w:t>
            </w:r>
          </w:p>
        </w:tc>
        <w:tc>
          <w:tcPr>
            <w:tcW w:w="1889" w:type="pct"/>
          </w:tcPr>
          <w:p w:rsidR="00AB462A" w:rsidRPr="007659C0" w:rsidRDefault="00AB462A" w:rsidP="0021357B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659C0">
              <w:rPr>
                <w:rFonts w:ascii="Times New Roman" w:hAnsi="Times New Roman" w:cs="Times New Roman"/>
                <w:sz w:val="26"/>
                <w:szCs w:val="26"/>
              </w:rPr>
              <w:t>Объект, на котором осуществляется обработка, накопление, утилизация, обезвреживание, размещение твердых коммунальных отходов</w:t>
            </w:r>
          </w:p>
        </w:tc>
      </w:tr>
    </w:tbl>
    <w:p w:rsidR="00AB462A" w:rsidRDefault="00AB462A" w:rsidP="00AB462A"/>
    <w:p w:rsidR="005A746C" w:rsidRPr="005A746C" w:rsidRDefault="005A746C" w:rsidP="005A746C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A746C">
        <w:rPr>
          <w:rFonts w:ascii="Times New Roman" w:hAnsi="Times New Roman" w:cs="Times New Roman"/>
          <w:b/>
          <w:sz w:val="26"/>
          <w:szCs w:val="26"/>
        </w:rPr>
        <w:t xml:space="preserve">12 .Перечень объектов недвижимого имущества, </w:t>
      </w:r>
    </w:p>
    <w:p w:rsidR="005A746C" w:rsidRPr="005A746C" w:rsidRDefault="005A746C" w:rsidP="005A746C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gramStart"/>
      <w:r w:rsidRPr="005A746C">
        <w:rPr>
          <w:rFonts w:ascii="Times New Roman" w:hAnsi="Times New Roman" w:cs="Times New Roman"/>
          <w:b/>
          <w:sz w:val="26"/>
          <w:szCs w:val="26"/>
        </w:rPr>
        <w:t>находящегося</w:t>
      </w:r>
      <w:proofErr w:type="gramEnd"/>
      <w:r w:rsidRPr="005A746C">
        <w:rPr>
          <w:rFonts w:ascii="Times New Roman" w:hAnsi="Times New Roman" w:cs="Times New Roman"/>
          <w:b/>
          <w:sz w:val="26"/>
          <w:szCs w:val="26"/>
        </w:rPr>
        <w:t xml:space="preserve"> в муниципальной собственности </w:t>
      </w:r>
    </w:p>
    <w:p w:rsidR="005A746C" w:rsidRPr="005A746C" w:rsidRDefault="005A746C" w:rsidP="005A746C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A746C">
        <w:rPr>
          <w:rFonts w:ascii="Times New Roman" w:hAnsi="Times New Roman" w:cs="Times New Roman"/>
          <w:b/>
          <w:sz w:val="26"/>
          <w:szCs w:val="26"/>
        </w:rPr>
        <w:t xml:space="preserve">Дальнегорского городского округа, </w:t>
      </w:r>
    </w:p>
    <w:p w:rsidR="005A746C" w:rsidRPr="005A746C" w:rsidRDefault="005A746C" w:rsidP="005A746C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A746C">
        <w:rPr>
          <w:rFonts w:ascii="Times New Roman" w:hAnsi="Times New Roman" w:cs="Times New Roman"/>
          <w:b/>
          <w:sz w:val="26"/>
          <w:szCs w:val="26"/>
        </w:rPr>
        <w:t xml:space="preserve">в </w:t>
      </w:r>
      <w:proofErr w:type="gramStart"/>
      <w:r w:rsidRPr="005A746C">
        <w:rPr>
          <w:rFonts w:ascii="Times New Roman" w:hAnsi="Times New Roman" w:cs="Times New Roman"/>
          <w:b/>
          <w:sz w:val="26"/>
          <w:szCs w:val="26"/>
        </w:rPr>
        <w:t>отношении</w:t>
      </w:r>
      <w:proofErr w:type="gramEnd"/>
      <w:r w:rsidRPr="005A746C">
        <w:rPr>
          <w:rFonts w:ascii="Times New Roman" w:hAnsi="Times New Roman" w:cs="Times New Roman"/>
          <w:b/>
          <w:sz w:val="26"/>
          <w:szCs w:val="26"/>
        </w:rPr>
        <w:t xml:space="preserve"> которых возможно заключение соглашений </w:t>
      </w:r>
    </w:p>
    <w:p w:rsidR="005A746C" w:rsidRPr="005A746C" w:rsidRDefault="005A746C" w:rsidP="005A746C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A746C">
        <w:rPr>
          <w:rFonts w:ascii="Times New Roman" w:hAnsi="Times New Roman" w:cs="Times New Roman"/>
          <w:b/>
          <w:sz w:val="26"/>
          <w:szCs w:val="26"/>
        </w:rPr>
        <w:t xml:space="preserve">о </w:t>
      </w:r>
      <w:proofErr w:type="spellStart"/>
      <w:r w:rsidRPr="005A746C">
        <w:rPr>
          <w:rFonts w:ascii="Times New Roman" w:hAnsi="Times New Roman" w:cs="Times New Roman"/>
          <w:b/>
          <w:sz w:val="26"/>
          <w:szCs w:val="26"/>
        </w:rPr>
        <w:t>муниципально-частном</w:t>
      </w:r>
      <w:proofErr w:type="spellEnd"/>
      <w:r w:rsidRPr="005A746C">
        <w:rPr>
          <w:rFonts w:ascii="Times New Roman" w:hAnsi="Times New Roman" w:cs="Times New Roman"/>
          <w:b/>
          <w:sz w:val="26"/>
          <w:szCs w:val="26"/>
        </w:rPr>
        <w:t xml:space="preserve"> партнерстве в 2022 году</w:t>
      </w:r>
    </w:p>
    <w:p w:rsidR="005A746C" w:rsidRDefault="005A746C" w:rsidP="005A746C">
      <w:pPr>
        <w:snapToGrid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A746C" w:rsidRDefault="005A746C" w:rsidP="005A746C">
      <w:pPr>
        <w:snapToGrid w:val="0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10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05"/>
        <w:gridCol w:w="3159"/>
        <w:gridCol w:w="3084"/>
        <w:gridCol w:w="3390"/>
      </w:tblGrid>
      <w:tr w:rsidR="005A746C" w:rsidRPr="006F418A" w:rsidTr="0021357B">
        <w:tc>
          <w:tcPr>
            <w:tcW w:w="249" w:type="pct"/>
          </w:tcPr>
          <w:p w:rsidR="005A746C" w:rsidRPr="005A746C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A746C">
              <w:rPr>
                <w:rFonts w:ascii="Times New Roman" w:hAnsi="Times New Roman" w:cs="Times New Roman"/>
                <w:b/>
                <w:sz w:val="26"/>
                <w:szCs w:val="26"/>
              </w:rPr>
              <w:t>№</w:t>
            </w:r>
          </w:p>
        </w:tc>
        <w:tc>
          <w:tcPr>
            <w:tcW w:w="1558" w:type="pct"/>
          </w:tcPr>
          <w:p w:rsidR="005A746C" w:rsidRPr="005A746C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A746C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объекта, индивидуализирующие характеристики</w:t>
            </w:r>
          </w:p>
          <w:p w:rsidR="005A746C" w:rsidRPr="005A746C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1521" w:type="pct"/>
          </w:tcPr>
          <w:p w:rsidR="005A746C" w:rsidRPr="005A746C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A746C">
              <w:rPr>
                <w:rFonts w:ascii="Times New Roman" w:hAnsi="Times New Roman" w:cs="Times New Roman"/>
                <w:b/>
                <w:sz w:val="26"/>
                <w:szCs w:val="26"/>
              </w:rPr>
              <w:t>Адрес местонахождения</w:t>
            </w:r>
          </w:p>
        </w:tc>
        <w:tc>
          <w:tcPr>
            <w:tcW w:w="1672" w:type="pct"/>
          </w:tcPr>
          <w:p w:rsidR="005A746C" w:rsidRPr="005A746C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A746C">
              <w:rPr>
                <w:rFonts w:ascii="Times New Roman" w:hAnsi="Times New Roman" w:cs="Times New Roman"/>
                <w:b/>
                <w:sz w:val="26"/>
                <w:szCs w:val="26"/>
              </w:rPr>
              <w:t>Результат</w:t>
            </w:r>
          </w:p>
        </w:tc>
      </w:tr>
      <w:tr w:rsidR="005A746C" w:rsidRPr="006F418A" w:rsidTr="0021357B">
        <w:tc>
          <w:tcPr>
            <w:tcW w:w="249" w:type="pct"/>
          </w:tcPr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 xml:space="preserve">1. </w:t>
            </w:r>
          </w:p>
        </w:tc>
        <w:tc>
          <w:tcPr>
            <w:tcW w:w="1558" w:type="pct"/>
          </w:tcPr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 xml:space="preserve">Нежилое здание бывшего общежития, </w:t>
            </w:r>
          </w:p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 xml:space="preserve">5 этажей, общая площадь 4071,1 кв.м., </w:t>
            </w:r>
            <w:proofErr w:type="gramStart"/>
            <w:r w:rsidRPr="006F418A">
              <w:rPr>
                <w:rFonts w:ascii="Times New Roman" w:hAnsi="Times New Roman" w:cs="Times New Roman"/>
                <w:sz w:val="26"/>
                <w:szCs w:val="26"/>
              </w:rPr>
              <w:t>кадастровый</w:t>
            </w:r>
            <w:proofErr w:type="gramEnd"/>
            <w:r w:rsidRPr="006F418A">
              <w:rPr>
                <w:rFonts w:ascii="Times New Roman" w:hAnsi="Times New Roman" w:cs="Times New Roman"/>
                <w:sz w:val="26"/>
                <w:szCs w:val="26"/>
              </w:rPr>
              <w:t xml:space="preserve"> № 25:03:010210:972</w:t>
            </w:r>
          </w:p>
        </w:tc>
        <w:tc>
          <w:tcPr>
            <w:tcW w:w="1521" w:type="pct"/>
          </w:tcPr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>Приморский край, г</w:t>
            </w:r>
            <w:proofErr w:type="gramStart"/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>.Д</w:t>
            </w:r>
            <w:proofErr w:type="gramEnd"/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>альнегорск,</w:t>
            </w:r>
          </w:p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>ул</w:t>
            </w:r>
            <w:proofErr w:type="gramStart"/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>.И</w:t>
            </w:r>
            <w:proofErr w:type="gramEnd"/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>ндустриальная,д.3</w:t>
            </w:r>
          </w:p>
        </w:tc>
        <w:tc>
          <w:tcPr>
            <w:tcW w:w="1672" w:type="pct"/>
          </w:tcPr>
          <w:p w:rsidR="005A746C" w:rsidRPr="006F418A" w:rsidRDefault="005A746C" w:rsidP="0021357B">
            <w:pPr>
              <w:tabs>
                <w:tab w:val="left" w:pos="993"/>
              </w:tabs>
              <w:ind w:firstLine="16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>Реконструкция:</w:t>
            </w:r>
          </w:p>
          <w:p w:rsidR="005A746C" w:rsidRPr="006F418A" w:rsidRDefault="005A746C" w:rsidP="0021357B">
            <w:pPr>
              <w:tabs>
                <w:tab w:val="left" w:pos="993"/>
              </w:tabs>
              <w:ind w:firstLine="16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 xml:space="preserve">- под объекты образования, культуры, спорта, объекты, используемые для организации отдыха граждан и туризма, иные объекты социального </w:t>
            </w:r>
            <w:r w:rsidRPr="006F418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обслуживания населения;</w:t>
            </w:r>
          </w:p>
          <w:p w:rsidR="005A746C" w:rsidRPr="006F418A" w:rsidRDefault="005A746C" w:rsidP="0021357B">
            <w:pPr>
              <w:tabs>
                <w:tab w:val="left" w:pos="993"/>
              </w:tabs>
              <w:ind w:firstLine="16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>- под объекты здравоохранения, в том числе объекты, предназначенные для санаторно-курортного лечения и иной деятельности в сфере здравоохранения</w:t>
            </w:r>
          </w:p>
        </w:tc>
      </w:tr>
      <w:tr w:rsidR="005A746C" w:rsidRPr="006F418A" w:rsidTr="0021357B">
        <w:tc>
          <w:tcPr>
            <w:tcW w:w="249" w:type="pct"/>
          </w:tcPr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</w:t>
            </w: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1558" w:type="pct"/>
          </w:tcPr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 xml:space="preserve">Нежилое здание бывшей школы, </w:t>
            </w:r>
          </w:p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 xml:space="preserve">3 этажа, общая площадь 2703,2 кв.м., </w:t>
            </w:r>
            <w:proofErr w:type="gramStart"/>
            <w:r w:rsidRPr="006F418A">
              <w:rPr>
                <w:rFonts w:ascii="Times New Roman" w:hAnsi="Times New Roman" w:cs="Times New Roman"/>
                <w:sz w:val="26"/>
                <w:szCs w:val="26"/>
              </w:rPr>
              <w:t>кадастровый</w:t>
            </w:r>
            <w:proofErr w:type="gramEnd"/>
            <w:r w:rsidRPr="006F418A">
              <w:rPr>
                <w:rFonts w:ascii="Times New Roman" w:hAnsi="Times New Roman" w:cs="Times New Roman"/>
                <w:sz w:val="26"/>
                <w:szCs w:val="26"/>
              </w:rPr>
              <w:t xml:space="preserve"> № 25:03:000000:815</w:t>
            </w:r>
          </w:p>
        </w:tc>
        <w:tc>
          <w:tcPr>
            <w:tcW w:w="1521" w:type="pct"/>
          </w:tcPr>
          <w:p w:rsidR="005A746C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Приморский край, </w:t>
            </w:r>
            <w:proofErr w:type="gramStart"/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>г</w:t>
            </w:r>
            <w:proofErr w:type="gramEnd"/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. Дальнегорск, </w:t>
            </w:r>
          </w:p>
          <w:p w:rsidR="005A746C" w:rsidRPr="006F418A" w:rsidRDefault="005A746C" w:rsidP="0021357B">
            <w:pPr>
              <w:snapToGrid w:val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bCs/>
                <w:sz w:val="26"/>
                <w:szCs w:val="26"/>
              </w:rPr>
              <w:t>ул. 8 Марта, д.5 а</w:t>
            </w:r>
          </w:p>
        </w:tc>
        <w:tc>
          <w:tcPr>
            <w:tcW w:w="1672" w:type="pct"/>
          </w:tcPr>
          <w:p w:rsidR="005A746C" w:rsidRPr="006F418A" w:rsidRDefault="005A746C" w:rsidP="0021357B">
            <w:pPr>
              <w:tabs>
                <w:tab w:val="left" w:pos="993"/>
              </w:tabs>
              <w:ind w:firstLine="16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>Реконструкция:</w:t>
            </w:r>
          </w:p>
          <w:p w:rsidR="005A746C" w:rsidRPr="006F418A" w:rsidRDefault="005A746C" w:rsidP="0021357B">
            <w:pPr>
              <w:tabs>
                <w:tab w:val="left" w:pos="993"/>
              </w:tabs>
              <w:ind w:firstLine="16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>- под объекты образования, культуры, спорта, объекты, используемые для организации отдыха граждан и туризма, иные объекты социального обслуживания населения;</w:t>
            </w:r>
          </w:p>
          <w:p w:rsidR="005A746C" w:rsidRPr="006F418A" w:rsidRDefault="005A746C" w:rsidP="0021357B">
            <w:pPr>
              <w:tabs>
                <w:tab w:val="left" w:pos="993"/>
              </w:tabs>
              <w:ind w:firstLine="16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6F418A">
              <w:rPr>
                <w:rFonts w:ascii="Times New Roman" w:hAnsi="Times New Roman" w:cs="Times New Roman"/>
                <w:sz w:val="26"/>
                <w:szCs w:val="26"/>
              </w:rPr>
              <w:t>- под объекты здравоохранения, в том числе объекты, предназначенные для санаторно-курортного лечения и иной деятельности в сфере здравоохранения</w:t>
            </w:r>
          </w:p>
        </w:tc>
      </w:tr>
    </w:tbl>
    <w:p w:rsidR="005A746C" w:rsidRDefault="005A746C" w:rsidP="006849E0">
      <w:pPr>
        <w:rPr>
          <w:rFonts w:ascii="Times New Roman" w:hAnsi="Times New Roman" w:cs="Times New Roman"/>
          <w:sz w:val="26"/>
          <w:szCs w:val="26"/>
        </w:rPr>
      </w:pPr>
    </w:p>
    <w:p w:rsidR="002B15B7" w:rsidRPr="007214C0" w:rsidRDefault="00BA1FC8" w:rsidP="00FD13C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0" w:name="_Toc92379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5A746C">
        <w:rPr>
          <w:rFonts w:ascii="Times New Roman" w:hAnsi="Times New Roman" w:cs="Times New Roman"/>
          <w:b/>
          <w:color w:val="auto"/>
          <w:sz w:val="28"/>
          <w:szCs w:val="28"/>
        </w:rPr>
        <w:t>3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. Перечень инвестиционных предложений (проектов), </w:t>
      </w:r>
      <w:r w:rsidR="00FD13C5" w:rsidRPr="007214C0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предлагаемых к реализации</w:t>
      </w:r>
      <w:bookmarkEnd w:id="20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C31169">
        <w:rPr>
          <w:rFonts w:ascii="Times New Roman" w:hAnsi="Times New Roman" w:cs="Times New Roman"/>
          <w:b/>
          <w:color w:val="auto"/>
          <w:sz w:val="28"/>
          <w:szCs w:val="28"/>
        </w:rPr>
        <w:t>в 202</w:t>
      </w:r>
      <w:r w:rsidR="00192818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="00C31169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году</w:t>
      </w:r>
    </w:p>
    <w:p w:rsidR="00E75283" w:rsidRPr="00E75283" w:rsidRDefault="00E75283" w:rsidP="00E75283">
      <w:pPr>
        <w:ind w:left="7080"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C31169">
        <w:rPr>
          <w:rFonts w:ascii="Times New Roman" w:hAnsi="Times New Roman" w:cs="Times New Roman"/>
          <w:sz w:val="26"/>
          <w:szCs w:val="26"/>
        </w:rPr>
        <w:t>11</w:t>
      </w:r>
    </w:p>
    <w:tbl>
      <w:tblPr>
        <w:tblStyle w:val="a3"/>
        <w:tblW w:w="5000" w:type="pct"/>
        <w:tblLook w:val="04A0"/>
      </w:tblPr>
      <w:tblGrid>
        <w:gridCol w:w="667"/>
        <w:gridCol w:w="3652"/>
        <w:gridCol w:w="3118"/>
        <w:gridCol w:w="2701"/>
      </w:tblGrid>
      <w:tr w:rsidR="00C31169" w:rsidRPr="00D22756" w:rsidTr="00F2287A">
        <w:tc>
          <w:tcPr>
            <w:tcW w:w="329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№</w:t>
            </w:r>
          </w:p>
        </w:tc>
        <w:tc>
          <w:tcPr>
            <w:tcW w:w="1801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Наименование инвестиционного проекта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Инициатор/ Инвестор</w:t>
            </w:r>
          </w:p>
        </w:tc>
        <w:tc>
          <w:tcPr>
            <w:tcW w:w="1332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Предполагаемый объем инвестиций, млн</w:t>
            </w:r>
            <w:proofErr w:type="gramStart"/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.р</w:t>
            </w:r>
            <w:proofErr w:type="gramEnd"/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уб.</w:t>
            </w:r>
          </w:p>
        </w:tc>
      </w:tr>
      <w:tr w:rsidR="00C31169" w:rsidRPr="00D22756" w:rsidTr="00F2287A">
        <w:tc>
          <w:tcPr>
            <w:tcW w:w="329" w:type="pct"/>
          </w:tcPr>
          <w:p w:rsidR="00C31169" w:rsidRPr="00D22756" w:rsidRDefault="00C31169" w:rsidP="00F228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801" w:type="pct"/>
          </w:tcPr>
          <w:p w:rsidR="00C31169" w:rsidRPr="00D22756" w:rsidRDefault="00B35682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B35682">
              <w:rPr>
                <w:rFonts w:ascii="Times New Roman" w:hAnsi="Times New Roman" w:cs="Times New Roman"/>
                <w:sz w:val="26"/>
                <w:szCs w:val="26"/>
              </w:rPr>
              <w:t>Малобюджетное плоскостное спортивное сооружение для МОБУ "СОШ №25" г</w:t>
            </w:r>
            <w:proofErr w:type="gramStart"/>
            <w:r w:rsidRPr="00B35682">
              <w:rPr>
                <w:rFonts w:ascii="Times New Roman" w:hAnsi="Times New Roman" w:cs="Times New Roman"/>
                <w:sz w:val="26"/>
                <w:szCs w:val="26"/>
              </w:rPr>
              <w:t>.Д</w:t>
            </w:r>
            <w:proofErr w:type="gramEnd"/>
            <w:r w:rsidRPr="00B35682">
              <w:rPr>
                <w:rFonts w:ascii="Times New Roman" w:hAnsi="Times New Roman" w:cs="Times New Roman"/>
                <w:sz w:val="26"/>
                <w:szCs w:val="26"/>
              </w:rPr>
              <w:t>альнегорск, ул. Химиков, д.8А</w:t>
            </w:r>
          </w:p>
        </w:tc>
        <w:tc>
          <w:tcPr>
            <w:tcW w:w="1538" w:type="pct"/>
          </w:tcPr>
          <w:p w:rsidR="00C31169" w:rsidRPr="00D22756" w:rsidRDefault="00C31169" w:rsidP="00B35682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Управление </w:t>
            </w:r>
            <w:r w:rsidR="00B3568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культуры, спорта и молодежной политики </w:t>
            </w: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администрации Дальнегорского  городского округа</w:t>
            </w:r>
          </w:p>
        </w:tc>
        <w:tc>
          <w:tcPr>
            <w:tcW w:w="1332" w:type="pct"/>
          </w:tcPr>
          <w:p w:rsidR="00C31169" w:rsidRPr="00D22756" w:rsidRDefault="00B35682" w:rsidP="00F2287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5,15</w:t>
            </w:r>
          </w:p>
        </w:tc>
      </w:tr>
      <w:tr w:rsidR="00C31169" w:rsidRPr="00D22756" w:rsidTr="00F2287A">
        <w:tc>
          <w:tcPr>
            <w:tcW w:w="329" w:type="pct"/>
          </w:tcPr>
          <w:p w:rsidR="00C31169" w:rsidRPr="00D22756" w:rsidRDefault="00C31169" w:rsidP="00F2287A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801" w:type="pct"/>
          </w:tcPr>
          <w:p w:rsidR="00C31169" w:rsidRPr="00D22756" w:rsidRDefault="00C31169" w:rsidP="00192818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Благоустройство территории в рамках муниципальной программы формирования современной городской среды </w:t>
            </w: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(</w:t>
            </w:r>
            <w:r w:rsidR="00192818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7</w:t>
            </w: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дворовых территорий, 2 общественные территории) 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Отдел жизнеобеспечения администрации Дальнегорского городского округа</w:t>
            </w:r>
          </w:p>
        </w:tc>
        <w:tc>
          <w:tcPr>
            <w:tcW w:w="1332" w:type="pct"/>
          </w:tcPr>
          <w:p w:rsidR="00C31169" w:rsidRPr="00D22756" w:rsidRDefault="00B35682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40,5</w:t>
            </w:r>
          </w:p>
        </w:tc>
      </w:tr>
      <w:tr w:rsidR="00C31169" w:rsidRPr="00D22756" w:rsidTr="00F2287A">
        <w:tc>
          <w:tcPr>
            <w:tcW w:w="329" w:type="pct"/>
          </w:tcPr>
          <w:p w:rsidR="00C31169" w:rsidRPr="00D22756" w:rsidRDefault="00B35682" w:rsidP="00F228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3</w:t>
            </w:r>
          </w:p>
        </w:tc>
        <w:tc>
          <w:tcPr>
            <w:tcW w:w="1801" w:type="pct"/>
          </w:tcPr>
          <w:p w:rsidR="00C31169" w:rsidRPr="00D22756" w:rsidRDefault="00C31169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производственного </w:t>
            </w:r>
            <w:proofErr w:type="spellStart"/>
            <w:proofErr w:type="gramStart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дорожно</w:t>
            </w:r>
            <w:proofErr w:type="spellEnd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 - строительного</w:t>
            </w:r>
            <w:proofErr w:type="gramEnd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 комплекса.  </w:t>
            </w: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Продолжение реализации.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Инвестор – ООО ДВСК «Армада»</w:t>
            </w:r>
          </w:p>
        </w:tc>
        <w:tc>
          <w:tcPr>
            <w:tcW w:w="1332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82,2</w:t>
            </w:r>
          </w:p>
        </w:tc>
      </w:tr>
      <w:tr w:rsidR="00C31169" w:rsidRPr="00A42849" w:rsidTr="00F2287A">
        <w:tc>
          <w:tcPr>
            <w:tcW w:w="329" w:type="pct"/>
          </w:tcPr>
          <w:p w:rsidR="00C31169" w:rsidRPr="00D22756" w:rsidRDefault="00B35682" w:rsidP="00F228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801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Создание производства по глубокой переработке древесины. Продолжение реализации.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Инвестор - ООО ППК Восток</w:t>
            </w:r>
          </w:p>
        </w:tc>
        <w:tc>
          <w:tcPr>
            <w:tcW w:w="1332" w:type="pct"/>
          </w:tcPr>
          <w:p w:rsidR="00C31169" w:rsidRPr="00A42849" w:rsidRDefault="00C31169" w:rsidP="00F2287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87,3</w:t>
            </w:r>
          </w:p>
        </w:tc>
      </w:tr>
    </w:tbl>
    <w:p w:rsidR="00286AE9" w:rsidRPr="00BA1FC8" w:rsidRDefault="00286AE9" w:rsidP="00FF0B59">
      <w:pPr>
        <w:rPr>
          <w:rFonts w:ascii="Times New Roman" w:hAnsi="Times New Roman" w:cs="Times New Roman"/>
          <w:b/>
          <w:sz w:val="26"/>
          <w:szCs w:val="26"/>
        </w:rPr>
      </w:pPr>
    </w:p>
    <w:p w:rsidR="00BA1FC8" w:rsidRPr="00B25273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1" w:name="_Toc9237924"/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151C00">
        <w:rPr>
          <w:rFonts w:ascii="Times New Roman" w:hAnsi="Times New Roman" w:cs="Times New Roman"/>
          <w:b/>
          <w:color w:val="auto"/>
          <w:sz w:val="28"/>
          <w:szCs w:val="28"/>
        </w:rPr>
        <w:t>4</w:t>
      </w:r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t>. Формы муниципальной поддержки инвестиционной деятельности</w:t>
      </w:r>
      <w:bookmarkEnd w:id="21"/>
    </w:p>
    <w:p w:rsidR="00286AE9" w:rsidRPr="00B25273" w:rsidRDefault="005E5B98" w:rsidP="00F9607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В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Дальнегорском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городском округе м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>униципальная поддержка инвестиционной деятельности осуществляется в форме</w:t>
      </w:r>
      <w:r w:rsidR="00286AE9" w:rsidRPr="00B25273">
        <w:rPr>
          <w:rFonts w:ascii="Times New Roman" w:hAnsi="Times New Roman" w:cs="Times New Roman"/>
          <w:sz w:val="26"/>
          <w:szCs w:val="26"/>
        </w:rPr>
        <w:t>:</w:t>
      </w:r>
    </w:p>
    <w:p w:rsidR="00151C00" w:rsidRPr="00151C00" w:rsidRDefault="00151C00" w:rsidP="0054436C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gramStart"/>
      <w:r w:rsidRPr="00151C00">
        <w:rPr>
          <w:rFonts w:ascii="Times New Roman" w:hAnsi="Times New Roman" w:cs="Times New Roman"/>
          <w:bCs/>
          <w:sz w:val="26"/>
          <w:szCs w:val="26"/>
        </w:rPr>
        <w:t>1) нефинансовых мер поддержки инвестиционной деятельности путем поддержки (направления) ходатайств и обращений в органы государственной власти Приморского края об оказании содействия инвесторам при реализации инвестиционного проекта, в том числе получения налоговых льгот и других видов государственной поддержки в случаях, порядке и на условиях, установленных нормативными правовыми актами Российской Федерации, Приморского края;</w:t>
      </w:r>
      <w:proofErr w:type="gramEnd"/>
    </w:p>
    <w:p w:rsidR="00151C00" w:rsidRPr="00151C00" w:rsidRDefault="00151C00" w:rsidP="0054436C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151C00">
        <w:rPr>
          <w:rFonts w:ascii="Times New Roman" w:hAnsi="Times New Roman" w:cs="Times New Roman"/>
          <w:bCs/>
          <w:sz w:val="26"/>
          <w:szCs w:val="26"/>
        </w:rPr>
        <w:t>2) информационного обеспечения инвестиционной деятельности путем размещения информации, в рамках инвестиционной деятельности, на официальном сайте администрации Дальнегорского городского округа;</w:t>
      </w:r>
    </w:p>
    <w:p w:rsidR="00151C00" w:rsidRPr="00151C00" w:rsidRDefault="00151C00" w:rsidP="0054436C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gramStart"/>
      <w:r w:rsidRPr="00151C00">
        <w:rPr>
          <w:rFonts w:ascii="Times New Roman" w:hAnsi="Times New Roman" w:cs="Times New Roman"/>
          <w:bCs/>
          <w:sz w:val="26"/>
          <w:szCs w:val="26"/>
        </w:rPr>
        <w:t>3) проведения процедуры оценки регулирующего воздействия проектов муниципальных нормативных правовых актов Дальнегорского городского округа, экспертизы муниципальных нормативных правовых актов Дальнегорского городского округа и оценки фактического воздействия нормативных правовых актов Дальнегорского городского округа, затрагивающих вопросы осуществления предпринимательской и инвестиционной деятельности, на основании постановлений администрации Дальнегорского городского округа от 13.08.2021 №794-па «Об утверждении Порядка проведения экспертизы муниципальных нормативных правовых актов Дальнегорского городского</w:t>
      </w:r>
      <w:proofErr w:type="gramEnd"/>
      <w:r w:rsidRPr="00151C00">
        <w:rPr>
          <w:rFonts w:ascii="Times New Roman" w:hAnsi="Times New Roman" w:cs="Times New Roman"/>
          <w:bCs/>
          <w:sz w:val="26"/>
          <w:szCs w:val="26"/>
        </w:rPr>
        <w:t xml:space="preserve"> округа и оценки фактического воздействия муниципальных нормативных правовых актов Дальнегорского городского округа», от 13.08.2021 №795-па «Об утверждении </w:t>
      </w:r>
      <w:proofErr w:type="gramStart"/>
      <w:r w:rsidRPr="00151C00">
        <w:rPr>
          <w:rFonts w:ascii="Times New Roman" w:hAnsi="Times New Roman" w:cs="Times New Roman"/>
          <w:bCs/>
          <w:sz w:val="26"/>
          <w:szCs w:val="26"/>
        </w:rPr>
        <w:t xml:space="preserve">Порядка проведения оценки регулирующего </w:t>
      </w:r>
      <w:r w:rsidRPr="00151C00">
        <w:rPr>
          <w:rFonts w:ascii="Times New Roman" w:hAnsi="Times New Roman" w:cs="Times New Roman"/>
          <w:bCs/>
          <w:sz w:val="26"/>
          <w:szCs w:val="26"/>
        </w:rPr>
        <w:lastRenderedPageBreak/>
        <w:t>воздействия проектов муниципальных нормативных правовых актов</w:t>
      </w:r>
      <w:proofErr w:type="gramEnd"/>
      <w:r w:rsidRPr="00151C00">
        <w:rPr>
          <w:rFonts w:ascii="Times New Roman" w:hAnsi="Times New Roman" w:cs="Times New Roman"/>
          <w:bCs/>
          <w:sz w:val="26"/>
          <w:szCs w:val="26"/>
        </w:rPr>
        <w:t xml:space="preserve"> Дальнегорского городского округа»;</w:t>
      </w:r>
    </w:p>
    <w:p w:rsidR="00151C00" w:rsidRPr="00151C00" w:rsidRDefault="00151C00" w:rsidP="0054436C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151C00">
        <w:rPr>
          <w:rFonts w:ascii="Times New Roman" w:hAnsi="Times New Roman" w:cs="Times New Roman"/>
          <w:bCs/>
          <w:sz w:val="26"/>
          <w:szCs w:val="26"/>
        </w:rPr>
        <w:t>4) финансовой поддержки инвестиционных проектов малого и среднего предпринимательства Дальнегорского городского округа, путем предоставления микрозаймов муниципальным автономным учреждением Микрокредитная компания «Центр развития предпринимательства» (далее МАУ МКК «ЦРП») сроком до 3 лет с процентной ставкой от 10 до 12%. Основание - приказ МАУ МКК «ЦРП» от 18.11.2021 № 23-п;</w:t>
      </w:r>
    </w:p>
    <w:p w:rsidR="00151C00" w:rsidRPr="00151C00" w:rsidRDefault="00151C00" w:rsidP="0054436C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151C00">
        <w:rPr>
          <w:rFonts w:ascii="Times New Roman" w:hAnsi="Times New Roman" w:cs="Times New Roman"/>
          <w:bCs/>
          <w:sz w:val="26"/>
          <w:szCs w:val="26"/>
        </w:rPr>
        <w:t xml:space="preserve">5) финансовой поддержки инвестиционных проектов малого и среднего предпринимательства Дальнегорского городского округа, путем предоставления микрозаймов </w:t>
      </w:r>
      <w:proofErr w:type="spellStart"/>
      <w:r w:rsidRPr="00151C00">
        <w:rPr>
          <w:rFonts w:ascii="Times New Roman" w:hAnsi="Times New Roman" w:cs="Times New Roman"/>
          <w:bCs/>
          <w:sz w:val="26"/>
          <w:szCs w:val="26"/>
        </w:rPr>
        <w:t>Микрокредитной</w:t>
      </w:r>
      <w:proofErr w:type="spellEnd"/>
      <w:r w:rsidRPr="00151C00">
        <w:rPr>
          <w:rFonts w:ascii="Times New Roman" w:hAnsi="Times New Roman" w:cs="Times New Roman"/>
          <w:bCs/>
          <w:sz w:val="26"/>
          <w:szCs w:val="26"/>
        </w:rPr>
        <w:t xml:space="preserve"> компанией «Фонд развития предпринимательства и промышленности Приморского края» в целях облегчения доступа субъектов малого и среднего предпринимательства к финансовым ресурсам, улучшения условий устойчивого развития предпринимательства;</w:t>
      </w:r>
    </w:p>
    <w:p w:rsidR="00151C00" w:rsidRPr="00151C00" w:rsidRDefault="00151C00" w:rsidP="0054436C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gramStart"/>
      <w:r w:rsidRPr="00151C00">
        <w:rPr>
          <w:rFonts w:ascii="Times New Roman" w:hAnsi="Times New Roman" w:cs="Times New Roman"/>
          <w:bCs/>
          <w:sz w:val="26"/>
          <w:szCs w:val="26"/>
        </w:rPr>
        <w:t>6) освобождения от уплаты земельного налога на территории Дальнегорского городского округа организаций - инвесторов и инвесторов, являющихся субъектами малого и среднего предпринимательства, инвестиционные проекты которых включены в реестр инвестиционных проектов в порядке, установленном администрацией Дальнегорского городского округа, в отношении земельных участков, используемых ими для реализации инвестиционных проектов.</w:t>
      </w:r>
      <w:proofErr w:type="gramEnd"/>
      <w:r w:rsidRPr="00151C00">
        <w:rPr>
          <w:rFonts w:ascii="Times New Roman" w:hAnsi="Times New Roman" w:cs="Times New Roman"/>
          <w:bCs/>
          <w:sz w:val="26"/>
          <w:szCs w:val="26"/>
        </w:rPr>
        <w:t xml:space="preserve"> Основание - решение Думы Дальнегорского городского округа от 25.11.2019  №347;</w:t>
      </w:r>
    </w:p>
    <w:p w:rsidR="00151C00" w:rsidRPr="00151C00" w:rsidRDefault="00151C00" w:rsidP="0054436C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151C00">
        <w:rPr>
          <w:rFonts w:ascii="Times New Roman" w:hAnsi="Times New Roman" w:cs="Times New Roman"/>
          <w:bCs/>
          <w:sz w:val="26"/>
          <w:szCs w:val="26"/>
        </w:rPr>
        <w:t>7) установления начальной цены предмета аукциона на право заключения договоров аренды земельных участков, расположенных на территории Дальнегорского городского округа, в размере 2% от кадастровой стоимости земельных участков. Основание - постановление администрации Дальнегорского городского округа от 10.02.2020 № 102-па «Об установлении начальной цены предмета аукциона на право заключения договоров аренды земельных участков, находящихся в собственности Дальнегорского городского округа, а также земельных участков, государственная собственность на которые не разграничена»;</w:t>
      </w:r>
    </w:p>
    <w:p w:rsidR="00151C00" w:rsidRPr="00151C00" w:rsidRDefault="00151C00" w:rsidP="00F96073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151C00">
        <w:rPr>
          <w:rFonts w:ascii="Times New Roman" w:hAnsi="Times New Roman" w:cs="Times New Roman"/>
          <w:bCs/>
          <w:sz w:val="26"/>
          <w:szCs w:val="26"/>
        </w:rPr>
        <w:t>8) вовлечения в инвестиционный процесс временно приостановленных и законсервированных строек и объектов, находящихся в муниципальной собственности;</w:t>
      </w:r>
    </w:p>
    <w:p w:rsidR="00286AE9" w:rsidRDefault="00151C00" w:rsidP="00F96073">
      <w:pPr>
        <w:spacing w:line="36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151C00">
        <w:rPr>
          <w:rFonts w:ascii="Times New Roman" w:hAnsi="Times New Roman" w:cs="Times New Roman"/>
          <w:bCs/>
          <w:sz w:val="26"/>
          <w:szCs w:val="26"/>
        </w:rPr>
        <w:lastRenderedPageBreak/>
        <w:t xml:space="preserve">9) реализации инвестиционных проектов на принципах </w:t>
      </w:r>
      <w:proofErr w:type="spellStart"/>
      <w:r w:rsidRPr="00151C00">
        <w:rPr>
          <w:rFonts w:ascii="Times New Roman" w:hAnsi="Times New Roman" w:cs="Times New Roman"/>
          <w:bCs/>
          <w:sz w:val="26"/>
          <w:szCs w:val="26"/>
        </w:rPr>
        <w:t>муниципально</w:t>
      </w:r>
      <w:proofErr w:type="spellEnd"/>
      <w:r w:rsidRPr="00151C00">
        <w:rPr>
          <w:rFonts w:ascii="Times New Roman" w:hAnsi="Times New Roman" w:cs="Times New Roman"/>
          <w:bCs/>
          <w:sz w:val="26"/>
          <w:szCs w:val="26"/>
        </w:rPr>
        <w:t xml:space="preserve"> - частного партнерства, в том числе путем заключения концессионных соглашений, в соответствии с законодательством Российской Федерации, Приморского края, муниципальными нормативными правовыми актами администрации Дальнегорского городского округа.</w:t>
      </w:r>
    </w:p>
    <w:p w:rsidR="00152513" w:rsidRPr="007214C0" w:rsidRDefault="00BA1FC8" w:rsidP="0061205B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2" w:name="_Toc9237925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CD3F3B">
        <w:rPr>
          <w:rFonts w:ascii="Times New Roman" w:hAnsi="Times New Roman" w:cs="Times New Roman"/>
          <w:b/>
          <w:color w:val="auto"/>
          <w:sz w:val="28"/>
          <w:szCs w:val="28"/>
        </w:rPr>
        <w:t>5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Информация о ключевых реализуемых инвестиционных проектах, историях успеха</w:t>
      </w:r>
      <w:bookmarkEnd w:id="22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 </w:t>
      </w: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0B317E">
        <w:rPr>
          <w:rFonts w:ascii="Times New Roman" w:hAnsi="Times New Roman" w:cs="Times New Roman"/>
          <w:sz w:val="26"/>
          <w:szCs w:val="26"/>
        </w:rPr>
        <w:t>1</w:t>
      </w:r>
      <w:r w:rsidR="0071227D">
        <w:rPr>
          <w:rFonts w:ascii="Times New Roman" w:hAnsi="Times New Roman" w:cs="Times New Roman"/>
          <w:sz w:val="26"/>
          <w:szCs w:val="26"/>
        </w:rPr>
        <w:t>2</w:t>
      </w:r>
    </w:p>
    <w:tbl>
      <w:tblPr>
        <w:tblStyle w:val="a3"/>
        <w:tblW w:w="5000" w:type="pct"/>
        <w:tblLook w:val="04A0"/>
      </w:tblPr>
      <w:tblGrid>
        <w:gridCol w:w="3268"/>
        <w:gridCol w:w="6870"/>
      </w:tblGrid>
      <w:tr w:rsidR="00B531BC" w:rsidTr="008C5D93">
        <w:tc>
          <w:tcPr>
            <w:tcW w:w="1612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388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промышленной площадки для строительства рыборазводного лососевого </w:t>
            </w:r>
            <w:proofErr w:type="spellStart"/>
            <w:r w:rsidRPr="00152513">
              <w:rPr>
                <w:rFonts w:ascii="Times New Roman" w:hAnsi="Times New Roman" w:cs="Times New Roman"/>
                <w:sz w:val="26"/>
                <w:szCs w:val="26"/>
              </w:rPr>
              <w:t>минизавода</w:t>
            </w:r>
            <w:proofErr w:type="spellEnd"/>
          </w:p>
        </w:tc>
      </w:tr>
      <w:tr w:rsidR="00B531BC" w:rsidTr="008C5D93">
        <w:tc>
          <w:tcPr>
            <w:tcW w:w="1612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388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СХПК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Лидовский</w:t>
            </w:r>
            <w:proofErr w:type="spellEnd"/>
          </w:p>
        </w:tc>
      </w:tr>
      <w:tr w:rsidR="00B531BC" w:rsidTr="008C5D93">
        <w:tc>
          <w:tcPr>
            <w:tcW w:w="1612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, млн</w:t>
            </w:r>
            <w:proofErr w:type="gramStart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388" w:type="pct"/>
          </w:tcPr>
          <w:p w:rsidR="00B531BC" w:rsidRPr="00152513" w:rsidRDefault="00E37522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38,1</w:t>
            </w:r>
          </w:p>
        </w:tc>
      </w:tr>
      <w:tr w:rsidR="00B531BC" w:rsidTr="008C5D93">
        <w:tc>
          <w:tcPr>
            <w:tcW w:w="1612" w:type="pct"/>
          </w:tcPr>
          <w:p w:rsidR="00B531BC" w:rsidRPr="00EF60E7" w:rsidRDefault="00891948" w:rsidP="007266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B531BC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388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B531BC" w:rsidTr="008C5D93">
        <w:tc>
          <w:tcPr>
            <w:tcW w:w="1612" w:type="pct"/>
          </w:tcPr>
          <w:p w:rsidR="00B531BC" w:rsidRPr="00EF60E7" w:rsidRDefault="00B531BC" w:rsidP="005F5BE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 w:rsidR="005F5BE4"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388" w:type="pct"/>
          </w:tcPr>
          <w:p w:rsidR="00B531BC" w:rsidRPr="00152513" w:rsidRDefault="00726641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B531BC" w:rsidTr="008C5D93">
        <w:tc>
          <w:tcPr>
            <w:tcW w:w="1612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388" w:type="pct"/>
          </w:tcPr>
          <w:p w:rsidR="00B531BC" w:rsidRPr="00152513" w:rsidRDefault="00E37522" w:rsidP="008B3734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Завод расположен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на левом берегу нерестовой протоки, в районе устья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реки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Построено здание цеха рыборазводного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завода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включая административные помещения, здание для проживания охраны. Протянуто 950 м линии электропередач 6 кВт, проведен водовод. 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Первая партия икры кеты в количестве 1 млн., заложена в 2013году. </w:t>
            </w:r>
            <w:r w:rsidR="00726641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бщее количество выпущенного малька за 5 лет составляет 42 млн. </w:t>
            </w:r>
            <w:r w:rsidR="008B3734">
              <w:rPr>
                <w:rFonts w:ascii="Times New Roman" w:hAnsi="Times New Roman" w:cs="Times New Roman"/>
                <w:sz w:val="26"/>
                <w:szCs w:val="26"/>
              </w:rPr>
              <w:t>единиц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3407AD" w:rsidRDefault="003407AD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531BC" w:rsidRDefault="003407AD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469130" cy="2985262"/>
            <wp:effectExtent l="19050" t="19050" r="26670" b="24638"/>
            <wp:docPr id="24" name="Рисунок 16" descr="Лидовский рыборазводный завод выпустил в море очередную... | Интересный  контент в группе Газета &quot;Вечерний Дальнегорс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Лидовский рыборазводный завод выпустил в море очередную... | Интересный  контент в группе Газета &quot;Вечерний Дальнегорск&quot;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130" cy="298526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lastRenderedPageBreak/>
        <w:t xml:space="preserve">Таблица </w:t>
      </w:r>
      <w:r w:rsidR="0071227D">
        <w:rPr>
          <w:rFonts w:ascii="Times New Roman" w:hAnsi="Times New Roman" w:cs="Times New Roman"/>
          <w:sz w:val="26"/>
          <w:szCs w:val="26"/>
        </w:rPr>
        <w:t>13</w:t>
      </w:r>
    </w:p>
    <w:tbl>
      <w:tblPr>
        <w:tblStyle w:val="a3"/>
        <w:tblW w:w="5000" w:type="pct"/>
        <w:tblLook w:val="04A0"/>
      </w:tblPr>
      <w:tblGrid>
        <w:gridCol w:w="3268"/>
        <w:gridCol w:w="6870"/>
      </w:tblGrid>
      <w:tr w:rsidR="00152513" w:rsidTr="003407AD">
        <w:trPr>
          <w:trHeight w:val="442"/>
        </w:trPr>
        <w:tc>
          <w:tcPr>
            <w:tcW w:w="1612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388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туристической базы «Третье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Лангоу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388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ООО «Поставщик двора Его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Величиства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388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22,0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388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5F5BE4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388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388" w:type="pct"/>
          </w:tcPr>
          <w:p w:rsidR="00825647" w:rsidRPr="00825647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Произведено строительство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л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етн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ей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 база отдыха. Возведен дом для туристов 520 кв</w:t>
            </w:r>
            <w:proofErr w:type="gramStart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, баня, дом для персонала, душевые, хозяйственные постройки, пункт проката.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азмещение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туристов 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производится в 1-2 этажных домиках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экономкласса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с комнатами на 3 - 6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чел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 На территории оборудованы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беседки с зоной барбекю, площадки для кемпингов и автофургоно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волейбольная площадка. </w:t>
            </w:r>
          </w:p>
          <w:p w:rsidR="00152513" w:rsidRPr="00152513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Организован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прокат лодок ПВХ, баллонов для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дайвинга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мангалов, шахмат, домино, спиннингов. </w:t>
            </w:r>
          </w:p>
        </w:tc>
      </w:tr>
    </w:tbl>
    <w:p w:rsidR="00E65C8B" w:rsidRDefault="00E65C8B" w:rsidP="005D4291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3407AD" w:rsidRDefault="003407AD" w:rsidP="003407AD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011930" cy="2726294"/>
            <wp:effectExtent l="19050" t="19050" r="26670" b="16906"/>
            <wp:docPr id="26" name="Рисунок 21" descr="Отзыв о База отдыха &quot;Третье Лангоу&quot; (Россия, Приморский край) | Комфортная  ночевка во время цикл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Отзыв о База отдыха &quot;Третье Лангоу&quot; (Россия, Приморский край) | Комфортная  ночевка во время циклона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b="9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416" cy="272934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7AD" w:rsidRDefault="003407AD" w:rsidP="003407AD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3407AD" w:rsidRDefault="003407AD" w:rsidP="003407AD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3407AD" w:rsidRDefault="003407AD" w:rsidP="003407AD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3407AD" w:rsidRDefault="003407AD" w:rsidP="003407AD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3407AD" w:rsidRDefault="003407AD" w:rsidP="003407AD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3407AD" w:rsidRDefault="003407AD" w:rsidP="003407AD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3407AD" w:rsidRDefault="003407AD" w:rsidP="003407AD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152513" w:rsidRPr="00EF60E7" w:rsidRDefault="00EF60E7" w:rsidP="005D4291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lastRenderedPageBreak/>
        <w:t>Таблица 1</w:t>
      </w:r>
      <w:r w:rsidR="0071227D">
        <w:rPr>
          <w:rFonts w:ascii="Times New Roman" w:hAnsi="Times New Roman" w:cs="Times New Roman"/>
          <w:sz w:val="26"/>
          <w:szCs w:val="26"/>
        </w:rPr>
        <w:t>4</w:t>
      </w:r>
    </w:p>
    <w:tbl>
      <w:tblPr>
        <w:tblStyle w:val="a3"/>
        <w:tblW w:w="5000" w:type="pct"/>
        <w:tblLook w:val="04A0"/>
      </w:tblPr>
      <w:tblGrid>
        <w:gridCol w:w="3268"/>
        <w:gridCol w:w="6870"/>
      </w:tblGrid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388" w:type="pct"/>
          </w:tcPr>
          <w:p w:rsidR="00891948" w:rsidRPr="00152513" w:rsidRDefault="00891948" w:rsidP="008256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>современного комплекса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по переработке молока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388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КФХ ИП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Кобченко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А.М.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  <w:r w:rsidR="00EE45FA"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3388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91948" w:rsidRPr="00152513" w:rsidRDefault="00EE45FA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123,22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388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 года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5F5BE4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388" w:type="pct"/>
          </w:tcPr>
          <w:p w:rsidR="00891948" w:rsidRPr="00152513" w:rsidRDefault="005F5BE4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388" w:type="pct"/>
          </w:tcPr>
          <w:p w:rsidR="00891948" w:rsidRPr="00152513" w:rsidRDefault="007544F2" w:rsidP="00720442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на территории района современного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комплекса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 перер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аботке молока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позволи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ло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аладить производство высококаче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ственной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 xml:space="preserve"> натуральной молочной продукции. </w:t>
            </w:r>
            <w:proofErr w:type="gramStart"/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Хозяйство обеспечивает бюджетные организации района (детские сады, больницы, школы) и иные социально важные объекты своей продукцией по ценам ниже рыночных</w:t>
            </w:r>
            <w:r w:rsidR="002C34B1">
              <w:rPr>
                <w:rFonts w:ascii="Times New Roman" w:hAnsi="Times New Roman" w:cs="Times New Roman"/>
                <w:sz w:val="26"/>
                <w:szCs w:val="26"/>
              </w:rPr>
              <w:t xml:space="preserve">, реализует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продукцию через специализированные НТО</w:t>
            </w:r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gramEnd"/>
          </w:p>
        </w:tc>
      </w:tr>
    </w:tbl>
    <w:p w:rsidR="00EE45FA" w:rsidRDefault="00EE45FA" w:rsidP="00EE45FA">
      <w:pPr>
        <w:pStyle w:val="a9"/>
        <w:rPr>
          <w:rFonts w:ascii="Times New Roman" w:hAnsi="Times New Roman" w:cs="Times New Roman"/>
        </w:rPr>
      </w:pPr>
      <w:bookmarkStart w:id="23" w:name="_Toc9237926"/>
      <w:r w:rsidRPr="008C5D93">
        <w:rPr>
          <w:rFonts w:ascii="Times New Roman" w:hAnsi="Times New Roman" w:cs="Times New Roman"/>
        </w:rPr>
        <w:t xml:space="preserve">*Сумма указана за </w:t>
      </w:r>
      <w:r>
        <w:rPr>
          <w:rFonts w:ascii="Times New Roman" w:hAnsi="Times New Roman" w:cs="Times New Roman"/>
        </w:rPr>
        <w:t>2019 -</w:t>
      </w:r>
      <w:r w:rsidRPr="008C5D93">
        <w:rPr>
          <w:rFonts w:ascii="Times New Roman" w:hAnsi="Times New Roman" w:cs="Times New Roman"/>
        </w:rPr>
        <w:t>202</w:t>
      </w:r>
      <w:r>
        <w:rPr>
          <w:rFonts w:ascii="Times New Roman" w:hAnsi="Times New Roman" w:cs="Times New Roman"/>
        </w:rPr>
        <w:t xml:space="preserve">1 </w:t>
      </w:r>
      <w:r w:rsidRPr="008C5D93">
        <w:rPr>
          <w:rFonts w:ascii="Times New Roman" w:hAnsi="Times New Roman" w:cs="Times New Roman"/>
        </w:rPr>
        <w:t>год</w:t>
      </w:r>
      <w:r>
        <w:rPr>
          <w:rFonts w:ascii="Times New Roman" w:hAnsi="Times New Roman" w:cs="Times New Roman"/>
        </w:rPr>
        <w:t>ы</w:t>
      </w:r>
    </w:p>
    <w:p w:rsidR="000A4246" w:rsidRDefault="000A4246" w:rsidP="00EE45FA">
      <w:pPr>
        <w:pStyle w:val="a9"/>
        <w:rPr>
          <w:rFonts w:ascii="Times New Roman" w:hAnsi="Times New Roman" w:cs="Times New Roman"/>
        </w:rPr>
      </w:pPr>
    </w:p>
    <w:p w:rsidR="000A4246" w:rsidRDefault="000A4246" w:rsidP="00EE45FA">
      <w:pPr>
        <w:pStyle w:val="a9"/>
        <w:rPr>
          <w:rFonts w:ascii="Times New Roman" w:hAnsi="Times New Roman" w:cs="Times New Roman"/>
        </w:rPr>
      </w:pPr>
    </w:p>
    <w:p w:rsidR="003407AD" w:rsidRDefault="000A4246" w:rsidP="000A4246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68880" cy="1851660"/>
            <wp:effectExtent l="19050" t="0" r="7620" b="0"/>
            <wp:docPr id="33" name="Рисунок 25" descr="C:\Users\smehova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mehova\Desktop\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246" w:rsidRDefault="000A4246" w:rsidP="00143476">
      <w:pPr>
        <w:pStyle w:val="a9"/>
        <w:jc w:val="center"/>
        <w:rPr>
          <w:rFonts w:ascii="Times New Roman" w:hAnsi="Times New Roman" w:cs="Times New Roman"/>
          <w:noProof/>
          <w:lang w:eastAsia="ru-RU"/>
        </w:rPr>
      </w:pPr>
    </w:p>
    <w:p w:rsidR="000A4246" w:rsidRDefault="000A4246" w:rsidP="00143476">
      <w:pPr>
        <w:pStyle w:val="a9"/>
        <w:jc w:val="center"/>
        <w:rPr>
          <w:rFonts w:ascii="Times New Roman" w:hAnsi="Times New Roman" w:cs="Times New Roman"/>
          <w:noProof/>
          <w:lang w:eastAsia="ru-RU"/>
        </w:rPr>
      </w:pPr>
    </w:p>
    <w:p w:rsidR="000A4246" w:rsidRDefault="000A4246" w:rsidP="00143476">
      <w:pPr>
        <w:pStyle w:val="a9"/>
        <w:jc w:val="center"/>
        <w:rPr>
          <w:rFonts w:ascii="Times New Roman" w:hAnsi="Times New Roman" w:cs="Times New Roman"/>
          <w:noProof/>
          <w:lang w:eastAsia="ru-RU"/>
        </w:rPr>
      </w:pPr>
    </w:p>
    <w:p w:rsidR="003407AD" w:rsidRDefault="00143476" w:rsidP="00143476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48050" cy="2586038"/>
            <wp:effectExtent l="19050" t="19050" r="19050" b="23812"/>
            <wp:docPr id="27" name="Рисунок 24" descr="C:\Users\smehova\Desktop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mehova\Desktop\index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603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7AD" w:rsidRDefault="003407AD" w:rsidP="00EE45FA">
      <w:pPr>
        <w:pStyle w:val="a9"/>
        <w:rPr>
          <w:rFonts w:ascii="Times New Roman" w:hAnsi="Times New Roman" w:cs="Times New Roman"/>
        </w:rPr>
      </w:pPr>
    </w:p>
    <w:p w:rsidR="003F32EE" w:rsidRDefault="003F32EE" w:rsidP="003F32EE">
      <w:pPr>
        <w:pStyle w:val="af1"/>
      </w:pPr>
    </w:p>
    <w:p w:rsidR="0071227D" w:rsidRPr="00EF60E7" w:rsidRDefault="0071227D" w:rsidP="0071227D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1</w:t>
      </w:r>
      <w:r>
        <w:rPr>
          <w:rFonts w:ascii="Times New Roman" w:hAnsi="Times New Roman" w:cs="Times New Roman"/>
          <w:sz w:val="26"/>
          <w:szCs w:val="26"/>
        </w:rPr>
        <w:t>5</w:t>
      </w:r>
    </w:p>
    <w:tbl>
      <w:tblPr>
        <w:tblStyle w:val="a3"/>
        <w:tblW w:w="5000" w:type="pct"/>
        <w:tblLook w:val="04A0"/>
      </w:tblPr>
      <w:tblGrid>
        <w:gridCol w:w="3268"/>
        <w:gridCol w:w="6870"/>
      </w:tblGrid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388" w:type="pct"/>
          </w:tcPr>
          <w:p w:rsidR="0071227D" w:rsidRPr="00152513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производственного </w:t>
            </w:r>
            <w:proofErr w:type="spellStart"/>
            <w:proofErr w:type="gramStart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дорожно</w:t>
            </w:r>
            <w:proofErr w:type="spellEnd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 - строительного</w:t>
            </w:r>
            <w:proofErr w:type="gramEnd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 комплекса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388" w:type="pct"/>
          </w:tcPr>
          <w:p w:rsidR="0071227D" w:rsidRPr="00152513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ООО ДВСК «Армада»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  <w:r w:rsidR="008C5D93"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3388" w:type="pct"/>
          </w:tcPr>
          <w:p w:rsidR="0071227D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1227D" w:rsidRPr="00152513" w:rsidRDefault="0071227D" w:rsidP="00EE45F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E45F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EE45FA" w:rsidRPr="00EE45F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  <w:r w:rsidRPr="00EE45FA">
              <w:rPr>
                <w:rFonts w:ascii="Times New Roman" w:hAnsi="Times New Roman" w:cs="Times New Roman"/>
                <w:sz w:val="26"/>
                <w:szCs w:val="26"/>
              </w:rPr>
              <w:t>,4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388" w:type="pct"/>
          </w:tcPr>
          <w:p w:rsidR="0071227D" w:rsidRPr="00152513" w:rsidRDefault="005F7C08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5F5BE4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388" w:type="pct"/>
          </w:tcPr>
          <w:p w:rsidR="0071227D" w:rsidRPr="00152513" w:rsidRDefault="005F7C08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388" w:type="pct"/>
          </w:tcPr>
          <w:p w:rsidR="0071227D" w:rsidRPr="00152513" w:rsidRDefault="002539A4" w:rsidP="002539A4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на территории связанных между собой отдельных производств (производство щебня и отсева дробления - проектной мощностью 50 тыс. тонн в год, производство товарного бетона и изделий из бетона проектной мощностью 30 тыс. тонн в год). </w:t>
            </w:r>
            <w:r w:rsidR="006821F3">
              <w:rPr>
                <w:rFonts w:ascii="Times New Roman" w:hAnsi="Times New Roman" w:cs="Times New Roman"/>
                <w:sz w:val="26"/>
                <w:szCs w:val="26"/>
              </w:rPr>
              <w:t>Прое</w:t>
            </w:r>
            <w:proofErr w:type="gramStart"/>
            <w:r w:rsidR="006821F3">
              <w:rPr>
                <w:rFonts w:ascii="Times New Roman" w:hAnsi="Times New Roman" w:cs="Times New Roman"/>
                <w:sz w:val="26"/>
                <w:szCs w:val="26"/>
              </w:rPr>
              <w:t>кт в ст</w:t>
            </w:r>
            <w:proofErr w:type="gramEnd"/>
            <w:r w:rsidR="006821F3">
              <w:rPr>
                <w:rFonts w:ascii="Times New Roman" w:hAnsi="Times New Roman" w:cs="Times New Roman"/>
                <w:sz w:val="26"/>
                <w:szCs w:val="26"/>
              </w:rPr>
              <w:t>адии реализации.</w:t>
            </w:r>
          </w:p>
        </w:tc>
      </w:tr>
    </w:tbl>
    <w:p w:rsidR="00E65C8B" w:rsidRDefault="00E65C8B" w:rsidP="00E65C8B">
      <w:pPr>
        <w:pStyle w:val="a9"/>
        <w:rPr>
          <w:rFonts w:ascii="Times New Roman" w:hAnsi="Times New Roman" w:cs="Times New Roman"/>
        </w:rPr>
      </w:pPr>
      <w:r w:rsidRPr="008C5D93">
        <w:rPr>
          <w:rFonts w:ascii="Times New Roman" w:hAnsi="Times New Roman" w:cs="Times New Roman"/>
        </w:rPr>
        <w:t xml:space="preserve">*Сумма указана за </w:t>
      </w:r>
      <w:r>
        <w:rPr>
          <w:rFonts w:ascii="Times New Roman" w:hAnsi="Times New Roman" w:cs="Times New Roman"/>
        </w:rPr>
        <w:t>2019 -</w:t>
      </w:r>
      <w:r w:rsidRPr="008C5D93">
        <w:rPr>
          <w:rFonts w:ascii="Times New Roman" w:hAnsi="Times New Roman" w:cs="Times New Roman"/>
        </w:rPr>
        <w:t>202</w:t>
      </w:r>
      <w:r w:rsidR="00F6152B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 xml:space="preserve"> </w:t>
      </w:r>
      <w:r w:rsidRPr="008C5D93">
        <w:rPr>
          <w:rFonts w:ascii="Times New Roman" w:hAnsi="Times New Roman" w:cs="Times New Roman"/>
        </w:rPr>
        <w:t>год</w:t>
      </w:r>
      <w:r w:rsidR="00F6152B">
        <w:rPr>
          <w:rFonts w:ascii="Times New Roman" w:hAnsi="Times New Roman" w:cs="Times New Roman"/>
        </w:rPr>
        <w:t>ы</w:t>
      </w: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4904300" cy="3261360"/>
            <wp:effectExtent l="19050" t="19050" r="10600" b="15240"/>
            <wp:docPr id="37" name="Рисунок 26" descr="Бетонные аргументы. Новый дорожно-строительный комплекс строят в  Дальнегорске - PortoFran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Бетонные аргументы. Новый дорожно-строительный комплекс строят в  Дальнегорске - PortoFranko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300" cy="3261360"/>
                    </a:xfrm>
                    <a:prstGeom prst="rect">
                      <a:avLst/>
                    </a:prstGeom>
                    <a:solidFill>
                      <a:srgbClr val="0070C0"/>
                    </a:solidFill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Default="00193E66" w:rsidP="00E65C8B">
      <w:pPr>
        <w:pStyle w:val="a9"/>
        <w:rPr>
          <w:rFonts w:ascii="Times New Roman" w:hAnsi="Times New Roman" w:cs="Times New Roman"/>
        </w:rPr>
      </w:pPr>
    </w:p>
    <w:p w:rsidR="00193E66" w:rsidRPr="008C5D93" w:rsidRDefault="00193E66" w:rsidP="00E65C8B">
      <w:pPr>
        <w:pStyle w:val="a9"/>
        <w:rPr>
          <w:rFonts w:ascii="Times New Roman" w:hAnsi="Times New Roman" w:cs="Times New Roman"/>
        </w:rPr>
      </w:pPr>
    </w:p>
    <w:p w:rsidR="00A16AE7" w:rsidRDefault="00A16AE7" w:rsidP="00A16AE7"/>
    <w:p w:rsidR="0071227D" w:rsidRPr="00EF60E7" w:rsidRDefault="0071227D" w:rsidP="0071227D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lastRenderedPageBreak/>
        <w:t>Таблица 1</w:t>
      </w:r>
      <w:r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000" w:type="pct"/>
        <w:tblLook w:val="04A0"/>
      </w:tblPr>
      <w:tblGrid>
        <w:gridCol w:w="2968"/>
        <w:gridCol w:w="7170"/>
      </w:tblGrid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71227D" w:rsidRPr="00152513" w:rsidRDefault="00107A09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Создание производства по глубокой переработке древесины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71227D" w:rsidRPr="00152513" w:rsidRDefault="00107A09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ООО ППК Восток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  <w:r w:rsidR="00D94077"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3536" w:type="pct"/>
          </w:tcPr>
          <w:p w:rsidR="0071227D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1227D" w:rsidRPr="00152513" w:rsidRDefault="00D94077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76,99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536" w:type="pct"/>
          </w:tcPr>
          <w:p w:rsidR="0071227D" w:rsidRPr="00152513" w:rsidRDefault="005F5BE4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 лет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5F5BE4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536" w:type="pct"/>
          </w:tcPr>
          <w:p w:rsidR="0071227D" w:rsidRPr="00152513" w:rsidRDefault="006821F3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71227D" w:rsidRPr="00152513" w:rsidRDefault="00F52517" w:rsidP="00F2287A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Организация производства по глубокой переработке древесины с запуском лесопильного производства с применением безотходной технологии. </w:t>
            </w:r>
            <w:r w:rsidR="00BA7F0F">
              <w:rPr>
                <w:rFonts w:ascii="Times New Roman" w:hAnsi="Times New Roman" w:cs="Times New Roman"/>
                <w:sz w:val="26"/>
                <w:szCs w:val="26"/>
              </w:rPr>
              <w:t xml:space="preserve">Цель проекта: освоение рынка строительной продукции на территории Приморского края, за его пределами и за границей (КНР), повышение конкурентоспособности за счет обеспечения высокого качества продукции, её надежности, долговечности.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Прое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кт в ст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>адии реализации.</w:t>
            </w:r>
          </w:p>
        </w:tc>
      </w:tr>
    </w:tbl>
    <w:p w:rsidR="00D94077" w:rsidRPr="008C5D93" w:rsidRDefault="00D94077" w:rsidP="00D94077">
      <w:pPr>
        <w:pStyle w:val="a9"/>
        <w:rPr>
          <w:rFonts w:ascii="Times New Roman" w:hAnsi="Times New Roman" w:cs="Times New Roman"/>
        </w:rPr>
      </w:pPr>
      <w:r w:rsidRPr="008C5D93">
        <w:rPr>
          <w:rFonts w:ascii="Times New Roman" w:hAnsi="Times New Roman" w:cs="Times New Roman"/>
        </w:rPr>
        <w:t xml:space="preserve">*Сумма указана за </w:t>
      </w:r>
      <w:r>
        <w:rPr>
          <w:rFonts w:ascii="Times New Roman" w:hAnsi="Times New Roman" w:cs="Times New Roman"/>
        </w:rPr>
        <w:t>2020 -</w:t>
      </w:r>
      <w:r w:rsidRPr="008C5D93">
        <w:rPr>
          <w:rFonts w:ascii="Times New Roman" w:hAnsi="Times New Roman" w:cs="Times New Roman"/>
        </w:rPr>
        <w:t>202</w:t>
      </w:r>
      <w:r>
        <w:rPr>
          <w:rFonts w:ascii="Times New Roman" w:hAnsi="Times New Roman" w:cs="Times New Roman"/>
        </w:rPr>
        <w:t xml:space="preserve">1 </w:t>
      </w:r>
      <w:r w:rsidRPr="008C5D93">
        <w:rPr>
          <w:rFonts w:ascii="Times New Roman" w:hAnsi="Times New Roman" w:cs="Times New Roman"/>
        </w:rPr>
        <w:t>год</w:t>
      </w:r>
      <w:r>
        <w:rPr>
          <w:rFonts w:ascii="Times New Roman" w:hAnsi="Times New Roman" w:cs="Times New Roman"/>
        </w:rPr>
        <w:t>ы</w:t>
      </w:r>
    </w:p>
    <w:p w:rsidR="00A16AE7" w:rsidRDefault="00A16AE7" w:rsidP="00A16AE7"/>
    <w:p w:rsidR="008C5D93" w:rsidRDefault="000D4645" w:rsidP="000D464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70070" cy="3277553"/>
            <wp:effectExtent l="19050" t="19050" r="11430" b="18097"/>
            <wp:docPr id="40" name="Рисунок 29" descr="C:\Users\smehova\Мои.доки\фото\ППк Восток фото\WhatsApp Image 2020-07-08 at 15.53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mehova\Мои.доки\фото\ППк Восток фото\WhatsApp Image 2020-07-08 at 15.53.18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952" cy="327821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FA3A5E" w:rsidRPr="007214C0" w:rsidRDefault="00BA1FC8" w:rsidP="00A04D9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4C4632">
        <w:rPr>
          <w:rFonts w:ascii="Times New Roman" w:hAnsi="Times New Roman" w:cs="Times New Roman"/>
          <w:b/>
          <w:color w:val="auto"/>
          <w:sz w:val="28"/>
          <w:szCs w:val="28"/>
        </w:rPr>
        <w:t>6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936A07"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Контактная информация</w:t>
      </w:r>
      <w:bookmarkEnd w:id="23"/>
    </w:p>
    <w:p w:rsidR="0011191C" w:rsidRPr="00E75283" w:rsidRDefault="000E20DB" w:rsidP="0011191C">
      <w:pPr>
        <w:spacing w:after="0" w:line="360" w:lineRule="auto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t xml:space="preserve"> </w:t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 xml:space="preserve">Таблица </w:t>
      </w:r>
      <w:r w:rsidR="005D4291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6821F3">
        <w:rPr>
          <w:rFonts w:ascii="Times New Roman" w:hAnsi="Times New Roman" w:cs="Times New Roman"/>
          <w:sz w:val="26"/>
          <w:szCs w:val="26"/>
          <w:lang w:bidi="ru-RU"/>
        </w:rPr>
        <w:t>7</w:t>
      </w:r>
    </w:p>
    <w:tbl>
      <w:tblPr>
        <w:tblOverlap w:val="never"/>
        <w:tblW w:w="9214" w:type="dxa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387"/>
        <w:gridCol w:w="3827"/>
      </w:tblGrid>
      <w:tr w:rsidR="0003622A" w:rsidRPr="00936A07" w:rsidTr="0003622A">
        <w:trPr>
          <w:trHeight w:val="562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2373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) 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3-20-77</w:t>
            </w:r>
          </w:p>
          <w:p w:rsidR="0003622A" w:rsidRPr="00936A07" w:rsidRDefault="00AA14DB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hyperlink r:id="rId51" w:history="1">
              <w:r w:rsidR="0003622A" w:rsidRPr="00936A07">
                <w:rPr>
                  <w:rStyle w:val="a8"/>
                  <w:rFonts w:ascii="Times New Roman" w:hAnsi="Times New Roman" w:cs="Times New Roman"/>
                  <w:sz w:val="26"/>
                  <w:szCs w:val="26"/>
                  <w:lang w:val="en-US" w:bidi="ru-RU"/>
                </w:rPr>
                <w:t>dgopriem@mail.ru</w:t>
              </w:r>
            </w:hyperlink>
          </w:p>
        </w:tc>
      </w:tr>
      <w:tr w:rsidR="0003622A" w:rsidRPr="00936A07" w:rsidTr="0003622A">
        <w:trPr>
          <w:trHeight w:val="84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муниципального имущества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14-48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kumidalnegorsk@bk.ru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архитектуры и строительства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32-71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arhitekdgo@mail.ru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образования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7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dalnegorsk-uo@yandex.ru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9-35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kultura.dalnegorsk@yandex.ru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3-23-00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zamjo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_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dgo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@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mail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.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ru</w:t>
            </w:r>
            <w:proofErr w:type="spellEnd"/>
          </w:p>
        </w:tc>
      </w:tr>
      <w:tr w:rsidR="0003622A" w:rsidRPr="00936A07" w:rsidTr="00F6152B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3622A" w:rsidRPr="00936A07" w:rsidRDefault="00F6152B" w:rsidP="00F6152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</w:t>
            </w:r>
            <w:r w:rsidR="0003622A"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экономики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377983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3-10-17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economdal@mail.ru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Муниципальное автономное учреждение Микрокредитная компания «Центр развития предпринимательства»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2-71-69</w:t>
            </w:r>
          </w:p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mfocrp@list.ru</w:t>
            </w:r>
          </w:p>
        </w:tc>
      </w:tr>
    </w:tbl>
    <w:p w:rsidR="00BA1FC8" w:rsidRDefault="00BA1FC8" w:rsidP="00FA3A5E">
      <w:pPr>
        <w:rPr>
          <w:rFonts w:ascii="Times New Roman" w:hAnsi="Times New Roman" w:cs="Times New Roman"/>
        </w:rPr>
      </w:pPr>
    </w:p>
    <w:sectPr w:rsidR="00BA1FC8" w:rsidSect="00877B5B">
      <w:headerReference w:type="default" r:id="rId52"/>
      <w:footerReference w:type="default" r:id="rId53"/>
      <w:pgSz w:w="11906" w:h="16838" w:code="9"/>
      <w:pgMar w:top="964" w:right="566" w:bottom="568" w:left="1418" w:header="567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65457" w:rsidRDefault="00065457" w:rsidP="000450FB">
      <w:pPr>
        <w:spacing w:after="0" w:line="240" w:lineRule="auto"/>
      </w:pPr>
      <w:r>
        <w:separator/>
      </w:r>
    </w:p>
  </w:endnote>
  <w:endnote w:type="continuationSeparator" w:id="0">
    <w:p w:rsidR="00065457" w:rsidRDefault="00065457" w:rsidP="000450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564B5" w:rsidRDefault="003564B5">
    <w:pPr>
      <w:pStyle w:val="a6"/>
      <w:jc w:val="right"/>
    </w:pPr>
  </w:p>
  <w:p w:rsidR="003564B5" w:rsidRDefault="003564B5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65457" w:rsidRDefault="00065457" w:rsidP="000450FB">
      <w:pPr>
        <w:spacing w:after="0" w:line="240" w:lineRule="auto"/>
      </w:pPr>
      <w:r>
        <w:separator/>
      </w:r>
    </w:p>
  </w:footnote>
  <w:footnote w:type="continuationSeparator" w:id="0">
    <w:p w:rsidR="00065457" w:rsidRDefault="00065457" w:rsidP="000450FB">
      <w:pPr>
        <w:spacing w:after="0" w:line="240" w:lineRule="auto"/>
      </w:pPr>
      <w:r>
        <w:continuationSeparator/>
      </w:r>
    </w:p>
  </w:footnote>
  <w:footnote w:id="1">
    <w:p w:rsidR="003564B5" w:rsidRPr="00D07518" w:rsidRDefault="003564B5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2">
    <w:p w:rsidR="003564B5" w:rsidRPr="00D07518" w:rsidRDefault="003564B5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1259681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3564B5" w:rsidRPr="000442C4" w:rsidRDefault="00AA14DB">
        <w:pPr>
          <w:pStyle w:val="a4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442C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3564B5" w:rsidRPr="000442C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B76F7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3564B5" w:rsidRDefault="003564B5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E1A19"/>
    <w:multiLevelType w:val="hybridMultilevel"/>
    <w:tmpl w:val="53FC7026"/>
    <w:lvl w:ilvl="0" w:tplc="D80261FA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DB90155"/>
    <w:multiLevelType w:val="multilevel"/>
    <w:tmpl w:val="86E0CD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A511D24"/>
    <w:multiLevelType w:val="multilevel"/>
    <w:tmpl w:val="2ABCF78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80720FB"/>
    <w:multiLevelType w:val="hybridMultilevel"/>
    <w:tmpl w:val="6CF43D14"/>
    <w:lvl w:ilvl="0" w:tplc="04190001">
      <w:start w:val="1"/>
      <w:numFmt w:val="bullet"/>
      <w:lvlText w:val=""/>
      <w:lvlJc w:val="left"/>
      <w:pPr>
        <w:tabs>
          <w:tab w:val="num" w:pos="920"/>
        </w:tabs>
        <w:ind w:left="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3DF11750"/>
    <w:multiLevelType w:val="hybridMultilevel"/>
    <w:tmpl w:val="31A29498"/>
    <w:lvl w:ilvl="0" w:tplc="7C4E405A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>
    <w:nsid w:val="454E7BD7"/>
    <w:multiLevelType w:val="hybridMultilevel"/>
    <w:tmpl w:val="9CCCD0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E47CF4"/>
    <w:multiLevelType w:val="multilevel"/>
    <w:tmpl w:val="DA0C9B0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5"/>
  </w:num>
  <w:num w:numId="5">
    <w:abstractNumId w:val="4"/>
  </w:num>
  <w:num w:numId="6">
    <w:abstractNumId w:val="3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32770"/>
  </w:hdrShapeDefaults>
  <w:footnotePr>
    <w:footnote w:id="-1"/>
    <w:footnote w:id="0"/>
  </w:footnotePr>
  <w:endnotePr>
    <w:endnote w:id="-1"/>
    <w:endnote w:id="0"/>
  </w:endnotePr>
  <w:compat/>
  <w:rsids>
    <w:rsidRoot w:val="009427A5"/>
    <w:rsid w:val="000009E8"/>
    <w:rsid w:val="00002F70"/>
    <w:rsid w:val="000114A4"/>
    <w:rsid w:val="0001283B"/>
    <w:rsid w:val="00021F85"/>
    <w:rsid w:val="00022045"/>
    <w:rsid w:val="00027E7E"/>
    <w:rsid w:val="0003622A"/>
    <w:rsid w:val="0004376B"/>
    <w:rsid w:val="000442C4"/>
    <w:rsid w:val="000450FB"/>
    <w:rsid w:val="00047C96"/>
    <w:rsid w:val="00051A24"/>
    <w:rsid w:val="0005383F"/>
    <w:rsid w:val="00057F08"/>
    <w:rsid w:val="000645A5"/>
    <w:rsid w:val="00065457"/>
    <w:rsid w:val="0007272D"/>
    <w:rsid w:val="0007442F"/>
    <w:rsid w:val="00080B4F"/>
    <w:rsid w:val="00082177"/>
    <w:rsid w:val="00082AC0"/>
    <w:rsid w:val="00082D41"/>
    <w:rsid w:val="0008336E"/>
    <w:rsid w:val="00084276"/>
    <w:rsid w:val="000869CA"/>
    <w:rsid w:val="000A4246"/>
    <w:rsid w:val="000B06DC"/>
    <w:rsid w:val="000B317E"/>
    <w:rsid w:val="000B60BA"/>
    <w:rsid w:val="000C1738"/>
    <w:rsid w:val="000C6BD6"/>
    <w:rsid w:val="000D0C6F"/>
    <w:rsid w:val="000D4535"/>
    <w:rsid w:val="000D4645"/>
    <w:rsid w:val="000E20DB"/>
    <w:rsid w:val="000E2DC1"/>
    <w:rsid w:val="000E6ABD"/>
    <w:rsid w:val="000E7290"/>
    <w:rsid w:val="000F01D4"/>
    <w:rsid w:val="000F0F74"/>
    <w:rsid w:val="000F40DC"/>
    <w:rsid w:val="000F5000"/>
    <w:rsid w:val="00100034"/>
    <w:rsid w:val="00102674"/>
    <w:rsid w:val="001032FE"/>
    <w:rsid w:val="00107A09"/>
    <w:rsid w:val="0011191C"/>
    <w:rsid w:val="00112A69"/>
    <w:rsid w:val="00112E95"/>
    <w:rsid w:val="00112FF2"/>
    <w:rsid w:val="00115D66"/>
    <w:rsid w:val="00116731"/>
    <w:rsid w:val="00120228"/>
    <w:rsid w:val="00121B06"/>
    <w:rsid w:val="001240F0"/>
    <w:rsid w:val="001248D9"/>
    <w:rsid w:val="00126781"/>
    <w:rsid w:val="0012679F"/>
    <w:rsid w:val="00140939"/>
    <w:rsid w:val="00143476"/>
    <w:rsid w:val="00151C00"/>
    <w:rsid w:val="0015238F"/>
    <w:rsid w:val="00152513"/>
    <w:rsid w:val="00152B30"/>
    <w:rsid w:val="001619AF"/>
    <w:rsid w:val="001764E0"/>
    <w:rsid w:val="001805F3"/>
    <w:rsid w:val="0018161C"/>
    <w:rsid w:val="00186316"/>
    <w:rsid w:val="00192818"/>
    <w:rsid w:val="00193E66"/>
    <w:rsid w:val="00194395"/>
    <w:rsid w:val="001A4778"/>
    <w:rsid w:val="001A6510"/>
    <w:rsid w:val="001C15FC"/>
    <w:rsid w:val="001C7470"/>
    <w:rsid w:val="001D03B7"/>
    <w:rsid w:val="001D11C9"/>
    <w:rsid w:val="001D2A24"/>
    <w:rsid w:val="001D3D2A"/>
    <w:rsid w:val="001D761A"/>
    <w:rsid w:val="001E1E39"/>
    <w:rsid w:val="001E4B30"/>
    <w:rsid w:val="001E56E7"/>
    <w:rsid w:val="001E6FF7"/>
    <w:rsid w:val="001F0E2E"/>
    <w:rsid w:val="001F50D3"/>
    <w:rsid w:val="00200A12"/>
    <w:rsid w:val="00201DBC"/>
    <w:rsid w:val="00203D74"/>
    <w:rsid w:val="0020677C"/>
    <w:rsid w:val="00207C99"/>
    <w:rsid w:val="00211929"/>
    <w:rsid w:val="00213161"/>
    <w:rsid w:val="0021357B"/>
    <w:rsid w:val="002200E2"/>
    <w:rsid w:val="00222A8F"/>
    <w:rsid w:val="00234FC3"/>
    <w:rsid w:val="002350FC"/>
    <w:rsid w:val="00235279"/>
    <w:rsid w:val="00235B00"/>
    <w:rsid w:val="00242C8F"/>
    <w:rsid w:val="00243F8E"/>
    <w:rsid w:val="00245538"/>
    <w:rsid w:val="002458EF"/>
    <w:rsid w:val="00252C18"/>
    <w:rsid w:val="002539A4"/>
    <w:rsid w:val="00257547"/>
    <w:rsid w:val="00261A2F"/>
    <w:rsid w:val="00267433"/>
    <w:rsid w:val="00274E23"/>
    <w:rsid w:val="00282B7E"/>
    <w:rsid w:val="00284800"/>
    <w:rsid w:val="00284CB0"/>
    <w:rsid w:val="00286AE9"/>
    <w:rsid w:val="002974CF"/>
    <w:rsid w:val="002A46FE"/>
    <w:rsid w:val="002B15B7"/>
    <w:rsid w:val="002B2418"/>
    <w:rsid w:val="002B3CBC"/>
    <w:rsid w:val="002B3EA8"/>
    <w:rsid w:val="002C34B1"/>
    <w:rsid w:val="002C392A"/>
    <w:rsid w:val="002C4AFC"/>
    <w:rsid w:val="002C78A6"/>
    <w:rsid w:val="002D5241"/>
    <w:rsid w:val="002D52E5"/>
    <w:rsid w:val="002D627D"/>
    <w:rsid w:val="002E7F66"/>
    <w:rsid w:val="00300A13"/>
    <w:rsid w:val="00303620"/>
    <w:rsid w:val="003037D8"/>
    <w:rsid w:val="003148C1"/>
    <w:rsid w:val="0031748F"/>
    <w:rsid w:val="0032043A"/>
    <w:rsid w:val="00320482"/>
    <w:rsid w:val="00320773"/>
    <w:rsid w:val="00320E65"/>
    <w:rsid w:val="00327210"/>
    <w:rsid w:val="00327C17"/>
    <w:rsid w:val="00330930"/>
    <w:rsid w:val="0033708A"/>
    <w:rsid w:val="003407AD"/>
    <w:rsid w:val="003441B1"/>
    <w:rsid w:val="003462E2"/>
    <w:rsid w:val="00346443"/>
    <w:rsid w:val="0035059B"/>
    <w:rsid w:val="003511C2"/>
    <w:rsid w:val="00355B31"/>
    <w:rsid w:val="003564B5"/>
    <w:rsid w:val="0036224B"/>
    <w:rsid w:val="0037077E"/>
    <w:rsid w:val="0037432B"/>
    <w:rsid w:val="0037558B"/>
    <w:rsid w:val="00376A0C"/>
    <w:rsid w:val="00377983"/>
    <w:rsid w:val="00390551"/>
    <w:rsid w:val="00391981"/>
    <w:rsid w:val="003A1E7C"/>
    <w:rsid w:val="003A24AE"/>
    <w:rsid w:val="003A36C6"/>
    <w:rsid w:val="003A68DB"/>
    <w:rsid w:val="003A7891"/>
    <w:rsid w:val="003B0174"/>
    <w:rsid w:val="003B0A81"/>
    <w:rsid w:val="003B3496"/>
    <w:rsid w:val="003B48F5"/>
    <w:rsid w:val="003D6E93"/>
    <w:rsid w:val="003E5363"/>
    <w:rsid w:val="003E595F"/>
    <w:rsid w:val="003F2F92"/>
    <w:rsid w:val="003F32EE"/>
    <w:rsid w:val="003F71E5"/>
    <w:rsid w:val="003F7436"/>
    <w:rsid w:val="00403243"/>
    <w:rsid w:val="004073DC"/>
    <w:rsid w:val="00407C22"/>
    <w:rsid w:val="0041136A"/>
    <w:rsid w:val="0041696E"/>
    <w:rsid w:val="00425E9F"/>
    <w:rsid w:val="0042706E"/>
    <w:rsid w:val="00430813"/>
    <w:rsid w:val="004351BE"/>
    <w:rsid w:val="00444D14"/>
    <w:rsid w:val="00456BF3"/>
    <w:rsid w:val="004572F8"/>
    <w:rsid w:val="00460678"/>
    <w:rsid w:val="00462A6E"/>
    <w:rsid w:val="00463846"/>
    <w:rsid w:val="004647F6"/>
    <w:rsid w:val="00465EEF"/>
    <w:rsid w:val="00476F5F"/>
    <w:rsid w:val="004978A5"/>
    <w:rsid w:val="004A48C2"/>
    <w:rsid w:val="004A5A77"/>
    <w:rsid w:val="004A5C52"/>
    <w:rsid w:val="004A637C"/>
    <w:rsid w:val="004B2D34"/>
    <w:rsid w:val="004B5C7F"/>
    <w:rsid w:val="004C09CD"/>
    <w:rsid w:val="004C33C6"/>
    <w:rsid w:val="004C4438"/>
    <w:rsid w:val="004C4632"/>
    <w:rsid w:val="004C6D73"/>
    <w:rsid w:val="004C79EC"/>
    <w:rsid w:val="004D3E9F"/>
    <w:rsid w:val="004E2F0D"/>
    <w:rsid w:val="004E42A2"/>
    <w:rsid w:val="004E4885"/>
    <w:rsid w:val="004E51F0"/>
    <w:rsid w:val="004F0D24"/>
    <w:rsid w:val="004F3A2C"/>
    <w:rsid w:val="00501EF0"/>
    <w:rsid w:val="00502C82"/>
    <w:rsid w:val="00502CCB"/>
    <w:rsid w:val="0050325B"/>
    <w:rsid w:val="00503E29"/>
    <w:rsid w:val="00503F75"/>
    <w:rsid w:val="00505429"/>
    <w:rsid w:val="00506885"/>
    <w:rsid w:val="00511F37"/>
    <w:rsid w:val="00515BF9"/>
    <w:rsid w:val="00520045"/>
    <w:rsid w:val="00530D3A"/>
    <w:rsid w:val="005323C8"/>
    <w:rsid w:val="005342CB"/>
    <w:rsid w:val="00537D21"/>
    <w:rsid w:val="00540699"/>
    <w:rsid w:val="00541C92"/>
    <w:rsid w:val="0054436C"/>
    <w:rsid w:val="00550FB3"/>
    <w:rsid w:val="005520CF"/>
    <w:rsid w:val="00556BC1"/>
    <w:rsid w:val="005711BF"/>
    <w:rsid w:val="00575E46"/>
    <w:rsid w:val="005851BE"/>
    <w:rsid w:val="00593398"/>
    <w:rsid w:val="00594205"/>
    <w:rsid w:val="00594E42"/>
    <w:rsid w:val="005A311E"/>
    <w:rsid w:val="005A746C"/>
    <w:rsid w:val="005A7718"/>
    <w:rsid w:val="005B51A6"/>
    <w:rsid w:val="005B6C8F"/>
    <w:rsid w:val="005B746A"/>
    <w:rsid w:val="005B7BC0"/>
    <w:rsid w:val="005C179C"/>
    <w:rsid w:val="005C29CA"/>
    <w:rsid w:val="005C30EA"/>
    <w:rsid w:val="005C356D"/>
    <w:rsid w:val="005C3639"/>
    <w:rsid w:val="005C388E"/>
    <w:rsid w:val="005C5DAD"/>
    <w:rsid w:val="005C70D7"/>
    <w:rsid w:val="005C7573"/>
    <w:rsid w:val="005D419A"/>
    <w:rsid w:val="005D4291"/>
    <w:rsid w:val="005D6EAE"/>
    <w:rsid w:val="005E5B98"/>
    <w:rsid w:val="005F001C"/>
    <w:rsid w:val="005F419F"/>
    <w:rsid w:val="005F5BE4"/>
    <w:rsid w:val="005F693A"/>
    <w:rsid w:val="005F7C08"/>
    <w:rsid w:val="00611548"/>
    <w:rsid w:val="0061205B"/>
    <w:rsid w:val="00614AB5"/>
    <w:rsid w:val="0061684D"/>
    <w:rsid w:val="00626305"/>
    <w:rsid w:val="00626352"/>
    <w:rsid w:val="00626C1A"/>
    <w:rsid w:val="0062775E"/>
    <w:rsid w:val="00630615"/>
    <w:rsid w:val="00630E86"/>
    <w:rsid w:val="00631C38"/>
    <w:rsid w:val="0063332B"/>
    <w:rsid w:val="00634EA7"/>
    <w:rsid w:val="00635853"/>
    <w:rsid w:val="00635D1B"/>
    <w:rsid w:val="006604DD"/>
    <w:rsid w:val="0066334A"/>
    <w:rsid w:val="00665B3A"/>
    <w:rsid w:val="00666208"/>
    <w:rsid w:val="00666C53"/>
    <w:rsid w:val="00670B17"/>
    <w:rsid w:val="006723E1"/>
    <w:rsid w:val="006723FA"/>
    <w:rsid w:val="0067459F"/>
    <w:rsid w:val="00674E8B"/>
    <w:rsid w:val="006821F3"/>
    <w:rsid w:val="006849E0"/>
    <w:rsid w:val="00685D64"/>
    <w:rsid w:val="00690964"/>
    <w:rsid w:val="006A00A8"/>
    <w:rsid w:val="006B0560"/>
    <w:rsid w:val="006B4E0B"/>
    <w:rsid w:val="006C10DC"/>
    <w:rsid w:val="006C4413"/>
    <w:rsid w:val="006C4C6D"/>
    <w:rsid w:val="006C6AE4"/>
    <w:rsid w:val="006D4709"/>
    <w:rsid w:val="006D7B65"/>
    <w:rsid w:val="006E1630"/>
    <w:rsid w:val="006E49EB"/>
    <w:rsid w:val="006F4208"/>
    <w:rsid w:val="006F5624"/>
    <w:rsid w:val="006F7529"/>
    <w:rsid w:val="007039DA"/>
    <w:rsid w:val="00703D45"/>
    <w:rsid w:val="00703DA8"/>
    <w:rsid w:val="00707C49"/>
    <w:rsid w:val="0071227D"/>
    <w:rsid w:val="00715DC9"/>
    <w:rsid w:val="00720442"/>
    <w:rsid w:val="007214C0"/>
    <w:rsid w:val="0072369D"/>
    <w:rsid w:val="00725E32"/>
    <w:rsid w:val="00726641"/>
    <w:rsid w:val="00726ED7"/>
    <w:rsid w:val="0073427C"/>
    <w:rsid w:val="00740980"/>
    <w:rsid w:val="00744040"/>
    <w:rsid w:val="00750F78"/>
    <w:rsid w:val="007544F2"/>
    <w:rsid w:val="00760EAE"/>
    <w:rsid w:val="00760FEA"/>
    <w:rsid w:val="00763140"/>
    <w:rsid w:val="00767988"/>
    <w:rsid w:val="007700DC"/>
    <w:rsid w:val="00772510"/>
    <w:rsid w:val="00773405"/>
    <w:rsid w:val="00781005"/>
    <w:rsid w:val="007832BD"/>
    <w:rsid w:val="007875EE"/>
    <w:rsid w:val="0079567F"/>
    <w:rsid w:val="00796CA5"/>
    <w:rsid w:val="007A2151"/>
    <w:rsid w:val="007A6A43"/>
    <w:rsid w:val="007B12E7"/>
    <w:rsid w:val="007B35F6"/>
    <w:rsid w:val="007B3765"/>
    <w:rsid w:val="007C3290"/>
    <w:rsid w:val="007D19E5"/>
    <w:rsid w:val="007D1AC9"/>
    <w:rsid w:val="007D1D59"/>
    <w:rsid w:val="007D7D24"/>
    <w:rsid w:val="007E2822"/>
    <w:rsid w:val="007E5666"/>
    <w:rsid w:val="007F65B8"/>
    <w:rsid w:val="007F7103"/>
    <w:rsid w:val="00802220"/>
    <w:rsid w:val="008039D7"/>
    <w:rsid w:val="00804DC9"/>
    <w:rsid w:val="0080504C"/>
    <w:rsid w:val="00815AC7"/>
    <w:rsid w:val="00816DD1"/>
    <w:rsid w:val="00817B44"/>
    <w:rsid w:val="0082144D"/>
    <w:rsid w:val="00821519"/>
    <w:rsid w:val="0082291A"/>
    <w:rsid w:val="00825647"/>
    <w:rsid w:val="00826395"/>
    <w:rsid w:val="00826719"/>
    <w:rsid w:val="00830884"/>
    <w:rsid w:val="00834A14"/>
    <w:rsid w:val="0084085C"/>
    <w:rsid w:val="008411CC"/>
    <w:rsid w:val="00844E57"/>
    <w:rsid w:val="00846363"/>
    <w:rsid w:val="00846A39"/>
    <w:rsid w:val="00846B62"/>
    <w:rsid w:val="008470B7"/>
    <w:rsid w:val="0085018F"/>
    <w:rsid w:val="00861F1E"/>
    <w:rsid w:val="00872F34"/>
    <w:rsid w:val="008735B9"/>
    <w:rsid w:val="008773A7"/>
    <w:rsid w:val="00877B5B"/>
    <w:rsid w:val="00890BC0"/>
    <w:rsid w:val="00891948"/>
    <w:rsid w:val="008A4AC8"/>
    <w:rsid w:val="008A5927"/>
    <w:rsid w:val="008A6623"/>
    <w:rsid w:val="008A759F"/>
    <w:rsid w:val="008B225F"/>
    <w:rsid w:val="008B3234"/>
    <w:rsid w:val="008B3734"/>
    <w:rsid w:val="008C44BC"/>
    <w:rsid w:val="008C5D93"/>
    <w:rsid w:val="008D172B"/>
    <w:rsid w:val="008D3854"/>
    <w:rsid w:val="008D6446"/>
    <w:rsid w:val="008E3D02"/>
    <w:rsid w:val="008E460A"/>
    <w:rsid w:val="008E4892"/>
    <w:rsid w:val="008E66E7"/>
    <w:rsid w:val="008F2D3F"/>
    <w:rsid w:val="00901441"/>
    <w:rsid w:val="00901A3A"/>
    <w:rsid w:val="00901D55"/>
    <w:rsid w:val="00917F6A"/>
    <w:rsid w:val="0092360B"/>
    <w:rsid w:val="00925E44"/>
    <w:rsid w:val="00926F01"/>
    <w:rsid w:val="009301B7"/>
    <w:rsid w:val="00933663"/>
    <w:rsid w:val="0093459B"/>
    <w:rsid w:val="00935563"/>
    <w:rsid w:val="00936A07"/>
    <w:rsid w:val="009427A5"/>
    <w:rsid w:val="00947679"/>
    <w:rsid w:val="00962E5B"/>
    <w:rsid w:val="00966D2B"/>
    <w:rsid w:val="00971195"/>
    <w:rsid w:val="00971344"/>
    <w:rsid w:val="00975033"/>
    <w:rsid w:val="009766E0"/>
    <w:rsid w:val="00986F0B"/>
    <w:rsid w:val="009877B8"/>
    <w:rsid w:val="00991D22"/>
    <w:rsid w:val="00993809"/>
    <w:rsid w:val="009A0510"/>
    <w:rsid w:val="009A46ED"/>
    <w:rsid w:val="009B1736"/>
    <w:rsid w:val="009B6629"/>
    <w:rsid w:val="009C1730"/>
    <w:rsid w:val="009C413F"/>
    <w:rsid w:val="009C7297"/>
    <w:rsid w:val="009D1275"/>
    <w:rsid w:val="009D174D"/>
    <w:rsid w:val="009D347B"/>
    <w:rsid w:val="009D6715"/>
    <w:rsid w:val="009D7E87"/>
    <w:rsid w:val="009E2D32"/>
    <w:rsid w:val="009E6A7D"/>
    <w:rsid w:val="009F1D8C"/>
    <w:rsid w:val="00A003F4"/>
    <w:rsid w:val="00A0388D"/>
    <w:rsid w:val="00A04D91"/>
    <w:rsid w:val="00A10448"/>
    <w:rsid w:val="00A12084"/>
    <w:rsid w:val="00A16AE7"/>
    <w:rsid w:val="00A16F29"/>
    <w:rsid w:val="00A1737D"/>
    <w:rsid w:val="00A176C4"/>
    <w:rsid w:val="00A214A5"/>
    <w:rsid w:val="00A233D7"/>
    <w:rsid w:val="00A308D2"/>
    <w:rsid w:val="00A41D60"/>
    <w:rsid w:val="00A42849"/>
    <w:rsid w:val="00A44C5B"/>
    <w:rsid w:val="00A45923"/>
    <w:rsid w:val="00A61431"/>
    <w:rsid w:val="00A67C64"/>
    <w:rsid w:val="00A715A8"/>
    <w:rsid w:val="00A72C89"/>
    <w:rsid w:val="00A82277"/>
    <w:rsid w:val="00A8463E"/>
    <w:rsid w:val="00A84D61"/>
    <w:rsid w:val="00AA14DB"/>
    <w:rsid w:val="00AA237A"/>
    <w:rsid w:val="00AA50E9"/>
    <w:rsid w:val="00AB0E17"/>
    <w:rsid w:val="00AB462A"/>
    <w:rsid w:val="00AB65AC"/>
    <w:rsid w:val="00AB69E5"/>
    <w:rsid w:val="00AB6AA0"/>
    <w:rsid w:val="00AC18C4"/>
    <w:rsid w:val="00AD2C9F"/>
    <w:rsid w:val="00AE35E3"/>
    <w:rsid w:val="00AE3F41"/>
    <w:rsid w:val="00AE5CDA"/>
    <w:rsid w:val="00AE647F"/>
    <w:rsid w:val="00AE6D40"/>
    <w:rsid w:val="00AF6353"/>
    <w:rsid w:val="00AF7B5E"/>
    <w:rsid w:val="00B03B34"/>
    <w:rsid w:val="00B108B7"/>
    <w:rsid w:val="00B12222"/>
    <w:rsid w:val="00B13DA9"/>
    <w:rsid w:val="00B160CD"/>
    <w:rsid w:val="00B233C0"/>
    <w:rsid w:val="00B25273"/>
    <w:rsid w:val="00B314D9"/>
    <w:rsid w:val="00B344E4"/>
    <w:rsid w:val="00B35682"/>
    <w:rsid w:val="00B367C1"/>
    <w:rsid w:val="00B36B59"/>
    <w:rsid w:val="00B42E98"/>
    <w:rsid w:val="00B42FA7"/>
    <w:rsid w:val="00B50505"/>
    <w:rsid w:val="00B531BC"/>
    <w:rsid w:val="00B53C31"/>
    <w:rsid w:val="00B6434C"/>
    <w:rsid w:val="00B67EE1"/>
    <w:rsid w:val="00B7006C"/>
    <w:rsid w:val="00B72E03"/>
    <w:rsid w:val="00B8141A"/>
    <w:rsid w:val="00B816F8"/>
    <w:rsid w:val="00B8366F"/>
    <w:rsid w:val="00B84392"/>
    <w:rsid w:val="00B968F4"/>
    <w:rsid w:val="00BA1163"/>
    <w:rsid w:val="00BA11D3"/>
    <w:rsid w:val="00BA1FC8"/>
    <w:rsid w:val="00BA2961"/>
    <w:rsid w:val="00BA7F0F"/>
    <w:rsid w:val="00BB2D6A"/>
    <w:rsid w:val="00BC34EB"/>
    <w:rsid w:val="00BC367D"/>
    <w:rsid w:val="00BD781E"/>
    <w:rsid w:val="00BE0C6D"/>
    <w:rsid w:val="00BE3420"/>
    <w:rsid w:val="00BE734D"/>
    <w:rsid w:val="00BF118B"/>
    <w:rsid w:val="00BF223A"/>
    <w:rsid w:val="00BF44FD"/>
    <w:rsid w:val="00BF4CC9"/>
    <w:rsid w:val="00BF7638"/>
    <w:rsid w:val="00C02F4A"/>
    <w:rsid w:val="00C1066C"/>
    <w:rsid w:val="00C11786"/>
    <w:rsid w:val="00C11A2A"/>
    <w:rsid w:val="00C14CB6"/>
    <w:rsid w:val="00C161D2"/>
    <w:rsid w:val="00C225A2"/>
    <w:rsid w:val="00C22B2B"/>
    <w:rsid w:val="00C2428A"/>
    <w:rsid w:val="00C24CD2"/>
    <w:rsid w:val="00C27F4B"/>
    <w:rsid w:val="00C31169"/>
    <w:rsid w:val="00C4007F"/>
    <w:rsid w:val="00C4316D"/>
    <w:rsid w:val="00C46B8C"/>
    <w:rsid w:val="00C46BCA"/>
    <w:rsid w:val="00C53A66"/>
    <w:rsid w:val="00C57F68"/>
    <w:rsid w:val="00C6559A"/>
    <w:rsid w:val="00C663D1"/>
    <w:rsid w:val="00C70F7A"/>
    <w:rsid w:val="00C72CCA"/>
    <w:rsid w:val="00C7331D"/>
    <w:rsid w:val="00C777F8"/>
    <w:rsid w:val="00C83B27"/>
    <w:rsid w:val="00C85774"/>
    <w:rsid w:val="00C96B2A"/>
    <w:rsid w:val="00C9745F"/>
    <w:rsid w:val="00CA4FAA"/>
    <w:rsid w:val="00CA700A"/>
    <w:rsid w:val="00CB39F5"/>
    <w:rsid w:val="00CB4EFF"/>
    <w:rsid w:val="00CB757C"/>
    <w:rsid w:val="00CB7AC5"/>
    <w:rsid w:val="00CC0A92"/>
    <w:rsid w:val="00CC3585"/>
    <w:rsid w:val="00CC7B6B"/>
    <w:rsid w:val="00CC7D0D"/>
    <w:rsid w:val="00CD15BA"/>
    <w:rsid w:val="00CD3F3B"/>
    <w:rsid w:val="00CE21DD"/>
    <w:rsid w:val="00CE39ED"/>
    <w:rsid w:val="00CE4778"/>
    <w:rsid w:val="00CE4DFF"/>
    <w:rsid w:val="00CF6542"/>
    <w:rsid w:val="00CF77B8"/>
    <w:rsid w:val="00D07E63"/>
    <w:rsid w:val="00D07F14"/>
    <w:rsid w:val="00D10659"/>
    <w:rsid w:val="00D13CFC"/>
    <w:rsid w:val="00D20ACA"/>
    <w:rsid w:val="00D2294E"/>
    <w:rsid w:val="00D22BFC"/>
    <w:rsid w:val="00D247A2"/>
    <w:rsid w:val="00D259BC"/>
    <w:rsid w:val="00D2655C"/>
    <w:rsid w:val="00D31051"/>
    <w:rsid w:val="00D359C7"/>
    <w:rsid w:val="00D424B5"/>
    <w:rsid w:val="00D42C59"/>
    <w:rsid w:val="00D5009B"/>
    <w:rsid w:val="00D5517A"/>
    <w:rsid w:val="00D55B6D"/>
    <w:rsid w:val="00D57A0B"/>
    <w:rsid w:val="00D610D4"/>
    <w:rsid w:val="00D659AA"/>
    <w:rsid w:val="00D70986"/>
    <w:rsid w:val="00D72755"/>
    <w:rsid w:val="00D77087"/>
    <w:rsid w:val="00D86C19"/>
    <w:rsid w:val="00D92317"/>
    <w:rsid w:val="00D94077"/>
    <w:rsid w:val="00DA00FE"/>
    <w:rsid w:val="00DA0D2C"/>
    <w:rsid w:val="00DA12AC"/>
    <w:rsid w:val="00DA42EA"/>
    <w:rsid w:val="00DA6449"/>
    <w:rsid w:val="00DA7108"/>
    <w:rsid w:val="00DB0A73"/>
    <w:rsid w:val="00DB5D96"/>
    <w:rsid w:val="00DD06CC"/>
    <w:rsid w:val="00DD0EF4"/>
    <w:rsid w:val="00DD12E3"/>
    <w:rsid w:val="00DD267F"/>
    <w:rsid w:val="00DD30CD"/>
    <w:rsid w:val="00DD36F1"/>
    <w:rsid w:val="00DD6730"/>
    <w:rsid w:val="00DF294F"/>
    <w:rsid w:val="00E02141"/>
    <w:rsid w:val="00E042D1"/>
    <w:rsid w:val="00E043D7"/>
    <w:rsid w:val="00E04BDB"/>
    <w:rsid w:val="00E058DF"/>
    <w:rsid w:val="00E07EF0"/>
    <w:rsid w:val="00E11433"/>
    <w:rsid w:val="00E144FF"/>
    <w:rsid w:val="00E156B7"/>
    <w:rsid w:val="00E240DA"/>
    <w:rsid w:val="00E24582"/>
    <w:rsid w:val="00E25693"/>
    <w:rsid w:val="00E25910"/>
    <w:rsid w:val="00E32628"/>
    <w:rsid w:val="00E36F74"/>
    <w:rsid w:val="00E37522"/>
    <w:rsid w:val="00E4293C"/>
    <w:rsid w:val="00E54EEA"/>
    <w:rsid w:val="00E554E3"/>
    <w:rsid w:val="00E576A5"/>
    <w:rsid w:val="00E57A84"/>
    <w:rsid w:val="00E64115"/>
    <w:rsid w:val="00E65C8B"/>
    <w:rsid w:val="00E66057"/>
    <w:rsid w:val="00E6723D"/>
    <w:rsid w:val="00E700A2"/>
    <w:rsid w:val="00E71CFA"/>
    <w:rsid w:val="00E745FF"/>
    <w:rsid w:val="00E74D57"/>
    <w:rsid w:val="00E75283"/>
    <w:rsid w:val="00E77640"/>
    <w:rsid w:val="00E80314"/>
    <w:rsid w:val="00E8054D"/>
    <w:rsid w:val="00E94729"/>
    <w:rsid w:val="00E976C5"/>
    <w:rsid w:val="00EA12B6"/>
    <w:rsid w:val="00EA2910"/>
    <w:rsid w:val="00EB58F0"/>
    <w:rsid w:val="00EB5B20"/>
    <w:rsid w:val="00EB76F7"/>
    <w:rsid w:val="00EC3D0E"/>
    <w:rsid w:val="00EC796D"/>
    <w:rsid w:val="00ED164F"/>
    <w:rsid w:val="00ED19CA"/>
    <w:rsid w:val="00EE45FA"/>
    <w:rsid w:val="00EE70C2"/>
    <w:rsid w:val="00EF2CF5"/>
    <w:rsid w:val="00EF60E7"/>
    <w:rsid w:val="00F0403F"/>
    <w:rsid w:val="00F0468B"/>
    <w:rsid w:val="00F11B29"/>
    <w:rsid w:val="00F1423B"/>
    <w:rsid w:val="00F204E4"/>
    <w:rsid w:val="00F20500"/>
    <w:rsid w:val="00F2099E"/>
    <w:rsid w:val="00F2287A"/>
    <w:rsid w:val="00F23194"/>
    <w:rsid w:val="00F24D17"/>
    <w:rsid w:val="00F25677"/>
    <w:rsid w:val="00F344D4"/>
    <w:rsid w:val="00F34C44"/>
    <w:rsid w:val="00F41D93"/>
    <w:rsid w:val="00F42DFC"/>
    <w:rsid w:val="00F430DA"/>
    <w:rsid w:val="00F4321D"/>
    <w:rsid w:val="00F52517"/>
    <w:rsid w:val="00F56A55"/>
    <w:rsid w:val="00F6152B"/>
    <w:rsid w:val="00F63D9E"/>
    <w:rsid w:val="00F63FFE"/>
    <w:rsid w:val="00F643C5"/>
    <w:rsid w:val="00F66054"/>
    <w:rsid w:val="00F67C6E"/>
    <w:rsid w:val="00F72403"/>
    <w:rsid w:val="00F74E13"/>
    <w:rsid w:val="00F77BAC"/>
    <w:rsid w:val="00F8254B"/>
    <w:rsid w:val="00F832D3"/>
    <w:rsid w:val="00F87E92"/>
    <w:rsid w:val="00F9011B"/>
    <w:rsid w:val="00F9060F"/>
    <w:rsid w:val="00F922A1"/>
    <w:rsid w:val="00F93A73"/>
    <w:rsid w:val="00F96073"/>
    <w:rsid w:val="00F96981"/>
    <w:rsid w:val="00F96AD7"/>
    <w:rsid w:val="00FA2841"/>
    <w:rsid w:val="00FA331E"/>
    <w:rsid w:val="00FA3A5E"/>
    <w:rsid w:val="00FA4749"/>
    <w:rsid w:val="00FB1098"/>
    <w:rsid w:val="00FB2885"/>
    <w:rsid w:val="00FB6896"/>
    <w:rsid w:val="00FC0BBE"/>
    <w:rsid w:val="00FC6ED2"/>
    <w:rsid w:val="00FD13C5"/>
    <w:rsid w:val="00FD13CD"/>
    <w:rsid w:val="00FD56BA"/>
    <w:rsid w:val="00FD6BB7"/>
    <w:rsid w:val="00FD7F9C"/>
    <w:rsid w:val="00FE37D4"/>
    <w:rsid w:val="00FE4C76"/>
    <w:rsid w:val="00FE67D4"/>
    <w:rsid w:val="00FE6C21"/>
    <w:rsid w:val="00FF0B59"/>
    <w:rsid w:val="00FF0ED4"/>
    <w:rsid w:val="00FF19B9"/>
    <w:rsid w:val="00FF4323"/>
    <w:rsid w:val="00FF47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27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91C"/>
  </w:style>
  <w:style w:type="paragraph" w:styleId="1">
    <w:name w:val="heading 1"/>
    <w:basedOn w:val="a"/>
    <w:next w:val="a"/>
    <w:link w:val="10"/>
    <w:uiPriority w:val="9"/>
    <w:qFormat/>
    <w:rsid w:val="00750F7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45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50FB"/>
  </w:style>
  <w:style w:type="paragraph" w:styleId="a6">
    <w:name w:val="footer"/>
    <w:basedOn w:val="a"/>
    <w:link w:val="a7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50FB"/>
  </w:style>
  <w:style w:type="character" w:styleId="a8">
    <w:name w:val="Hyperlink"/>
    <w:basedOn w:val="a0"/>
    <w:uiPriority w:val="99"/>
    <w:unhideWhenUsed/>
    <w:rsid w:val="00A12084"/>
    <w:rPr>
      <w:color w:val="0563C1" w:themeColor="hyperlink"/>
      <w:u w:val="single"/>
    </w:rPr>
  </w:style>
  <w:style w:type="paragraph" w:styleId="a9">
    <w:name w:val="List Paragraph"/>
    <w:basedOn w:val="a"/>
    <w:uiPriority w:val="34"/>
    <w:qFormat/>
    <w:rsid w:val="003B48F5"/>
    <w:pPr>
      <w:ind w:left="720"/>
      <w:contextualSpacing/>
    </w:pPr>
  </w:style>
  <w:style w:type="paragraph" w:customStyle="1" w:styleId="ConsPlusNonformat">
    <w:name w:val="ConsPlusNonformat"/>
    <w:rsid w:val="003B48F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203D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03D74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semiHidden/>
    <w:unhideWhenUsed/>
    <w:rsid w:val="007F7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uiPriority w:val="99"/>
    <w:unhideWhenUsed/>
    <w:rsid w:val="003A36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e">
    <w:name w:val="Текст сноски Знак"/>
    <w:basedOn w:val="a0"/>
    <w:link w:val="ad"/>
    <w:uiPriority w:val="99"/>
    <w:rsid w:val="003A36C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">
    <w:name w:val="footnote reference"/>
    <w:uiPriority w:val="99"/>
    <w:unhideWhenUsed/>
    <w:rsid w:val="003A36C6"/>
    <w:rPr>
      <w:vertAlign w:val="superscript"/>
    </w:rPr>
  </w:style>
  <w:style w:type="character" w:customStyle="1" w:styleId="2">
    <w:name w:val="Основной текст (2)_"/>
    <w:basedOn w:val="a0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40"/>
      <w:szCs w:val="40"/>
      <w:u w:val="none"/>
    </w:rPr>
  </w:style>
  <w:style w:type="character" w:customStyle="1" w:styleId="20">
    <w:name w:val="Основной текст (2)"/>
    <w:basedOn w:val="2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750F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750F7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E6FF7"/>
    <w:pPr>
      <w:spacing w:after="100"/>
    </w:pPr>
  </w:style>
  <w:style w:type="paragraph" w:customStyle="1" w:styleId="ConsPlusNormal">
    <w:name w:val="ConsPlusNormal"/>
    <w:rsid w:val="00082AC0"/>
    <w:pPr>
      <w:widowControl w:val="0"/>
      <w:suppressAutoHyphens/>
      <w:autoSpaceDE w:val="0"/>
      <w:spacing w:after="0" w:line="240" w:lineRule="auto"/>
    </w:pPr>
    <w:rPr>
      <w:rFonts w:ascii="Arial" w:eastAsia="SimSun" w:hAnsi="Arial" w:cs="Arial"/>
      <w:sz w:val="20"/>
      <w:szCs w:val="20"/>
      <w:lang w:eastAsia="ar-SA"/>
    </w:rPr>
  </w:style>
  <w:style w:type="paragraph" w:styleId="af1">
    <w:name w:val="No Spacing"/>
    <w:uiPriority w:val="1"/>
    <w:qFormat/>
    <w:rsid w:val="00E11433"/>
    <w:pPr>
      <w:spacing w:after="0" w:line="240" w:lineRule="auto"/>
    </w:pPr>
  </w:style>
  <w:style w:type="character" w:customStyle="1" w:styleId="8">
    <w:name w:val="Основной текст (8)_"/>
    <w:basedOn w:val="a0"/>
    <w:link w:val="80"/>
    <w:rsid w:val="00AB0E17"/>
    <w:rPr>
      <w:rFonts w:ascii="Times New Roman" w:eastAsia="Times New Roman" w:hAnsi="Times New Roman" w:cs="Times New Roman"/>
      <w:b/>
      <w:bCs/>
      <w:spacing w:val="9"/>
      <w:sz w:val="20"/>
      <w:szCs w:val="20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AB0E17"/>
    <w:pPr>
      <w:widowControl w:val="0"/>
      <w:shd w:val="clear" w:color="auto" w:fill="FFFFFF"/>
      <w:spacing w:before="600" w:after="0" w:line="317" w:lineRule="exact"/>
      <w:jc w:val="right"/>
    </w:pPr>
    <w:rPr>
      <w:rFonts w:ascii="Times New Roman" w:eastAsia="Times New Roman" w:hAnsi="Times New Roman" w:cs="Times New Roman"/>
      <w:b/>
      <w:bCs/>
      <w:spacing w:val="9"/>
      <w:sz w:val="20"/>
      <w:szCs w:val="20"/>
    </w:rPr>
  </w:style>
  <w:style w:type="character" w:customStyle="1" w:styleId="af2">
    <w:name w:val="Основной текст_"/>
    <w:basedOn w:val="a0"/>
    <w:link w:val="12"/>
    <w:rsid w:val="00AB0E17"/>
    <w:rPr>
      <w:rFonts w:ascii="Times New Roman" w:eastAsia="Times New Roman" w:hAnsi="Times New Roman" w:cs="Times New Roman"/>
      <w:spacing w:val="8"/>
      <w:sz w:val="20"/>
      <w:szCs w:val="20"/>
      <w:shd w:val="clear" w:color="auto" w:fill="FFFFFF"/>
    </w:rPr>
  </w:style>
  <w:style w:type="character" w:customStyle="1" w:styleId="0pt">
    <w:name w:val="Основной текст + Полужирный;Интервал 0 pt"/>
    <w:basedOn w:val="af2"/>
    <w:rsid w:val="00AB0E17"/>
    <w:rPr>
      <w:rFonts w:ascii="Times New Roman" w:eastAsia="Times New Roman" w:hAnsi="Times New Roman" w:cs="Times New Roman"/>
      <w:b/>
      <w:bCs/>
      <w:color w:val="000000"/>
      <w:spacing w:val="9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9pt0pt">
    <w:name w:val="Основной текст + 9 pt;Интервал 0 pt"/>
    <w:basedOn w:val="af2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2">
    <w:name w:val="Основной текст1"/>
    <w:basedOn w:val="a"/>
    <w:link w:val="af2"/>
    <w:rsid w:val="00AB0E17"/>
    <w:pPr>
      <w:widowControl w:val="0"/>
      <w:shd w:val="clear" w:color="auto" w:fill="FFFFFF"/>
      <w:spacing w:after="600" w:line="317" w:lineRule="exact"/>
      <w:jc w:val="right"/>
    </w:pPr>
    <w:rPr>
      <w:rFonts w:ascii="Times New Roman" w:eastAsia="Times New Roman" w:hAnsi="Times New Roman" w:cs="Times New Roman"/>
      <w:spacing w:val="8"/>
      <w:sz w:val="20"/>
      <w:szCs w:val="20"/>
    </w:rPr>
  </w:style>
  <w:style w:type="character" w:customStyle="1" w:styleId="110">
    <w:name w:val="Основной текст (11)_"/>
    <w:basedOn w:val="a0"/>
    <w:link w:val="111"/>
    <w:rsid w:val="00AB0E17"/>
    <w:rPr>
      <w:rFonts w:ascii="Times New Roman" w:eastAsia="Times New Roman" w:hAnsi="Times New Roman" w:cs="Times New Roman"/>
      <w:spacing w:val="9"/>
      <w:sz w:val="16"/>
      <w:szCs w:val="16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AB0E17"/>
    <w:pPr>
      <w:widowControl w:val="0"/>
      <w:shd w:val="clear" w:color="auto" w:fill="FFFFFF"/>
      <w:spacing w:after="420" w:line="0" w:lineRule="atLeast"/>
      <w:jc w:val="both"/>
    </w:pPr>
    <w:rPr>
      <w:rFonts w:ascii="Times New Roman" w:eastAsia="Times New Roman" w:hAnsi="Times New Roman" w:cs="Times New Roman"/>
      <w:spacing w:val="9"/>
      <w:sz w:val="16"/>
      <w:szCs w:val="16"/>
    </w:rPr>
  </w:style>
  <w:style w:type="character" w:customStyle="1" w:styleId="120">
    <w:name w:val="Основной текст (12)_"/>
    <w:basedOn w:val="a0"/>
    <w:link w:val="121"/>
    <w:rsid w:val="00AB0E17"/>
    <w:rPr>
      <w:rFonts w:ascii="Candara" w:eastAsia="Candara" w:hAnsi="Candara" w:cs="Candara"/>
      <w:spacing w:val="3"/>
      <w:sz w:val="19"/>
      <w:szCs w:val="19"/>
      <w:shd w:val="clear" w:color="auto" w:fill="FFFFFF"/>
    </w:rPr>
  </w:style>
  <w:style w:type="character" w:customStyle="1" w:styleId="12TimesNewRoman8pt0pt">
    <w:name w:val="Основной текст (12) + Times New Roman;8 pt;Интервал 0 pt"/>
    <w:basedOn w:val="120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paragraph" w:customStyle="1" w:styleId="121">
    <w:name w:val="Основной текст (12)"/>
    <w:basedOn w:val="a"/>
    <w:link w:val="120"/>
    <w:rsid w:val="00AB0E17"/>
    <w:pPr>
      <w:widowControl w:val="0"/>
      <w:shd w:val="clear" w:color="auto" w:fill="FFFFFF"/>
      <w:spacing w:after="0" w:line="264" w:lineRule="exact"/>
      <w:jc w:val="center"/>
    </w:pPr>
    <w:rPr>
      <w:rFonts w:ascii="Candara" w:eastAsia="Candara" w:hAnsi="Candara" w:cs="Candara"/>
      <w:spacing w:val="3"/>
      <w:sz w:val="19"/>
      <w:szCs w:val="19"/>
    </w:rPr>
  </w:style>
  <w:style w:type="paragraph" w:styleId="af3">
    <w:name w:val="Body Text Indent"/>
    <w:basedOn w:val="a"/>
    <w:link w:val="af4"/>
    <w:uiPriority w:val="99"/>
    <w:unhideWhenUsed/>
    <w:rsid w:val="006F5624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uiPriority w:val="99"/>
    <w:rsid w:val="006F562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0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dalnegorsk-mo.ru" TargetMode="External"/><Relationship Id="rId18" Type="http://schemas.openxmlformats.org/officeDocument/2006/relationships/hyperlink" Target="mailto:dalnegorsk-ksp@mail.ru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dymadalnegorsk@mail.ru" TargetMode="External"/><Relationship Id="rId17" Type="http://schemas.openxmlformats.org/officeDocument/2006/relationships/hyperlink" Target="http://www.dalnegorsk-mo.ru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hyperlink" Target="mailto:dgopriem@mail.ru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klgd.ru/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10" Type="http://schemas.openxmlformats.org/officeDocument/2006/relationships/image" Target="media/image3.png"/><Relationship Id="rId19" Type="http://schemas.openxmlformats.org/officeDocument/2006/relationships/hyperlink" Target="http://dalnegorsk-ksp.ru/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dalnegorsk-mo.ru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8" Type="http://schemas.openxmlformats.org/officeDocument/2006/relationships/image" Target="media/image1.png"/><Relationship Id="rId51" Type="http://schemas.openxmlformats.org/officeDocument/2006/relationships/hyperlink" Target="mailto:dgopriem@mail.ru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E7C9AE-333A-4468-AC0D-E38B85F57B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1007</TotalTime>
  <Pages>39</Pages>
  <Words>8107</Words>
  <Characters>46211</Characters>
  <Application>Microsoft Office Word</Application>
  <DocSecurity>0</DocSecurity>
  <Lines>385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Дальнегорского ГО</Company>
  <LinksUpToDate>false</LinksUpToDate>
  <CharactersWithSpaces>54210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Башкирева С.Н.</dc:creator>
  <cp:lastModifiedBy>RePack by SPecialiST</cp:lastModifiedBy>
  <cp:revision>104</cp:revision>
  <cp:lastPrinted>2022-06-15T00:00:00Z</cp:lastPrinted>
  <dcterms:created xsi:type="dcterms:W3CDTF">2021-03-22T05:27:00Z</dcterms:created>
  <dcterms:modified xsi:type="dcterms:W3CDTF">2022-06-15T00:01:00Z</dcterms:modified>
</cp:coreProperties>
</file>