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3B76F2" w:rsidRPr="006D2012" w:rsidTr="00CA6D10">
        <w:trPr>
          <w:trHeight w:val="1276"/>
        </w:trPr>
        <w:tc>
          <w:tcPr>
            <w:tcW w:w="4351" w:type="dxa"/>
            <w:shd w:val="clear" w:color="auto" w:fill="auto"/>
          </w:tcPr>
          <w:p w:rsidR="003B76F2" w:rsidRPr="006D2012" w:rsidRDefault="00B46811" w:rsidP="00B46811">
            <w:pPr>
              <w:pStyle w:val="1"/>
              <w:ind w:firstLine="0"/>
              <w:jc w:val="center"/>
              <w:rPr>
                <w:i w:val="0"/>
                <w:szCs w:val="26"/>
              </w:rPr>
            </w:pPr>
            <w:r>
              <w:rPr>
                <w:i w:val="0"/>
                <w:szCs w:val="26"/>
              </w:rPr>
              <w:t xml:space="preserve">    </w:t>
            </w:r>
            <w:r w:rsidR="00982088" w:rsidRPr="00982088">
              <w:rPr>
                <w:i w:val="0"/>
                <w:szCs w:val="26"/>
              </w:rPr>
              <w:t xml:space="preserve">     </w:t>
            </w:r>
            <w:r w:rsidR="00982088" w:rsidRPr="006D2012">
              <w:rPr>
                <w:i w:val="0"/>
                <w:szCs w:val="26"/>
              </w:rPr>
              <w:t>Приложение                                                                                        к постановлению администрации                                                                                          Дальнегорского городского округа</w:t>
            </w:r>
            <w:r w:rsidR="00982088" w:rsidRPr="006D2012">
              <w:rPr>
                <w:b/>
                <w:i w:val="0"/>
                <w:szCs w:val="26"/>
              </w:rPr>
              <w:t xml:space="preserve">                                                                                         </w:t>
            </w:r>
            <w:r w:rsidR="00982088" w:rsidRPr="006D2012">
              <w:rPr>
                <w:i w:val="0"/>
                <w:szCs w:val="26"/>
              </w:rPr>
              <w:t>от</w:t>
            </w:r>
            <w:r w:rsidR="005E4872" w:rsidRPr="00267814">
              <w:rPr>
                <w:i w:val="0"/>
                <w:szCs w:val="26"/>
              </w:rPr>
              <w:t>___________</w:t>
            </w:r>
            <w:r w:rsidR="00982088" w:rsidRPr="006D2012">
              <w:rPr>
                <w:i w:val="0"/>
                <w:szCs w:val="26"/>
              </w:rPr>
              <w:t xml:space="preserve"> №</w:t>
            </w:r>
            <w:r w:rsidR="00CB56C2" w:rsidRPr="006D2012">
              <w:rPr>
                <w:i w:val="0"/>
                <w:szCs w:val="26"/>
              </w:rPr>
              <w:t xml:space="preserve"> </w:t>
            </w:r>
            <w:r w:rsidR="005E4872" w:rsidRPr="00267814">
              <w:rPr>
                <w:i w:val="0"/>
                <w:szCs w:val="26"/>
              </w:rPr>
              <w:t>_____</w:t>
            </w:r>
            <w:r w:rsidR="00982088" w:rsidRPr="006D2012">
              <w:rPr>
                <w:i w:val="0"/>
                <w:szCs w:val="26"/>
              </w:rPr>
              <w:t xml:space="preserve">     </w:t>
            </w:r>
          </w:p>
        </w:tc>
      </w:tr>
    </w:tbl>
    <w:p w:rsidR="003B76F2" w:rsidRPr="006D2012" w:rsidRDefault="003B76F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982088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</w:t>
      </w:r>
      <w:r w:rsidR="00D4103E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8D6D52" w:rsidRPr="006D2012" w:rsidRDefault="008D6D5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EA3FCC" w:rsidRPr="006D2012" w:rsidRDefault="00F27527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М</w:t>
      </w:r>
      <w:r w:rsidR="00EA3FCC"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</w:t>
      </w:r>
      <w:r w:rsidR="0090724A" w:rsidRPr="006D2012">
        <w:rPr>
          <w:sz w:val="26"/>
          <w:szCs w:val="26"/>
        </w:rPr>
        <w:t xml:space="preserve"> Дальнегорском городском округе</w:t>
      </w:r>
      <w:r w:rsidR="00D4103E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</w:t>
      </w:r>
      <w:r w:rsidR="0090724A" w:rsidRPr="006D2012">
        <w:rPr>
          <w:sz w:val="26"/>
          <w:szCs w:val="26"/>
        </w:rPr>
        <w:t>»</w:t>
      </w:r>
    </w:p>
    <w:p w:rsidR="00EA3FCC" w:rsidRPr="006D2012" w:rsidRDefault="00EA3FCC" w:rsidP="00F975FD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48"/>
      </w:tblGrid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 </w:t>
            </w:r>
            <w:r w:rsidR="009A6E07" w:rsidRPr="006D2012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C0256D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C0256D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948" w:type="dxa"/>
          </w:tcPr>
          <w:p w:rsidR="006C5FAD" w:rsidRPr="006D2012" w:rsidRDefault="006C5FAD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1. развитие материально-технической базы для занятий физической культурой и спортом в</w:t>
            </w:r>
            <w:r w:rsidR="0090724A" w:rsidRPr="006D2012">
              <w:rPr>
                <w:sz w:val="26"/>
                <w:szCs w:val="26"/>
              </w:rPr>
              <w:t xml:space="preserve"> </w:t>
            </w:r>
            <w:r w:rsidRPr="006D2012">
              <w:rPr>
                <w:sz w:val="26"/>
                <w:szCs w:val="26"/>
              </w:rPr>
              <w:t>Дальнегорском городском округе: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«Вертикаль»;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ДЮСШ «Гранит»;</w:t>
            </w:r>
          </w:p>
          <w:p w:rsidR="00CC036F" w:rsidRPr="006D2012" w:rsidRDefault="00CC036F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«Лотос»;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приобретение спортивного инвентаря, оборудования и спортивных транспортных средств;</w:t>
            </w:r>
          </w:p>
          <w:p w:rsidR="0062756D" w:rsidRDefault="0062756D" w:rsidP="000900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- проведение сертификации</w:t>
            </w:r>
            <w:r w:rsidR="004721B0"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в Системе добровольной сертификации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в области физической культуры и спорта</w:t>
            </w:r>
            <w:r w:rsidR="000C1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150A" w:rsidRPr="006D2012" w:rsidRDefault="000C150A" w:rsidP="00090056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Cs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0C150A">
              <w:rPr>
                <w:rFonts w:ascii="Times New Roman" w:hAnsi="Times New Roman"/>
                <w:sz w:val="26"/>
                <w:szCs w:val="26"/>
              </w:rPr>
              <w:t>становка многофу</w:t>
            </w:r>
            <w:r>
              <w:rPr>
                <w:rFonts w:ascii="Times New Roman" w:hAnsi="Times New Roman"/>
                <w:sz w:val="26"/>
                <w:szCs w:val="26"/>
              </w:rPr>
              <w:t>нкциональных спортивных площадок.</w:t>
            </w:r>
          </w:p>
          <w:p w:rsidR="00B46603" w:rsidRPr="006D2012" w:rsidRDefault="006C5FAD" w:rsidP="00090056">
            <w:pPr>
              <w:pStyle w:val="a8"/>
              <w:jc w:val="both"/>
            </w:pPr>
            <w:r w:rsidRPr="006D2012">
              <w:t>2.</w:t>
            </w:r>
            <w:r w:rsidR="003B76F2" w:rsidRPr="006D2012">
              <w:t xml:space="preserve"> </w:t>
            </w:r>
            <w:r w:rsidR="00FF01C2" w:rsidRPr="006D2012">
              <w:rPr>
                <w:sz w:val="26"/>
                <w:szCs w:val="26"/>
              </w:rPr>
              <w:t>организация проведения массовых спортивных мероприятий на территории Дальнегорского городского округа</w:t>
            </w:r>
            <w:r w:rsidR="00B46603" w:rsidRPr="006D2012">
              <w:rPr>
                <w:sz w:val="26"/>
                <w:szCs w:val="26"/>
              </w:rPr>
              <w:t>;</w:t>
            </w:r>
          </w:p>
          <w:p w:rsidR="00EA3FCC" w:rsidRPr="006D2012" w:rsidRDefault="006C5FAD" w:rsidP="0009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46603" w:rsidRPr="006D2012">
              <w:rPr>
                <w:rFonts w:ascii="Times New Roman" w:hAnsi="Times New Roman"/>
                <w:sz w:val="26"/>
                <w:szCs w:val="26"/>
              </w:rPr>
              <w:t>участие в спортивных соревнованиях краевого и рег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ионального уровня по различным </w:t>
            </w:r>
            <w:r w:rsidR="00B46603" w:rsidRPr="006D2012">
              <w:rPr>
                <w:rFonts w:ascii="Times New Roman" w:hAnsi="Times New Roman"/>
                <w:sz w:val="26"/>
                <w:szCs w:val="26"/>
              </w:rPr>
              <w:t>видам спорта</w:t>
            </w:r>
            <w:r w:rsidR="00FF4CCB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4CCB" w:rsidRPr="006D2012" w:rsidRDefault="00FF4CCB" w:rsidP="00090056">
            <w:pPr>
              <w:spacing w:after="0" w:line="240" w:lineRule="auto"/>
              <w:rPr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4. обеспечение профессиональной подготовки, переподготовки и повышение квалификации тренеров по видам спорта 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Реквизиты нормативных правовых актов, которыми </w:t>
            </w:r>
            <w:r w:rsidRPr="006D2012">
              <w:rPr>
                <w:sz w:val="26"/>
                <w:szCs w:val="26"/>
              </w:rPr>
              <w:lastRenderedPageBreak/>
              <w:t>утверждены государственные программы Российской Федерации, Приморского края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 xml:space="preserve">Распоряжение Правительства Российской Федерации от 20.03.2013 № 402-р «Об </w:t>
            </w:r>
            <w:r w:rsidRPr="006D2012">
              <w:rPr>
                <w:sz w:val="26"/>
                <w:szCs w:val="26"/>
              </w:rPr>
              <w:lastRenderedPageBreak/>
              <w:t>утверждении государственной программы Российской Федерации «Развитие физической культуры и спорта»;</w:t>
            </w:r>
          </w:p>
          <w:p w:rsidR="00EA3FCC" w:rsidRPr="006D2012" w:rsidRDefault="00EA3FCC" w:rsidP="00807042">
            <w:pPr>
              <w:pStyle w:val="a8"/>
              <w:jc w:val="both"/>
            </w:pPr>
            <w:r w:rsidRPr="006D2012">
              <w:rPr>
                <w:sz w:val="26"/>
                <w:szCs w:val="26"/>
              </w:rPr>
              <w:t>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2017 годы»</w:t>
            </w:r>
            <w:r w:rsidR="00807042" w:rsidRPr="006D2012">
              <w:rPr>
                <w:sz w:val="26"/>
                <w:szCs w:val="26"/>
              </w:rPr>
              <w:t xml:space="preserve"> с изменениями от 18.08.2015 года № 288-па</w:t>
            </w:r>
          </w:p>
        </w:tc>
      </w:tr>
      <w:tr w:rsidR="00EA3FCC" w:rsidRPr="006D2012" w:rsidTr="00AC373E">
        <w:trPr>
          <w:trHeight w:val="2837"/>
        </w:trPr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948" w:type="dxa"/>
          </w:tcPr>
          <w:p w:rsidR="00105438" w:rsidRPr="006D2012" w:rsidRDefault="00AC373E" w:rsidP="004E5F9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="00080586"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="00080586" w:rsidRPr="006D2012">
              <w:rPr>
                <w:sz w:val="26"/>
                <w:szCs w:val="26"/>
              </w:rPr>
              <w:t xml:space="preserve">развития массовой </w:t>
            </w:r>
            <w:r w:rsidR="00080586" w:rsidRPr="006D2012">
              <w:rPr>
                <w:bCs/>
                <w:sz w:val="26"/>
                <w:szCs w:val="26"/>
              </w:rPr>
              <w:t>физической</w:t>
            </w:r>
            <w:r w:rsidR="00F27527" w:rsidRPr="006D2012">
              <w:rPr>
                <w:bCs/>
                <w:sz w:val="26"/>
                <w:szCs w:val="26"/>
              </w:rPr>
              <w:t xml:space="preserve"> </w:t>
            </w:r>
            <w:r w:rsidR="00080586" w:rsidRPr="006D2012">
              <w:rPr>
                <w:bCs/>
                <w:sz w:val="26"/>
                <w:szCs w:val="26"/>
              </w:rPr>
              <w:t>культуры</w:t>
            </w:r>
            <w:r w:rsidR="00080586" w:rsidRPr="006D2012">
              <w:rPr>
                <w:sz w:val="26"/>
                <w:szCs w:val="26"/>
              </w:rPr>
              <w:t xml:space="preserve"> среди различных категорий населения </w:t>
            </w:r>
            <w:r w:rsidR="001525DF" w:rsidRPr="006D2012">
              <w:rPr>
                <w:sz w:val="26"/>
                <w:szCs w:val="26"/>
              </w:rPr>
              <w:t xml:space="preserve">Дальнегорского </w:t>
            </w:r>
            <w:r>
              <w:rPr>
                <w:sz w:val="26"/>
                <w:szCs w:val="26"/>
              </w:rPr>
              <w:t>городского округа;</w:t>
            </w:r>
          </w:p>
          <w:p w:rsidR="00AC373E" w:rsidRDefault="00AC373E" w:rsidP="004E5F9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2222" w:rsidRPr="006D2012">
              <w:rPr>
                <w:sz w:val="26"/>
                <w:szCs w:val="26"/>
              </w:rPr>
              <w:t>обеспечение условий для развития на территории городского округа физической культуры, школь</w:t>
            </w:r>
            <w:r>
              <w:rPr>
                <w:sz w:val="26"/>
                <w:szCs w:val="26"/>
              </w:rPr>
              <w:t>ного спорта и массового спорта;</w:t>
            </w:r>
          </w:p>
          <w:p w:rsidR="00582222" w:rsidRPr="006D2012" w:rsidRDefault="00AC373E" w:rsidP="004E5F9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82222" w:rsidRPr="006D2012">
              <w:rPr>
                <w:sz w:val="26"/>
                <w:szCs w:val="26"/>
              </w:rPr>
              <w:t>организация проведения официальных физкультурно-оздоровительных и спортивных мероприятий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8" w:type="dxa"/>
          </w:tcPr>
          <w:p w:rsidR="00080586" w:rsidRPr="006D2012" w:rsidRDefault="00023954" w:rsidP="00080586">
            <w:pPr>
              <w:pStyle w:val="ConsPlusNormal"/>
              <w:widowControl/>
              <w:ind w:firstLine="3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z w:val="26"/>
                <w:szCs w:val="26"/>
              </w:rPr>
              <w:t>- ф</w:t>
            </w:r>
            <w:r w:rsidR="00080586" w:rsidRPr="006D2012">
              <w:rPr>
                <w:rFonts w:ascii="Times New Roman" w:hAnsi="Times New Roman"/>
                <w:bCs/>
                <w:sz w:val="26"/>
                <w:szCs w:val="26"/>
              </w:rPr>
              <w:t>ормирование у широких слоев населения устойчивой потребности в двигательной активности</w:t>
            </w:r>
            <w:r w:rsidR="00AC373E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B10FF7" w:rsidRDefault="00023954" w:rsidP="00AC373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71960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и проведение</w:t>
            </w:r>
            <w:r w:rsidR="00077D5B" w:rsidRPr="006D2012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спортивных 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 д</w:t>
            </w:r>
            <w:r w:rsidR="00B10FF7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ля различных категорий населения</w:t>
            </w:r>
            <w:r w:rsidR="00AC373E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C373E" w:rsidRDefault="00AC373E" w:rsidP="00AC373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доступности качественного дополнительного образования в области физической культуры и спорта;</w:t>
            </w:r>
          </w:p>
          <w:p w:rsidR="00BC5B16" w:rsidRPr="00AC373E" w:rsidRDefault="00AC373E" w:rsidP="00BC5B16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совершенствование системы подготовки спортивного резерва и спортсменов высокого класса.</w:t>
            </w:r>
          </w:p>
        </w:tc>
      </w:tr>
      <w:tr w:rsidR="00EA3FCC" w:rsidRPr="006D2012" w:rsidTr="00AC373E">
        <w:trPr>
          <w:trHeight w:val="983"/>
        </w:trPr>
        <w:tc>
          <w:tcPr>
            <w:tcW w:w="3397" w:type="dxa"/>
          </w:tcPr>
          <w:p w:rsidR="00EA3FCC" w:rsidRPr="006D2012" w:rsidRDefault="00E87B13" w:rsidP="00E87B13">
            <w:pPr>
              <w:pStyle w:val="a8"/>
              <w:jc w:val="both"/>
              <w:rPr>
                <w:sz w:val="26"/>
                <w:szCs w:val="26"/>
              </w:rPr>
            </w:pPr>
            <w:r w:rsidRPr="00B82238">
              <w:rPr>
                <w:sz w:val="26"/>
                <w:szCs w:val="26"/>
              </w:rPr>
              <w:t xml:space="preserve">Целевые индикаторы, </w:t>
            </w:r>
            <w:r w:rsidRPr="006D2012">
              <w:rPr>
                <w:sz w:val="26"/>
                <w:szCs w:val="26"/>
              </w:rPr>
              <w:t>муниципальной</w:t>
            </w:r>
            <w:r w:rsidRPr="00B82238">
              <w:rPr>
                <w:sz w:val="26"/>
                <w:szCs w:val="26"/>
              </w:rPr>
              <w:t xml:space="preserve"> показатели программы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целевые индикаторы </w:t>
            </w:r>
            <w:r w:rsidR="00B93FAB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>униципальной программы «Развитие физической культуры и спорта в</w:t>
            </w:r>
            <w:r w:rsidR="003B76F2" w:rsidRPr="006D2012">
              <w:rPr>
                <w:sz w:val="26"/>
                <w:szCs w:val="26"/>
              </w:rPr>
              <w:t xml:space="preserve"> </w:t>
            </w:r>
            <w:r w:rsidR="00557376" w:rsidRPr="006D2012">
              <w:rPr>
                <w:sz w:val="26"/>
                <w:szCs w:val="26"/>
              </w:rPr>
              <w:t>Дальнегорском городском округе</w:t>
            </w:r>
            <w:r w:rsidRPr="006D2012">
              <w:rPr>
                <w:sz w:val="26"/>
                <w:szCs w:val="26"/>
              </w:rPr>
              <w:t xml:space="preserve"> на 2015 – 2019 годы</w:t>
            </w:r>
            <w:r w:rsidR="00FF01C2" w:rsidRPr="006D2012">
              <w:rPr>
                <w:sz w:val="26"/>
                <w:szCs w:val="26"/>
              </w:rPr>
              <w:t>»</w:t>
            </w:r>
            <w:r w:rsidRPr="006D2012">
              <w:rPr>
                <w:sz w:val="26"/>
                <w:szCs w:val="26"/>
              </w:rPr>
              <w:t xml:space="preserve"> (далее – </w:t>
            </w:r>
            <w:r w:rsidR="00FF01C2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>униципальная программа):</w:t>
            </w:r>
          </w:p>
          <w:p w:rsidR="008D6D52" w:rsidRPr="00AC373E" w:rsidRDefault="004E5F95" w:rsidP="008D6D52">
            <w:pPr>
              <w:pStyle w:val="a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увеличение доли </w:t>
            </w:r>
            <w:r w:rsidR="008D6D52" w:rsidRPr="006D2012">
              <w:rPr>
                <w:sz w:val="26"/>
                <w:szCs w:val="26"/>
              </w:rPr>
              <w:t>населения Дальнегорского городского округа, систематически занимающегося физической культурой и спортом</w:t>
            </w:r>
            <w:r w:rsidR="008D6D52"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доли населения Дальнегорского городского округа, учас</w:t>
            </w:r>
            <w:r w:rsidR="004E5F95" w:rsidRPr="006D2012">
              <w:rPr>
                <w:sz w:val="26"/>
                <w:szCs w:val="26"/>
              </w:rPr>
              <w:t xml:space="preserve">твующего в массовых спортивных </w:t>
            </w:r>
            <w:r w:rsidRPr="006D2012">
              <w:rPr>
                <w:sz w:val="26"/>
                <w:szCs w:val="26"/>
              </w:rPr>
              <w:t>мероприятиях, проводимых на территории Дальнегорского городского округа</w:t>
            </w:r>
            <w:r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количества лиц с ограниченными физическими возможностям</w:t>
            </w:r>
            <w:r w:rsidR="004E5F95" w:rsidRPr="006D2012">
              <w:rPr>
                <w:sz w:val="26"/>
                <w:szCs w:val="26"/>
              </w:rPr>
              <w:t>и с</w:t>
            </w:r>
            <w:r w:rsidRPr="006D2012">
              <w:rPr>
                <w:sz w:val="26"/>
                <w:szCs w:val="26"/>
              </w:rPr>
              <w:t>истематически занимающихся спортом;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</w:t>
            </w:r>
            <w:r w:rsidRPr="006D2012">
              <w:rPr>
                <w:sz w:val="26"/>
                <w:szCs w:val="26"/>
              </w:rPr>
              <w:lastRenderedPageBreak/>
              <w:t>учреждений, предоставляющих услуги дополнительного образования в сфере физической культуры и спорта;</w:t>
            </w:r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сертификацию;</w:t>
            </w:r>
          </w:p>
          <w:p w:rsidR="00B31775" w:rsidRPr="006D2012" w:rsidRDefault="008D6D52" w:rsidP="00B3177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6D201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948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972BD0" w:rsidRPr="006D2012">
              <w:rPr>
                <w:sz w:val="26"/>
                <w:szCs w:val="26"/>
              </w:rPr>
              <w:t>муниципальной программы,</w:t>
            </w:r>
            <w:r w:rsidRPr="006D2012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948" w:type="dxa"/>
          </w:tcPr>
          <w:p w:rsidR="00AC373E" w:rsidRPr="00AC373E" w:rsidRDefault="00AC373E" w:rsidP="005624C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муниципальной программы запланировано за счёт средств бюджета Дальнегорского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источников.</w:t>
            </w:r>
          </w:p>
          <w:p w:rsidR="00AC373E" w:rsidRDefault="00AC373E" w:rsidP="005624C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>Общий объём финансирования мероприятий муниципальной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граммы за счет средств бюджета Дальнегорского городского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округа составляет 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740AC1">
              <w:rPr>
                <w:rFonts w:ascii="Times New Roman" w:hAnsi="Times New Roman"/>
                <w:sz w:val="26"/>
                <w:szCs w:val="26"/>
              </w:rPr>
              <w:t>2</w:t>
            </w:r>
            <w:r w:rsidR="00A22AD4">
              <w:rPr>
                <w:rFonts w:ascii="Times New Roman" w:hAnsi="Times New Roman"/>
                <w:sz w:val="26"/>
                <w:szCs w:val="26"/>
              </w:rPr>
              <w:t>17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2AD4">
              <w:rPr>
                <w:rFonts w:ascii="Times New Roman" w:hAnsi="Times New Roman"/>
                <w:sz w:val="26"/>
                <w:szCs w:val="26"/>
              </w:rPr>
              <w:t>008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>,</w:t>
            </w:r>
            <w:r w:rsidR="00A22AD4">
              <w:rPr>
                <w:rFonts w:ascii="Times New Roman" w:hAnsi="Times New Roman"/>
                <w:sz w:val="26"/>
                <w:szCs w:val="26"/>
              </w:rPr>
              <w:t>15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тыс. руб.,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76DC6" w:rsidRPr="00C76DC6" w:rsidRDefault="00C76DC6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A22AD4">
              <w:rPr>
                <w:rFonts w:ascii="Times New Roman" w:hAnsi="Times New Roman"/>
                <w:sz w:val="26"/>
                <w:szCs w:val="26"/>
              </w:rPr>
              <w:t>21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2AD4">
              <w:rPr>
                <w:rFonts w:ascii="Times New Roman" w:hAnsi="Times New Roman"/>
                <w:sz w:val="26"/>
                <w:szCs w:val="26"/>
              </w:rPr>
              <w:t>538</w:t>
            </w:r>
            <w:r w:rsidR="00E02A42">
              <w:rPr>
                <w:rFonts w:ascii="Times New Roman" w:hAnsi="Times New Roman"/>
                <w:sz w:val="26"/>
                <w:szCs w:val="26"/>
              </w:rPr>
              <w:t>,</w:t>
            </w:r>
            <w:r w:rsidR="00A22AD4">
              <w:rPr>
                <w:rFonts w:ascii="Times New Roman" w:hAnsi="Times New Roman"/>
                <w:sz w:val="26"/>
                <w:szCs w:val="26"/>
              </w:rPr>
              <w:t>15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76DC6" w:rsidRPr="00C76DC6" w:rsidRDefault="00C76DC6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A22AD4">
              <w:rPr>
                <w:rFonts w:ascii="Times New Roman" w:hAnsi="Times New Roman"/>
                <w:sz w:val="26"/>
                <w:szCs w:val="26"/>
              </w:rPr>
              <w:t>56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2AD4">
              <w:rPr>
                <w:rFonts w:ascii="Times New Roman" w:hAnsi="Times New Roman"/>
                <w:sz w:val="26"/>
                <w:szCs w:val="26"/>
              </w:rPr>
              <w:t>312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</w:t>
            </w:r>
            <w:r w:rsidR="00A22AD4">
              <w:rPr>
                <w:rFonts w:ascii="Times New Roman" w:hAnsi="Times New Roman"/>
                <w:sz w:val="26"/>
                <w:szCs w:val="26"/>
              </w:rPr>
              <w:t>00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76DC6" w:rsidRPr="00C76DC6" w:rsidRDefault="00C76DC6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E02A42">
              <w:rPr>
                <w:rFonts w:ascii="Times New Roman" w:hAnsi="Times New Roman"/>
                <w:sz w:val="26"/>
                <w:szCs w:val="26"/>
              </w:rPr>
              <w:t>49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A42">
              <w:rPr>
                <w:rFonts w:ascii="Times New Roman" w:hAnsi="Times New Roman"/>
                <w:sz w:val="26"/>
                <w:szCs w:val="26"/>
              </w:rPr>
              <w:t>74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0,00 тыс. руб.;</w:t>
            </w:r>
          </w:p>
          <w:p w:rsidR="00C76DC6" w:rsidRPr="00C76DC6" w:rsidRDefault="00C76DC6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02A42">
              <w:rPr>
                <w:rFonts w:ascii="Times New Roman" w:hAnsi="Times New Roman"/>
                <w:sz w:val="26"/>
                <w:szCs w:val="26"/>
              </w:rPr>
              <w:t>44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A42">
              <w:rPr>
                <w:rFonts w:ascii="Times New Roman" w:hAnsi="Times New Roman"/>
                <w:sz w:val="26"/>
                <w:szCs w:val="26"/>
              </w:rPr>
              <w:t>709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C76DC6" w:rsidRDefault="00C76DC6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E02A42">
              <w:rPr>
                <w:rFonts w:ascii="Times New Roman" w:hAnsi="Times New Roman"/>
                <w:sz w:val="26"/>
                <w:szCs w:val="26"/>
              </w:rPr>
              <w:t>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4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7</w:t>
            </w:r>
            <w:r w:rsidR="00E02A42">
              <w:rPr>
                <w:rFonts w:ascii="Times New Roman" w:hAnsi="Times New Roman"/>
                <w:sz w:val="26"/>
                <w:szCs w:val="26"/>
              </w:rPr>
              <w:t>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</w:t>
            </w:r>
            <w:r w:rsidR="003E7CBD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сточников составляет 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46F92">
              <w:rPr>
                <w:rFonts w:ascii="Times New Roman" w:hAnsi="Times New Roman"/>
                <w:sz w:val="26"/>
                <w:szCs w:val="26"/>
              </w:rPr>
              <w:t>93</w:t>
            </w:r>
            <w:r w:rsidR="00BC5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6F92">
              <w:rPr>
                <w:rFonts w:ascii="Times New Roman" w:hAnsi="Times New Roman"/>
                <w:sz w:val="26"/>
                <w:szCs w:val="26"/>
              </w:rPr>
              <w:t>324</w:t>
            </w:r>
            <w:r w:rsidR="00724CB6">
              <w:rPr>
                <w:rFonts w:ascii="Times New Roman" w:hAnsi="Times New Roman"/>
                <w:sz w:val="26"/>
                <w:szCs w:val="26"/>
              </w:rPr>
              <w:t>,</w:t>
            </w:r>
            <w:r w:rsidR="00446F92">
              <w:rPr>
                <w:rFonts w:ascii="Times New Roman" w:hAnsi="Times New Roman"/>
                <w:sz w:val="26"/>
                <w:szCs w:val="26"/>
              </w:rPr>
              <w:t>86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433C1F">
              <w:rPr>
                <w:rFonts w:ascii="Times New Roman" w:hAnsi="Times New Roman"/>
                <w:sz w:val="26"/>
                <w:szCs w:val="26"/>
              </w:rPr>
              <w:t xml:space="preserve"> – 79 174,86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40AC1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13 149,13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740AC1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2016 год – 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025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40AC1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740AC1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740AC1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  <w:r w:rsidR="00433C1F">
              <w:rPr>
                <w:rFonts w:ascii="Times New Roman" w:hAnsi="Times New Roman"/>
                <w:sz w:val="26"/>
                <w:szCs w:val="26"/>
              </w:rPr>
              <w:t xml:space="preserve"> – 14 150,00 тыс. руб.</w:t>
            </w:r>
            <w:r w:rsidR="00433C1F"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2016 год – 3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400,00 тыс. руб.;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2017 год – 3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400,00 тыс. руб.;</w:t>
            </w:r>
          </w:p>
          <w:p w:rsidR="00740AC1" w:rsidRPr="00740AC1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2018 год – 3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400,00 тыс. руб.</w:t>
            </w:r>
            <w:r w:rsidR="00433C1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3FCC" w:rsidRPr="006D2012" w:rsidRDefault="00740AC1" w:rsidP="005624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446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400,00 тыс. руб.</w:t>
            </w:r>
          </w:p>
        </w:tc>
      </w:tr>
      <w:tr w:rsidR="00EA3FCC" w:rsidRPr="006D2012" w:rsidTr="00AC373E">
        <w:tc>
          <w:tcPr>
            <w:tcW w:w="339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8" w:type="dxa"/>
          </w:tcPr>
          <w:p w:rsidR="00EA3FCC" w:rsidRPr="001119A1" w:rsidRDefault="00EA3FCC" w:rsidP="00B46603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в результате реализации муниципальной программы к 2019 году планируется:</w:t>
            </w:r>
          </w:p>
          <w:p w:rsidR="008D6D52" w:rsidRPr="001119A1" w:rsidRDefault="000441CD" w:rsidP="008D6D52">
            <w:pPr>
              <w:pStyle w:val="a8"/>
              <w:jc w:val="both"/>
              <w:rPr>
                <w:b/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- увеличение</w:t>
            </w:r>
            <w:r w:rsidR="00DF6D1A" w:rsidRPr="001119A1">
              <w:rPr>
                <w:spacing w:val="-6"/>
                <w:sz w:val="26"/>
                <w:szCs w:val="26"/>
              </w:rPr>
              <w:t xml:space="preserve"> доли </w:t>
            </w:r>
            <w:r w:rsidR="008D6D52" w:rsidRPr="001119A1">
              <w:rPr>
                <w:spacing w:val="-6"/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с </w:t>
            </w:r>
            <w:r w:rsidR="008D6D52" w:rsidRPr="001119A1">
              <w:rPr>
                <w:spacing w:val="-6"/>
              </w:rPr>
              <w:t xml:space="preserve">17,345 </w:t>
            </w:r>
            <w:r w:rsidR="008D6D52" w:rsidRPr="001119A1">
              <w:rPr>
                <w:spacing w:val="-6"/>
                <w:sz w:val="26"/>
                <w:szCs w:val="26"/>
              </w:rPr>
              <w:t>% в 2013 году до 19,50 % в 2019 году</w:t>
            </w:r>
            <w:r w:rsidR="008D6D52"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1119A1" w:rsidRDefault="008D6D52" w:rsidP="008D6D52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 xml:space="preserve">- увеличение доли населения Дальнегорского </w:t>
            </w:r>
            <w:r w:rsidRPr="001119A1">
              <w:rPr>
                <w:spacing w:val="-6"/>
                <w:sz w:val="26"/>
                <w:szCs w:val="26"/>
              </w:rPr>
              <w:lastRenderedPageBreak/>
              <w:t>городского округа, учас</w:t>
            </w:r>
            <w:r w:rsidR="000441CD" w:rsidRPr="001119A1">
              <w:rPr>
                <w:spacing w:val="-6"/>
                <w:sz w:val="26"/>
                <w:szCs w:val="26"/>
              </w:rPr>
              <w:t xml:space="preserve">твующего в массовых спортивных </w:t>
            </w:r>
            <w:r w:rsidRPr="001119A1">
              <w:rPr>
                <w:spacing w:val="-6"/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1119A1" w:rsidRDefault="008D6D52" w:rsidP="008D6D52">
            <w:pPr>
              <w:pStyle w:val="a8"/>
              <w:jc w:val="both"/>
              <w:rPr>
                <w:b/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и спортом с 57 человек в 2013 году до 70 человек в 2019 году</w:t>
            </w:r>
            <w:r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году;</w:t>
            </w:r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 </w:t>
            </w:r>
            <w:r w:rsidR="005624C1" w:rsidRPr="006D2012">
              <w:rPr>
                <w:bCs/>
                <w:snapToGrid w:val="0"/>
                <w:sz w:val="26"/>
                <w:szCs w:val="26"/>
              </w:rPr>
              <w:t>от 0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единиц в 2013 году до 3 единиц в 201</w:t>
            </w:r>
            <w:r w:rsidR="00B816B2" w:rsidRPr="006D2012">
              <w:rPr>
                <w:bCs/>
                <w:snapToGrid w:val="0"/>
                <w:sz w:val="26"/>
                <w:szCs w:val="26"/>
              </w:rPr>
              <w:t>9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году;</w:t>
            </w:r>
          </w:p>
          <w:p w:rsidR="00752EB0" w:rsidRPr="006D2012" w:rsidRDefault="008D6D52" w:rsidP="00B816B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 с 4 человек в 2013 году до 84 человек к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</w:t>
            </w:r>
          </w:p>
        </w:tc>
      </w:tr>
    </w:tbl>
    <w:p w:rsidR="00EA3FCC" w:rsidRPr="006D2012" w:rsidRDefault="00EA3FCC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D43BCE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три образовательных учреждения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детей: МОБУ ДОД ДЮСШ «Гранит», МОБУ ДОД ДООЦ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 xml:space="preserve">«Вертикаль» и МОБУ ДОД ДООЦ «Лотос». В этих учреждениях люди всех возрастов имеют возможность заниматься волейболом, баскетболом, футболом, мини-футболом, легкой и тяжелой атлетикой, спортивной акробатикой, плаванием, тхэквондо, пулевой стрельбой, самбо и многими другими видами спорта. Численность </w:t>
      </w:r>
      <w:r w:rsidR="00D43BCE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89 человек, в том числе: с высшим специальным образованием – 56 человек, со средним специальным образованием – 16 человек.</w:t>
      </w:r>
    </w:p>
    <w:p w:rsidR="00391CBE" w:rsidRPr="006D2012" w:rsidRDefault="00391CBE" w:rsidP="0039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ab/>
        <w:t xml:space="preserve">Кроме учреждений дополнительного образования детей, в </w:t>
      </w:r>
      <w:r w:rsidR="001525DF" w:rsidRPr="006D2012">
        <w:rPr>
          <w:rFonts w:ascii="Times New Roman" w:hAnsi="Times New Roman"/>
          <w:sz w:val="26"/>
          <w:szCs w:val="26"/>
        </w:rPr>
        <w:t xml:space="preserve">ДГО </w:t>
      </w:r>
      <w:r w:rsidRPr="006D2012">
        <w:rPr>
          <w:rFonts w:ascii="Times New Roman" w:hAnsi="Times New Roman"/>
          <w:sz w:val="26"/>
          <w:szCs w:val="26"/>
        </w:rPr>
        <w:t>действуют 4 спортивных клуба, которые расположены в жилых массивах, по месту жительства: клуб «Здоровье» - здесь занимаются каратэ, ушу, настольным теннисом; Мотоциклетный клуб - где тренируются мотокроссмены и спидвеисты; клуб «</w:t>
      </w:r>
      <w:r w:rsidR="00D43BCE">
        <w:rPr>
          <w:rFonts w:ascii="Times New Roman" w:hAnsi="Times New Roman"/>
          <w:sz w:val="26"/>
          <w:szCs w:val="26"/>
        </w:rPr>
        <w:t>Патриот» - здесь занимаются кик</w:t>
      </w:r>
      <w:r w:rsidRPr="006D2012">
        <w:rPr>
          <w:rFonts w:ascii="Times New Roman" w:hAnsi="Times New Roman"/>
          <w:sz w:val="26"/>
          <w:szCs w:val="26"/>
        </w:rPr>
        <w:t xml:space="preserve">боксингом и клуб «Боевые перчатки», который уже несколько десятилетий растит боксеров. </w:t>
      </w:r>
    </w:p>
    <w:p w:rsidR="00391CBE" w:rsidRPr="006D2012" w:rsidRDefault="00391CBE" w:rsidP="00391CB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</w:t>
      </w:r>
      <w:r w:rsidR="00D43BCE" w:rsidRPr="006D2012">
        <w:rPr>
          <w:sz w:val="26"/>
          <w:szCs w:val="26"/>
        </w:rPr>
        <w:t>округе в</w:t>
      </w:r>
      <w:r w:rsidRPr="006D2012">
        <w:rPr>
          <w:sz w:val="26"/>
          <w:szCs w:val="26"/>
        </w:rPr>
        <w:t xml:space="preserve"> 2013 году составила 17,345 %.    </w:t>
      </w:r>
    </w:p>
    <w:p w:rsidR="00391CBE" w:rsidRPr="006D2012" w:rsidRDefault="00391CBE" w:rsidP="00972BD0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9A11AE" w:rsidRPr="006D2012">
        <w:rPr>
          <w:sz w:val="26"/>
          <w:szCs w:val="26"/>
        </w:rPr>
        <w:t>: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з</w:t>
      </w:r>
      <w:r w:rsidRPr="006D2012">
        <w:rPr>
          <w:sz w:val="26"/>
          <w:szCs w:val="26"/>
        </w:rPr>
        <w:t>ональные соревнования по хоккею на приз «Золотая шайба» и зональные соревнования по футболу на приз клуба «Кожаный мяч» по 3 возрастным группам</w:t>
      </w:r>
      <w:r w:rsidR="009A11AE" w:rsidRPr="006D2012">
        <w:rPr>
          <w:sz w:val="26"/>
          <w:szCs w:val="26"/>
        </w:rPr>
        <w:t>;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п</w:t>
      </w:r>
      <w:r w:rsidRPr="006D2012">
        <w:rPr>
          <w:sz w:val="26"/>
          <w:szCs w:val="26"/>
        </w:rPr>
        <w:t xml:space="preserve">ервенства Дальнегорского городского округа по </w:t>
      </w:r>
      <w:r w:rsidR="009A11AE" w:rsidRPr="006D2012">
        <w:rPr>
          <w:sz w:val="26"/>
          <w:szCs w:val="26"/>
        </w:rPr>
        <w:t>различным</w:t>
      </w:r>
      <w:r w:rsidRPr="006D2012">
        <w:rPr>
          <w:sz w:val="26"/>
          <w:szCs w:val="26"/>
        </w:rPr>
        <w:t xml:space="preserve"> видам спорта</w:t>
      </w:r>
      <w:r w:rsidR="009A11AE" w:rsidRPr="006D2012">
        <w:rPr>
          <w:sz w:val="26"/>
          <w:szCs w:val="26"/>
        </w:rPr>
        <w:t>, среди которых</w:t>
      </w:r>
      <w:r w:rsidRPr="006D2012">
        <w:rPr>
          <w:sz w:val="26"/>
          <w:szCs w:val="26"/>
        </w:rPr>
        <w:t xml:space="preserve"> лыжные гонки, конькобежный спорт, волейбол, пулевая стрельба, мини футбол, спартакиада допризывной молодежи,  шестой этап чемпионата Приморского края по  мотокроссу и финал чемпионата края по мотогонкам на льду. Также были организованы состязания в рамках п</w:t>
      </w:r>
      <w:r w:rsidR="00972BD0">
        <w:rPr>
          <w:sz w:val="26"/>
          <w:szCs w:val="26"/>
        </w:rPr>
        <w:t xml:space="preserve">раздничных мероприятий: декады </w:t>
      </w:r>
      <w:r w:rsidRPr="006D2012">
        <w:rPr>
          <w:sz w:val="26"/>
          <w:szCs w:val="26"/>
        </w:rPr>
        <w:t xml:space="preserve">спорта в новогодние праздники, Дня футбола, Дня Победы, Дня физкультурника и Дня города. В 2014 году Дальнегорский городской округ вновь </w:t>
      </w:r>
      <w:r w:rsidR="009A11AE" w:rsidRPr="006D2012">
        <w:rPr>
          <w:sz w:val="26"/>
          <w:szCs w:val="26"/>
        </w:rPr>
        <w:t xml:space="preserve">проводил </w:t>
      </w:r>
      <w:r w:rsidRPr="006D2012">
        <w:rPr>
          <w:sz w:val="26"/>
          <w:szCs w:val="26"/>
        </w:rPr>
        <w:t>кубок Дальнего востока по параглайдингу, а также мотогонки на льду, где принимали участие дальнегорские спортсмены.</w:t>
      </w:r>
    </w:p>
    <w:p w:rsidR="001525DF" w:rsidRPr="006D2012" w:rsidRDefault="00815B74" w:rsidP="00972BD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8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дополнительного образования, обеспечение их современным 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Дальнегорском городском округе, наиболее эффективным методом</w:t>
      </w:r>
      <w:r w:rsidR="008D6D52" w:rsidRPr="006D201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>униципальной программы «Развитие физической культуры и спорта в</w:t>
      </w:r>
      <w:r w:rsidR="006C210D" w:rsidRPr="006D2012">
        <w:rPr>
          <w:sz w:val="26"/>
          <w:szCs w:val="26"/>
        </w:rPr>
        <w:t xml:space="preserve"> </w:t>
      </w:r>
      <w:r w:rsidR="00391CBE" w:rsidRPr="006D2012">
        <w:rPr>
          <w:sz w:val="26"/>
          <w:szCs w:val="26"/>
        </w:rPr>
        <w:t>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</w:t>
      </w:r>
      <w:r w:rsidR="00972BD0">
        <w:rPr>
          <w:rFonts w:ascii="Times New Roman" w:hAnsi="Times New Roman" w:cs="Times New Roman"/>
          <w:sz w:val="26"/>
          <w:szCs w:val="26"/>
        </w:rPr>
        <w:t xml:space="preserve">ной программы может привести к </w:t>
      </w:r>
      <w:r w:rsidRPr="006D2012">
        <w:rPr>
          <w:rFonts w:ascii="Times New Roman" w:hAnsi="Times New Roman" w:cs="Times New Roman"/>
          <w:sz w:val="26"/>
          <w:szCs w:val="26"/>
        </w:rPr>
        <w:t xml:space="preserve">тому,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посланиях Президента Российской Федерации Федеральному Собранию Российской Федерации; в Указе Президента Российской </w:t>
      </w:r>
      <w:r w:rsidRPr="006D2012">
        <w:rPr>
          <w:sz w:val="26"/>
          <w:szCs w:val="26"/>
        </w:rPr>
        <w:lastRenderedPageBreak/>
        <w:t xml:space="preserve">Федерации от 28 апреля 2008 г. № 607 «Об оценке эффективности деятельности органов местного самоуправления городских округов и муниципальных районов»;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 Стратегии социально-экономического развития Приморского края до 2025 года, утвержденной Законом Приморского края от 20.10.2008  № 324-КЗ;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</w:t>
      </w:r>
      <w:r w:rsidRPr="00196F5B">
        <w:rPr>
          <w:sz w:val="26"/>
          <w:szCs w:val="26"/>
        </w:rPr>
        <w:t>07.12.2012 № 381-па</w:t>
      </w:r>
      <w:r w:rsidR="00196F5B">
        <w:rPr>
          <w:sz w:val="26"/>
          <w:szCs w:val="26"/>
        </w:rPr>
        <w:t xml:space="preserve"> </w:t>
      </w:r>
      <w:r w:rsidR="00196F5B" w:rsidRPr="006D2012">
        <w:rPr>
          <w:sz w:val="26"/>
          <w:szCs w:val="26"/>
        </w:rPr>
        <w:t>с изменениями от 18.08.2015 года № 288-па</w:t>
      </w:r>
      <w:r w:rsidR="00D94D3C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>униципальной программы является - с</w:t>
      </w:r>
      <w:r w:rsidR="00023954" w:rsidRPr="006D2012">
        <w:rPr>
          <w:kern w:val="24"/>
          <w:sz w:val="26"/>
          <w:szCs w:val="26"/>
        </w:rPr>
        <w:t xml:space="preserve">оздание условий для </w:t>
      </w:r>
      <w:r w:rsidR="00023954" w:rsidRPr="006D2012">
        <w:rPr>
          <w:sz w:val="26"/>
          <w:szCs w:val="26"/>
        </w:rPr>
        <w:t xml:space="preserve">развития массовой </w:t>
      </w:r>
      <w:r w:rsidR="00023954" w:rsidRPr="006D2012">
        <w:rPr>
          <w:bCs/>
          <w:sz w:val="26"/>
          <w:szCs w:val="26"/>
        </w:rPr>
        <w:t>физической</w:t>
      </w:r>
      <w:r w:rsidR="00752EB0" w:rsidRPr="006D2012">
        <w:rPr>
          <w:bCs/>
          <w:sz w:val="26"/>
          <w:szCs w:val="26"/>
        </w:rPr>
        <w:t xml:space="preserve"> </w:t>
      </w:r>
      <w:r w:rsidR="00023954" w:rsidRPr="006D2012">
        <w:rPr>
          <w:bCs/>
          <w:sz w:val="26"/>
          <w:szCs w:val="26"/>
        </w:rPr>
        <w:t>культуры</w:t>
      </w:r>
      <w:r w:rsidR="006049A4" w:rsidRPr="006D2012">
        <w:rPr>
          <w:sz w:val="26"/>
          <w:szCs w:val="26"/>
        </w:rPr>
        <w:t xml:space="preserve"> </w:t>
      </w:r>
      <w:r w:rsidR="00023954" w:rsidRPr="006D2012">
        <w:rPr>
          <w:sz w:val="26"/>
          <w:szCs w:val="26"/>
        </w:rPr>
        <w:t>среди различных категорий населения городского округа и увеличение доли жителей систематически занимающихся физической культурой и спортом.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D30196" w:rsidRPr="00D30196" w:rsidRDefault="00D30196" w:rsidP="00D30196">
      <w:pPr>
        <w:pStyle w:val="a8"/>
        <w:jc w:val="both"/>
        <w:rPr>
          <w:rFonts w:cs="Arial"/>
          <w:bCs/>
          <w:sz w:val="26"/>
          <w:szCs w:val="26"/>
        </w:rPr>
      </w:pPr>
      <w:r w:rsidRPr="00D30196">
        <w:rPr>
          <w:rFonts w:cs="Arial"/>
          <w:bCs/>
          <w:sz w:val="26"/>
          <w:szCs w:val="26"/>
        </w:rPr>
        <w:t>- формирование у широких слоев населения устойчивой потребности в двигательной активности;</w:t>
      </w:r>
    </w:p>
    <w:p w:rsidR="00D30196" w:rsidRPr="00D30196" w:rsidRDefault="00D30196" w:rsidP="00D30196">
      <w:pPr>
        <w:pStyle w:val="a8"/>
        <w:jc w:val="both"/>
        <w:rPr>
          <w:rFonts w:cs="Arial"/>
          <w:bCs/>
          <w:sz w:val="26"/>
          <w:szCs w:val="26"/>
        </w:rPr>
      </w:pPr>
      <w:r w:rsidRPr="00D30196">
        <w:rPr>
          <w:rFonts w:cs="Arial"/>
          <w:bCs/>
          <w:sz w:val="26"/>
          <w:szCs w:val="26"/>
        </w:rPr>
        <w:t>- организация и проведение массовых спортивных мероприятий для различных категорий населения;</w:t>
      </w:r>
    </w:p>
    <w:p w:rsidR="00D30196" w:rsidRPr="00D30196" w:rsidRDefault="00D30196" w:rsidP="00D30196">
      <w:pPr>
        <w:pStyle w:val="a8"/>
        <w:jc w:val="both"/>
        <w:rPr>
          <w:rFonts w:cs="Arial"/>
          <w:bCs/>
          <w:sz w:val="26"/>
          <w:szCs w:val="26"/>
        </w:rPr>
      </w:pPr>
      <w:r w:rsidRPr="00D30196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9A11AE" w:rsidRDefault="00D30196" w:rsidP="00D30196">
      <w:pPr>
        <w:pStyle w:val="a8"/>
        <w:jc w:val="both"/>
        <w:rPr>
          <w:rFonts w:cs="Arial"/>
          <w:bCs/>
          <w:sz w:val="26"/>
          <w:szCs w:val="26"/>
        </w:rPr>
      </w:pPr>
      <w:r w:rsidRPr="00D30196">
        <w:rPr>
          <w:rFonts w:cs="Arial"/>
          <w:bCs/>
          <w:sz w:val="26"/>
          <w:szCs w:val="26"/>
        </w:rPr>
        <w:t>- совершенствование системы подготовки спортивного резерва и спортсменов высокого класса.</w:t>
      </w:r>
    </w:p>
    <w:p w:rsidR="00D30196" w:rsidRPr="006D2012" w:rsidRDefault="00D30196" w:rsidP="00D30196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972BD0" w:rsidRPr="006D2012" w:rsidRDefault="00972BD0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Для оценки эффективности реал</w:t>
      </w:r>
      <w:r w:rsidR="00972BD0">
        <w:rPr>
          <w:sz w:val="26"/>
          <w:szCs w:val="26"/>
        </w:rPr>
        <w:t xml:space="preserve">изации муниципальной программы </w:t>
      </w:r>
      <w:r w:rsidRPr="006D2012">
        <w:rPr>
          <w:sz w:val="26"/>
          <w:szCs w:val="26"/>
        </w:rPr>
        <w:t xml:space="preserve">используются следующие целевые </w:t>
      </w:r>
      <w:bookmarkStart w:id="0" w:name="_GoBack"/>
      <w:bookmarkEnd w:id="0"/>
      <w:r w:rsidR="00D43BCE" w:rsidRPr="006D2012">
        <w:rPr>
          <w:sz w:val="26"/>
          <w:szCs w:val="26"/>
        </w:rPr>
        <w:t>индикаторы и</w:t>
      </w:r>
      <w:r w:rsidRPr="006D2012">
        <w:rPr>
          <w:sz w:val="26"/>
          <w:szCs w:val="26"/>
        </w:rPr>
        <w:t xml:space="preserve"> показатель: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Целевые индикаторы, характеризующие достижение цели муниципальной программы:</w:t>
      </w:r>
    </w:p>
    <w:p w:rsidR="000441CD" w:rsidRPr="006D2012" w:rsidRDefault="000441CD" w:rsidP="000441CD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доля населения Дальнегорского городского округа, систематически занимающегося физической культурой и спортом (показатель считается по формуле: Р = A/B x 100%, где: A – количество населения, занимающегося физической культурой и спортом, человек; B – общее количество населения Дальнегорского городского округа, человек по данным статистического отчета форма 5-ФК);</w:t>
      </w:r>
    </w:p>
    <w:p w:rsidR="00311DCB" w:rsidRPr="006D2012" w:rsidRDefault="00311DCB" w:rsidP="00311DCB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доля населения Дальнегорского городского округа, участвующего в</w:t>
      </w:r>
      <w:r w:rsidR="006049A4" w:rsidRPr="006D2012">
        <w:rPr>
          <w:sz w:val="26"/>
          <w:szCs w:val="26"/>
        </w:rPr>
        <w:t xml:space="preserve"> массовых спортивных</w:t>
      </w:r>
      <w:r w:rsidRPr="006D2012">
        <w:rPr>
          <w:sz w:val="26"/>
          <w:szCs w:val="26"/>
        </w:rPr>
        <w:t xml:space="preserve"> мероприятиях, проводимых на территории Дальнегорского городского </w:t>
      </w:r>
      <w:r w:rsidRPr="006D2012">
        <w:rPr>
          <w:sz w:val="26"/>
          <w:szCs w:val="26"/>
        </w:rPr>
        <w:lastRenderedPageBreak/>
        <w:t>округа</w:t>
      </w:r>
      <w:r w:rsidR="000D1CEA" w:rsidRPr="006D2012">
        <w:rPr>
          <w:sz w:val="26"/>
          <w:szCs w:val="26"/>
        </w:rPr>
        <w:t xml:space="preserve"> </w:t>
      </w:r>
      <w:r w:rsidR="006049A4" w:rsidRPr="006D2012">
        <w:rPr>
          <w:sz w:val="26"/>
          <w:szCs w:val="26"/>
        </w:rPr>
        <w:t xml:space="preserve">(показатель </w:t>
      </w:r>
      <w:r w:rsidR="000D1CEA" w:rsidRPr="006D2012">
        <w:rPr>
          <w:sz w:val="26"/>
          <w:szCs w:val="26"/>
        </w:rPr>
        <w:t>счита</w:t>
      </w:r>
      <w:r w:rsidR="000441CD" w:rsidRPr="006D2012">
        <w:rPr>
          <w:sz w:val="26"/>
          <w:szCs w:val="26"/>
        </w:rPr>
        <w:t>ется по формуле: Р = A/B x 100%</w:t>
      </w:r>
      <w:r w:rsidR="000D1CEA" w:rsidRPr="006D2012">
        <w:rPr>
          <w:sz w:val="26"/>
          <w:szCs w:val="26"/>
        </w:rPr>
        <w:t>, где: A – количество населения, принимавшего участие в массовых спортивных мероприятиях, человек; B – общее количество населения Дальнегорского городского округа, человек.)</w:t>
      </w:r>
      <w:r w:rsidRPr="006D2012">
        <w:rPr>
          <w:sz w:val="26"/>
          <w:szCs w:val="26"/>
        </w:rPr>
        <w:t>;</w:t>
      </w:r>
    </w:p>
    <w:p w:rsidR="00311DCB" w:rsidRPr="006D2012" w:rsidRDefault="00311DCB" w:rsidP="00D61FD6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лиц с ограничен</w:t>
      </w:r>
      <w:r w:rsidR="006049A4" w:rsidRPr="006D2012">
        <w:rPr>
          <w:sz w:val="26"/>
          <w:szCs w:val="26"/>
        </w:rPr>
        <w:t>ными физическими возможностями</w:t>
      </w:r>
      <w:r w:rsidRPr="006D2012">
        <w:rPr>
          <w:sz w:val="26"/>
          <w:szCs w:val="26"/>
        </w:rPr>
        <w:t xml:space="preserve"> систематически занимающихся спортом</w:t>
      </w:r>
      <w:r w:rsidR="00E82BC4" w:rsidRPr="006D2012">
        <w:rPr>
          <w:sz w:val="26"/>
          <w:szCs w:val="26"/>
        </w:rPr>
        <w:t>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</w:r>
    </w:p>
    <w:p w:rsidR="00E82BC4" w:rsidRPr="006D2012" w:rsidRDefault="00E82BC4" w:rsidP="00E82BC4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</w:t>
      </w:r>
      <w:r w:rsidR="00027E5C" w:rsidRPr="006D2012">
        <w:rPr>
          <w:sz w:val="26"/>
          <w:szCs w:val="26"/>
        </w:rPr>
        <w:t>оличества</w:t>
      </w:r>
      <w:r w:rsidRPr="006D2012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</w:t>
      </w:r>
      <w:r w:rsidRPr="006D2012">
        <w:rPr>
          <w:sz w:val="26"/>
          <w:szCs w:val="26"/>
        </w:rPr>
        <w:t>переподготовку и повышение квалификации.</w:t>
      </w:r>
    </w:p>
    <w:p w:rsidR="00D25723" w:rsidRPr="006D2012" w:rsidRDefault="00D25723" w:rsidP="00E82BC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 показателей и социально-значимых результатов:   </w:t>
      </w:r>
    </w:p>
    <w:p w:rsidR="00812DBB" w:rsidRPr="006D2012" w:rsidRDefault="006049A4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t xml:space="preserve">- увеличение доли </w:t>
      </w:r>
      <w:r w:rsidR="00812DBB" w:rsidRPr="006D2012">
        <w:rPr>
          <w:sz w:val="26"/>
          <w:szCs w:val="26"/>
        </w:rPr>
        <w:t>населения Дальнегорского городского округа,</w:t>
      </w:r>
      <w:r w:rsidR="00E82BC4" w:rsidRPr="006D2012">
        <w:rPr>
          <w:sz w:val="26"/>
          <w:szCs w:val="26"/>
        </w:rPr>
        <w:t xml:space="preserve"> </w:t>
      </w:r>
      <w:r w:rsidR="00812DBB" w:rsidRPr="006D2012">
        <w:rPr>
          <w:sz w:val="26"/>
          <w:szCs w:val="26"/>
        </w:rPr>
        <w:t>систематически занимающегося физической культурой и спортом</w:t>
      </w:r>
      <w:r w:rsidR="004B28E5" w:rsidRPr="006D2012">
        <w:rPr>
          <w:sz w:val="26"/>
          <w:szCs w:val="26"/>
        </w:rPr>
        <w:t xml:space="preserve"> с </w:t>
      </w:r>
      <w:r w:rsidR="009A11AE" w:rsidRPr="006D2012">
        <w:t>17,345</w:t>
      </w:r>
      <w:r w:rsidR="00410846" w:rsidRPr="006D2012">
        <w:t xml:space="preserve"> </w:t>
      </w:r>
      <w:r w:rsidR="004B28E5" w:rsidRPr="006D2012">
        <w:rPr>
          <w:sz w:val="26"/>
          <w:szCs w:val="26"/>
        </w:rPr>
        <w:t>% в 201</w:t>
      </w:r>
      <w:r w:rsidR="009A11AE" w:rsidRPr="006D2012">
        <w:rPr>
          <w:sz w:val="26"/>
          <w:szCs w:val="26"/>
        </w:rPr>
        <w:t>3</w:t>
      </w:r>
      <w:r w:rsidR="004B28E5" w:rsidRPr="006D2012">
        <w:rPr>
          <w:sz w:val="26"/>
          <w:szCs w:val="26"/>
        </w:rPr>
        <w:t xml:space="preserve"> году до </w:t>
      </w:r>
      <w:r w:rsidR="00410846" w:rsidRPr="006D2012">
        <w:rPr>
          <w:sz w:val="26"/>
          <w:szCs w:val="26"/>
        </w:rPr>
        <w:t>19,</w:t>
      </w:r>
      <w:r w:rsidR="00112AE6" w:rsidRPr="006D2012">
        <w:rPr>
          <w:sz w:val="26"/>
          <w:szCs w:val="26"/>
        </w:rPr>
        <w:t>5</w:t>
      </w:r>
      <w:r w:rsidR="000D1CEA" w:rsidRPr="006D2012">
        <w:rPr>
          <w:sz w:val="26"/>
          <w:szCs w:val="26"/>
        </w:rPr>
        <w:t>0</w:t>
      </w:r>
      <w:r w:rsidR="004B28E5" w:rsidRPr="006D2012">
        <w:rPr>
          <w:sz w:val="26"/>
          <w:szCs w:val="26"/>
        </w:rPr>
        <w:t xml:space="preserve"> % в 2019 году</w:t>
      </w:r>
      <w:r w:rsidR="00812DBB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увеличение доли </w:t>
      </w:r>
      <w:r w:rsidR="00077D5B" w:rsidRPr="006D2012">
        <w:rPr>
          <w:sz w:val="26"/>
          <w:szCs w:val="26"/>
        </w:rPr>
        <w:t>населения Дальнегорского городского округа, уча</w:t>
      </w:r>
      <w:r w:rsidR="000441CD" w:rsidRPr="006D2012">
        <w:rPr>
          <w:sz w:val="26"/>
          <w:szCs w:val="26"/>
        </w:rPr>
        <w:t>ствующего в массовых спортивных</w:t>
      </w:r>
      <w:r w:rsidR="00077D5B" w:rsidRPr="006D2012">
        <w:rPr>
          <w:sz w:val="26"/>
          <w:szCs w:val="26"/>
        </w:rPr>
        <w:t xml:space="preserve"> мероприятиях, проводимых на </w:t>
      </w:r>
      <w:r w:rsidRPr="006D2012">
        <w:rPr>
          <w:sz w:val="26"/>
          <w:szCs w:val="26"/>
        </w:rPr>
        <w:t>Дальнегорского городского округа</w:t>
      </w:r>
      <w:r w:rsidR="00410846" w:rsidRPr="006D2012">
        <w:rPr>
          <w:sz w:val="26"/>
          <w:szCs w:val="26"/>
        </w:rPr>
        <w:t xml:space="preserve"> с 11,98 % в 2013</w:t>
      </w:r>
      <w:r w:rsidR="000D1CEA" w:rsidRPr="006D2012">
        <w:rPr>
          <w:sz w:val="26"/>
          <w:szCs w:val="26"/>
        </w:rPr>
        <w:t xml:space="preserve"> году до 17,</w:t>
      </w:r>
      <w:r w:rsidR="00112AE6" w:rsidRPr="006D2012">
        <w:rPr>
          <w:sz w:val="26"/>
          <w:szCs w:val="26"/>
        </w:rPr>
        <w:t>93 % в 2019 году</w:t>
      </w:r>
      <w:r w:rsidR="00112AE6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и спортом</w:t>
      </w:r>
      <w:r w:rsidR="00112AE6" w:rsidRPr="006D2012">
        <w:rPr>
          <w:sz w:val="26"/>
          <w:szCs w:val="26"/>
        </w:rPr>
        <w:t xml:space="preserve"> с 5</w:t>
      </w:r>
      <w:r w:rsidR="009A11AE" w:rsidRPr="006D2012">
        <w:rPr>
          <w:sz w:val="26"/>
          <w:szCs w:val="26"/>
        </w:rPr>
        <w:t xml:space="preserve">7 </w:t>
      </w:r>
      <w:r w:rsidR="00112AE6" w:rsidRPr="006D2012">
        <w:rPr>
          <w:sz w:val="26"/>
          <w:szCs w:val="26"/>
        </w:rPr>
        <w:t>человек в 201</w:t>
      </w:r>
      <w:r w:rsidR="009A11AE" w:rsidRPr="006D2012">
        <w:rPr>
          <w:sz w:val="26"/>
          <w:szCs w:val="26"/>
        </w:rPr>
        <w:t>3</w:t>
      </w:r>
      <w:r w:rsidR="00112AE6" w:rsidRPr="006D2012">
        <w:rPr>
          <w:sz w:val="26"/>
          <w:szCs w:val="26"/>
        </w:rPr>
        <w:t xml:space="preserve"> году до 70 человек в 2019 году</w:t>
      </w:r>
      <w:r w:rsidR="00112AE6" w:rsidRPr="006D2012">
        <w:rPr>
          <w:b/>
          <w:sz w:val="26"/>
          <w:szCs w:val="26"/>
        </w:rPr>
        <w:t>;</w:t>
      </w:r>
    </w:p>
    <w:p w:rsidR="00410846" w:rsidRPr="006D2012" w:rsidRDefault="00410846" w:rsidP="00410846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году;</w:t>
      </w:r>
    </w:p>
    <w:p w:rsidR="00410846" w:rsidRPr="006D2012" w:rsidRDefault="00410846" w:rsidP="00410846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 от  </w:t>
      </w:r>
      <w:r w:rsidR="009A11AE" w:rsidRPr="006D2012">
        <w:rPr>
          <w:bCs/>
          <w:snapToGrid w:val="0"/>
          <w:sz w:val="26"/>
          <w:szCs w:val="26"/>
        </w:rPr>
        <w:t xml:space="preserve">0 </w:t>
      </w:r>
      <w:r w:rsidRPr="006D2012">
        <w:rPr>
          <w:bCs/>
          <w:snapToGrid w:val="0"/>
          <w:sz w:val="26"/>
          <w:szCs w:val="26"/>
        </w:rPr>
        <w:t>единиц в 2013 году до 3 единиц в 201</w:t>
      </w:r>
      <w:r w:rsidR="00B816B2" w:rsidRPr="006D2012">
        <w:rPr>
          <w:bCs/>
          <w:snapToGrid w:val="0"/>
          <w:sz w:val="26"/>
          <w:szCs w:val="26"/>
        </w:rPr>
        <w:t>9</w:t>
      </w:r>
      <w:r w:rsidRPr="006D2012">
        <w:rPr>
          <w:bCs/>
          <w:snapToGrid w:val="0"/>
          <w:sz w:val="26"/>
          <w:szCs w:val="26"/>
        </w:rPr>
        <w:t xml:space="preserve"> году;</w:t>
      </w:r>
    </w:p>
    <w:p w:rsidR="00410846" w:rsidRPr="006D2012" w:rsidRDefault="00410846" w:rsidP="00410846">
      <w:pPr>
        <w:pStyle w:val="a8"/>
        <w:jc w:val="both"/>
        <w:rPr>
          <w:b/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переподготовку и повышение квалификации </w:t>
      </w:r>
      <w:r w:rsidRPr="006D2012">
        <w:rPr>
          <w:sz w:val="26"/>
          <w:szCs w:val="26"/>
        </w:rPr>
        <w:t xml:space="preserve">с 4 человек в 2013 году до </w:t>
      </w:r>
      <w:r w:rsidR="00752EB0" w:rsidRPr="006D2012">
        <w:rPr>
          <w:sz w:val="26"/>
          <w:szCs w:val="26"/>
        </w:rPr>
        <w:t>84</w:t>
      </w:r>
      <w:r w:rsidRPr="006D2012">
        <w:rPr>
          <w:sz w:val="26"/>
          <w:szCs w:val="26"/>
        </w:rPr>
        <w:t xml:space="preserve"> человек </w:t>
      </w:r>
      <w:r w:rsidR="00481D49" w:rsidRPr="006D2012">
        <w:rPr>
          <w:sz w:val="26"/>
          <w:szCs w:val="26"/>
        </w:rPr>
        <w:t>к</w:t>
      </w:r>
      <w:r w:rsidRPr="006D2012">
        <w:rPr>
          <w:sz w:val="26"/>
          <w:szCs w:val="26"/>
        </w:rPr>
        <w:t xml:space="preserve">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Сведения о целевых индикаторах и показателе муниципальной программы приведены в приложении № 1 к настоящей муниципальной программе.</w:t>
      </w:r>
    </w:p>
    <w:p w:rsidR="00E82BC4" w:rsidRPr="006D2012" w:rsidRDefault="00E82BC4" w:rsidP="00E82BC4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6C5FAD" w:rsidRPr="006D2012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color w:val="000000"/>
          <w:sz w:val="26"/>
          <w:szCs w:val="26"/>
        </w:rPr>
        <w:t xml:space="preserve">В муниципальной программе предусмотрена реализация подпрограммы </w:t>
      </w:r>
      <w:r w:rsidRPr="006D2012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Дальнегорского городского округа», а также отдельных </w:t>
      </w:r>
      <w:r w:rsidR="006C5FAD" w:rsidRPr="006D2012">
        <w:rPr>
          <w:rFonts w:ascii="Times New Roman" w:hAnsi="Times New Roman"/>
          <w:sz w:val="26"/>
          <w:szCs w:val="26"/>
        </w:rPr>
        <w:t>мероприяти</w:t>
      </w:r>
      <w:r w:rsidRPr="006D2012">
        <w:rPr>
          <w:rFonts w:ascii="Times New Roman" w:hAnsi="Times New Roman"/>
          <w:sz w:val="26"/>
          <w:szCs w:val="26"/>
        </w:rPr>
        <w:t>й</w:t>
      </w:r>
      <w:r w:rsidR="006C5FAD" w:rsidRPr="006D2012">
        <w:rPr>
          <w:rFonts w:ascii="Times New Roman" w:hAnsi="Times New Roman"/>
          <w:sz w:val="26"/>
          <w:szCs w:val="26"/>
        </w:rPr>
        <w:t>:</w:t>
      </w:r>
    </w:p>
    <w:p w:rsidR="006C5FAD" w:rsidRPr="006D2012" w:rsidRDefault="006C5FAD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4.1 развитие материально-технической базы для занятий физической культурой и спортом в</w:t>
      </w:r>
      <w:r w:rsidR="00E82BC4" w:rsidRPr="006D2012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Дальнегорском городском округе: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«Вертикаль»;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- реконструкция МОБУ ДОД ДЮСШ «Гранит»;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«Лотос»;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приобретение спортивного инвентаря, оборудования и спортивных транспортных средств;</w:t>
      </w:r>
    </w:p>
    <w:p w:rsidR="00D00C29" w:rsidRPr="006D2012" w:rsidRDefault="00D00C29" w:rsidP="00D00C29">
      <w:pPr>
        <w:spacing w:after="0" w:line="240" w:lineRule="auto"/>
        <w:jc w:val="both"/>
        <w:rPr>
          <w:rFonts w:ascii="Arabic Typesetting" w:hAnsi="Arabic Typesetting" w:cs="Arabic Typesetting"/>
          <w:bCs/>
          <w:snapToGrid w:val="0"/>
          <w:sz w:val="26"/>
          <w:szCs w:val="26"/>
        </w:rPr>
      </w:pPr>
      <w:r w:rsidRPr="006D2012">
        <w:rPr>
          <w:rFonts w:ascii="Times New Roman" w:hAnsi="Times New Roman"/>
          <w:bCs/>
          <w:snapToGrid w:val="0"/>
          <w:sz w:val="26"/>
          <w:szCs w:val="26"/>
        </w:rPr>
        <w:t xml:space="preserve">- проведение сертификации в Системе добровольной сертификации </w:t>
      </w:r>
      <w:r w:rsidRPr="006D2012">
        <w:rPr>
          <w:rFonts w:ascii="Times New Roman" w:hAnsi="Times New Roman"/>
          <w:sz w:val="26"/>
          <w:szCs w:val="26"/>
        </w:rPr>
        <w:t>в области физической культуры и спорта</w:t>
      </w:r>
      <w:r w:rsidR="00E82BC4" w:rsidRPr="006D2012">
        <w:rPr>
          <w:rFonts w:ascii="Times New Roman" w:hAnsi="Times New Roman"/>
          <w:sz w:val="26"/>
          <w:szCs w:val="26"/>
        </w:rPr>
        <w:t>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4.2 организация проведения </w:t>
      </w:r>
      <w:r w:rsidR="0056342B" w:rsidRPr="006D2012">
        <w:rPr>
          <w:sz w:val="26"/>
          <w:szCs w:val="26"/>
        </w:rPr>
        <w:t>массовых</w:t>
      </w:r>
      <w:r w:rsidRPr="006D2012">
        <w:rPr>
          <w:sz w:val="26"/>
          <w:szCs w:val="26"/>
        </w:rPr>
        <w:t xml:space="preserve"> спортивных мероприятий на территории Дальнегорского городского округа;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4.3 участие в спортивных соревнованиях краевого и рег</w:t>
      </w:r>
      <w:r w:rsidR="005624C1">
        <w:rPr>
          <w:sz w:val="26"/>
          <w:szCs w:val="26"/>
        </w:rPr>
        <w:t xml:space="preserve">ионального уровня по различным </w:t>
      </w:r>
      <w:r w:rsidRPr="006D2012">
        <w:rPr>
          <w:sz w:val="26"/>
          <w:szCs w:val="26"/>
        </w:rPr>
        <w:t>видам спорта.</w:t>
      </w:r>
    </w:p>
    <w:p w:rsidR="00E82BC4" w:rsidRPr="006D2012" w:rsidRDefault="00E82BC4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4.4 обеспечение профессиональной подготовки, переподготовки и повышени</w:t>
      </w:r>
      <w:r w:rsidR="00027E5C" w:rsidRPr="006D2012">
        <w:rPr>
          <w:sz w:val="26"/>
          <w:szCs w:val="26"/>
        </w:rPr>
        <w:t>я</w:t>
      </w:r>
      <w:r w:rsidRPr="006D2012">
        <w:rPr>
          <w:sz w:val="26"/>
          <w:szCs w:val="26"/>
        </w:rPr>
        <w:t xml:space="preserve"> квалификации тренеров по видам спорта.</w:t>
      </w:r>
    </w:p>
    <w:p w:rsidR="00D426D5" w:rsidRPr="006D2012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последствия не</w:t>
      </w:r>
      <w:r w:rsidR="00982088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реализации отдельных мероприятий, связь с показателями муниципальной программы приведены в приложении № 2 к муниципальной программе.</w:t>
      </w:r>
    </w:p>
    <w:p w:rsidR="00EA3FCC" w:rsidRPr="005624C1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5.1 </w:t>
      </w:r>
      <w:r w:rsidR="006524E1"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Муниципальному образовательному бюджетному учреждению дополнительного образования детей детско-юношеская ш</w:t>
      </w:r>
      <w:r w:rsidR="0049397F" w:rsidRPr="006D2012">
        <w:rPr>
          <w:rFonts w:ascii="Times New Roman" w:hAnsi="Times New Roman"/>
          <w:sz w:val="26"/>
          <w:szCs w:val="26"/>
        </w:rPr>
        <w:t>кола «Гранит» г.</w:t>
      </w:r>
      <w:r w:rsidR="00972BD0">
        <w:rPr>
          <w:rFonts w:ascii="Times New Roman" w:hAnsi="Times New Roman"/>
          <w:sz w:val="26"/>
          <w:szCs w:val="26"/>
        </w:rPr>
        <w:t xml:space="preserve"> </w:t>
      </w:r>
      <w:r w:rsidR="0049397F" w:rsidRPr="006D2012">
        <w:rPr>
          <w:rFonts w:ascii="Times New Roman" w:hAnsi="Times New Roman"/>
          <w:sz w:val="26"/>
          <w:szCs w:val="26"/>
        </w:rPr>
        <w:t xml:space="preserve">Дальнегорска </w:t>
      </w:r>
      <w:r w:rsidR="006524E1" w:rsidRPr="006D2012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>. Реализация мероприяти</w:t>
      </w:r>
      <w:r w:rsidR="00CA7364" w:rsidRPr="006D2012">
        <w:rPr>
          <w:color w:val="000000"/>
          <w:sz w:val="26"/>
          <w:szCs w:val="26"/>
        </w:rPr>
        <w:t>й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Pr="006D2012">
        <w:rPr>
          <w:color w:val="000000"/>
          <w:sz w:val="26"/>
          <w:szCs w:val="26"/>
        </w:rPr>
        <w:t>р</w:t>
      </w:r>
      <w:r w:rsidRPr="006D2012">
        <w:rPr>
          <w:sz w:val="26"/>
          <w:szCs w:val="26"/>
        </w:rPr>
        <w:t>азвити</w:t>
      </w:r>
      <w:r w:rsidR="00CC036F" w:rsidRPr="006D2012">
        <w:rPr>
          <w:sz w:val="26"/>
          <w:szCs w:val="26"/>
        </w:rPr>
        <w:t>е</w:t>
      </w:r>
      <w:r w:rsidRPr="006D2012">
        <w:rPr>
          <w:sz w:val="26"/>
          <w:szCs w:val="26"/>
        </w:rPr>
        <w:t xml:space="preserve"> материально-технической базы для занятий физической культурой и спортом в</w:t>
      </w:r>
      <w:r w:rsidR="00D00C29" w:rsidRPr="006D2012">
        <w:rPr>
          <w:sz w:val="26"/>
          <w:szCs w:val="26"/>
        </w:rPr>
        <w:t xml:space="preserve"> </w:t>
      </w:r>
      <w:r w:rsidR="00056D28" w:rsidRPr="006D2012">
        <w:rPr>
          <w:sz w:val="26"/>
          <w:szCs w:val="26"/>
        </w:rPr>
        <w:t>Дальнегорском городском округе</w:t>
      </w:r>
      <w:r w:rsidR="00CA7364" w:rsidRPr="006D2012">
        <w:rPr>
          <w:sz w:val="26"/>
          <w:szCs w:val="26"/>
        </w:rPr>
        <w:t xml:space="preserve"> и «обеспечение профессиональной подготовки, переподготовки и повышение квалификации тренеров по видам спорта»,</w:t>
      </w:r>
      <w:r w:rsidR="00CC036F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Софинансирование данн</w:t>
      </w:r>
      <w:r w:rsidR="00CC036F" w:rsidRPr="006D2012">
        <w:rPr>
          <w:color w:val="000000"/>
          <w:sz w:val="26"/>
          <w:szCs w:val="26"/>
        </w:rPr>
        <w:t xml:space="preserve">ых </w:t>
      </w:r>
      <w:r w:rsidRPr="006D2012">
        <w:rPr>
          <w:color w:val="000000"/>
          <w:sz w:val="26"/>
          <w:szCs w:val="26"/>
        </w:rPr>
        <w:t>мероприяти</w:t>
      </w:r>
      <w:r w:rsidR="00CA7364" w:rsidRPr="006D2012">
        <w:rPr>
          <w:color w:val="000000"/>
          <w:sz w:val="26"/>
          <w:szCs w:val="26"/>
        </w:rPr>
        <w:t>й</w:t>
      </w:r>
      <w:r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>о со</w:t>
      </w:r>
      <w:r w:rsidR="00982088" w:rsidRPr="006D2012">
        <w:rPr>
          <w:color w:val="000000"/>
          <w:sz w:val="26"/>
          <w:szCs w:val="26"/>
        </w:rPr>
        <w:t xml:space="preserve"> </w:t>
      </w:r>
      <w:r w:rsidRPr="006D2012">
        <w:rPr>
          <w:color w:val="000000"/>
          <w:sz w:val="26"/>
          <w:szCs w:val="26"/>
        </w:rPr>
        <w:t xml:space="preserve">финансировании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CA7364" w:rsidRPr="006D2012">
        <w:rPr>
          <w:sz w:val="26"/>
          <w:szCs w:val="26"/>
        </w:rPr>
        <w:t>мероприятия «организация массовых спортивных  мероприятий</w:t>
      </w:r>
      <w:r w:rsidRPr="006D2012">
        <w:rPr>
          <w:sz w:val="26"/>
          <w:szCs w:val="26"/>
        </w:rPr>
        <w:t xml:space="preserve">, проводимых на территории </w:t>
      </w:r>
      <w:r w:rsidR="00056D28" w:rsidRPr="006D2012">
        <w:rPr>
          <w:sz w:val="26"/>
          <w:szCs w:val="26"/>
        </w:rPr>
        <w:t xml:space="preserve">Дальнегорского </w:t>
      </w:r>
      <w:r w:rsidRPr="006D2012">
        <w:rPr>
          <w:sz w:val="26"/>
          <w:szCs w:val="26"/>
        </w:rPr>
        <w:t>городского округа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</w:t>
      </w:r>
      <w:r w:rsidRPr="006D2012">
        <w:rPr>
          <w:sz w:val="26"/>
          <w:szCs w:val="26"/>
        </w:rPr>
        <w:lastRenderedPageBreak/>
        <w:t>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 Реализация мероприятия</w:t>
      </w:r>
      <w:r w:rsidR="00D00C29"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Pr="006D2012">
        <w:rPr>
          <w:sz w:val="26"/>
          <w:szCs w:val="26"/>
        </w:rPr>
        <w:t>участие в спортивных соревнованиях краевого и ре</w:t>
      </w:r>
      <w:r w:rsidR="00972BD0">
        <w:rPr>
          <w:sz w:val="26"/>
          <w:szCs w:val="26"/>
        </w:rPr>
        <w:t>гионального уровня по различным</w:t>
      </w:r>
      <w:r w:rsidRPr="006D2012">
        <w:rPr>
          <w:sz w:val="26"/>
          <w:szCs w:val="26"/>
        </w:rPr>
        <w:t xml:space="preserve"> видам спорта</w:t>
      </w:r>
      <w:r w:rsidR="009A11AE" w:rsidRPr="006D2012">
        <w:rPr>
          <w:sz w:val="26"/>
          <w:szCs w:val="26"/>
        </w:rPr>
        <w:t>»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</w:t>
      </w:r>
      <w:r w:rsidR="00972BD0">
        <w:rPr>
          <w:sz w:val="26"/>
          <w:szCs w:val="26"/>
        </w:rPr>
        <w:t>пальной программы, обеспечивает</w:t>
      </w:r>
      <w:r w:rsidRPr="006D2012">
        <w:rPr>
          <w:sz w:val="26"/>
          <w:szCs w:val="26"/>
        </w:rPr>
        <w:t xml:space="preserve"> </w:t>
      </w:r>
      <w:r w:rsidR="005624C1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приложениях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№ 3, № 4 к муниципальной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217CA" w:rsidRPr="006D2012" w:rsidRDefault="00737929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D00C29" w:rsidRPr="006D2012">
        <w:rPr>
          <w:rFonts w:ascii="Times New Roman" w:hAnsi="Times New Roman"/>
          <w:sz w:val="26"/>
          <w:szCs w:val="26"/>
        </w:rPr>
        <w:t xml:space="preserve"> </w:t>
      </w:r>
      <w:r w:rsidR="00E217CA" w:rsidRPr="006D2012">
        <w:rPr>
          <w:rFonts w:ascii="Times New Roman" w:hAnsi="Times New Roman"/>
          <w:sz w:val="26"/>
          <w:szCs w:val="26"/>
        </w:rPr>
        <w:t>5 к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8. Ресурсное обеспечение реализации муниципальной программы за счет</w:t>
      </w:r>
      <w:r w:rsidR="00972BD0">
        <w:rPr>
          <w:sz w:val="26"/>
          <w:szCs w:val="26"/>
        </w:rPr>
        <w:t xml:space="preserve"> средств бюджета Дальнегорского</w:t>
      </w:r>
      <w:r w:rsidRPr="006D2012">
        <w:rPr>
          <w:sz w:val="26"/>
          <w:szCs w:val="26"/>
        </w:rPr>
        <w:t xml:space="preserve"> 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D00C29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F31FCA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 xml:space="preserve">городского округа с расшифровкой по главным распорядителям средств бюджета Дальнегорского городского округа, отдельным </w:t>
      </w:r>
      <w:r w:rsidRPr="006D2012">
        <w:rPr>
          <w:sz w:val="26"/>
          <w:szCs w:val="26"/>
        </w:rPr>
        <w:lastRenderedPageBreak/>
        <w:t>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625F9" w:rsidRPr="00AC373E" w:rsidRDefault="00D625F9" w:rsidP="00D625F9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C373E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запланировано за счёт средств бюджета Дальнегорского городского округа, </w:t>
      </w:r>
      <w:r>
        <w:rPr>
          <w:rFonts w:ascii="Times New Roman" w:hAnsi="Times New Roman"/>
          <w:sz w:val="26"/>
          <w:szCs w:val="26"/>
        </w:rPr>
        <w:t>краевого</w:t>
      </w:r>
      <w:r w:rsidRPr="00AC373E">
        <w:rPr>
          <w:rFonts w:ascii="Times New Roman" w:hAnsi="Times New Roman"/>
          <w:sz w:val="26"/>
          <w:szCs w:val="26"/>
        </w:rPr>
        <w:t xml:space="preserve"> бюджета и внебюджетных источников.</w:t>
      </w:r>
    </w:p>
    <w:p w:rsidR="00E6695B" w:rsidRDefault="00E6695B" w:rsidP="00E6695B">
      <w:pPr>
        <w:spacing w:after="0"/>
        <w:rPr>
          <w:rFonts w:ascii="Times New Roman" w:hAnsi="Times New Roman"/>
          <w:sz w:val="26"/>
          <w:szCs w:val="26"/>
        </w:rPr>
      </w:pPr>
      <w:r w:rsidRPr="00AC373E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</w:t>
      </w:r>
      <w:r>
        <w:rPr>
          <w:rFonts w:ascii="Times New Roman" w:hAnsi="Times New Roman"/>
          <w:sz w:val="26"/>
          <w:szCs w:val="26"/>
        </w:rPr>
        <w:t xml:space="preserve">граммы за счет средств бюджета Дальнегорского городского </w:t>
      </w:r>
      <w:r w:rsidRPr="00AC373E">
        <w:rPr>
          <w:rFonts w:ascii="Times New Roman" w:hAnsi="Times New Roman"/>
          <w:sz w:val="26"/>
          <w:szCs w:val="26"/>
        </w:rPr>
        <w:t xml:space="preserve">округа составляет </w:t>
      </w:r>
      <w:r>
        <w:rPr>
          <w:rFonts w:ascii="Times New Roman" w:hAnsi="Times New Roman"/>
          <w:sz w:val="26"/>
          <w:szCs w:val="26"/>
        </w:rPr>
        <w:t>– 217 008</w:t>
      </w:r>
      <w:r w:rsidRPr="00985F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15</w:t>
      </w:r>
      <w:r w:rsidRPr="00AC373E">
        <w:rPr>
          <w:rFonts w:ascii="Times New Roman" w:hAnsi="Times New Roman"/>
          <w:sz w:val="26"/>
          <w:szCs w:val="26"/>
        </w:rPr>
        <w:t xml:space="preserve"> тыс. руб., 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E6695B" w:rsidRPr="00C76DC6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21 538,15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E6695B" w:rsidRPr="00C76DC6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56 312</w:t>
      </w:r>
      <w:r w:rsidRPr="00C76DC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E6695B" w:rsidRPr="00C76DC6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49 74</w:t>
      </w:r>
      <w:r w:rsidRPr="00C76DC6">
        <w:rPr>
          <w:rFonts w:ascii="Times New Roman" w:hAnsi="Times New Roman"/>
          <w:sz w:val="26"/>
          <w:szCs w:val="26"/>
        </w:rPr>
        <w:t>0,00 тыс. руб.;</w:t>
      </w:r>
    </w:p>
    <w:p w:rsidR="00E6695B" w:rsidRPr="00C76DC6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44 709</w:t>
      </w:r>
      <w:r w:rsidRPr="00C76DC6">
        <w:rPr>
          <w:rFonts w:ascii="Times New Roman" w:hAnsi="Times New Roman"/>
          <w:sz w:val="26"/>
          <w:szCs w:val="26"/>
        </w:rPr>
        <w:t>,00 тыс. руб.;</w:t>
      </w:r>
    </w:p>
    <w:p w:rsidR="00E6695B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</w:t>
      </w:r>
      <w:r w:rsidRPr="00C76DC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6D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09</w:t>
      </w:r>
      <w:r w:rsidRPr="00C76DC6">
        <w:rPr>
          <w:rFonts w:ascii="Times New Roman" w:hAnsi="Times New Roman"/>
          <w:sz w:val="26"/>
          <w:szCs w:val="26"/>
        </w:rPr>
        <w:t>,00 тыс. руб.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Прогнозная оценка привлекаемых на реализацию цели муниципальной программы средств </w:t>
      </w:r>
      <w:r w:rsidR="003E7CBD">
        <w:rPr>
          <w:rFonts w:ascii="Times New Roman" w:hAnsi="Times New Roman"/>
          <w:sz w:val="26"/>
          <w:szCs w:val="26"/>
        </w:rPr>
        <w:t>краев</w:t>
      </w:r>
      <w:r w:rsidRPr="00740AC1">
        <w:rPr>
          <w:rFonts w:ascii="Times New Roman" w:hAnsi="Times New Roman"/>
          <w:sz w:val="26"/>
          <w:szCs w:val="26"/>
        </w:rPr>
        <w:t>ого бюджета и внебюджетных и</w:t>
      </w:r>
      <w:r>
        <w:rPr>
          <w:rFonts w:ascii="Times New Roman" w:hAnsi="Times New Roman"/>
          <w:sz w:val="26"/>
          <w:szCs w:val="26"/>
        </w:rPr>
        <w:t>сточников составляет - 93 324,86</w:t>
      </w:r>
      <w:r w:rsidRPr="00740AC1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краевого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– 79 174,86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E6695B" w:rsidRPr="006D2012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 xml:space="preserve">13 149,13 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E6695B" w:rsidRPr="006D2012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2016 год – 4</w:t>
      </w:r>
      <w:r>
        <w:rPr>
          <w:rFonts w:ascii="Times New Roman" w:hAnsi="Times New Roman"/>
          <w:sz w:val="26"/>
          <w:szCs w:val="26"/>
        </w:rPr>
        <w:t>6 025</w:t>
      </w:r>
      <w:r w:rsidRPr="006D20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73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E6695B" w:rsidRPr="006D2012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20 000</w:t>
      </w:r>
      <w:r w:rsidRPr="006D20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E6695B" w:rsidRPr="006D2012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0 тыс. руб.;</w:t>
      </w:r>
    </w:p>
    <w:p w:rsidR="00E6695B" w:rsidRPr="006D2012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 тыс. руб.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14 150,00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2015 год – 550,00 тыс. руб.;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2016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AC1">
        <w:rPr>
          <w:rFonts w:ascii="Times New Roman" w:hAnsi="Times New Roman"/>
          <w:sz w:val="26"/>
          <w:szCs w:val="26"/>
        </w:rPr>
        <w:t>400,00 тыс. руб.;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2017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AC1">
        <w:rPr>
          <w:rFonts w:ascii="Times New Roman" w:hAnsi="Times New Roman"/>
          <w:sz w:val="26"/>
          <w:szCs w:val="26"/>
        </w:rPr>
        <w:t>400,00 тыс. руб.;</w:t>
      </w:r>
    </w:p>
    <w:p w:rsidR="00E6695B" w:rsidRPr="00740AC1" w:rsidRDefault="00E6695B" w:rsidP="00E669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2018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AC1">
        <w:rPr>
          <w:rFonts w:ascii="Times New Roman" w:hAnsi="Times New Roman"/>
          <w:sz w:val="26"/>
          <w:szCs w:val="26"/>
        </w:rPr>
        <w:t>400,00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E6695B" w:rsidRDefault="00E6695B" w:rsidP="00E6695B">
      <w:pPr>
        <w:pStyle w:val="a8"/>
        <w:jc w:val="both"/>
        <w:rPr>
          <w:sz w:val="26"/>
          <w:szCs w:val="26"/>
        </w:rPr>
      </w:pPr>
      <w:r w:rsidRPr="00740AC1">
        <w:rPr>
          <w:sz w:val="26"/>
          <w:szCs w:val="26"/>
        </w:rPr>
        <w:t>2019 год – 3</w:t>
      </w:r>
      <w:r>
        <w:rPr>
          <w:sz w:val="26"/>
          <w:szCs w:val="26"/>
        </w:rPr>
        <w:t xml:space="preserve"> </w:t>
      </w:r>
      <w:r w:rsidRPr="00740AC1">
        <w:rPr>
          <w:sz w:val="26"/>
          <w:szCs w:val="26"/>
        </w:rPr>
        <w:t>400,00 тыс. руб.</w:t>
      </w:r>
    </w:p>
    <w:p w:rsidR="00EA3FCC" w:rsidRPr="006D2012" w:rsidRDefault="00EA3FCC" w:rsidP="00E6695B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>краевого бюджетов, приведена в приложении № 7 к настоящей муниципальной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степени влияния выделения дополнительных объемов ресурсов на целевые индикаторы, показатели муниципальной программы приведена в приложении № 8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степени влияния выделения дополнительных объемов ресурсов на сроки и ожидаемые непосредственные результаты реализации муниципальной программы приведена в приложении № 9 к настоящей муниципальной программе</w:t>
      </w:r>
      <w:r w:rsidR="00CC036F" w:rsidRPr="006D2012">
        <w:rPr>
          <w:sz w:val="26"/>
          <w:szCs w:val="26"/>
        </w:rPr>
        <w:t>.</w:t>
      </w:r>
    </w:p>
    <w:p w:rsidR="00EA3FCC" w:rsidRDefault="00EA3FCC" w:rsidP="008E067D">
      <w:pPr>
        <w:pStyle w:val="a8"/>
        <w:jc w:val="center"/>
        <w:rPr>
          <w:sz w:val="26"/>
          <w:szCs w:val="26"/>
        </w:rPr>
      </w:pPr>
    </w:p>
    <w:p w:rsidR="005624C1" w:rsidRPr="006D2012" w:rsidRDefault="005624C1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5624C1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0795" t="8890" r="825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579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0713D5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Данный расчет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F31FCA" w:rsidRDefault="00F31FCA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31FCA" w:rsidRDefault="00F31FCA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22DA" w:rsidRPr="006D2012" w:rsidRDefault="00F822DA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6350" t="5715" r="571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CE5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XP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TYv8YYIRvboSUl7zjHX+M9c9CkaFJVCOuOTw7HzgQcprSLhG6bWQ&#10;MmotFRoqPJ/kk5jgtBQsOEOYs7ttLS06kDAt8YtFgec+zOq9YhGs44StLrYnQp5tuFyqgAeVAJ2L&#10;dR6HH/N0vpqtZsWoyKerUZE2zejTui5G03X2OGkemrpusp+BWlaUnWCMq8DuOppZ8XfSXx7Jeahu&#10;w3lrQ/IePfYLyF7/kXSUMqh3noOtZqeNvUoM0xiDLy8njPv9Huz79738BQAA//8DAFBLAwQUAAYA&#10;CAAAACEAe+vxeNsAAAAJAQAADwAAAGRycy9kb3ducmV2LnhtbExPQU7DMBC8I/EHa5G4VK1DK0Uk&#10;jVMhIDcutCCu23hJIuJ1Grtt4PUs4gC3mZ3R7EyxmVyvTjSGzrOBm0UCirj2tuPGwMuumt+CChHZ&#10;Yu+ZDHxSgE15eVFgbv2Zn+m0jY2SEA45GmhjHHKtQ92Sw7DwA7Fo7350GIWOjbYjniXc9XqZJKl2&#10;2LF8aHGg+5bqj+3RGQjVKx2qr1k9S95Wjafl4eHpEY25vpru1qAiTfHPDD/1pTqU0mnvj2yD6oWn&#10;WSZWAZlsEsMqSQXsfw+6LPT/BeU3AAAA//8DAFBLAQItABQABgAIAAAAIQC2gziS/gAAAOEBAAAT&#10;AAAAAAAAAAAAAAAAAAAAAABbQ29udGVudF9UeXBlc10ueG1sUEsBAi0AFAAGAAgAAAAhADj9If/W&#10;AAAAlAEAAAsAAAAAAAAAAAAAAAAALwEAAF9yZWxzLy5yZWxzUEsBAi0AFAAGAAgAAAAhAAMR5c8S&#10;AgAAJwQAAA4AAAAAAAAAAAAAAAAALgIAAGRycy9lMm9Eb2MueG1sUEsBAi0AFAAGAAgAAAAhAHvr&#10;8XjbAAAACQEAAA8AAAAAAAAAAAAAAAAAbAQAAGRycy9kb3ducmV2LnhtbFBLBQYAAAAABAAEAPMA&#10;AAB0BQAAAAA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0713D5" w:rsidRPr="006D2012">
        <w:rPr>
          <w:rFonts w:ascii="Times New Roman" w:hAnsi="Times New Roman" w:cs="Times New Roman"/>
          <w:sz w:val="26"/>
          <w:szCs w:val="26"/>
        </w:rPr>
        <w:t>=                        x 100%, где: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6D2012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показателя.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Данный расчет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6D2012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задач муниципальной программы (I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6D2012">
        <w:rPr>
          <w:rFonts w:ascii="Times New Roman" w:hAnsi="Times New Roman" w:cs="Times New Roman"/>
          <w:sz w:val="26"/>
          <w:szCs w:val="26"/>
        </w:rPr>
        <w:t>) составляет свыше 10%, то по</w:t>
      </w:r>
      <w:r w:rsidR="00F31FCA">
        <w:rPr>
          <w:rFonts w:ascii="Times New Roman" w:hAnsi="Times New Roman" w:cs="Times New Roman"/>
          <w:sz w:val="26"/>
          <w:szCs w:val="26"/>
        </w:rPr>
        <w:t xml:space="preserve">казатели задач не способствуют </w:t>
      </w:r>
      <w:r w:rsidRPr="006D2012">
        <w:rPr>
          <w:rFonts w:ascii="Times New Roman" w:hAnsi="Times New Roman" w:cs="Times New Roman"/>
          <w:sz w:val="26"/>
          <w:szCs w:val="26"/>
        </w:rPr>
        <w:t>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Среднее значение достижения целей отдельных мероприятий муниципальной программы будет являться расчетной оценкой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- в случае если 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 w:cs="Times New Roman"/>
          <w:sz w:val="26"/>
          <w:szCs w:val="26"/>
        </w:rPr>
        <w:t>&gt;= 80%, цель реализации муниципальной  программы выполняется;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- в случае если 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 w:cs="Times New Roman"/>
          <w:sz w:val="26"/>
          <w:szCs w:val="26"/>
        </w:rPr>
        <w:t>&lt; 80%, цель реализации муниципальной программы не выполняется.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Расчет степени эффективности использования бюджетных и внебюджетных средств: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Ф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 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6350" t="8890" r="571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E8D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4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n+eRpihE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B76/F42wAAAAkBAAAPAAAAZHJzL2Rvd25yZXYueG1sTE9BTsMwELwj8QdrkbhUrUMrRSSN&#10;UyEgNy60IK7beEki4nUau23g9SziALeZndHsTLGZXK9ONIbOs4GbRQKKuPa248bAy66a34IKEdli&#10;75kMfFKATXl5UWBu/Zmf6bSNjZIQDjkaaGMccq1D3ZLDsPADsWjvfnQYhY6NtiOeJdz1epkkqXbY&#10;sXxocaD7luqP7dEZCNUrHaqvWT1L3laNp+Xh4ekRjbm+mu7WoCJN8c8MP/WlOpTSae+PbIPqhadZ&#10;JlYBmWwSwypJBex/D7os9P8F5TcAAAD//wMAUEsBAi0AFAAGAAgAAAAhALaDOJL+AAAA4QEAABMA&#10;AAAAAAAAAAAAAAAAAAAAAFtDb250ZW50X1R5cGVzXS54bWxQSwECLQAUAAYACAAAACEAOP0h/9YA&#10;AACUAQAACwAAAAAAAAAAAAAAAAAvAQAAX3JlbHMvLnJlbHNQSwECLQAUAAYACAAAACEAmfxuMBEC&#10;AAAnBAAADgAAAAAAAAAAAAAAAAAuAgAAZHJzL2Uyb0RvYy54bWxQSwECLQAUAAYACAAAACEAe+vx&#10;eNsAAAAJAQAADwAAAAAAAAAAAAAAAABr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Э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r w:rsidR="000713D5" w:rsidRPr="006D2012">
        <w:rPr>
          <w:rFonts w:ascii="Times New Roman" w:hAnsi="Times New Roman" w:cs="Times New Roman"/>
          <w:sz w:val="26"/>
          <w:szCs w:val="26"/>
        </w:rPr>
        <w:t>=         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 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ab/>
        <w:t xml:space="preserve">Э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r w:rsidRPr="006D2012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освоение средств бюджета и внебюджетных средств в отчетном периоде;</w:t>
      </w:r>
    </w:p>
    <w:p w:rsidR="000713D5" w:rsidRPr="000713D5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запланированный объем средств бюджета и внебюджетных средств в отчетном периоде.</w:t>
      </w:r>
    </w:p>
    <w:sectPr w:rsidR="000713D5" w:rsidRPr="000713D5" w:rsidSect="008D6D52">
      <w:foot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29" w:rsidRDefault="00737929" w:rsidP="00752EB0">
      <w:pPr>
        <w:spacing w:after="0" w:line="240" w:lineRule="auto"/>
      </w:pPr>
      <w:r>
        <w:separator/>
      </w:r>
    </w:p>
  </w:endnote>
  <w:endnote w:type="continuationSeparator" w:id="0">
    <w:p w:rsidR="00737929" w:rsidRDefault="00737929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00533B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D907E9">
          <w:rPr>
            <w:rFonts w:ascii="Times New Roman" w:hAnsi="Times New Roman"/>
            <w:sz w:val="24"/>
            <w:szCs w:val="24"/>
          </w:rPr>
          <w:fldChar w:fldCharType="begin"/>
        </w:r>
        <w:r w:rsidR="00752EB0" w:rsidRPr="00D907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07E9">
          <w:rPr>
            <w:rFonts w:ascii="Times New Roman" w:hAnsi="Times New Roman"/>
            <w:sz w:val="24"/>
            <w:szCs w:val="24"/>
          </w:rPr>
          <w:fldChar w:fldCharType="separate"/>
        </w:r>
        <w:r w:rsidR="00D43BCE">
          <w:rPr>
            <w:rFonts w:ascii="Times New Roman" w:hAnsi="Times New Roman"/>
            <w:noProof/>
            <w:sz w:val="24"/>
            <w:szCs w:val="24"/>
          </w:rPr>
          <w:t>7</w:t>
        </w:r>
        <w:r w:rsidRPr="00D907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29" w:rsidRDefault="00737929" w:rsidP="00752EB0">
      <w:pPr>
        <w:spacing w:after="0" w:line="240" w:lineRule="auto"/>
      </w:pPr>
      <w:r>
        <w:separator/>
      </w:r>
    </w:p>
  </w:footnote>
  <w:footnote w:type="continuationSeparator" w:id="0">
    <w:p w:rsidR="00737929" w:rsidRDefault="00737929" w:rsidP="0075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4E92"/>
    <w:rsid w:val="0000533B"/>
    <w:rsid w:val="00016755"/>
    <w:rsid w:val="00023954"/>
    <w:rsid w:val="00023E50"/>
    <w:rsid w:val="00025432"/>
    <w:rsid w:val="00027E5C"/>
    <w:rsid w:val="000441CD"/>
    <w:rsid w:val="00056D28"/>
    <w:rsid w:val="000713D5"/>
    <w:rsid w:val="00077AFA"/>
    <w:rsid w:val="00077D5B"/>
    <w:rsid w:val="00080586"/>
    <w:rsid w:val="00081DDE"/>
    <w:rsid w:val="00090056"/>
    <w:rsid w:val="00096F77"/>
    <w:rsid w:val="000C150A"/>
    <w:rsid w:val="000D1CEA"/>
    <w:rsid w:val="000F5272"/>
    <w:rsid w:val="00105438"/>
    <w:rsid w:val="001119A1"/>
    <w:rsid w:val="00112AE6"/>
    <w:rsid w:val="0012475F"/>
    <w:rsid w:val="00130985"/>
    <w:rsid w:val="0013639E"/>
    <w:rsid w:val="00147C6E"/>
    <w:rsid w:val="001525DF"/>
    <w:rsid w:val="00152E64"/>
    <w:rsid w:val="001530E3"/>
    <w:rsid w:val="00161444"/>
    <w:rsid w:val="0016457F"/>
    <w:rsid w:val="00166D31"/>
    <w:rsid w:val="00190133"/>
    <w:rsid w:val="00196F5B"/>
    <w:rsid w:val="001A1F0B"/>
    <w:rsid w:val="001E4158"/>
    <w:rsid w:val="001E66AA"/>
    <w:rsid w:val="001E7894"/>
    <w:rsid w:val="001F3048"/>
    <w:rsid w:val="001F4A8D"/>
    <w:rsid w:val="001F7F88"/>
    <w:rsid w:val="00201666"/>
    <w:rsid w:val="00216322"/>
    <w:rsid w:val="0021670F"/>
    <w:rsid w:val="00247569"/>
    <w:rsid w:val="002545EB"/>
    <w:rsid w:val="002548BB"/>
    <w:rsid w:val="002603C1"/>
    <w:rsid w:val="00267814"/>
    <w:rsid w:val="0029434C"/>
    <w:rsid w:val="002A7477"/>
    <w:rsid w:val="002B28CC"/>
    <w:rsid w:val="002D2EC2"/>
    <w:rsid w:val="002D5068"/>
    <w:rsid w:val="002E1645"/>
    <w:rsid w:val="002E54A9"/>
    <w:rsid w:val="002E6923"/>
    <w:rsid w:val="002F1B85"/>
    <w:rsid w:val="00300AD5"/>
    <w:rsid w:val="00311DCB"/>
    <w:rsid w:val="00313667"/>
    <w:rsid w:val="003308D1"/>
    <w:rsid w:val="0035507D"/>
    <w:rsid w:val="003632F1"/>
    <w:rsid w:val="003654D6"/>
    <w:rsid w:val="00391CBE"/>
    <w:rsid w:val="003A6E5E"/>
    <w:rsid w:val="003B76F2"/>
    <w:rsid w:val="003E7CBD"/>
    <w:rsid w:val="00410846"/>
    <w:rsid w:val="00415B03"/>
    <w:rsid w:val="00433C1F"/>
    <w:rsid w:val="00446F92"/>
    <w:rsid w:val="0045491D"/>
    <w:rsid w:val="004647D1"/>
    <w:rsid w:val="004721B0"/>
    <w:rsid w:val="00472DA4"/>
    <w:rsid w:val="00480764"/>
    <w:rsid w:val="00481213"/>
    <w:rsid w:val="00481D49"/>
    <w:rsid w:val="00485883"/>
    <w:rsid w:val="0049397F"/>
    <w:rsid w:val="004B28E5"/>
    <w:rsid w:val="004D6996"/>
    <w:rsid w:val="004E5F95"/>
    <w:rsid w:val="005207E9"/>
    <w:rsid w:val="00520E9B"/>
    <w:rsid w:val="00524007"/>
    <w:rsid w:val="005318AB"/>
    <w:rsid w:val="00535B62"/>
    <w:rsid w:val="0055707F"/>
    <w:rsid w:val="00557376"/>
    <w:rsid w:val="00562192"/>
    <w:rsid w:val="005624C1"/>
    <w:rsid w:val="0056342B"/>
    <w:rsid w:val="00573F47"/>
    <w:rsid w:val="00582222"/>
    <w:rsid w:val="005A5AEE"/>
    <w:rsid w:val="005A673F"/>
    <w:rsid w:val="005B26BF"/>
    <w:rsid w:val="005E4872"/>
    <w:rsid w:val="006049A4"/>
    <w:rsid w:val="00614BD4"/>
    <w:rsid w:val="00614C93"/>
    <w:rsid w:val="00626CA4"/>
    <w:rsid w:val="0062756D"/>
    <w:rsid w:val="00640281"/>
    <w:rsid w:val="00640593"/>
    <w:rsid w:val="006524E1"/>
    <w:rsid w:val="00657240"/>
    <w:rsid w:val="00663A98"/>
    <w:rsid w:val="00672580"/>
    <w:rsid w:val="006802F8"/>
    <w:rsid w:val="006B71E0"/>
    <w:rsid w:val="006C210D"/>
    <w:rsid w:val="006C554F"/>
    <w:rsid w:val="006C567E"/>
    <w:rsid w:val="006C5FAD"/>
    <w:rsid w:val="006D2012"/>
    <w:rsid w:val="006D2921"/>
    <w:rsid w:val="006E08D9"/>
    <w:rsid w:val="007059AD"/>
    <w:rsid w:val="0071561C"/>
    <w:rsid w:val="00724CB6"/>
    <w:rsid w:val="00737929"/>
    <w:rsid w:val="00740AC1"/>
    <w:rsid w:val="0074139E"/>
    <w:rsid w:val="00752EB0"/>
    <w:rsid w:val="007565B4"/>
    <w:rsid w:val="00756C1C"/>
    <w:rsid w:val="00761156"/>
    <w:rsid w:val="007662FD"/>
    <w:rsid w:val="00767728"/>
    <w:rsid w:val="007B5B56"/>
    <w:rsid w:val="007D3227"/>
    <w:rsid w:val="007F23A3"/>
    <w:rsid w:val="007F659E"/>
    <w:rsid w:val="00807042"/>
    <w:rsid w:val="00807774"/>
    <w:rsid w:val="00812DBB"/>
    <w:rsid w:val="00815B74"/>
    <w:rsid w:val="008178DD"/>
    <w:rsid w:val="00821562"/>
    <w:rsid w:val="008365CD"/>
    <w:rsid w:val="00864412"/>
    <w:rsid w:val="008908F2"/>
    <w:rsid w:val="00896B6F"/>
    <w:rsid w:val="008A38D0"/>
    <w:rsid w:val="008A487D"/>
    <w:rsid w:val="008C2C16"/>
    <w:rsid w:val="008C6BB2"/>
    <w:rsid w:val="008D0637"/>
    <w:rsid w:val="008D3B08"/>
    <w:rsid w:val="008D6D52"/>
    <w:rsid w:val="008E01B5"/>
    <w:rsid w:val="008E067D"/>
    <w:rsid w:val="008E2DC1"/>
    <w:rsid w:val="008F0C74"/>
    <w:rsid w:val="008F20C1"/>
    <w:rsid w:val="0090330F"/>
    <w:rsid w:val="0090724A"/>
    <w:rsid w:val="0091054D"/>
    <w:rsid w:val="0092699B"/>
    <w:rsid w:val="009315EE"/>
    <w:rsid w:val="00935F07"/>
    <w:rsid w:val="009534EF"/>
    <w:rsid w:val="00957250"/>
    <w:rsid w:val="00957942"/>
    <w:rsid w:val="00972BD0"/>
    <w:rsid w:val="00982088"/>
    <w:rsid w:val="00985F6E"/>
    <w:rsid w:val="009A11AE"/>
    <w:rsid w:val="009A4D65"/>
    <w:rsid w:val="009A6E07"/>
    <w:rsid w:val="009B4BAB"/>
    <w:rsid w:val="009C116E"/>
    <w:rsid w:val="009C4232"/>
    <w:rsid w:val="009D1A45"/>
    <w:rsid w:val="009D63A5"/>
    <w:rsid w:val="009E3872"/>
    <w:rsid w:val="00A00D16"/>
    <w:rsid w:val="00A1523D"/>
    <w:rsid w:val="00A22AD4"/>
    <w:rsid w:val="00A36E18"/>
    <w:rsid w:val="00A4224B"/>
    <w:rsid w:val="00A63C97"/>
    <w:rsid w:val="00A83291"/>
    <w:rsid w:val="00A8520A"/>
    <w:rsid w:val="00A93706"/>
    <w:rsid w:val="00AA41E9"/>
    <w:rsid w:val="00AB1484"/>
    <w:rsid w:val="00AB29AC"/>
    <w:rsid w:val="00AB3AEE"/>
    <w:rsid w:val="00AC0A62"/>
    <w:rsid w:val="00AC373E"/>
    <w:rsid w:val="00B10FF7"/>
    <w:rsid w:val="00B16399"/>
    <w:rsid w:val="00B31775"/>
    <w:rsid w:val="00B45FCF"/>
    <w:rsid w:val="00B46603"/>
    <w:rsid w:val="00B46811"/>
    <w:rsid w:val="00B66CD6"/>
    <w:rsid w:val="00B71E3E"/>
    <w:rsid w:val="00B816B2"/>
    <w:rsid w:val="00B93FAB"/>
    <w:rsid w:val="00BA0174"/>
    <w:rsid w:val="00BA0DD2"/>
    <w:rsid w:val="00BB27DB"/>
    <w:rsid w:val="00BC5B16"/>
    <w:rsid w:val="00BC6B40"/>
    <w:rsid w:val="00BF0F0B"/>
    <w:rsid w:val="00C0256D"/>
    <w:rsid w:val="00C03569"/>
    <w:rsid w:val="00C04D28"/>
    <w:rsid w:val="00C31F05"/>
    <w:rsid w:val="00C657AA"/>
    <w:rsid w:val="00C71960"/>
    <w:rsid w:val="00C73211"/>
    <w:rsid w:val="00C76DC6"/>
    <w:rsid w:val="00C91153"/>
    <w:rsid w:val="00C967E0"/>
    <w:rsid w:val="00CA0E96"/>
    <w:rsid w:val="00CA6D10"/>
    <w:rsid w:val="00CA7364"/>
    <w:rsid w:val="00CB56C2"/>
    <w:rsid w:val="00CC036F"/>
    <w:rsid w:val="00CD0F56"/>
    <w:rsid w:val="00CE31F1"/>
    <w:rsid w:val="00CF2213"/>
    <w:rsid w:val="00CF2A5B"/>
    <w:rsid w:val="00D00C29"/>
    <w:rsid w:val="00D05071"/>
    <w:rsid w:val="00D11DF5"/>
    <w:rsid w:val="00D25723"/>
    <w:rsid w:val="00D25B83"/>
    <w:rsid w:val="00D30196"/>
    <w:rsid w:val="00D31911"/>
    <w:rsid w:val="00D4103E"/>
    <w:rsid w:val="00D41545"/>
    <w:rsid w:val="00D426D5"/>
    <w:rsid w:val="00D43BCE"/>
    <w:rsid w:val="00D61FD6"/>
    <w:rsid w:val="00D625F9"/>
    <w:rsid w:val="00D72088"/>
    <w:rsid w:val="00D907E9"/>
    <w:rsid w:val="00D943E0"/>
    <w:rsid w:val="00D94D3C"/>
    <w:rsid w:val="00DB0003"/>
    <w:rsid w:val="00DB3110"/>
    <w:rsid w:val="00DB43E6"/>
    <w:rsid w:val="00DB521A"/>
    <w:rsid w:val="00DC5F65"/>
    <w:rsid w:val="00DD66FE"/>
    <w:rsid w:val="00DE26F6"/>
    <w:rsid w:val="00DE3D4B"/>
    <w:rsid w:val="00DF6D1A"/>
    <w:rsid w:val="00E02A42"/>
    <w:rsid w:val="00E15464"/>
    <w:rsid w:val="00E169A1"/>
    <w:rsid w:val="00E217CA"/>
    <w:rsid w:val="00E600C8"/>
    <w:rsid w:val="00E6695B"/>
    <w:rsid w:val="00E72C6D"/>
    <w:rsid w:val="00E763D1"/>
    <w:rsid w:val="00E82BC4"/>
    <w:rsid w:val="00E87B13"/>
    <w:rsid w:val="00E96BA3"/>
    <w:rsid w:val="00EA3FCC"/>
    <w:rsid w:val="00EB3B38"/>
    <w:rsid w:val="00EE3C6C"/>
    <w:rsid w:val="00EE5654"/>
    <w:rsid w:val="00EE6DCB"/>
    <w:rsid w:val="00EE7912"/>
    <w:rsid w:val="00F10202"/>
    <w:rsid w:val="00F1210E"/>
    <w:rsid w:val="00F23F6B"/>
    <w:rsid w:val="00F26CAC"/>
    <w:rsid w:val="00F27527"/>
    <w:rsid w:val="00F31A90"/>
    <w:rsid w:val="00F31FCA"/>
    <w:rsid w:val="00F43AC9"/>
    <w:rsid w:val="00F64C62"/>
    <w:rsid w:val="00F65476"/>
    <w:rsid w:val="00F73F89"/>
    <w:rsid w:val="00F80344"/>
    <w:rsid w:val="00F822DA"/>
    <w:rsid w:val="00F86DD7"/>
    <w:rsid w:val="00F921F6"/>
    <w:rsid w:val="00F975FD"/>
    <w:rsid w:val="00FA34E1"/>
    <w:rsid w:val="00FC63C3"/>
    <w:rsid w:val="00FD0C31"/>
    <w:rsid w:val="00FD3894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94FE5-260F-447B-8454-734633A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customStyle="1" w:styleId="apple-converted-space">
    <w:name w:val="apple-converted-space"/>
    <w:rsid w:val="00BC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fizicheskij_iz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AED0-5115-42D6-9750-370F0C4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13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87</cp:revision>
  <cp:lastPrinted>2016-01-15T05:41:00Z</cp:lastPrinted>
  <dcterms:created xsi:type="dcterms:W3CDTF">2014-08-26T22:14:00Z</dcterms:created>
  <dcterms:modified xsi:type="dcterms:W3CDTF">2016-01-15T07:10:00Z</dcterms:modified>
</cp:coreProperties>
</file>