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4F" w:rsidRPr="00380690" w:rsidRDefault="00E1314F" w:rsidP="0023409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690">
        <w:rPr>
          <w:rFonts w:ascii="Times New Roman" w:hAnsi="Times New Roman" w:cs="Times New Roman"/>
          <w:b/>
          <w:sz w:val="26"/>
          <w:szCs w:val="26"/>
        </w:rPr>
        <w:t xml:space="preserve">ИНВЕСТИЦИОННОЕ ПОСЛАНИЕ </w:t>
      </w:r>
    </w:p>
    <w:p w:rsidR="00BD42AD" w:rsidRPr="00380690" w:rsidRDefault="00BD42AD" w:rsidP="00631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690">
        <w:rPr>
          <w:rFonts w:ascii="Times New Roman" w:hAnsi="Times New Roman" w:cs="Times New Roman"/>
          <w:b/>
          <w:sz w:val="26"/>
          <w:szCs w:val="26"/>
        </w:rPr>
        <w:t xml:space="preserve">Уважаемые </w:t>
      </w:r>
      <w:r w:rsidR="009D47FC" w:rsidRPr="00380690">
        <w:rPr>
          <w:rFonts w:ascii="Times New Roman" w:hAnsi="Times New Roman" w:cs="Times New Roman"/>
          <w:b/>
          <w:sz w:val="26"/>
          <w:szCs w:val="26"/>
        </w:rPr>
        <w:t xml:space="preserve">жители Дальнегорского городского округа, </w:t>
      </w:r>
      <w:r w:rsidR="00F172E9" w:rsidRPr="00380690">
        <w:rPr>
          <w:rFonts w:ascii="Times New Roman" w:hAnsi="Times New Roman" w:cs="Times New Roman"/>
          <w:b/>
          <w:sz w:val="26"/>
          <w:szCs w:val="26"/>
        </w:rPr>
        <w:t xml:space="preserve">депутаты, </w:t>
      </w:r>
      <w:r w:rsidR="009D47FC" w:rsidRPr="00380690">
        <w:rPr>
          <w:rFonts w:ascii="Times New Roman" w:hAnsi="Times New Roman" w:cs="Times New Roman"/>
          <w:b/>
          <w:sz w:val="26"/>
          <w:szCs w:val="26"/>
        </w:rPr>
        <w:t>партнеры, инвесторы</w:t>
      </w:r>
      <w:r w:rsidR="00F172E9" w:rsidRPr="00380690">
        <w:rPr>
          <w:rFonts w:ascii="Times New Roman" w:hAnsi="Times New Roman" w:cs="Times New Roman"/>
          <w:b/>
          <w:sz w:val="26"/>
          <w:szCs w:val="26"/>
        </w:rPr>
        <w:t>,</w:t>
      </w:r>
      <w:r w:rsidR="009D47FC" w:rsidRPr="00380690">
        <w:rPr>
          <w:rFonts w:ascii="Times New Roman" w:hAnsi="Times New Roman" w:cs="Times New Roman"/>
          <w:b/>
          <w:sz w:val="26"/>
          <w:szCs w:val="26"/>
        </w:rPr>
        <w:t xml:space="preserve"> и коллеги</w:t>
      </w:r>
      <w:r w:rsidRPr="00380690">
        <w:rPr>
          <w:rFonts w:ascii="Times New Roman" w:hAnsi="Times New Roman" w:cs="Times New Roman"/>
          <w:b/>
          <w:sz w:val="26"/>
          <w:szCs w:val="26"/>
        </w:rPr>
        <w:t>!</w:t>
      </w:r>
    </w:p>
    <w:p w:rsidR="00631104" w:rsidRPr="00380690" w:rsidRDefault="00631104" w:rsidP="00631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2171" w:rsidRPr="00380690" w:rsidRDefault="00FD745F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>Становится доброй традицией в конце уходящего года подводить итоги деятельности</w:t>
      </w:r>
      <w:r w:rsidR="00A5170D" w:rsidRPr="00380690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</w:t>
      </w:r>
      <w:r w:rsidRPr="00380690">
        <w:rPr>
          <w:rFonts w:ascii="Times New Roman" w:hAnsi="Times New Roman" w:cs="Times New Roman"/>
          <w:sz w:val="26"/>
          <w:szCs w:val="26"/>
        </w:rPr>
        <w:t xml:space="preserve"> в рамках инвестиционной привлекательности территории в текущем году и </w:t>
      </w:r>
      <w:r w:rsidR="0000017A" w:rsidRPr="00380690">
        <w:rPr>
          <w:rFonts w:ascii="Times New Roman" w:hAnsi="Times New Roman" w:cs="Times New Roman"/>
          <w:sz w:val="26"/>
          <w:szCs w:val="26"/>
        </w:rPr>
        <w:t>определени</w:t>
      </w:r>
      <w:r w:rsidR="00361467" w:rsidRPr="00380690">
        <w:rPr>
          <w:rFonts w:ascii="Times New Roman" w:hAnsi="Times New Roman" w:cs="Times New Roman"/>
          <w:sz w:val="26"/>
          <w:szCs w:val="26"/>
        </w:rPr>
        <w:t xml:space="preserve">я </w:t>
      </w:r>
      <w:r w:rsidRPr="00380690">
        <w:rPr>
          <w:rFonts w:ascii="Times New Roman" w:hAnsi="Times New Roman" w:cs="Times New Roman"/>
          <w:sz w:val="26"/>
          <w:szCs w:val="26"/>
        </w:rPr>
        <w:t xml:space="preserve">направлений на следующий </w:t>
      </w:r>
      <w:r w:rsidR="00A5170D" w:rsidRPr="00380690">
        <w:rPr>
          <w:rFonts w:ascii="Times New Roman" w:hAnsi="Times New Roman" w:cs="Times New Roman"/>
          <w:sz w:val="26"/>
          <w:szCs w:val="26"/>
        </w:rPr>
        <w:t>год.</w:t>
      </w:r>
    </w:p>
    <w:p w:rsidR="00A5170D" w:rsidRPr="00380690" w:rsidRDefault="007E09C1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>Основным показателем инвестиционной активности территории является «Объем инвестиций в основной капитал». По итогам 2021 года он прогнозируется на уровне 714 млн. рублей, прогнозный объем инвестиций на душу населения – 17,4 тыс. рублей., что выше 2020 года на 20%, соответственно объем инвестиций на душу населения, также увеличен.</w:t>
      </w:r>
    </w:p>
    <w:p w:rsidR="00631104" w:rsidRPr="00380690" w:rsidRDefault="00631104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 xml:space="preserve">Большая часть инвестиций вложена </w:t>
      </w:r>
      <w:proofErr w:type="spellStart"/>
      <w:r w:rsidR="000A3072" w:rsidRPr="00380690">
        <w:rPr>
          <w:rFonts w:ascii="Times New Roman" w:hAnsi="Times New Roman" w:cs="Times New Roman"/>
          <w:sz w:val="26"/>
          <w:szCs w:val="26"/>
        </w:rPr>
        <w:t>ГМК</w:t>
      </w:r>
      <w:proofErr w:type="spellEnd"/>
      <w:r w:rsidR="000A3072" w:rsidRPr="0038069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380690">
        <w:rPr>
          <w:rFonts w:ascii="Times New Roman" w:hAnsi="Times New Roman" w:cs="Times New Roman"/>
          <w:sz w:val="26"/>
          <w:szCs w:val="26"/>
        </w:rPr>
        <w:t>Дальполиметаллом</w:t>
      </w:r>
      <w:proofErr w:type="spellEnd"/>
      <w:r w:rsidR="000A3072" w:rsidRPr="00380690">
        <w:rPr>
          <w:rFonts w:ascii="Times New Roman" w:hAnsi="Times New Roman" w:cs="Times New Roman"/>
          <w:sz w:val="26"/>
          <w:szCs w:val="26"/>
        </w:rPr>
        <w:t>», здесь обновляется горная техника</w:t>
      </w:r>
      <w:r w:rsidR="001B5AEA" w:rsidRPr="00380690">
        <w:rPr>
          <w:rFonts w:ascii="Times New Roman" w:hAnsi="Times New Roman" w:cs="Times New Roman"/>
          <w:sz w:val="26"/>
          <w:szCs w:val="26"/>
        </w:rPr>
        <w:t xml:space="preserve"> и автотранспорт</w:t>
      </w:r>
      <w:r w:rsidR="000A3072" w:rsidRPr="00380690">
        <w:rPr>
          <w:rFonts w:ascii="Times New Roman" w:hAnsi="Times New Roman" w:cs="Times New Roman"/>
          <w:sz w:val="26"/>
          <w:szCs w:val="26"/>
        </w:rPr>
        <w:t>, технологическое оборудование.</w:t>
      </w:r>
      <w:r w:rsidRPr="003806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478" w:rsidRPr="00380690" w:rsidRDefault="00EC6478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 xml:space="preserve">Более 165 </w:t>
      </w:r>
      <w:proofErr w:type="spellStart"/>
      <w:r w:rsidRPr="00380690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Pr="00380690">
        <w:rPr>
          <w:rFonts w:ascii="Times New Roman" w:hAnsi="Times New Roman" w:cs="Times New Roman"/>
          <w:sz w:val="26"/>
          <w:szCs w:val="26"/>
        </w:rPr>
        <w:t>. инвестировано КГУП «Примтеплоэнерго» в строительство новой котельной</w:t>
      </w:r>
      <w:r w:rsidR="00F64ECD" w:rsidRPr="00380690">
        <w:rPr>
          <w:rFonts w:ascii="Times New Roman" w:hAnsi="Times New Roman" w:cs="Times New Roman"/>
          <w:sz w:val="26"/>
          <w:szCs w:val="26"/>
        </w:rPr>
        <w:t>,</w:t>
      </w:r>
      <w:r w:rsidRPr="00380690">
        <w:rPr>
          <w:sz w:val="26"/>
          <w:szCs w:val="26"/>
        </w:rPr>
        <w:t xml:space="preserve"> </w:t>
      </w:r>
      <w:r w:rsidRPr="00380690">
        <w:rPr>
          <w:rFonts w:ascii="Times New Roman" w:hAnsi="Times New Roman" w:cs="Times New Roman"/>
          <w:sz w:val="26"/>
          <w:szCs w:val="26"/>
        </w:rPr>
        <w:t xml:space="preserve">в селе </w:t>
      </w:r>
      <w:r w:rsidR="0083179E" w:rsidRPr="00380690">
        <w:rPr>
          <w:rFonts w:ascii="Times New Roman" w:hAnsi="Times New Roman" w:cs="Times New Roman"/>
          <w:sz w:val="26"/>
          <w:szCs w:val="26"/>
        </w:rPr>
        <w:t>Краснореченск</w:t>
      </w:r>
      <w:r w:rsidRPr="00380690">
        <w:rPr>
          <w:rFonts w:ascii="Times New Roman" w:hAnsi="Times New Roman" w:cs="Times New Roman"/>
          <w:sz w:val="26"/>
          <w:szCs w:val="26"/>
        </w:rPr>
        <w:t xml:space="preserve">ий.  </w:t>
      </w:r>
    </w:p>
    <w:p w:rsidR="0083179E" w:rsidRPr="00380690" w:rsidRDefault="00EC6478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>Благот</w:t>
      </w:r>
      <w:r w:rsidR="0083179E" w:rsidRPr="00380690">
        <w:rPr>
          <w:rFonts w:ascii="Times New Roman" w:hAnsi="Times New Roman" w:cs="Times New Roman"/>
          <w:sz w:val="26"/>
          <w:szCs w:val="26"/>
        </w:rPr>
        <w:t>в</w:t>
      </w:r>
      <w:r w:rsidRPr="00380690">
        <w:rPr>
          <w:rFonts w:ascii="Times New Roman" w:hAnsi="Times New Roman" w:cs="Times New Roman"/>
          <w:sz w:val="26"/>
          <w:szCs w:val="26"/>
        </w:rPr>
        <w:t>о</w:t>
      </w:r>
      <w:r w:rsidR="0083179E" w:rsidRPr="00380690">
        <w:rPr>
          <w:rFonts w:ascii="Times New Roman" w:hAnsi="Times New Roman" w:cs="Times New Roman"/>
          <w:sz w:val="26"/>
          <w:szCs w:val="26"/>
        </w:rPr>
        <w:t>рительный фонд развития северных территорий</w:t>
      </w:r>
      <w:r w:rsidRPr="00380690">
        <w:rPr>
          <w:rFonts w:ascii="Times New Roman" w:hAnsi="Times New Roman" w:cs="Times New Roman"/>
          <w:sz w:val="26"/>
          <w:szCs w:val="26"/>
        </w:rPr>
        <w:t xml:space="preserve"> «Содействие»</w:t>
      </w:r>
      <w:r w:rsidR="0083179E" w:rsidRPr="00380690">
        <w:rPr>
          <w:rFonts w:ascii="Times New Roman" w:hAnsi="Times New Roman" w:cs="Times New Roman"/>
          <w:sz w:val="26"/>
          <w:szCs w:val="26"/>
        </w:rPr>
        <w:t xml:space="preserve"> </w:t>
      </w:r>
      <w:r w:rsidRPr="00380690">
        <w:rPr>
          <w:rFonts w:ascii="Times New Roman" w:hAnsi="Times New Roman" w:cs="Times New Roman"/>
          <w:sz w:val="26"/>
          <w:szCs w:val="26"/>
        </w:rPr>
        <w:t>поставил необходим</w:t>
      </w:r>
      <w:r w:rsidR="006D2EC1" w:rsidRPr="00380690">
        <w:rPr>
          <w:rFonts w:ascii="Times New Roman" w:hAnsi="Times New Roman" w:cs="Times New Roman"/>
          <w:sz w:val="26"/>
          <w:szCs w:val="26"/>
        </w:rPr>
        <w:t>ое оборудование, а жители совме</w:t>
      </w:r>
      <w:r w:rsidRPr="00380690">
        <w:rPr>
          <w:rFonts w:ascii="Times New Roman" w:hAnsi="Times New Roman" w:cs="Times New Roman"/>
          <w:sz w:val="26"/>
          <w:szCs w:val="26"/>
        </w:rPr>
        <w:t xml:space="preserve">стно с депутатами установили </w:t>
      </w:r>
      <w:r w:rsidR="006D2EC1" w:rsidRPr="00380690">
        <w:rPr>
          <w:rFonts w:ascii="Times New Roman" w:hAnsi="Times New Roman" w:cs="Times New Roman"/>
          <w:sz w:val="26"/>
          <w:szCs w:val="26"/>
        </w:rPr>
        <w:t>5</w:t>
      </w:r>
      <w:r w:rsidR="00430B96" w:rsidRPr="00380690">
        <w:rPr>
          <w:rFonts w:ascii="Times New Roman" w:hAnsi="Times New Roman" w:cs="Times New Roman"/>
          <w:sz w:val="26"/>
          <w:szCs w:val="26"/>
        </w:rPr>
        <w:t xml:space="preserve"> </w:t>
      </w:r>
      <w:r w:rsidR="006D2EC1" w:rsidRPr="00380690">
        <w:rPr>
          <w:rFonts w:ascii="Times New Roman" w:hAnsi="Times New Roman" w:cs="Times New Roman"/>
          <w:sz w:val="26"/>
          <w:szCs w:val="26"/>
        </w:rPr>
        <w:t>детских, спортивных площадок.</w:t>
      </w:r>
    </w:p>
    <w:p w:rsidR="00F5754A" w:rsidRPr="00380690" w:rsidRDefault="00730B9C" w:rsidP="00F575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>Успешно п</w:t>
      </w:r>
      <w:r w:rsidR="006D2EC1" w:rsidRPr="00380690">
        <w:rPr>
          <w:rFonts w:ascii="Times New Roman" w:hAnsi="Times New Roman" w:cs="Times New Roman"/>
          <w:sz w:val="26"/>
          <w:szCs w:val="26"/>
        </w:rPr>
        <w:t xml:space="preserve">родолжается реализация инвестиционных проектов </w:t>
      </w:r>
      <w:r w:rsidR="001F354A" w:rsidRPr="00380690">
        <w:rPr>
          <w:rFonts w:ascii="Times New Roman" w:hAnsi="Times New Roman" w:cs="Times New Roman"/>
          <w:sz w:val="26"/>
          <w:szCs w:val="26"/>
        </w:rPr>
        <w:t>малого бизнеса. Так</w:t>
      </w:r>
      <w:r w:rsidR="00F5754A" w:rsidRPr="00380690">
        <w:rPr>
          <w:rFonts w:ascii="Times New Roman" w:hAnsi="Times New Roman" w:cs="Times New Roman"/>
          <w:sz w:val="26"/>
          <w:szCs w:val="26"/>
        </w:rPr>
        <w:t xml:space="preserve"> в рамках проект</w:t>
      </w:r>
      <w:r w:rsidRPr="00380690">
        <w:rPr>
          <w:rFonts w:ascii="Times New Roman" w:hAnsi="Times New Roman" w:cs="Times New Roman"/>
          <w:sz w:val="26"/>
          <w:szCs w:val="26"/>
        </w:rPr>
        <w:t>ов</w:t>
      </w:r>
      <w:r w:rsidR="00093D2C" w:rsidRPr="00380690">
        <w:rPr>
          <w:rFonts w:ascii="Times New Roman" w:hAnsi="Times New Roman" w:cs="Times New Roman"/>
          <w:sz w:val="26"/>
          <w:szCs w:val="26"/>
        </w:rPr>
        <w:t>,</w:t>
      </w:r>
      <w:r w:rsidRPr="00380690">
        <w:rPr>
          <w:rFonts w:ascii="Times New Roman" w:hAnsi="Times New Roman" w:cs="Times New Roman"/>
          <w:sz w:val="26"/>
          <w:szCs w:val="26"/>
        </w:rPr>
        <w:t xml:space="preserve"> реализуемых пред</w:t>
      </w:r>
      <w:r w:rsidR="00093D2C" w:rsidRPr="00380690">
        <w:rPr>
          <w:rFonts w:ascii="Times New Roman" w:hAnsi="Times New Roman" w:cs="Times New Roman"/>
          <w:sz w:val="26"/>
          <w:szCs w:val="26"/>
        </w:rPr>
        <w:t>п</w:t>
      </w:r>
      <w:r w:rsidRPr="00380690">
        <w:rPr>
          <w:rFonts w:ascii="Times New Roman" w:hAnsi="Times New Roman" w:cs="Times New Roman"/>
          <w:sz w:val="26"/>
          <w:szCs w:val="26"/>
        </w:rPr>
        <w:t>ринимателями</w:t>
      </w:r>
      <w:r w:rsidR="00F5754A" w:rsidRPr="00380690">
        <w:rPr>
          <w:rFonts w:ascii="Times New Roman" w:hAnsi="Times New Roman" w:cs="Times New Roman"/>
          <w:sz w:val="26"/>
          <w:szCs w:val="26"/>
        </w:rPr>
        <w:t xml:space="preserve"> п</w:t>
      </w:r>
      <w:r w:rsidR="00093D2C" w:rsidRPr="00380690">
        <w:rPr>
          <w:rFonts w:ascii="Times New Roman" w:hAnsi="Times New Roman" w:cs="Times New Roman"/>
          <w:sz w:val="26"/>
          <w:szCs w:val="26"/>
        </w:rPr>
        <w:t>о созданию производства,</w:t>
      </w:r>
      <w:r w:rsidRPr="00380690">
        <w:rPr>
          <w:rFonts w:ascii="Times New Roman" w:hAnsi="Times New Roman" w:cs="Times New Roman"/>
          <w:sz w:val="26"/>
          <w:szCs w:val="26"/>
        </w:rPr>
        <w:t xml:space="preserve"> расширения ассортимента и увеличения объемов продукции</w:t>
      </w:r>
      <w:r w:rsidR="00093D2C" w:rsidRPr="00380690">
        <w:rPr>
          <w:rFonts w:ascii="Times New Roman" w:hAnsi="Times New Roman" w:cs="Times New Roman"/>
          <w:sz w:val="26"/>
          <w:szCs w:val="26"/>
        </w:rPr>
        <w:t xml:space="preserve"> </w:t>
      </w:r>
      <w:r w:rsidRPr="00380690">
        <w:rPr>
          <w:rFonts w:ascii="Times New Roman" w:hAnsi="Times New Roman" w:cs="Times New Roman"/>
          <w:sz w:val="26"/>
          <w:szCs w:val="26"/>
        </w:rPr>
        <w:t>приобретено оборудование, автотранспорт</w:t>
      </w:r>
      <w:r w:rsidR="00093D2C" w:rsidRPr="00380690">
        <w:rPr>
          <w:rFonts w:ascii="Times New Roman" w:hAnsi="Times New Roman" w:cs="Times New Roman"/>
          <w:sz w:val="26"/>
          <w:szCs w:val="26"/>
        </w:rPr>
        <w:t xml:space="preserve">, специальная техника. Сумма инвестиций составила более 37 </w:t>
      </w:r>
      <w:proofErr w:type="spellStart"/>
      <w:r w:rsidR="00093D2C" w:rsidRPr="00380690">
        <w:rPr>
          <w:rFonts w:ascii="Times New Roman" w:hAnsi="Times New Roman" w:cs="Times New Roman"/>
          <w:sz w:val="26"/>
          <w:szCs w:val="26"/>
        </w:rPr>
        <w:t>млн.рублей</w:t>
      </w:r>
      <w:proofErr w:type="spellEnd"/>
      <w:r w:rsidR="00093D2C" w:rsidRPr="00380690">
        <w:rPr>
          <w:rFonts w:ascii="Times New Roman" w:hAnsi="Times New Roman" w:cs="Times New Roman"/>
          <w:sz w:val="26"/>
          <w:szCs w:val="26"/>
        </w:rPr>
        <w:t>.</w:t>
      </w:r>
    </w:p>
    <w:p w:rsidR="006D2EC1" w:rsidRPr="00380690" w:rsidRDefault="00C51DBE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 xml:space="preserve">Стоит отметить, что на нашей территории осуществляет деятельность муниципальное автономное учреждение </w:t>
      </w:r>
      <w:proofErr w:type="spellStart"/>
      <w:r w:rsidRPr="00380690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Pr="00380690">
        <w:rPr>
          <w:rFonts w:ascii="Times New Roman" w:hAnsi="Times New Roman" w:cs="Times New Roman"/>
          <w:sz w:val="26"/>
          <w:szCs w:val="26"/>
        </w:rPr>
        <w:t xml:space="preserve"> организация «Центр развития предпринимательства», которым выдано 37 </w:t>
      </w:r>
      <w:proofErr w:type="spellStart"/>
      <w:r w:rsidRPr="00380690">
        <w:rPr>
          <w:rFonts w:ascii="Times New Roman" w:hAnsi="Times New Roman" w:cs="Times New Roman"/>
          <w:sz w:val="26"/>
          <w:szCs w:val="26"/>
        </w:rPr>
        <w:t>микрозаймов</w:t>
      </w:r>
      <w:proofErr w:type="spellEnd"/>
      <w:r w:rsidRPr="00380690">
        <w:rPr>
          <w:rFonts w:ascii="Times New Roman" w:hAnsi="Times New Roman" w:cs="Times New Roman"/>
          <w:sz w:val="26"/>
          <w:szCs w:val="26"/>
        </w:rPr>
        <w:t xml:space="preserve"> на общую сумму 15,6 </w:t>
      </w:r>
      <w:proofErr w:type="spellStart"/>
      <w:r w:rsidRPr="00380690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Pr="00380690">
        <w:rPr>
          <w:rFonts w:ascii="Times New Roman" w:hAnsi="Times New Roman" w:cs="Times New Roman"/>
          <w:sz w:val="26"/>
          <w:szCs w:val="26"/>
        </w:rPr>
        <w:t>.</w:t>
      </w:r>
    </w:p>
    <w:p w:rsidR="00631104" w:rsidRPr="00380690" w:rsidRDefault="001B5AEA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>Помимо средств предприятий, направляемых на инвестиции</w:t>
      </w:r>
      <w:r w:rsidR="00631104" w:rsidRPr="00380690">
        <w:rPr>
          <w:rFonts w:ascii="Times New Roman" w:hAnsi="Times New Roman" w:cs="Times New Roman"/>
          <w:sz w:val="26"/>
          <w:szCs w:val="26"/>
        </w:rPr>
        <w:t>, на территорию</w:t>
      </w:r>
      <w:r w:rsidRPr="00380690">
        <w:rPr>
          <w:sz w:val="26"/>
          <w:szCs w:val="26"/>
        </w:rPr>
        <w:t xml:space="preserve"> </w:t>
      </w:r>
      <w:r w:rsidRPr="00380690">
        <w:rPr>
          <w:rFonts w:ascii="Times New Roman" w:hAnsi="Times New Roman" w:cs="Times New Roman"/>
          <w:sz w:val="26"/>
          <w:szCs w:val="26"/>
        </w:rPr>
        <w:t>привлечено</w:t>
      </w:r>
      <w:r w:rsidR="00631104" w:rsidRPr="00380690">
        <w:rPr>
          <w:rFonts w:ascii="Times New Roman" w:hAnsi="Times New Roman" w:cs="Times New Roman"/>
          <w:sz w:val="26"/>
          <w:szCs w:val="26"/>
        </w:rPr>
        <w:t xml:space="preserve"> краевых и федеральных средств - 3</w:t>
      </w:r>
      <w:r w:rsidR="00361467" w:rsidRPr="00380690">
        <w:rPr>
          <w:rFonts w:ascii="Times New Roman" w:hAnsi="Times New Roman" w:cs="Times New Roman"/>
          <w:sz w:val="26"/>
          <w:szCs w:val="26"/>
        </w:rPr>
        <w:t>15 млн. рублей, что составляет 38</w:t>
      </w:r>
      <w:r w:rsidR="00631104" w:rsidRPr="00380690">
        <w:rPr>
          <w:rFonts w:ascii="Times New Roman" w:hAnsi="Times New Roman" w:cs="Times New Roman"/>
          <w:sz w:val="26"/>
          <w:szCs w:val="26"/>
        </w:rPr>
        <w:t>% от собственных доходов</w:t>
      </w:r>
      <w:r w:rsidRPr="00380690">
        <w:rPr>
          <w:rFonts w:ascii="Times New Roman" w:hAnsi="Times New Roman" w:cs="Times New Roman"/>
          <w:sz w:val="26"/>
          <w:szCs w:val="26"/>
        </w:rPr>
        <w:t xml:space="preserve"> местного бюджета Дальнегорского городского округа</w:t>
      </w:r>
      <w:r w:rsidR="00631104" w:rsidRPr="003806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1486" w:rsidRPr="00380690" w:rsidRDefault="00C21486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lastRenderedPageBreak/>
        <w:t>Основным направлен</w:t>
      </w:r>
      <w:r w:rsidR="00A415FC" w:rsidRPr="00380690">
        <w:rPr>
          <w:rFonts w:ascii="Times New Roman" w:hAnsi="Times New Roman" w:cs="Times New Roman"/>
          <w:sz w:val="26"/>
          <w:szCs w:val="26"/>
        </w:rPr>
        <w:t>ием</w:t>
      </w:r>
      <w:r w:rsidRPr="00380690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за счёт бюджетных средств остаются о</w:t>
      </w:r>
      <w:r w:rsidR="00A415FC" w:rsidRPr="00380690">
        <w:rPr>
          <w:rFonts w:ascii="Times New Roman" w:hAnsi="Times New Roman" w:cs="Times New Roman"/>
          <w:sz w:val="26"/>
          <w:szCs w:val="26"/>
        </w:rPr>
        <w:t>бъекты</w:t>
      </w:r>
      <w:r w:rsidRPr="00380690">
        <w:rPr>
          <w:rFonts w:ascii="Times New Roman" w:hAnsi="Times New Roman" w:cs="Times New Roman"/>
          <w:sz w:val="26"/>
          <w:szCs w:val="26"/>
        </w:rPr>
        <w:t xml:space="preserve"> социальной инфраструктуры.</w:t>
      </w:r>
    </w:p>
    <w:p w:rsidR="00631104" w:rsidRPr="00380690" w:rsidRDefault="001B5AEA" w:rsidP="008052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 xml:space="preserve">Так, за счет бюджетных средств </w:t>
      </w:r>
      <w:r w:rsidR="00631104" w:rsidRPr="00380690">
        <w:rPr>
          <w:rFonts w:ascii="Times New Roman" w:hAnsi="Times New Roman" w:cs="Times New Roman"/>
          <w:sz w:val="26"/>
          <w:szCs w:val="26"/>
        </w:rPr>
        <w:t xml:space="preserve">приобретена </w:t>
      </w:r>
      <w:proofErr w:type="spellStart"/>
      <w:r w:rsidR="00631104" w:rsidRPr="00380690">
        <w:rPr>
          <w:rFonts w:ascii="Times New Roman" w:hAnsi="Times New Roman" w:cs="Times New Roman"/>
          <w:sz w:val="26"/>
          <w:szCs w:val="26"/>
        </w:rPr>
        <w:t>ледозаливочная</w:t>
      </w:r>
      <w:proofErr w:type="spellEnd"/>
      <w:r w:rsidR="00631104" w:rsidRPr="00380690">
        <w:rPr>
          <w:rFonts w:ascii="Times New Roman" w:hAnsi="Times New Roman" w:cs="Times New Roman"/>
          <w:sz w:val="26"/>
          <w:szCs w:val="26"/>
        </w:rPr>
        <w:t xml:space="preserve"> техника, </w:t>
      </w:r>
      <w:proofErr w:type="spellStart"/>
      <w:r w:rsidR="00631104" w:rsidRPr="00380690">
        <w:rPr>
          <w:rFonts w:ascii="Times New Roman" w:hAnsi="Times New Roman" w:cs="Times New Roman"/>
          <w:sz w:val="26"/>
          <w:szCs w:val="26"/>
        </w:rPr>
        <w:t>снегоуплотнительная</w:t>
      </w:r>
      <w:proofErr w:type="spellEnd"/>
      <w:r w:rsidR="00631104" w:rsidRPr="00380690">
        <w:rPr>
          <w:rFonts w:ascii="Times New Roman" w:hAnsi="Times New Roman" w:cs="Times New Roman"/>
          <w:sz w:val="26"/>
          <w:szCs w:val="26"/>
        </w:rPr>
        <w:t xml:space="preserve"> машина, установлены уличные тренажеры на территории школы №16, благоустроено </w:t>
      </w:r>
      <w:r w:rsidRPr="00380690">
        <w:rPr>
          <w:rFonts w:ascii="Times New Roman" w:hAnsi="Times New Roman" w:cs="Times New Roman"/>
          <w:sz w:val="26"/>
          <w:szCs w:val="26"/>
        </w:rPr>
        <w:t>1</w:t>
      </w:r>
      <w:r w:rsidR="00D1330C" w:rsidRPr="00380690">
        <w:rPr>
          <w:rFonts w:ascii="Times New Roman" w:hAnsi="Times New Roman" w:cs="Times New Roman"/>
          <w:sz w:val="26"/>
          <w:szCs w:val="26"/>
        </w:rPr>
        <w:t>5</w:t>
      </w:r>
      <w:r w:rsidR="00631104" w:rsidRPr="00380690">
        <w:rPr>
          <w:rFonts w:ascii="Times New Roman" w:hAnsi="Times New Roman" w:cs="Times New Roman"/>
          <w:sz w:val="26"/>
          <w:szCs w:val="26"/>
        </w:rPr>
        <w:t xml:space="preserve"> дворовых территорий, сквер по ул. Горького, 42</w:t>
      </w:r>
      <w:r w:rsidR="00D1330C" w:rsidRPr="00380690">
        <w:rPr>
          <w:rFonts w:ascii="Times New Roman" w:hAnsi="Times New Roman" w:cs="Times New Roman"/>
          <w:sz w:val="26"/>
          <w:szCs w:val="26"/>
        </w:rPr>
        <w:t xml:space="preserve"> </w:t>
      </w:r>
      <w:r w:rsidR="007C4756" w:rsidRPr="00380690">
        <w:rPr>
          <w:rFonts w:ascii="Times New Roman" w:hAnsi="Times New Roman" w:cs="Times New Roman"/>
          <w:sz w:val="26"/>
          <w:szCs w:val="26"/>
        </w:rPr>
        <w:t>а, парк</w:t>
      </w:r>
      <w:r w:rsidR="008052CE" w:rsidRPr="00380690">
        <w:rPr>
          <w:rFonts w:ascii="Times New Roman" w:hAnsi="Times New Roman" w:cs="Times New Roman"/>
          <w:sz w:val="26"/>
          <w:szCs w:val="26"/>
        </w:rPr>
        <w:t xml:space="preserve"> им. Пушкина, расселено 27 человек из аварийного жилищного фонда площадью 504 </w:t>
      </w:r>
      <w:proofErr w:type="spellStart"/>
      <w:r w:rsidR="008052CE" w:rsidRPr="0038069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052CE" w:rsidRPr="00380690">
        <w:rPr>
          <w:rFonts w:ascii="Times New Roman" w:hAnsi="Times New Roman" w:cs="Times New Roman"/>
          <w:sz w:val="26"/>
          <w:szCs w:val="26"/>
        </w:rPr>
        <w:t>.</w:t>
      </w:r>
    </w:p>
    <w:p w:rsidR="008052CE" w:rsidRPr="00380690" w:rsidRDefault="00631104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 xml:space="preserve">В рамках Инициативного бюджетирования </w:t>
      </w:r>
      <w:r w:rsidR="008052CE" w:rsidRPr="00380690">
        <w:rPr>
          <w:rFonts w:ascii="Times New Roman" w:hAnsi="Times New Roman" w:cs="Times New Roman"/>
          <w:sz w:val="26"/>
          <w:szCs w:val="26"/>
        </w:rPr>
        <w:t xml:space="preserve">на территории спортивной школы «Гранит» установлен </w:t>
      </w:r>
      <w:proofErr w:type="spellStart"/>
      <w:r w:rsidR="008052CE" w:rsidRPr="00380690">
        <w:rPr>
          <w:rFonts w:ascii="Times New Roman" w:hAnsi="Times New Roman" w:cs="Times New Roman"/>
          <w:sz w:val="26"/>
          <w:szCs w:val="26"/>
        </w:rPr>
        <w:t>скейт</w:t>
      </w:r>
      <w:proofErr w:type="spellEnd"/>
      <w:r w:rsidR="008052CE" w:rsidRPr="00380690">
        <w:rPr>
          <w:rFonts w:ascii="Times New Roman" w:hAnsi="Times New Roman" w:cs="Times New Roman"/>
          <w:sz w:val="26"/>
          <w:szCs w:val="26"/>
        </w:rPr>
        <w:t xml:space="preserve"> – парк, </w:t>
      </w:r>
      <w:r w:rsidRPr="00380690">
        <w:rPr>
          <w:rFonts w:ascii="Times New Roman" w:hAnsi="Times New Roman" w:cs="Times New Roman"/>
          <w:sz w:val="26"/>
          <w:szCs w:val="26"/>
        </w:rPr>
        <w:t>начато благоустройство территории городско</w:t>
      </w:r>
      <w:r w:rsidR="008052CE" w:rsidRPr="00380690">
        <w:rPr>
          <w:rFonts w:ascii="Times New Roman" w:hAnsi="Times New Roman" w:cs="Times New Roman"/>
          <w:sz w:val="26"/>
          <w:szCs w:val="26"/>
        </w:rPr>
        <w:t>й лыжной трассы Ключ «Резаный».</w:t>
      </w:r>
    </w:p>
    <w:p w:rsidR="008052CE" w:rsidRPr="00380690" w:rsidRDefault="00631104" w:rsidP="0000017A">
      <w:pPr>
        <w:spacing w:after="0" w:line="360" w:lineRule="auto"/>
        <w:ind w:firstLine="708"/>
        <w:jc w:val="both"/>
        <w:rPr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>В сфере д</w:t>
      </w:r>
      <w:r w:rsidR="00D1330C" w:rsidRPr="00380690">
        <w:rPr>
          <w:rFonts w:ascii="Times New Roman" w:hAnsi="Times New Roman" w:cs="Times New Roman"/>
          <w:sz w:val="26"/>
          <w:szCs w:val="26"/>
        </w:rPr>
        <w:t>орожного хозяйства о</w:t>
      </w:r>
      <w:r w:rsidRPr="00380690">
        <w:rPr>
          <w:rFonts w:ascii="Times New Roman" w:hAnsi="Times New Roman" w:cs="Times New Roman"/>
          <w:sz w:val="26"/>
          <w:szCs w:val="26"/>
        </w:rPr>
        <w:t>тремонтирова</w:t>
      </w:r>
      <w:r w:rsidR="00D1330C" w:rsidRPr="00380690">
        <w:rPr>
          <w:rFonts w:ascii="Times New Roman" w:hAnsi="Times New Roman" w:cs="Times New Roman"/>
          <w:sz w:val="26"/>
          <w:szCs w:val="26"/>
        </w:rPr>
        <w:t>но</w:t>
      </w:r>
      <w:r w:rsidRPr="00380690">
        <w:rPr>
          <w:rFonts w:ascii="Times New Roman" w:hAnsi="Times New Roman" w:cs="Times New Roman"/>
          <w:sz w:val="26"/>
          <w:szCs w:val="26"/>
        </w:rPr>
        <w:t xml:space="preserve"> </w:t>
      </w:r>
      <w:r w:rsidR="0083179E" w:rsidRPr="00380690">
        <w:rPr>
          <w:rFonts w:ascii="Times New Roman" w:hAnsi="Times New Roman" w:cs="Times New Roman"/>
          <w:sz w:val="26"/>
          <w:szCs w:val="26"/>
        </w:rPr>
        <w:t>около 3</w:t>
      </w:r>
      <w:r w:rsidRPr="00380690">
        <w:rPr>
          <w:rFonts w:ascii="Times New Roman" w:hAnsi="Times New Roman" w:cs="Times New Roman"/>
          <w:sz w:val="26"/>
          <w:szCs w:val="26"/>
        </w:rPr>
        <w:t xml:space="preserve"> км дорог общего пользования населенных пунктов</w:t>
      </w:r>
      <w:r w:rsidR="008052CE" w:rsidRPr="00380690">
        <w:rPr>
          <w:rFonts w:ascii="Times New Roman" w:hAnsi="Times New Roman" w:cs="Times New Roman"/>
          <w:sz w:val="26"/>
          <w:szCs w:val="26"/>
        </w:rPr>
        <w:t>.</w:t>
      </w:r>
    </w:p>
    <w:p w:rsidR="00631104" w:rsidRPr="00380690" w:rsidRDefault="00361467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>Отдельно за счет средств местного бюджета м</w:t>
      </w:r>
      <w:r w:rsidR="008052CE" w:rsidRPr="00380690">
        <w:rPr>
          <w:rFonts w:ascii="Times New Roman" w:hAnsi="Times New Roman" w:cs="Times New Roman"/>
          <w:sz w:val="26"/>
          <w:szCs w:val="26"/>
        </w:rPr>
        <w:t>униципальным казенным учреждением «Обслуживающее уч</w:t>
      </w:r>
      <w:r w:rsidR="00C45471">
        <w:rPr>
          <w:rFonts w:ascii="Times New Roman" w:hAnsi="Times New Roman" w:cs="Times New Roman"/>
          <w:sz w:val="26"/>
          <w:szCs w:val="26"/>
        </w:rPr>
        <w:t>реждение» закуплена спецтехника.</w:t>
      </w:r>
    </w:p>
    <w:p w:rsidR="00430B96" w:rsidRPr="00380690" w:rsidRDefault="0083179E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80690">
        <w:rPr>
          <w:rFonts w:ascii="Times New Roman" w:hAnsi="Times New Roman" w:cs="Times New Roman"/>
          <w:sz w:val="26"/>
          <w:szCs w:val="26"/>
        </w:rPr>
        <w:t>На территории Дальне</w:t>
      </w:r>
      <w:r w:rsidR="00CE6ACB" w:rsidRPr="00380690">
        <w:rPr>
          <w:rFonts w:ascii="Times New Roman" w:hAnsi="Times New Roman" w:cs="Times New Roman"/>
          <w:sz w:val="26"/>
          <w:szCs w:val="26"/>
        </w:rPr>
        <w:t xml:space="preserve">горского городского округа </w:t>
      </w:r>
      <w:r w:rsidRPr="00380690">
        <w:rPr>
          <w:rFonts w:ascii="Times New Roman" w:hAnsi="Times New Roman" w:cs="Times New Roman"/>
          <w:sz w:val="26"/>
          <w:szCs w:val="26"/>
        </w:rPr>
        <w:t xml:space="preserve">дополнительно установлено </w:t>
      </w:r>
      <w:r w:rsidR="00246E9D" w:rsidRPr="00380690">
        <w:rPr>
          <w:rFonts w:ascii="Times New Roman" w:hAnsi="Times New Roman" w:cs="Times New Roman"/>
          <w:sz w:val="26"/>
          <w:szCs w:val="26"/>
        </w:rPr>
        <w:t>50</w:t>
      </w:r>
      <w:r w:rsidR="001F354A" w:rsidRPr="00380690">
        <w:rPr>
          <w:rFonts w:ascii="Times New Roman" w:hAnsi="Times New Roman" w:cs="Times New Roman"/>
          <w:sz w:val="26"/>
          <w:szCs w:val="26"/>
        </w:rPr>
        <w:t xml:space="preserve"> новых</w:t>
      </w:r>
      <w:r w:rsidR="00CE6ACB" w:rsidRPr="00380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6ACB" w:rsidRPr="00380690"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 w:rsidR="00CE6ACB" w:rsidRPr="00380690">
        <w:rPr>
          <w:rFonts w:ascii="Times New Roman" w:hAnsi="Times New Roman" w:cs="Times New Roman"/>
          <w:sz w:val="26"/>
          <w:szCs w:val="26"/>
        </w:rPr>
        <w:t xml:space="preserve"> уличных светодиодных </w:t>
      </w:r>
      <w:r w:rsidRPr="00380690">
        <w:rPr>
          <w:rFonts w:ascii="Times New Roman" w:hAnsi="Times New Roman" w:cs="Times New Roman"/>
          <w:sz w:val="26"/>
          <w:szCs w:val="26"/>
        </w:rPr>
        <w:t>светильников,</w:t>
      </w:r>
      <w:r w:rsidR="00693F0E" w:rsidRPr="00380690">
        <w:rPr>
          <w:rFonts w:ascii="Times New Roman" w:hAnsi="Times New Roman" w:cs="Times New Roman"/>
          <w:sz w:val="26"/>
          <w:szCs w:val="26"/>
        </w:rPr>
        <w:t xml:space="preserve"> </w:t>
      </w:r>
      <w:r w:rsidR="00CB411B" w:rsidRPr="00380690">
        <w:rPr>
          <w:rFonts w:ascii="Times New Roman" w:hAnsi="Times New Roman" w:cs="Times New Roman"/>
          <w:sz w:val="26"/>
          <w:szCs w:val="26"/>
        </w:rPr>
        <w:t>50 лавочек и урн</w:t>
      </w:r>
      <w:r w:rsidR="001F354A" w:rsidRPr="00380690">
        <w:rPr>
          <w:rFonts w:ascii="Times New Roman" w:hAnsi="Times New Roman" w:cs="Times New Roman"/>
          <w:sz w:val="26"/>
          <w:szCs w:val="26"/>
        </w:rPr>
        <w:t>,</w:t>
      </w:r>
      <w:r w:rsidR="00430B96" w:rsidRPr="00380690">
        <w:rPr>
          <w:rFonts w:ascii="Times New Roman" w:hAnsi="Times New Roman" w:cs="Times New Roman"/>
          <w:sz w:val="26"/>
          <w:szCs w:val="26"/>
        </w:rPr>
        <w:t xml:space="preserve"> </w:t>
      </w:r>
      <w:r w:rsidR="00693F0E" w:rsidRPr="00380690">
        <w:rPr>
          <w:rFonts w:ascii="Times New Roman" w:hAnsi="Times New Roman" w:cs="Times New Roman"/>
          <w:sz w:val="26"/>
          <w:szCs w:val="26"/>
        </w:rPr>
        <w:t>произведено</w:t>
      </w:r>
      <w:r w:rsidR="00693F0E" w:rsidRPr="00380690">
        <w:rPr>
          <w:sz w:val="26"/>
          <w:szCs w:val="26"/>
        </w:rPr>
        <w:t xml:space="preserve"> </w:t>
      </w:r>
      <w:r w:rsidR="00693F0E" w:rsidRPr="00380690">
        <w:rPr>
          <w:rFonts w:ascii="Times New Roman" w:hAnsi="Times New Roman" w:cs="Times New Roman"/>
          <w:sz w:val="26"/>
          <w:szCs w:val="26"/>
        </w:rPr>
        <w:t>обустройство 30 площадок накопления твердых коммунальных отходов</w:t>
      </w:r>
      <w:r w:rsidR="00430B96" w:rsidRPr="00380690">
        <w:rPr>
          <w:rFonts w:ascii="Times New Roman" w:hAnsi="Times New Roman" w:cs="Times New Roman"/>
          <w:sz w:val="26"/>
          <w:szCs w:val="26"/>
        </w:rPr>
        <w:t xml:space="preserve"> на которых размещено </w:t>
      </w:r>
      <w:r w:rsidR="00246E9D" w:rsidRPr="00380690">
        <w:rPr>
          <w:rFonts w:ascii="Times New Roman" w:hAnsi="Times New Roman" w:cs="Times New Roman"/>
          <w:sz w:val="26"/>
          <w:szCs w:val="26"/>
        </w:rPr>
        <w:t xml:space="preserve">69 </w:t>
      </w:r>
      <w:r w:rsidR="00C45471">
        <w:rPr>
          <w:rFonts w:ascii="Times New Roman" w:hAnsi="Times New Roman" w:cs="Times New Roman"/>
          <w:sz w:val="26"/>
          <w:szCs w:val="26"/>
        </w:rPr>
        <w:t xml:space="preserve">новых </w:t>
      </w:r>
      <w:r w:rsidR="00CB411B" w:rsidRPr="00380690">
        <w:rPr>
          <w:rFonts w:ascii="Times New Roman" w:hAnsi="Times New Roman" w:cs="Times New Roman"/>
          <w:sz w:val="26"/>
          <w:szCs w:val="26"/>
        </w:rPr>
        <w:t>контейнеров.</w:t>
      </w:r>
      <w:r w:rsidR="00CE6ACB" w:rsidRPr="00380690">
        <w:rPr>
          <w:sz w:val="26"/>
          <w:szCs w:val="26"/>
        </w:rPr>
        <w:t xml:space="preserve"> </w:t>
      </w:r>
    </w:p>
    <w:p w:rsidR="008052CE" w:rsidRPr="00380690" w:rsidRDefault="00631104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>Кром</w:t>
      </w:r>
      <w:r w:rsidR="00A415FC" w:rsidRPr="00380690">
        <w:rPr>
          <w:rFonts w:ascii="Times New Roman" w:hAnsi="Times New Roman" w:cs="Times New Roman"/>
          <w:sz w:val="26"/>
          <w:szCs w:val="26"/>
        </w:rPr>
        <w:t>е того, в сфере Здравоохранения</w:t>
      </w:r>
      <w:r w:rsidRPr="00380690">
        <w:rPr>
          <w:rFonts w:ascii="Times New Roman" w:hAnsi="Times New Roman" w:cs="Times New Roman"/>
          <w:sz w:val="26"/>
          <w:szCs w:val="26"/>
        </w:rPr>
        <w:t xml:space="preserve"> </w:t>
      </w:r>
      <w:r w:rsidR="00A415FC" w:rsidRPr="00380690">
        <w:rPr>
          <w:rFonts w:ascii="Times New Roman" w:hAnsi="Times New Roman" w:cs="Times New Roman"/>
          <w:sz w:val="26"/>
          <w:szCs w:val="26"/>
        </w:rPr>
        <w:t xml:space="preserve">установлены две модульные поликлиники в </w:t>
      </w:r>
      <w:proofErr w:type="spellStart"/>
      <w:r w:rsidR="00191038" w:rsidRPr="00380690">
        <w:rPr>
          <w:rFonts w:ascii="Times New Roman" w:hAnsi="Times New Roman" w:cs="Times New Roman"/>
          <w:sz w:val="26"/>
          <w:szCs w:val="26"/>
        </w:rPr>
        <w:t>мирорайонах</w:t>
      </w:r>
      <w:proofErr w:type="spellEnd"/>
      <w:r w:rsidR="00A415FC" w:rsidRPr="00380690">
        <w:rPr>
          <w:rFonts w:ascii="Times New Roman" w:hAnsi="Times New Roman" w:cs="Times New Roman"/>
          <w:sz w:val="26"/>
          <w:szCs w:val="26"/>
        </w:rPr>
        <w:t xml:space="preserve"> Горького</w:t>
      </w:r>
      <w:r w:rsidR="00191038" w:rsidRPr="00380690">
        <w:rPr>
          <w:rFonts w:ascii="Times New Roman" w:hAnsi="Times New Roman" w:cs="Times New Roman"/>
          <w:sz w:val="26"/>
          <w:szCs w:val="26"/>
        </w:rPr>
        <w:t xml:space="preserve"> и </w:t>
      </w:r>
      <w:r w:rsidR="00A415FC" w:rsidRPr="00380690">
        <w:rPr>
          <w:rFonts w:ascii="Times New Roman" w:hAnsi="Times New Roman" w:cs="Times New Roman"/>
          <w:sz w:val="26"/>
          <w:szCs w:val="26"/>
        </w:rPr>
        <w:t>Горелое</w:t>
      </w:r>
      <w:r w:rsidR="001F354A" w:rsidRPr="00380690">
        <w:rPr>
          <w:rFonts w:ascii="Times New Roman" w:hAnsi="Times New Roman" w:cs="Times New Roman"/>
          <w:sz w:val="26"/>
          <w:szCs w:val="26"/>
        </w:rPr>
        <w:t>,</w:t>
      </w:r>
      <w:r w:rsidR="006A2F61" w:rsidRPr="00380690">
        <w:rPr>
          <w:rFonts w:ascii="Times New Roman" w:hAnsi="Times New Roman" w:cs="Times New Roman"/>
          <w:sz w:val="26"/>
          <w:szCs w:val="26"/>
        </w:rPr>
        <w:t xml:space="preserve"> для центра амбулаторной онкологической помощи поставлено </w:t>
      </w:r>
      <w:r w:rsidRPr="00380690">
        <w:rPr>
          <w:rFonts w:ascii="Times New Roman" w:hAnsi="Times New Roman" w:cs="Times New Roman"/>
          <w:sz w:val="26"/>
          <w:szCs w:val="26"/>
        </w:rPr>
        <w:t>медицинско</w:t>
      </w:r>
      <w:r w:rsidR="006A2F61" w:rsidRPr="00380690">
        <w:rPr>
          <w:rFonts w:ascii="Times New Roman" w:hAnsi="Times New Roman" w:cs="Times New Roman"/>
          <w:sz w:val="26"/>
          <w:szCs w:val="26"/>
        </w:rPr>
        <w:t>е</w:t>
      </w:r>
      <w:r w:rsidRPr="00380690">
        <w:rPr>
          <w:rFonts w:ascii="Times New Roman" w:hAnsi="Times New Roman" w:cs="Times New Roman"/>
          <w:sz w:val="26"/>
          <w:szCs w:val="26"/>
        </w:rPr>
        <w:t xml:space="preserve"> оборудовани</w:t>
      </w:r>
      <w:r w:rsidR="006A2F61" w:rsidRPr="00380690">
        <w:rPr>
          <w:rFonts w:ascii="Times New Roman" w:hAnsi="Times New Roman" w:cs="Times New Roman"/>
          <w:sz w:val="26"/>
          <w:szCs w:val="26"/>
        </w:rPr>
        <w:t xml:space="preserve">е. </w:t>
      </w:r>
      <w:r w:rsidRPr="00380690">
        <w:rPr>
          <w:rFonts w:ascii="Times New Roman" w:hAnsi="Times New Roman" w:cs="Times New Roman"/>
          <w:sz w:val="26"/>
          <w:szCs w:val="26"/>
        </w:rPr>
        <w:t xml:space="preserve">В рамках мероприятия «Бережливая поликлиника» </w:t>
      </w:r>
      <w:r w:rsidR="00A415FC" w:rsidRPr="00380690">
        <w:rPr>
          <w:rFonts w:ascii="Times New Roman" w:hAnsi="Times New Roman" w:cs="Times New Roman"/>
          <w:sz w:val="26"/>
          <w:szCs w:val="26"/>
        </w:rPr>
        <w:t xml:space="preserve">произведена </w:t>
      </w:r>
      <w:r w:rsidRPr="00380690">
        <w:rPr>
          <w:rFonts w:ascii="Times New Roman" w:hAnsi="Times New Roman" w:cs="Times New Roman"/>
          <w:sz w:val="26"/>
          <w:szCs w:val="26"/>
        </w:rPr>
        <w:t>замен</w:t>
      </w:r>
      <w:r w:rsidR="00A415FC" w:rsidRPr="00380690">
        <w:rPr>
          <w:rFonts w:ascii="Times New Roman" w:hAnsi="Times New Roman" w:cs="Times New Roman"/>
          <w:sz w:val="26"/>
          <w:szCs w:val="26"/>
        </w:rPr>
        <w:t xml:space="preserve">а </w:t>
      </w:r>
      <w:r w:rsidRPr="00380690">
        <w:rPr>
          <w:rFonts w:ascii="Times New Roman" w:hAnsi="Times New Roman" w:cs="Times New Roman"/>
          <w:sz w:val="26"/>
          <w:szCs w:val="26"/>
        </w:rPr>
        <w:t>лифта в</w:t>
      </w:r>
      <w:r w:rsidR="00A415FC" w:rsidRPr="00380690">
        <w:rPr>
          <w:rFonts w:ascii="Times New Roman" w:hAnsi="Times New Roman" w:cs="Times New Roman"/>
          <w:sz w:val="26"/>
          <w:szCs w:val="26"/>
        </w:rPr>
        <w:t xml:space="preserve"> акушерском корпусе, отремонтирован </w:t>
      </w:r>
      <w:r w:rsidRPr="00380690">
        <w:rPr>
          <w:rFonts w:ascii="Times New Roman" w:hAnsi="Times New Roman" w:cs="Times New Roman"/>
          <w:sz w:val="26"/>
          <w:szCs w:val="26"/>
        </w:rPr>
        <w:t>лифтово</w:t>
      </w:r>
      <w:r w:rsidR="00A415FC" w:rsidRPr="00380690">
        <w:rPr>
          <w:rFonts w:ascii="Times New Roman" w:hAnsi="Times New Roman" w:cs="Times New Roman"/>
          <w:sz w:val="26"/>
          <w:szCs w:val="26"/>
        </w:rPr>
        <w:t>й холл,</w:t>
      </w:r>
      <w:r w:rsidRPr="00380690">
        <w:rPr>
          <w:rFonts w:ascii="Times New Roman" w:hAnsi="Times New Roman" w:cs="Times New Roman"/>
          <w:sz w:val="26"/>
          <w:szCs w:val="26"/>
        </w:rPr>
        <w:t xml:space="preserve"> регистратур</w:t>
      </w:r>
      <w:r w:rsidR="00A415FC" w:rsidRPr="00380690">
        <w:rPr>
          <w:rFonts w:ascii="Times New Roman" w:hAnsi="Times New Roman" w:cs="Times New Roman"/>
          <w:sz w:val="26"/>
          <w:szCs w:val="26"/>
        </w:rPr>
        <w:t xml:space="preserve">а </w:t>
      </w:r>
      <w:r w:rsidRPr="00380690">
        <w:rPr>
          <w:rFonts w:ascii="Times New Roman" w:hAnsi="Times New Roman" w:cs="Times New Roman"/>
          <w:sz w:val="26"/>
          <w:szCs w:val="26"/>
        </w:rPr>
        <w:t>центральной поликлиники, приобретен</w:t>
      </w:r>
      <w:r w:rsidR="00A415FC" w:rsidRPr="00380690">
        <w:rPr>
          <w:rFonts w:ascii="Times New Roman" w:hAnsi="Times New Roman" w:cs="Times New Roman"/>
          <w:sz w:val="26"/>
          <w:szCs w:val="26"/>
        </w:rPr>
        <w:t>а</w:t>
      </w:r>
      <w:r w:rsidRPr="00380690">
        <w:rPr>
          <w:rFonts w:ascii="Times New Roman" w:hAnsi="Times New Roman" w:cs="Times New Roman"/>
          <w:sz w:val="26"/>
          <w:szCs w:val="26"/>
        </w:rPr>
        <w:t xml:space="preserve"> мебел</w:t>
      </w:r>
      <w:r w:rsidR="00A415FC" w:rsidRPr="00380690">
        <w:rPr>
          <w:rFonts w:ascii="Times New Roman" w:hAnsi="Times New Roman" w:cs="Times New Roman"/>
          <w:sz w:val="26"/>
          <w:szCs w:val="26"/>
        </w:rPr>
        <w:t>ь</w:t>
      </w:r>
      <w:r w:rsidR="001F354A" w:rsidRPr="00380690">
        <w:rPr>
          <w:rFonts w:ascii="Times New Roman" w:hAnsi="Times New Roman" w:cs="Times New Roman"/>
          <w:sz w:val="26"/>
          <w:szCs w:val="26"/>
        </w:rPr>
        <w:t>.</w:t>
      </w:r>
      <w:r w:rsidR="008052CE" w:rsidRPr="00380690">
        <w:rPr>
          <w:sz w:val="26"/>
          <w:szCs w:val="26"/>
        </w:rPr>
        <w:t xml:space="preserve"> </w:t>
      </w:r>
      <w:r w:rsidR="001F354A" w:rsidRPr="00380690">
        <w:rPr>
          <w:rFonts w:ascii="Times New Roman" w:hAnsi="Times New Roman" w:cs="Times New Roman"/>
          <w:sz w:val="26"/>
          <w:szCs w:val="26"/>
        </w:rPr>
        <w:t>П</w:t>
      </w:r>
      <w:r w:rsidR="008052CE" w:rsidRPr="00380690">
        <w:rPr>
          <w:rFonts w:ascii="Times New Roman" w:hAnsi="Times New Roman" w:cs="Times New Roman"/>
          <w:sz w:val="26"/>
          <w:szCs w:val="26"/>
        </w:rPr>
        <w:t>родолжается ремонт детской поликлиники.</w:t>
      </w:r>
    </w:p>
    <w:p w:rsidR="00D35484" w:rsidRDefault="00D35484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 xml:space="preserve">В этом году мы разработали план социально- эконмического развития Дальнегорского городского округа до 2030 года, в котором предусмотрели проекты, направленные на развитие социальной инфраструктуры, улучшение экологической ситуации, модернизацию традиционных производств и диверсификации экономики. На сегодняшний день он находится на согласовании в Правительстве Приморского края.  </w:t>
      </w:r>
    </w:p>
    <w:p w:rsidR="00C45471" w:rsidRDefault="00C45471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5471" w:rsidRPr="00380690" w:rsidRDefault="00C45471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5484" w:rsidRPr="00380690" w:rsidRDefault="00D35484" w:rsidP="00D354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690">
        <w:rPr>
          <w:rFonts w:ascii="Times New Roman" w:hAnsi="Times New Roman" w:cs="Times New Roman"/>
          <w:b/>
          <w:sz w:val="26"/>
          <w:szCs w:val="26"/>
        </w:rPr>
        <w:lastRenderedPageBreak/>
        <w:t>Уважаемые коллеги и партнеры!</w:t>
      </w:r>
    </w:p>
    <w:p w:rsidR="00C21486" w:rsidRPr="00380690" w:rsidRDefault="0078324C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 xml:space="preserve">В целях привлечения инвестиций администрацией проведено 6 заседаний Совета по развитию малого и среднего предпринимательства Дальнегорского округа, где на регулярной основе заслушивается информация о реализации мероприятий проекта «Стандарт деятельности администрации Дальнегорского городского округа по обеспечению благоприятного предпринимательского и инвестиционного климата в Дальнегорском городском округе». На сегодня </w:t>
      </w:r>
      <w:r w:rsidR="00C21486" w:rsidRPr="00380690">
        <w:rPr>
          <w:rFonts w:ascii="Times New Roman" w:hAnsi="Times New Roman" w:cs="Times New Roman"/>
          <w:sz w:val="26"/>
          <w:szCs w:val="26"/>
        </w:rPr>
        <w:t>Администрацией Дальнегорского городского округа создана необходимая нормативная правовая база в сфере инвестиционной деятельности, которая гарантирует прозрачность всех процедур и обеспечение равных прав инвесторам.</w:t>
      </w:r>
    </w:p>
    <w:p w:rsidR="00FD6A14" w:rsidRPr="00380690" w:rsidRDefault="00FD6A14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>На официальном сайте Дальнегорского городского округа</w:t>
      </w:r>
      <w:r w:rsidR="00A5170D" w:rsidRPr="00380690">
        <w:rPr>
          <w:rFonts w:ascii="Times New Roman" w:hAnsi="Times New Roman" w:cs="Times New Roman"/>
          <w:sz w:val="26"/>
          <w:szCs w:val="26"/>
        </w:rPr>
        <w:t xml:space="preserve"> продолжает </w:t>
      </w:r>
      <w:r w:rsidR="00246586" w:rsidRPr="00380690">
        <w:rPr>
          <w:rFonts w:ascii="Times New Roman" w:hAnsi="Times New Roman" w:cs="Times New Roman"/>
          <w:sz w:val="26"/>
          <w:szCs w:val="26"/>
        </w:rPr>
        <w:t>работать</w:t>
      </w:r>
      <w:r w:rsidRPr="00380690">
        <w:rPr>
          <w:rFonts w:ascii="Times New Roman" w:hAnsi="Times New Roman" w:cs="Times New Roman"/>
          <w:sz w:val="26"/>
          <w:szCs w:val="26"/>
        </w:rPr>
        <w:t xml:space="preserve"> </w:t>
      </w:r>
      <w:r w:rsidR="00C21486" w:rsidRPr="00380690">
        <w:rPr>
          <w:rFonts w:ascii="Times New Roman" w:hAnsi="Times New Roman" w:cs="Times New Roman"/>
          <w:sz w:val="26"/>
          <w:szCs w:val="26"/>
        </w:rPr>
        <w:t>раздел «Инвестиции»</w:t>
      </w:r>
      <w:r w:rsidRPr="00380690">
        <w:rPr>
          <w:rFonts w:ascii="Times New Roman" w:hAnsi="Times New Roman" w:cs="Times New Roman"/>
          <w:sz w:val="26"/>
          <w:szCs w:val="26"/>
        </w:rPr>
        <w:t>, где размещена информация</w:t>
      </w:r>
      <w:r w:rsidR="0078324C" w:rsidRPr="00380690">
        <w:rPr>
          <w:rFonts w:ascii="Times New Roman" w:hAnsi="Times New Roman" w:cs="Times New Roman"/>
          <w:sz w:val="26"/>
          <w:szCs w:val="26"/>
        </w:rPr>
        <w:t xml:space="preserve"> о существующих мерах поддержки для субъе</w:t>
      </w:r>
      <w:r w:rsidR="00246586" w:rsidRPr="00380690">
        <w:rPr>
          <w:rFonts w:ascii="Times New Roman" w:hAnsi="Times New Roman" w:cs="Times New Roman"/>
          <w:sz w:val="26"/>
          <w:szCs w:val="26"/>
        </w:rPr>
        <w:t>ктов малого и среднего бизнеса,</w:t>
      </w:r>
      <w:r w:rsidRPr="00380690">
        <w:rPr>
          <w:rFonts w:ascii="Times New Roman" w:hAnsi="Times New Roman" w:cs="Times New Roman"/>
          <w:sz w:val="26"/>
          <w:szCs w:val="26"/>
        </w:rPr>
        <w:t xml:space="preserve"> об инвестиционных площадках, свобо</w:t>
      </w:r>
      <w:r w:rsidR="00295F36" w:rsidRPr="00380690">
        <w:rPr>
          <w:rFonts w:ascii="Times New Roman" w:hAnsi="Times New Roman" w:cs="Times New Roman"/>
          <w:sz w:val="26"/>
          <w:szCs w:val="26"/>
        </w:rPr>
        <w:t>дных земельных участках</w:t>
      </w:r>
      <w:r w:rsidR="00246586" w:rsidRPr="00380690">
        <w:rPr>
          <w:rFonts w:ascii="Times New Roman" w:hAnsi="Times New Roman" w:cs="Times New Roman"/>
          <w:sz w:val="26"/>
          <w:szCs w:val="26"/>
        </w:rPr>
        <w:t xml:space="preserve"> и другая полезная для инвесторов и субъектов МСП информация</w:t>
      </w:r>
      <w:r w:rsidR="00295F36" w:rsidRPr="00380690">
        <w:rPr>
          <w:rFonts w:ascii="Times New Roman" w:hAnsi="Times New Roman" w:cs="Times New Roman"/>
          <w:sz w:val="26"/>
          <w:szCs w:val="26"/>
        </w:rPr>
        <w:t>. Для оперативного решения возникающих в процессе инвестиционной деятельности проблем и вопросов, предусмотрен канал прямой связи инвесторов и руководства субъекта Российской Федерации, Дальнегорского городского округа.</w:t>
      </w:r>
      <w:r w:rsidRPr="00380690">
        <w:rPr>
          <w:rFonts w:ascii="Times New Roman" w:hAnsi="Times New Roman" w:cs="Times New Roman"/>
          <w:sz w:val="26"/>
          <w:szCs w:val="26"/>
        </w:rPr>
        <w:t xml:space="preserve"> Еженедельно обновляется новостная лента для инвесторов и предпринимателей.</w:t>
      </w:r>
    </w:p>
    <w:p w:rsidR="008A4585" w:rsidRPr="00380690" w:rsidRDefault="00295F36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>П</w:t>
      </w:r>
      <w:r w:rsidR="00A92171" w:rsidRPr="00380690">
        <w:rPr>
          <w:rFonts w:ascii="Times New Roman" w:hAnsi="Times New Roman" w:cs="Times New Roman"/>
          <w:sz w:val="26"/>
          <w:szCs w:val="26"/>
        </w:rPr>
        <w:t>родолжается</w:t>
      </w:r>
      <w:r w:rsidR="000B4D03" w:rsidRPr="00380690">
        <w:rPr>
          <w:rFonts w:ascii="Times New Roman" w:hAnsi="Times New Roman" w:cs="Times New Roman"/>
          <w:sz w:val="26"/>
          <w:szCs w:val="26"/>
        </w:rPr>
        <w:t xml:space="preserve"> работа по развитию института оценки регулирующего воздействия муниципальных нормативных правовых актов, затрагивающих вопросы осуществления предпринимательской и инвестиционной деятельности. За </w:t>
      </w:r>
      <w:r w:rsidR="00C94B03" w:rsidRPr="00380690">
        <w:rPr>
          <w:rFonts w:ascii="Times New Roman" w:hAnsi="Times New Roman" w:cs="Times New Roman"/>
          <w:sz w:val="26"/>
          <w:szCs w:val="26"/>
        </w:rPr>
        <w:t xml:space="preserve">10 </w:t>
      </w:r>
      <w:r w:rsidR="000B4D03" w:rsidRPr="00380690">
        <w:rPr>
          <w:rFonts w:ascii="Times New Roman" w:hAnsi="Times New Roman" w:cs="Times New Roman"/>
          <w:sz w:val="26"/>
          <w:szCs w:val="26"/>
        </w:rPr>
        <w:t>месяцев 20</w:t>
      </w:r>
      <w:r w:rsidR="008F40CA" w:rsidRPr="00380690">
        <w:rPr>
          <w:rFonts w:ascii="Times New Roman" w:hAnsi="Times New Roman" w:cs="Times New Roman"/>
          <w:sz w:val="26"/>
          <w:szCs w:val="26"/>
        </w:rPr>
        <w:t>2</w:t>
      </w:r>
      <w:r w:rsidR="00C94B03" w:rsidRPr="00380690">
        <w:rPr>
          <w:rFonts w:ascii="Times New Roman" w:hAnsi="Times New Roman" w:cs="Times New Roman"/>
          <w:sz w:val="26"/>
          <w:szCs w:val="26"/>
        </w:rPr>
        <w:t>1</w:t>
      </w:r>
      <w:r w:rsidR="000B4D03" w:rsidRPr="00380690">
        <w:rPr>
          <w:rFonts w:ascii="Times New Roman" w:hAnsi="Times New Roman" w:cs="Times New Roman"/>
          <w:sz w:val="26"/>
          <w:szCs w:val="26"/>
        </w:rPr>
        <w:t xml:space="preserve"> года оценка регулирующего воздействия проведена в отношении </w:t>
      </w:r>
      <w:r w:rsidR="00C94B03" w:rsidRPr="00380690">
        <w:rPr>
          <w:rFonts w:ascii="Times New Roman" w:hAnsi="Times New Roman" w:cs="Times New Roman"/>
          <w:sz w:val="26"/>
          <w:szCs w:val="26"/>
        </w:rPr>
        <w:t>18</w:t>
      </w:r>
      <w:r w:rsidR="000B4D03" w:rsidRPr="0038069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15B81" w:rsidRPr="00380690">
        <w:rPr>
          <w:rFonts w:ascii="Times New Roman" w:hAnsi="Times New Roman" w:cs="Times New Roman"/>
          <w:sz w:val="26"/>
          <w:szCs w:val="26"/>
        </w:rPr>
        <w:t>ов</w:t>
      </w:r>
      <w:r w:rsidR="000B4D03" w:rsidRPr="00380690"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правовых актов </w:t>
      </w:r>
      <w:r w:rsidR="008F40CA" w:rsidRPr="00380690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0B4D03" w:rsidRPr="00380690">
        <w:rPr>
          <w:rFonts w:ascii="Times New Roman" w:hAnsi="Times New Roman" w:cs="Times New Roman"/>
          <w:sz w:val="26"/>
          <w:szCs w:val="26"/>
        </w:rPr>
        <w:t xml:space="preserve">. По результатам экспертиз отмечено, что муниципальные нормативные правовые акты не содержат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8F40CA" w:rsidRPr="00380690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0B4D03" w:rsidRPr="00380690">
        <w:rPr>
          <w:rFonts w:ascii="Times New Roman" w:hAnsi="Times New Roman" w:cs="Times New Roman"/>
          <w:sz w:val="26"/>
          <w:szCs w:val="26"/>
        </w:rPr>
        <w:t>.</w:t>
      </w:r>
    </w:p>
    <w:p w:rsidR="00DA5EDC" w:rsidRPr="00380690" w:rsidRDefault="00DA5EDC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 xml:space="preserve">В заключение хочется отметить, что нашей задачей на 2022 и последующие годы является привлечение инвестиций в экономику, улучшение инвестиционного </w:t>
      </w:r>
      <w:r w:rsidRPr="00380690">
        <w:rPr>
          <w:rFonts w:ascii="Times New Roman" w:hAnsi="Times New Roman" w:cs="Times New Roman"/>
          <w:sz w:val="26"/>
          <w:szCs w:val="26"/>
        </w:rPr>
        <w:lastRenderedPageBreak/>
        <w:t>климата округа</w:t>
      </w:r>
      <w:r w:rsidR="008015AF" w:rsidRPr="00380690">
        <w:rPr>
          <w:rFonts w:ascii="Times New Roman" w:hAnsi="Times New Roman" w:cs="Times New Roman"/>
          <w:sz w:val="26"/>
          <w:szCs w:val="26"/>
        </w:rPr>
        <w:t xml:space="preserve"> путем </w:t>
      </w:r>
      <w:r w:rsidRPr="00380690">
        <w:rPr>
          <w:rFonts w:ascii="Times New Roman" w:hAnsi="Times New Roman" w:cs="Times New Roman"/>
          <w:sz w:val="26"/>
          <w:szCs w:val="26"/>
        </w:rPr>
        <w:t>поддержк</w:t>
      </w:r>
      <w:r w:rsidR="008015AF" w:rsidRPr="00380690">
        <w:rPr>
          <w:rFonts w:ascii="Times New Roman" w:hAnsi="Times New Roman" w:cs="Times New Roman"/>
          <w:sz w:val="26"/>
          <w:szCs w:val="26"/>
        </w:rPr>
        <w:t>и</w:t>
      </w:r>
      <w:r w:rsidRPr="00380690">
        <w:rPr>
          <w:rFonts w:ascii="Times New Roman" w:hAnsi="Times New Roman" w:cs="Times New Roman"/>
          <w:sz w:val="26"/>
          <w:szCs w:val="26"/>
        </w:rPr>
        <w:t xml:space="preserve"> уже реализуемых инвестиционных проектов, а также привлечени</w:t>
      </w:r>
      <w:r w:rsidR="008015AF" w:rsidRPr="00380690">
        <w:rPr>
          <w:rFonts w:ascii="Times New Roman" w:hAnsi="Times New Roman" w:cs="Times New Roman"/>
          <w:sz w:val="26"/>
          <w:szCs w:val="26"/>
        </w:rPr>
        <w:t xml:space="preserve">я </w:t>
      </w:r>
      <w:r w:rsidRPr="00380690">
        <w:rPr>
          <w:rFonts w:ascii="Times New Roman" w:hAnsi="Times New Roman" w:cs="Times New Roman"/>
          <w:sz w:val="26"/>
          <w:szCs w:val="26"/>
        </w:rPr>
        <w:t>на территорию округа инвесторов, желающих строить новые объекты инфраструктуры, откры</w:t>
      </w:r>
      <w:r w:rsidR="008015AF" w:rsidRPr="00380690">
        <w:rPr>
          <w:rFonts w:ascii="Times New Roman" w:hAnsi="Times New Roman" w:cs="Times New Roman"/>
          <w:sz w:val="26"/>
          <w:szCs w:val="26"/>
        </w:rPr>
        <w:t>вать</w:t>
      </w:r>
      <w:r w:rsidRPr="00380690">
        <w:rPr>
          <w:rFonts w:ascii="Times New Roman" w:hAnsi="Times New Roman" w:cs="Times New Roman"/>
          <w:sz w:val="26"/>
          <w:szCs w:val="26"/>
        </w:rPr>
        <w:t xml:space="preserve"> новые производства, создавать рабочие места, тем самым создавая благоприятные условия для проживания и качества жизни населения городского округа.</w:t>
      </w:r>
    </w:p>
    <w:p w:rsidR="00DA5EDC" w:rsidRPr="00380690" w:rsidRDefault="00DA5EDC" w:rsidP="00DA5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 xml:space="preserve">Мы всегда открыты к диалогу </w:t>
      </w:r>
      <w:r w:rsidR="008015AF" w:rsidRPr="00380690">
        <w:rPr>
          <w:rFonts w:ascii="Times New Roman" w:hAnsi="Times New Roman" w:cs="Times New Roman"/>
          <w:sz w:val="26"/>
          <w:szCs w:val="26"/>
        </w:rPr>
        <w:t xml:space="preserve">с инвесторами, ждем новых идей </w:t>
      </w:r>
      <w:r w:rsidRPr="00380690">
        <w:rPr>
          <w:rFonts w:ascii="Times New Roman" w:hAnsi="Times New Roman" w:cs="Times New Roman"/>
          <w:sz w:val="26"/>
          <w:szCs w:val="26"/>
        </w:rPr>
        <w:t>и готовы оказать поддержку как опытным, так и начинающим</w:t>
      </w:r>
      <w:bookmarkStart w:id="0" w:name="_GoBack"/>
      <w:bookmarkEnd w:id="0"/>
      <w:r w:rsidRPr="00380690">
        <w:rPr>
          <w:rFonts w:ascii="Times New Roman" w:hAnsi="Times New Roman" w:cs="Times New Roman"/>
          <w:sz w:val="26"/>
          <w:szCs w:val="26"/>
        </w:rPr>
        <w:t xml:space="preserve"> предпринимателям. </w:t>
      </w:r>
    </w:p>
    <w:p w:rsidR="008015AF" w:rsidRPr="00380690" w:rsidRDefault="008015AF" w:rsidP="00DA5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>Уверен, что совместными усилиями мы сможем добиться ощутимых результатов и обеспечить развитие Дальнегорского городского округа.</w:t>
      </w:r>
    </w:p>
    <w:p w:rsidR="00380690" w:rsidRDefault="00380690" w:rsidP="00DA5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0690" w:rsidRPr="00380690" w:rsidRDefault="00380690" w:rsidP="0038069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0690">
        <w:rPr>
          <w:rFonts w:ascii="Times New Roman" w:hAnsi="Times New Roman" w:cs="Times New Roman"/>
          <w:b/>
          <w:sz w:val="26"/>
          <w:szCs w:val="26"/>
        </w:rPr>
        <w:t xml:space="preserve">С уважением, </w:t>
      </w:r>
    </w:p>
    <w:p w:rsidR="00380690" w:rsidRPr="00380690" w:rsidRDefault="00380690" w:rsidP="0038069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b/>
          <w:sz w:val="26"/>
          <w:szCs w:val="26"/>
        </w:rPr>
        <w:t xml:space="preserve">Глава Дальнегорского городского округа   Александр Михайлович </w:t>
      </w:r>
      <w:proofErr w:type="spellStart"/>
      <w:r w:rsidRPr="00380690">
        <w:rPr>
          <w:rFonts w:ascii="Times New Roman" w:hAnsi="Times New Roman" w:cs="Times New Roman"/>
          <w:b/>
          <w:sz w:val="26"/>
          <w:szCs w:val="26"/>
        </w:rPr>
        <w:t>Теребилов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806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8069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80690" w:rsidRPr="00380690" w:rsidSect="00C26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EF" w:rsidRDefault="00F541EF" w:rsidP="006C0AA3">
      <w:pPr>
        <w:spacing w:after="0" w:line="240" w:lineRule="auto"/>
      </w:pPr>
      <w:r>
        <w:separator/>
      </w:r>
    </w:p>
  </w:endnote>
  <w:endnote w:type="continuationSeparator" w:id="0">
    <w:p w:rsidR="00F541EF" w:rsidRDefault="00F541EF" w:rsidP="006C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4F" w:rsidRDefault="00E131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4F" w:rsidRDefault="00E131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4F" w:rsidRDefault="00E131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EF" w:rsidRDefault="00F541EF" w:rsidP="006C0AA3">
      <w:pPr>
        <w:spacing w:after="0" w:line="240" w:lineRule="auto"/>
      </w:pPr>
      <w:r>
        <w:separator/>
      </w:r>
    </w:p>
  </w:footnote>
  <w:footnote w:type="continuationSeparator" w:id="0">
    <w:p w:rsidR="00F541EF" w:rsidRDefault="00F541EF" w:rsidP="006C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4F" w:rsidRDefault="00E131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846753"/>
      <w:docPartObj>
        <w:docPartGallery w:val="Page Numbers (Top of Page)"/>
        <w:docPartUnique/>
      </w:docPartObj>
    </w:sdtPr>
    <w:sdtEndPr/>
    <w:sdtContent>
      <w:p w:rsidR="006C0AA3" w:rsidRDefault="006C0AA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580">
          <w:rPr>
            <w:noProof/>
          </w:rPr>
          <w:t>4</w:t>
        </w:r>
        <w:r>
          <w:fldChar w:fldCharType="end"/>
        </w:r>
      </w:p>
    </w:sdtContent>
  </w:sdt>
  <w:p w:rsidR="006C0AA3" w:rsidRDefault="006C0A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4F" w:rsidRDefault="00E131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E790B"/>
    <w:multiLevelType w:val="hybridMultilevel"/>
    <w:tmpl w:val="D21AE3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A0"/>
    <w:rsid w:val="0000017A"/>
    <w:rsid w:val="0004150F"/>
    <w:rsid w:val="00053F1E"/>
    <w:rsid w:val="00060E80"/>
    <w:rsid w:val="000628B5"/>
    <w:rsid w:val="00082FC2"/>
    <w:rsid w:val="00093D2C"/>
    <w:rsid w:val="000A3072"/>
    <w:rsid w:val="000B4D03"/>
    <w:rsid w:val="000C2F19"/>
    <w:rsid w:val="000C4CA0"/>
    <w:rsid w:val="000D413F"/>
    <w:rsid w:val="000F67C1"/>
    <w:rsid w:val="00130E79"/>
    <w:rsid w:val="001619FA"/>
    <w:rsid w:val="0017594A"/>
    <w:rsid w:val="00183946"/>
    <w:rsid w:val="00191038"/>
    <w:rsid w:val="001B3BEA"/>
    <w:rsid w:val="001B5AEA"/>
    <w:rsid w:val="001D5F69"/>
    <w:rsid w:val="001F354A"/>
    <w:rsid w:val="00207D31"/>
    <w:rsid w:val="00213F98"/>
    <w:rsid w:val="00214D0A"/>
    <w:rsid w:val="00234090"/>
    <w:rsid w:val="00234A25"/>
    <w:rsid w:val="00242AC6"/>
    <w:rsid w:val="00246586"/>
    <w:rsid w:val="00246E9D"/>
    <w:rsid w:val="00267782"/>
    <w:rsid w:val="002946FC"/>
    <w:rsid w:val="00295F36"/>
    <w:rsid w:val="002B1BF3"/>
    <w:rsid w:val="003030A8"/>
    <w:rsid w:val="003145C3"/>
    <w:rsid w:val="00361467"/>
    <w:rsid w:val="0037101F"/>
    <w:rsid w:val="00380690"/>
    <w:rsid w:val="0039151D"/>
    <w:rsid w:val="003A070D"/>
    <w:rsid w:val="003A7F10"/>
    <w:rsid w:val="003B6688"/>
    <w:rsid w:val="003C463E"/>
    <w:rsid w:val="003D7DAF"/>
    <w:rsid w:val="003F075D"/>
    <w:rsid w:val="00421742"/>
    <w:rsid w:val="00430B96"/>
    <w:rsid w:val="00452B18"/>
    <w:rsid w:val="004906F1"/>
    <w:rsid w:val="0049207D"/>
    <w:rsid w:val="00495816"/>
    <w:rsid w:val="004B5AF8"/>
    <w:rsid w:val="004D443F"/>
    <w:rsid w:val="004F04D0"/>
    <w:rsid w:val="00501AD9"/>
    <w:rsid w:val="00503AF2"/>
    <w:rsid w:val="00511A38"/>
    <w:rsid w:val="00567B53"/>
    <w:rsid w:val="00573305"/>
    <w:rsid w:val="0057505D"/>
    <w:rsid w:val="005C4345"/>
    <w:rsid w:val="005D7FD5"/>
    <w:rsid w:val="00606FB4"/>
    <w:rsid w:val="00631104"/>
    <w:rsid w:val="0063673A"/>
    <w:rsid w:val="00640830"/>
    <w:rsid w:val="00652383"/>
    <w:rsid w:val="00693F0E"/>
    <w:rsid w:val="006A2F61"/>
    <w:rsid w:val="006C0AA3"/>
    <w:rsid w:val="006D0F68"/>
    <w:rsid w:val="006D2EC1"/>
    <w:rsid w:val="006D57E1"/>
    <w:rsid w:val="006E38A4"/>
    <w:rsid w:val="006F4580"/>
    <w:rsid w:val="0071566F"/>
    <w:rsid w:val="00730B9C"/>
    <w:rsid w:val="007353BA"/>
    <w:rsid w:val="00742D82"/>
    <w:rsid w:val="00743EB7"/>
    <w:rsid w:val="0074643C"/>
    <w:rsid w:val="007675A3"/>
    <w:rsid w:val="00780728"/>
    <w:rsid w:val="0078324C"/>
    <w:rsid w:val="0079777B"/>
    <w:rsid w:val="007A6573"/>
    <w:rsid w:val="007B0993"/>
    <w:rsid w:val="007C4756"/>
    <w:rsid w:val="007E09C1"/>
    <w:rsid w:val="008015AF"/>
    <w:rsid w:val="008052CE"/>
    <w:rsid w:val="00823E67"/>
    <w:rsid w:val="0083179E"/>
    <w:rsid w:val="008432CA"/>
    <w:rsid w:val="00850042"/>
    <w:rsid w:val="008740C1"/>
    <w:rsid w:val="008A4585"/>
    <w:rsid w:val="008C4D1F"/>
    <w:rsid w:val="008D7EC1"/>
    <w:rsid w:val="008E2707"/>
    <w:rsid w:val="008E5767"/>
    <w:rsid w:val="008F40CA"/>
    <w:rsid w:val="0090231A"/>
    <w:rsid w:val="009318FB"/>
    <w:rsid w:val="00937ABA"/>
    <w:rsid w:val="00944318"/>
    <w:rsid w:val="009530E9"/>
    <w:rsid w:val="0098300B"/>
    <w:rsid w:val="009D47FC"/>
    <w:rsid w:val="009E71A6"/>
    <w:rsid w:val="00A415FC"/>
    <w:rsid w:val="00A5170D"/>
    <w:rsid w:val="00A559F1"/>
    <w:rsid w:val="00A912FA"/>
    <w:rsid w:val="00A92171"/>
    <w:rsid w:val="00A95334"/>
    <w:rsid w:val="00AB76C0"/>
    <w:rsid w:val="00AF1394"/>
    <w:rsid w:val="00B3463D"/>
    <w:rsid w:val="00B60080"/>
    <w:rsid w:val="00B90F50"/>
    <w:rsid w:val="00B9524A"/>
    <w:rsid w:val="00B9699D"/>
    <w:rsid w:val="00BA365E"/>
    <w:rsid w:val="00BA58F9"/>
    <w:rsid w:val="00BC37AC"/>
    <w:rsid w:val="00BD42AD"/>
    <w:rsid w:val="00C21486"/>
    <w:rsid w:val="00C26F6F"/>
    <w:rsid w:val="00C45471"/>
    <w:rsid w:val="00C51DBE"/>
    <w:rsid w:val="00C75AD8"/>
    <w:rsid w:val="00C94B03"/>
    <w:rsid w:val="00CB411B"/>
    <w:rsid w:val="00CC014D"/>
    <w:rsid w:val="00CC0A34"/>
    <w:rsid w:val="00CE6ACB"/>
    <w:rsid w:val="00D109E5"/>
    <w:rsid w:val="00D1330C"/>
    <w:rsid w:val="00D34940"/>
    <w:rsid w:val="00D35484"/>
    <w:rsid w:val="00D417A0"/>
    <w:rsid w:val="00D43AC7"/>
    <w:rsid w:val="00DA5EDC"/>
    <w:rsid w:val="00DA6511"/>
    <w:rsid w:val="00DD1A3A"/>
    <w:rsid w:val="00DE6A60"/>
    <w:rsid w:val="00E022A8"/>
    <w:rsid w:val="00E1314F"/>
    <w:rsid w:val="00E15B81"/>
    <w:rsid w:val="00E5050A"/>
    <w:rsid w:val="00E655C8"/>
    <w:rsid w:val="00E96C29"/>
    <w:rsid w:val="00EC6478"/>
    <w:rsid w:val="00EC7946"/>
    <w:rsid w:val="00ED0BCA"/>
    <w:rsid w:val="00EE7310"/>
    <w:rsid w:val="00EF3C9C"/>
    <w:rsid w:val="00EF6293"/>
    <w:rsid w:val="00F172E9"/>
    <w:rsid w:val="00F212A1"/>
    <w:rsid w:val="00F4208C"/>
    <w:rsid w:val="00F43FC2"/>
    <w:rsid w:val="00F541EF"/>
    <w:rsid w:val="00F5754A"/>
    <w:rsid w:val="00F64DEE"/>
    <w:rsid w:val="00F64ECD"/>
    <w:rsid w:val="00F760AD"/>
    <w:rsid w:val="00F90AD2"/>
    <w:rsid w:val="00FD040A"/>
    <w:rsid w:val="00FD6A14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8299-0FC7-4D9E-B217-57BA9309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AA3"/>
  </w:style>
  <w:style w:type="paragraph" w:styleId="a5">
    <w:name w:val="footer"/>
    <w:basedOn w:val="a"/>
    <w:link w:val="a6"/>
    <w:uiPriority w:val="99"/>
    <w:unhideWhenUsed/>
    <w:rsid w:val="006C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AA3"/>
  </w:style>
  <w:style w:type="paragraph" w:styleId="a7">
    <w:name w:val="List Paragraph"/>
    <w:basedOn w:val="a"/>
    <w:uiPriority w:val="34"/>
    <w:qFormat/>
    <w:rsid w:val="001839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7D31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8E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5324-C79E-4DE6-BDC0-6115D0DC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Мамонова Ирина Олеговна</cp:lastModifiedBy>
  <cp:revision>71</cp:revision>
  <cp:lastPrinted>2021-12-15T00:47:00Z</cp:lastPrinted>
  <dcterms:created xsi:type="dcterms:W3CDTF">2019-08-20T01:48:00Z</dcterms:created>
  <dcterms:modified xsi:type="dcterms:W3CDTF">2021-12-15T03:09:00Z</dcterms:modified>
</cp:coreProperties>
</file>