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6E0829" w:rsidRDefault="006E0829" w:rsidP="006E0829">
      <w:pPr>
        <w:spacing w:after="225"/>
        <w:ind w:left="9912" w:right="28"/>
        <w:contextualSpacing/>
        <w:jc w:val="center"/>
        <w:rPr>
          <w:sz w:val="26"/>
          <w:szCs w:val="26"/>
        </w:rPr>
      </w:pP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муниципальной программе </w:t>
      </w:r>
      <w:r>
        <w:rPr>
          <w:bCs/>
          <w:sz w:val="25"/>
          <w:szCs w:val="25"/>
        </w:rPr>
        <w:t>«</w:t>
      </w:r>
      <w:r>
        <w:rPr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</w:t>
      </w:r>
      <w:r>
        <w:rPr>
          <w:sz w:val="26"/>
          <w:szCs w:val="26"/>
        </w:rPr>
        <w:t>на 2017-2021 годы»</w:t>
      </w:r>
    </w:p>
    <w:p w:rsidR="006E0829" w:rsidRDefault="006E0829" w:rsidP="006E0829">
      <w:pPr>
        <w:spacing w:after="225"/>
        <w:ind w:left="9912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6E0829" w:rsidRDefault="006E0829" w:rsidP="006E0829">
      <w:pPr>
        <w:spacing w:after="225"/>
        <w:ind w:left="9912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2"/>
          <w:szCs w:val="22"/>
          <w:lang w:eastAsia="en-US"/>
        </w:rPr>
        <w:t>от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________________ № ________)</w:t>
      </w: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</w:t>
      </w:r>
      <w:r w:rsidRPr="00E74ABB">
        <w:rPr>
          <w:bCs/>
          <w:sz w:val="26"/>
          <w:szCs w:val="26"/>
        </w:rPr>
        <w:t xml:space="preserve">«Защита населения и территории </w:t>
      </w:r>
      <w:r w:rsidR="006E0829" w:rsidRPr="00E74ABB">
        <w:rPr>
          <w:bCs/>
          <w:sz w:val="26"/>
          <w:szCs w:val="26"/>
        </w:rPr>
        <w:t>Дальнегорского городского округа</w:t>
      </w:r>
      <w:r w:rsidR="006E0829" w:rsidRPr="00E74ABB">
        <w:rPr>
          <w:bCs/>
          <w:sz w:val="26"/>
          <w:szCs w:val="26"/>
        </w:rPr>
        <w:t xml:space="preserve"> </w:t>
      </w:r>
      <w:r w:rsidRPr="00E74ABB">
        <w:rPr>
          <w:bCs/>
          <w:sz w:val="26"/>
          <w:szCs w:val="26"/>
        </w:rPr>
        <w:t>от чрезвычайных ситуаций</w:t>
      </w:r>
      <w:r w:rsidR="006E0829">
        <w:rPr>
          <w:bCs/>
          <w:sz w:val="26"/>
          <w:szCs w:val="26"/>
        </w:rPr>
        <w:t xml:space="preserve"> </w:t>
      </w:r>
      <w:r w:rsidR="006E0829">
        <w:rPr>
          <w:sz w:val="26"/>
          <w:szCs w:val="26"/>
        </w:rPr>
        <w:t>на 2017</w:t>
      </w:r>
      <w:r>
        <w:rPr>
          <w:sz w:val="26"/>
          <w:szCs w:val="26"/>
        </w:rPr>
        <w:t>-20</w:t>
      </w:r>
      <w:r w:rsidR="006E0829">
        <w:rPr>
          <w:sz w:val="26"/>
          <w:szCs w:val="26"/>
        </w:rPr>
        <w:t>2</w:t>
      </w:r>
      <w:r>
        <w:rPr>
          <w:sz w:val="26"/>
          <w:szCs w:val="26"/>
        </w:rPr>
        <w:t>1 годы</w:t>
      </w:r>
      <w:r w:rsidR="006E0829">
        <w:rPr>
          <w:sz w:val="26"/>
          <w:szCs w:val="26"/>
        </w:rPr>
        <w:t>»</w:t>
      </w: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1466"/>
        <w:gridCol w:w="1050"/>
        <w:gridCol w:w="1546"/>
        <w:gridCol w:w="1546"/>
        <w:gridCol w:w="1546"/>
        <w:gridCol w:w="1546"/>
        <w:gridCol w:w="1546"/>
        <w:gridCol w:w="1546"/>
        <w:gridCol w:w="1546"/>
        <w:gridCol w:w="1546"/>
      </w:tblGrid>
      <w:tr w:rsidR="00242F60" w:rsidRPr="00E22C17" w:rsidTr="00302BD2">
        <w:tc>
          <w:tcPr>
            <w:tcW w:w="468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№ п/п</w:t>
            </w:r>
          </w:p>
        </w:tc>
        <w:tc>
          <w:tcPr>
            <w:tcW w:w="1467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целевой индикатор, показатель (наименование)</w:t>
            </w:r>
          </w:p>
        </w:tc>
        <w:tc>
          <w:tcPr>
            <w:tcW w:w="1049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единица измерения</w:t>
            </w:r>
          </w:p>
        </w:tc>
        <w:tc>
          <w:tcPr>
            <w:tcW w:w="12368" w:type="dxa"/>
            <w:gridSpan w:val="8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значение целевого индикатора, показателя</w:t>
            </w:r>
          </w:p>
        </w:tc>
      </w:tr>
      <w:tr w:rsidR="00242F60" w:rsidRPr="00E22C17" w:rsidTr="00302BD2">
        <w:tc>
          <w:tcPr>
            <w:tcW w:w="468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467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049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текущий финансовый год</w:t>
            </w: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очередной финансовый год</w:t>
            </w: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proofErr w:type="gramStart"/>
            <w:r>
              <w:t>первый</w:t>
            </w:r>
            <w:proofErr w:type="gramEnd"/>
            <w:r>
              <w:t xml:space="preserve"> год планового  период</w:t>
            </w: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…</w:t>
            </w:r>
          </w:p>
        </w:tc>
      </w:tr>
      <w:tr w:rsidR="00242F60" w:rsidRPr="00E22C17" w:rsidTr="00302BD2">
        <w:tc>
          <w:tcPr>
            <w:tcW w:w="468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467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049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</w:tr>
      <w:tr w:rsidR="00242F60" w:rsidRPr="00E22C17" w:rsidTr="00302BD2">
        <w:trPr>
          <w:trHeight w:val="500"/>
        </w:trPr>
        <w:tc>
          <w:tcPr>
            <w:tcW w:w="15352" w:type="dxa"/>
            <w:gridSpan w:val="11"/>
            <w:vAlign w:val="center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Выделение дополнительных ресурсов не предусмотрено</w:t>
            </w:r>
          </w:p>
        </w:tc>
      </w:tr>
    </w:tbl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6E0829" w:rsidRDefault="006E0829" w:rsidP="006E0829">
      <w:pPr>
        <w:spacing w:after="225"/>
        <w:ind w:left="9912" w:right="28"/>
        <w:contextualSpacing/>
        <w:jc w:val="center"/>
        <w:rPr>
          <w:sz w:val="26"/>
          <w:szCs w:val="26"/>
        </w:rPr>
      </w:pPr>
      <w:bookmarkStart w:id="0" w:name="_GoBack"/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муниципальной программе </w:t>
      </w:r>
      <w:r>
        <w:rPr>
          <w:bCs/>
          <w:sz w:val="25"/>
          <w:szCs w:val="25"/>
        </w:rPr>
        <w:t>«</w:t>
      </w:r>
      <w:r>
        <w:rPr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</w:t>
      </w:r>
      <w:r>
        <w:rPr>
          <w:sz w:val="26"/>
          <w:szCs w:val="26"/>
        </w:rPr>
        <w:t>на 2017-2021 годы»</w:t>
      </w:r>
    </w:p>
    <w:p w:rsidR="006E0829" w:rsidRDefault="006E0829" w:rsidP="006E0829">
      <w:pPr>
        <w:spacing w:after="225"/>
        <w:ind w:left="9912" w:right="28"/>
        <w:contextualSpacing/>
        <w:jc w:val="center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(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в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редакции постановления администрации Дальнегорского городского округа  </w:t>
      </w:r>
    </w:p>
    <w:p w:rsidR="006E0829" w:rsidRDefault="006E0829" w:rsidP="006E0829">
      <w:pPr>
        <w:spacing w:after="225"/>
        <w:ind w:left="9912" w:right="28"/>
        <w:contextualSpacing/>
        <w:jc w:val="center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2"/>
          <w:szCs w:val="22"/>
          <w:lang w:eastAsia="en-US"/>
        </w:rPr>
        <w:t>от</w:t>
      </w:r>
      <w:proofErr w:type="gramEnd"/>
      <w:r>
        <w:rPr>
          <w:rFonts w:eastAsiaTheme="minorHAnsi" w:cstheme="minorBidi"/>
          <w:sz w:val="22"/>
          <w:szCs w:val="22"/>
          <w:lang w:eastAsia="en-US"/>
        </w:rPr>
        <w:t xml:space="preserve"> ________________ № ________)</w:t>
      </w:r>
    </w:p>
    <w:bookmarkEnd w:id="0"/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6E0829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Оценка степени влияния выделения дополнительных объемов ресурсов на сроки и непосредственные </w:t>
      </w:r>
    </w:p>
    <w:p w:rsidR="006E0829" w:rsidRDefault="00242F60" w:rsidP="00242F60">
      <w:pPr>
        <w:tabs>
          <w:tab w:val="left" w:pos="0"/>
        </w:tabs>
        <w:jc w:val="center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ожидаемые</w:t>
      </w:r>
      <w:proofErr w:type="gramEnd"/>
      <w:r>
        <w:rPr>
          <w:sz w:val="26"/>
          <w:szCs w:val="26"/>
        </w:rPr>
        <w:t xml:space="preserve"> результаты реализации муниципальной программы </w:t>
      </w:r>
      <w:r w:rsidRPr="00E74ABB">
        <w:rPr>
          <w:bCs/>
          <w:sz w:val="26"/>
          <w:szCs w:val="26"/>
        </w:rPr>
        <w:t xml:space="preserve">«Защита населения и территории </w:t>
      </w:r>
    </w:p>
    <w:p w:rsidR="00242F60" w:rsidRDefault="006E0829" w:rsidP="00242F60">
      <w:pPr>
        <w:tabs>
          <w:tab w:val="left" w:pos="0"/>
        </w:tabs>
        <w:jc w:val="center"/>
        <w:rPr>
          <w:sz w:val="26"/>
          <w:szCs w:val="26"/>
        </w:rPr>
      </w:pPr>
      <w:r w:rsidRPr="00E74ABB">
        <w:rPr>
          <w:bCs/>
          <w:sz w:val="26"/>
          <w:szCs w:val="26"/>
        </w:rPr>
        <w:t>Дальнегорского городского округа</w:t>
      </w:r>
      <w:r w:rsidRPr="00E74ABB">
        <w:rPr>
          <w:bCs/>
          <w:sz w:val="26"/>
          <w:szCs w:val="26"/>
        </w:rPr>
        <w:t xml:space="preserve"> </w:t>
      </w:r>
      <w:r w:rsidR="00242F60" w:rsidRPr="00E74ABB">
        <w:rPr>
          <w:bCs/>
          <w:sz w:val="26"/>
          <w:szCs w:val="26"/>
        </w:rPr>
        <w:t>от чрезвычайных ситуац</w:t>
      </w:r>
      <w:r>
        <w:rPr>
          <w:bCs/>
          <w:sz w:val="26"/>
          <w:szCs w:val="26"/>
        </w:rPr>
        <w:t>ий</w:t>
      </w:r>
      <w:r w:rsidR="00242F60">
        <w:rPr>
          <w:sz w:val="26"/>
          <w:szCs w:val="26"/>
        </w:rPr>
        <w:t xml:space="preserve"> на 201</w:t>
      </w:r>
      <w:r>
        <w:rPr>
          <w:sz w:val="26"/>
          <w:szCs w:val="26"/>
        </w:rPr>
        <w:t>7-2021</w:t>
      </w:r>
      <w:r w:rsidR="00242F6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2752"/>
        <w:gridCol w:w="1919"/>
        <w:gridCol w:w="2077"/>
        <w:gridCol w:w="1979"/>
        <w:gridCol w:w="1979"/>
        <w:gridCol w:w="2810"/>
      </w:tblGrid>
      <w:tr w:rsidR="00242F60" w:rsidRPr="00E22C17" w:rsidTr="00302BD2">
        <w:trPr>
          <w:jc w:val="center"/>
        </w:trPr>
        <w:tc>
          <w:tcPr>
            <w:tcW w:w="1086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 w:rsidRPr="00E22C17">
              <w:t>№ п/п</w:t>
            </w:r>
          </w:p>
        </w:tc>
        <w:tc>
          <w:tcPr>
            <w:tcW w:w="2752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 w:rsidRPr="00E22C17">
              <w:t>наименование подпрограммы, отдельного мероприятия</w:t>
            </w:r>
          </w:p>
        </w:tc>
        <w:tc>
          <w:tcPr>
            <w:tcW w:w="1919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 w:rsidRPr="00E22C17">
              <w:t>ответственный исполнитель, соисполнитель</w:t>
            </w:r>
          </w:p>
        </w:tc>
        <w:tc>
          <w:tcPr>
            <w:tcW w:w="1934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proofErr w:type="gramStart"/>
            <w:r w:rsidRPr="00E22C17">
              <w:t>объем</w:t>
            </w:r>
            <w:proofErr w:type="gramEnd"/>
            <w:r w:rsidRPr="00E22C17">
              <w:t xml:space="preserve"> дополнительных ресурсов (тыс.руб)</w:t>
            </w:r>
          </w:p>
        </w:tc>
        <w:tc>
          <w:tcPr>
            <w:tcW w:w="6496" w:type="dxa"/>
            <w:gridSpan w:val="3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</w:tr>
      <w:tr w:rsidR="00242F60" w:rsidRPr="00E22C17" w:rsidTr="00302BD2">
        <w:trPr>
          <w:jc w:val="center"/>
        </w:trPr>
        <w:tc>
          <w:tcPr>
            <w:tcW w:w="1086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2752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19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34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3686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срок</w:t>
            </w:r>
          </w:p>
        </w:tc>
        <w:tc>
          <w:tcPr>
            <w:tcW w:w="2810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ожидаемый результат (краткое описание)</w:t>
            </w:r>
          </w:p>
        </w:tc>
      </w:tr>
      <w:tr w:rsidR="00242F60" w:rsidRPr="00E22C17" w:rsidTr="00302BD2">
        <w:trPr>
          <w:jc w:val="center"/>
        </w:trPr>
        <w:tc>
          <w:tcPr>
            <w:tcW w:w="1086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2752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19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34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начала реализации муниципальной программы</w:t>
            </w:r>
          </w:p>
        </w:tc>
        <w:tc>
          <w:tcPr>
            <w:tcW w:w="1843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окончания реализации муниципальной программы</w:t>
            </w:r>
          </w:p>
        </w:tc>
        <w:tc>
          <w:tcPr>
            <w:tcW w:w="2810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</w:tr>
      <w:tr w:rsidR="00242F60" w:rsidRPr="00E22C17" w:rsidTr="00302BD2">
        <w:trPr>
          <w:trHeight w:val="625"/>
          <w:jc w:val="center"/>
        </w:trPr>
        <w:tc>
          <w:tcPr>
            <w:tcW w:w="14187" w:type="dxa"/>
            <w:gridSpan w:val="7"/>
            <w:vAlign w:val="center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Выделение дополнительных ресурсов не предусмотрено</w:t>
            </w:r>
          </w:p>
        </w:tc>
      </w:tr>
    </w:tbl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D90FF6" w:rsidRDefault="00D90FF6"/>
    <w:sectPr w:rsidR="00D90FF6" w:rsidSect="00242F6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F60"/>
    <w:rsid w:val="00242F60"/>
    <w:rsid w:val="006E0829"/>
    <w:rsid w:val="007A2544"/>
    <w:rsid w:val="00A13CED"/>
    <w:rsid w:val="00D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4AC7D-1DCD-44A1-978C-5FEC17B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6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60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3</cp:revision>
  <dcterms:created xsi:type="dcterms:W3CDTF">2015-12-24T23:16:00Z</dcterms:created>
  <dcterms:modified xsi:type="dcterms:W3CDTF">2016-08-04T22:44:00Z</dcterms:modified>
</cp:coreProperties>
</file>