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9B" w:rsidRDefault="0066139B" w:rsidP="0066139B">
      <w:pPr>
        <w:spacing w:after="0" w:line="240" w:lineRule="auto"/>
        <w:ind w:left="1440" w:firstLine="3096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66139B" w:rsidRDefault="0066139B" w:rsidP="0066139B">
      <w:pPr>
        <w:spacing w:after="0" w:line="240" w:lineRule="auto"/>
        <w:ind w:firstLine="4536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66139B" w:rsidRDefault="0066139B" w:rsidP="0066139B">
      <w:pPr>
        <w:suppressAutoHyphens/>
        <w:spacing w:after="0" w:line="240" w:lineRule="auto"/>
        <w:ind w:left="4100" w:firstLine="436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«Об установлении льгот по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земельному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66139B" w:rsidRDefault="0066139B" w:rsidP="0066139B">
      <w:pPr>
        <w:suppressAutoHyphens/>
        <w:spacing w:after="0" w:line="240" w:lineRule="auto"/>
        <w:ind w:left="4100" w:firstLine="436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налогу и налогу на имущество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физических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66139B" w:rsidRPr="00263B2E" w:rsidRDefault="0066139B" w:rsidP="0066139B">
      <w:pPr>
        <w:suppressAutoHyphens/>
        <w:spacing w:after="0" w:line="240" w:lineRule="auto"/>
        <w:ind w:left="4100" w:firstLine="436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лиц, пострадавших от наводнения»</w:t>
      </w:r>
    </w:p>
    <w:p w:rsidR="00A056D4" w:rsidRDefault="00A056D4" w:rsidP="00096F8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56D4" w:rsidRDefault="00A056D4" w:rsidP="00096F8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6139B" w:rsidRDefault="00C9726C" w:rsidP="0066139B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84F9D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муниципальных правовых актов, подлежащих признанию </w:t>
      </w:r>
      <w:proofErr w:type="gramStart"/>
      <w:r w:rsidRPr="00A84F9D">
        <w:rPr>
          <w:rFonts w:ascii="Times New Roman" w:hAnsi="Times New Roman" w:cs="Times New Roman"/>
          <w:b/>
          <w:bCs/>
          <w:sz w:val="26"/>
          <w:szCs w:val="26"/>
        </w:rPr>
        <w:t>утратившими</w:t>
      </w:r>
      <w:proofErr w:type="gramEnd"/>
      <w:r w:rsidRPr="00A84F9D">
        <w:rPr>
          <w:rFonts w:ascii="Times New Roman" w:hAnsi="Times New Roman" w:cs="Times New Roman"/>
          <w:b/>
          <w:bCs/>
          <w:sz w:val="26"/>
          <w:szCs w:val="26"/>
        </w:rPr>
        <w:t xml:space="preserve"> силу, изменению, дополнению или принятию в связи с принятием </w:t>
      </w:r>
      <w:r w:rsidR="0066139B" w:rsidRPr="005E16A9">
        <w:rPr>
          <w:rFonts w:ascii="Times New Roman" w:hAnsi="Times New Roman"/>
          <w:b/>
          <w:sz w:val="26"/>
          <w:szCs w:val="26"/>
        </w:rPr>
        <w:t xml:space="preserve">решения Думы Дальнегорского городского округа </w:t>
      </w:r>
    </w:p>
    <w:p w:rsidR="0066139B" w:rsidRPr="005E16A9" w:rsidRDefault="0066139B" w:rsidP="0066139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5E16A9">
        <w:rPr>
          <w:rFonts w:ascii="Times New Roman" w:hAnsi="Times New Roman"/>
          <w:b/>
          <w:sz w:val="26"/>
          <w:szCs w:val="26"/>
          <w:lang w:eastAsia="ar-SA"/>
        </w:rPr>
        <w:t>«</w:t>
      </w:r>
      <w:r>
        <w:rPr>
          <w:rFonts w:ascii="Times New Roman" w:hAnsi="Times New Roman"/>
          <w:b/>
          <w:sz w:val="26"/>
          <w:szCs w:val="26"/>
          <w:lang w:eastAsia="ar-SA"/>
        </w:rPr>
        <w:t>Об установлении льгот по земельному налогу и налогу на имущество физических лиц, пострадавших от наводнения</w:t>
      </w:r>
      <w:r w:rsidRPr="005E16A9">
        <w:rPr>
          <w:rFonts w:ascii="Times New Roman" w:hAnsi="Times New Roman"/>
          <w:b/>
          <w:sz w:val="26"/>
          <w:szCs w:val="26"/>
          <w:lang w:eastAsia="ar-SA"/>
        </w:rPr>
        <w:t>»</w:t>
      </w:r>
    </w:p>
    <w:p w:rsidR="00C9726C" w:rsidRPr="00A84F9D" w:rsidRDefault="00C9726C" w:rsidP="006613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139B" w:rsidRDefault="0066139B" w:rsidP="00C972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139B" w:rsidRPr="0066139B" w:rsidRDefault="0066139B" w:rsidP="00C972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726C" w:rsidRPr="0066139B" w:rsidRDefault="0066139B" w:rsidP="0066139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139B">
        <w:rPr>
          <w:rFonts w:ascii="Times New Roman" w:hAnsi="Times New Roman" w:cs="Times New Roman"/>
          <w:sz w:val="26"/>
          <w:szCs w:val="26"/>
        </w:rPr>
        <w:t xml:space="preserve">В случае принятия решения Думы Дальнегорского городского округа </w:t>
      </w:r>
      <w:r w:rsidRPr="0066139B">
        <w:rPr>
          <w:rFonts w:ascii="Times New Roman" w:hAnsi="Times New Roman" w:cs="Times New Roman"/>
          <w:bCs/>
          <w:sz w:val="26"/>
          <w:szCs w:val="26"/>
        </w:rPr>
        <w:t>«</w:t>
      </w:r>
      <w:r w:rsidRPr="0066139B">
        <w:rPr>
          <w:rFonts w:ascii="Times New Roman" w:hAnsi="Times New Roman"/>
          <w:sz w:val="26"/>
          <w:szCs w:val="26"/>
          <w:lang w:eastAsia="ar-SA"/>
        </w:rPr>
        <w:t>Об установлении льгот по земельному налогу и налогу на имущество физических лиц, пострадавших от наводнения</w:t>
      </w:r>
      <w:r w:rsidRPr="0066139B">
        <w:rPr>
          <w:rFonts w:ascii="Times New Roman" w:hAnsi="Times New Roman" w:cs="Times New Roman"/>
          <w:sz w:val="26"/>
          <w:szCs w:val="26"/>
          <w:lang w:eastAsia="ar-SA"/>
        </w:rPr>
        <w:t>» п</w:t>
      </w:r>
      <w:r w:rsidRPr="0066139B">
        <w:rPr>
          <w:rFonts w:ascii="Times New Roman" w:hAnsi="Times New Roman" w:cs="Times New Roman"/>
          <w:sz w:val="26"/>
          <w:szCs w:val="26"/>
        </w:rPr>
        <w:t>ризнание утратившими силу, изменение, дополнение или принятие других нормативно-правовых актов Дальнегорского городского округа не потребуется.</w:t>
      </w:r>
      <w:bookmarkStart w:id="0" w:name="_GoBack"/>
      <w:bookmarkEnd w:id="0"/>
    </w:p>
    <w:p w:rsidR="00C9726C" w:rsidRPr="00A84F9D" w:rsidRDefault="00C9726C" w:rsidP="00C972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5EDC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EDC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6D2E" w:rsidRDefault="00986D2E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965EDC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65EDC">
        <w:rPr>
          <w:rFonts w:ascii="Times New Roman" w:hAnsi="Times New Roman" w:cs="Times New Roman"/>
          <w:sz w:val="26"/>
          <w:szCs w:val="26"/>
        </w:rPr>
        <w:t xml:space="preserve"> Дальнегорского</w:t>
      </w:r>
    </w:p>
    <w:p w:rsidR="00965EDC" w:rsidRPr="00A84F9D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 xml:space="preserve">И.В. </w:t>
      </w:r>
      <w:proofErr w:type="spellStart"/>
      <w:r w:rsidR="00986D2E">
        <w:rPr>
          <w:rFonts w:ascii="Times New Roman" w:hAnsi="Times New Roman" w:cs="Times New Roman"/>
          <w:sz w:val="26"/>
          <w:szCs w:val="26"/>
        </w:rPr>
        <w:t>Сахута</w:t>
      </w:r>
      <w:proofErr w:type="spellEnd"/>
    </w:p>
    <w:p w:rsidR="00D95114" w:rsidRDefault="00D95114"/>
    <w:sectPr w:rsidR="00D9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C1C26"/>
    <w:multiLevelType w:val="hybridMultilevel"/>
    <w:tmpl w:val="8AE4C260"/>
    <w:lvl w:ilvl="0" w:tplc="BDF4C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DE"/>
    <w:rsid w:val="00096F86"/>
    <w:rsid w:val="0066139B"/>
    <w:rsid w:val="008D41DE"/>
    <w:rsid w:val="00965EDC"/>
    <w:rsid w:val="00986D2E"/>
    <w:rsid w:val="00A056D4"/>
    <w:rsid w:val="00C9726C"/>
    <w:rsid w:val="00D164C9"/>
    <w:rsid w:val="00D95114"/>
    <w:rsid w:val="00E5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2014-01-13T00:55:00Z</dcterms:created>
  <dcterms:modified xsi:type="dcterms:W3CDTF">2014-01-12T05:09:00Z</dcterms:modified>
</cp:coreProperties>
</file>