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6DA" w:rsidRDefault="00E635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015" cy="80327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03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DA" w:rsidRDefault="009B40E6" w:rsidP="000C006A">
      <w:pPr>
        <w:spacing w:after="0" w:line="100" w:lineRule="atLeas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Приморский край</w:t>
      </w:r>
    </w:p>
    <w:p w:rsidR="005346DA" w:rsidRDefault="009B40E6" w:rsidP="000C006A">
      <w:pPr>
        <w:spacing w:after="0" w:line="100" w:lineRule="atLeas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Дальнегорского городского округа</w:t>
      </w:r>
    </w:p>
    <w:p w:rsidR="005346DA" w:rsidRDefault="000C006A" w:rsidP="000C006A">
      <w:pPr>
        <w:spacing w:after="0" w:line="100" w:lineRule="atLeast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седьмого</w:t>
      </w:r>
      <w:r w:rsidR="009B4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5346DA" w:rsidRDefault="005346DA">
      <w:pPr>
        <w:spacing w:after="0" w:line="100" w:lineRule="atLeast"/>
        <w:ind w:right="-5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6DA" w:rsidRDefault="00F4021F" w:rsidP="00C4719A">
      <w:pPr>
        <w:keepNext/>
        <w:spacing w:after="0" w:line="100" w:lineRule="atLeas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  <w:r w:rsidR="009B40E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5346DA" w:rsidRDefault="005346DA">
      <w:pPr>
        <w:spacing w:after="0" w:line="100" w:lineRule="atLeast"/>
        <w:ind w:right="-5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5346DA" w:rsidRDefault="00F4021F" w:rsidP="000A3507">
      <w:pPr>
        <w:spacing w:after="0" w:line="100" w:lineRule="atLeast"/>
        <w:ind w:right="-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 марта</w:t>
      </w:r>
      <w:r w:rsidR="009B40E6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0A3507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B610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40E6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D13E2">
        <w:rPr>
          <w:rFonts w:ascii="Times New Roman" w:eastAsia="Times New Roman" w:hAnsi="Times New Roman" w:cs="Times New Roman"/>
          <w:sz w:val="26"/>
          <w:szCs w:val="26"/>
        </w:rPr>
        <w:t>ода</w:t>
      </w:r>
      <w:r w:rsidR="009B40E6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6D13E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B40E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="009B40E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9B40E6">
        <w:rPr>
          <w:rFonts w:ascii="Times New Roman" w:eastAsia="Times New Roman" w:hAnsi="Times New Roman" w:cs="Times New Roman"/>
          <w:sz w:val="26"/>
          <w:szCs w:val="26"/>
        </w:rPr>
        <w:t xml:space="preserve">. Дальнегорск  </w:t>
      </w:r>
      <w:r w:rsidR="00C47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40E6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C4719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B40E6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2E035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A350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0A3507" w:rsidRDefault="000A35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6888" w:rsidRPr="003016B2" w:rsidRDefault="009B40E6" w:rsidP="003016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6B2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AE6888" w:rsidRPr="003016B2">
        <w:rPr>
          <w:rFonts w:ascii="Times New Roman" w:hAnsi="Times New Roman" w:cs="Times New Roman"/>
          <w:b/>
          <w:sz w:val="26"/>
          <w:szCs w:val="26"/>
        </w:rPr>
        <w:t>отчете о деятельности Контрольно-счетной палаты</w:t>
      </w:r>
      <w:r w:rsidR="003016B2" w:rsidRPr="003016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6888" w:rsidRPr="003016B2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 в 20</w:t>
      </w:r>
      <w:r w:rsidR="00F4021F">
        <w:rPr>
          <w:rFonts w:ascii="Times New Roman" w:hAnsi="Times New Roman" w:cs="Times New Roman"/>
          <w:b/>
          <w:sz w:val="26"/>
          <w:szCs w:val="26"/>
        </w:rPr>
        <w:t>20</w:t>
      </w:r>
      <w:r w:rsidR="00AE6888" w:rsidRPr="003016B2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346DA" w:rsidRDefault="005346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346DA" w:rsidRDefault="009B40E6" w:rsidP="00F402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A350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0A3507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едеральными законами от 6</w:t>
      </w:r>
      <w:r w:rsidR="000A3507">
        <w:rPr>
          <w:rFonts w:ascii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sz w:val="26"/>
          <w:szCs w:val="26"/>
        </w:rPr>
        <w:t>2003</w:t>
      </w:r>
      <w:r w:rsidR="000A3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0A3507">
        <w:rPr>
          <w:rFonts w:ascii="Times New Roman" w:hAnsi="Times New Roman" w:cs="Times New Roman"/>
          <w:sz w:val="26"/>
          <w:szCs w:val="26"/>
        </w:rPr>
        <w:t xml:space="preserve">ода </w:t>
      </w:r>
      <w:r>
        <w:rPr>
          <w:rFonts w:ascii="Times New Roman" w:hAnsi="Times New Roman" w:cs="Times New Roman"/>
          <w:sz w:val="26"/>
          <w:szCs w:val="26"/>
        </w:rPr>
        <w:t>№ 131</w:t>
      </w:r>
      <w:r w:rsidR="000A350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0A350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 7</w:t>
      </w:r>
      <w:r w:rsidR="000A3507">
        <w:rPr>
          <w:rFonts w:ascii="Times New Roman" w:hAnsi="Times New Roman" w:cs="Times New Roman"/>
          <w:sz w:val="26"/>
          <w:szCs w:val="26"/>
        </w:rPr>
        <w:t xml:space="preserve"> февраля </w:t>
      </w:r>
      <w:r>
        <w:rPr>
          <w:rFonts w:ascii="Times New Roman" w:hAnsi="Times New Roman" w:cs="Times New Roman"/>
          <w:sz w:val="26"/>
          <w:szCs w:val="26"/>
        </w:rPr>
        <w:t>2011</w:t>
      </w:r>
      <w:r w:rsidR="000A3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0A3507">
        <w:rPr>
          <w:rFonts w:ascii="Times New Roman" w:hAnsi="Times New Roman" w:cs="Times New Roman"/>
          <w:sz w:val="26"/>
          <w:szCs w:val="26"/>
        </w:rPr>
        <w:t>ода</w:t>
      </w:r>
      <w:r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</w:t>
      </w:r>
      <w:r w:rsidR="000A3507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Даль</w:t>
      </w:r>
      <w:r w:rsidR="000A3507">
        <w:rPr>
          <w:rFonts w:ascii="Times New Roman" w:hAnsi="Times New Roman" w:cs="Times New Roman"/>
          <w:sz w:val="26"/>
          <w:szCs w:val="26"/>
        </w:rPr>
        <w:t>негорского городского округа,  Положением «О Контрольно-счетной палате Дальнегорского городского округа», утвержденным решением Думы Дальнегорского городского округа от 26 сентября 2013 года №147,</w:t>
      </w:r>
    </w:p>
    <w:p w:rsidR="005346DA" w:rsidRDefault="009B40E6" w:rsidP="00F4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Дума Дальнегорского городского округа,</w:t>
      </w:r>
    </w:p>
    <w:p w:rsidR="000A3507" w:rsidRDefault="000A3507" w:rsidP="00F402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6DA" w:rsidRDefault="000A3507" w:rsidP="00F4021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0A3507" w:rsidRDefault="000A3507" w:rsidP="00F4021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346DA" w:rsidRDefault="000A3507" w:rsidP="00F4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8029C">
        <w:rPr>
          <w:rFonts w:ascii="Times New Roman" w:hAnsi="Times New Roman" w:cs="Times New Roman"/>
          <w:sz w:val="26"/>
          <w:szCs w:val="26"/>
        </w:rPr>
        <w:t>Отчет о деятельности Контрольно-счётной палаты Дальнегорского городского округа в 20</w:t>
      </w:r>
      <w:r w:rsidR="00F4021F">
        <w:rPr>
          <w:rFonts w:ascii="Times New Roman" w:hAnsi="Times New Roman" w:cs="Times New Roman"/>
          <w:sz w:val="26"/>
          <w:szCs w:val="26"/>
        </w:rPr>
        <w:t>20</w:t>
      </w:r>
      <w:r w:rsidR="0008029C">
        <w:rPr>
          <w:rFonts w:ascii="Times New Roman" w:hAnsi="Times New Roman" w:cs="Times New Roman"/>
          <w:sz w:val="26"/>
          <w:szCs w:val="26"/>
        </w:rPr>
        <w:t xml:space="preserve"> году принять к сведению.</w:t>
      </w:r>
    </w:p>
    <w:p w:rsidR="0008029C" w:rsidRDefault="0008029C" w:rsidP="00F4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деятельность Контрольно-счётной палаты Дальнегорского городского округа в 20</w:t>
      </w:r>
      <w:r w:rsidR="00F4021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удовлетворительной.</w:t>
      </w:r>
    </w:p>
    <w:p w:rsidR="00F87991" w:rsidRDefault="00F4021F" w:rsidP="00F4021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</w:t>
      </w:r>
      <w:r w:rsidR="00F8799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. </w:t>
      </w:r>
      <w:proofErr w:type="gramStart"/>
      <w:r w:rsidR="00F8799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Разместить</w:t>
      </w:r>
      <w:proofErr w:type="gramEnd"/>
      <w:r w:rsidR="00F8799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настоящее решение на официальном сайте Дальнегорского городского округа</w:t>
      </w:r>
      <w:r w:rsidR="00A01BD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0A3507" w:rsidRDefault="00F4021F" w:rsidP="00F4021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4</w:t>
      </w:r>
      <w:r w:rsidR="00A01BD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 Настоящее решение вступает в силу с момента принятия.</w:t>
      </w:r>
    </w:p>
    <w:p w:rsidR="005346DA" w:rsidRDefault="005346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1021" w:rsidRDefault="00B6102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346DA" w:rsidRDefault="009B40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9B40E6" w:rsidRDefault="009B40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                                                 </w:t>
      </w:r>
      <w:r w:rsidR="00B61021">
        <w:rPr>
          <w:rFonts w:ascii="Times New Roman" w:hAnsi="Times New Roman" w:cs="Times New Roman"/>
          <w:sz w:val="26"/>
          <w:szCs w:val="26"/>
        </w:rPr>
        <w:t xml:space="preserve">           В.И. Язвенко</w:t>
      </w:r>
    </w:p>
    <w:sectPr w:rsidR="009B40E6" w:rsidSect="005346DA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AC183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0350"/>
    <w:rsid w:val="00007BA5"/>
    <w:rsid w:val="0008029C"/>
    <w:rsid w:val="000A3507"/>
    <w:rsid w:val="000C006A"/>
    <w:rsid w:val="002E0350"/>
    <w:rsid w:val="003016B2"/>
    <w:rsid w:val="00381D66"/>
    <w:rsid w:val="0048479A"/>
    <w:rsid w:val="005346DA"/>
    <w:rsid w:val="005800A6"/>
    <w:rsid w:val="00674AD9"/>
    <w:rsid w:val="006D13E2"/>
    <w:rsid w:val="007731FE"/>
    <w:rsid w:val="007D169B"/>
    <w:rsid w:val="00811EED"/>
    <w:rsid w:val="009B40E6"/>
    <w:rsid w:val="00A01BDB"/>
    <w:rsid w:val="00A27A1E"/>
    <w:rsid w:val="00AE6888"/>
    <w:rsid w:val="00B61021"/>
    <w:rsid w:val="00C151E8"/>
    <w:rsid w:val="00C4719A"/>
    <w:rsid w:val="00E0704E"/>
    <w:rsid w:val="00E3386B"/>
    <w:rsid w:val="00E63580"/>
    <w:rsid w:val="00EF1A8B"/>
    <w:rsid w:val="00F1240F"/>
    <w:rsid w:val="00F4021F"/>
    <w:rsid w:val="00F8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DA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346DA"/>
  </w:style>
  <w:style w:type="character" w:customStyle="1" w:styleId="2">
    <w:name w:val="Основной шрифт абзаца2"/>
    <w:rsid w:val="005346DA"/>
  </w:style>
  <w:style w:type="character" w:customStyle="1" w:styleId="a3">
    <w:name w:val="Текст выноски Знак"/>
    <w:basedOn w:val="2"/>
    <w:rsid w:val="005346DA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5346DA"/>
  </w:style>
  <w:style w:type="paragraph" w:customStyle="1" w:styleId="a5">
    <w:name w:val="Заголовок"/>
    <w:basedOn w:val="a"/>
    <w:next w:val="a6"/>
    <w:rsid w:val="005346D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5346DA"/>
    <w:pPr>
      <w:spacing w:after="120"/>
    </w:pPr>
  </w:style>
  <w:style w:type="paragraph" w:styleId="a7">
    <w:name w:val="List"/>
    <w:basedOn w:val="a6"/>
    <w:rsid w:val="005346DA"/>
    <w:rPr>
      <w:rFonts w:cs="Mangal"/>
    </w:rPr>
  </w:style>
  <w:style w:type="paragraph" w:customStyle="1" w:styleId="20">
    <w:name w:val="Название2"/>
    <w:basedOn w:val="a"/>
    <w:rsid w:val="005346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346D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346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346DA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5346D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13"/>
    <w:uiPriority w:val="99"/>
    <w:semiHidden/>
    <w:unhideWhenUsed/>
    <w:rsid w:val="000A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8"/>
    <w:uiPriority w:val="99"/>
    <w:semiHidden/>
    <w:rsid w:val="000A3507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14</cp:revision>
  <cp:lastPrinted>2020-01-16T06:35:00Z</cp:lastPrinted>
  <dcterms:created xsi:type="dcterms:W3CDTF">2020-03-06T00:59:00Z</dcterms:created>
  <dcterms:modified xsi:type="dcterms:W3CDTF">2021-03-24T07:29:00Z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