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815"/>
      </w:tblGrid>
      <w:tr w:rsidR="0078686D" w:rsidTr="0078686D">
        <w:trPr>
          <w:trHeight w:val="1108"/>
          <w:tblHeader/>
        </w:trPr>
        <w:tc>
          <w:tcPr>
            <w:tcW w:w="14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CE5" w:rsidRDefault="0078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расходах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</w:t>
            </w:r>
          </w:p>
          <w:p w:rsidR="00997CE5" w:rsidRDefault="0078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муниципальным программам на </w:t>
            </w:r>
          </w:p>
          <w:p w:rsidR="00997CE5" w:rsidRDefault="0078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и плановый период 2023 и 2024 годов</w:t>
            </w:r>
          </w:p>
        </w:tc>
      </w:tr>
    </w:tbl>
    <w:p w:rsidR="00997CE5" w:rsidRDefault="00786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15233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2779"/>
        <w:gridCol w:w="1834"/>
        <w:gridCol w:w="1793"/>
        <w:gridCol w:w="1948"/>
        <w:gridCol w:w="1530"/>
        <w:gridCol w:w="1681"/>
        <w:gridCol w:w="1836"/>
        <w:gridCol w:w="1832"/>
      </w:tblGrid>
      <w:tr w:rsidR="008B2808" w:rsidTr="008B2808">
        <w:trPr>
          <w:trHeight w:val="719"/>
          <w:tblHeader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раздела/подраздела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(исполнение)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(ожидаемое исполнение)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(проект бюджета)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исполнения отчетного (2020) финансового года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ожидаемого исполнения текущего (2021) финансового года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(проект бюджета)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(проект бюджета)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«Строительство и ремонт автомобильных дорог и инженерных сооружений на них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67 890 537,60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63 154 694,78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112 846 400,00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44 955 862,40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49 691 705,22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4 613 510,19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4 386 489,81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6 000 000,00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4 616 537,32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5 578 000,00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26 000 000,00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21 383 462,68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20 422 000,00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Строительство, реконструкция автомобильных дорог общего пользования местного значения и инженерных сооружений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-3 000 000,00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населенных пунктов,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48 767 556,47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1 232 443,53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8 133 118,92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16 866 881,08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-30 303,03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населенных пунктов,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1 508 274,94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1 546 391,75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1 546 400,00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38 125,06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251 539,76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548 460,24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градостроительной и архитектурной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 на 2018-2022 годы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1 132 388,30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-1 132 388,30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"Создание и сопровождение автоматизированной базы данных для осуществления градостроительной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1 132 388,30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-1 132 388,30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1 132 388,30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-1 132 388,30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11 609 278,35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1 831 810,00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-9 618 146,35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159 322,00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в области поддержки и развития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1 300 000,00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1 631 810,00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491 132,00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159 322,00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10 309 278,35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-10 309 278,35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-10 000 000,00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309 278,35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-309 278,35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961 869 360,97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793 438 866,74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857 705 774,58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-104 163 586,39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64 266 907,84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874 125 848,41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906 026 462,41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4 488 328,24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4 211 408,00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-7 467,54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269 452,70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16 258 692,55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16 692 239,00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2 731 402,16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2 297 855,71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382 837 493,22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338 536 795,00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367 353 160,00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-15 484 333,22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28 816 365,00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393 915 666,00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116 128 590,20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118 907 000,00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9 786 409,80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7 008 000,00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31 975 912,00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-31 975 912,00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227 158 610,00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208 822 777,00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230 272 292,00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3 113 682,00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21 449 515,00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6 585 435,28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10 807 018,00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3 852 092,72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-369 490,00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988 945,74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728 340,00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-260 605,74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728 340,00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и бесплатного начального, общего, основного общего,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(полного) общего образования по основным общеобразовательным программам в муниципальных общеобразовательных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507 221 151,88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381 901 318,92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419 558 527,42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-87 662 624,46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37 657 208,50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422 381 305,00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440 313 767,00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сфере образования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977,00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103 023,00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-15 000,00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-5 000,00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9 311 488,62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31 309 200,00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21 295 711,38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-702 000,00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94 369 387,50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85 436 179,92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89 830 552,32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-4 538 835,18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4 394 372,40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зданий муниципальных общеобразовательных учреждений,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152 809 440,28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4 288 981,10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-148 520 459,18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4 288 981,10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245 928 792,00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264 986 939,00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286 241 314,00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40 312 522,00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21 254 375,00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зданий муниципальных общеобразовательных учреждений,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4 726 066,48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8 426 480,00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3 700 413,52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8 426 480,00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24 817 540,03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32 548 200,00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4 603 509,97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-3 127 150,00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29 421 050,00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отдельных государственных полномочий по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14 960 639,66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10 366 600,00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-7 149 989,66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-2 555 950,00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9 856 900,37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22 181 600,00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11 753 499,63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-571 200,00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1 268 711,84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2 350 264,78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3 346 369,91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2 264 816,97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4 615 081,75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267 948,29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278 513,28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862 251,71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851 686,72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время)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1 000 763,55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2 071 751,50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2 484 118,20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1 413 130,25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2 382 443,00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1 064 954,32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-2 382 443,00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-1 064 954,32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1 002 942,25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1 002 942,25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2 150 170,51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1 064 954,32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-2 150 170,51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-1 064 954,32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1 002 942,25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1 002 942,25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232 272,49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-232 272,49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9 800 442,00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10 641 686,72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399 558,00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-441 686,72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9 800 442,00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10 641 686,72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399 558,00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-441 686,72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"Успех каждого ребенка"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6 924 971,03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-6 924 971,03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6 924 971,03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-6 924 971,03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-2 410 000,00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5 470 000,00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-2 410 000,00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"Учитель будущего"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5 869 587,18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-5 869 587,18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ной поддержки педагогическим работникам муниципальных образовательных организаций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5 869 587,18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-5 869 587,18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"Защита населения и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от чрезвычайных ситуаций"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1 375 000,00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1 490 000,00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845 000,00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правонарушений и проявлений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безопасно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 населения и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-90 000,00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землеустройства и землепользования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847 459,67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1 072 900,00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652 540,33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847 459,67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1 072 900,00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652 540,33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427 100,00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180 910 378,60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168 008 068,19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214 985 635,07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34 075 256,47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46 977 566,88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597 153 853,38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147 557 079,19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4 347 615,63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4 488 135,00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527 071,74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386 552,37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ного наследия (памятников истории и культуры)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3 928 246,75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-3 928 246,75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7 544 356,63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7 721 662,00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607 834,16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430 528,79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проведение работ по сохранению объектов культурного наследия,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17 168 563,50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-17 168 563,50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проведение работ по сохранению объектов культурного наследия,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530 986,50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-530 986,50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туры клубного типа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86 175 172,14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86 821 818,86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132 832 941,97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46 657 769,83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46 011 123,11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518 496 774,19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67 071 952,14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70 224 303,00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75 800 000,00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8 728 047,86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5 575 697,00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18 530 123,40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16 464 735,73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31 469 876,60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33 535 264,27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446 000 000,00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573 096,60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132 780,13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2 561 979,91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1 988 883,31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2 429 199,78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158 503,73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158 503,73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158 503,73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27 399 699,45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28 260 658,33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30 772 914,94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3 373 215,49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2 512 256,61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29 420 201,03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27 245 836,10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28 027 212,05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30 767 718,91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3 521 882,81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2 740 506,86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комплектование книжных фондов и обеспечение информационно-техническим оборудованием библиотек,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149 247,45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226 442,89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-149 247,45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-226 442,89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комплектование книжных фондов и обеспечение информационно-техническим оборудованием библиотек,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4 615,90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7 003,39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580,13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-1 807,36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доступа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к музейным коллекциям и музейным предметам"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11 543 869,00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12 410 000,00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13 532 900,00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1 989 031,00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1 122 900,00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11 543 869,00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12 410 000,00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13 532 900,00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1 989 031,00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1 122 900,00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22 271 869,00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27 755 794,00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2 478 131,00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-3 005 794,00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22 271 869,00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27 755 794,00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2 478 131,00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-3 005 794,00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"Создание условий для сохранения объектов культурного наследия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нию объектов культурного наследия (памятников истории и культуры)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-480 000,00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173 692 350,52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77 829 534,67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92 344 245,54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-81 348 104,98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14 514 710,87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68 676 533,42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890 598,30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-890 598,30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-1 000 000,00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деятельности муниципальных учреждений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60 061 967,68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62 244 000,00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69 840 814,95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9 778 847,27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7 596 814,95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60 061 967,68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62 244 000,00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69 840 814,95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9 778 847,27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7 596 814,95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7 581 434,02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190 734,29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7 353 991,00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185 012,26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227 443,02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5 722,03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8 038 216,98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2 572 974,00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2 572 974,00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-5 465 242,98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2 650 000,00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750 000,00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1 227 610,92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95 363,08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по направлению "Твой проект" "Экстрим для молодежи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-парк)"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-3 000 000,00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"Благоустройство территории городской лыжной трассы Ключ "Резаный"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-3 000 000,00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ект" "Экстрим для молодежи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-парк)"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-30 303,03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реализацию проекта инициативного бюджетирования по направлению "Твой проект" "Благоустройство территории городской лыжной трассы Ключ "Резаный"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-30 303,03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7 547 317,69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12 158 288,28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12 158 288,28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4 610 970,59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134 348,41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109 651,59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лыжного спорта,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-3 880 000,00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развитие спортивной инфраструктуры, находящейся в муниципальной собственности,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5 990 235,00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5 990 235,00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5 990 235,00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приобретение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ледозаливочной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техники,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3 310 580,20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-3 310 580,20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лыжного спорта,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-120 000,00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развитие спортивной инфраструктуры, находящейся в муниципальной собственности,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4 139 053,30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4 139 053,30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4 139 053,30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приобретение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ледозаливочной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техники,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102 389,08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-102 389,08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104 158 350,52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-104 158 350,52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810 000,00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-810 000,00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приобретение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и поставку спортивного инвентаря, спортивного оборудования и иного имущества для развития лыжного спорта,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970 000,00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-970 000,00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развитие спортивной инфраструктуры, находящейся в муниципальной собственности,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99 276 850,00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-99 276 850,00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лыжного спорта,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развитие спортивной инфраструктуры, находящейся в муниципальной собственности, осуществляемые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3 071 500,52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-3 071 500,52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«Молодежь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1 699 866,44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2 857 682,00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1 157 815,56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1 157 682,00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"Проведение мероприятий для успешной социализации, эффективной самореализации и развития инновационного потенциала молодежи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1 199 866,44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2 357 682,00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1 157 815,56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1 157 682,00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2 257 682,00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1 199 866,44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2 357 682,00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1 157 815,56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1 157 682,00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2 257 682,00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"Проведение мероприятий по пропаганде здорового образа жизни, профилактике негативных явлений в молодежной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грамма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65 495 750,72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91 505 439,30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106 051 671,63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40 555 920,91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14 546 232,33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содержанию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1 233 163,34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-1 233 163,34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333 851,16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-650 000,00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-333 851,16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контейнерных площадок, для установки контейнеров для накопления твердых коммунальных отходов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10 095 766,44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4 076 881,22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-10 095 766,44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-4 076 881,22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Текущее содержание, техническое обслуживание и эксплуатация муниципальных объектов наружного освещения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7 585 029,34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14 543 884,60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-7 585 029,34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-14 543 884,60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5 280 745,84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2 920 389,00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-4 280 745,84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-1 920 389,00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Озеленение территорий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135 351,28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-130 000,00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-135 351,28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6 750 000,00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6 250 000,00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6 250 000,00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содержанию территории муниципального образования (за исключением дорог местного значения)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12 394 574,34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-990 000,00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-12 394 574,34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1 416 766,09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1 450 000,00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32 894 422,14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31 477 656,05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31 444 422,14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18 176 565,00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18 056 565,00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общественно значимых проектов по благоустройству сельских территорий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3 428 400,00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3 428 400,00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3 428 400,00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22 587 051,09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26 701 300,00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12 758 000,00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-9 829 051,09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-13 943 300,00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15 027 228,58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28 284 868,70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49 049 937,49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34 022 708,91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20 765 068,79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52 949 937,49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52 949 937,49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возмещению специализированным службам по вопросам похоронного дела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164 339,00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6 573,00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50 408 375,40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49 531 359,17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35 317 696,82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-15 090 678,58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-14 213 662,35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52 080 133,43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52 621 819,68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2 999 204,63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6 800 000,00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3 800 795,37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6 490 806,50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6 500 000,00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1 009 193,50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 общего имущества в многоквартирных домах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2 985 845,00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461 767,23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461 767,23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-2 524 077,77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качественного проживания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865 787,00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1 974 155,00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-865 787,00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-1 974 155,00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граждан твердым топливом (дровами),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881 668,57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1 955 058,85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701 619,44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-180 049,13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-1 253 439,41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граждан твердым топливом (дровами),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27 268,10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3 475,32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-5 568,53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18 224,25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2 189 094,60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5 215 329,00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5 496 149,18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3 307 054,58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280 820,18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5 836 045,50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5 836 045,50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социальные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выплаты молодым семьям для приобретения (строительства) стандартного жилья,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2 189 094,60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5 215 329,00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5 496 149,18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3 307 054,58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280 820,18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5 836 045,50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5 836 045,50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36 954 546,00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27 497 496,00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13 730 861,40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-23 223 684,60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-13 766 634,60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34 716 788,36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35 258 474,61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12 971 400,00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12 971 400,00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12 971 400,00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12 971 400,00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12 971 279,11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обеспечению детей-сирот и детей, оставшихся без попечения родителей, лиц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из числа детей-сирот и детей, оставшихся без попечения родителей, жилыми помещениями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36 954 546,00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27 497 496,00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759 461,40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-36 195 084,60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-26 738 034,60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21 745 388,36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22 287 195,50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5 090 904,24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6 916 736,67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2 309 400,00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-2 781 504,24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-4 607 336,67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семьям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1 831 758,61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2 488 711,52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-1 831 758,61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-2 488 711,52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1 172 310,00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1 172 310,00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1 172 310,00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1 137 090,00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1 137 090,00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1 137 090,00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3 233 072,46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4 392 600,95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-3 233 072,46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-4 392 600,95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26 073,17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35 424,20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-26 073,17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-35 424,20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 на 2018-2024 годы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68 004 695,37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42 442 025,23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43 983 796,10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-24 020 899,27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1 541 770,87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54 108 033,54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54 108 033,54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"Благоустройство дворовых территорий, детских и спортивных площадок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35 594 207,95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13 695 025,60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13 940 052,15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-21 654 155,80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245 026,55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27 026 658,88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27 026 658,88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проведению претензионной работы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-130 000,00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9 588 273,99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416 053,19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-9 588 273,99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-416 053,19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по благоустройству дворовых территорий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25 225 755,94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12 754 503,23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-11 703 905,35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767 347,36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по благоустройству дворовых территорий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780 178,02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394 469,18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-361 976,46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23 732,38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770 536,36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770 536,36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32 410 487,42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28 746 999,63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30 043 743,95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-2 366 743,47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1 296 744,32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27 081 374,66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27 081 374,66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6 297 520,75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1 870 294,10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3 377 800,00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-2 919 720,75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1 507 505,90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ровых территорий и территорий общего пользования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26 112 966,67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26 876 705,53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26 665 943,95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552 977,28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-210 761,58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26 203 574,66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26 203 574,66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31 672 830,70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-30 672 830,70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31 672 830,70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-30 672 830,70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обеспечению переселения граждан из аварийного жилищного фонда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75 002,10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-75 002,10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26 874 803,34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-26 874 803,34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4 697 746,99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-4 697 746,99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фонда, 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25 278,27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-25 278,27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"Доступная среда"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4 140 000,00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4 140 000,00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4 140 000,00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2 976 470,00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2 976 470,00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Ликвидация несанкционированных свалок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по повышению уровня экологической культуры населения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подготовительных работ в рамках мероприятий по капитальному ремонту водохранилища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Нежданка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408 530,00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408 530,00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408 530,00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обеспечения их безопасности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408 530,00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408 530,00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408 530,00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"Капитальный ремонт чаши водохранилища, донного водоспуска, водозаборной башни"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обеспечения их безопасности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"Укрепление общественного здоровья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системы мотивации граждан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8B2808" w:rsidTr="008B2808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197 126 780,21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213 973 054,15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234 487 991,75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37 361 211,54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20 514 937,60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232 819 001,82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232 310 271,10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2 665 874,79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2 771 680,00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218 495,42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112 690,21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6 301 058,92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6 425 781,00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-1 069 905,79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-1 194 627,87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82 080 712,62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89 014 813,41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98 725 936,98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16 645 224,36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9 711 123,57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97 825 936,98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97 825 936,98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тельного органа муниципального образования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2 425 245,08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2 578 785,00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330 013,98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176 474,06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1 908 962,95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2 209 699,59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919 061,11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618 324,47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2 507 696,84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992 303,16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683 858,01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901 261,64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5 148 387,94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4 930 984,31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9 240 245,37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8 305 398,17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-4 240 245,37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-3 305 398,17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2 300 000,00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осуществление функций по управлению и распоряжению муниципальной собственностью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2 583 530,70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4 983 315,38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3 539 602,00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956 071,30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-1 443 713,38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1 037 605,68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462 394,32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профилактикой и устранением последствий распространения COVID-19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4 215 245,15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678 969,83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-4 215 245,15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-678 969,83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бесперебойной работы социально-значимых объектов и обеспечения жизнедеятельности населения в случае чрезвычайных ситуаций, вызванных особо-опасными природными явлениями, связанных с нарушением электро-, водо- и теплоснабжения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313 333,33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-313 333,33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реконструкцию, капитальный и текущий ремонт гидротехнических сооружений (в том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256 339,93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30 568,68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-256 339,93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-30 568,68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Приобретение автомобилей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2 449 333,33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1 371 891,67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-1 060 183,33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17 258,33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41 821,00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64 204,32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379 255,00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337 434,00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315 050,68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26 175,00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26 175,00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376 593,91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608 793,41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2 839 064,70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2 462 470,79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2 230 271,29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2 663 800,78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3 012 571,96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проведение Всероссийской переписи населения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665 496,00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-665 496,00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выплат стимулирующего характера за особые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148 773,85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-148 773,85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4 078 420,00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2 349 253,00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-1 634 006,00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95 161,00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2 444 414,00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159 902,06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-99 902,06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-160 000,00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33 147 439,19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44 201 534,93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50 278 497,48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17 131 058,29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6 076 962,55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6 992 464,83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6 786 658,72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7 230 618,56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238 153,73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443 959,84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проведением ликвидации или реорганизации муниципальных учреждений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3 521,18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-3 521,18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1 413 531,00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1 451 094,00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108 556,00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70 993,00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922 493,00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946 362,00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69 953,00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46 084,00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22 615 222,08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24 450 374,62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25 048 457,97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2 433 235,89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598 083,35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1 004 828,00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1 030 512,00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73 371,00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47 687,00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равненных к ним местностей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777 475,26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777 470,96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61 023,42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61 027,72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3 233 728,00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3 317 654,00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236 109,00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152 183,00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692 947,00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-151 971,00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"Оказание содействия в подготовке проведения общероссийского голосования, а также в информировании граждан Российской Федерации о такой подготовке"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4 686 856,0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-4 686 856,00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подготовку проведения общероссийского голосования по поправкам в Конституцию Российской Федерации, а также информирование граждан о такой подготовке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4 686 856,00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-4 686 856,00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B2808" w:rsidTr="008B2808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1 786 768 126,39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1 544 472 319,60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1 713 021 425,49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-73 746 700,90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168 549 105,89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2 015 096 138,09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808" w:rsidRDefault="008B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1 596 555 848,01</w:t>
            </w:r>
          </w:p>
        </w:tc>
      </w:tr>
    </w:tbl>
    <w:p w:rsidR="00997CE5" w:rsidRDefault="00997CE5"/>
    <w:sectPr w:rsidR="00997CE5">
      <w:footerReference w:type="default" r:id="rId6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E5" w:rsidRDefault="0078686D">
      <w:pPr>
        <w:spacing w:after="0" w:line="240" w:lineRule="auto"/>
      </w:pPr>
      <w:r>
        <w:separator/>
      </w:r>
    </w:p>
  </w:endnote>
  <w:endnote w:type="continuationSeparator" w:id="0">
    <w:p w:rsidR="00997CE5" w:rsidRDefault="0078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E5" w:rsidRDefault="0078686D">
    <w:pPr>
      <w:framePr w:w="4535" w:h="239" w:wrap="auto" w:hAnchor="text" w:x="152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8B2808">
      <w:rPr>
        <w:rFonts w:ascii="Times New Roman" w:hAnsi="Times New Roman" w:cs="Times New Roman"/>
        <w:noProof/>
        <w:color w:val="000000"/>
        <w:sz w:val="20"/>
        <w:szCs w:val="20"/>
      </w:rPr>
      <w:t>50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8B2808">
      <w:rPr>
        <w:rFonts w:ascii="Times New Roman" w:hAnsi="Times New Roman" w:cs="Times New Roman"/>
        <w:noProof/>
        <w:color w:val="000000"/>
        <w:sz w:val="20"/>
        <w:szCs w:val="20"/>
      </w:rPr>
      <w:t>51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E5" w:rsidRDefault="0078686D">
      <w:pPr>
        <w:spacing w:after="0" w:line="240" w:lineRule="auto"/>
      </w:pPr>
      <w:r>
        <w:separator/>
      </w:r>
    </w:p>
  </w:footnote>
  <w:footnote w:type="continuationSeparator" w:id="0">
    <w:p w:rsidR="00997CE5" w:rsidRDefault="00786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6D"/>
    <w:rsid w:val="0078686D"/>
    <w:rsid w:val="008B2808"/>
    <w:rsid w:val="009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F322FC-466B-4ADD-814B-A76FC1D9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51</Pages>
  <Words>6845</Words>
  <Characters>41104</Characters>
  <Application>Microsoft Office Word</Application>
  <DocSecurity>0</DocSecurity>
  <Lines>342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stas 29.10.2021 16:49:57</dc:subject>
  <dc:creator>Keysystems.DWH.ReportDesigner</dc:creator>
  <cp:keywords/>
  <dc:description/>
  <cp:lastModifiedBy>msv</cp:lastModifiedBy>
  <cp:revision>3</cp:revision>
  <dcterms:created xsi:type="dcterms:W3CDTF">2021-11-01T05:28:00Z</dcterms:created>
  <dcterms:modified xsi:type="dcterms:W3CDTF">2021-11-01T05:33:00Z</dcterms:modified>
</cp:coreProperties>
</file>