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06" w:rsidRDefault="00621306" w:rsidP="00621306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741487" w:rsidRDefault="00741487" w:rsidP="00621306">
      <w:pPr>
        <w:pStyle w:val="aff0"/>
        <w:ind w:left="10490" w:firstLine="142"/>
        <w:jc w:val="center"/>
        <w:rPr>
          <w:sz w:val="26"/>
          <w:szCs w:val="26"/>
        </w:rPr>
      </w:pPr>
    </w:p>
    <w:p w:rsidR="00621306" w:rsidRDefault="00621306" w:rsidP="00621306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97102C" w:rsidRDefault="00621306" w:rsidP="0097102C">
      <w:pPr>
        <w:pStyle w:val="aff0"/>
        <w:ind w:left="10490"/>
        <w:jc w:val="left"/>
        <w:rPr>
          <w:sz w:val="26"/>
          <w:szCs w:val="26"/>
          <w:u w:val="single"/>
          <w:lang w:eastAsia="en-US"/>
        </w:rPr>
      </w:pPr>
      <w:bookmarkStart w:id="0" w:name="_GoBack"/>
      <w:bookmarkEnd w:id="0"/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="0097102C">
        <w:rPr>
          <w:sz w:val="26"/>
          <w:szCs w:val="26"/>
        </w:rPr>
        <w:t>от 10.03.2020  №  225-па</w:t>
      </w:r>
    </w:p>
    <w:p w:rsidR="00B84AB9" w:rsidRPr="00060554" w:rsidRDefault="00B84AB9" w:rsidP="00B84AB9">
      <w:pPr>
        <w:pStyle w:val="aff0"/>
        <w:ind w:left="10490"/>
        <w:jc w:val="left"/>
        <w:rPr>
          <w:sz w:val="26"/>
          <w:szCs w:val="26"/>
          <w:u w:val="single"/>
        </w:rPr>
      </w:pPr>
    </w:p>
    <w:p w:rsidR="00621306" w:rsidRDefault="00621306" w:rsidP="00621306">
      <w:pPr>
        <w:pStyle w:val="aff0"/>
        <w:ind w:left="10490" w:firstLine="142"/>
        <w:jc w:val="center"/>
        <w:rPr>
          <w:sz w:val="26"/>
          <w:szCs w:val="26"/>
        </w:rPr>
      </w:pPr>
    </w:p>
    <w:p w:rsidR="00FD3EE5" w:rsidRDefault="00FD3EE5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25324B" w:rsidRDefault="0025324B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  <w:r w:rsidR="006F22E2"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финансового управления </w:t>
      </w:r>
      <w:r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r w:rsidR="00A86CF8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25324B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25324B" w:rsidRPr="00FB535A" w:rsidRDefault="0025324B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25324B" w:rsidRPr="00FB535A" w:rsidRDefault="0025324B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25324B" w:rsidRDefault="0025324B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5324B" w:rsidRDefault="00BE7528" w:rsidP="00A86CF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24B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108"/>
        <w:gridCol w:w="3259"/>
        <w:gridCol w:w="1842"/>
        <w:gridCol w:w="1703"/>
        <w:gridCol w:w="4045"/>
      </w:tblGrid>
      <w:tr w:rsidR="00BE7528" w:rsidRPr="00A86CF8" w:rsidTr="00A86CF8">
        <w:trPr>
          <w:trHeight w:val="1180"/>
        </w:trPr>
        <w:tc>
          <w:tcPr>
            <w:tcW w:w="28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1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E7528" w:rsidRPr="00A86CF8" w:rsidRDefault="00BA35B2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02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23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6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68" w:type="pct"/>
          </w:tcPr>
          <w:p w:rsidR="00BE7528" w:rsidRPr="00A86CF8" w:rsidRDefault="00983B56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BE7528" w:rsidRPr="00A86CF8" w:rsidTr="00A86CF8">
        <w:tc>
          <w:tcPr>
            <w:tcW w:w="28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1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102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23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0E1B6D" w:rsidRPr="00A86CF8" w:rsidRDefault="00D755E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368" w:type="pct"/>
          </w:tcPr>
          <w:p w:rsidR="00BE7528" w:rsidRPr="00A86CF8" w:rsidRDefault="00BA35B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346F0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621FB8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4FF4" w:rsidRDefault="00934FF4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5324B" w:rsidRDefault="00BE7528" w:rsidP="00A86CF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24B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2788"/>
        <w:gridCol w:w="2296"/>
        <w:gridCol w:w="2677"/>
        <w:gridCol w:w="1838"/>
        <w:gridCol w:w="1269"/>
        <w:gridCol w:w="3197"/>
      </w:tblGrid>
      <w:tr w:rsidR="00FB535A" w:rsidRPr="00A86CF8" w:rsidTr="00A86CF8">
        <w:tc>
          <w:tcPr>
            <w:tcW w:w="244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3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2F4CF1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77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расчете на 1 абонентский номер </w:t>
            </w:r>
          </w:p>
        </w:tc>
        <w:tc>
          <w:tcPr>
            <w:tcW w:w="905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22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29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81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FB535A" w:rsidRPr="00A86CF8" w:rsidTr="00A86CF8">
        <w:tc>
          <w:tcPr>
            <w:tcW w:w="244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3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77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5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pct"/>
          </w:tcPr>
          <w:p w:rsidR="000667DC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081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специалисты</w:t>
            </w:r>
          </w:p>
        </w:tc>
      </w:tr>
    </w:tbl>
    <w:p w:rsidR="00BE7528" w:rsidRPr="00FB535A" w:rsidRDefault="00934FF4" w:rsidP="00A8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934FF4" w:rsidRPr="009F1F8F" w:rsidRDefault="00BE7528" w:rsidP="00A86CF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1F8F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FB535A" w:rsidRPr="009F1F8F">
        <w:rPr>
          <w:rFonts w:ascii="Times New Roman" w:hAnsi="Times New Roman" w:cs="Times New Roman"/>
          <w:bCs/>
          <w:sz w:val="26"/>
          <w:szCs w:val="26"/>
        </w:rPr>
        <w:t>«</w:t>
      </w:r>
      <w:r w:rsidRPr="009F1F8F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FB535A" w:rsidRPr="009F1F8F">
        <w:rPr>
          <w:rFonts w:ascii="Times New Roman" w:hAnsi="Times New Roman" w:cs="Times New Roman"/>
          <w:bCs/>
          <w:sz w:val="26"/>
          <w:szCs w:val="26"/>
        </w:rPr>
        <w:t>»</w:t>
      </w:r>
      <w:r w:rsidRPr="009F1F8F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0"/>
        <w:gridCol w:w="1928"/>
        <w:gridCol w:w="2212"/>
        <w:gridCol w:w="2064"/>
        <w:gridCol w:w="6402"/>
      </w:tblGrid>
      <w:tr w:rsidR="00FB535A" w:rsidRPr="00A86CF8" w:rsidTr="00060E3E">
        <w:tc>
          <w:tcPr>
            <w:tcW w:w="737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48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арен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ды канала передачи данных сети 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8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165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63542E" w:rsidRPr="00A86CF8" w:rsidTr="0063542E">
        <w:tc>
          <w:tcPr>
            <w:tcW w:w="737" w:type="pct"/>
          </w:tcPr>
          <w:p w:rsidR="0063542E" w:rsidRPr="00A86CF8" w:rsidRDefault="0063542E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 подсеть, 1 адрес,  1 тарифный план</w:t>
            </w:r>
          </w:p>
        </w:tc>
        <w:tc>
          <w:tcPr>
            <w:tcW w:w="652" w:type="pct"/>
          </w:tcPr>
          <w:p w:rsidR="0063542E" w:rsidRPr="0063542E" w:rsidRDefault="00A1468E" w:rsidP="00FA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748" w:type="pct"/>
          </w:tcPr>
          <w:p w:rsidR="0063542E" w:rsidRPr="00A86CF8" w:rsidRDefault="0063542E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pct"/>
          </w:tcPr>
          <w:p w:rsidR="0063542E" w:rsidRDefault="00635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2E" w:rsidRPr="00A86CF8" w:rsidRDefault="00D755EA" w:rsidP="0006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1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42E" w:rsidRP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65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группа должностей, относящаяся к категории «специалисты»</w:t>
            </w:r>
          </w:p>
        </w:tc>
      </w:tr>
    </w:tbl>
    <w:p w:rsidR="004F36E9" w:rsidRDefault="004F36E9" w:rsidP="00A86CF8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53F32" w:rsidRPr="00352070" w:rsidRDefault="00FA54F5" w:rsidP="00352070">
      <w:pPr>
        <w:pStyle w:val="a4"/>
        <w:numPr>
          <w:ilvl w:val="2"/>
          <w:numId w:val="1"/>
        </w:numPr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F8F">
        <w:rPr>
          <w:rFonts w:ascii="Times New Roman" w:hAnsi="Times New Roman" w:cs="Times New Roman"/>
          <w:sz w:val="26"/>
          <w:szCs w:val="26"/>
        </w:rPr>
        <w:lastRenderedPageBreak/>
        <w:t xml:space="preserve">Затраты по иной услуге связи определяются по фактическим затратам в отчетном финансовом году в </w:t>
      </w:r>
      <w:r w:rsidR="009F1F8F" w:rsidRPr="009F1F8F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9F1F8F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E2653E" w:rsidRDefault="00BE7528" w:rsidP="00A86CF8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1.2.1. </w:t>
      </w:r>
      <w:r w:rsidR="00BE7528" w:rsidRPr="009F1F8F">
        <w:rPr>
          <w:sz w:val="26"/>
          <w:szCs w:val="26"/>
        </w:rPr>
        <w:t>Нормативы затрат на техническое обслуживание и регламентно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-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1978"/>
        <w:gridCol w:w="1479"/>
        <w:gridCol w:w="3909"/>
        <w:gridCol w:w="1700"/>
        <w:gridCol w:w="4897"/>
      </w:tblGrid>
      <w:tr w:rsidR="00753F32" w:rsidRPr="00A86CF8" w:rsidTr="00A86CF8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2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53F32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профилактического ремонта единицы оборудования в год</w:t>
            </w:r>
            <w:r w:rsidR="004B4957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56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63542E" w:rsidRPr="00A86CF8" w:rsidTr="0063542E">
        <w:tc>
          <w:tcPr>
            <w:tcW w:w="27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00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2" w:type="pct"/>
          </w:tcPr>
          <w:p w:rsidR="0063542E" w:rsidRPr="0063542E" w:rsidRDefault="002338DC" w:rsidP="002E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542E" w:rsidRP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</w:tcPr>
          <w:p w:rsidR="0063542E" w:rsidRPr="00A86CF8" w:rsidRDefault="002338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63542E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56" w:type="pct"/>
            <w:vMerge w:val="restar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специалисты</w:t>
            </w:r>
          </w:p>
        </w:tc>
      </w:tr>
      <w:tr w:rsidR="0063542E" w:rsidRPr="00A86CF8" w:rsidTr="0063542E">
        <w:tc>
          <w:tcPr>
            <w:tcW w:w="27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00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:rsidR="0063542E" w:rsidRPr="0063542E" w:rsidRDefault="00635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2E" w:rsidRPr="0063542E" w:rsidRDefault="0063542E" w:rsidP="002E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5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F8F" w:rsidRDefault="00E2653E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                                                                                                   </w:t>
      </w:r>
      <w:r w:rsidR="009F1F8F">
        <w:rPr>
          <w:sz w:val="26"/>
          <w:szCs w:val="26"/>
        </w:rPr>
        <w:t xml:space="preserve">                        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1.2.2. </w:t>
      </w:r>
      <w:r w:rsidR="00BE7528" w:rsidRPr="009F1F8F">
        <w:rPr>
          <w:sz w:val="26"/>
          <w:szCs w:val="26"/>
        </w:rPr>
        <w:t>Нормативы затрат на техническое обслуживание и регламентно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-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1978"/>
        <w:gridCol w:w="1479"/>
        <w:gridCol w:w="3909"/>
        <w:gridCol w:w="1700"/>
        <w:gridCol w:w="4897"/>
      </w:tblGrid>
      <w:tr w:rsidR="00753F32" w:rsidRPr="00A86CF8" w:rsidTr="00A86CF8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0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2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единицы оборудования в год</w:t>
            </w:r>
            <w:r w:rsidR="004B4957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56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212F9" w:rsidRPr="00A86CF8" w:rsidTr="00A86CF8">
        <w:tc>
          <w:tcPr>
            <w:tcW w:w="278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00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:rsidR="008212F9" w:rsidRPr="00A86CF8" w:rsidRDefault="002338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3479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8212F9" w:rsidRPr="00A86CF8" w:rsidRDefault="004B03D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FB535A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653E" w:rsidRDefault="00E2653E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B535A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FB535A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</w:t>
      </w:r>
      <w:r w:rsidRPr="00FB535A">
        <w:rPr>
          <w:rFonts w:ascii="Times New Roman" w:hAnsi="Times New Roman" w:cs="Times New Roman"/>
          <w:bCs/>
          <w:sz w:val="26"/>
          <w:szCs w:val="26"/>
        </w:rPr>
        <w:t>обслуживание и</w:t>
      </w:r>
      <w:r w:rsidR="009D297C" w:rsidRPr="00FB53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ре</w:t>
      </w:r>
      <w:r w:rsidR="00D2136A">
        <w:rPr>
          <w:rFonts w:ascii="Times New Roman" w:hAnsi="Times New Roman" w:cs="Times New Roman"/>
          <w:bCs/>
          <w:sz w:val="26"/>
          <w:szCs w:val="26"/>
        </w:rPr>
        <w:t xml:space="preserve">гламентно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-</w:t>
      </w:r>
      <w:r w:rsidR="00D213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</w:t>
      </w:r>
      <w:r w:rsidR="00BE7528" w:rsidRPr="00FB535A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3876"/>
        <w:gridCol w:w="1477"/>
        <w:gridCol w:w="2845"/>
        <w:gridCol w:w="1615"/>
        <w:gridCol w:w="4181"/>
      </w:tblGrid>
      <w:tr w:rsidR="00753F32" w:rsidRPr="00A86CF8" w:rsidTr="0063542E">
        <w:tc>
          <w:tcPr>
            <w:tcW w:w="26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1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6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единицы оборудования в год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46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4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3542E" w:rsidRPr="00A86CF8" w:rsidTr="0063542E">
        <w:tc>
          <w:tcPr>
            <w:tcW w:w="26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1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Принтер лазерный, черно-белый печати формата А4</w:t>
            </w:r>
          </w:p>
        </w:tc>
        <w:tc>
          <w:tcPr>
            <w:tcW w:w="49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</w:tcPr>
          <w:p w:rsidR="0063542E" w:rsidRPr="0063542E" w:rsidRDefault="008A7C3F" w:rsidP="0082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46" w:type="pct"/>
          </w:tcPr>
          <w:p w:rsidR="0063542E" w:rsidRPr="00A86CF8" w:rsidRDefault="008A7C3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4" w:type="pct"/>
            <w:vMerge w:val="restar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63542E" w:rsidRPr="00A86CF8" w:rsidTr="0063542E">
        <w:tc>
          <w:tcPr>
            <w:tcW w:w="26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1" w:type="pct"/>
          </w:tcPr>
          <w:p w:rsidR="0063542E" w:rsidRPr="00A86CF8" w:rsidRDefault="0035585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7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9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</w:tcPr>
          <w:p w:rsidR="0063542E" w:rsidRPr="0063542E" w:rsidRDefault="008A7C3F" w:rsidP="0082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46" w:type="pct"/>
          </w:tcPr>
          <w:p w:rsidR="0063542E" w:rsidRPr="00A86CF8" w:rsidRDefault="008A7C3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1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4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E" w:rsidRPr="00A86CF8" w:rsidTr="0063542E">
        <w:tc>
          <w:tcPr>
            <w:tcW w:w="26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1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63542E" w:rsidRPr="0063542E" w:rsidRDefault="008A7C3F" w:rsidP="0082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42E" w:rsidRP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6" w:type="pct"/>
          </w:tcPr>
          <w:p w:rsidR="0063542E" w:rsidRPr="00A86CF8" w:rsidRDefault="008A7C3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4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E" w:rsidRPr="00A86CF8" w:rsidTr="0063542E">
        <w:tc>
          <w:tcPr>
            <w:tcW w:w="26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1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63542E" w:rsidRPr="0063542E" w:rsidRDefault="0063542E" w:rsidP="0082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46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4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E" w:rsidRPr="00A86CF8" w:rsidTr="0063542E">
        <w:tc>
          <w:tcPr>
            <w:tcW w:w="26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1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9" w:type="pct"/>
          </w:tcPr>
          <w:p w:rsidR="0063542E" w:rsidRPr="00820FDD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63542E" w:rsidRPr="0063542E" w:rsidRDefault="008A7C3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546" w:type="pct"/>
          </w:tcPr>
          <w:p w:rsidR="0063542E" w:rsidRPr="00A86CF8" w:rsidRDefault="008A7C3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4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B535A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97C" w:rsidRPr="00557897" w:rsidRDefault="009F1F8F" w:rsidP="00A86CF8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FA54F5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9D297C" w:rsidRDefault="009D297C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317EA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9F1F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17EA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9F1F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17EA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9317EA" w:rsidRPr="009317EA" w:rsidRDefault="009317EA" w:rsidP="00A86CF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9F1F8F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9317EA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4547"/>
        <w:gridCol w:w="1544"/>
        <w:gridCol w:w="2623"/>
        <w:gridCol w:w="1687"/>
        <w:gridCol w:w="3442"/>
      </w:tblGrid>
      <w:tr w:rsidR="002F3C97" w:rsidRPr="00A86CF8" w:rsidTr="0085105E">
        <w:tc>
          <w:tcPr>
            <w:tcW w:w="266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5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8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97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сопровождения и приобретения в год</w:t>
            </w:r>
          </w:p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7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77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63542E" w:rsidRPr="00A86CF8" w:rsidTr="0063542E">
        <w:tc>
          <w:tcPr>
            <w:tcW w:w="266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55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52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63542E" w:rsidRPr="0063542E" w:rsidRDefault="00FB3104" w:rsidP="0063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63542E" w:rsidRPr="002F3C97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7" w:type="pct"/>
          </w:tcPr>
          <w:p w:rsidR="0063542E" w:rsidRPr="00A86CF8" w:rsidRDefault="0063542E" w:rsidP="00FB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310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</w:t>
            </w:r>
          </w:p>
        </w:tc>
      </w:tr>
      <w:tr w:rsidR="0063542E" w:rsidRPr="00A86CF8" w:rsidTr="0063542E">
        <w:trPr>
          <w:trHeight w:val="585"/>
        </w:trPr>
        <w:tc>
          <w:tcPr>
            <w:tcW w:w="266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5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52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63542E" w:rsidRPr="0085105E" w:rsidRDefault="0063542E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5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7" w:type="pct"/>
          </w:tcPr>
          <w:p w:rsidR="0063542E" w:rsidRPr="0063542E" w:rsidRDefault="0063542E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75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</w:t>
            </w:r>
          </w:p>
        </w:tc>
      </w:tr>
      <w:tr w:rsidR="00E0706C" w:rsidRPr="00A86CF8" w:rsidTr="0085105E">
        <w:trPr>
          <w:trHeight w:val="930"/>
        </w:trPr>
        <w:tc>
          <w:tcPr>
            <w:tcW w:w="266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5" w:type="pct"/>
          </w:tcPr>
          <w:p w:rsidR="00E0706C" w:rsidRPr="0063542E" w:rsidRDefault="00E721CF" w:rsidP="00E7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лицензий  на использование программного обеспечения (программы План-Смарт, Интеграция-КС, Хранилище-КС, Свод-Смарт, Бюджет-Смарт)</w:t>
            </w:r>
          </w:p>
        </w:tc>
        <w:tc>
          <w:tcPr>
            <w:tcW w:w="528" w:type="pct"/>
          </w:tcPr>
          <w:p w:rsidR="00E0706C" w:rsidRPr="0063542E" w:rsidRDefault="00891FF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97" w:type="pct"/>
          </w:tcPr>
          <w:p w:rsidR="00E0706C" w:rsidRPr="0063542E" w:rsidRDefault="00891FFA" w:rsidP="00FD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DFE">
              <w:rPr>
                <w:rFonts w:ascii="Times New Roman" w:hAnsi="Times New Roman" w:cs="Times New Roman"/>
                <w:sz w:val="24"/>
                <w:szCs w:val="24"/>
              </w:rPr>
              <w:t>28 772</w:t>
            </w:r>
          </w:p>
        </w:tc>
        <w:tc>
          <w:tcPr>
            <w:tcW w:w="577" w:type="pct"/>
          </w:tcPr>
          <w:p w:rsidR="00E0706C" w:rsidRPr="0063542E" w:rsidRDefault="00FD0DF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643 860</w:t>
            </w:r>
          </w:p>
        </w:tc>
        <w:tc>
          <w:tcPr>
            <w:tcW w:w="1177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</w:t>
            </w:r>
          </w:p>
        </w:tc>
      </w:tr>
      <w:tr w:rsidR="00A221EB" w:rsidRPr="00A86CF8" w:rsidTr="0085105E">
        <w:trPr>
          <w:trHeight w:val="930"/>
        </w:trPr>
        <w:tc>
          <w:tcPr>
            <w:tcW w:w="266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5" w:type="pct"/>
          </w:tcPr>
          <w:p w:rsidR="00A221EB" w:rsidRPr="0063542E" w:rsidRDefault="007A021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Сопровождение программного обеспечения  (программы «План-Смарт, Интеграция-КС, Хранилище-КС, Свод-Смарт, Бюджет-Смарт)</w:t>
            </w:r>
          </w:p>
        </w:tc>
        <w:tc>
          <w:tcPr>
            <w:tcW w:w="528" w:type="pct"/>
          </w:tcPr>
          <w:p w:rsidR="00A221EB" w:rsidRPr="0063542E" w:rsidRDefault="007A021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pct"/>
          </w:tcPr>
          <w:p w:rsidR="00A221EB" w:rsidRPr="0063542E" w:rsidRDefault="00D755E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55 188</w:t>
            </w:r>
          </w:p>
        </w:tc>
        <w:tc>
          <w:tcPr>
            <w:tcW w:w="577" w:type="pct"/>
          </w:tcPr>
          <w:p w:rsidR="00A221EB" w:rsidRPr="0063542E" w:rsidRDefault="00D755E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275 940</w:t>
            </w:r>
          </w:p>
          <w:p w:rsidR="00FF14B5" w:rsidRPr="0063542E" w:rsidRDefault="00FF14B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</w:t>
            </w:r>
          </w:p>
        </w:tc>
      </w:tr>
      <w:tr w:rsidR="00FA26EB" w:rsidRPr="00A86CF8" w:rsidTr="0085105E">
        <w:trPr>
          <w:trHeight w:val="930"/>
        </w:trPr>
        <w:tc>
          <w:tcPr>
            <w:tcW w:w="266" w:type="pct"/>
          </w:tcPr>
          <w:p w:rsidR="00FA26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26EB" w:rsidRPr="00A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1BF" w:rsidRPr="00A8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A26EB" w:rsidRPr="00A86CF8" w:rsidRDefault="002401B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специалист, ведущий специалист, старший специалист </w:t>
            </w:r>
          </w:p>
        </w:tc>
      </w:tr>
      <w:tr w:rsidR="00947E63" w:rsidRPr="00A86CF8" w:rsidTr="0085105E">
        <w:trPr>
          <w:trHeight w:val="930"/>
        </w:trPr>
        <w:tc>
          <w:tcPr>
            <w:tcW w:w="266" w:type="pct"/>
          </w:tcPr>
          <w:p w:rsidR="00947E63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7E63" w:rsidRPr="00A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947E63" w:rsidRPr="00A86CF8" w:rsidRDefault="00947E6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E63" w:rsidRPr="00A86CF8" w:rsidRDefault="00947E6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</w:tcPr>
          <w:p w:rsidR="00947E63" w:rsidRPr="00A86CF8" w:rsidRDefault="00947E6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7" w:type="pct"/>
          </w:tcPr>
          <w:p w:rsidR="00947E63" w:rsidRPr="00A86CF8" w:rsidRDefault="00ED5C5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577" w:type="pct"/>
          </w:tcPr>
          <w:p w:rsidR="00947E63" w:rsidRPr="00A86CF8" w:rsidRDefault="00ED5C5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77" w:type="pct"/>
          </w:tcPr>
          <w:p w:rsidR="00947E63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</w:t>
            </w:r>
          </w:p>
        </w:tc>
      </w:tr>
      <w:tr w:rsidR="00585D3C" w:rsidRPr="00A86CF8" w:rsidTr="0085105E">
        <w:trPr>
          <w:trHeight w:val="930"/>
        </w:trPr>
        <w:tc>
          <w:tcPr>
            <w:tcW w:w="266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5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«SQLSvrStd 2016 RUS OLP A Gov»</w:t>
            </w:r>
          </w:p>
        </w:tc>
        <w:tc>
          <w:tcPr>
            <w:tcW w:w="528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585D3C" w:rsidRPr="000F2605" w:rsidRDefault="000F26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577" w:type="pct"/>
          </w:tcPr>
          <w:p w:rsidR="00585D3C" w:rsidRPr="000F2605" w:rsidRDefault="000F26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177" w:type="pct"/>
          </w:tcPr>
          <w:p w:rsidR="00585D3C" w:rsidRPr="00A86CF8" w:rsidRDefault="00585D3C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специалист, ведущий специалист </w:t>
            </w:r>
          </w:p>
        </w:tc>
      </w:tr>
      <w:tr w:rsidR="000F2605" w:rsidRPr="00A86CF8" w:rsidTr="0085105E">
        <w:trPr>
          <w:trHeight w:val="930"/>
        </w:trPr>
        <w:tc>
          <w:tcPr>
            <w:tcW w:w="266" w:type="pct"/>
          </w:tcPr>
          <w:p w:rsidR="000F2605" w:rsidRPr="00A86CF8" w:rsidRDefault="001B60B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5" w:type="pct"/>
          </w:tcPr>
          <w:p w:rsidR="000F2605" w:rsidRPr="001B60B8" w:rsidRDefault="001B60B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пакет для сертифицированной версии  СУБД </w:t>
            </w: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 xml:space="preserve">SQL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</w:p>
        </w:tc>
        <w:tc>
          <w:tcPr>
            <w:tcW w:w="528" w:type="pct"/>
          </w:tcPr>
          <w:p w:rsidR="000F2605" w:rsidRPr="001B60B8" w:rsidRDefault="001B60B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pct"/>
          </w:tcPr>
          <w:p w:rsidR="000F2605" w:rsidRPr="001B60B8" w:rsidRDefault="000944D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7" w:type="pct"/>
          </w:tcPr>
          <w:p w:rsidR="000F2605" w:rsidRPr="001B60B8" w:rsidRDefault="000944D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7" w:type="pct"/>
          </w:tcPr>
          <w:p w:rsidR="000F2605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специалист</w:t>
            </w:r>
          </w:p>
        </w:tc>
      </w:tr>
      <w:tr w:rsidR="001B60B8" w:rsidRPr="00A86CF8" w:rsidTr="0085105E">
        <w:trPr>
          <w:trHeight w:val="930"/>
        </w:trPr>
        <w:tc>
          <w:tcPr>
            <w:tcW w:w="266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5" w:type="pct"/>
          </w:tcPr>
          <w:p w:rsid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сертифицированного доступа</w:t>
            </w:r>
            <w:r>
              <w:t xml:space="preserve"> </w:t>
            </w: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СУБД SQL Server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pct"/>
          </w:tcPr>
          <w:p w:rsidR="001B60B8" w:rsidRPr="001B60B8" w:rsidRDefault="001B60B8" w:rsidP="000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1B60B8" w:rsidRDefault="000944D2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7" w:type="pct"/>
          </w:tcPr>
          <w:p w:rsidR="001B60B8" w:rsidRDefault="000944D2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1B60B8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1B60B8" w:rsidRPr="00A86CF8" w:rsidTr="0085105E">
        <w:trPr>
          <w:trHeight w:val="930"/>
        </w:trPr>
        <w:tc>
          <w:tcPr>
            <w:tcW w:w="266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5" w:type="pct"/>
          </w:tcPr>
          <w:p w:rsidR="001B60B8" w:rsidRDefault="001B60B8" w:rsidP="001B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контроля </w:t>
            </w: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сертифицированного доступа СУБД SQL Server</w:t>
            </w:r>
          </w:p>
        </w:tc>
        <w:tc>
          <w:tcPr>
            <w:tcW w:w="528" w:type="pct"/>
          </w:tcPr>
          <w:p w:rsidR="001B60B8" w:rsidRP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8 845</w:t>
            </w:r>
          </w:p>
        </w:tc>
        <w:tc>
          <w:tcPr>
            <w:tcW w:w="577" w:type="pct"/>
          </w:tcPr>
          <w:p w:rsid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177" w:type="pct"/>
          </w:tcPr>
          <w:p w:rsidR="001B60B8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ник отдела, главный специалист</w:t>
            </w:r>
          </w:p>
        </w:tc>
      </w:tr>
      <w:tr w:rsidR="001B60B8" w:rsidRPr="00A86CF8" w:rsidTr="0085105E">
        <w:trPr>
          <w:trHeight w:val="930"/>
        </w:trPr>
        <w:tc>
          <w:tcPr>
            <w:tcW w:w="266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5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«SQL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 OLP A Gov DvcCAL»</w:t>
            </w:r>
          </w:p>
        </w:tc>
        <w:tc>
          <w:tcPr>
            <w:tcW w:w="528" w:type="pct"/>
          </w:tcPr>
          <w:p w:rsidR="001B60B8" w:rsidRPr="000F2605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577" w:type="pct"/>
          </w:tcPr>
          <w:p w:rsidR="001B60B8" w:rsidRPr="000F2605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101 560</w:t>
            </w:r>
          </w:p>
        </w:tc>
        <w:tc>
          <w:tcPr>
            <w:tcW w:w="1177" w:type="pct"/>
          </w:tcPr>
          <w:p w:rsidR="001B60B8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специалист, ведущий специалист</w:t>
            </w:r>
          </w:p>
        </w:tc>
      </w:tr>
      <w:tr w:rsidR="001B60B8" w:rsidRPr="00A86CF8" w:rsidTr="00370315">
        <w:trPr>
          <w:trHeight w:val="645"/>
        </w:trPr>
        <w:tc>
          <w:tcPr>
            <w:tcW w:w="266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5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Электронный документооборот «Референт»</w:t>
            </w:r>
          </w:p>
        </w:tc>
        <w:tc>
          <w:tcPr>
            <w:tcW w:w="528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1B60B8" w:rsidRPr="00A86CF8" w:rsidTr="00370315">
        <w:trPr>
          <w:trHeight w:val="843"/>
        </w:trPr>
        <w:tc>
          <w:tcPr>
            <w:tcW w:w="266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5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ПО Электронный документооборот «Референт»</w:t>
            </w:r>
          </w:p>
        </w:tc>
        <w:tc>
          <w:tcPr>
            <w:tcW w:w="528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577" w:type="pct"/>
          </w:tcPr>
          <w:p w:rsidR="001B60B8" w:rsidRPr="00A86CF8" w:rsidRDefault="001B60B8" w:rsidP="000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5D6827" w:rsidRPr="00A86CF8" w:rsidTr="0085105E">
        <w:trPr>
          <w:trHeight w:val="930"/>
        </w:trPr>
        <w:tc>
          <w:tcPr>
            <w:tcW w:w="266" w:type="pct"/>
          </w:tcPr>
          <w:p w:rsidR="005D6827" w:rsidRPr="00A86CF8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5" w:type="pct"/>
          </w:tcPr>
          <w:p w:rsidR="005D6827" w:rsidRPr="005D6827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ViPNet</w:t>
            </w:r>
            <w:r w:rsidRPr="005D6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Client</w:t>
            </w:r>
          </w:p>
        </w:tc>
        <w:tc>
          <w:tcPr>
            <w:tcW w:w="528" w:type="pct"/>
          </w:tcPr>
          <w:p w:rsidR="005D6827" w:rsidRPr="001A2DFB" w:rsidRDefault="00F43809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" w:type="pct"/>
          </w:tcPr>
          <w:p w:rsidR="005D6827" w:rsidRPr="00600DD5" w:rsidRDefault="000944D2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7" w:type="pct"/>
          </w:tcPr>
          <w:p w:rsidR="005D6827" w:rsidRPr="00600DD5" w:rsidRDefault="000944D2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198 000</w:t>
            </w:r>
          </w:p>
        </w:tc>
        <w:tc>
          <w:tcPr>
            <w:tcW w:w="1177" w:type="pct"/>
          </w:tcPr>
          <w:p w:rsidR="005D6827" w:rsidRPr="00A86CF8" w:rsidRDefault="005D6827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ведущий специалист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827" w:rsidRPr="00A86CF8" w:rsidTr="00370315">
        <w:trPr>
          <w:trHeight w:val="711"/>
        </w:trPr>
        <w:tc>
          <w:tcPr>
            <w:tcW w:w="266" w:type="pct"/>
          </w:tcPr>
          <w:p w:rsidR="005D6827" w:rsidRPr="00A86CF8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5" w:type="pct"/>
          </w:tcPr>
          <w:p w:rsidR="005D6827" w:rsidRPr="00397489" w:rsidRDefault="005D6827" w:rsidP="003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Лицензия на </w:t>
            </w:r>
            <w:r w:rsidR="00070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r w:rsidR="00397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СЗКИ «КриптоПро </w:t>
            </w:r>
            <w:r w:rsidR="003974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CSP</w:t>
            </w:r>
            <w:r w:rsidR="00397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8" w:type="pct"/>
          </w:tcPr>
          <w:p w:rsidR="005D6827" w:rsidRPr="00397489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5D6827" w:rsidRPr="00F07A07" w:rsidRDefault="00397489" w:rsidP="00F0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577" w:type="pct"/>
          </w:tcPr>
          <w:p w:rsidR="005D6827" w:rsidRPr="00F07A07" w:rsidRDefault="00F07A0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77" w:type="pct"/>
          </w:tcPr>
          <w:p w:rsidR="005D6827" w:rsidRPr="00A86CF8" w:rsidRDefault="00D2136A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5D6827" w:rsidRPr="00A86CF8" w:rsidTr="0085105E">
        <w:trPr>
          <w:trHeight w:val="930"/>
        </w:trPr>
        <w:tc>
          <w:tcPr>
            <w:tcW w:w="266" w:type="pct"/>
          </w:tcPr>
          <w:p w:rsidR="005D6827" w:rsidRPr="00A86CF8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5" w:type="pct"/>
          </w:tcPr>
          <w:p w:rsidR="00600DD5" w:rsidRPr="00600DD5" w:rsidRDefault="00600DD5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spider 7.8</w:t>
            </w:r>
          </w:p>
        </w:tc>
        <w:tc>
          <w:tcPr>
            <w:tcW w:w="528" w:type="pct"/>
          </w:tcPr>
          <w:p w:rsidR="005D6827" w:rsidRPr="00A86CF8" w:rsidRDefault="00600DD5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pct"/>
          </w:tcPr>
          <w:p w:rsidR="005D6827" w:rsidRPr="00A86CF8" w:rsidRDefault="00600DD5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7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577" w:type="pct"/>
          </w:tcPr>
          <w:p w:rsidR="005D6827" w:rsidRPr="00600DD5" w:rsidRDefault="00600DD5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7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177" w:type="pct"/>
          </w:tcPr>
          <w:p w:rsidR="005D6827" w:rsidRPr="00A86CF8" w:rsidRDefault="00600DD5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специалист, ведущий специалист</w:t>
            </w:r>
          </w:p>
        </w:tc>
      </w:tr>
      <w:tr w:rsidR="00F21B72" w:rsidRPr="00A86CF8" w:rsidTr="0085105E">
        <w:trPr>
          <w:trHeight w:val="930"/>
        </w:trPr>
        <w:tc>
          <w:tcPr>
            <w:tcW w:w="266" w:type="pct"/>
          </w:tcPr>
          <w:p w:rsidR="00F21B72" w:rsidRDefault="00F21B72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5" w:type="pct"/>
          </w:tcPr>
          <w:p w:rsidR="00F21B72" w:rsidRPr="00042697" w:rsidRDefault="00F21B72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WinRAR </w:t>
            </w:r>
          </w:p>
        </w:tc>
        <w:tc>
          <w:tcPr>
            <w:tcW w:w="528" w:type="pct"/>
          </w:tcPr>
          <w:p w:rsidR="00F21B72" w:rsidRDefault="00F21B72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pct"/>
          </w:tcPr>
          <w:p w:rsidR="00F21B72" w:rsidRDefault="00F21B72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20 000</w:t>
            </w:r>
          </w:p>
        </w:tc>
        <w:tc>
          <w:tcPr>
            <w:tcW w:w="577" w:type="pct"/>
          </w:tcPr>
          <w:p w:rsidR="00F21B72" w:rsidRDefault="00F21B72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20 000</w:t>
            </w:r>
          </w:p>
        </w:tc>
        <w:tc>
          <w:tcPr>
            <w:tcW w:w="1177" w:type="pct"/>
            <w:vMerge w:val="restart"/>
          </w:tcPr>
          <w:p w:rsidR="00F21B72" w:rsidRPr="00600DD5" w:rsidRDefault="00F21B72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ведущий специалист</w:t>
            </w:r>
          </w:p>
        </w:tc>
      </w:tr>
      <w:tr w:rsidR="00230E18" w:rsidRPr="00A86CF8" w:rsidTr="0085105E">
        <w:trPr>
          <w:trHeight w:val="930"/>
        </w:trPr>
        <w:tc>
          <w:tcPr>
            <w:tcW w:w="266" w:type="pct"/>
          </w:tcPr>
          <w:p w:rsidR="00230E18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5" w:type="pct"/>
          </w:tcPr>
          <w:p w:rsidR="00230E18" w:rsidRPr="00AA188A" w:rsidRDefault="00230E18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528" w:type="pct"/>
          </w:tcPr>
          <w:p w:rsidR="00230E18" w:rsidRPr="00F21B72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230E18" w:rsidRPr="00BB583A" w:rsidRDefault="00230E18" w:rsidP="0023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4 9</w:t>
            </w: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77" w:type="pct"/>
          </w:tcPr>
          <w:p w:rsidR="00230E18" w:rsidRPr="00F21B72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24 900</w:t>
            </w:r>
          </w:p>
        </w:tc>
        <w:tc>
          <w:tcPr>
            <w:tcW w:w="1177" w:type="pct"/>
            <w:vMerge/>
          </w:tcPr>
          <w:p w:rsidR="00230E18" w:rsidRPr="00600DD5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18" w:rsidRPr="00A86CF8" w:rsidTr="0085105E">
        <w:trPr>
          <w:trHeight w:val="930"/>
        </w:trPr>
        <w:tc>
          <w:tcPr>
            <w:tcW w:w="266" w:type="pct"/>
          </w:tcPr>
          <w:p w:rsidR="00230E18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5" w:type="pct"/>
          </w:tcPr>
          <w:p w:rsidR="00230E18" w:rsidRPr="00377F41" w:rsidRDefault="00230E18" w:rsidP="00D755EA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л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ицензия на право установки и использования операционной системы специального назначения «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</w:p>
        </w:tc>
        <w:tc>
          <w:tcPr>
            <w:tcW w:w="528" w:type="pct"/>
          </w:tcPr>
          <w:p w:rsidR="00230E18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pct"/>
          </w:tcPr>
          <w:p w:rsidR="00230E18" w:rsidRPr="00230E18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13 900</w:t>
            </w:r>
          </w:p>
        </w:tc>
        <w:tc>
          <w:tcPr>
            <w:tcW w:w="577" w:type="pct"/>
          </w:tcPr>
          <w:p w:rsidR="00230E18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180 700</w:t>
            </w:r>
          </w:p>
        </w:tc>
        <w:tc>
          <w:tcPr>
            <w:tcW w:w="1177" w:type="pct"/>
            <w:vMerge/>
          </w:tcPr>
          <w:p w:rsidR="00230E18" w:rsidRPr="00600DD5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18" w:rsidRPr="00A86CF8" w:rsidTr="0085105E">
        <w:trPr>
          <w:trHeight w:val="930"/>
        </w:trPr>
        <w:tc>
          <w:tcPr>
            <w:tcW w:w="266" w:type="pct"/>
          </w:tcPr>
          <w:p w:rsidR="00230E18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55" w:type="pct"/>
          </w:tcPr>
          <w:p w:rsidR="00230E18" w:rsidRPr="00BB583A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528" w:type="pct"/>
          </w:tcPr>
          <w:p w:rsidR="00230E18" w:rsidRPr="00BB583A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7" w:type="pct"/>
          </w:tcPr>
          <w:p w:rsidR="00230E18" w:rsidRPr="00BB583A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77" w:type="pct"/>
          </w:tcPr>
          <w:p w:rsidR="00230E18" w:rsidRPr="00BB583A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  <w:tc>
          <w:tcPr>
            <w:tcW w:w="1177" w:type="pct"/>
            <w:vMerge/>
          </w:tcPr>
          <w:p w:rsidR="00230E18" w:rsidRPr="00600DD5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73A" w:rsidRPr="00A86CF8" w:rsidTr="0085105E">
        <w:trPr>
          <w:trHeight w:val="930"/>
        </w:trPr>
        <w:tc>
          <w:tcPr>
            <w:tcW w:w="266" w:type="pct"/>
          </w:tcPr>
          <w:p w:rsidR="0031373A" w:rsidRDefault="0031373A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5" w:type="pct"/>
          </w:tcPr>
          <w:p w:rsidR="0031373A" w:rsidRPr="00BB583A" w:rsidRDefault="0031373A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Подписка на информационно-технологическое сопровождение 1С (ИТС)</w:t>
            </w:r>
          </w:p>
        </w:tc>
        <w:tc>
          <w:tcPr>
            <w:tcW w:w="528" w:type="pct"/>
          </w:tcPr>
          <w:p w:rsidR="0031373A" w:rsidRDefault="0031373A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31373A" w:rsidRPr="00BB583A" w:rsidRDefault="0031373A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33 816</w:t>
            </w:r>
          </w:p>
        </w:tc>
        <w:tc>
          <w:tcPr>
            <w:tcW w:w="577" w:type="pct"/>
          </w:tcPr>
          <w:p w:rsidR="0031373A" w:rsidRDefault="0031373A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33 816</w:t>
            </w:r>
          </w:p>
        </w:tc>
        <w:tc>
          <w:tcPr>
            <w:tcW w:w="1177" w:type="pct"/>
          </w:tcPr>
          <w:p w:rsidR="0031373A" w:rsidRPr="00600DD5" w:rsidRDefault="0031373A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070" w:rsidRPr="005D6677" w:rsidRDefault="00EA7070" w:rsidP="00EA7070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6677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5D6677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63542E">
        <w:rPr>
          <w:rFonts w:ascii="Times New Roman" w:hAnsi="Times New Roman" w:cs="Times New Roman"/>
          <w:sz w:val="26"/>
          <w:szCs w:val="26"/>
        </w:rPr>
        <w:t>4</w:t>
      </w:r>
      <w:r w:rsidRPr="005D6677">
        <w:rPr>
          <w:rFonts w:ascii="Times New Roman" w:hAnsi="Times New Roman" w:cs="Times New Roman"/>
          <w:sz w:val="26"/>
          <w:szCs w:val="26"/>
        </w:rPr>
        <w:t>0</w:t>
      </w:r>
      <w:r w:rsidR="001A2DFB">
        <w:rPr>
          <w:rFonts w:ascii="Times New Roman" w:hAnsi="Times New Roman" w:cs="Times New Roman"/>
          <w:sz w:val="26"/>
          <w:szCs w:val="26"/>
        </w:rPr>
        <w:t xml:space="preserve"> </w:t>
      </w:r>
      <w:r w:rsidRPr="005D6677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677">
        <w:rPr>
          <w:rFonts w:ascii="Times New Roman" w:hAnsi="Times New Roman" w:cs="Times New Roman"/>
          <w:sz w:val="26"/>
          <w:szCs w:val="26"/>
        </w:rPr>
        <w:t>рублей.</w:t>
      </w:r>
    </w:p>
    <w:p w:rsidR="00BE7528" w:rsidRPr="00EA7070" w:rsidRDefault="00BE7528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01735" w:rsidRDefault="009F1F8F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401735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"/>
        <w:gridCol w:w="3454"/>
        <w:gridCol w:w="1477"/>
        <w:gridCol w:w="2549"/>
        <w:gridCol w:w="2469"/>
        <w:gridCol w:w="4102"/>
      </w:tblGrid>
      <w:tr w:rsidR="00BE7528" w:rsidRPr="00A86CF8" w:rsidTr="00D2136A">
        <w:tc>
          <w:tcPr>
            <w:tcW w:w="24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6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0173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1лицензии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87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D2136A" w:rsidRPr="00A86CF8" w:rsidTr="00BB31CB">
        <w:tc>
          <w:tcPr>
            <w:tcW w:w="249" w:type="pc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8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99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35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387" w:type="pct"/>
            <w:vMerge w:val="restar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специалист, старший специалист</w:t>
            </w:r>
          </w:p>
        </w:tc>
      </w:tr>
      <w:tr w:rsidR="00492722" w:rsidRPr="00A86CF8" w:rsidTr="00BB31CB">
        <w:tc>
          <w:tcPr>
            <w:tcW w:w="249" w:type="pct"/>
          </w:tcPr>
          <w:p w:rsidR="00492722" w:rsidRPr="00492722" w:rsidRDefault="0049272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vAlign w:val="center"/>
          </w:tcPr>
          <w:p w:rsidR="00492722" w:rsidRPr="001A2DFB" w:rsidRDefault="00492722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499" w:type="pct"/>
            <w:vAlign w:val="center"/>
          </w:tcPr>
          <w:p w:rsidR="00492722" w:rsidRPr="001A2DFB" w:rsidRDefault="00492722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62" w:type="pct"/>
            <w:vAlign w:val="center"/>
          </w:tcPr>
          <w:p w:rsidR="00492722" w:rsidRPr="001A2DFB" w:rsidRDefault="00492722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2 000</w:t>
            </w:r>
          </w:p>
        </w:tc>
        <w:tc>
          <w:tcPr>
            <w:tcW w:w="835" w:type="pct"/>
            <w:vAlign w:val="center"/>
          </w:tcPr>
          <w:p w:rsidR="00492722" w:rsidRPr="001A2DFB" w:rsidRDefault="00492722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28 000</w:t>
            </w:r>
          </w:p>
        </w:tc>
        <w:tc>
          <w:tcPr>
            <w:tcW w:w="1387" w:type="pct"/>
            <w:vMerge/>
          </w:tcPr>
          <w:p w:rsidR="00492722" w:rsidRPr="00A86CF8" w:rsidRDefault="0049272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CB" w:rsidRPr="00A86CF8" w:rsidTr="00BB31CB">
        <w:tc>
          <w:tcPr>
            <w:tcW w:w="249" w:type="pct"/>
            <w:vMerge w:val="restart"/>
          </w:tcPr>
          <w:p w:rsidR="00BB31CB" w:rsidRPr="001A2DFB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8" w:type="pct"/>
            <w:vMerge w:val="restart"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XSpider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7.8 (лицензия на 8 хостов)</w:t>
            </w:r>
          </w:p>
        </w:tc>
        <w:tc>
          <w:tcPr>
            <w:tcW w:w="499" w:type="pc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31CB"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5" w:type="pc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31CB"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87" w:type="pct"/>
            <w:vMerge/>
          </w:tcPr>
          <w:p w:rsidR="00BB31CB" w:rsidRPr="00A86CF8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CB" w:rsidRPr="00A86CF8" w:rsidTr="00BB31CB">
        <w:trPr>
          <w:trHeight w:val="276"/>
        </w:trPr>
        <w:tc>
          <w:tcPr>
            <w:tcW w:w="249" w:type="pct"/>
            <w:vMerge/>
          </w:tcPr>
          <w:p w:rsidR="00BB31CB" w:rsidRPr="001A2DFB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pct"/>
            <w:vMerge w:val="restar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35" w:type="pct"/>
            <w:vMerge w:val="restar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387" w:type="pct"/>
            <w:vMerge/>
          </w:tcPr>
          <w:p w:rsidR="00BB31CB" w:rsidRPr="00A86CF8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CB" w:rsidRPr="00A86CF8" w:rsidTr="00BB31CB">
        <w:trPr>
          <w:trHeight w:val="765"/>
        </w:trPr>
        <w:tc>
          <w:tcPr>
            <w:tcW w:w="249" w:type="pct"/>
            <w:vMerge/>
          </w:tcPr>
          <w:p w:rsidR="00BB31CB" w:rsidRPr="001A2DFB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XSpider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7.8, дополнительный хост к лицензии на 8 хостов</w:t>
            </w:r>
          </w:p>
        </w:tc>
        <w:tc>
          <w:tcPr>
            <w:tcW w:w="499" w:type="pct"/>
            <w:vMerge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vMerge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B31CB" w:rsidRPr="00A86CF8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F1" w:rsidRPr="00A86CF8" w:rsidTr="00BB31CB">
        <w:tc>
          <w:tcPr>
            <w:tcW w:w="249" w:type="pct"/>
          </w:tcPr>
          <w:p w:rsidR="00A819F1" w:rsidRPr="001A2DFB" w:rsidRDefault="00A819F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8" w:type="pct"/>
            <w:vAlign w:val="center"/>
          </w:tcPr>
          <w:p w:rsidR="00A819F1" w:rsidRPr="001A2DFB" w:rsidRDefault="00A819F1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ПО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Administrator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99" w:type="pct"/>
            <w:vAlign w:val="center"/>
          </w:tcPr>
          <w:p w:rsidR="00A819F1" w:rsidRPr="001A2DFB" w:rsidRDefault="00A819F1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pct"/>
            <w:vAlign w:val="center"/>
          </w:tcPr>
          <w:p w:rsidR="00A819F1" w:rsidRPr="001A2DFB" w:rsidRDefault="00A819F1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82 000</w:t>
            </w:r>
          </w:p>
        </w:tc>
        <w:tc>
          <w:tcPr>
            <w:tcW w:w="835" w:type="pct"/>
            <w:vAlign w:val="center"/>
          </w:tcPr>
          <w:p w:rsidR="00A819F1" w:rsidRPr="001A2DFB" w:rsidRDefault="00A819F1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82 000</w:t>
            </w:r>
          </w:p>
        </w:tc>
        <w:tc>
          <w:tcPr>
            <w:tcW w:w="1387" w:type="pct"/>
            <w:vMerge/>
          </w:tcPr>
          <w:p w:rsidR="00A819F1" w:rsidRPr="00A86CF8" w:rsidRDefault="00A819F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EE" w:rsidRPr="00A86CF8" w:rsidTr="00BB31CB">
        <w:tc>
          <w:tcPr>
            <w:tcW w:w="249" w:type="pct"/>
          </w:tcPr>
          <w:p w:rsidR="00B533EE" w:rsidRDefault="001A2DF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8" w:type="pct"/>
            <w:vAlign w:val="center"/>
          </w:tcPr>
          <w:p w:rsidR="00B533EE" w:rsidRPr="001A2DFB" w:rsidRDefault="00B533EE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программы «Автоматизация формирования и актуализация </w:t>
            </w:r>
            <w:r w:rsidR="00921559" w:rsidRPr="001A2DFB">
              <w:rPr>
                <w:rFonts w:ascii="Times New Roman" w:hAnsi="Times New Roman" w:cs="Times New Roman"/>
                <w:sz w:val="24"/>
                <w:szCs w:val="24"/>
              </w:rPr>
              <w:t>внутренней документации учреждений и организаций (Альфа-Док)</w:t>
            </w:r>
          </w:p>
        </w:tc>
        <w:tc>
          <w:tcPr>
            <w:tcW w:w="499" w:type="pct"/>
            <w:vAlign w:val="center"/>
          </w:tcPr>
          <w:p w:rsidR="00B533EE" w:rsidRPr="001A2DFB" w:rsidRDefault="00921559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vAlign w:val="center"/>
          </w:tcPr>
          <w:p w:rsidR="00B533EE" w:rsidRPr="001A2DFB" w:rsidRDefault="00921559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835" w:type="pct"/>
            <w:vAlign w:val="center"/>
          </w:tcPr>
          <w:p w:rsidR="00B533EE" w:rsidRPr="001A2DFB" w:rsidRDefault="00921559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387" w:type="pct"/>
            <w:vMerge/>
          </w:tcPr>
          <w:p w:rsidR="00B533EE" w:rsidRPr="00A86CF8" w:rsidRDefault="00B533E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6A" w:rsidRPr="00A86CF8" w:rsidTr="00BB31CB">
        <w:tc>
          <w:tcPr>
            <w:tcW w:w="249" w:type="pct"/>
          </w:tcPr>
          <w:p w:rsidR="00D2136A" w:rsidRPr="00A86CF8" w:rsidRDefault="001A2DF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8" w:type="pct"/>
            <w:vAlign w:val="center"/>
          </w:tcPr>
          <w:p w:rsidR="00D2136A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Лицензия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криптографической</w:t>
            </w:r>
          </w:p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защиты информации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Dallas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Lock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8.0-К</w:t>
            </w:r>
          </w:p>
        </w:tc>
        <w:tc>
          <w:tcPr>
            <w:tcW w:w="499" w:type="pct"/>
            <w:vAlign w:val="center"/>
          </w:tcPr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2" w:type="pct"/>
            <w:vAlign w:val="center"/>
          </w:tcPr>
          <w:p w:rsidR="00D2136A" w:rsidRPr="00A819F1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F1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D2136A" w:rsidRPr="00A819F1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114 000</w:t>
            </w:r>
          </w:p>
        </w:tc>
        <w:tc>
          <w:tcPr>
            <w:tcW w:w="1387" w:type="pct"/>
            <w:vMerge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6A" w:rsidRPr="00A86CF8" w:rsidTr="00BB31CB">
        <w:tc>
          <w:tcPr>
            <w:tcW w:w="249" w:type="pct"/>
          </w:tcPr>
          <w:p w:rsidR="00D2136A" w:rsidRPr="00A86CF8" w:rsidRDefault="001A2DF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8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Сертифицированный ФСТЭК электронный 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ключ е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Token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ГОСТ</w:t>
            </w:r>
          </w:p>
        </w:tc>
        <w:tc>
          <w:tcPr>
            <w:tcW w:w="499" w:type="pct"/>
            <w:vAlign w:val="center"/>
          </w:tcPr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pct"/>
            <w:vAlign w:val="center"/>
          </w:tcPr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3 050</w:t>
            </w:r>
          </w:p>
        </w:tc>
        <w:tc>
          <w:tcPr>
            <w:tcW w:w="835" w:type="pct"/>
            <w:vAlign w:val="center"/>
          </w:tcPr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36 600</w:t>
            </w:r>
          </w:p>
        </w:tc>
        <w:tc>
          <w:tcPr>
            <w:tcW w:w="1387" w:type="pct"/>
            <w:vMerge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6294D" w:rsidRPr="00401735" w:rsidRDefault="00C6294D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86CF8" w:rsidRDefault="009F1F8F" w:rsidP="00D2136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FA54F5" w:rsidRPr="00FA54F5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FA54F5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FA54F5">
        <w:rPr>
          <w:rFonts w:ascii="Times New Roman" w:hAnsi="Times New Roman" w:cs="Times New Roman"/>
          <w:sz w:val="26"/>
          <w:szCs w:val="26"/>
        </w:rPr>
        <w:t>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Default="00BE7528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627DB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6627DB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6627DB">
        <w:rPr>
          <w:rFonts w:ascii="Times New Roman" w:hAnsi="Times New Roman" w:cs="Times New Roman"/>
          <w:bCs/>
          <w:sz w:val="26"/>
          <w:szCs w:val="26"/>
        </w:rPr>
        <w:t>Но</w:t>
      </w:r>
      <w:r w:rsidR="00353E6C">
        <w:rPr>
          <w:rFonts w:ascii="Times New Roman" w:hAnsi="Times New Roman" w:cs="Times New Roman"/>
          <w:bCs/>
          <w:sz w:val="26"/>
          <w:szCs w:val="26"/>
        </w:rPr>
        <w:t>рмативы затрат на приобретение 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5092"/>
        <w:gridCol w:w="1558"/>
        <w:gridCol w:w="1984"/>
        <w:gridCol w:w="1845"/>
        <w:gridCol w:w="3478"/>
      </w:tblGrid>
      <w:tr w:rsidR="0082518C" w:rsidRPr="00A86CF8" w:rsidTr="00D2136A">
        <w:trPr>
          <w:trHeight w:val="612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82518C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4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82518C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2518C" w:rsidRPr="00A86CF8" w:rsidTr="00D2136A">
        <w:trPr>
          <w:trHeight w:val="549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8 000</w:t>
            </w:r>
          </w:p>
        </w:tc>
        <w:tc>
          <w:tcPr>
            <w:tcW w:w="624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82518C" w:rsidRPr="00A86CF8" w:rsidTr="00D2136A">
        <w:trPr>
          <w:trHeight w:val="543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</w:tcPr>
          <w:p w:rsidR="0082518C" w:rsidRPr="00A86CF8" w:rsidRDefault="0082518C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82518C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82518C" w:rsidRPr="00A86CF8" w:rsidTr="00D2136A">
        <w:trPr>
          <w:trHeight w:val="551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82518C" w:rsidRPr="00A86CF8" w:rsidTr="00D2136A">
        <w:trPr>
          <w:trHeight w:val="559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F21B7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82518C" w:rsidRPr="00A86CF8" w:rsidRDefault="0082518C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F21B72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</w:tbl>
    <w:p w:rsidR="00D2136A" w:rsidRDefault="00D2136A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6627DB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6627D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</w:t>
      </w:r>
      <w:r>
        <w:rPr>
          <w:rFonts w:ascii="Times New Roman" w:hAnsi="Times New Roman" w:cs="Times New Roman"/>
          <w:bCs/>
          <w:sz w:val="26"/>
          <w:szCs w:val="26"/>
        </w:rPr>
        <w:t>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895"/>
        <w:gridCol w:w="3756"/>
        <w:gridCol w:w="1984"/>
        <w:gridCol w:w="1810"/>
        <w:gridCol w:w="3513"/>
      </w:tblGrid>
      <w:tr w:rsidR="00FA54F5" w:rsidRPr="00A86CF8" w:rsidTr="000447B6">
        <w:tc>
          <w:tcPr>
            <w:tcW w:w="280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270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2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8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A54F5" w:rsidRPr="00A86CF8" w:rsidTr="000447B6">
        <w:trPr>
          <w:trHeight w:val="599"/>
        </w:trPr>
        <w:tc>
          <w:tcPr>
            <w:tcW w:w="280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FA54F5" w:rsidRPr="00A86CF8" w:rsidTr="000447B6">
        <w:trPr>
          <w:trHeight w:val="559"/>
        </w:trPr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D7542F" w:rsidRPr="00A86CF8" w:rsidTr="000447B6">
        <w:tc>
          <w:tcPr>
            <w:tcW w:w="280" w:type="pct"/>
            <w:vMerge w:val="restart"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9" w:type="pct"/>
            <w:vMerge w:val="restart"/>
          </w:tcPr>
          <w:p w:rsidR="00D7542F" w:rsidRPr="00A86CF8" w:rsidRDefault="00355857" w:rsidP="00D7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7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270" w:type="pct"/>
            <w:vAlign w:val="center"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диницы на 1 рабочее место</w:t>
            </w:r>
          </w:p>
        </w:tc>
        <w:tc>
          <w:tcPr>
            <w:tcW w:w="671" w:type="pct"/>
            <w:vAlign w:val="center"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612" w:type="pct"/>
            <w:vAlign w:val="center"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188" w:type="pct"/>
            <w:vAlign w:val="center"/>
          </w:tcPr>
          <w:p w:rsidR="00D7542F" w:rsidRPr="00EC6120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  <w:r>
              <w:t xml:space="preserve"> (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сканера)</w:t>
            </w:r>
          </w:p>
        </w:tc>
      </w:tr>
      <w:tr w:rsidR="00D7542F" w:rsidRPr="00A86CF8" w:rsidTr="000447B6">
        <w:tc>
          <w:tcPr>
            <w:tcW w:w="280" w:type="pct"/>
            <w:vMerge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D7542F" w:rsidRPr="00A86CF8" w:rsidRDefault="00D7542F" w:rsidP="00D7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D7542F" w:rsidRPr="000447B6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612" w:type="pct"/>
            <w:vAlign w:val="center"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188" w:type="pct"/>
            <w:vAlign w:val="center"/>
          </w:tcPr>
          <w:p w:rsidR="00D7542F" w:rsidRPr="00EC6120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  <w:r>
              <w:t xml:space="preserve"> (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542F" w:rsidRPr="00A86CF8" w:rsidTr="000447B6">
        <w:trPr>
          <w:trHeight w:val="828"/>
        </w:trPr>
        <w:tc>
          <w:tcPr>
            <w:tcW w:w="280" w:type="pct"/>
            <w:vMerge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D7542F" w:rsidRPr="00A86CF8" w:rsidRDefault="00D7542F" w:rsidP="00D7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D7542F" w:rsidRPr="00A86CF8" w:rsidRDefault="00D7542F" w:rsidP="00D754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88" w:type="pct"/>
            <w:vAlign w:val="center"/>
          </w:tcPr>
          <w:p w:rsidR="00D7542F" w:rsidRPr="00EC6120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D7542F" w:rsidRPr="00EC6120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54F5" w:rsidRPr="00A86CF8" w:rsidTr="000447B6">
        <w:tc>
          <w:tcPr>
            <w:tcW w:w="280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1A2DFB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FA54F5" w:rsidRPr="00A86CF8" w:rsidRDefault="001A2DFB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0447B6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FA54F5" w:rsidRPr="00A86CF8" w:rsidTr="000447B6">
        <w:trPr>
          <w:trHeight w:val="701"/>
        </w:trPr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A86C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FA54F5" w:rsidRPr="00A86CF8" w:rsidRDefault="00017395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612" w:type="pct"/>
            <w:vAlign w:val="center"/>
          </w:tcPr>
          <w:p w:rsidR="00FA54F5" w:rsidRPr="00A86CF8" w:rsidRDefault="00017395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</w:tbl>
    <w:p w:rsidR="00D2136A" w:rsidRDefault="00D2136A" w:rsidP="00D2136A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96601" w:rsidRPr="00D2136A" w:rsidRDefault="00BE7528" w:rsidP="00D2136A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21B72">
        <w:rPr>
          <w:rFonts w:ascii="Times New Roman" w:hAnsi="Times New Roman" w:cs="Times New Roman"/>
          <w:bCs/>
          <w:sz w:val="26"/>
          <w:szCs w:val="26"/>
        </w:rPr>
        <w:t>1.5. Затраты на приобретение материальных запасов</w:t>
      </w:r>
      <w:r w:rsidRPr="00594A5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BE7528" w:rsidRPr="009F1F8F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5128"/>
        <w:gridCol w:w="1558"/>
        <w:gridCol w:w="1984"/>
        <w:gridCol w:w="2298"/>
        <w:gridCol w:w="3025"/>
      </w:tblGrid>
      <w:tr w:rsidR="00FA54F5" w:rsidRPr="000447B6" w:rsidTr="000447B6">
        <w:tc>
          <w:tcPr>
            <w:tcW w:w="26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4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7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777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023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</w:tcPr>
          <w:p w:rsidR="00267C29" w:rsidRPr="000447B6" w:rsidRDefault="00267C29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77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1023" w:type="pct"/>
            <w:vMerge w:val="restar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«специалисты»; старшая  группа должностей, относящаяся к категории «специалисты»</w:t>
            </w: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77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7" w:type="pct"/>
          </w:tcPr>
          <w:p w:rsidR="00267C29" w:rsidRPr="000447B6" w:rsidRDefault="00F21B7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</w:tcPr>
          <w:p w:rsidR="00267C29" w:rsidRPr="000447B6" w:rsidRDefault="00F21B7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7" w:type="pct"/>
          </w:tcPr>
          <w:p w:rsidR="00267C29" w:rsidRPr="000447B6" w:rsidRDefault="00F21B7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91 000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4" w:type="pct"/>
          </w:tcPr>
          <w:p w:rsidR="00267C29" w:rsidRPr="00027BA8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Мышь проводна</w:t>
            </w:r>
            <w:r w:rsidR="00027BA8">
              <w:rPr>
                <w:rFonts w:ascii="Times New Roman" w:hAnsi="Times New Roman" w:cs="Times New Roman"/>
                <w:sz w:val="24"/>
                <w:szCs w:val="24"/>
              </w:rPr>
              <w:t>я, беспроводная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1A2DFB" w:rsidRDefault="00027BA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77" w:type="pct"/>
          </w:tcPr>
          <w:p w:rsidR="00267C29" w:rsidRPr="000447B6" w:rsidRDefault="001A2DF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77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D9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77" w:type="pct"/>
          </w:tcPr>
          <w:p w:rsidR="00267C29" w:rsidRPr="000447B6" w:rsidRDefault="00267C29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657C6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7" w:type="pct"/>
          </w:tcPr>
          <w:p w:rsidR="00267C29" w:rsidRPr="000447B6" w:rsidRDefault="00657C6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182B82" w:rsidRDefault="00267C29" w:rsidP="00A5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pct"/>
          </w:tcPr>
          <w:p w:rsidR="00267C29" w:rsidRPr="00182B82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527" w:type="pct"/>
          </w:tcPr>
          <w:p w:rsidR="00267C29" w:rsidRPr="00182B82" w:rsidRDefault="00D94F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182B82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777" w:type="pct"/>
          </w:tcPr>
          <w:p w:rsidR="00267C29" w:rsidRPr="00182B82" w:rsidRDefault="00D94F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A5F" w:rsidRDefault="00594A5F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04245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 размере не превышающем 1</w:t>
      </w:r>
      <w:r w:rsidR="00D94F05">
        <w:rPr>
          <w:rFonts w:ascii="Times New Roman" w:hAnsi="Times New Roman" w:cs="Times New Roman"/>
          <w:sz w:val="26"/>
          <w:szCs w:val="26"/>
        </w:rPr>
        <w:t>5</w:t>
      </w:r>
      <w:r w:rsidRPr="00D04245">
        <w:rPr>
          <w:rFonts w:ascii="Times New Roman" w:hAnsi="Times New Roman" w:cs="Times New Roman"/>
          <w:sz w:val="26"/>
          <w:szCs w:val="26"/>
        </w:rPr>
        <w:t xml:space="preserve"> 000 рублей.</w:t>
      </w:r>
    </w:p>
    <w:p w:rsidR="00D2136A" w:rsidRPr="00D04245" w:rsidRDefault="00D2136A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841" w:rsidRPr="009F1F8F" w:rsidRDefault="008C1841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Pr="00D04245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магнитных и </w:t>
      </w:r>
      <w:r>
        <w:rPr>
          <w:rFonts w:ascii="Times New Roman" w:hAnsi="Times New Roman" w:cs="Times New Roman"/>
          <w:bCs/>
          <w:sz w:val="26"/>
          <w:szCs w:val="26"/>
        </w:rPr>
        <w:t>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3398"/>
        <w:gridCol w:w="2833"/>
        <w:gridCol w:w="1987"/>
        <w:gridCol w:w="1745"/>
        <w:gridCol w:w="4001"/>
      </w:tblGrid>
      <w:tr w:rsidR="008C1841" w:rsidRPr="000447B6" w:rsidTr="000447B6"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C1841" w:rsidRPr="000447B6" w:rsidTr="000447B6">
        <w:trPr>
          <w:trHeight w:val="439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  <w:tc>
          <w:tcPr>
            <w:tcW w:w="1353" w:type="pct"/>
            <w:vMerge w:val="restar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</w:t>
            </w:r>
            <w:r w:rsidR="000447B6" w:rsidRPr="000447B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относящаяся к категории «специалисты»</w:t>
            </w:r>
          </w:p>
        </w:tc>
      </w:tr>
      <w:tr w:rsidR="008C1841" w:rsidRPr="000447B6" w:rsidTr="000447B6">
        <w:trPr>
          <w:trHeight w:val="439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отдел управления 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353" w:type="pct"/>
            <w:vMerge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41" w:rsidRPr="000447B6" w:rsidTr="000447B6">
        <w:trPr>
          <w:trHeight w:val="546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9" w:type="pct"/>
          </w:tcPr>
          <w:p w:rsidR="008C1841" w:rsidRPr="000447B6" w:rsidRDefault="008C1841" w:rsidP="00044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 w:rsid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353" w:type="pct"/>
            <w:vMerge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68" w:rsidRPr="000447B6" w:rsidTr="00D755EA">
        <w:trPr>
          <w:trHeight w:val="546"/>
        </w:trPr>
        <w:tc>
          <w:tcPr>
            <w:tcW w:w="27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9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95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 управления</w:t>
            </w:r>
          </w:p>
        </w:tc>
        <w:tc>
          <w:tcPr>
            <w:tcW w:w="672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90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353" w:type="pct"/>
          </w:tcPr>
          <w:p w:rsidR="00954768" w:rsidRPr="000447B6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68" w:rsidRPr="000447B6" w:rsidTr="00D755EA">
        <w:trPr>
          <w:trHeight w:val="546"/>
        </w:trPr>
        <w:tc>
          <w:tcPr>
            <w:tcW w:w="27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9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95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 управления</w:t>
            </w:r>
          </w:p>
        </w:tc>
        <w:tc>
          <w:tcPr>
            <w:tcW w:w="672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90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353" w:type="pct"/>
          </w:tcPr>
          <w:p w:rsidR="00954768" w:rsidRPr="000447B6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68" w:rsidRPr="000447B6" w:rsidTr="00D755EA">
        <w:trPr>
          <w:trHeight w:val="546"/>
        </w:trPr>
        <w:tc>
          <w:tcPr>
            <w:tcW w:w="27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9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95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сетевое хранилище</w:t>
            </w:r>
          </w:p>
        </w:tc>
        <w:tc>
          <w:tcPr>
            <w:tcW w:w="672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90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53" w:type="pct"/>
          </w:tcPr>
          <w:p w:rsidR="00954768" w:rsidRPr="000447B6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9C5" w:rsidRPr="00D04245" w:rsidRDefault="003B49C5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49C5" w:rsidRPr="00D04245" w:rsidRDefault="00F63974" w:rsidP="00A86CF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974">
        <w:rPr>
          <w:rFonts w:ascii="Times New Roman" w:hAnsi="Times New Roman" w:cs="Times New Roman"/>
          <w:bCs/>
          <w:sz w:val="26"/>
          <w:szCs w:val="26"/>
        </w:rPr>
        <w:t>1.5.3. Нормативы затрат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3537"/>
        <w:gridCol w:w="2126"/>
        <w:gridCol w:w="1703"/>
        <w:gridCol w:w="1417"/>
        <w:gridCol w:w="1703"/>
        <w:gridCol w:w="3478"/>
      </w:tblGrid>
      <w:tr w:rsidR="00FA54F5" w:rsidRPr="000447B6" w:rsidTr="000447B6"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r w:rsidR="000447B6" w:rsidRPr="000447B6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19" w:type="pct"/>
          </w:tcPr>
          <w:p w:rsidR="00FA54F5" w:rsidRPr="000447B6" w:rsidRDefault="00FA54F5" w:rsidP="0035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5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</w:tcPr>
          <w:p w:rsidR="00FA54F5" w:rsidRPr="000447B6" w:rsidRDefault="00355857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FA54F5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FA54F5" w:rsidRPr="000447B6" w:rsidRDefault="0035585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4F5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  <w:vMerge w:val="restar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относящиеся к высшей, главной, ведущей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должностей категории «руководители», «специалисты», старшая, младшая группа должностей относящаяся к категории 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0447B6" w:rsidRPr="000447B6" w:rsidTr="000447B6">
        <w:trPr>
          <w:trHeight w:val="411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96" w:type="pct"/>
          </w:tcPr>
          <w:p w:rsidR="00FA54F5" w:rsidRPr="00E20AA2" w:rsidRDefault="00FA54F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19" w:type="pct"/>
          </w:tcPr>
          <w:p w:rsidR="00FA54F5" w:rsidRPr="00E20AA2" w:rsidRDefault="00FA54F5" w:rsidP="0035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5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</w:tcPr>
          <w:p w:rsidR="00FA54F5" w:rsidRPr="00E20AA2" w:rsidRDefault="00970525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B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79" w:type="pct"/>
          </w:tcPr>
          <w:p w:rsidR="00FA54F5" w:rsidRPr="00E20AA2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FA54F5" w:rsidRPr="00E20AA2" w:rsidRDefault="00970525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B7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54F5" w:rsidRPr="00E20A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19" w:type="pct"/>
          </w:tcPr>
          <w:p w:rsidR="00FA54F5" w:rsidRPr="000447B6" w:rsidRDefault="00FA54F5" w:rsidP="0035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5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</w:tcPr>
          <w:p w:rsidR="00B21C42" w:rsidRPr="000447B6" w:rsidRDefault="0035585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1C42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FA54F5" w:rsidRPr="000447B6" w:rsidRDefault="00355857" w:rsidP="0035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FA54F5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6" w:type="pct"/>
          </w:tcPr>
          <w:p w:rsidR="00FA54F5" w:rsidRPr="000447B6" w:rsidRDefault="00355857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21C42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9" w:type="pct"/>
            <w:shd w:val="clear" w:color="auto" w:fill="auto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FA54F5" w:rsidRPr="000447B6" w:rsidRDefault="0035585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4F5" w:rsidRPr="00FA54F5" w:rsidRDefault="00FA54F5" w:rsidP="00A86CF8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96601" w:rsidRPr="00D2136A" w:rsidRDefault="00F63974" w:rsidP="00D2136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1.5.4.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FA54F5" w:rsidRPr="00FA54F5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FA54F5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FA54F5">
        <w:rPr>
          <w:rFonts w:ascii="Times New Roman" w:hAnsi="Times New Roman" w:cs="Times New Roman"/>
          <w:sz w:val="26"/>
          <w:szCs w:val="26"/>
        </w:rPr>
        <w:t>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D2136A" w:rsidRPr="00D04245" w:rsidRDefault="00D2136A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03479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0447B6" w:rsidRPr="00352070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D04747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  <w:r w:rsidR="00F63974">
        <w:rPr>
          <w:rFonts w:ascii="Times New Roman" w:hAnsi="Times New Roman" w:cs="Times New Roman"/>
          <w:bCs/>
          <w:sz w:val="26"/>
          <w:szCs w:val="26"/>
        </w:rPr>
        <w:t>.</w:t>
      </w:r>
    </w:p>
    <w:p w:rsidR="007B29E3" w:rsidRPr="000568ED" w:rsidRDefault="007B29E3" w:rsidP="00A86CF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68ED">
        <w:rPr>
          <w:rFonts w:ascii="Times New Roman" w:hAnsi="Times New Roman" w:cs="Times New Roman"/>
          <w:b w:val="0"/>
          <w:sz w:val="26"/>
          <w:szCs w:val="26"/>
        </w:rPr>
        <w:t>2.1.1. 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973"/>
        <w:gridCol w:w="1477"/>
        <w:gridCol w:w="1922"/>
        <w:gridCol w:w="1984"/>
        <w:gridCol w:w="5607"/>
      </w:tblGrid>
      <w:tr w:rsidR="007B29E3" w:rsidRPr="000447B6" w:rsidTr="000447B6">
        <w:trPr>
          <w:trHeight w:val="711"/>
        </w:trPr>
        <w:tc>
          <w:tcPr>
            <w:tcW w:w="278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5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9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0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671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96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B29E3" w:rsidRPr="000447B6" w:rsidTr="000447B6">
        <w:trPr>
          <w:trHeight w:val="625"/>
        </w:trPr>
        <w:tc>
          <w:tcPr>
            <w:tcW w:w="278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" w:type="pct"/>
            <w:vAlign w:val="center"/>
          </w:tcPr>
          <w:p w:rsidR="007B29E3" w:rsidRPr="000447B6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499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  <w:vAlign w:val="center"/>
          </w:tcPr>
          <w:p w:rsidR="007B29E3" w:rsidRPr="000447B6" w:rsidRDefault="008E03A8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29E3" w:rsidRPr="000447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center"/>
          </w:tcPr>
          <w:p w:rsidR="007B29E3" w:rsidRPr="000447B6" w:rsidRDefault="008E03A8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B29E3"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6" w:type="pct"/>
            <w:vMerge w:val="restart"/>
          </w:tcPr>
          <w:p w:rsidR="007B29E3" w:rsidRPr="000447B6" w:rsidRDefault="0099660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7B29E3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7B29E3" w:rsidRPr="000447B6" w:rsidTr="000447B6">
        <w:tc>
          <w:tcPr>
            <w:tcW w:w="278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" w:type="pct"/>
            <w:vAlign w:val="center"/>
          </w:tcPr>
          <w:p w:rsidR="007B29E3" w:rsidRPr="000447B6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Марки почтовые</w:t>
            </w:r>
          </w:p>
        </w:tc>
        <w:tc>
          <w:tcPr>
            <w:tcW w:w="499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  <w:vAlign w:val="center"/>
          </w:tcPr>
          <w:p w:rsidR="007B29E3" w:rsidRPr="000447B6" w:rsidRDefault="007B29E3" w:rsidP="00A86CF8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96" w:type="pct"/>
            <w:vMerge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E3" w:rsidRPr="000447B6" w:rsidTr="000447B6">
        <w:trPr>
          <w:trHeight w:val="515"/>
        </w:trPr>
        <w:tc>
          <w:tcPr>
            <w:tcW w:w="278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5" w:type="pct"/>
          </w:tcPr>
          <w:p w:rsidR="007B29E3" w:rsidRPr="00E20AA2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Маркированные конверты с литерой «Д» </w:t>
            </w:r>
          </w:p>
        </w:tc>
        <w:tc>
          <w:tcPr>
            <w:tcW w:w="499" w:type="pct"/>
          </w:tcPr>
          <w:p w:rsidR="007B29E3" w:rsidRPr="00E20AA2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</w:tcPr>
          <w:p w:rsidR="007B29E3" w:rsidRPr="00E20AA2" w:rsidRDefault="008E03A8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3ACD" w:rsidRPr="00E20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</w:tcPr>
          <w:p w:rsidR="007B29E3" w:rsidRPr="00E20AA2" w:rsidRDefault="008E03A8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03ACD" w:rsidRPr="00E20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6" w:type="pct"/>
            <w:vMerge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601" w:rsidRDefault="00996601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B29E3" w:rsidRDefault="007B29E3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B29E3">
        <w:rPr>
          <w:rFonts w:ascii="Times New Roman" w:hAnsi="Times New Roman" w:cs="Times New Roman"/>
          <w:bCs/>
          <w:sz w:val="26"/>
          <w:szCs w:val="26"/>
        </w:rPr>
        <w:t xml:space="preserve">При необходимости закупка </w:t>
      </w:r>
      <w:r w:rsidR="000447B6" w:rsidRPr="007B29E3">
        <w:rPr>
          <w:rFonts w:ascii="Times New Roman" w:hAnsi="Times New Roman" w:cs="Times New Roman"/>
          <w:bCs/>
          <w:sz w:val="26"/>
          <w:szCs w:val="26"/>
        </w:rPr>
        <w:t xml:space="preserve">услуг </w:t>
      </w:r>
      <w:r w:rsidR="000447B6">
        <w:rPr>
          <w:rFonts w:ascii="Times New Roman" w:hAnsi="Times New Roman" w:cs="Times New Roman"/>
          <w:bCs/>
          <w:sz w:val="26"/>
          <w:szCs w:val="26"/>
        </w:rPr>
        <w:t>почтовой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связи </w:t>
      </w:r>
      <w:r w:rsidRPr="007B29E3">
        <w:rPr>
          <w:rFonts w:ascii="Times New Roman" w:hAnsi="Times New Roman" w:cs="Times New Roman"/>
          <w:bCs/>
          <w:sz w:val="26"/>
          <w:szCs w:val="26"/>
        </w:rPr>
        <w:t>по отправке почтовой корреспонденции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B29E3">
        <w:rPr>
          <w:rFonts w:ascii="Times New Roman" w:hAnsi="Times New Roman" w:cs="Times New Roman"/>
          <w:bCs/>
          <w:sz w:val="26"/>
          <w:szCs w:val="26"/>
        </w:rPr>
        <w:t>производится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sz w:val="26"/>
          <w:szCs w:val="26"/>
        </w:rPr>
        <w:t>в размере, не превышающем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568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="0062286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000</w:t>
      </w:r>
      <w:r w:rsidR="006228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B29E3" w:rsidRDefault="007B29E3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03479" w:rsidRDefault="00F63974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54F5" w:rsidRPr="00D04245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996601" w:rsidRDefault="0025257A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851DB">
        <w:rPr>
          <w:rFonts w:ascii="Times New Roman" w:hAnsi="Times New Roman" w:cs="Times New Roman"/>
          <w:bCs/>
          <w:sz w:val="26"/>
          <w:szCs w:val="26"/>
        </w:rPr>
        <w:t>2.2</w:t>
      </w:r>
      <w:r>
        <w:rPr>
          <w:rFonts w:ascii="Times New Roman" w:hAnsi="Times New Roman" w:cs="Times New Roman"/>
          <w:bCs/>
          <w:sz w:val="26"/>
          <w:szCs w:val="26"/>
        </w:rPr>
        <w:t xml:space="preserve">. Затраты на транспортные услуги </w:t>
      </w:r>
    </w:p>
    <w:p w:rsidR="00996601" w:rsidRDefault="00557897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2.2.1. 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25257A" w:rsidRPr="0025257A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996601" w:rsidRPr="00D04245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3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оплату ра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сходов по договорам об оказании </w:t>
      </w:r>
      <w:r w:rsidRPr="00D04245">
        <w:rPr>
          <w:rFonts w:ascii="Times New Roman" w:hAnsi="Times New Roman" w:cs="Times New Roman"/>
          <w:bCs/>
          <w:sz w:val="26"/>
          <w:szCs w:val="26"/>
        </w:rPr>
        <w:t>услуг, связанных с про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ездом и наймом жилого помещения </w:t>
      </w:r>
      <w:r w:rsidRPr="00D04245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4F36E9" w:rsidRDefault="00F63974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4F36E9" w:rsidRPr="00D04245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367"/>
        <w:gridCol w:w="1698"/>
        <w:gridCol w:w="1842"/>
        <w:gridCol w:w="1701"/>
        <w:gridCol w:w="2128"/>
        <w:gridCol w:w="1281"/>
        <w:gridCol w:w="3188"/>
      </w:tblGrid>
      <w:tr w:rsidR="00B90EA1" w:rsidRPr="00E56D89" w:rsidTr="00B90EA1">
        <w:tc>
          <w:tcPr>
            <w:tcW w:w="241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71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68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90EA1" w:rsidRPr="00E56D89" w:rsidTr="00B90EA1">
        <w:tc>
          <w:tcPr>
            <w:tcW w:w="241" w:type="pct"/>
            <w:vMerge w:val="restar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68" w:type="pct"/>
            <w:vMerge w:val="restart"/>
          </w:tcPr>
          <w:p w:rsidR="00B90EA1" w:rsidRPr="00E56D89" w:rsidRDefault="00A7581F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B90EA1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должностей,  относящаяся к категории «специалисты»</w:t>
            </w:r>
          </w:p>
        </w:tc>
      </w:tr>
      <w:tr w:rsidR="00B90EA1" w:rsidRPr="00E56D89" w:rsidTr="00B90EA1">
        <w:tc>
          <w:tcPr>
            <w:tcW w:w="241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B90EA1" w:rsidRPr="00E56D89" w:rsidRDefault="00B90EA1" w:rsidP="00D6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9" w:type="pct"/>
          </w:tcPr>
          <w:p w:rsidR="00B90EA1" w:rsidRPr="00E56D89" w:rsidRDefault="00D61A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0EA1" w:rsidRPr="00E56D8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068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A1" w:rsidRPr="00E56D89" w:rsidTr="00B90EA1">
        <w:tc>
          <w:tcPr>
            <w:tcW w:w="241" w:type="pct"/>
            <w:vMerge w:val="restar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71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94 500</w:t>
            </w:r>
          </w:p>
        </w:tc>
        <w:tc>
          <w:tcPr>
            <w:tcW w:w="1068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A1" w:rsidRPr="00E56D89" w:rsidTr="00B90EA1">
        <w:tc>
          <w:tcPr>
            <w:tcW w:w="241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68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7B6" w:rsidRPr="00903ACD" w:rsidRDefault="000447B6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5257A" w:rsidRDefault="0025257A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03ACD">
        <w:rPr>
          <w:rFonts w:ascii="Times New Roman" w:hAnsi="Times New Roman" w:cs="Times New Roman"/>
          <w:bCs/>
          <w:sz w:val="26"/>
          <w:szCs w:val="26"/>
        </w:rPr>
        <w:lastRenderedPageBreak/>
        <w:t>2.4. Затраты на коммунальные услуги</w:t>
      </w:r>
    </w:p>
    <w:p w:rsidR="00BE7528" w:rsidRPr="00352070" w:rsidRDefault="0025257A" w:rsidP="00352070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028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Pr="00102871">
        <w:rPr>
          <w:rFonts w:ascii="Times New Roman" w:hAnsi="Times New Roman" w:cs="Times New Roman"/>
          <w:bCs/>
          <w:sz w:val="26"/>
          <w:szCs w:val="26"/>
        </w:rPr>
        <w:t>Затраты на коммунальные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 подлежат нормированию, в виду отсутствия данных затрат у </w:t>
      </w:r>
      <w:r w:rsidR="009C07AA">
        <w:rPr>
          <w:rFonts w:ascii="Times New Roman" w:hAnsi="Times New Roman" w:cs="Times New Roman"/>
          <w:bCs/>
          <w:sz w:val="26"/>
          <w:szCs w:val="26"/>
        </w:rPr>
        <w:t>Финансового 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 Дальнегорского городского округа.</w:t>
      </w:r>
    </w:p>
    <w:p w:rsidR="000447B6" w:rsidRDefault="00BE7528" w:rsidP="003520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5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903479" w:rsidRPr="00996601" w:rsidRDefault="00555CFF" w:rsidP="00A86C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2.5.1</w:t>
      </w:r>
      <w:r w:rsidRPr="00996601">
        <w:rPr>
          <w:rFonts w:ascii="Times New Roman" w:hAnsi="Times New Roman" w:cs="Times New Roman"/>
          <w:bCs/>
          <w:sz w:val="26"/>
          <w:szCs w:val="26"/>
        </w:rPr>
        <w:t>. Нормативные затраты на проведение текущего ремонта помещения</w:t>
      </w:r>
    </w:p>
    <w:p w:rsidR="00BE7528" w:rsidRPr="00352070" w:rsidRDefault="00555CFF" w:rsidP="003520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Затраты на</w:t>
      </w:r>
      <w:r w:rsidRPr="00C533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53305">
        <w:rPr>
          <w:rFonts w:ascii="Times New Roman" w:hAnsi="Times New Roman" w:cs="Times New Roman"/>
          <w:bCs/>
          <w:sz w:val="26"/>
          <w:szCs w:val="26"/>
        </w:rPr>
        <w:t>проведение текущего ремонта помещения определяются с учётом требований Положения об организации и проведении реконструкции, ремон</w:t>
      </w:r>
      <w:r w:rsidR="00996601">
        <w:rPr>
          <w:rFonts w:ascii="Times New Roman" w:hAnsi="Times New Roman" w:cs="Times New Roman"/>
          <w:bCs/>
          <w:sz w:val="26"/>
          <w:szCs w:val="26"/>
        </w:rPr>
        <w:t xml:space="preserve">та и технического обслуживания </w:t>
      </w:r>
      <w:r w:rsidRPr="00C53305">
        <w:rPr>
          <w:rFonts w:ascii="Times New Roman" w:hAnsi="Times New Roman" w:cs="Times New Roman"/>
          <w:bCs/>
          <w:sz w:val="26"/>
          <w:szCs w:val="26"/>
        </w:rPr>
        <w:t>жилых зданий, объектов коммунального и со</w:t>
      </w:r>
      <w:r w:rsidR="00996601">
        <w:rPr>
          <w:rFonts w:ascii="Times New Roman" w:hAnsi="Times New Roman" w:cs="Times New Roman"/>
          <w:bCs/>
          <w:sz w:val="26"/>
          <w:szCs w:val="26"/>
        </w:rPr>
        <w:t xml:space="preserve">циально-культурного назначения </w:t>
      </w:r>
      <w:r w:rsidRPr="00C53305">
        <w:rPr>
          <w:rFonts w:ascii="Times New Roman" w:hAnsi="Times New Roman" w:cs="Times New Roman"/>
          <w:bCs/>
          <w:sz w:val="26"/>
          <w:szCs w:val="26"/>
        </w:rPr>
        <w:t>ВСН 58-88(р), утверждённого Приказом государственного комитета по архитекту</w:t>
      </w:r>
      <w:r w:rsidR="00C51790" w:rsidRPr="00C53305">
        <w:rPr>
          <w:rFonts w:ascii="Times New Roman" w:hAnsi="Times New Roman" w:cs="Times New Roman"/>
          <w:bCs/>
          <w:sz w:val="26"/>
          <w:szCs w:val="26"/>
        </w:rPr>
        <w:t>ре и градостроительству при Гос</w:t>
      </w:r>
      <w:r w:rsidRPr="00C53305">
        <w:rPr>
          <w:rFonts w:ascii="Times New Roman" w:hAnsi="Times New Roman" w:cs="Times New Roman"/>
          <w:bCs/>
          <w:sz w:val="26"/>
          <w:szCs w:val="26"/>
        </w:rPr>
        <w:t>строе СССР от 23 ноября 1988 г. № 312.</w:t>
      </w:r>
    </w:p>
    <w:p w:rsidR="000447B6" w:rsidRDefault="00FE09D9" w:rsidP="003520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2.5.2. 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996601">
        <w:rPr>
          <w:rFonts w:ascii="Times New Roman" w:hAnsi="Times New Roman" w:cs="Times New Roman"/>
          <w:bCs/>
          <w:sz w:val="26"/>
          <w:szCs w:val="26"/>
        </w:rPr>
        <w:t>,</w:t>
      </w:r>
      <w:r w:rsidRPr="00C53305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отчётном финансовом году в пределах доведённых лимитов бюджетных обязательств.</w:t>
      </w:r>
    </w:p>
    <w:p w:rsidR="00BE7528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6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 не относящиеся к затратам на услуги связи, транспортные</w:t>
      </w:r>
      <w:r w:rsidR="006601DC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 прочих работ и услуг в рамках затрат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  <w:r w:rsidR="00F63974">
        <w:rPr>
          <w:rFonts w:ascii="Times New Roman" w:hAnsi="Times New Roman" w:cs="Times New Roman"/>
          <w:bCs/>
          <w:sz w:val="26"/>
          <w:szCs w:val="26"/>
        </w:rPr>
        <w:t>.</w:t>
      </w:r>
    </w:p>
    <w:p w:rsidR="00BE7528" w:rsidRPr="00D04245" w:rsidRDefault="00BE7528" w:rsidP="00A86CF8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BE7528" w:rsidRPr="00F63974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="00BE7528" w:rsidRPr="00D04245">
        <w:rPr>
          <w:rFonts w:ascii="Times New Roman" w:hAnsi="Times New Roman" w:cs="Times New Roman"/>
          <w:bCs/>
          <w:sz w:val="26"/>
          <w:szCs w:val="26"/>
        </w:rPr>
        <w:t>Нормативы затрат</w:t>
      </w:r>
      <w:r w:rsidR="002A3406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04245">
        <w:rPr>
          <w:rFonts w:ascii="Times New Roman" w:hAnsi="Times New Roman" w:cs="Times New Roman"/>
          <w:bCs/>
          <w:sz w:val="26"/>
          <w:szCs w:val="26"/>
        </w:rPr>
        <w:t>на оплату типографских работ и услуг, включая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периодических печатных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860"/>
        <w:gridCol w:w="2268"/>
        <w:gridCol w:w="1700"/>
        <w:gridCol w:w="1703"/>
        <w:gridCol w:w="5462"/>
      </w:tblGrid>
      <w:tr w:rsidR="0025257A" w:rsidRPr="000447B6" w:rsidTr="000447B6">
        <w:tc>
          <w:tcPr>
            <w:tcW w:w="268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7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767" w:type="pct"/>
          </w:tcPr>
          <w:p w:rsidR="0025257A" w:rsidRPr="000447B6" w:rsidRDefault="005F309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журналов, газет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годовой подписки</w:t>
            </w:r>
          </w:p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48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E32B1" w:rsidRPr="000447B6" w:rsidTr="000447B6">
        <w:tc>
          <w:tcPr>
            <w:tcW w:w="268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" w:type="pct"/>
          </w:tcPr>
          <w:p w:rsidR="002E32B1" w:rsidRPr="000447B6" w:rsidRDefault="0099660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слово»</w:t>
            </w:r>
          </w:p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2E32B1" w:rsidRPr="00EA3BC4" w:rsidRDefault="00D61AA1" w:rsidP="00BD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E5C" w:rsidRPr="00EA3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6" w:type="pct"/>
          </w:tcPr>
          <w:p w:rsidR="002E32B1" w:rsidRPr="00EA3BC4" w:rsidRDefault="00D61AA1" w:rsidP="00BD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6E5C" w:rsidRPr="00EA3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8" w:type="pct"/>
            <w:vMerge w:val="restart"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6601"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2E32B1" w:rsidRPr="00EA3BC4" w:rsidRDefault="002E32B1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должностей,  относящаяся к категории «специалисты»</w:t>
            </w:r>
          </w:p>
        </w:tc>
      </w:tr>
      <w:tr w:rsidR="002E32B1" w:rsidRPr="000447B6" w:rsidTr="000447B6">
        <w:tc>
          <w:tcPr>
            <w:tcW w:w="268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" w:type="pct"/>
          </w:tcPr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изданий</w:t>
            </w:r>
          </w:p>
        </w:tc>
        <w:tc>
          <w:tcPr>
            <w:tcW w:w="767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EA3BC4" w:rsidRDefault="00D61AA1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6" w:type="pct"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EA3BC4" w:rsidRDefault="00D61AA1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48" w:type="pct"/>
            <w:vMerge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47D" w:rsidRDefault="0059147D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3093" w:rsidRDefault="00F63974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2.6.2.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5F3093" w:rsidRPr="005F3093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5F3093" w:rsidRPr="003A6698" w:rsidRDefault="00F63974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>на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проведение пред</w:t>
      </w:r>
      <w:r w:rsidR="00BD6E5C">
        <w:rPr>
          <w:rFonts w:ascii="Times New Roman" w:hAnsi="Times New Roman" w:cs="Times New Roman"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>рейсового и после</w:t>
      </w:r>
      <w:r w:rsidR="00BD6E5C">
        <w:rPr>
          <w:rFonts w:ascii="Times New Roman" w:hAnsi="Times New Roman" w:cs="Times New Roman"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рейсового осмотра водителей транспортных средств </w:t>
      </w:r>
      <w:r w:rsidRPr="005F3093">
        <w:rPr>
          <w:rFonts w:ascii="Times New Roman" w:hAnsi="Times New Roman" w:cs="Times New Roman"/>
          <w:sz w:val="26"/>
          <w:szCs w:val="26"/>
        </w:rPr>
        <w:t>и приобретение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финансов</w:t>
      </w:r>
      <w:r w:rsidR="005F3093">
        <w:rPr>
          <w:rFonts w:ascii="Times New Roman" w:hAnsi="Times New Roman" w:cs="Times New Roman"/>
          <w:sz w:val="26"/>
          <w:szCs w:val="26"/>
        </w:rPr>
        <w:t>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5F3093">
        <w:rPr>
          <w:rFonts w:ascii="Times New Roman" w:hAnsi="Times New Roman" w:cs="Times New Roman"/>
          <w:sz w:val="26"/>
          <w:szCs w:val="26"/>
        </w:rPr>
        <w:t>администрации Дальнегорского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городского округа отдела, выполняющего функции по грузопассажирским перевозкам.</w:t>
      </w:r>
      <w:r w:rsidR="005F3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7B6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5F3093">
        <w:rPr>
          <w:rFonts w:ascii="Times New Roman" w:hAnsi="Times New Roman" w:cs="Times New Roman"/>
          <w:bCs/>
          <w:sz w:val="26"/>
          <w:szCs w:val="26"/>
        </w:rPr>
        <w:t>7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782093" w:rsidRPr="00D04245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2D7CF3" w:rsidRPr="00D04245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</w:t>
      </w:r>
      <w:r>
        <w:rPr>
          <w:rFonts w:ascii="Times New Roman" w:hAnsi="Times New Roman" w:cs="Times New Roman"/>
          <w:bCs/>
          <w:sz w:val="26"/>
          <w:szCs w:val="26"/>
        </w:rPr>
        <w:t>но-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4362"/>
        <w:gridCol w:w="2692"/>
        <w:gridCol w:w="2300"/>
        <w:gridCol w:w="4259"/>
      </w:tblGrid>
      <w:tr w:rsidR="00445B26" w:rsidRPr="000447B6" w:rsidTr="00903ACD">
        <w:trPr>
          <w:trHeight w:val="486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0447B6" w:rsidRDefault="005E39F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 руб.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5B26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445B26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445B26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 w:rsidR="008E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017395" w:rsidP="00D61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 w:rsidR="004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F51A54" w:rsidP="00D61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445B26" w:rsidRPr="000447B6" w:rsidTr="00903ACD">
        <w:trPr>
          <w:trHeight w:val="367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D7098B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r w:rsidR="002A61F9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2A61F9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017395" w:rsidP="000268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7098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61F9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2A61F9" w:rsidP="000268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7098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1306B" w:rsidRPr="000447B6" w:rsidTr="00D755EA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61306B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61306B" w:rsidRDefault="0061306B" w:rsidP="00613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61306B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61306B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1306B" w:rsidRPr="000447B6" w:rsidTr="00903ACD">
        <w:trPr>
          <w:trHeight w:val="290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депозитных ячеек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</w:tr>
      <w:tr w:rsidR="0061306B" w:rsidRPr="000447B6" w:rsidTr="00903ACD">
        <w:trPr>
          <w:trHeight w:val="55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9F6E14" w:rsidRDefault="0061306B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61306B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категории «руководители»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 w:rsidR="004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4140C5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306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4153F9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4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4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7240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7240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57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7240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7240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4153F9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9F6E14" w:rsidRDefault="0061306B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7240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4153F9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61306B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4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r w:rsidR="004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приставной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4140C5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06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1306B" w:rsidRPr="000447B6" w:rsidTr="00903ACD">
        <w:trPr>
          <w:trHeight w:val="7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4153F9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28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1306B" w:rsidRPr="000447B6" w:rsidTr="00903ACD">
        <w:trPr>
          <w:trHeight w:val="7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4153F9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9F6E14" w:rsidRDefault="0002686D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</w:t>
            </w:r>
            <w:r w:rsidR="00613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4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4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282206" w:rsidRPr="000447B6" w:rsidTr="00D755EA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82206" w:rsidRPr="000447B6" w:rsidRDefault="00282206" w:rsidP="004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4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82206" w:rsidRPr="00D0771E" w:rsidRDefault="00282206" w:rsidP="0028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82206" w:rsidRPr="00D0771E" w:rsidRDefault="00282206" w:rsidP="0028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82206" w:rsidRPr="00D0771E" w:rsidRDefault="00282206" w:rsidP="00282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206" w:rsidRPr="00D0771E" w:rsidRDefault="00282206" w:rsidP="00282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306B" w:rsidRPr="000447B6" w:rsidTr="00F63974">
        <w:trPr>
          <w:trHeight w:val="320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4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4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02686D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1306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02686D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1306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282206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61306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E6662D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E6662D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E6662D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E6662D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E6662D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 с печатающим устройством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1сотрудника, осуществляющего кассовый расход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E6662D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 для  калькулятора  с печатающим устройством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E6662D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="00B9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E6662D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282206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306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4.15.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E6662D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E6662D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28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28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A90E25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02686D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2686D" w:rsidRPr="000447B6" w:rsidRDefault="0002686D" w:rsidP="0028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2686D" w:rsidRPr="000447B6" w:rsidRDefault="0002686D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шкаф для документов с ключевым замком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2686D" w:rsidRPr="000447B6" w:rsidRDefault="0002686D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2686D" w:rsidRDefault="0002686D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6D" w:rsidRDefault="0002686D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02686D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2686D" w:rsidRDefault="0002686D" w:rsidP="0002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2686D" w:rsidRDefault="0002686D" w:rsidP="0002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2686D" w:rsidRPr="000447B6" w:rsidRDefault="0002686D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2686D" w:rsidRDefault="0002686D" w:rsidP="000268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6D" w:rsidRDefault="0002686D" w:rsidP="000268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</w:tbl>
    <w:p w:rsidR="00782093" w:rsidRPr="00D04245" w:rsidRDefault="00F63974" w:rsidP="00A86CF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Примечание: </w:t>
      </w:r>
      <w:r w:rsidR="0035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82093" w:rsidRPr="00430A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</w:t>
      </w:r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указанными в настоящем приложении.</w:t>
      </w:r>
    </w:p>
    <w:p w:rsidR="000447B6" w:rsidRDefault="000447B6" w:rsidP="00D2136A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7B6" w:rsidRPr="00352070" w:rsidRDefault="00F63974" w:rsidP="0035207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5E5224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0447B6" w:rsidRPr="00352070" w:rsidRDefault="005F3093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3DD1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4C3DD1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>
        <w:rPr>
          <w:rFonts w:ascii="Times New Roman" w:hAnsi="Times New Roman" w:cs="Times New Roman"/>
          <w:bCs/>
          <w:sz w:val="26"/>
          <w:szCs w:val="26"/>
        </w:rPr>
        <w:t>обретение материальных запасов, н</w:t>
      </w:r>
      <w:r w:rsidRPr="004C3DD1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4C3DD1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>
        <w:rPr>
          <w:rFonts w:ascii="Times New Roman" w:hAnsi="Times New Roman" w:cs="Times New Roman"/>
          <w:bCs/>
          <w:sz w:val="26"/>
          <w:szCs w:val="26"/>
        </w:rPr>
        <w:t>формационно-коммуникационные</w:t>
      </w:r>
      <w:r w:rsidRPr="003A66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6698">
        <w:rPr>
          <w:rFonts w:ascii="Times New Roman" w:hAnsi="Times New Roman" w:cs="Times New Roman"/>
          <w:sz w:val="26"/>
          <w:szCs w:val="26"/>
        </w:rPr>
        <w:t>технологии</w:t>
      </w:r>
    </w:p>
    <w:p w:rsidR="000447B6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Закупка бланочной продукции осуществляется в пределах доведенных </w:t>
      </w:r>
      <w:r w:rsidRPr="005F3093">
        <w:rPr>
          <w:rFonts w:ascii="Times New Roman" w:hAnsi="Times New Roman" w:cs="Times New Roman"/>
          <w:bCs/>
          <w:sz w:val="26"/>
          <w:szCs w:val="26"/>
        </w:rPr>
        <w:t>лимитов бюджетных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 обязательств.</w:t>
      </w:r>
    </w:p>
    <w:p w:rsidR="00D2136A" w:rsidRDefault="00F63974" w:rsidP="00D21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5F3093" w:rsidRPr="005F3093">
        <w:t xml:space="preserve">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63974">
        <w:rPr>
          <w:rFonts w:ascii="Times New Roman" w:hAnsi="Times New Roman" w:cs="Times New Roman"/>
          <w:bCs/>
          <w:sz w:val="26"/>
          <w:szCs w:val="26"/>
        </w:rPr>
        <w:t>Нормативны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F63974">
        <w:rPr>
          <w:rFonts w:ascii="Times New Roman" w:hAnsi="Times New Roman" w:cs="Times New Roman"/>
          <w:bCs/>
          <w:sz w:val="26"/>
          <w:szCs w:val="26"/>
        </w:rPr>
        <w:t xml:space="preserve"> затрат</w:t>
      </w:r>
      <w:r>
        <w:rPr>
          <w:rFonts w:ascii="Times New Roman" w:hAnsi="Times New Roman" w:cs="Times New Roman"/>
          <w:bCs/>
          <w:sz w:val="26"/>
          <w:szCs w:val="26"/>
        </w:rPr>
        <w:t>ах</w:t>
      </w:r>
      <w:r w:rsidRPr="00F63974">
        <w:rPr>
          <w:rFonts w:ascii="Times New Roman" w:hAnsi="Times New Roman" w:cs="Times New Roman"/>
          <w:bCs/>
          <w:sz w:val="26"/>
          <w:szCs w:val="26"/>
        </w:rPr>
        <w:t xml:space="preserve">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D2136A">
        <w:rPr>
          <w:rFonts w:ascii="Times New Roman" w:hAnsi="Times New Roman" w:cs="Times New Roman"/>
          <w:bCs/>
          <w:sz w:val="26"/>
          <w:szCs w:val="26"/>
        </w:rPr>
        <w:t>.</w:t>
      </w:r>
    </w:p>
    <w:p w:rsidR="00BE7528" w:rsidRPr="00352070" w:rsidRDefault="00F63974" w:rsidP="0035207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>на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5F3093">
        <w:rPr>
          <w:rFonts w:ascii="Times New Roman" w:hAnsi="Times New Roman" w:cs="Times New Roman"/>
          <w:sz w:val="26"/>
          <w:szCs w:val="26"/>
        </w:rPr>
        <w:t>отсутствия в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организационной </w:t>
      </w:r>
      <w:r w:rsidRPr="005F3093">
        <w:rPr>
          <w:rFonts w:ascii="Times New Roman" w:hAnsi="Times New Roman" w:cs="Times New Roman"/>
          <w:sz w:val="26"/>
          <w:szCs w:val="26"/>
        </w:rPr>
        <w:t>структуре финансового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</w:rPr>
        <w:t>управления администрации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отдела, выполняющего функции по грузопассажирским перевозкам.</w:t>
      </w:r>
      <w:r w:rsidR="005F3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7B6" w:rsidRPr="00352070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F639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0447B6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D04245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44-ФЗ 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F51A54" w:rsidRDefault="00F51A5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447B6" w:rsidRDefault="00F51A5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1A54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F51A54" w:rsidRPr="00D04245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F51A54" w:rsidRPr="00F51A54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</w:t>
      </w:r>
      <w:r w:rsidR="00F51A5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BE7528" w:rsidRPr="00D04245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EB181A" w:rsidRPr="00F51A54" w:rsidRDefault="00F51A54" w:rsidP="000447B6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51A54">
        <w:rPr>
          <w:rFonts w:ascii="Times New Roman" w:hAnsi="Times New Roman" w:cs="Times New Roman"/>
          <w:bCs/>
          <w:sz w:val="26"/>
          <w:szCs w:val="26"/>
        </w:rPr>
        <w:t>5</w:t>
      </w:r>
      <w:r w:rsidR="00EB181A" w:rsidRPr="00F51A54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EB181A" w:rsidRPr="00F51A54" w:rsidRDefault="00EB181A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B181A" w:rsidRPr="00D04245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EB181A" w:rsidRPr="00F51A54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877"/>
        <w:gridCol w:w="2259"/>
        <w:gridCol w:w="2561"/>
        <w:gridCol w:w="2410"/>
        <w:gridCol w:w="3886"/>
      </w:tblGrid>
      <w:tr w:rsidR="00BE7528" w:rsidRPr="000447B6" w:rsidTr="00557897">
        <w:tc>
          <w:tcPr>
            <w:tcW w:w="268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3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764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866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0447B6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0447B6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15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0447B6" w:rsidTr="00557897">
        <w:tc>
          <w:tcPr>
            <w:tcW w:w="268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3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64" w:type="pct"/>
          </w:tcPr>
          <w:p w:rsidR="00BE7528" w:rsidRPr="000447B6" w:rsidRDefault="00907A9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pct"/>
          </w:tcPr>
          <w:p w:rsidR="00BE7528" w:rsidRPr="000447B6" w:rsidRDefault="00F6057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815" w:type="pct"/>
          </w:tcPr>
          <w:p w:rsidR="00BE7528" w:rsidRPr="000447B6" w:rsidRDefault="00F6057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315" w:type="pct"/>
          </w:tcPr>
          <w:p w:rsidR="00BE7528" w:rsidRPr="000447B6" w:rsidRDefault="00D33DA1" w:rsidP="00E6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</w:t>
            </w:r>
            <w:r w:rsidR="00E666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E6662D" w:rsidRPr="00E6662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E666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662D" w:rsidRPr="00E6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D33DA1" w:rsidRPr="000447B6" w:rsidTr="00557897">
        <w:tc>
          <w:tcPr>
            <w:tcW w:w="268" w:type="pct"/>
          </w:tcPr>
          <w:p w:rsidR="00D33DA1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3" w:type="pct"/>
          </w:tcPr>
          <w:p w:rsidR="00D33DA1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64" w:type="pct"/>
          </w:tcPr>
          <w:p w:rsidR="00D33DA1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pct"/>
          </w:tcPr>
          <w:p w:rsidR="00D33DA1" w:rsidRPr="000447B6" w:rsidRDefault="00B26C54" w:rsidP="00F60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815" w:type="pct"/>
          </w:tcPr>
          <w:p w:rsidR="00D33DA1" w:rsidRPr="000447B6" w:rsidRDefault="00F6057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315" w:type="pct"/>
          </w:tcPr>
          <w:p w:rsidR="00D33DA1" w:rsidRPr="000447B6" w:rsidRDefault="00B26C54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3DA1" w:rsidRPr="000447B6">
              <w:rPr>
                <w:rFonts w:ascii="Times New Roman" w:hAnsi="Times New Roman" w:cs="Times New Roman"/>
                <w:sz w:val="24"/>
                <w:szCs w:val="24"/>
              </w:rPr>
              <w:t>лавный специалист, ведущий специалист</w:t>
            </w:r>
          </w:p>
        </w:tc>
      </w:tr>
    </w:tbl>
    <w:p w:rsidR="00BE7528" w:rsidRPr="00D04245" w:rsidRDefault="00BE7528" w:rsidP="00A86CF8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E7528" w:rsidRPr="00D04245" w:rsidSect="00A86CF8">
      <w:headerReference w:type="default" r:id="rId8"/>
      <w:pgSz w:w="16838" w:h="11906" w:orient="landscape"/>
      <w:pgMar w:top="1134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B7" w:rsidRDefault="000713B7" w:rsidP="00CA1B0E">
      <w:pPr>
        <w:spacing w:after="0" w:line="240" w:lineRule="auto"/>
      </w:pPr>
      <w:r>
        <w:separator/>
      </w:r>
    </w:p>
  </w:endnote>
  <w:endnote w:type="continuationSeparator" w:id="0">
    <w:p w:rsidR="000713B7" w:rsidRDefault="000713B7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B7" w:rsidRDefault="000713B7" w:rsidP="00CA1B0E">
      <w:pPr>
        <w:spacing w:after="0" w:line="240" w:lineRule="auto"/>
      </w:pPr>
      <w:r>
        <w:separator/>
      </w:r>
    </w:p>
  </w:footnote>
  <w:footnote w:type="continuationSeparator" w:id="0">
    <w:p w:rsidR="000713B7" w:rsidRDefault="000713B7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EA" w:rsidRPr="00BC6312" w:rsidRDefault="00D755EA">
    <w:pPr>
      <w:pStyle w:val="ab"/>
      <w:jc w:val="center"/>
      <w:rPr>
        <w:sz w:val="26"/>
        <w:szCs w:val="26"/>
      </w:rPr>
    </w:pPr>
    <w:r w:rsidRPr="00BC6312">
      <w:rPr>
        <w:sz w:val="26"/>
        <w:szCs w:val="26"/>
      </w:rPr>
      <w:fldChar w:fldCharType="begin"/>
    </w:r>
    <w:r w:rsidRPr="00BC6312">
      <w:rPr>
        <w:sz w:val="26"/>
        <w:szCs w:val="26"/>
      </w:rPr>
      <w:instrText xml:space="preserve"> PAGE   \* MERGEFORMAT </w:instrText>
    </w:r>
    <w:r w:rsidRPr="00BC6312">
      <w:rPr>
        <w:sz w:val="26"/>
        <w:szCs w:val="26"/>
      </w:rPr>
      <w:fldChar w:fldCharType="separate"/>
    </w:r>
    <w:r w:rsidR="0097102C">
      <w:rPr>
        <w:noProof/>
        <w:sz w:val="26"/>
        <w:szCs w:val="26"/>
      </w:rPr>
      <w:t>2</w:t>
    </w:r>
    <w:r w:rsidRPr="00BC6312">
      <w:rPr>
        <w:sz w:val="26"/>
        <w:szCs w:val="26"/>
      </w:rPr>
      <w:fldChar w:fldCharType="end"/>
    </w:r>
  </w:p>
  <w:p w:rsidR="00D755EA" w:rsidRDefault="00D755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317A0"/>
    <w:multiLevelType w:val="multilevel"/>
    <w:tmpl w:val="F69677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2FA5"/>
    <w:rsid w:val="00004ADE"/>
    <w:rsid w:val="0000669B"/>
    <w:rsid w:val="0000718A"/>
    <w:rsid w:val="000106CE"/>
    <w:rsid w:val="00011D58"/>
    <w:rsid w:val="000121B6"/>
    <w:rsid w:val="00014F9B"/>
    <w:rsid w:val="00015D13"/>
    <w:rsid w:val="0001712D"/>
    <w:rsid w:val="00017395"/>
    <w:rsid w:val="0002008E"/>
    <w:rsid w:val="00025AFE"/>
    <w:rsid w:val="0002686D"/>
    <w:rsid w:val="00027773"/>
    <w:rsid w:val="00027BA8"/>
    <w:rsid w:val="00031149"/>
    <w:rsid w:val="00031B6A"/>
    <w:rsid w:val="00032993"/>
    <w:rsid w:val="000335FD"/>
    <w:rsid w:val="00036593"/>
    <w:rsid w:val="00040F9D"/>
    <w:rsid w:val="00042697"/>
    <w:rsid w:val="000426FC"/>
    <w:rsid w:val="00043BD8"/>
    <w:rsid w:val="00044359"/>
    <w:rsid w:val="000447B6"/>
    <w:rsid w:val="00046641"/>
    <w:rsid w:val="00047252"/>
    <w:rsid w:val="00050883"/>
    <w:rsid w:val="000509C8"/>
    <w:rsid w:val="00055DA9"/>
    <w:rsid w:val="00060E3E"/>
    <w:rsid w:val="00061648"/>
    <w:rsid w:val="00062C86"/>
    <w:rsid w:val="000667DC"/>
    <w:rsid w:val="000670BD"/>
    <w:rsid w:val="0007098B"/>
    <w:rsid w:val="000709A6"/>
    <w:rsid w:val="000713B7"/>
    <w:rsid w:val="00071F97"/>
    <w:rsid w:val="00072170"/>
    <w:rsid w:val="00072B3E"/>
    <w:rsid w:val="00075211"/>
    <w:rsid w:val="00081997"/>
    <w:rsid w:val="00082916"/>
    <w:rsid w:val="00083B3D"/>
    <w:rsid w:val="000878A1"/>
    <w:rsid w:val="00090146"/>
    <w:rsid w:val="000944D2"/>
    <w:rsid w:val="000969CE"/>
    <w:rsid w:val="00097832"/>
    <w:rsid w:val="000A05D2"/>
    <w:rsid w:val="000A1C71"/>
    <w:rsid w:val="000A2907"/>
    <w:rsid w:val="000A57D0"/>
    <w:rsid w:val="000B1844"/>
    <w:rsid w:val="000B202A"/>
    <w:rsid w:val="000B49E6"/>
    <w:rsid w:val="000B5E4C"/>
    <w:rsid w:val="000B78A4"/>
    <w:rsid w:val="000B7F7B"/>
    <w:rsid w:val="000C0303"/>
    <w:rsid w:val="000C18F4"/>
    <w:rsid w:val="000C2857"/>
    <w:rsid w:val="000C3A89"/>
    <w:rsid w:val="000C3BA8"/>
    <w:rsid w:val="000D0B17"/>
    <w:rsid w:val="000D1DFB"/>
    <w:rsid w:val="000D2975"/>
    <w:rsid w:val="000D3F4C"/>
    <w:rsid w:val="000E0DBA"/>
    <w:rsid w:val="000E1B6D"/>
    <w:rsid w:val="000E5BE4"/>
    <w:rsid w:val="000E64FA"/>
    <w:rsid w:val="000E69C9"/>
    <w:rsid w:val="000E763F"/>
    <w:rsid w:val="000F1107"/>
    <w:rsid w:val="000F1122"/>
    <w:rsid w:val="000F13DA"/>
    <w:rsid w:val="000F2605"/>
    <w:rsid w:val="000F466A"/>
    <w:rsid w:val="000F4D95"/>
    <w:rsid w:val="0010067C"/>
    <w:rsid w:val="00100AD2"/>
    <w:rsid w:val="00105EEB"/>
    <w:rsid w:val="001101B3"/>
    <w:rsid w:val="00110C71"/>
    <w:rsid w:val="0011318B"/>
    <w:rsid w:val="00114296"/>
    <w:rsid w:val="00114F27"/>
    <w:rsid w:val="00114F92"/>
    <w:rsid w:val="00115284"/>
    <w:rsid w:val="00115E16"/>
    <w:rsid w:val="0012037A"/>
    <w:rsid w:val="00123130"/>
    <w:rsid w:val="00123B62"/>
    <w:rsid w:val="001249BB"/>
    <w:rsid w:val="00125420"/>
    <w:rsid w:val="00125740"/>
    <w:rsid w:val="0012588B"/>
    <w:rsid w:val="00125CA7"/>
    <w:rsid w:val="00126EDF"/>
    <w:rsid w:val="00127066"/>
    <w:rsid w:val="00127129"/>
    <w:rsid w:val="00130184"/>
    <w:rsid w:val="00132879"/>
    <w:rsid w:val="00133626"/>
    <w:rsid w:val="001341B9"/>
    <w:rsid w:val="001341D4"/>
    <w:rsid w:val="00134CC1"/>
    <w:rsid w:val="00137118"/>
    <w:rsid w:val="00137617"/>
    <w:rsid w:val="00141354"/>
    <w:rsid w:val="00142BD5"/>
    <w:rsid w:val="0014376A"/>
    <w:rsid w:val="00143FE5"/>
    <w:rsid w:val="001447CB"/>
    <w:rsid w:val="001455C1"/>
    <w:rsid w:val="00147663"/>
    <w:rsid w:val="00151C3A"/>
    <w:rsid w:val="00153BD7"/>
    <w:rsid w:val="00162864"/>
    <w:rsid w:val="001663F7"/>
    <w:rsid w:val="00170283"/>
    <w:rsid w:val="00170B63"/>
    <w:rsid w:val="001711F8"/>
    <w:rsid w:val="0017218F"/>
    <w:rsid w:val="00172342"/>
    <w:rsid w:val="0017285C"/>
    <w:rsid w:val="0017352B"/>
    <w:rsid w:val="001758B6"/>
    <w:rsid w:val="001812F2"/>
    <w:rsid w:val="00182B82"/>
    <w:rsid w:val="00183FFB"/>
    <w:rsid w:val="00187862"/>
    <w:rsid w:val="0019452D"/>
    <w:rsid w:val="00194762"/>
    <w:rsid w:val="00196778"/>
    <w:rsid w:val="00197DFB"/>
    <w:rsid w:val="001A083E"/>
    <w:rsid w:val="001A0AA4"/>
    <w:rsid w:val="001A1B41"/>
    <w:rsid w:val="001A27C5"/>
    <w:rsid w:val="001A2A44"/>
    <w:rsid w:val="001A2B7F"/>
    <w:rsid w:val="001A2DFB"/>
    <w:rsid w:val="001A4821"/>
    <w:rsid w:val="001A60EE"/>
    <w:rsid w:val="001A7F23"/>
    <w:rsid w:val="001B04D3"/>
    <w:rsid w:val="001B0D02"/>
    <w:rsid w:val="001B34C7"/>
    <w:rsid w:val="001B441A"/>
    <w:rsid w:val="001B55E9"/>
    <w:rsid w:val="001B5F4A"/>
    <w:rsid w:val="001B60B8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03E7"/>
    <w:rsid w:val="001D3DD8"/>
    <w:rsid w:val="001D45C2"/>
    <w:rsid w:val="001D4B44"/>
    <w:rsid w:val="001D4EEA"/>
    <w:rsid w:val="001D6FB7"/>
    <w:rsid w:val="001D7D0A"/>
    <w:rsid w:val="001E2576"/>
    <w:rsid w:val="001E2F0E"/>
    <w:rsid w:val="001E35D4"/>
    <w:rsid w:val="001E6587"/>
    <w:rsid w:val="001F0C25"/>
    <w:rsid w:val="001F1DF0"/>
    <w:rsid w:val="0020189A"/>
    <w:rsid w:val="00203382"/>
    <w:rsid w:val="00211557"/>
    <w:rsid w:val="00213C6F"/>
    <w:rsid w:val="00221801"/>
    <w:rsid w:val="002231B5"/>
    <w:rsid w:val="00226038"/>
    <w:rsid w:val="00227B2F"/>
    <w:rsid w:val="00230E18"/>
    <w:rsid w:val="00231103"/>
    <w:rsid w:val="0023184E"/>
    <w:rsid w:val="002338DC"/>
    <w:rsid w:val="00233AF4"/>
    <w:rsid w:val="002401BF"/>
    <w:rsid w:val="0024207A"/>
    <w:rsid w:val="00244B26"/>
    <w:rsid w:val="00247902"/>
    <w:rsid w:val="00247CE3"/>
    <w:rsid w:val="002500BC"/>
    <w:rsid w:val="0025257A"/>
    <w:rsid w:val="00252FBF"/>
    <w:rsid w:val="0025324B"/>
    <w:rsid w:val="00255543"/>
    <w:rsid w:val="00256E5A"/>
    <w:rsid w:val="00257DED"/>
    <w:rsid w:val="00260EA9"/>
    <w:rsid w:val="00264924"/>
    <w:rsid w:val="00264CE1"/>
    <w:rsid w:val="002650A5"/>
    <w:rsid w:val="00267C29"/>
    <w:rsid w:val="00270AC7"/>
    <w:rsid w:val="0028167D"/>
    <w:rsid w:val="00282206"/>
    <w:rsid w:val="00282752"/>
    <w:rsid w:val="00282BB0"/>
    <w:rsid w:val="002830AB"/>
    <w:rsid w:val="002914F8"/>
    <w:rsid w:val="00291950"/>
    <w:rsid w:val="00294E35"/>
    <w:rsid w:val="00297328"/>
    <w:rsid w:val="002A07DD"/>
    <w:rsid w:val="002A3406"/>
    <w:rsid w:val="002A37E0"/>
    <w:rsid w:val="002A5A2D"/>
    <w:rsid w:val="002A61F9"/>
    <w:rsid w:val="002B064C"/>
    <w:rsid w:val="002B0ED3"/>
    <w:rsid w:val="002B11A8"/>
    <w:rsid w:val="002B1F16"/>
    <w:rsid w:val="002B2A3D"/>
    <w:rsid w:val="002B304E"/>
    <w:rsid w:val="002B3E43"/>
    <w:rsid w:val="002B668B"/>
    <w:rsid w:val="002B6905"/>
    <w:rsid w:val="002B76F1"/>
    <w:rsid w:val="002C3192"/>
    <w:rsid w:val="002C6883"/>
    <w:rsid w:val="002C6EBD"/>
    <w:rsid w:val="002C7584"/>
    <w:rsid w:val="002D1D9F"/>
    <w:rsid w:val="002D40ED"/>
    <w:rsid w:val="002D7CF3"/>
    <w:rsid w:val="002E1340"/>
    <w:rsid w:val="002E2D13"/>
    <w:rsid w:val="002E2F0F"/>
    <w:rsid w:val="002E32B1"/>
    <w:rsid w:val="002E3C18"/>
    <w:rsid w:val="002E4260"/>
    <w:rsid w:val="002E43DF"/>
    <w:rsid w:val="002E6A0B"/>
    <w:rsid w:val="002E7C0D"/>
    <w:rsid w:val="002F0118"/>
    <w:rsid w:val="002F3223"/>
    <w:rsid w:val="002F39D1"/>
    <w:rsid w:val="002F3C97"/>
    <w:rsid w:val="002F4CF1"/>
    <w:rsid w:val="002F6FEE"/>
    <w:rsid w:val="002F70AF"/>
    <w:rsid w:val="003006E2"/>
    <w:rsid w:val="00303DA7"/>
    <w:rsid w:val="00310419"/>
    <w:rsid w:val="00312219"/>
    <w:rsid w:val="0031373A"/>
    <w:rsid w:val="0031494B"/>
    <w:rsid w:val="00314ED2"/>
    <w:rsid w:val="003154AD"/>
    <w:rsid w:val="003161BF"/>
    <w:rsid w:val="00317B15"/>
    <w:rsid w:val="003229AD"/>
    <w:rsid w:val="003269EF"/>
    <w:rsid w:val="00326F5F"/>
    <w:rsid w:val="0033365F"/>
    <w:rsid w:val="003346F0"/>
    <w:rsid w:val="0033557B"/>
    <w:rsid w:val="00337B78"/>
    <w:rsid w:val="00342AEB"/>
    <w:rsid w:val="003455F7"/>
    <w:rsid w:val="0034599E"/>
    <w:rsid w:val="0035125B"/>
    <w:rsid w:val="00352070"/>
    <w:rsid w:val="00353E6C"/>
    <w:rsid w:val="00355857"/>
    <w:rsid w:val="00356729"/>
    <w:rsid w:val="0035703A"/>
    <w:rsid w:val="00366AAE"/>
    <w:rsid w:val="00370315"/>
    <w:rsid w:val="00372349"/>
    <w:rsid w:val="003837A2"/>
    <w:rsid w:val="003846E6"/>
    <w:rsid w:val="003875B2"/>
    <w:rsid w:val="00391193"/>
    <w:rsid w:val="003926BF"/>
    <w:rsid w:val="00393369"/>
    <w:rsid w:val="00393884"/>
    <w:rsid w:val="0039682D"/>
    <w:rsid w:val="00397489"/>
    <w:rsid w:val="003A4F38"/>
    <w:rsid w:val="003A55AC"/>
    <w:rsid w:val="003A5838"/>
    <w:rsid w:val="003A789A"/>
    <w:rsid w:val="003A7F65"/>
    <w:rsid w:val="003B081C"/>
    <w:rsid w:val="003B0ECC"/>
    <w:rsid w:val="003B3E8C"/>
    <w:rsid w:val="003B41DA"/>
    <w:rsid w:val="003B480E"/>
    <w:rsid w:val="003B49C5"/>
    <w:rsid w:val="003C15D9"/>
    <w:rsid w:val="003C1916"/>
    <w:rsid w:val="003C2E65"/>
    <w:rsid w:val="003C69D8"/>
    <w:rsid w:val="003D52D8"/>
    <w:rsid w:val="003E255E"/>
    <w:rsid w:val="003E602F"/>
    <w:rsid w:val="003F0456"/>
    <w:rsid w:val="003F1446"/>
    <w:rsid w:val="003F44C8"/>
    <w:rsid w:val="003F5AEB"/>
    <w:rsid w:val="003F7D49"/>
    <w:rsid w:val="00400745"/>
    <w:rsid w:val="00401735"/>
    <w:rsid w:val="0040261F"/>
    <w:rsid w:val="00402E77"/>
    <w:rsid w:val="00402F08"/>
    <w:rsid w:val="00403538"/>
    <w:rsid w:val="004035C9"/>
    <w:rsid w:val="00407917"/>
    <w:rsid w:val="00410E28"/>
    <w:rsid w:val="00411AE3"/>
    <w:rsid w:val="00413BD4"/>
    <w:rsid w:val="004140C5"/>
    <w:rsid w:val="004147CA"/>
    <w:rsid w:val="004153F9"/>
    <w:rsid w:val="00415BD0"/>
    <w:rsid w:val="004205EB"/>
    <w:rsid w:val="00421E4F"/>
    <w:rsid w:val="004237EA"/>
    <w:rsid w:val="004247B5"/>
    <w:rsid w:val="0042642A"/>
    <w:rsid w:val="00426DD8"/>
    <w:rsid w:val="00427F7F"/>
    <w:rsid w:val="0043030C"/>
    <w:rsid w:val="00430A95"/>
    <w:rsid w:val="00430C3D"/>
    <w:rsid w:val="00430FD9"/>
    <w:rsid w:val="0043235D"/>
    <w:rsid w:val="004350D8"/>
    <w:rsid w:val="00435605"/>
    <w:rsid w:val="00436315"/>
    <w:rsid w:val="004406B4"/>
    <w:rsid w:val="00441C5D"/>
    <w:rsid w:val="00442C47"/>
    <w:rsid w:val="00445B26"/>
    <w:rsid w:val="00445D98"/>
    <w:rsid w:val="004460F6"/>
    <w:rsid w:val="004477C2"/>
    <w:rsid w:val="004519F5"/>
    <w:rsid w:val="004521F9"/>
    <w:rsid w:val="00452763"/>
    <w:rsid w:val="00455083"/>
    <w:rsid w:val="00455C71"/>
    <w:rsid w:val="00460698"/>
    <w:rsid w:val="00465563"/>
    <w:rsid w:val="0046587D"/>
    <w:rsid w:val="00465D53"/>
    <w:rsid w:val="00467E0A"/>
    <w:rsid w:val="00472CA0"/>
    <w:rsid w:val="00474C02"/>
    <w:rsid w:val="00474CDB"/>
    <w:rsid w:val="004753F9"/>
    <w:rsid w:val="00477FC8"/>
    <w:rsid w:val="00480FDE"/>
    <w:rsid w:val="004834B2"/>
    <w:rsid w:val="00483797"/>
    <w:rsid w:val="00483D69"/>
    <w:rsid w:val="004900BB"/>
    <w:rsid w:val="00490245"/>
    <w:rsid w:val="00491350"/>
    <w:rsid w:val="00492722"/>
    <w:rsid w:val="00493CE6"/>
    <w:rsid w:val="00494AED"/>
    <w:rsid w:val="00495730"/>
    <w:rsid w:val="0049701A"/>
    <w:rsid w:val="004A18DA"/>
    <w:rsid w:val="004A1D8A"/>
    <w:rsid w:val="004A22FA"/>
    <w:rsid w:val="004A276C"/>
    <w:rsid w:val="004A3DE0"/>
    <w:rsid w:val="004B03D5"/>
    <w:rsid w:val="004B27C8"/>
    <w:rsid w:val="004B3048"/>
    <w:rsid w:val="004B3CF2"/>
    <w:rsid w:val="004B4957"/>
    <w:rsid w:val="004B5FD6"/>
    <w:rsid w:val="004B734A"/>
    <w:rsid w:val="004B7E3C"/>
    <w:rsid w:val="004C236D"/>
    <w:rsid w:val="004C37EF"/>
    <w:rsid w:val="004C5B4B"/>
    <w:rsid w:val="004C77DF"/>
    <w:rsid w:val="004D0AFB"/>
    <w:rsid w:val="004D22C5"/>
    <w:rsid w:val="004D4EBD"/>
    <w:rsid w:val="004D6C76"/>
    <w:rsid w:val="004D6F4D"/>
    <w:rsid w:val="004E0143"/>
    <w:rsid w:val="004E1A75"/>
    <w:rsid w:val="004E4827"/>
    <w:rsid w:val="004E588D"/>
    <w:rsid w:val="004E58B7"/>
    <w:rsid w:val="004F1EA9"/>
    <w:rsid w:val="004F36E9"/>
    <w:rsid w:val="004F5A02"/>
    <w:rsid w:val="004F70A4"/>
    <w:rsid w:val="00500705"/>
    <w:rsid w:val="005011AA"/>
    <w:rsid w:val="00501226"/>
    <w:rsid w:val="00502523"/>
    <w:rsid w:val="00502C94"/>
    <w:rsid w:val="00504DA5"/>
    <w:rsid w:val="00506983"/>
    <w:rsid w:val="0050699E"/>
    <w:rsid w:val="00507855"/>
    <w:rsid w:val="00510173"/>
    <w:rsid w:val="00510C4B"/>
    <w:rsid w:val="00513B49"/>
    <w:rsid w:val="005164D3"/>
    <w:rsid w:val="00516F53"/>
    <w:rsid w:val="005202D4"/>
    <w:rsid w:val="00520E6C"/>
    <w:rsid w:val="00521192"/>
    <w:rsid w:val="00524AE4"/>
    <w:rsid w:val="00527DA6"/>
    <w:rsid w:val="00530A0F"/>
    <w:rsid w:val="00531833"/>
    <w:rsid w:val="00535277"/>
    <w:rsid w:val="005362CF"/>
    <w:rsid w:val="00544E2C"/>
    <w:rsid w:val="00546103"/>
    <w:rsid w:val="00550B12"/>
    <w:rsid w:val="00550EBE"/>
    <w:rsid w:val="0055356E"/>
    <w:rsid w:val="00553A31"/>
    <w:rsid w:val="00554367"/>
    <w:rsid w:val="00555CFF"/>
    <w:rsid w:val="0055707D"/>
    <w:rsid w:val="00557897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5F77"/>
    <w:rsid w:val="00577929"/>
    <w:rsid w:val="005804F0"/>
    <w:rsid w:val="005805DB"/>
    <w:rsid w:val="005830BA"/>
    <w:rsid w:val="00583B96"/>
    <w:rsid w:val="00583F99"/>
    <w:rsid w:val="005859C0"/>
    <w:rsid w:val="00585D3C"/>
    <w:rsid w:val="00587495"/>
    <w:rsid w:val="005900EC"/>
    <w:rsid w:val="0059066B"/>
    <w:rsid w:val="0059147D"/>
    <w:rsid w:val="0059199B"/>
    <w:rsid w:val="00592160"/>
    <w:rsid w:val="00592564"/>
    <w:rsid w:val="005942FF"/>
    <w:rsid w:val="00594A5F"/>
    <w:rsid w:val="005961FD"/>
    <w:rsid w:val="005A0904"/>
    <w:rsid w:val="005A5D79"/>
    <w:rsid w:val="005A76E9"/>
    <w:rsid w:val="005A7944"/>
    <w:rsid w:val="005B0274"/>
    <w:rsid w:val="005B153E"/>
    <w:rsid w:val="005B294E"/>
    <w:rsid w:val="005B2E4B"/>
    <w:rsid w:val="005B4083"/>
    <w:rsid w:val="005B41ED"/>
    <w:rsid w:val="005B6E1E"/>
    <w:rsid w:val="005C06B4"/>
    <w:rsid w:val="005C12AA"/>
    <w:rsid w:val="005C2433"/>
    <w:rsid w:val="005C3A6B"/>
    <w:rsid w:val="005C5E1F"/>
    <w:rsid w:val="005C5EEF"/>
    <w:rsid w:val="005C6A2F"/>
    <w:rsid w:val="005C7640"/>
    <w:rsid w:val="005D196F"/>
    <w:rsid w:val="005D2358"/>
    <w:rsid w:val="005D3897"/>
    <w:rsid w:val="005D6827"/>
    <w:rsid w:val="005E28CE"/>
    <w:rsid w:val="005E39F3"/>
    <w:rsid w:val="005E5224"/>
    <w:rsid w:val="005E6C24"/>
    <w:rsid w:val="005E7ED9"/>
    <w:rsid w:val="005F1784"/>
    <w:rsid w:val="005F1B43"/>
    <w:rsid w:val="005F3093"/>
    <w:rsid w:val="005F4C35"/>
    <w:rsid w:val="005F5C46"/>
    <w:rsid w:val="005F628A"/>
    <w:rsid w:val="0060027B"/>
    <w:rsid w:val="00600DD5"/>
    <w:rsid w:val="00603C14"/>
    <w:rsid w:val="006049C9"/>
    <w:rsid w:val="00606A7A"/>
    <w:rsid w:val="006126FB"/>
    <w:rsid w:val="0061306B"/>
    <w:rsid w:val="00613D28"/>
    <w:rsid w:val="00614691"/>
    <w:rsid w:val="00615B8A"/>
    <w:rsid w:val="006201FE"/>
    <w:rsid w:val="00621306"/>
    <w:rsid w:val="00621FB8"/>
    <w:rsid w:val="0062286C"/>
    <w:rsid w:val="00623A64"/>
    <w:rsid w:val="006260C2"/>
    <w:rsid w:val="00626EE0"/>
    <w:rsid w:val="0063542E"/>
    <w:rsid w:val="0063649B"/>
    <w:rsid w:val="0064001C"/>
    <w:rsid w:val="006400D6"/>
    <w:rsid w:val="00640539"/>
    <w:rsid w:val="00641DAD"/>
    <w:rsid w:val="006445E4"/>
    <w:rsid w:val="00644DDB"/>
    <w:rsid w:val="0065055E"/>
    <w:rsid w:val="00651BEA"/>
    <w:rsid w:val="00654082"/>
    <w:rsid w:val="00654C20"/>
    <w:rsid w:val="00655AF5"/>
    <w:rsid w:val="00656238"/>
    <w:rsid w:val="00657C65"/>
    <w:rsid w:val="006601DC"/>
    <w:rsid w:val="0066155A"/>
    <w:rsid w:val="00661E1A"/>
    <w:rsid w:val="006627DB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4D74"/>
    <w:rsid w:val="00675123"/>
    <w:rsid w:val="00676080"/>
    <w:rsid w:val="006775F2"/>
    <w:rsid w:val="00677F9C"/>
    <w:rsid w:val="00680344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508F"/>
    <w:rsid w:val="0069677E"/>
    <w:rsid w:val="006971C0"/>
    <w:rsid w:val="0069747B"/>
    <w:rsid w:val="006A308A"/>
    <w:rsid w:val="006A4075"/>
    <w:rsid w:val="006A7747"/>
    <w:rsid w:val="006B052D"/>
    <w:rsid w:val="006B32D5"/>
    <w:rsid w:val="006B4C7D"/>
    <w:rsid w:val="006B5180"/>
    <w:rsid w:val="006B7163"/>
    <w:rsid w:val="006B76F5"/>
    <w:rsid w:val="006B7BED"/>
    <w:rsid w:val="006C198C"/>
    <w:rsid w:val="006C1EC7"/>
    <w:rsid w:val="006D00E2"/>
    <w:rsid w:val="006D0C7F"/>
    <w:rsid w:val="006D39BF"/>
    <w:rsid w:val="006D519D"/>
    <w:rsid w:val="006D67E5"/>
    <w:rsid w:val="006E0BB8"/>
    <w:rsid w:val="006E2D41"/>
    <w:rsid w:val="006E3356"/>
    <w:rsid w:val="006E47D0"/>
    <w:rsid w:val="006E6AA5"/>
    <w:rsid w:val="006E7246"/>
    <w:rsid w:val="006E7F32"/>
    <w:rsid w:val="006F0203"/>
    <w:rsid w:val="006F22E2"/>
    <w:rsid w:val="006F4064"/>
    <w:rsid w:val="006F4D40"/>
    <w:rsid w:val="006F5297"/>
    <w:rsid w:val="007018E4"/>
    <w:rsid w:val="007027C7"/>
    <w:rsid w:val="00702E8E"/>
    <w:rsid w:val="00703585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4EB"/>
    <w:rsid w:val="00722C97"/>
    <w:rsid w:val="00722E56"/>
    <w:rsid w:val="007238D2"/>
    <w:rsid w:val="00723F39"/>
    <w:rsid w:val="00724046"/>
    <w:rsid w:val="007249C4"/>
    <w:rsid w:val="0072559A"/>
    <w:rsid w:val="00731481"/>
    <w:rsid w:val="00733156"/>
    <w:rsid w:val="00734249"/>
    <w:rsid w:val="00734661"/>
    <w:rsid w:val="007354FB"/>
    <w:rsid w:val="007367F6"/>
    <w:rsid w:val="00741379"/>
    <w:rsid w:val="00741487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60B7"/>
    <w:rsid w:val="00766C82"/>
    <w:rsid w:val="00771724"/>
    <w:rsid w:val="007718AE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A0217"/>
    <w:rsid w:val="007A18B8"/>
    <w:rsid w:val="007A377A"/>
    <w:rsid w:val="007A435A"/>
    <w:rsid w:val="007A72C4"/>
    <w:rsid w:val="007A7CAA"/>
    <w:rsid w:val="007B22FD"/>
    <w:rsid w:val="007B27B7"/>
    <w:rsid w:val="007B29E3"/>
    <w:rsid w:val="007B2F5A"/>
    <w:rsid w:val="007B7703"/>
    <w:rsid w:val="007C1BA8"/>
    <w:rsid w:val="007C6F64"/>
    <w:rsid w:val="007C7799"/>
    <w:rsid w:val="007C79DE"/>
    <w:rsid w:val="007D189D"/>
    <w:rsid w:val="007D1C3A"/>
    <w:rsid w:val="007D59CB"/>
    <w:rsid w:val="007E02BB"/>
    <w:rsid w:val="007E0BF1"/>
    <w:rsid w:val="007E2E85"/>
    <w:rsid w:val="007E575B"/>
    <w:rsid w:val="007F46E4"/>
    <w:rsid w:val="007F477C"/>
    <w:rsid w:val="007F6225"/>
    <w:rsid w:val="008043A9"/>
    <w:rsid w:val="0080711D"/>
    <w:rsid w:val="0081269E"/>
    <w:rsid w:val="00813D38"/>
    <w:rsid w:val="00817652"/>
    <w:rsid w:val="00820FDD"/>
    <w:rsid w:val="008212F9"/>
    <w:rsid w:val="00822D2A"/>
    <w:rsid w:val="00823E19"/>
    <w:rsid w:val="0082444E"/>
    <w:rsid w:val="00824A97"/>
    <w:rsid w:val="00824C3C"/>
    <w:rsid w:val="00824D41"/>
    <w:rsid w:val="00824F14"/>
    <w:rsid w:val="0082518C"/>
    <w:rsid w:val="0082630E"/>
    <w:rsid w:val="00830CF4"/>
    <w:rsid w:val="00834F17"/>
    <w:rsid w:val="0083721F"/>
    <w:rsid w:val="008372CE"/>
    <w:rsid w:val="00843A15"/>
    <w:rsid w:val="0084500F"/>
    <w:rsid w:val="00845410"/>
    <w:rsid w:val="008469F9"/>
    <w:rsid w:val="0085023D"/>
    <w:rsid w:val="0085105E"/>
    <w:rsid w:val="00852846"/>
    <w:rsid w:val="00853061"/>
    <w:rsid w:val="00853AAA"/>
    <w:rsid w:val="00857C72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78A3"/>
    <w:rsid w:val="00877FD8"/>
    <w:rsid w:val="00880634"/>
    <w:rsid w:val="00880F4A"/>
    <w:rsid w:val="00881E2B"/>
    <w:rsid w:val="00884C2C"/>
    <w:rsid w:val="00886C71"/>
    <w:rsid w:val="00887367"/>
    <w:rsid w:val="00891FFA"/>
    <w:rsid w:val="008A0CDB"/>
    <w:rsid w:val="008A1E7A"/>
    <w:rsid w:val="008A608A"/>
    <w:rsid w:val="008A75D1"/>
    <w:rsid w:val="008A7C3F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6CB2"/>
    <w:rsid w:val="008B7277"/>
    <w:rsid w:val="008C06DB"/>
    <w:rsid w:val="008C1302"/>
    <w:rsid w:val="008C1841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56A3"/>
    <w:rsid w:val="008D5724"/>
    <w:rsid w:val="008E0352"/>
    <w:rsid w:val="008E03A8"/>
    <w:rsid w:val="008E0835"/>
    <w:rsid w:val="008E277D"/>
    <w:rsid w:val="008E62F6"/>
    <w:rsid w:val="008E716A"/>
    <w:rsid w:val="008E722A"/>
    <w:rsid w:val="008E7743"/>
    <w:rsid w:val="008F19B3"/>
    <w:rsid w:val="008F3836"/>
    <w:rsid w:val="008F732C"/>
    <w:rsid w:val="00901089"/>
    <w:rsid w:val="00902935"/>
    <w:rsid w:val="00903479"/>
    <w:rsid w:val="00903ACD"/>
    <w:rsid w:val="00904C25"/>
    <w:rsid w:val="00905C4E"/>
    <w:rsid w:val="00906C8A"/>
    <w:rsid w:val="00907A9C"/>
    <w:rsid w:val="009103A8"/>
    <w:rsid w:val="009112C0"/>
    <w:rsid w:val="009113D9"/>
    <w:rsid w:val="00912216"/>
    <w:rsid w:val="00912279"/>
    <w:rsid w:val="00912D55"/>
    <w:rsid w:val="00913331"/>
    <w:rsid w:val="00915B70"/>
    <w:rsid w:val="00920BE2"/>
    <w:rsid w:val="009211ED"/>
    <w:rsid w:val="00921559"/>
    <w:rsid w:val="009217AA"/>
    <w:rsid w:val="00921AD8"/>
    <w:rsid w:val="00922527"/>
    <w:rsid w:val="00924675"/>
    <w:rsid w:val="00924F7F"/>
    <w:rsid w:val="00925010"/>
    <w:rsid w:val="00927AB6"/>
    <w:rsid w:val="00930C04"/>
    <w:rsid w:val="009317EA"/>
    <w:rsid w:val="00931E10"/>
    <w:rsid w:val="00932703"/>
    <w:rsid w:val="00932901"/>
    <w:rsid w:val="0093299F"/>
    <w:rsid w:val="0093351A"/>
    <w:rsid w:val="00934FF4"/>
    <w:rsid w:val="00935372"/>
    <w:rsid w:val="00935FBE"/>
    <w:rsid w:val="009367BA"/>
    <w:rsid w:val="00936DF0"/>
    <w:rsid w:val="009407AA"/>
    <w:rsid w:val="009458AF"/>
    <w:rsid w:val="0094601B"/>
    <w:rsid w:val="0094703C"/>
    <w:rsid w:val="00947923"/>
    <w:rsid w:val="00947E63"/>
    <w:rsid w:val="00951887"/>
    <w:rsid w:val="00951930"/>
    <w:rsid w:val="00954360"/>
    <w:rsid w:val="00954768"/>
    <w:rsid w:val="0095513F"/>
    <w:rsid w:val="009552CC"/>
    <w:rsid w:val="009606A7"/>
    <w:rsid w:val="00962A0C"/>
    <w:rsid w:val="00965A16"/>
    <w:rsid w:val="00965F8C"/>
    <w:rsid w:val="00970525"/>
    <w:rsid w:val="0097102C"/>
    <w:rsid w:val="00980E90"/>
    <w:rsid w:val="00981302"/>
    <w:rsid w:val="00983B56"/>
    <w:rsid w:val="009855D2"/>
    <w:rsid w:val="009858C8"/>
    <w:rsid w:val="00987AE1"/>
    <w:rsid w:val="009916F0"/>
    <w:rsid w:val="00995270"/>
    <w:rsid w:val="00996601"/>
    <w:rsid w:val="0099785F"/>
    <w:rsid w:val="009A08F6"/>
    <w:rsid w:val="009A0DA6"/>
    <w:rsid w:val="009A3C53"/>
    <w:rsid w:val="009B3757"/>
    <w:rsid w:val="009B3D80"/>
    <w:rsid w:val="009B5828"/>
    <w:rsid w:val="009B5B4E"/>
    <w:rsid w:val="009B739E"/>
    <w:rsid w:val="009C07AA"/>
    <w:rsid w:val="009C07F4"/>
    <w:rsid w:val="009C147A"/>
    <w:rsid w:val="009C3ACD"/>
    <w:rsid w:val="009C5AD2"/>
    <w:rsid w:val="009C7618"/>
    <w:rsid w:val="009C781F"/>
    <w:rsid w:val="009C7CD8"/>
    <w:rsid w:val="009D172F"/>
    <w:rsid w:val="009D297C"/>
    <w:rsid w:val="009D35B0"/>
    <w:rsid w:val="009E0DFA"/>
    <w:rsid w:val="009E2328"/>
    <w:rsid w:val="009E403A"/>
    <w:rsid w:val="009E5154"/>
    <w:rsid w:val="009E57A1"/>
    <w:rsid w:val="009E5981"/>
    <w:rsid w:val="009E678C"/>
    <w:rsid w:val="009F1F8F"/>
    <w:rsid w:val="009F2AED"/>
    <w:rsid w:val="009F3E2E"/>
    <w:rsid w:val="009F6E14"/>
    <w:rsid w:val="009F6F2F"/>
    <w:rsid w:val="009F76DD"/>
    <w:rsid w:val="009F7793"/>
    <w:rsid w:val="009F7C49"/>
    <w:rsid w:val="00A00C40"/>
    <w:rsid w:val="00A0684C"/>
    <w:rsid w:val="00A06E73"/>
    <w:rsid w:val="00A075A5"/>
    <w:rsid w:val="00A10DBD"/>
    <w:rsid w:val="00A11EDF"/>
    <w:rsid w:val="00A1288B"/>
    <w:rsid w:val="00A132A6"/>
    <w:rsid w:val="00A135A1"/>
    <w:rsid w:val="00A13781"/>
    <w:rsid w:val="00A14061"/>
    <w:rsid w:val="00A1468E"/>
    <w:rsid w:val="00A16D8F"/>
    <w:rsid w:val="00A17A34"/>
    <w:rsid w:val="00A17DF3"/>
    <w:rsid w:val="00A20F92"/>
    <w:rsid w:val="00A212FE"/>
    <w:rsid w:val="00A219E4"/>
    <w:rsid w:val="00A221EB"/>
    <w:rsid w:val="00A245B3"/>
    <w:rsid w:val="00A24BA7"/>
    <w:rsid w:val="00A268FF"/>
    <w:rsid w:val="00A275AE"/>
    <w:rsid w:val="00A32DFE"/>
    <w:rsid w:val="00A33BBF"/>
    <w:rsid w:val="00A352CA"/>
    <w:rsid w:val="00A36468"/>
    <w:rsid w:val="00A3693E"/>
    <w:rsid w:val="00A36D20"/>
    <w:rsid w:val="00A3785F"/>
    <w:rsid w:val="00A45932"/>
    <w:rsid w:val="00A46B44"/>
    <w:rsid w:val="00A50F10"/>
    <w:rsid w:val="00A51182"/>
    <w:rsid w:val="00A513D5"/>
    <w:rsid w:val="00A513DD"/>
    <w:rsid w:val="00A51BBD"/>
    <w:rsid w:val="00A53E4A"/>
    <w:rsid w:val="00A545D4"/>
    <w:rsid w:val="00A5489A"/>
    <w:rsid w:val="00A55688"/>
    <w:rsid w:val="00A5619B"/>
    <w:rsid w:val="00A566C1"/>
    <w:rsid w:val="00A61BF7"/>
    <w:rsid w:val="00A627DE"/>
    <w:rsid w:val="00A6691A"/>
    <w:rsid w:val="00A73772"/>
    <w:rsid w:val="00A74A50"/>
    <w:rsid w:val="00A7581F"/>
    <w:rsid w:val="00A80865"/>
    <w:rsid w:val="00A819F1"/>
    <w:rsid w:val="00A8326C"/>
    <w:rsid w:val="00A85AC6"/>
    <w:rsid w:val="00A85D45"/>
    <w:rsid w:val="00A8689F"/>
    <w:rsid w:val="00A86CF8"/>
    <w:rsid w:val="00A87462"/>
    <w:rsid w:val="00A90E25"/>
    <w:rsid w:val="00A925A8"/>
    <w:rsid w:val="00A96927"/>
    <w:rsid w:val="00A97959"/>
    <w:rsid w:val="00AA16A4"/>
    <w:rsid w:val="00AA6DB3"/>
    <w:rsid w:val="00AB398C"/>
    <w:rsid w:val="00AB399A"/>
    <w:rsid w:val="00AB56D7"/>
    <w:rsid w:val="00AC21DB"/>
    <w:rsid w:val="00AC27ED"/>
    <w:rsid w:val="00AC4C26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26D"/>
    <w:rsid w:val="00AE5F79"/>
    <w:rsid w:val="00AF1B98"/>
    <w:rsid w:val="00AF1E0D"/>
    <w:rsid w:val="00AF2CF1"/>
    <w:rsid w:val="00AF339F"/>
    <w:rsid w:val="00AF37BF"/>
    <w:rsid w:val="00AF49D8"/>
    <w:rsid w:val="00AF4A06"/>
    <w:rsid w:val="00AF584A"/>
    <w:rsid w:val="00AF707D"/>
    <w:rsid w:val="00B00549"/>
    <w:rsid w:val="00B01C60"/>
    <w:rsid w:val="00B031E5"/>
    <w:rsid w:val="00B03E1B"/>
    <w:rsid w:val="00B04D23"/>
    <w:rsid w:val="00B05EB3"/>
    <w:rsid w:val="00B068E1"/>
    <w:rsid w:val="00B108C4"/>
    <w:rsid w:val="00B15F4C"/>
    <w:rsid w:val="00B1645C"/>
    <w:rsid w:val="00B2119D"/>
    <w:rsid w:val="00B21C42"/>
    <w:rsid w:val="00B21C91"/>
    <w:rsid w:val="00B23FB3"/>
    <w:rsid w:val="00B2539F"/>
    <w:rsid w:val="00B26C54"/>
    <w:rsid w:val="00B27C59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3837"/>
    <w:rsid w:val="00B4588D"/>
    <w:rsid w:val="00B463D2"/>
    <w:rsid w:val="00B533EE"/>
    <w:rsid w:val="00B555E1"/>
    <w:rsid w:val="00B60469"/>
    <w:rsid w:val="00B60B45"/>
    <w:rsid w:val="00B63F39"/>
    <w:rsid w:val="00B64136"/>
    <w:rsid w:val="00B65AF7"/>
    <w:rsid w:val="00B65F4E"/>
    <w:rsid w:val="00B715AA"/>
    <w:rsid w:val="00B73A16"/>
    <w:rsid w:val="00B83F83"/>
    <w:rsid w:val="00B84A15"/>
    <w:rsid w:val="00B84AB9"/>
    <w:rsid w:val="00B84D84"/>
    <w:rsid w:val="00B90EA1"/>
    <w:rsid w:val="00B925CD"/>
    <w:rsid w:val="00B97374"/>
    <w:rsid w:val="00B9787E"/>
    <w:rsid w:val="00BA13DA"/>
    <w:rsid w:val="00BA1D9D"/>
    <w:rsid w:val="00BA1DD1"/>
    <w:rsid w:val="00BA35B2"/>
    <w:rsid w:val="00BA3D64"/>
    <w:rsid w:val="00BA6D03"/>
    <w:rsid w:val="00BA6FF2"/>
    <w:rsid w:val="00BB04D8"/>
    <w:rsid w:val="00BB25C9"/>
    <w:rsid w:val="00BB2CC3"/>
    <w:rsid w:val="00BB31CB"/>
    <w:rsid w:val="00BB3FA6"/>
    <w:rsid w:val="00BB4739"/>
    <w:rsid w:val="00BB6E96"/>
    <w:rsid w:val="00BB7EF1"/>
    <w:rsid w:val="00BC01D4"/>
    <w:rsid w:val="00BC0AFC"/>
    <w:rsid w:val="00BC314A"/>
    <w:rsid w:val="00BC3272"/>
    <w:rsid w:val="00BC3646"/>
    <w:rsid w:val="00BC3E20"/>
    <w:rsid w:val="00BC45E4"/>
    <w:rsid w:val="00BC5D6D"/>
    <w:rsid w:val="00BC5E87"/>
    <w:rsid w:val="00BC6312"/>
    <w:rsid w:val="00BD0227"/>
    <w:rsid w:val="00BD1182"/>
    <w:rsid w:val="00BD23AA"/>
    <w:rsid w:val="00BD67AD"/>
    <w:rsid w:val="00BD6E5C"/>
    <w:rsid w:val="00BD7BB7"/>
    <w:rsid w:val="00BE0282"/>
    <w:rsid w:val="00BE4396"/>
    <w:rsid w:val="00BE540E"/>
    <w:rsid w:val="00BE61BA"/>
    <w:rsid w:val="00BE69FF"/>
    <w:rsid w:val="00BE7528"/>
    <w:rsid w:val="00BF1125"/>
    <w:rsid w:val="00BF18D1"/>
    <w:rsid w:val="00BF1C91"/>
    <w:rsid w:val="00BF1D5E"/>
    <w:rsid w:val="00BF2453"/>
    <w:rsid w:val="00BF3D2F"/>
    <w:rsid w:val="00BF5EE1"/>
    <w:rsid w:val="00C06762"/>
    <w:rsid w:val="00C06987"/>
    <w:rsid w:val="00C06DE0"/>
    <w:rsid w:val="00C07500"/>
    <w:rsid w:val="00C108BE"/>
    <w:rsid w:val="00C12955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4FFB"/>
    <w:rsid w:val="00C36DEB"/>
    <w:rsid w:val="00C40B00"/>
    <w:rsid w:val="00C42168"/>
    <w:rsid w:val="00C44F56"/>
    <w:rsid w:val="00C45708"/>
    <w:rsid w:val="00C45FF1"/>
    <w:rsid w:val="00C51790"/>
    <w:rsid w:val="00C52615"/>
    <w:rsid w:val="00C52AD1"/>
    <w:rsid w:val="00C53305"/>
    <w:rsid w:val="00C5551D"/>
    <w:rsid w:val="00C55DF0"/>
    <w:rsid w:val="00C6294D"/>
    <w:rsid w:val="00C651CC"/>
    <w:rsid w:val="00C65FCF"/>
    <w:rsid w:val="00C671D7"/>
    <w:rsid w:val="00C67227"/>
    <w:rsid w:val="00C67767"/>
    <w:rsid w:val="00C710FE"/>
    <w:rsid w:val="00C71C30"/>
    <w:rsid w:val="00C8450F"/>
    <w:rsid w:val="00C84CFF"/>
    <w:rsid w:val="00C93584"/>
    <w:rsid w:val="00C950E0"/>
    <w:rsid w:val="00C9555B"/>
    <w:rsid w:val="00C95901"/>
    <w:rsid w:val="00C95B78"/>
    <w:rsid w:val="00C95E0B"/>
    <w:rsid w:val="00C9633E"/>
    <w:rsid w:val="00C96C3E"/>
    <w:rsid w:val="00C971BA"/>
    <w:rsid w:val="00CA1B0E"/>
    <w:rsid w:val="00CA25A8"/>
    <w:rsid w:val="00CA2DA0"/>
    <w:rsid w:val="00CA3D35"/>
    <w:rsid w:val="00CA456F"/>
    <w:rsid w:val="00CA48DE"/>
    <w:rsid w:val="00CA5131"/>
    <w:rsid w:val="00CA67E3"/>
    <w:rsid w:val="00CB028D"/>
    <w:rsid w:val="00CB061F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1D2"/>
    <w:rsid w:val="00CC147C"/>
    <w:rsid w:val="00CC1C12"/>
    <w:rsid w:val="00CC224C"/>
    <w:rsid w:val="00CC373E"/>
    <w:rsid w:val="00CC486D"/>
    <w:rsid w:val="00CC64CA"/>
    <w:rsid w:val="00CD45F3"/>
    <w:rsid w:val="00CE1236"/>
    <w:rsid w:val="00CE21D4"/>
    <w:rsid w:val="00CE2342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4245"/>
    <w:rsid w:val="00D04747"/>
    <w:rsid w:val="00D076B5"/>
    <w:rsid w:val="00D10400"/>
    <w:rsid w:val="00D113F8"/>
    <w:rsid w:val="00D12082"/>
    <w:rsid w:val="00D137A9"/>
    <w:rsid w:val="00D1700F"/>
    <w:rsid w:val="00D1705A"/>
    <w:rsid w:val="00D2059A"/>
    <w:rsid w:val="00D20AC6"/>
    <w:rsid w:val="00D2136A"/>
    <w:rsid w:val="00D21539"/>
    <w:rsid w:val="00D21D09"/>
    <w:rsid w:val="00D23950"/>
    <w:rsid w:val="00D23FC1"/>
    <w:rsid w:val="00D30C6C"/>
    <w:rsid w:val="00D33DA1"/>
    <w:rsid w:val="00D3629D"/>
    <w:rsid w:val="00D41A80"/>
    <w:rsid w:val="00D4441A"/>
    <w:rsid w:val="00D44C1B"/>
    <w:rsid w:val="00D45370"/>
    <w:rsid w:val="00D4616D"/>
    <w:rsid w:val="00D53768"/>
    <w:rsid w:val="00D56518"/>
    <w:rsid w:val="00D57DAD"/>
    <w:rsid w:val="00D60126"/>
    <w:rsid w:val="00D61AA1"/>
    <w:rsid w:val="00D63432"/>
    <w:rsid w:val="00D649C1"/>
    <w:rsid w:val="00D7098B"/>
    <w:rsid w:val="00D714B6"/>
    <w:rsid w:val="00D722A5"/>
    <w:rsid w:val="00D7303D"/>
    <w:rsid w:val="00D7542F"/>
    <w:rsid w:val="00D755EA"/>
    <w:rsid w:val="00D7561B"/>
    <w:rsid w:val="00D80342"/>
    <w:rsid w:val="00D828BD"/>
    <w:rsid w:val="00D8456F"/>
    <w:rsid w:val="00D85B66"/>
    <w:rsid w:val="00D85F17"/>
    <w:rsid w:val="00D902B0"/>
    <w:rsid w:val="00D90312"/>
    <w:rsid w:val="00D90B8B"/>
    <w:rsid w:val="00D90D48"/>
    <w:rsid w:val="00D94F05"/>
    <w:rsid w:val="00D95945"/>
    <w:rsid w:val="00D95DE6"/>
    <w:rsid w:val="00D97691"/>
    <w:rsid w:val="00DA082D"/>
    <w:rsid w:val="00DA1A32"/>
    <w:rsid w:val="00DA4E63"/>
    <w:rsid w:val="00DA512A"/>
    <w:rsid w:val="00DA6BB9"/>
    <w:rsid w:val="00DB21F6"/>
    <w:rsid w:val="00DB2AF2"/>
    <w:rsid w:val="00DB34B4"/>
    <w:rsid w:val="00DB45E2"/>
    <w:rsid w:val="00DB4C01"/>
    <w:rsid w:val="00DB4F89"/>
    <w:rsid w:val="00DB5421"/>
    <w:rsid w:val="00DB592F"/>
    <w:rsid w:val="00DB5948"/>
    <w:rsid w:val="00DB6881"/>
    <w:rsid w:val="00DC1AFC"/>
    <w:rsid w:val="00DC1C81"/>
    <w:rsid w:val="00DC3DFA"/>
    <w:rsid w:val="00DC5BD9"/>
    <w:rsid w:val="00DC5EA7"/>
    <w:rsid w:val="00DD0572"/>
    <w:rsid w:val="00DD582C"/>
    <w:rsid w:val="00DE312A"/>
    <w:rsid w:val="00DE3DA4"/>
    <w:rsid w:val="00DE4B66"/>
    <w:rsid w:val="00DE5513"/>
    <w:rsid w:val="00DF0F6A"/>
    <w:rsid w:val="00DF32CA"/>
    <w:rsid w:val="00E00F72"/>
    <w:rsid w:val="00E01955"/>
    <w:rsid w:val="00E0326F"/>
    <w:rsid w:val="00E03CC5"/>
    <w:rsid w:val="00E03E19"/>
    <w:rsid w:val="00E054A8"/>
    <w:rsid w:val="00E0678A"/>
    <w:rsid w:val="00E0706C"/>
    <w:rsid w:val="00E079B4"/>
    <w:rsid w:val="00E11529"/>
    <w:rsid w:val="00E12CDC"/>
    <w:rsid w:val="00E151B8"/>
    <w:rsid w:val="00E15DFB"/>
    <w:rsid w:val="00E16B6D"/>
    <w:rsid w:val="00E16DAE"/>
    <w:rsid w:val="00E20AA2"/>
    <w:rsid w:val="00E22F18"/>
    <w:rsid w:val="00E25C34"/>
    <w:rsid w:val="00E2653E"/>
    <w:rsid w:val="00E3133C"/>
    <w:rsid w:val="00E333ED"/>
    <w:rsid w:val="00E33967"/>
    <w:rsid w:val="00E36A0E"/>
    <w:rsid w:val="00E46DD6"/>
    <w:rsid w:val="00E541C2"/>
    <w:rsid w:val="00E54EFE"/>
    <w:rsid w:val="00E55A5D"/>
    <w:rsid w:val="00E565A9"/>
    <w:rsid w:val="00E575D5"/>
    <w:rsid w:val="00E60190"/>
    <w:rsid w:val="00E6190F"/>
    <w:rsid w:val="00E63F1D"/>
    <w:rsid w:val="00E63F34"/>
    <w:rsid w:val="00E64344"/>
    <w:rsid w:val="00E6662D"/>
    <w:rsid w:val="00E675B6"/>
    <w:rsid w:val="00E71220"/>
    <w:rsid w:val="00E721CF"/>
    <w:rsid w:val="00E739AC"/>
    <w:rsid w:val="00E762D9"/>
    <w:rsid w:val="00E8421E"/>
    <w:rsid w:val="00E85FE7"/>
    <w:rsid w:val="00E86A11"/>
    <w:rsid w:val="00E91409"/>
    <w:rsid w:val="00E91DCA"/>
    <w:rsid w:val="00E91E95"/>
    <w:rsid w:val="00E93285"/>
    <w:rsid w:val="00E9366E"/>
    <w:rsid w:val="00EA03C0"/>
    <w:rsid w:val="00EA2FA1"/>
    <w:rsid w:val="00EA3BC4"/>
    <w:rsid w:val="00EA7070"/>
    <w:rsid w:val="00EB1713"/>
    <w:rsid w:val="00EB181A"/>
    <w:rsid w:val="00EB18CC"/>
    <w:rsid w:val="00EB2637"/>
    <w:rsid w:val="00EB301B"/>
    <w:rsid w:val="00EB32C2"/>
    <w:rsid w:val="00EB43D2"/>
    <w:rsid w:val="00EB74AA"/>
    <w:rsid w:val="00EB7C98"/>
    <w:rsid w:val="00EC2A6D"/>
    <w:rsid w:val="00EC2AB4"/>
    <w:rsid w:val="00EC2F1B"/>
    <w:rsid w:val="00EC3B9D"/>
    <w:rsid w:val="00EC3ED1"/>
    <w:rsid w:val="00EC414F"/>
    <w:rsid w:val="00EC58AF"/>
    <w:rsid w:val="00EC5A3E"/>
    <w:rsid w:val="00EC5CBC"/>
    <w:rsid w:val="00EC7240"/>
    <w:rsid w:val="00ED19AA"/>
    <w:rsid w:val="00ED3326"/>
    <w:rsid w:val="00ED52DF"/>
    <w:rsid w:val="00ED5BE2"/>
    <w:rsid w:val="00ED5C5D"/>
    <w:rsid w:val="00ED7415"/>
    <w:rsid w:val="00ED7675"/>
    <w:rsid w:val="00ED793B"/>
    <w:rsid w:val="00EE0370"/>
    <w:rsid w:val="00EE0BA3"/>
    <w:rsid w:val="00EE16E4"/>
    <w:rsid w:val="00EE2AA8"/>
    <w:rsid w:val="00EE4C98"/>
    <w:rsid w:val="00EE59DD"/>
    <w:rsid w:val="00EF00BE"/>
    <w:rsid w:val="00EF073E"/>
    <w:rsid w:val="00EF0ED2"/>
    <w:rsid w:val="00EF2658"/>
    <w:rsid w:val="00EF26C8"/>
    <w:rsid w:val="00EF49CE"/>
    <w:rsid w:val="00EF5D6D"/>
    <w:rsid w:val="00EF6777"/>
    <w:rsid w:val="00EF7BDD"/>
    <w:rsid w:val="00F005EE"/>
    <w:rsid w:val="00F02325"/>
    <w:rsid w:val="00F052E0"/>
    <w:rsid w:val="00F07A07"/>
    <w:rsid w:val="00F10BD4"/>
    <w:rsid w:val="00F11D97"/>
    <w:rsid w:val="00F12800"/>
    <w:rsid w:val="00F13A7E"/>
    <w:rsid w:val="00F14127"/>
    <w:rsid w:val="00F15997"/>
    <w:rsid w:val="00F15D70"/>
    <w:rsid w:val="00F16244"/>
    <w:rsid w:val="00F1716A"/>
    <w:rsid w:val="00F17CAC"/>
    <w:rsid w:val="00F21B72"/>
    <w:rsid w:val="00F231D6"/>
    <w:rsid w:val="00F25CE1"/>
    <w:rsid w:val="00F2658B"/>
    <w:rsid w:val="00F275EF"/>
    <w:rsid w:val="00F27C13"/>
    <w:rsid w:val="00F31904"/>
    <w:rsid w:val="00F322B1"/>
    <w:rsid w:val="00F348C0"/>
    <w:rsid w:val="00F40EE0"/>
    <w:rsid w:val="00F41BCC"/>
    <w:rsid w:val="00F434FB"/>
    <w:rsid w:val="00F43809"/>
    <w:rsid w:val="00F50582"/>
    <w:rsid w:val="00F514A3"/>
    <w:rsid w:val="00F519F8"/>
    <w:rsid w:val="00F51A54"/>
    <w:rsid w:val="00F53B25"/>
    <w:rsid w:val="00F53FD6"/>
    <w:rsid w:val="00F54BF3"/>
    <w:rsid w:val="00F56817"/>
    <w:rsid w:val="00F579CE"/>
    <w:rsid w:val="00F6057D"/>
    <w:rsid w:val="00F62666"/>
    <w:rsid w:val="00F6350A"/>
    <w:rsid w:val="00F63974"/>
    <w:rsid w:val="00F63BE7"/>
    <w:rsid w:val="00F64BCD"/>
    <w:rsid w:val="00F6784F"/>
    <w:rsid w:val="00F679AC"/>
    <w:rsid w:val="00F71E25"/>
    <w:rsid w:val="00F7277F"/>
    <w:rsid w:val="00F72CC0"/>
    <w:rsid w:val="00F74DA2"/>
    <w:rsid w:val="00F763D0"/>
    <w:rsid w:val="00F76AD2"/>
    <w:rsid w:val="00F82C72"/>
    <w:rsid w:val="00F85AA4"/>
    <w:rsid w:val="00F92D7C"/>
    <w:rsid w:val="00F94394"/>
    <w:rsid w:val="00F96126"/>
    <w:rsid w:val="00F96F0C"/>
    <w:rsid w:val="00FA007A"/>
    <w:rsid w:val="00FA0FBB"/>
    <w:rsid w:val="00FA26EB"/>
    <w:rsid w:val="00FA3555"/>
    <w:rsid w:val="00FA462F"/>
    <w:rsid w:val="00FA54F5"/>
    <w:rsid w:val="00FA5E4E"/>
    <w:rsid w:val="00FA7487"/>
    <w:rsid w:val="00FB0574"/>
    <w:rsid w:val="00FB11AA"/>
    <w:rsid w:val="00FB1614"/>
    <w:rsid w:val="00FB16F3"/>
    <w:rsid w:val="00FB1BBD"/>
    <w:rsid w:val="00FB22FB"/>
    <w:rsid w:val="00FB2B7E"/>
    <w:rsid w:val="00FB3104"/>
    <w:rsid w:val="00FB3BC3"/>
    <w:rsid w:val="00FB535A"/>
    <w:rsid w:val="00FB5FA0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0DFE"/>
    <w:rsid w:val="00FD20F6"/>
    <w:rsid w:val="00FD3EE5"/>
    <w:rsid w:val="00FD4F84"/>
    <w:rsid w:val="00FE09D9"/>
    <w:rsid w:val="00FE2044"/>
    <w:rsid w:val="00FE25AF"/>
    <w:rsid w:val="00FE3784"/>
    <w:rsid w:val="00FE3AC7"/>
    <w:rsid w:val="00FE793F"/>
    <w:rsid w:val="00FF14B5"/>
    <w:rsid w:val="00FF1EC2"/>
    <w:rsid w:val="00FF22DC"/>
    <w:rsid w:val="00FF683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4DD1B6-9609-42A3-941B-640B9F6E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FD3EE5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FD3EE5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23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8512E-7BD0-4CAD-A5D4-0E23AFE9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4124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Киселева Александра Олеговна</cp:lastModifiedBy>
  <cp:revision>89</cp:revision>
  <cp:lastPrinted>2020-02-25T08:52:00Z</cp:lastPrinted>
  <dcterms:created xsi:type="dcterms:W3CDTF">2018-07-27T00:45:00Z</dcterms:created>
  <dcterms:modified xsi:type="dcterms:W3CDTF">2020-03-10T00:52:00Z</dcterms:modified>
</cp:coreProperties>
</file>