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2F" w:rsidRPr="003C662F" w:rsidRDefault="003C662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B65F7F" w:rsidRPr="003C662F" w:rsidRDefault="00B65F7F" w:rsidP="003C6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62F">
        <w:rPr>
          <w:rFonts w:ascii="Times New Roman" w:hAnsi="Times New Roman" w:cs="Times New Roman"/>
          <w:b/>
          <w:sz w:val="24"/>
          <w:szCs w:val="24"/>
        </w:rPr>
        <w:t xml:space="preserve">о проведении жеребьёвки в целях предоставления земельных участков гражданам, имеющим трех и более детей, на </w:t>
      </w:r>
      <w:r w:rsidR="00BA0FCC">
        <w:rPr>
          <w:rFonts w:ascii="Times New Roman" w:hAnsi="Times New Roman" w:cs="Times New Roman"/>
          <w:b/>
          <w:sz w:val="24"/>
          <w:szCs w:val="24"/>
        </w:rPr>
        <w:t>27.12.2021</w:t>
      </w:r>
    </w:p>
    <w:p w:rsidR="003C662F" w:rsidRPr="003C662F" w:rsidRDefault="003C662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3C662F">
        <w:t>В соответствии с</w:t>
      </w:r>
      <w:r w:rsidRPr="003C662F">
        <w:rPr>
          <w:rStyle w:val="apple-converted-space"/>
        </w:rPr>
        <w:t> </w:t>
      </w:r>
      <w:r w:rsidRPr="003C662F">
        <w:t>законом Приморского края от 08.11.2011 №</w:t>
      </w:r>
      <w:r w:rsidR="003C662F" w:rsidRPr="003C662F">
        <w:t> </w:t>
      </w:r>
      <w:r w:rsidRPr="003C662F">
        <w:t xml:space="preserve">837-КЗ </w:t>
      </w:r>
      <w:r w:rsidR="00AD3012" w:rsidRPr="003C662F">
        <w:t>«О</w:t>
      </w:r>
      <w:r w:rsidR="003C662F" w:rsidRPr="003C662F">
        <w:t> </w:t>
      </w:r>
      <w:r w:rsidRPr="003C662F">
        <w:t>бесплатном предоставлении земельных участков гражданам, имеющим трех и более детей, в Приморском крае»,</w:t>
      </w:r>
      <w:r w:rsidRPr="003C662F">
        <w:rPr>
          <w:rStyle w:val="apple-converted-space"/>
        </w:rPr>
        <w:t> </w:t>
      </w:r>
      <w:r w:rsidRPr="003C662F">
        <w:t>«Об утверждении Порядка организации и проведения жеребьёвки в целях предоставления земельных участков гражданам, имеющим трех и более детей, в собственность бесплатно для целей индивидуального жилищного строительства», администрация Дальнегорского городского округа проводит жеребьёвку</w:t>
      </w:r>
      <w:r w:rsidR="003C662F" w:rsidRPr="003C662F">
        <w:rPr>
          <w:rStyle w:val="apple-converted-space"/>
        </w:rPr>
        <w:t xml:space="preserve"> </w:t>
      </w:r>
      <w:r w:rsidR="00BA0FCC" w:rsidRPr="00BA0FCC">
        <w:rPr>
          <w:rStyle w:val="a5"/>
          <w:bdr w:val="none" w:sz="0" w:space="0" w:color="auto" w:frame="1"/>
        </w:rPr>
        <w:t>27.12</w:t>
      </w:r>
      <w:r w:rsidRPr="00BA0FCC">
        <w:rPr>
          <w:rStyle w:val="a5"/>
          <w:bdr w:val="none" w:sz="0" w:space="0" w:color="auto" w:frame="1"/>
        </w:rPr>
        <w:t>.202</w:t>
      </w:r>
      <w:r w:rsidR="00811EE7" w:rsidRPr="00BA0FCC">
        <w:rPr>
          <w:rStyle w:val="a5"/>
          <w:bdr w:val="none" w:sz="0" w:space="0" w:color="auto" w:frame="1"/>
        </w:rPr>
        <w:t>1</w:t>
      </w:r>
      <w:r w:rsidRPr="003C662F">
        <w:rPr>
          <w:rStyle w:val="a5"/>
          <w:bdr w:val="none" w:sz="0" w:space="0" w:color="auto" w:frame="1"/>
        </w:rPr>
        <w:t xml:space="preserve"> в 11-00 часов</w:t>
      </w:r>
      <w:r w:rsidRPr="003C662F">
        <w:t xml:space="preserve"> в</w:t>
      </w:r>
      <w:proofErr w:type="gramEnd"/>
      <w:r w:rsidRPr="003C662F">
        <w:t xml:space="preserve"> </w:t>
      </w:r>
      <w:proofErr w:type="gramStart"/>
      <w:r w:rsidRPr="003C662F">
        <w:t>конференц-зале</w:t>
      </w:r>
      <w:proofErr w:type="gramEnd"/>
      <w:r w:rsidRPr="003C662F">
        <w:t xml:space="preserve"> Управления образования по адресу: г.</w:t>
      </w:r>
      <w:r w:rsidR="00BA0FCC">
        <w:t> </w:t>
      </w:r>
      <w:r w:rsidRPr="003C662F">
        <w:t>Дальнег</w:t>
      </w:r>
      <w:r w:rsidR="003C662F" w:rsidRPr="003C662F">
        <w:t xml:space="preserve">орск, проспект 50 лет Октября, </w:t>
      </w:r>
      <w:r w:rsidRPr="003C662F">
        <w:t>71 (бывший детский сад, остановка «Журавлик»).</w:t>
      </w:r>
    </w:p>
    <w:p w:rsidR="005F76A4" w:rsidRDefault="005F76A4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3C662F">
        <w:t>Посредством жеребьёвки предоставляются следующие земельные участки: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84"/>
        <w:gridCol w:w="1202"/>
      </w:tblGrid>
      <w:tr w:rsidR="003C662F" w:rsidRPr="003C662F" w:rsidTr="005F76A4">
        <w:trPr>
          <w:cantSplit/>
          <w:trHeight w:val="4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ind w:left="-45"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Площадь,  кв. м.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25:03:010302:1770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320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25:03:010302:1772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113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25:03:010302:1773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176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25:03:010302:1774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25:03:010302:1777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251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25:03:010302:1778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114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25:03:010302:1779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203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25:03:010302:1781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318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25:03:010302:1801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316м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25:03:010302:1783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177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25:03:010302:1788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246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25:03:010302:1789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231 м от ориентира по направлению на юго-запад,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25:03:010302:1793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185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25:03:010302:1797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highlight w:val="yellow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210 м от ориентира по направлению на север,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  <w:highlight w:val="yellow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25:03:010302:1799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187 м от ориентира по направлению на северо-запад,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Лесная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дом 3/1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25:03:010206:1182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95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25:03:010206:1176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160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25:03:010206:1173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25:03:010206:1174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125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25:03:010206:1178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130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25:03:010206:1179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155 м от ориентира по направлению на северо-восток,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Нагорная</w:t>
            </w:r>
            <w:proofErr w:type="gramEnd"/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, д.6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25:03:010201:412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397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25:03:010201:480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701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1504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25:03:010201:470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618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25:03:010201:456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489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25:03:010201:445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463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25:03:010201:427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412 м от ориентира по направлению на юго-восток,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  <w:tr w:rsidR="003C662F" w:rsidRPr="003C662F" w:rsidTr="005F76A4">
        <w:trPr>
          <w:cantSplit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62F" w:rsidRPr="003C662F" w:rsidRDefault="003C662F" w:rsidP="003C662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57" w:firstLine="0"/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b/>
                <w:sz w:val="22"/>
                <w:szCs w:val="22"/>
              </w:rPr>
              <w:t>25:03:010201:425</w:t>
            </w:r>
          </w:p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sz w:val="22"/>
                <w:szCs w:val="22"/>
              </w:rPr>
              <w:t xml:space="preserve">Местоположение установлено относительно ориентира, расположенного за пределами участка, ориентир жилой дом, участок находится примерно в 355 м от ориентира по направлению на юг, почтовый адрес ориентира: Приморский край, г. Дальнегорск, ул. </w:t>
            </w:r>
            <w:proofErr w:type="gramStart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Березовая</w:t>
            </w:r>
            <w:proofErr w:type="gramEnd"/>
            <w:r w:rsidRPr="003C662F">
              <w:rPr>
                <w:rFonts w:ascii="Times New Roman" w:hAnsi="Times New Roman" w:cs="Times New Roman"/>
                <w:sz w:val="22"/>
                <w:szCs w:val="22"/>
              </w:rPr>
              <w:t>, д.21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62F" w:rsidRPr="003C662F" w:rsidRDefault="003C66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62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1500</w:t>
            </w:r>
          </w:p>
        </w:tc>
      </w:tr>
    </w:tbl>
    <w:p w:rsidR="003C662F" w:rsidRPr="001140F2" w:rsidRDefault="003C662F" w:rsidP="00B65F7F">
      <w:pPr>
        <w:rPr>
          <w:rFonts w:ascii="Times New Roman" w:hAnsi="Times New Roman" w:cs="Times New Roman"/>
          <w:sz w:val="24"/>
          <w:szCs w:val="24"/>
        </w:rPr>
      </w:pPr>
    </w:p>
    <w:p w:rsidR="00BD5D86" w:rsidRPr="003C662F" w:rsidRDefault="00B65F7F" w:rsidP="00BD5D86">
      <w:pPr>
        <w:pStyle w:val="a3"/>
        <w:spacing w:before="0" w:beforeAutospacing="0" w:after="0" w:afterAutospacing="0"/>
        <w:ind w:firstLine="709"/>
        <w:jc w:val="both"/>
      </w:pPr>
      <w:r w:rsidRPr="003C662F">
        <w:t>На жеребьёвку приглашаются граждане, включенные в реестр со следующими присвоенными номерами:</w:t>
      </w:r>
      <w:r w:rsidR="0049106A">
        <w:t xml:space="preserve"> </w:t>
      </w:r>
      <w:r w:rsidR="00830E55">
        <w:t xml:space="preserve">247/2021, 248/2021, 249/2021, 250/2021, 251/2021, 252/2021, 229/2020, </w:t>
      </w:r>
      <w:bookmarkStart w:id="0" w:name="_GoBack"/>
      <w:bookmarkEnd w:id="0"/>
      <w:r w:rsidR="00830E55">
        <w:t>233/2020, 235/2020, 236/2020, 237/2020, 239/2020, 240/2020, 242/2021, 244/2021, 245/2021</w:t>
      </w:r>
      <w:r w:rsidR="00BD5D86">
        <w:t>.</w:t>
      </w:r>
    </w:p>
    <w:p w:rsidR="00B65F7F" w:rsidRPr="003C662F" w:rsidRDefault="00B65F7F" w:rsidP="00B65F7F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sectPr w:rsidR="00B65F7F" w:rsidRPr="003C662F" w:rsidSect="003C66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6E99"/>
    <w:multiLevelType w:val="hybridMultilevel"/>
    <w:tmpl w:val="5A26B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B1"/>
    <w:rsid w:val="00026BB1"/>
    <w:rsid w:val="00250093"/>
    <w:rsid w:val="002950D1"/>
    <w:rsid w:val="003C662F"/>
    <w:rsid w:val="0049106A"/>
    <w:rsid w:val="004E73B9"/>
    <w:rsid w:val="005F76A4"/>
    <w:rsid w:val="007078D9"/>
    <w:rsid w:val="00811EE7"/>
    <w:rsid w:val="00830E55"/>
    <w:rsid w:val="008A63A8"/>
    <w:rsid w:val="009E33A9"/>
    <w:rsid w:val="009F2998"/>
    <w:rsid w:val="00AD3012"/>
    <w:rsid w:val="00B65F7F"/>
    <w:rsid w:val="00B95826"/>
    <w:rsid w:val="00BA0FCC"/>
    <w:rsid w:val="00BD5D86"/>
    <w:rsid w:val="00BD5F6E"/>
    <w:rsid w:val="00D214EC"/>
    <w:rsid w:val="00E4580F"/>
    <w:rsid w:val="00E56A91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26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82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rmal (Web)"/>
    <w:basedOn w:val="a"/>
    <w:uiPriority w:val="99"/>
    <w:rsid w:val="00B9582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B95826"/>
    <w:rPr>
      <w:rFonts w:cs="Times New Roman"/>
    </w:rPr>
  </w:style>
  <w:style w:type="character" w:styleId="a4">
    <w:name w:val="Hyperlink"/>
    <w:uiPriority w:val="99"/>
    <w:semiHidden/>
    <w:rsid w:val="00B95826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B9582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2021-03-18T01:05:00Z</cp:lastPrinted>
  <dcterms:created xsi:type="dcterms:W3CDTF">2021-03-16T06:43:00Z</dcterms:created>
  <dcterms:modified xsi:type="dcterms:W3CDTF">2021-12-15T03:10:00Z</dcterms:modified>
</cp:coreProperties>
</file>