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1134"/>
        <w:gridCol w:w="1701"/>
      </w:tblGrid>
      <w:tr w:rsidR="000D76A5" w:rsidRPr="00945305" w:rsidTr="00E163D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C45F6A" w:rsidRDefault="001068A8" w:rsidP="001068A8">
            <w:pPr>
              <w:overflowPunct w:val="0"/>
              <w:adjustRightInd w:val="0"/>
              <w:jc w:val="center"/>
              <w:textAlignment w:val="baseline"/>
            </w:pPr>
            <w:r>
              <w:t>17</w:t>
            </w:r>
            <w:r w:rsidR="001E6935" w:rsidRPr="00C45F6A">
              <w:t xml:space="preserve"> </w:t>
            </w:r>
            <w:r>
              <w:t>января</w:t>
            </w:r>
            <w:r w:rsidR="001E6935" w:rsidRPr="00C45F6A">
              <w:t xml:space="preserve"> 20</w:t>
            </w:r>
            <w:r w:rsidR="003520C0" w:rsidRPr="00C45F6A">
              <w:t>2</w:t>
            </w:r>
            <w:r>
              <w:t>3</w:t>
            </w:r>
            <w:r w:rsidR="001E6935" w:rsidRPr="00C45F6A">
              <w:t xml:space="preserve"> г.</w:t>
            </w:r>
          </w:p>
        </w:tc>
        <w:tc>
          <w:tcPr>
            <w:tcW w:w="3969" w:type="dxa"/>
            <w:hideMark/>
          </w:tcPr>
          <w:p w:rsidR="000D76A5" w:rsidRPr="00C45F6A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C45F6A"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0D76A5" w:rsidRPr="00C45F6A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C45F6A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945305" w:rsidRDefault="001068A8" w:rsidP="00F75769">
            <w:pPr>
              <w:overflowPunct w:val="0"/>
              <w:adjustRightInd w:val="0"/>
              <w:jc w:val="center"/>
              <w:textAlignment w:val="baseline"/>
            </w:pPr>
            <w:r>
              <w:t>6</w:t>
            </w:r>
            <w:r w:rsidR="00F75769">
              <w:t>/</w:t>
            </w:r>
            <w:r w:rsidR="001E6935" w:rsidRPr="00C45F6A">
              <w:t>ос</w:t>
            </w:r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F90AB9" w:rsidRDefault="000D76A5" w:rsidP="000D76A5">
      <w:pPr>
        <w:suppressAutoHyphens/>
        <w:rPr>
          <w:b/>
          <w:sz w:val="16"/>
          <w:szCs w:val="16"/>
        </w:rPr>
      </w:pPr>
    </w:p>
    <w:p w:rsidR="00CE4AEA" w:rsidRPr="00CE4AEA" w:rsidRDefault="00CE4AEA" w:rsidP="001068A8">
      <w:pPr>
        <w:tabs>
          <w:tab w:val="left" w:pos="3174"/>
        </w:tabs>
        <w:ind w:left="1134" w:right="1416"/>
        <w:jc w:val="center"/>
        <w:rPr>
          <w:rFonts w:eastAsia="Calibri"/>
          <w:b/>
          <w:lang w:eastAsia="en-US"/>
        </w:rPr>
      </w:pPr>
      <w:r w:rsidRPr="00F54339">
        <w:rPr>
          <w:b/>
        </w:rPr>
        <w:t xml:space="preserve">Об утверждении </w:t>
      </w:r>
      <w:r w:rsidR="001068A8" w:rsidRPr="001068A8">
        <w:rPr>
          <w:b/>
        </w:rPr>
        <w:t>Типов</w:t>
      </w:r>
      <w:r w:rsidR="001068A8">
        <w:rPr>
          <w:b/>
        </w:rPr>
        <w:t>ой</w:t>
      </w:r>
      <w:r w:rsidR="001068A8" w:rsidRPr="001068A8">
        <w:rPr>
          <w:b/>
        </w:rPr>
        <w:t xml:space="preserve"> форм</w:t>
      </w:r>
      <w:r w:rsidR="001068A8">
        <w:rPr>
          <w:b/>
        </w:rPr>
        <w:t>ы</w:t>
      </w:r>
      <w:r w:rsidR="001068A8" w:rsidRPr="001068A8">
        <w:rPr>
          <w:b/>
        </w:rPr>
        <w:t xml:space="preserve"> соглашения (договора) о предоставлении из бюджета Дальнегорского городского округа 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840B0A" w:rsidRDefault="00840B0A" w:rsidP="006826CF">
      <w:pPr>
        <w:tabs>
          <w:tab w:val="left" w:pos="3174"/>
        </w:tabs>
        <w:ind w:left="1134" w:right="1416"/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8091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4C2BF5" w:rsidRPr="004C2BF5" w:rsidRDefault="004C2BF5" w:rsidP="004C2BF5">
      <w:pPr>
        <w:ind w:firstLine="708"/>
        <w:jc w:val="both"/>
        <w:rPr>
          <w:bCs/>
        </w:rPr>
      </w:pPr>
      <w:r w:rsidRPr="004C2BF5">
        <w:rPr>
          <w:bCs/>
        </w:rPr>
        <w:t xml:space="preserve">В соответствии </w:t>
      </w:r>
      <w:r w:rsidR="001068A8" w:rsidRPr="001068A8">
        <w:rPr>
          <w:bCs/>
        </w:rPr>
        <w:t>с абзацем третьим пункта 9 статьи 78, пунктом 6 статьи 78</w:t>
      </w:r>
      <w:r w:rsidR="001068A8">
        <w:rPr>
          <w:bCs/>
        </w:rPr>
        <w:t>.</w:t>
      </w:r>
      <w:r w:rsidR="001068A8" w:rsidRPr="001068A8">
        <w:rPr>
          <w:bCs/>
        </w:rPr>
        <w:t>1, абзацем вторым пункта 3 статьи 78</w:t>
      </w:r>
      <w:r w:rsidR="001068A8">
        <w:rPr>
          <w:bCs/>
        </w:rPr>
        <w:t>.</w:t>
      </w:r>
      <w:r w:rsidR="001068A8" w:rsidRPr="001068A8">
        <w:rPr>
          <w:bCs/>
        </w:rPr>
        <w:t>3 Бюджетного кодекса Российской Федерации</w:t>
      </w:r>
      <w:r w:rsidR="00CF7AC8" w:rsidRPr="00CF7AC8">
        <w:t xml:space="preserve"> </w:t>
      </w:r>
      <w:r w:rsidR="00CF7AC8">
        <w:t>О</w:t>
      </w:r>
      <w:r w:rsidR="00CF7AC8" w:rsidRPr="00CF7AC8">
        <w:rPr>
          <w:bCs/>
        </w:rPr>
        <w:t>бщи</w:t>
      </w:r>
      <w:r w:rsidR="00CF7AC8">
        <w:rPr>
          <w:bCs/>
        </w:rPr>
        <w:t>ми</w:t>
      </w:r>
      <w:r w:rsidR="00CF7AC8" w:rsidRPr="00CF7AC8">
        <w:rPr>
          <w:bCs/>
        </w:rPr>
        <w:t xml:space="preserve"> требования</w:t>
      </w:r>
      <w:r w:rsidR="00CF7AC8">
        <w:rPr>
          <w:bCs/>
        </w:rPr>
        <w:t>ми</w:t>
      </w:r>
      <w:r w:rsidR="00CF7AC8" w:rsidRPr="00CF7AC8">
        <w:rPr>
          <w:bCs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CF7AC8">
        <w:rPr>
          <w:bCs/>
        </w:rPr>
        <w:t>, утвержденными п</w:t>
      </w:r>
      <w:r w:rsidR="00CF7AC8" w:rsidRPr="00CF7AC8">
        <w:rPr>
          <w:bCs/>
        </w:rPr>
        <w:t>остановление</w:t>
      </w:r>
      <w:r w:rsidR="00CF7AC8">
        <w:rPr>
          <w:bCs/>
        </w:rPr>
        <w:t>м</w:t>
      </w:r>
      <w:r w:rsidR="00CF7AC8" w:rsidRPr="00CF7AC8">
        <w:rPr>
          <w:bCs/>
        </w:rPr>
        <w:t xml:space="preserve"> Правительства РФ от 18.09.2020 </w:t>
      </w:r>
      <w:r w:rsidR="00CF7AC8">
        <w:rPr>
          <w:bCs/>
        </w:rPr>
        <w:t>№</w:t>
      </w:r>
      <w:r w:rsidR="00CF7AC8" w:rsidRPr="00CF7AC8">
        <w:rPr>
          <w:bCs/>
        </w:rPr>
        <w:t xml:space="preserve"> 1492</w:t>
      </w:r>
      <w:r w:rsidR="006F3571" w:rsidRPr="001068A8">
        <w:rPr>
          <w:bCs/>
        </w:rPr>
        <w:t>,</w:t>
      </w:r>
    </w:p>
    <w:p w:rsidR="000D76A5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8091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254226" w:rsidRDefault="000D76A5" w:rsidP="00AD7581">
      <w:pPr>
        <w:suppressAutoHyphens/>
        <w:ind w:firstLine="709"/>
        <w:jc w:val="both"/>
      </w:pPr>
      <w:r w:rsidRPr="00254226">
        <w:t>ПРИКАЗЫВАЮ:</w:t>
      </w:r>
    </w:p>
    <w:p w:rsidR="000D76A5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8091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AD66A3" w:rsidRPr="000B7B7D" w:rsidRDefault="006F3571" w:rsidP="00CF7AC8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10"/>
        <w:contextualSpacing/>
        <w:jc w:val="both"/>
        <w:rPr>
          <w:bCs/>
        </w:rPr>
      </w:pPr>
      <w:r w:rsidRPr="006F3571">
        <w:rPr>
          <w:bCs/>
        </w:rPr>
        <w:t xml:space="preserve">Утвердить </w:t>
      </w:r>
      <w:r w:rsidR="001068A8" w:rsidRPr="001068A8">
        <w:rPr>
          <w:bCs/>
        </w:rPr>
        <w:t>Типов</w:t>
      </w:r>
      <w:r w:rsidR="001068A8">
        <w:rPr>
          <w:bCs/>
        </w:rPr>
        <w:t>ую</w:t>
      </w:r>
      <w:r w:rsidR="001068A8" w:rsidRPr="001068A8">
        <w:rPr>
          <w:bCs/>
        </w:rPr>
        <w:t xml:space="preserve"> форм</w:t>
      </w:r>
      <w:r w:rsidR="001068A8">
        <w:rPr>
          <w:bCs/>
        </w:rPr>
        <w:t>у</w:t>
      </w:r>
      <w:r w:rsidR="001068A8" w:rsidRPr="001068A8">
        <w:rPr>
          <w:bCs/>
        </w:rPr>
        <w:t xml:space="preserve"> соглашения (договора) </w:t>
      </w:r>
      <w:r w:rsidR="001068A8" w:rsidRPr="000B7B7D">
        <w:rPr>
          <w:bCs/>
        </w:rPr>
        <w:t>о предоставлении из бюджета Дальнегорского городского округа субсидий, в том числе грантов в форме субсидий, юридическим лицам, индивидуальным предпринимателям, а также физическим лицам</w:t>
      </w:r>
      <w:r w:rsidR="000B7B7D">
        <w:rPr>
          <w:bCs/>
        </w:rPr>
        <w:t xml:space="preserve"> (далее соответственно – Типовая форма, соглашения) (прилагается).</w:t>
      </w:r>
    </w:p>
    <w:p w:rsidR="000B7B7D" w:rsidRDefault="000B7B7D" w:rsidP="00CF7AC8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</w:pPr>
      <w:r w:rsidRPr="000B7B7D">
        <w:t>Установить, что соглашения (дополнительные соглашения к ранее заключенным соглашениям) формируются в соответствии с Типовой формой, начиная с заключения соглашений (дополнительных соглашений к ранее заключенным соглашениям) на 2023 год</w:t>
      </w:r>
      <w:r>
        <w:t>.</w:t>
      </w:r>
    </w:p>
    <w:p w:rsidR="00CF7AC8" w:rsidRPr="00CF7AC8" w:rsidRDefault="00CF7AC8" w:rsidP="00CF7AC8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</w:pPr>
      <w:r w:rsidRPr="00CF7AC8">
        <w:t>Признать утратившим силу приказ финансового управления администрации Дальнегорского городского округа от 29.05.2017 № 24-ОС «</w:t>
      </w:r>
      <w:r w:rsidRPr="00CF7AC8">
        <w:rPr>
          <w:bCs/>
        </w:rPr>
        <w:t>Об утверждении типовых форм соглашений (договоров) о предоставлении из бюджета Дальнегорского городского округа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услуг».</w:t>
      </w:r>
    </w:p>
    <w:p w:rsidR="00824EEC" w:rsidRDefault="00824EEC" w:rsidP="00CF7AC8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</w:pPr>
      <w:r w:rsidRPr="00CF7AC8">
        <w:t>Настоящий приказ вступает в силу с момента его подписания и</w:t>
      </w:r>
      <w:r w:rsidRPr="00824EEC">
        <w:t xml:space="preserve"> распространяет свое действие на правоотношения, возникшие с 1 января 202</w:t>
      </w:r>
      <w:r w:rsidR="000B7B7D">
        <w:t>3</w:t>
      </w:r>
      <w:r w:rsidRPr="00824EEC">
        <w:t xml:space="preserve"> года</w:t>
      </w:r>
      <w:r>
        <w:t>.</w:t>
      </w:r>
    </w:p>
    <w:p w:rsidR="008E1C3E" w:rsidRPr="00AD66A3" w:rsidRDefault="00AD66A3" w:rsidP="00CF7AC8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</w:pPr>
      <w:r>
        <w:t>Разместить</w:t>
      </w:r>
      <w:r w:rsidRPr="00AD352A">
        <w:t xml:space="preserve"> на</w:t>
      </w:r>
      <w:bookmarkStart w:id="0" w:name="_GoBack"/>
      <w:bookmarkEnd w:id="0"/>
      <w:r w:rsidRPr="00AD352A">
        <w:t>стоящ</w:t>
      </w:r>
      <w:r>
        <w:t>ий</w:t>
      </w:r>
      <w:r w:rsidRPr="00AD352A">
        <w:t xml:space="preserve"> </w:t>
      </w:r>
      <w:r>
        <w:t>приказ</w:t>
      </w:r>
      <w:r w:rsidRPr="00AD352A">
        <w:t xml:space="preserve"> на официальном сайте Дальнегорского городского округа</w:t>
      </w:r>
      <w:r w:rsidR="00BB19DA" w:rsidRPr="003D6973">
        <w:t>.</w:t>
      </w:r>
    </w:p>
    <w:p w:rsidR="00BB19DA" w:rsidRPr="008E1C3E" w:rsidRDefault="00BB19DA" w:rsidP="00CF7AC8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3D6973">
        <w:t xml:space="preserve">Контроль за исполнением настоящего приказа </w:t>
      </w:r>
      <w:r w:rsidR="008E1C3E">
        <w:t>оставляю за собой</w:t>
      </w:r>
      <w:r w:rsidR="008E1C3E">
        <w:rPr>
          <w:bCs/>
          <w:color w:val="000000"/>
          <w:spacing w:val="-5"/>
        </w:rPr>
        <w:t>.</w:t>
      </w:r>
    </w:p>
    <w:p w:rsidR="000D76A5" w:rsidRDefault="000D76A5" w:rsidP="00F30DAF">
      <w:pPr>
        <w:tabs>
          <w:tab w:val="left" w:pos="993"/>
        </w:tabs>
        <w:suppressAutoHyphens/>
        <w:spacing w:line="276" w:lineRule="auto"/>
        <w:ind w:firstLine="710"/>
        <w:jc w:val="both"/>
        <w:rPr>
          <w:sz w:val="16"/>
          <w:szCs w:val="16"/>
        </w:rPr>
      </w:pPr>
    </w:p>
    <w:p w:rsidR="00824EEC" w:rsidRDefault="00824EEC" w:rsidP="000D76A5">
      <w:pPr>
        <w:suppressAutoHyphens/>
        <w:jc w:val="both"/>
      </w:pPr>
    </w:p>
    <w:p w:rsidR="00824EEC" w:rsidRDefault="00824EEC" w:rsidP="000D76A5">
      <w:pPr>
        <w:suppressAutoHyphens/>
        <w:jc w:val="both"/>
      </w:pPr>
    </w:p>
    <w:p w:rsidR="000D76A5" w:rsidRPr="00254226" w:rsidRDefault="000D76A5" w:rsidP="000D76A5">
      <w:pPr>
        <w:suppressAutoHyphens/>
        <w:jc w:val="both"/>
      </w:pPr>
      <w:r w:rsidRPr="00254226">
        <w:t>Начальник</w:t>
      </w:r>
    </w:p>
    <w:p w:rsidR="000D76A5" w:rsidRDefault="000D76A5" w:rsidP="000D76A5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 w:rsidRPr="00254226">
        <w:tab/>
      </w:r>
      <w:r w:rsidRPr="00254226">
        <w:tab/>
      </w:r>
      <w:r w:rsidRPr="00254226">
        <w:tab/>
      </w:r>
      <w:r w:rsidRPr="00254226">
        <w:tab/>
      </w:r>
      <w:r w:rsidRPr="00254226">
        <w:tab/>
        <w:t xml:space="preserve">       </w:t>
      </w:r>
      <w:r w:rsidR="004B7B08">
        <w:t xml:space="preserve">     Г.П. </w:t>
      </w:r>
      <w:proofErr w:type="spellStart"/>
      <w:r w:rsidR="004B7B08">
        <w:t>Пинская</w:t>
      </w:r>
      <w:proofErr w:type="spellEnd"/>
      <w:r>
        <w:t xml:space="preserve"> </w:t>
      </w:r>
    </w:p>
    <w:p w:rsidR="000D76A5" w:rsidRDefault="000D76A5" w:rsidP="000D76A5">
      <w:pPr>
        <w:suppressAutoHyphens/>
        <w:jc w:val="both"/>
      </w:pPr>
    </w:p>
    <w:sectPr w:rsidR="000D76A5" w:rsidSect="00CF7AC8">
      <w:headerReference w:type="default" r:id="rId8"/>
      <w:pgSz w:w="11906" w:h="16838"/>
      <w:pgMar w:top="284" w:right="851" w:bottom="1135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88" w:rsidRDefault="003D3E88" w:rsidP="003D3E88">
      <w:r>
        <w:separator/>
      </w:r>
    </w:p>
  </w:endnote>
  <w:endnote w:type="continuationSeparator" w:id="0">
    <w:p w:rsidR="003D3E88" w:rsidRDefault="003D3E88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88" w:rsidRDefault="003D3E88" w:rsidP="003D3E88">
      <w:r>
        <w:separator/>
      </w:r>
    </w:p>
  </w:footnote>
  <w:footnote w:type="continuationSeparator" w:id="0">
    <w:p w:rsidR="003D3E88" w:rsidRDefault="003D3E88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447261"/>
      <w:docPartObj>
        <w:docPartGallery w:val="Page Numbers (Top of Page)"/>
        <w:docPartUnique/>
      </w:docPartObj>
    </w:sdtPr>
    <w:sdtEndPr/>
    <w:sdtContent>
      <w:p w:rsidR="00CF348E" w:rsidRDefault="00CF34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AC8">
          <w:rPr>
            <w:noProof/>
          </w:rPr>
          <w:t>2</w:t>
        </w:r>
        <w:r>
          <w:fldChar w:fldCharType="end"/>
        </w:r>
      </w:p>
    </w:sdtContent>
  </w:sdt>
  <w:p w:rsidR="00CF348E" w:rsidRDefault="00CF34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BE4"/>
    <w:multiLevelType w:val="hybridMultilevel"/>
    <w:tmpl w:val="CEDC70FC"/>
    <w:lvl w:ilvl="0" w:tplc="0D421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4D0C"/>
    <w:multiLevelType w:val="multilevel"/>
    <w:tmpl w:val="B09A7A6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color w:val="000000"/>
      </w:rPr>
    </w:lvl>
  </w:abstractNum>
  <w:abstractNum w:abstractNumId="2" w15:restartNumberingAfterBreak="0">
    <w:nsid w:val="338C2F80"/>
    <w:multiLevelType w:val="multilevel"/>
    <w:tmpl w:val="B09A7A6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3FFC5C46"/>
    <w:multiLevelType w:val="multilevel"/>
    <w:tmpl w:val="B09A7A6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color w:val="000000"/>
      </w:rPr>
    </w:lvl>
  </w:abstractNum>
  <w:abstractNum w:abstractNumId="4" w15:restartNumberingAfterBreak="0">
    <w:nsid w:val="6E6278AF"/>
    <w:multiLevelType w:val="multilevel"/>
    <w:tmpl w:val="B09A7A6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509DD"/>
    <w:rsid w:val="000728C6"/>
    <w:rsid w:val="000B7B7D"/>
    <w:rsid w:val="000D76A5"/>
    <w:rsid w:val="000E3609"/>
    <w:rsid w:val="001068A8"/>
    <w:rsid w:val="001111C7"/>
    <w:rsid w:val="00111F60"/>
    <w:rsid w:val="001672EE"/>
    <w:rsid w:val="00186DDA"/>
    <w:rsid w:val="001A0334"/>
    <w:rsid w:val="001A27A7"/>
    <w:rsid w:val="001A5D02"/>
    <w:rsid w:val="001E6935"/>
    <w:rsid w:val="00210612"/>
    <w:rsid w:val="00262FFA"/>
    <w:rsid w:val="00281DDB"/>
    <w:rsid w:val="00297C8A"/>
    <w:rsid w:val="00306DB3"/>
    <w:rsid w:val="00327672"/>
    <w:rsid w:val="003520C0"/>
    <w:rsid w:val="003753EB"/>
    <w:rsid w:val="003D3E88"/>
    <w:rsid w:val="00411887"/>
    <w:rsid w:val="004B1663"/>
    <w:rsid w:val="004B7B08"/>
    <w:rsid w:val="004C2BF5"/>
    <w:rsid w:val="004F1023"/>
    <w:rsid w:val="0058390C"/>
    <w:rsid w:val="005A0E30"/>
    <w:rsid w:val="005E6FCE"/>
    <w:rsid w:val="005F71FB"/>
    <w:rsid w:val="006744BE"/>
    <w:rsid w:val="006746E6"/>
    <w:rsid w:val="006826CF"/>
    <w:rsid w:val="006F3571"/>
    <w:rsid w:val="006F3A80"/>
    <w:rsid w:val="00711D8C"/>
    <w:rsid w:val="007156EF"/>
    <w:rsid w:val="007369FE"/>
    <w:rsid w:val="00742272"/>
    <w:rsid w:val="008074ED"/>
    <w:rsid w:val="00810C25"/>
    <w:rsid w:val="00824EEC"/>
    <w:rsid w:val="00840B0A"/>
    <w:rsid w:val="00842164"/>
    <w:rsid w:val="00860DA9"/>
    <w:rsid w:val="00892C89"/>
    <w:rsid w:val="008E1C3E"/>
    <w:rsid w:val="008F16C2"/>
    <w:rsid w:val="009C363C"/>
    <w:rsid w:val="009C45B4"/>
    <w:rsid w:val="009C6B28"/>
    <w:rsid w:val="00A15492"/>
    <w:rsid w:val="00AA5174"/>
    <w:rsid w:val="00AC57B2"/>
    <w:rsid w:val="00AD66A3"/>
    <w:rsid w:val="00AD7581"/>
    <w:rsid w:val="00B10F14"/>
    <w:rsid w:val="00BA4B8A"/>
    <w:rsid w:val="00BB19DA"/>
    <w:rsid w:val="00BB6395"/>
    <w:rsid w:val="00BD2AF5"/>
    <w:rsid w:val="00BF4424"/>
    <w:rsid w:val="00C323C8"/>
    <w:rsid w:val="00C45F6A"/>
    <w:rsid w:val="00C468F5"/>
    <w:rsid w:val="00C52E7B"/>
    <w:rsid w:val="00C623AC"/>
    <w:rsid w:val="00C817CE"/>
    <w:rsid w:val="00C84FFF"/>
    <w:rsid w:val="00C93A2D"/>
    <w:rsid w:val="00CA3DB9"/>
    <w:rsid w:val="00CC0496"/>
    <w:rsid w:val="00CE4AEA"/>
    <w:rsid w:val="00CF348E"/>
    <w:rsid w:val="00CF7AC8"/>
    <w:rsid w:val="00D673D6"/>
    <w:rsid w:val="00D7082B"/>
    <w:rsid w:val="00D8091D"/>
    <w:rsid w:val="00D92C2C"/>
    <w:rsid w:val="00E152DC"/>
    <w:rsid w:val="00E81F4F"/>
    <w:rsid w:val="00ED615C"/>
    <w:rsid w:val="00F06C67"/>
    <w:rsid w:val="00F30DAF"/>
    <w:rsid w:val="00F37FC6"/>
    <w:rsid w:val="00F5323C"/>
    <w:rsid w:val="00F75769"/>
    <w:rsid w:val="00FA7AB1"/>
    <w:rsid w:val="00F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015839F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B19DA"/>
    <w:pPr>
      <w:ind w:left="720"/>
      <w:contextualSpacing/>
    </w:pPr>
  </w:style>
  <w:style w:type="table" w:styleId="aa">
    <w:name w:val="Table Grid"/>
    <w:basedOn w:val="a1"/>
    <w:uiPriority w:val="39"/>
    <w:rsid w:val="009C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1549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a"/>
    <w:uiPriority w:val="39"/>
    <w:rsid w:val="00CC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67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Kolesova</cp:lastModifiedBy>
  <cp:revision>3</cp:revision>
  <cp:lastPrinted>2023-01-25T01:33:00Z</cp:lastPrinted>
  <dcterms:created xsi:type="dcterms:W3CDTF">2023-01-25T01:33:00Z</dcterms:created>
  <dcterms:modified xsi:type="dcterms:W3CDTF">2023-01-25T02:52:00Z</dcterms:modified>
</cp:coreProperties>
</file>