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4B" w:rsidRPr="00725BF2" w:rsidRDefault="0024274B" w:rsidP="0024274B">
      <w:pPr>
        <w:tabs>
          <w:tab w:val="left" w:pos="6460"/>
        </w:tabs>
        <w:ind w:firstLine="6237"/>
        <w:rPr>
          <w:b/>
        </w:rPr>
      </w:pPr>
      <w:r w:rsidRPr="00725BF2">
        <w:rPr>
          <w:b/>
        </w:rPr>
        <w:t>Приложение №</w:t>
      </w:r>
      <w:r>
        <w:rPr>
          <w:b/>
        </w:rPr>
        <w:t>2</w:t>
      </w:r>
    </w:p>
    <w:p w:rsidR="0024274B" w:rsidRPr="00725BF2" w:rsidRDefault="0024274B" w:rsidP="0024274B">
      <w:pPr>
        <w:tabs>
          <w:tab w:val="left" w:pos="6460"/>
        </w:tabs>
        <w:ind w:firstLine="6237"/>
      </w:pPr>
      <w:r w:rsidRPr="00725BF2">
        <w:t xml:space="preserve">к договору управления </w:t>
      </w:r>
    </w:p>
    <w:p w:rsidR="0024274B" w:rsidRDefault="0024274B" w:rsidP="0024274B">
      <w:pPr>
        <w:tabs>
          <w:tab w:val="left" w:pos="6460"/>
        </w:tabs>
        <w:ind w:firstLine="6237"/>
      </w:pPr>
      <w:r w:rsidRPr="00725BF2">
        <w:t>многоквартирными домами</w:t>
      </w:r>
    </w:p>
    <w:p w:rsidR="0024274B" w:rsidRDefault="0024274B" w:rsidP="00242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  <w:rPr>
          <w:b/>
          <w:sz w:val="20"/>
          <w:szCs w:val="20"/>
        </w:rPr>
      </w:pPr>
    </w:p>
    <w:p w:rsidR="0024274B" w:rsidRDefault="0024274B" w:rsidP="00242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  <w:rPr>
          <w:b/>
          <w:sz w:val="20"/>
          <w:szCs w:val="20"/>
        </w:rPr>
      </w:pPr>
    </w:p>
    <w:p w:rsidR="0024274B" w:rsidRPr="0053336A" w:rsidRDefault="0024274B" w:rsidP="0024274B">
      <w:pPr>
        <w:shd w:val="clear" w:color="auto" w:fill="FFFFFF"/>
        <w:jc w:val="center"/>
        <w:rPr>
          <w:sz w:val="26"/>
          <w:szCs w:val="26"/>
        </w:rPr>
      </w:pPr>
      <w:r w:rsidRPr="0053336A">
        <w:rPr>
          <w:b/>
          <w:bCs/>
          <w:color w:val="000000"/>
          <w:spacing w:val="-2"/>
          <w:w w:val="119"/>
          <w:sz w:val="26"/>
          <w:szCs w:val="26"/>
        </w:rPr>
        <w:t>ПЕРЕЧЕНЬ</w:t>
      </w:r>
    </w:p>
    <w:p w:rsidR="0024274B" w:rsidRPr="0053336A" w:rsidRDefault="0024274B" w:rsidP="0024274B">
      <w:pPr>
        <w:shd w:val="clear" w:color="auto" w:fill="FFFFFF"/>
        <w:jc w:val="center"/>
        <w:rPr>
          <w:sz w:val="26"/>
          <w:szCs w:val="26"/>
        </w:rPr>
      </w:pPr>
      <w:r w:rsidRPr="0053336A">
        <w:rPr>
          <w:color w:val="000000"/>
          <w:spacing w:val="-3"/>
          <w:sz w:val="26"/>
          <w:szCs w:val="26"/>
        </w:rPr>
        <w:t>обязательных работ и услуг по содержанию и ремонту общего имущества</w:t>
      </w:r>
    </w:p>
    <w:p w:rsidR="0024274B" w:rsidRPr="0053336A" w:rsidRDefault="0024274B" w:rsidP="0024274B">
      <w:pPr>
        <w:shd w:val="clear" w:color="auto" w:fill="FFFFFF"/>
        <w:jc w:val="center"/>
        <w:rPr>
          <w:sz w:val="26"/>
          <w:szCs w:val="26"/>
        </w:rPr>
      </w:pPr>
      <w:r w:rsidRPr="0053336A">
        <w:rPr>
          <w:color w:val="000000"/>
          <w:spacing w:val="-4"/>
          <w:sz w:val="26"/>
          <w:szCs w:val="26"/>
        </w:rPr>
        <w:t>собственников помещений в многоквартирном доме,</w:t>
      </w:r>
    </w:p>
    <w:p w:rsidR="0024274B" w:rsidRDefault="0024274B" w:rsidP="0024274B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  <w:r w:rsidRPr="0053336A">
        <w:rPr>
          <w:color w:val="000000"/>
          <w:spacing w:val="-3"/>
          <w:sz w:val="26"/>
          <w:szCs w:val="26"/>
        </w:rPr>
        <w:t>являющегося объектом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"/>
        <w:gridCol w:w="3156"/>
      </w:tblGrid>
      <w:tr w:rsidR="0024274B" w:rsidTr="00D835EB">
        <w:tc>
          <w:tcPr>
            <w:tcW w:w="6408" w:type="dxa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41B91">
              <w:rPr>
                <w:sz w:val="26"/>
                <w:szCs w:val="26"/>
              </w:rPr>
              <w:t>Виды работ</w:t>
            </w:r>
          </w:p>
        </w:tc>
        <w:tc>
          <w:tcPr>
            <w:tcW w:w="3163" w:type="dxa"/>
            <w:gridSpan w:val="2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41B91">
              <w:rPr>
                <w:color w:val="000000"/>
                <w:spacing w:val="-2"/>
                <w:sz w:val="26"/>
                <w:szCs w:val="26"/>
              </w:rPr>
              <w:t>Периодичность</w:t>
            </w:r>
          </w:p>
        </w:tc>
      </w:tr>
      <w:tr w:rsidR="0024274B" w:rsidTr="00D835EB">
        <w:tc>
          <w:tcPr>
            <w:tcW w:w="9571" w:type="dxa"/>
            <w:gridSpan w:val="3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241B91">
              <w:rPr>
                <w:b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24274B" w:rsidTr="00D835EB">
        <w:trPr>
          <w:trHeight w:val="88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технического состояния видимых частей конструкций с выявлением: признаков неравномерных осадок фундаментов всех типов;</w:t>
            </w:r>
          </w:p>
        </w:tc>
        <w:tc>
          <w:tcPr>
            <w:tcW w:w="3163" w:type="dxa"/>
            <w:gridSpan w:val="2"/>
            <w:vAlign w:val="center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Tr="00D835EB">
        <w:trPr>
          <w:trHeight w:hRule="exact" w:val="88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выявление наличия, характера и величины трещин, 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both"/>
            </w:pPr>
            <w:r w:rsidRPr="00717E64">
              <w:t>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изменений состояния кладки, коррозии балок в домах с перекрытиями из кирпичных сводов;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кровли на отсутствие протечек;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выявление деформации и повреждений несущих кровельных конструкций, креплений элементов несущих конструкций крыши, слуховых окон, выходов на крыши; 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температурно-влажностного режима и воздухообмена на чердаке;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и при необходимости очистка кровли от мусора, грязи и наледи, препятствующих стоку дождевых и талых вод;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и при необходимости очистка кровли от скопления снега и наледи;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звукоизоляции и огнезащиты;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</w:t>
            </w:r>
            <w:r>
              <w:t>устранение выявленных нарушений;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163" w:type="dxa"/>
            <w:gridSpan w:val="2"/>
            <w:vAlign w:val="center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2 раза в год 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- « - 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24274B" w:rsidTr="00D835EB">
        <w:trPr>
          <w:trHeight w:hRule="exact" w:val="7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63" w:type="dxa"/>
            <w:gridSpan w:val="2"/>
            <w:vAlign w:val="center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c>
          <w:tcPr>
            <w:tcW w:w="9571" w:type="dxa"/>
            <w:gridSpan w:val="3"/>
          </w:tcPr>
          <w:p w:rsidR="0024274B" w:rsidRPr="00241B91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41B91">
              <w:rPr>
                <w:b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4274B" w:rsidTr="00D835EB">
        <w:trPr>
          <w:trHeight w:val="1452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24274B" w:rsidTr="00D835EB">
        <w:trPr>
          <w:trHeight w:val="876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 xml:space="preserve">ведение восстановительных работ; 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Tr="00D835EB">
        <w:trPr>
          <w:trHeight w:val="172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исправности, работоспособности, регулировка и техническое обслуживание запорной арматуры, контрольно-измерительных приборов, автоматических регуляторов и устройств, скрытых от постоянного наблюдения (разводящих трубопроводов и оборудования на чердаках, в подвалах и каналах);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постоянный контроль параметров теплоносителя и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12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- « - 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900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восстановление работоспособности (ремонт, замена)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032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876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lastRenderedPageBreak/>
              <w:t>контроль состояния и незамедлительное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</w:tc>
      </w:tr>
      <w:tr w:rsidR="0024274B" w:rsidTr="00D835EB">
        <w:trPr>
          <w:trHeight w:val="852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восстановление исправности элементов внутренней канализации, канализационных вытяжек, дворовой канализации;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- « - 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220"/>
        </w:trPr>
        <w:tc>
          <w:tcPr>
            <w:tcW w:w="6408" w:type="dxa"/>
            <w:tcBorders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промывка участков водопровода после выполнения</w:t>
            </w:r>
          </w:p>
        </w:tc>
        <w:tc>
          <w:tcPr>
            <w:tcW w:w="3163" w:type="dxa"/>
            <w:gridSpan w:val="2"/>
            <w:tcBorders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68"/>
        </w:trPr>
        <w:tc>
          <w:tcPr>
            <w:tcW w:w="6415" w:type="dxa"/>
            <w:gridSpan w:val="2"/>
            <w:tcBorders>
              <w:top w:val="nil"/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156" w:type="dxa"/>
            <w:tcBorders>
              <w:top w:val="nil"/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282"/>
        </w:trPr>
        <w:tc>
          <w:tcPr>
            <w:tcW w:w="6408" w:type="dxa"/>
            <w:tcBorders>
              <w:top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ремонтно-строительных работ на водопроводе;</w:t>
            </w:r>
          </w:p>
        </w:tc>
        <w:tc>
          <w:tcPr>
            <w:tcW w:w="3163" w:type="dxa"/>
            <w:gridSpan w:val="2"/>
            <w:tcBorders>
              <w:top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616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промывка систем водоснабжения для удаления</w:t>
            </w:r>
            <w:r>
              <w:t xml:space="preserve"> накипно-коррозионных отложений;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842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617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проведение пробных пусконаладочных работ (пробные топки);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318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удаление воздуха из системы отопления;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год</w:t>
            </w:r>
          </w:p>
        </w:tc>
      </w:tr>
      <w:tr w:rsidR="0024274B" w:rsidTr="00D835EB">
        <w:trPr>
          <w:trHeight w:val="561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промывка централизованных систем теплоснабжения для удаления накипно-коррозионных </w:t>
            </w:r>
            <w:r>
              <w:t>отложений;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365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598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и обеспечение работоспособности устройств защитного отключения;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ежеквартально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066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техническое обслуживание и ремонт силовых и осветительных установок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c>
          <w:tcPr>
            <w:tcW w:w="9571" w:type="dxa"/>
            <w:gridSpan w:val="3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241B91">
              <w:rPr>
                <w:b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24274B" w:rsidTr="00D835EB">
        <w:trPr>
          <w:trHeight w:val="869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3163" w:type="dxa"/>
            <w:gridSpan w:val="2"/>
          </w:tcPr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2 раз</w:t>
            </w:r>
            <w:r>
              <w:t>а</w:t>
            </w:r>
            <w:r w:rsidRPr="00717E64">
              <w:t xml:space="preserve"> в </w:t>
            </w:r>
            <w:r>
              <w:t>неделю</w:t>
            </w:r>
          </w:p>
        </w:tc>
      </w:tr>
      <w:tr w:rsidR="0024274B" w:rsidTr="00D835EB">
        <w:trPr>
          <w:trHeight w:val="1067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две недели</w:t>
            </w:r>
          </w:p>
        </w:tc>
      </w:tr>
      <w:tr w:rsidR="0024274B" w:rsidTr="00D835EB">
        <w:trPr>
          <w:trHeight w:val="24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мытье окон;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2 раза в год</w:t>
            </w:r>
          </w:p>
        </w:tc>
      </w:tr>
      <w:tr w:rsidR="0024274B" w:rsidTr="00D835EB">
        <w:trPr>
          <w:trHeight w:val="807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проведение дератизации и дезинсекции помещений, входящих в состав общего имущества в многоквартирном доме,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566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7E64">
                <w:t>5 см</w:t>
              </w:r>
            </w:smartTag>
            <w:r w:rsidRPr="00717E64">
              <w:t>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по мере необходимости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807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сдвигание свежевыпавшего снега и очистка придомовой территории от снега и льда при наличии колейности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7E64">
                <w:t>5 см</w:t>
              </w:r>
            </w:smartTag>
            <w:r w:rsidRPr="00717E64">
              <w:t>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768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lastRenderedPageBreak/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очистка придомовой территории от наледи и льда;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через 1 день</w:t>
            </w:r>
          </w:p>
        </w:tc>
      </w:tr>
      <w:tr w:rsidR="0024274B" w:rsidTr="00D835EB">
        <w:trPr>
          <w:trHeight w:val="589"/>
        </w:trPr>
        <w:tc>
          <w:tcPr>
            <w:tcW w:w="6408" w:type="dxa"/>
            <w:tcBorders>
              <w:left w:val="single" w:sz="4" w:space="0" w:color="auto"/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уборка крыльца и </w:t>
            </w:r>
            <w:r>
              <w:t>площадки перед входом в подъезд в зимний период;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Tr="00D835EB">
        <w:trPr>
          <w:trHeight w:val="497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подметание и уборка придомовой территории</w:t>
            </w:r>
            <w:r>
              <w:t xml:space="preserve"> в летний период</w:t>
            </w:r>
            <w:r w:rsidRPr="00717E64">
              <w:t>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2 дня</w:t>
            </w:r>
          </w:p>
        </w:tc>
      </w:tr>
      <w:tr w:rsidR="0024274B" w:rsidTr="00D835EB">
        <w:trPr>
          <w:trHeight w:val="1157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через 1 день</w:t>
            </w:r>
          </w:p>
        </w:tc>
      </w:tr>
      <w:tr w:rsidR="0024274B" w:rsidTr="00D835EB">
        <w:trPr>
          <w:trHeight w:val="241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уборка и выкашивание газонов;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Tr="00D835EB">
        <w:trPr>
          <w:trHeight w:val="851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уборка крыльца и площадки перед входом в подъезд, очистка металлической решетки и при</w:t>
            </w:r>
            <w:r>
              <w:t>ямка в летний период;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2 года</w:t>
            </w:r>
          </w:p>
        </w:tc>
      </w:tr>
      <w:tr w:rsidR="0024274B" w:rsidTr="00D835EB">
        <w:trPr>
          <w:trHeight w:val="551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717E64">
                <w:t>2,5 куб. метров</w:t>
              </w:r>
            </w:smartTag>
            <w:r w:rsidRPr="00717E64">
              <w:t>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968"/>
        </w:trPr>
        <w:tc>
          <w:tcPr>
            <w:tcW w:w="6408" w:type="dxa"/>
            <w:tcBorders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3163" w:type="dxa"/>
            <w:gridSpan w:val="2"/>
            <w:tcBorders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16"/>
        </w:trPr>
        <w:tc>
          <w:tcPr>
            <w:tcW w:w="64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1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044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3163" w:type="dxa"/>
            <w:gridSpan w:val="2"/>
          </w:tcPr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</w:tc>
      </w:tr>
    </w:tbl>
    <w:p w:rsidR="0024274B" w:rsidRDefault="0024274B" w:rsidP="0024274B"/>
    <w:sectPr w:rsidR="0024274B" w:rsidSect="000A4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A26" w:rsidRDefault="00846A26" w:rsidP="00C4332B">
      <w:r>
        <w:separator/>
      </w:r>
    </w:p>
  </w:endnote>
  <w:endnote w:type="continuationSeparator" w:id="0">
    <w:p w:rsidR="00846A26" w:rsidRDefault="00846A26" w:rsidP="00C4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2B" w:rsidRDefault="00C433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2B" w:rsidRDefault="00C433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2B" w:rsidRDefault="00C433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A26" w:rsidRDefault="00846A26" w:rsidP="00C4332B">
      <w:r>
        <w:separator/>
      </w:r>
    </w:p>
  </w:footnote>
  <w:footnote w:type="continuationSeparator" w:id="0">
    <w:p w:rsidR="00846A26" w:rsidRDefault="00846A26" w:rsidP="00C4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2B" w:rsidRDefault="00C433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535459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C4332B" w:rsidRDefault="00C433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D4D">
          <w:rPr>
            <w:noProof/>
          </w:rPr>
          <w:t>1</w:t>
        </w:r>
        <w:r>
          <w:fldChar w:fldCharType="end"/>
        </w:r>
      </w:p>
    </w:sdtContent>
  </w:sdt>
  <w:p w:rsidR="00C4332B" w:rsidRDefault="00C433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2B" w:rsidRDefault="00C43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74B"/>
    <w:rsid w:val="000A4D4D"/>
    <w:rsid w:val="000A626C"/>
    <w:rsid w:val="0024274B"/>
    <w:rsid w:val="004914CB"/>
    <w:rsid w:val="004F76FA"/>
    <w:rsid w:val="00846A26"/>
    <w:rsid w:val="008E589E"/>
    <w:rsid w:val="00986CE1"/>
    <w:rsid w:val="00C15B2D"/>
    <w:rsid w:val="00C4332B"/>
    <w:rsid w:val="00C77B9C"/>
    <w:rsid w:val="00D54587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271BFF-4A9A-47D6-A37E-386C2572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33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D7852-045F-4112-BB6F-D9AC2EDB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1748</Words>
  <Characters>9964</Characters>
  <Application>Microsoft Office Word</Application>
  <DocSecurity>0</DocSecurity>
  <Lines>83</Lines>
  <Paragraphs>23</Paragraphs>
  <ScaleCrop>false</ScaleCrop>
  <Company>RePack by SPecialiST</Company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NewUser</cp:lastModifiedBy>
  <cp:revision>5</cp:revision>
  <dcterms:created xsi:type="dcterms:W3CDTF">2021-07-21T05:01:00Z</dcterms:created>
  <dcterms:modified xsi:type="dcterms:W3CDTF">2023-08-10T23:19:00Z</dcterms:modified>
</cp:coreProperties>
</file>