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AC" w:rsidRDefault="007C21AC" w:rsidP="007C21AC">
      <w:pPr>
        <w:ind w:firstLine="6237"/>
        <w:rPr>
          <w:b/>
        </w:rPr>
      </w:pPr>
      <w:r>
        <w:rPr>
          <w:b/>
        </w:rPr>
        <w:t>Приложение № 4</w:t>
      </w:r>
    </w:p>
    <w:p w:rsidR="007C21AC" w:rsidRDefault="007C21AC" w:rsidP="007C21AC">
      <w:pPr>
        <w:tabs>
          <w:tab w:val="left" w:pos="6460"/>
        </w:tabs>
        <w:ind w:firstLine="6237"/>
      </w:pPr>
      <w:r>
        <w:t xml:space="preserve">к договору управления </w:t>
      </w:r>
    </w:p>
    <w:p w:rsidR="007C21AC" w:rsidRDefault="007C21AC" w:rsidP="007C21AC">
      <w:pPr>
        <w:tabs>
          <w:tab w:val="left" w:pos="6460"/>
        </w:tabs>
        <w:ind w:firstLine="6237"/>
      </w:pPr>
      <w:r>
        <w:t>многоквартирными домами</w:t>
      </w:r>
    </w:p>
    <w:p w:rsidR="007C21AC" w:rsidRDefault="007C21AC" w:rsidP="007C21AC">
      <w:pPr>
        <w:tabs>
          <w:tab w:val="left" w:pos="5520"/>
        </w:tabs>
        <w:jc w:val="right"/>
      </w:pPr>
    </w:p>
    <w:p w:rsidR="007C21AC" w:rsidRDefault="007C21AC" w:rsidP="007C21AC"/>
    <w:p w:rsidR="007C21AC" w:rsidRDefault="007C21AC" w:rsidP="007C21AC">
      <w:pPr>
        <w:jc w:val="center"/>
        <w:rPr>
          <w:b/>
        </w:rPr>
      </w:pPr>
      <w:r>
        <w:rPr>
          <w:b/>
        </w:rPr>
        <w:t>Перечень работ аварийного характера</w:t>
      </w:r>
    </w:p>
    <w:p w:rsidR="007C21AC" w:rsidRDefault="007C21AC" w:rsidP="007C21AC"/>
    <w:p w:rsidR="007C21AC" w:rsidRDefault="007C21AC" w:rsidP="007C21AC">
      <w:pPr>
        <w:ind w:firstLine="540"/>
      </w:pPr>
      <w:r w:rsidRPr="00A84738">
        <w:t>К работам аварийного характера</w:t>
      </w:r>
      <w:r>
        <w:t xml:space="preserve"> в многоквартирном доме относятся:</w:t>
      </w:r>
    </w:p>
    <w:p w:rsidR="007C21AC" w:rsidRDefault="007C21AC" w:rsidP="007C21AC">
      <w:pPr>
        <w:tabs>
          <w:tab w:val="left" w:pos="1080"/>
        </w:tabs>
        <w:ind w:firstLine="540"/>
      </w:pPr>
    </w:p>
    <w:p w:rsidR="007C21AC" w:rsidRDefault="007C21AC" w:rsidP="007C21AC">
      <w:pPr>
        <w:numPr>
          <w:ilvl w:val="0"/>
          <w:numId w:val="1"/>
        </w:numPr>
        <w:tabs>
          <w:tab w:val="left" w:pos="900"/>
        </w:tabs>
        <w:ind w:left="900"/>
        <w:jc w:val="both"/>
      </w:pPr>
      <w:r>
        <w:t xml:space="preserve"> 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повреждению помещений;</w:t>
      </w:r>
    </w:p>
    <w:p w:rsidR="007C21AC" w:rsidRDefault="007C21AC" w:rsidP="007C21AC">
      <w:pPr>
        <w:numPr>
          <w:ilvl w:val="0"/>
          <w:numId w:val="1"/>
        </w:numPr>
        <w:tabs>
          <w:tab w:val="left" w:pos="900"/>
        </w:tabs>
        <w:ind w:left="900"/>
        <w:jc w:val="both"/>
      </w:pPr>
      <w:r>
        <w:t xml:space="preserve"> Выход из строя запорной, водоразборной и регулировочной арматуры систем инженерного оборудования зданий во вспомогательных и жилых помещениях, приводящих к нарушению функционирования систем;</w:t>
      </w:r>
    </w:p>
    <w:p w:rsidR="007C21AC" w:rsidRDefault="007C21AC" w:rsidP="007C21AC">
      <w:pPr>
        <w:numPr>
          <w:ilvl w:val="0"/>
          <w:numId w:val="1"/>
        </w:numPr>
        <w:tabs>
          <w:tab w:val="left" w:pos="900"/>
        </w:tabs>
        <w:ind w:left="900"/>
        <w:jc w:val="both"/>
      </w:pPr>
      <w:r>
        <w:t xml:space="preserve"> Засорения канализации в жилых и вспомогательных помещениях, приводящих к затоплению помещений;</w:t>
      </w:r>
    </w:p>
    <w:p w:rsidR="007C21AC" w:rsidRDefault="007C21AC" w:rsidP="007C21AC">
      <w:pPr>
        <w:numPr>
          <w:ilvl w:val="0"/>
          <w:numId w:val="1"/>
        </w:numPr>
        <w:tabs>
          <w:tab w:val="left" w:pos="900"/>
        </w:tabs>
        <w:ind w:left="900"/>
        <w:jc w:val="both"/>
      </w:pPr>
      <w:r>
        <w:t>Поступление воды в жилые и вспомогательные помещения;</w:t>
      </w:r>
    </w:p>
    <w:p w:rsidR="007C21AC" w:rsidRDefault="007C21AC" w:rsidP="007C21AC">
      <w:pPr>
        <w:numPr>
          <w:ilvl w:val="0"/>
          <w:numId w:val="1"/>
        </w:numPr>
        <w:tabs>
          <w:tab w:val="left" w:pos="900"/>
        </w:tabs>
        <w:ind w:left="900"/>
        <w:jc w:val="both"/>
      </w:pPr>
      <w:r>
        <w:t>Выход из строя оборудования ВРУ, повреждения электрических кабелей, отключение электроэнергии в здании, подъезде, квартире;</w:t>
      </w:r>
    </w:p>
    <w:p w:rsidR="007C21AC" w:rsidRDefault="007C21AC" w:rsidP="007C21AC">
      <w:pPr>
        <w:ind w:firstLine="540"/>
      </w:pPr>
    </w:p>
    <w:p w:rsidR="007C21AC" w:rsidRDefault="007C21AC" w:rsidP="007C21AC">
      <w:pPr>
        <w:tabs>
          <w:tab w:val="left" w:pos="2840"/>
        </w:tabs>
        <w:ind w:firstLine="540"/>
        <w:jc w:val="center"/>
        <w:rPr>
          <w:b/>
          <w:i/>
        </w:rPr>
      </w:pPr>
      <w:r>
        <w:rPr>
          <w:b/>
          <w:i/>
        </w:rPr>
        <w:t>Работы по аварийно-техническому обслуживанию включают:</w:t>
      </w:r>
    </w:p>
    <w:p w:rsidR="007C21AC" w:rsidRDefault="007C21AC" w:rsidP="007C21AC">
      <w:pPr>
        <w:ind w:firstLine="540"/>
      </w:pPr>
    </w:p>
    <w:p w:rsidR="007C21AC" w:rsidRDefault="007C21AC" w:rsidP="007C21AC">
      <w:pPr>
        <w:ind w:left="709"/>
      </w:pPr>
      <w:r>
        <w:t>- выезд специалистов на место аварии не позднее 30 минут после получения сообщения от диспетчера или граждан (в последнем случае обязательным уведомлением диспетчера о приеме заявки);</w:t>
      </w:r>
    </w:p>
    <w:p w:rsidR="007C21AC" w:rsidRDefault="007C21AC" w:rsidP="007C21AC">
      <w:pPr>
        <w:ind w:firstLine="709"/>
      </w:pPr>
      <w:r>
        <w:t>- принятие мер по немедленной локализации аварии;</w:t>
      </w:r>
    </w:p>
    <w:p w:rsidR="007C21AC" w:rsidRDefault="007C21AC" w:rsidP="007C21AC">
      <w:pPr>
        <w:ind w:firstLine="709"/>
      </w:pPr>
      <w:r>
        <w:t>- проведение необходимых ремонтных работ, исключающих повторение аварии</w:t>
      </w:r>
    </w:p>
    <w:p w:rsidR="007C21AC" w:rsidRDefault="007C21AC" w:rsidP="007C21AC"/>
    <w:p w:rsidR="007C21AC" w:rsidRDefault="007C21AC" w:rsidP="007C21AC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7C21AC" w:rsidRDefault="007C21AC" w:rsidP="007C21AC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7C21AC" w:rsidRDefault="007C21AC" w:rsidP="007C21AC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7C21AC" w:rsidRDefault="007C21AC" w:rsidP="007C21AC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7C21AC" w:rsidRDefault="007C21AC" w:rsidP="007C21AC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7C21AC" w:rsidRDefault="007C21AC" w:rsidP="007C21AC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963611" w:rsidRDefault="00963611">
      <w:bookmarkStart w:id="0" w:name="_GoBack"/>
      <w:bookmarkEnd w:id="0"/>
    </w:p>
    <w:sectPr w:rsidR="00963611" w:rsidSect="00E743CC">
      <w:pgSz w:w="11907" w:h="16783" w:code="9"/>
      <w:pgMar w:top="28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C1"/>
    <w:rsid w:val="00265AC1"/>
    <w:rsid w:val="00542024"/>
    <w:rsid w:val="007C21AC"/>
    <w:rsid w:val="00963611"/>
    <w:rsid w:val="00E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F3827-4764-4BC3-B2C0-E9AD9E61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2023-12-27T06:21:00Z</dcterms:created>
  <dcterms:modified xsi:type="dcterms:W3CDTF">2023-12-27T06:21:00Z</dcterms:modified>
</cp:coreProperties>
</file>