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EF" w:rsidRPr="00B717EF" w:rsidRDefault="00B717EF" w:rsidP="00B717E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371309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60BAF" w:rsidRDefault="00760BAF" w:rsidP="00760B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общественных обсуждений по вопросу предоставления разрешения на условно разрешенный вид использования земельных участков</w:t>
      </w:r>
    </w:p>
    <w:p w:rsidR="00760BAF" w:rsidRDefault="00760BAF" w:rsidP="00760B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17EF" w:rsidRDefault="003447E8" w:rsidP="00B717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7E8">
        <w:rPr>
          <w:rFonts w:ascii="Times New Roman" w:hAnsi="Times New Roman" w:cs="Times New Roman"/>
          <w:sz w:val="26"/>
          <w:szCs w:val="26"/>
        </w:rPr>
        <w:t>26.10</w:t>
      </w:r>
      <w:r w:rsidR="00FB33F9" w:rsidRPr="003447E8">
        <w:rPr>
          <w:rFonts w:ascii="Times New Roman" w:hAnsi="Times New Roman" w:cs="Times New Roman"/>
          <w:sz w:val="26"/>
          <w:szCs w:val="26"/>
        </w:rPr>
        <w:t>.2022</w:t>
      </w:r>
      <w:r w:rsidR="00B717EF" w:rsidRPr="00DB3FB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371309" w:rsidRPr="00DB3FB6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717EF" w:rsidRPr="00DB3FB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71309" w:rsidRPr="005F2398">
        <w:rPr>
          <w:rFonts w:ascii="Times New Roman" w:hAnsi="Times New Roman" w:cs="Times New Roman"/>
          <w:sz w:val="26"/>
          <w:szCs w:val="26"/>
        </w:rPr>
        <w:t>г. Дальнегорск</w:t>
      </w:r>
    </w:p>
    <w:p w:rsidR="00BE454F" w:rsidRDefault="00BE454F" w:rsidP="003713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454F">
        <w:rPr>
          <w:rFonts w:ascii="Times New Roman" w:hAnsi="Times New Roman" w:cs="Times New Roman"/>
          <w:b/>
          <w:sz w:val="26"/>
          <w:szCs w:val="26"/>
        </w:rPr>
        <w:t>Вопросы общественных обсуждений:</w:t>
      </w:r>
    </w:p>
    <w:p w:rsidR="00CA3F70" w:rsidRDefault="00CA3F70" w:rsidP="00CA3F70">
      <w:pPr>
        <w:pStyle w:val="a8"/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«Предоставление разрешения на условно разрешённый вид использования земельного участка расположенного в кадастровом квартале 25:03:010109, площадью 436,0 кв.м «ведение огородничества». Местоположение установлено относительно ориентира, расположенного за пределами участка, ориентир дом, участок находится примерно в 27 м от ориентира по направлению на восток, почтовый адрес ориентира: Приморский край, г. Дальнегорск, ул. 1-я Советская,   д. 18, расположенного в зоне застройки среднеэтажными жилыми домами (Ж3)»;</w:t>
      </w:r>
    </w:p>
    <w:p w:rsidR="00C21BF1" w:rsidRDefault="00C21BF1" w:rsidP="00C21BF1">
      <w:pPr>
        <w:pStyle w:val="a8"/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«Предоставление разрешения на условно разрешённый вид использования земельного участка расположенного в к</w:t>
      </w:r>
      <w:r w:rsidR="00CA3F70">
        <w:rPr>
          <w:rFonts w:ascii="Times New Roman" w:hAnsi="Times New Roman"/>
          <w:sz w:val="26"/>
          <w:szCs w:val="26"/>
        </w:rPr>
        <w:t>адастровом квартале 25:03:010305, площадью 309</w:t>
      </w:r>
      <w:r>
        <w:rPr>
          <w:rFonts w:ascii="Times New Roman" w:hAnsi="Times New Roman"/>
          <w:sz w:val="26"/>
          <w:szCs w:val="26"/>
        </w:rPr>
        <w:t xml:space="preserve">,0 кв.м «ведение садоводства». Местоположение установлено относительно ориентира, расположенного за пределами участка, ориентир дом, </w:t>
      </w:r>
      <w:r w:rsidR="00CA3F70">
        <w:rPr>
          <w:rFonts w:ascii="Times New Roman" w:hAnsi="Times New Roman"/>
          <w:sz w:val="26"/>
          <w:szCs w:val="26"/>
        </w:rPr>
        <w:t>участок находится примерно в 26</w:t>
      </w:r>
      <w:r>
        <w:rPr>
          <w:rFonts w:ascii="Times New Roman" w:hAnsi="Times New Roman"/>
          <w:sz w:val="26"/>
          <w:szCs w:val="26"/>
        </w:rPr>
        <w:t xml:space="preserve"> м от ориентира по направлению на юго-восток, почтовый адрес ориентира: Приморский край, г. Дальнег</w:t>
      </w:r>
      <w:r w:rsidR="00CA3F70">
        <w:rPr>
          <w:rFonts w:ascii="Times New Roman" w:hAnsi="Times New Roman"/>
          <w:sz w:val="26"/>
          <w:szCs w:val="26"/>
        </w:rPr>
        <w:t>орск, ул. Овражная, д. 8, расположенного в зоне делового, общественного и коммерческого назначения (О1</w:t>
      </w:r>
      <w:r>
        <w:rPr>
          <w:rFonts w:ascii="Times New Roman" w:hAnsi="Times New Roman"/>
          <w:sz w:val="26"/>
          <w:szCs w:val="26"/>
        </w:rPr>
        <w:t>)»;</w:t>
      </w:r>
    </w:p>
    <w:p w:rsidR="00695112" w:rsidRDefault="00695112" w:rsidP="00695112">
      <w:pPr>
        <w:pStyle w:val="a8"/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478F9">
        <w:rPr>
          <w:rFonts w:ascii="Times New Roman" w:hAnsi="Times New Roman"/>
          <w:sz w:val="26"/>
          <w:szCs w:val="26"/>
        </w:rPr>
        <w:t xml:space="preserve">«Предоставление разрешения на условно разрешённый вид использования земельного участка </w:t>
      </w:r>
      <w:r>
        <w:rPr>
          <w:rFonts w:ascii="Times New Roman" w:hAnsi="Times New Roman"/>
          <w:sz w:val="26"/>
          <w:szCs w:val="26"/>
        </w:rPr>
        <w:t>расположенного в кадастровом квартале 25:03:040001,</w:t>
      </w:r>
      <w:r w:rsidRPr="00A478F9">
        <w:rPr>
          <w:rFonts w:ascii="Times New Roman" w:hAnsi="Times New Roman"/>
          <w:sz w:val="26"/>
          <w:szCs w:val="26"/>
        </w:rPr>
        <w:t xml:space="preserve"> пло</w:t>
      </w:r>
      <w:r>
        <w:rPr>
          <w:rFonts w:ascii="Times New Roman" w:hAnsi="Times New Roman"/>
          <w:sz w:val="26"/>
          <w:szCs w:val="26"/>
        </w:rPr>
        <w:t>щадью 877</w:t>
      </w:r>
      <w:r w:rsidRPr="00A478F9">
        <w:rPr>
          <w:rFonts w:ascii="Times New Roman" w:hAnsi="Times New Roman"/>
          <w:sz w:val="26"/>
          <w:szCs w:val="26"/>
        </w:rPr>
        <w:t>,0 кв.м «</w:t>
      </w:r>
      <w:r>
        <w:rPr>
          <w:rFonts w:ascii="Times New Roman" w:hAnsi="Times New Roman"/>
          <w:sz w:val="26"/>
          <w:szCs w:val="26"/>
        </w:rPr>
        <w:t>ведение садоводства</w:t>
      </w:r>
      <w:r w:rsidRPr="00A478F9">
        <w:rPr>
          <w:rFonts w:ascii="Times New Roman" w:hAnsi="Times New Roman"/>
          <w:sz w:val="26"/>
          <w:szCs w:val="26"/>
        </w:rPr>
        <w:t xml:space="preserve">». </w:t>
      </w:r>
      <w:r>
        <w:rPr>
          <w:rFonts w:ascii="Times New Roman" w:hAnsi="Times New Roman"/>
          <w:sz w:val="26"/>
          <w:szCs w:val="26"/>
        </w:rPr>
        <w:t>Местоположение установлено относительно ориентира, расположенного за пределами участка, ориентир дом, участок находится примерно в 12 м от ориентира по направлению на восток, п</w:t>
      </w:r>
      <w:r w:rsidRPr="00A478F9">
        <w:rPr>
          <w:rFonts w:ascii="Times New Roman" w:hAnsi="Times New Roman"/>
          <w:sz w:val="26"/>
          <w:szCs w:val="26"/>
        </w:rPr>
        <w:t xml:space="preserve">очтовый адрес ориентира: </w:t>
      </w:r>
      <w:r>
        <w:rPr>
          <w:rFonts w:ascii="Times New Roman" w:hAnsi="Times New Roman"/>
          <w:sz w:val="26"/>
          <w:szCs w:val="26"/>
        </w:rPr>
        <w:t>Приморский край, г. Дальнегорск, с. Краснореченский, ул. Октябрьская, д. 6а, расположенного в общественно-деловой зоне специального вида (О4)»;</w:t>
      </w:r>
    </w:p>
    <w:p w:rsidR="00695112" w:rsidRDefault="00695112" w:rsidP="00695112">
      <w:pPr>
        <w:pStyle w:val="a8"/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478F9">
        <w:rPr>
          <w:rFonts w:ascii="Times New Roman" w:hAnsi="Times New Roman"/>
          <w:sz w:val="26"/>
          <w:szCs w:val="26"/>
        </w:rPr>
        <w:t xml:space="preserve">«Предоставление разрешения на условно разрешённый вид использования земельного участка </w:t>
      </w:r>
      <w:r>
        <w:rPr>
          <w:rFonts w:ascii="Times New Roman" w:hAnsi="Times New Roman"/>
          <w:sz w:val="26"/>
          <w:szCs w:val="26"/>
        </w:rPr>
        <w:t>расположенного в кадастровом квартале 25:03:010305,</w:t>
      </w:r>
      <w:r w:rsidRPr="00A478F9">
        <w:rPr>
          <w:rFonts w:ascii="Times New Roman" w:hAnsi="Times New Roman"/>
          <w:sz w:val="26"/>
          <w:szCs w:val="26"/>
        </w:rPr>
        <w:t xml:space="preserve"> пло</w:t>
      </w:r>
      <w:r>
        <w:rPr>
          <w:rFonts w:ascii="Times New Roman" w:hAnsi="Times New Roman"/>
          <w:sz w:val="26"/>
          <w:szCs w:val="26"/>
        </w:rPr>
        <w:t>щадью 100</w:t>
      </w:r>
      <w:r w:rsidRPr="00A478F9">
        <w:rPr>
          <w:rFonts w:ascii="Times New Roman" w:hAnsi="Times New Roman"/>
          <w:sz w:val="26"/>
          <w:szCs w:val="26"/>
        </w:rPr>
        <w:t>,0 кв.м «</w:t>
      </w:r>
      <w:r>
        <w:rPr>
          <w:rFonts w:ascii="Times New Roman" w:hAnsi="Times New Roman"/>
          <w:sz w:val="26"/>
          <w:szCs w:val="26"/>
        </w:rPr>
        <w:t>хранение автотранспорта</w:t>
      </w:r>
      <w:r w:rsidRPr="00A478F9">
        <w:rPr>
          <w:rFonts w:ascii="Times New Roman" w:hAnsi="Times New Roman"/>
          <w:sz w:val="26"/>
          <w:szCs w:val="26"/>
        </w:rPr>
        <w:t xml:space="preserve">». </w:t>
      </w:r>
      <w:r>
        <w:rPr>
          <w:rFonts w:ascii="Times New Roman" w:hAnsi="Times New Roman"/>
          <w:sz w:val="26"/>
          <w:szCs w:val="26"/>
        </w:rPr>
        <w:t xml:space="preserve">Местоположение установлено относительно ориентира, расположенного за пределами участка, ориентир дом, </w:t>
      </w:r>
      <w:r>
        <w:rPr>
          <w:rFonts w:ascii="Times New Roman" w:hAnsi="Times New Roman"/>
          <w:sz w:val="26"/>
          <w:szCs w:val="26"/>
        </w:rPr>
        <w:lastRenderedPageBreak/>
        <w:t>участок находится примерно в 87 м от ориентира по направлению на юго-запад, п</w:t>
      </w:r>
      <w:r w:rsidRPr="00A478F9">
        <w:rPr>
          <w:rFonts w:ascii="Times New Roman" w:hAnsi="Times New Roman"/>
          <w:sz w:val="26"/>
          <w:szCs w:val="26"/>
        </w:rPr>
        <w:t xml:space="preserve">очтовый адрес ориентира: </w:t>
      </w:r>
      <w:r>
        <w:rPr>
          <w:rFonts w:ascii="Times New Roman" w:hAnsi="Times New Roman"/>
          <w:sz w:val="26"/>
          <w:szCs w:val="26"/>
        </w:rPr>
        <w:t>Приморский край, г. Дальнегорск, ул. 8 Марта, д. 16, расположенного в зоне смешанной жилой застройки</w:t>
      </w:r>
      <w:r w:rsidR="00C5631F">
        <w:rPr>
          <w:rFonts w:ascii="Times New Roman" w:hAnsi="Times New Roman"/>
          <w:sz w:val="26"/>
          <w:szCs w:val="26"/>
        </w:rPr>
        <w:t xml:space="preserve"> (Ж4)»;</w:t>
      </w:r>
    </w:p>
    <w:p w:rsidR="00C5631F" w:rsidRPr="00C5631F" w:rsidRDefault="00C5631F" w:rsidP="00C5631F">
      <w:pPr>
        <w:pStyle w:val="a8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631F">
        <w:rPr>
          <w:rFonts w:ascii="Times New Roman" w:hAnsi="Times New Roman"/>
          <w:sz w:val="26"/>
          <w:szCs w:val="26"/>
        </w:rPr>
        <w:t xml:space="preserve">«Предоставление разрешения на условно разрешенный вид использован я земельного участка расположенного в кадастровом квартале 25:03:010109, площадью 391,0 кв.м «ведение огородничества». Местоположение установлено относительно ориентира, расположенного за пределами участка, ориентир дом, участок находится примерно в 19 м от ориентира по направлению на юго-восток, почтовый адрес ориентира: Приморский край, г. Дальнегорск, ул. 1-я Советская,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C5631F">
        <w:rPr>
          <w:rFonts w:ascii="Times New Roman" w:hAnsi="Times New Roman"/>
          <w:sz w:val="26"/>
          <w:szCs w:val="26"/>
        </w:rPr>
        <w:t>д. 18, расположенного в зоне застройки среднеэтажными жилыми домами (Ж3)»</w:t>
      </w:r>
      <w:r>
        <w:rPr>
          <w:rFonts w:ascii="Times New Roman" w:hAnsi="Times New Roman"/>
          <w:sz w:val="26"/>
          <w:szCs w:val="26"/>
        </w:rPr>
        <w:t>;</w:t>
      </w:r>
    </w:p>
    <w:p w:rsidR="00C5631F" w:rsidRPr="00C5631F" w:rsidRDefault="00C5631F" w:rsidP="00C5631F">
      <w:pPr>
        <w:pStyle w:val="a8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631F">
        <w:rPr>
          <w:rFonts w:ascii="Times New Roman" w:hAnsi="Times New Roman"/>
          <w:sz w:val="26"/>
          <w:szCs w:val="26"/>
        </w:rPr>
        <w:t>«Предоставление разрешения на условно разрешенный вид использован я земельного участка с кадастровым номером 25:03:010211:359, площадью 1273,0 кв.м «ведение огородничества». Местоположение установлено относительно ориентира, расположенного за пределами участка, ориентир дом, участок находится примерно в 15 м от ориентира по направлению на восток, почтовый адрес ориентира: Приморский край, г. Дальнегорск, ул. Черняховского, д. 3, расположенного в зоне застройки индивидуальными жилыми домами (Ж1)»</w:t>
      </w:r>
      <w:r>
        <w:rPr>
          <w:rFonts w:ascii="Times New Roman" w:hAnsi="Times New Roman"/>
          <w:sz w:val="26"/>
          <w:szCs w:val="26"/>
        </w:rPr>
        <w:t>.</w:t>
      </w:r>
    </w:p>
    <w:p w:rsidR="00371309" w:rsidRPr="00FB33F9" w:rsidRDefault="00371309" w:rsidP="00A55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="00BE454F" w:rsidRPr="00FB33F9">
        <w:rPr>
          <w:rFonts w:ascii="Times New Roman" w:hAnsi="Times New Roman" w:cs="Times New Roman"/>
          <w:sz w:val="26"/>
          <w:szCs w:val="26"/>
        </w:rPr>
        <w:t xml:space="preserve"> по вопросу предоставления разрешения на </w:t>
      </w:r>
      <w:r w:rsidR="00BE454F" w:rsidRPr="00B6285E">
        <w:rPr>
          <w:rFonts w:ascii="Times New Roman" w:hAnsi="Times New Roman" w:cs="Times New Roman"/>
          <w:sz w:val="26"/>
          <w:szCs w:val="26"/>
        </w:rPr>
        <w:t>условно разрешенный вид использования земельных участков</w:t>
      </w:r>
      <w:r w:rsidRPr="00B6285E">
        <w:rPr>
          <w:rFonts w:ascii="Times New Roman" w:hAnsi="Times New Roman" w:cs="Times New Roman"/>
          <w:sz w:val="26"/>
          <w:szCs w:val="26"/>
        </w:rPr>
        <w:t xml:space="preserve"> проводились в </w:t>
      </w:r>
      <w:r w:rsidRPr="00C5631F">
        <w:rPr>
          <w:rFonts w:ascii="Times New Roman" w:hAnsi="Times New Roman" w:cs="Times New Roman"/>
          <w:sz w:val="26"/>
          <w:szCs w:val="26"/>
        </w:rPr>
        <w:t xml:space="preserve">период с </w:t>
      </w:r>
      <w:r w:rsidR="00C5631F" w:rsidRPr="00C5631F">
        <w:rPr>
          <w:rFonts w:ascii="Times New Roman" w:hAnsi="Times New Roman" w:cs="Times New Roman"/>
          <w:sz w:val="26"/>
          <w:szCs w:val="26"/>
        </w:rPr>
        <w:t>19 октября</w:t>
      </w:r>
      <w:r w:rsidR="00A7416D" w:rsidRPr="00C5631F">
        <w:rPr>
          <w:rFonts w:ascii="Times New Roman" w:hAnsi="Times New Roman" w:cs="Times New Roman"/>
          <w:sz w:val="26"/>
          <w:szCs w:val="26"/>
        </w:rPr>
        <w:t xml:space="preserve"> </w:t>
      </w:r>
      <w:r w:rsidR="00C5631F" w:rsidRPr="00C5631F">
        <w:rPr>
          <w:rFonts w:ascii="Times New Roman" w:hAnsi="Times New Roman" w:cs="Times New Roman"/>
          <w:sz w:val="26"/>
          <w:szCs w:val="26"/>
        </w:rPr>
        <w:t>2022 года по 26 октября</w:t>
      </w:r>
      <w:r w:rsidR="00D46D30" w:rsidRPr="00C5631F">
        <w:rPr>
          <w:rFonts w:ascii="Times New Roman" w:hAnsi="Times New Roman" w:cs="Times New Roman"/>
          <w:sz w:val="26"/>
          <w:szCs w:val="26"/>
        </w:rPr>
        <w:t xml:space="preserve"> </w:t>
      </w:r>
      <w:r w:rsidR="00FB33F9" w:rsidRPr="00C5631F">
        <w:rPr>
          <w:rFonts w:ascii="Times New Roman" w:hAnsi="Times New Roman" w:cs="Times New Roman"/>
          <w:sz w:val="26"/>
          <w:szCs w:val="26"/>
        </w:rPr>
        <w:t>2022</w:t>
      </w:r>
      <w:r w:rsidRPr="00C5631F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717EF" w:rsidRPr="00FB33F9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b/>
          <w:sz w:val="26"/>
          <w:szCs w:val="26"/>
        </w:rPr>
        <w:t>Инициатор проведения общественных обсуждений:</w:t>
      </w:r>
      <w:r w:rsidRPr="00FB33F9">
        <w:rPr>
          <w:rFonts w:ascii="Times New Roman" w:hAnsi="Times New Roman" w:cs="Times New Roman"/>
          <w:sz w:val="26"/>
          <w:szCs w:val="26"/>
        </w:rPr>
        <w:t xml:space="preserve"> Глава Дальнегорского городского округа.</w:t>
      </w:r>
    </w:p>
    <w:p w:rsidR="00B717EF" w:rsidRPr="00FB33F9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b/>
          <w:sz w:val="26"/>
          <w:szCs w:val="26"/>
        </w:rPr>
        <w:t xml:space="preserve">Основание проведения </w:t>
      </w:r>
      <w:r w:rsidRPr="003447E8">
        <w:rPr>
          <w:rFonts w:ascii="Times New Roman" w:hAnsi="Times New Roman" w:cs="Times New Roman"/>
          <w:b/>
          <w:sz w:val="26"/>
          <w:szCs w:val="26"/>
        </w:rPr>
        <w:t>общественных обсуждений:</w:t>
      </w:r>
      <w:r w:rsidRPr="003447E8">
        <w:rPr>
          <w:rFonts w:ascii="Times New Roman" w:hAnsi="Times New Roman" w:cs="Times New Roman"/>
          <w:sz w:val="26"/>
          <w:szCs w:val="26"/>
        </w:rPr>
        <w:t xml:space="preserve"> </w:t>
      </w:r>
      <w:r w:rsidR="00760BAF" w:rsidRPr="003447E8">
        <w:rPr>
          <w:rFonts w:ascii="Times New Roman" w:hAnsi="Times New Roman" w:cs="Times New Roman"/>
          <w:sz w:val="26"/>
          <w:szCs w:val="26"/>
        </w:rPr>
        <w:t xml:space="preserve">Постановление Главы Дальнегорского городского округа от </w:t>
      </w:r>
      <w:r w:rsidR="003447E8" w:rsidRPr="003447E8">
        <w:rPr>
          <w:rFonts w:ascii="Times New Roman" w:hAnsi="Times New Roman" w:cs="Times New Roman"/>
          <w:sz w:val="26"/>
          <w:szCs w:val="26"/>
        </w:rPr>
        <w:t>30 сентября 2022 № 9</w:t>
      </w:r>
      <w:r w:rsidR="00760BAF" w:rsidRPr="003447E8">
        <w:rPr>
          <w:rFonts w:ascii="Times New Roman" w:hAnsi="Times New Roman" w:cs="Times New Roman"/>
          <w:sz w:val="26"/>
          <w:szCs w:val="26"/>
        </w:rPr>
        <w:t>-пг «</w:t>
      </w:r>
      <w:r w:rsidR="00760BAF" w:rsidRPr="00FB33F9">
        <w:rPr>
          <w:rFonts w:ascii="Times New Roman" w:hAnsi="Times New Roman" w:cs="Times New Roman"/>
          <w:sz w:val="26"/>
          <w:szCs w:val="26"/>
        </w:rPr>
        <w:t>О назначении общественных обсуждений по вопросу предоставления разрешения на условно разрешенный вид использования земельных участков»</w:t>
      </w:r>
      <w:r w:rsidR="00ED3FD3" w:rsidRPr="00FB33F9">
        <w:rPr>
          <w:rFonts w:ascii="Times New Roman" w:hAnsi="Times New Roman" w:cs="Times New Roman"/>
          <w:sz w:val="26"/>
          <w:szCs w:val="26"/>
        </w:rPr>
        <w:t>.</w:t>
      </w:r>
    </w:p>
    <w:p w:rsidR="00FD4FBD" w:rsidRPr="00FB33F9" w:rsidRDefault="00FD4FBD" w:rsidP="003713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33F9">
        <w:rPr>
          <w:rFonts w:ascii="Times New Roman" w:hAnsi="Times New Roman" w:cs="Times New Roman"/>
          <w:b/>
          <w:sz w:val="26"/>
          <w:szCs w:val="26"/>
        </w:rPr>
        <w:t xml:space="preserve">Дата и место информирования о проведении общественных обсуждений: </w:t>
      </w:r>
    </w:p>
    <w:p w:rsidR="00FD4FBD" w:rsidRPr="00FB33F9" w:rsidRDefault="00FD4FBD" w:rsidP="007359F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 xml:space="preserve">- «Трудовое слово»: средство массовой информации, установленное Уставом Дальнегорского городского округа для опубликования муниципальных правовых </w:t>
      </w:r>
      <w:r w:rsidRPr="002D22A5">
        <w:rPr>
          <w:rFonts w:ascii="Times New Roman" w:hAnsi="Times New Roman" w:cs="Times New Roman"/>
          <w:sz w:val="26"/>
          <w:szCs w:val="26"/>
        </w:rPr>
        <w:t>актов</w:t>
      </w:r>
      <w:bookmarkStart w:id="0" w:name="_GoBack"/>
      <w:bookmarkEnd w:id="0"/>
      <w:r w:rsidRPr="003447E8">
        <w:rPr>
          <w:rFonts w:ascii="Times New Roman" w:hAnsi="Times New Roman" w:cs="Times New Roman"/>
          <w:sz w:val="26"/>
          <w:szCs w:val="26"/>
        </w:rPr>
        <w:t xml:space="preserve">, </w:t>
      </w:r>
      <w:r w:rsidR="003447E8" w:rsidRPr="003447E8">
        <w:rPr>
          <w:rFonts w:ascii="Times New Roman" w:hAnsi="Times New Roman" w:cs="Times New Roman"/>
          <w:sz w:val="26"/>
          <w:szCs w:val="26"/>
        </w:rPr>
        <w:t>№ 40 от 05.010</w:t>
      </w:r>
      <w:r w:rsidR="00FB33F9" w:rsidRPr="003447E8">
        <w:rPr>
          <w:rFonts w:ascii="Times New Roman" w:hAnsi="Times New Roman" w:cs="Times New Roman"/>
          <w:sz w:val="26"/>
          <w:szCs w:val="26"/>
        </w:rPr>
        <w:t>.2022</w:t>
      </w:r>
      <w:r w:rsidRPr="003447E8">
        <w:rPr>
          <w:rFonts w:ascii="Times New Roman" w:hAnsi="Times New Roman" w:cs="Times New Roman"/>
          <w:sz w:val="26"/>
          <w:szCs w:val="26"/>
        </w:rPr>
        <w:t>;</w:t>
      </w:r>
    </w:p>
    <w:p w:rsidR="00FD4FBD" w:rsidRPr="00FB33F9" w:rsidRDefault="00FD4FBD" w:rsidP="00B717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lastRenderedPageBreak/>
        <w:t xml:space="preserve">- официальный сайт Дальнегорского городского округа 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B33F9">
        <w:rPr>
          <w:rFonts w:ascii="Times New Roman" w:hAnsi="Times New Roman" w:cs="Times New Roman"/>
          <w:sz w:val="26"/>
          <w:szCs w:val="26"/>
        </w:rPr>
        <w:t>-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B33F9">
        <w:rPr>
          <w:rFonts w:ascii="Times New Roman" w:hAnsi="Times New Roman" w:cs="Times New Roman"/>
          <w:sz w:val="26"/>
          <w:szCs w:val="26"/>
        </w:rPr>
        <w:t>.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B33F9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760BAF" w:rsidRPr="00FB33F9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Pr="00FB33F9">
        <w:rPr>
          <w:rFonts w:ascii="Times New Roman" w:hAnsi="Times New Roman" w:cs="Times New Roman"/>
          <w:sz w:val="26"/>
          <w:szCs w:val="26"/>
        </w:rPr>
        <w:t xml:space="preserve"> в разделе «Градостроительство», вкладка «</w:t>
      </w:r>
      <w:r w:rsidR="00760BAF" w:rsidRPr="00FB33F9">
        <w:rPr>
          <w:rFonts w:ascii="Times New Roman" w:hAnsi="Times New Roman" w:cs="Times New Roman"/>
          <w:sz w:val="26"/>
          <w:szCs w:val="26"/>
        </w:rPr>
        <w:t>Публичные слушания и общественные обсуждения в сфере градостроительной деятельности</w:t>
      </w:r>
      <w:r w:rsidRPr="00FB33F9">
        <w:rPr>
          <w:rFonts w:ascii="Times New Roman" w:hAnsi="Times New Roman" w:cs="Times New Roman"/>
          <w:sz w:val="26"/>
          <w:szCs w:val="26"/>
        </w:rPr>
        <w:t>».</w:t>
      </w:r>
    </w:p>
    <w:p w:rsidR="00FD4FBD" w:rsidRPr="00FB33F9" w:rsidRDefault="00FD4FBD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b/>
          <w:sz w:val="26"/>
          <w:szCs w:val="26"/>
        </w:rPr>
        <w:t>Место проведения общественных обсуждений:</w:t>
      </w:r>
      <w:r w:rsidRPr="00FB33F9">
        <w:rPr>
          <w:rFonts w:ascii="Times New Roman" w:hAnsi="Times New Roman" w:cs="Times New Roman"/>
          <w:sz w:val="26"/>
          <w:szCs w:val="26"/>
        </w:rPr>
        <w:t xml:space="preserve"> официальный сайт Дальнегорского городского округа 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B33F9">
        <w:rPr>
          <w:rFonts w:ascii="Times New Roman" w:hAnsi="Times New Roman" w:cs="Times New Roman"/>
          <w:sz w:val="26"/>
          <w:szCs w:val="26"/>
        </w:rPr>
        <w:t>-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B33F9">
        <w:rPr>
          <w:rFonts w:ascii="Times New Roman" w:hAnsi="Times New Roman" w:cs="Times New Roman"/>
          <w:sz w:val="26"/>
          <w:szCs w:val="26"/>
        </w:rPr>
        <w:t>.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B33F9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760BAF" w:rsidRPr="00FB33F9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Pr="00FB33F9">
        <w:rPr>
          <w:rFonts w:ascii="Times New Roman" w:hAnsi="Times New Roman" w:cs="Times New Roman"/>
          <w:sz w:val="26"/>
          <w:szCs w:val="26"/>
        </w:rPr>
        <w:t>.</w:t>
      </w:r>
    </w:p>
    <w:p w:rsidR="00FD4FBD" w:rsidRPr="00FB33F9" w:rsidRDefault="00C93B80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b/>
          <w:sz w:val="26"/>
          <w:szCs w:val="26"/>
        </w:rPr>
        <w:t>Организатор проведения общественных обсуждений:</w:t>
      </w:r>
      <w:r w:rsidRPr="00FB33F9">
        <w:rPr>
          <w:rFonts w:ascii="Times New Roman" w:hAnsi="Times New Roman" w:cs="Times New Roman"/>
          <w:sz w:val="26"/>
          <w:szCs w:val="26"/>
        </w:rPr>
        <w:t xml:space="preserve"> отдел архитектуры и строительства администрации Дальнегорского городского округа.</w:t>
      </w:r>
    </w:p>
    <w:p w:rsidR="00C93B80" w:rsidRPr="00FB33F9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электронном виде от участников общественных обсуждений не поступали.</w:t>
      </w:r>
    </w:p>
    <w:p w:rsidR="00C93B80" w:rsidRPr="00FB33F9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письменном виде на бумажном носителе на почтовый адрес организатора общественных обсуждений от участников общественных обсуждений не поступали.</w:t>
      </w:r>
    </w:p>
    <w:p w:rsidR="00C93B80" w:rsidRPr="00FB33F9" w:rsidRDefault="00C93B80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>Ответы на вопросы, замечания и предложения участников общественных обсуждений организатором общественных обсуждений не размещались и не направлялись.</w:t>
      </w:r>
    </w:p>
    <w:p w:rsidR="007359FA" w:rsidRPr="00FB33F9" w:rsidRDefault="007359FA" w:rsidP="00C7032B">
      <w:pPr>
        <w:pStyle w:val="a8"/>
        <w:spacing w:after="24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33F9">
        <w:rPr>
          <w:rFonts w:ascii="Times New Roman" w:hAnsi="Times New Roman"/>
          <w:sz w:val="26"/>
          <w:szCs w:val="26"/>
        </w:rPr>
        <w:t>Учитывая тот факт, что запрашиваемые предоставления разрешений соответствует действующим регламентам использования территорий, местным нормативам градостроительного проектирования,  не нарушают права и законные интересы граждан, с целью установления разрешённого вида использования земельного участка в соответствие с действующими регламентами использования территорий, установленными Правилами землепользования и застройки на территории Дальнегорского городского округа, утверждёнными решением Думы Дальнегорского городского округа от 26.09.2013 № 137 (в редакции решения Думы Дальнегорского горо</w:t>
      </w:r>
      <w:r w:rsidR="0060765F" w:rsidRPr="00FB33F9">
        <w:rPr>
          <w:rFonts w:ascii="Times New Roman" w:hAnsi="Times New Roman"/>
          <w:sz w:val="26"/>
          <w:szCs w:val="26"/>
        </w:rPr>
        <w:t>дского округа от 15.04.2021 № 576</w:t>
      </w:r>
      <w:r w:rsidRPr="00FB33F9">
        <w:rPr>
          <w:rFonts w:ascii="Times New Roman" w:hAnsi="Times New Roman"/>
          <w:sz w:val="26"/>
          <w:szCs w:val="26"/>
        </w:rPr>
        <w:t xml:space="preserve">), рекомендовать Главе Дальнегорского </w:t>
      </w:r>
      <w:r w:rsidR="00A7368F" w:rsidRPr="00FB33F9">
        <w:rPr>
          <w:rFonts w:ascii="Times New Roman" w:hAnsi="Times New Roman"/>
          <w:sz w:val="26"/>
          <w:szCs w:val="26"/>
        </w:rPr>
        <w:t>городского округа</w:t>
      </w:r>
      <w:r w:rsidRPr="00FB33F9">
        <w:rPr>
          <w:rFonts w:ascii="Times New Roman" w:hAnsi="Times New Roman"/>
          <w:sz w:val="26"/>
          <w:szCs w:val="26"/>
        </w:rPr>
        <w:t xml:space="preserve"> предоставить разреше</w:t>
      </w:r>
      <w:r w:rsidR="00FB33F9" w:rsidRPr="00FB33F9">
        <w:rPr>
          <w:rFonts w:ascii="Times New Roman" w:hAnsi="Times New Roman"/>
          <w:sz w:val="26"/>
          <w:szCs w:val="26"/>
        </w:rPr>
        <w:t>ние по рассматриваемым вопросам.</w:t>
      </w:r>
      <w:r w:rsidR="00D960C6" w:rsidRPr="00FB33F9">
        <w:rPr>
          <w:rFonts w:ascii="Times New Roman" w:hAnsi="Times New Roman"/>
          <w:sz w:val="26"/>
          <w:szCs w:val="26"/>
        </w:rPr>
        <w:t xml:space="preserve"> </w:t>
      </w:r>
    </w:p>
    <w:p w:rsidR="00371309" w:rsidRPr="00C6769C" w:rsidRDefault="00371309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Результаты общественных обсуждений были занесены в протокол.</w:t>
      </w:r>
    </w:p>
    <w:p w:rsidR="00371309" w:rsidRPr="00C6769C" w:rsidRDefault="00371309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lastRenderedPageBreak/>
        <w:t>Таким образом, общественные обсуждения по рассматриваемому вопросу были проведены в полном соответствии</w:t>
      </w:r>
      <w:r w:rsidR="000A59F2" w:rsidRPr="00C6769C">
        <w:rPr>
          <w:rFonts w:ascii="Times New Roman" w:hAnsi="Times New Roman" w:cs="Times New Roman"/>
          <w:sz w:val="26"/>
          <w:szCs w:val="26"/>
        </w:rPr>
        <w:t xml:space="preserve"> с требованиями положений Градостроительного кодекса Российской Федерации, Положения «О порядке проведения публичных слушаний и общественных обсуждений в Дальнегорском городском округе»</w:t>
      </w:r>
      <w:r w:rsidR="007359FA" w:rsidRPr="00C6769C">
        <w:rPr>
          <w:rFonts w:ascii="Times New Roman" w:hAnsi="Times New Roman" w:cs="Times New Roman"/>
          <w:sz w:val="26"/>
          <w:szCs w:val="26"/>
        </w:rPr>
        <w:t>,</w:t>
      </w:r>
      <w:r w:rsidR="007359FA" w:rsidRPr="00C6769C">
        <w:rPr>
          <w:rFonts w:ascii="Times New Roman" w:hAnsi="Times New Roman"/>
          <w:sz w:val="24"/>
          <w:szCs w:val="24"/>
        </w:rPr>
        <w:t xml:space="preserve"> </w:t>
      </w:r>
      <w:r w:rsidR="007359FA" w:rsidRPr="00C6769C">
        <w:rPr>
          <w:rFonts w:ascii="Times New Roman" w:hAnsi="Times New Roman"/>
          <w:sz w:val="26"/>
          <w:szCs w:val="26"/>
        </w:rPr>
        <w:t>утверждённого решением Думы Дальнегорского городского округа от 28.06.2019 № 279, Правил землепользования и застройки на территории Дальнегорского городского округа.</w:t>
      </w:r>
    </w:p>
    <w:p w:rsidR="000A59F2" w:rsidRPr="00C6769C" w:rsidRDefault="000A59F2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По результатам общественных обсуждений комиссия приняла решение:</w:t>
      </w:r>
    </w:p>
    <w:p w:rsidR="007359FA" w:rsidRPr="00C6769C" w:rsidRDefault="000A59F2" w:rsidP="00735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- Общественные обсуждения признать состоявшимися.</w:t>
      </w:r>
    </w:p>
    <w:p w:rsidR="000A59F2" w:rsidRPr="00C6769C" w:rsidRDefault="007359FA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 xml:space="preserve">- </w:t>
      </w:r>
      <w:r w:rsidR="007A2258" w:rsidRPr="00C6769C">
        <w:rPr>
          <w:rFonts w:ascii="Times New Roman" w:hAnsi="Times New Roman" w:cs="Times New Roman"/>
          <w:sz w:val="26"/>
          <w:szCs w:val="26"/>
        </w:rPr>
        <w:t xml:space="preserve">Заключение о результатах общественных обсуждений опубликовать в средствах массовой информации, установленными Уставом Дальнегорского городского округа для опубликования муниципальных правовых актов и разместить </w:t>
      </w:r>
      <w:r w:rsidR="00B22811" w:rsidRPr="00C6769C">
        <w:rPr>
          <w:rFonts w:ascii="Times New Roman" w:hAnsi="Times New Roman" w:cs="Times New Roman"/>
          <w:sz w:val="26"/>
          <w:szCs w:val="26"/>
        </w:rPr>
        <w:t>н</w:t>
      </w:r>
      <w:r w:rsidR="007A2258" w:rsidRPr="00C6769C">
        <w:rPr>
          <w:rFonts w:ascii="Times New Roman" w:hAnsi="Times New Roman" w:cs="Times New Roman"/>
          <w:sz w:val="26"/>
          <w:szCs w:val="26"/>
        </w:rPr>
        <w:t xml:space="preserve">а </w:t>
      </w:r>
      <w:r w:rsidR="00B22811" w:rsidRPr="00C6769C">
        <w:rPr>
          <w:rFonts w:ascii="Times New Roman" w:hAnsi="Times New Roman" w:cs="Times New Roman"/>
          <w:sz w:val="26"/>
          <w:szCs w:val="26"/>
        </w:rPr>
        <w:t xml:space="preserve">официальном сайте Дальнегорского городского округа </w:t>
      </w:r>
      <w:r w:rsidR="00B22811" w:rsidRPr="00C6769C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="00B22811" w:rsidRPr="00C6769C">
        <w:rPr>
          <w:rFonts w:ascii="Times New Roman" w:hAnsi="Times New Roman" w:cs="Times New Roman"/>
          <w:sz w:val="26"/>
          <w:szCs w:val="26"/>
        </w:rPr>
        <w:t>-</w:t>
      </w:r>
      <w:r w:rsidR="00B22811" w:rsidRPr="00C6769C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="00B22811" w:rsidRPr="00C6769C">
        <w:rPr>
          <w:rFonts w:ascii="Times New Roman" w:hAnsi="Times New Roman" w:cs="Times New Roman"/>
          <w:sz w:val="26"/>
          <w:szCs w:val="26"/>
        </w:rPr>
        <w:t>.</w:t>
      </w:r>
      <w:r w:rsidR="00B22811" w:rsidRPr="00C6769C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B22811" w:rsidRPr="00C6769C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B22811" w:rsidRPr="00C6769C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="00B22811" w:rsidRPr="00C6769C">
        <w:rPr>
          <w:rFonts w:ascii="Times New Roman" w:hAnsi="Times New Roman" w:cs="Times New Roman"/>
          <w:sz w:val="26"/>
          <w:szCs w:val="26"/>
        </w:rPr>
        <w:t xml:space="preserve"> в разделе «Градостроительство», вкладка «Публичные слушания и общественные обсуждения в сфере градостроительной деятельности».</w:t>
      </w:r>
    </w:p>
    <w:p w:rsidR="00C93B80" w:rsidRPr="00FD29F1" w:rsidRDefault="00C93B80" w:rsidP="00FD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F51D4" w:rsidRPr="00FD29F1" w:rsidRDefault="00BF51D4" w:rsidP="00FD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23523" w:rsidRPr="004E03A5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03A5"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p w:rsidR="00123523" w:rsidRPr="004E03A5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03A5">
        <w:rPr>
          <w:rFonts w:ascii="Times New Roman" w:hAnsi="Times New Roman" w:cs="Times New Roman"/>
          <w:sz w:val="26"/>
          <w:szCs w:val="26"/>
        </w:rPr>
        <w:t>по Правилам землепользования</w:t>
      </w:r>
    </w:p>
    <w:p w:rsidR="00123523" w:rsidRPr="004E03A5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03A5">
        <w:rPr>
          <w:rFonts w:ascii="Times New Roman" w:hAnsi="Times New Roman" w:cs="Times New Roman"/>
          <w:sz w:val="26"/>
          <w:szCs w:val="26"/>
        </w:rPr>
        <w:t>и застройки на территории</w:t>
      </w:r>
    </w:p>
    <w:p w:rsidR="00CF445A" w:rsidRPr="00FD4FBD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03A5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371309" w:rsidRPr="004E03A5">
        <w:rPr>
          <w:rFonts w:ascii="Times New Roman" w:hAnsi="Times New Roman" w:cs="Times New Roman"/>
          <w:sz w:val="26"/>
          <w:szCs w:val="26"/>
        </w:rPr>
        <w:t xml:space="preserve"> </w:t>
      </w:r>
      <w:r w:rsidR="00C93B80" w:rsidRPr="004E03A5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371309" w:rsidRPr="004E03A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4E03A5">
        <w:rPr>
          <w:rFonts w:ascii="Times New Roman" w:hAnsi="Times New Roman" w:cs="Times New Roman"/>
          <w:sz w:val="26"/>
          <w:szCs w:val="26"/>
        </w:rPr>
        <w:t xml:space="preserve">      </w:t>
      </w:r>
      <w:r w:rsidR="00371309" w:rsidRPr="004E03A5">
        <w:rPr>
          <w:rFonts w:ascii="Times New Roman" w:hAnsi="Times New Roman" w:cs="Times New Roman"/>
          <w:sz w:val="26"/>
          <w:szCs w:val="26"/>
        </w:rPr>
        <w:t xml:space="preserve">    </w:t>
      </w:r>
      <w:r w:rsidR="00311904" w:rsidRPr="004E03A5">
        <w:rPr>
          <w:rFonts w:ascii="Times New Roman" w:hAnsi="Times New Roman" w:cs="Times New Roman"/>
          <w:sz w:val="26"/>
          <w:szCs w:val="26"/>
        </w:rPr>
        <w:t>Э.Ю. Рябов</w:t>
      </w:r>
    </w:p>
    <w:sectPr w:rsidR="00CF445A" w:rsidRPr="00FD4FBD" w:rsidSect="007359FA">
      <w:headerReference w:type="default" r:id="rId10"/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CFF" w:rsidRDefault="002E0CFF" w:rsidP="007D77FE">
      <w:pPr>
        <w:spacing w:after="0" w:line="240" w:lineRule="auto"/>
      </w:pPr>
      <w:r>
        <w:separator/>
      </w:r>
    </w:p>
  </w:endnote>
  <w:endnote w:type="continuationSeparator" w:id="0">
    <w:p w:rsidR="002E0CFF" w:rsidRDefault="002E0CFF" w:rsidP="007D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CFF" w:rsidRDefault="002E0CFF" w:rsidP="007D77FE">
      <w:pPr>
        <w:spacing w:after="0" w:line="240" w:lineRule="auto"/>
      </w:pPr>
      <w:r>
        <w:separator/>
      </w:r>
    </w:p>
  </w:footnote>
  <w:footnote w:type="continuationSeparator" w:id="0">
    <w:p w:rsidR="002E0CFF" w:rsidRDefault="002E0CFF" w:rsidP="007D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9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525B0" w:rsidRPr="007D77FE" w:rsidRDefault="00CE6C41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7D77F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3525B0" w:rsidRPr="007D77FE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447E8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3525B0" w:rsidRDefault="003525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7EF"/>
    <w:rsid w:val="00000B2F"/>
    <w:rsid w:val="0001631F"/>
    <w:rsid w:val="000861C8"/>
    <w:rsid w:val="000A59F2"/>
    <w:rsid w:val="000B466F"/>
    <w:rsid w:val="000C08E6"/>
    <w:rsid w:val="000D4C63"/>
    <w:rsid w:val="000E570A"/>
    <w:rsid w:val="000F36AA"/>
    <w:rsid w:val="000F4343"/>
    <w:rsid w:val="00106EA4"/>
    <w:rsid w:val="00120E5E"/>
    <w:rsid w:val="00123523"/>
    <w:rsid w:val="00126A17"/>
    <w:rsid w:val="0014144E"/>
    <w:rsid w:val="00141D73"/>
    <w:rsid w:val="00176FDD"/>
    <w:rsid w:val="001B17FA"/>
    <w:rsid w:val="001D1BEE"/>
    <w:rsid w:val="001E0AF0"/>
    <w:rsid w:val="0020055F"/>
    <w:rsid w:val="00220DAC"/>
    <w:rsid w:val="002371A1"/>
    <w:rsid w:val="002473FE"/>
    <w:rsid w:val="00267989"/>
    <w:rsid w:val="00285639"/>
    <w:rsid w:val="002A5753"/>
    <w:rsid w:val="002B26E6"/>
    <w:rsid w:val="002D22A5"/>
    <w:rsid w:val="002E0CFF"/>
    <w:rsid w:val="002E7377"/>
    <w:rsid w:val="0030286C"/>
    <w:rsid w:val="00311904"/>
    <w:rsid w:val="00320FF7"/>
    <w:rsid w:val="003327BC"/>
    <w:rsid w:val="003447E8"/>
    <w:rsid w:val="003518AF"/>
    <w:rsid w:val="003525B0"/>
    <w:rsid w:val="00353D09"/>
    <w:rsid w:val="00354F08"/>
    <w:rsid w:val="00371309"/>
    <w:rsid w:val="0037145D"/>
    <w:rsid w:val="003720F8"/>
    <w:rsid w:val="003753AC"/>
    <w:rsid w:val="003B0E2C"/>
    <w:rsid w:val="003C7E1C"/>
    <w:rsid w:val="003F2761"/>
    <w:rsid w:val="00414297"/>
    <w:rsid w:val="00417BDB"/>
    <w:rsid w:val="004217A4"/>
    <w:rsid w:val="00425358"/>
    <w:rsid w:val="00433959"/>
    <w:rsid w:val="00441831"/>
    <w:rsid w:val="00453257"/>
    <w:rsid w:val="004738D1"/>
    <w:rsid w:val="00474938"/>
    <w:rsid w:val="004768A7"/>
    <w:rsid w:val="004A53DF"/>
    <w:rsid w:val="004A6960"/>
    <w:rsid w:val="004A7352"/>
    <w:rsid w:val="004B68F9"/>
    <w:rsid w:val="004C7040"/>
    <w:rsid w:val="004D0A88"/>
    <w:rsid w:val="004D4FA7"/>
    <w:rsid w:val="004E03A5"/>
    <w:rsid w:val="004E21FC"/>
    <w:rsid w:val="004F7D8A"/>
    <w:rsid w:val="00505A9E"/>
    <w:rsid w:val="005164AD"/>
    <w:rsid w:val="00526230"/>
    <w:rsid w:val="00530762"/>
    <w:rsid w:val="0056590B"/>
    <w:rsid w:val="00566E38"/>
    <w:rsid w:val="00573952"/>
    <w:rsid w:val="005749E8"/>
    <w:rsid w:val="0058796C"/>
    <w:rsid w:val="005A1C1D"/>
    <w:rsid w:val="005A38D6"/>
    <w:rsid w:val="005A7D63"/>
    <w:rsid w:val="005B2F3D"/>
    <w:rsid w:val="005C0F92"/>
    <w:rsid w:val="005C548B"/>
    <w:rsid w:val="005D0CE3"/>
    <w:rsid w:val="005F2398"/>
    <w:rsid w:val="0060765F"/>
    <w:rsid w:val="006207AE"/>
    <w:rsid w:val="0063441F"/>
    <w:rsid w:val="00640582"/>
    <w:rsid w:val="00667613"/>
    <w:rsid w:val="00695112"/>
    <w:rsid w:val="006C4002"/>
    <w:rsid w:val="006D3701"/>
    <w:rsid w:val="00713D31"/>
    <w:rsid w:val="007359FA"/>
    <w:rsid w:val="007372C7"/>
    <w:rsid w:val="00741EF6"/>
    <w:rsid w:val="00746B24"/>
    <w:rsid w:val="00760BAF"/>
    <w:rsid w:val="00766EBA"/>
    <w:rsid w:val="00771D7F"/>
    <w:rsid w:val="007876E4"/>
    <w:rsid w:val="00796046"/>
    <w:rsid w:val="007A2258"/>
    <w:rsid w:val="007A7580"/>
    <w:rsid w:val="007C2E0D"/>
    <w:rsid w:val="007C3F10"/>
    <w:rsid w:val="007D3067"/>
    <w:rsid w:val="007D77FE"/>
    <w:rsid w:val="007E0A4F"/>
    <w:rsid w:val="007E2EB4"/>
    <w:rsid w:val="007F0200"/>
    <w:rsid w:val="007F1DD3"/>
    <w:rsid w:val="008020FC"/>
    <w:rsid w:val="00802C04"/>
    <w:rsid w:val="0081266B"/>
    <w:rsid w:val="008126E9"/>
    <w:rsid w:val="008154FA"/>
    <w:rsid w:val="00824A10"/>
    <w:rsid w:val="008619F2"/>
    <w:rsid w:val="008625BF"/>
    <w:rsid w:val="00874720"/>
    <w:rsid w:val="00883D63"/>
    <w:rsid w:val="0088709E"/>
    <w:rsid w:val="00891A5C"/>
    <w:rsid w:val="008E6A7B"/>
    <w:rsid w:val="008F335B"/>
    <w:rsid w:val="00903BF1"/>
    <w:rsid w:val="00907FA2"/>
    <w:rsid w:val="009232CA"/>
    <w:rsid w:val="009355C7"/>
    <w:rsid w:val="00964678"/>
    <w:rsid w:val="00971FB4"/>
    <w:rsid w:val="009858A3"/>
    <w:rsid w:val="009A082E"/>
    <w:rsid w:val="009A57AB"/>
    <w:rsid w:val="009B6C27"/>
    <w:rsid w:val="009C1194"/>
    <w:rsid w:val="009C65D9"/>
    <w:rsid w:val="009D1C74"/>
    <w:rsid w:val="009F5E2D"/>
    <w:rsid w:val="00A161FE"/>
    <w:rsid w:val="00A24099"/>
    <w:rsid w:val="00A24E3F"/>
    <w:rsid w:val="00A370FE"/>
    <w:rsid w:val="00A443EC"/>
    <w:rsid w:val="00A55BB8"/>
    <w:rsid w:val="00A5699F"/>
    <w:rsid w:val="00A60092"/>
    <w:rsid w:val="00A7368F"/>
    <w:rsid w:val="00A7416D"/>
    <w:rsid w:val="00A853F1"/>
    <w:rsid w:val="00AA2ED0"/>
    <w:rsid w:val="00AC6FBA"/>
    <w:rsid w:val="00AD603F"/>
    <w:rsid w:val="00B02514"/>
    <w:rsid w:val="00B06019"/>
    <w:rsid w:val="00B12BB1"/>
    <w:rsid w:val="00B14BDC"/>
    <w:rsid w:val="00B22811"/>
    <w:rsid w:val="00B26C87"/>
    <w:rsid w:val="00B313C4"/>
    <w:rsid w:val="00B32FC4"/>
    <w:rsid w:val="00B5201F"/>
    <w:rsid w:val="00B6285E"/>
    <w:rsid w:val="00B717EF"/>
    <w:rsid w:val="00B77755"/>
    <w:rsid w:val="00B8079A"/>
    <w:rsid w:val="00B830B0"/>
    <w:rsid w:val="00B94DF0"/>
    <w:rsid w:val="00BB299D"/>
    <w:rsid w:val="00BE454F"/>
    <w:rsid w:val="00BF51D4"/>
    <w:rsid w:val="00BF6177"/>
    <w:rsid w:val="00C012B2"/>
    <w:rsid w:val="00C02AFC"/>
    <w:rsid w:val="00C03ED5"/>
    <w:rsid w:val="00C21BF1"/>
    <w:rsid w:val="00C21C75"/>
    <w:rsid w:val="00C3150D"/>
    <w:rsid w:val="00C33CFE"/>
    <w:rsid w:val="00C3654F"/>
    <w:rsid w:val="00C5631F"/>
    <w:rsid w:val="00C635BB"/>
    <w:rsid w:val="00C6416E"/>
    <w:rsid w:val="00C6769C"/>
    <w:rsid w:val="00C7032B"/>
    <w:rsid w:val="00C76FC9"/>
    <w:rsid w:val="00C836FB"/>
    <w:rsid w:val="00C93B80"/>
    <w:rsid w:val="00CA3F70"/>
    <w:rsid w:val="00CA5C2E"/>
    <w:rsid w:val="00CA6483"/>
    <w:rsid w:val="00CC2599"/>
    <w:rsid w:val="00CD212C"/>
    <w:rsid w:val="00CE6C41"/>
    <w:rsid w:val="00CF445A"/>
    <w:rsid w:val="00D02D3B"/>
    <w:rsid w:val="00D114BA"/>
    <w:rsid w:val="00D120FA"/>
    <w:rsid w:val="00D328A2"/>
    <w:rsid w:val="00D35B5C"/>
    <w:rsid w:val="00D425BD"/>
    <w:rsid w:val="00D4479F"/>
    <w:rsid w:val="00D46D30"/>
    <w:rsid w:val="00D54976"/>
    <w:rsid w:val="00D57E9D"/>
    <w:rsid w:val="00D70770"/>
    <w:rsid w:val="00D70B23"/>
    <w:rsid w:val="00D960C6"/>
    <w:rsid w:val="00DA0139"/>
    <w:rsid w:val="00DA5B74"/>
    <w:rsid w:val="00DA5DB0"/>
    <w:rsid w:val="00DB3FB6"/>
    <w:rsid w:val="00DC6530"/>
    <w:rsid w:val="00DD06E4"/>
    <w:rsid w:val="00DD356E"/>
    <w:rsid w:val="00DF091D"/>
    <w:rsid w:val="00E0681D"/>
    <w:rsid w:val="00E15D62"/>
    <w:rsid w:val="00E228DF"/>
    <w:rsid w:val="00E35451"/>
    <w:rsid w:val="00E36266"/>
    <w:rsid w:val="00E41E0D"/>
    <w:rsid w:val="00E43AE5"/>
    <w:rsid w:val="00E443B3"/>
    <w:rsid w:val="00E44DB8"/>
    <w:rsid w:val="00E55E45"/>
    <w:rsid w:val="00E77092"/>
    <w:rsid w:val="00E816B2"/>
    <w:rsid w:val="00E81C75"/>
    <w:rsid w:val="00E9463C"/>
    <w:rsid w:val="00EB472C"/>
    <w:rsid w:val="00ED34BC"/>
    <w:rsid w:val="00ED3FD3"/>
    <w:rsid w:val="00ED50A5"/>
    <w:rsid w:val="00F130E4"/>
    <w:rsid w:val="00F30BBD"/>
    <w:rsid w:val="00F315BD"/>
    <w:rsid w:val="00F4345E"/>
    <w:rsid w:val="00F774CC"/>
    <w:rsid w:val="00F77559"/>
    <w:rsid w:val="00F86C7F"/>
    <w:rsid w:val="00FA1F2C"/>
    <w:rsid w:val="00FA6AB0"/>
    <w:rsid w:val="00FB33F9"/>
    <w:rsid w:val="00FB3EB3"/>
    <w:rsid w:val="00FC3EF0"/>
    <w:rsid w:val="00FD0D8A"/>
    <w:rsid w:val="00FD29F1"/>
    <w:rsid w:val="00FD4FBD"/>
    <w:rsid w:val="00FE1FBC"/>
    <w:rsid w:val="00FE6E8F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CA110"/>
  <w15:docId w15:val="{C3F613C9-BDCB-4189-817C-49A9D5A1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FB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7FE"/>
  </w:style>
  <w:style w:type="paragraph" w:styleId="a6">
    <w:name w:val="footer"/>
    <w:basedOn w:val="a"/>
    <w:link w:val="a7"/>
    <w:uiPriority w:val="99"/>
    <w:semiHidden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7FE"/>
  </w:style>
  <w:style w:type="paragraph" w:styleId="a8">
    <w:name w:val="No Spacing"/>
    <w:uiPriority w:val="99"/>
    <w:qFormat/>
    <w:rsid w:val="00735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2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2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gorsk-mo.ru/building/publichnyie-slushaniya-v-sfere-gradostroitelnoj-deyatel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lnegorsk-mo.ru/building/publichnyie-slushaniya-v-sfere-gradostroitelnoj-deyatelnos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alnegorsk-mo.ru/building/publichnyie-slushaniya-v-sfere-gradostroitelnoj-deyatel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E4BFC-7E9F-41F9-B296-D694A989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NewUser</cp:lastModifiedBy>
  <cp:revision>137</cp:revision>
  <cp:lastPrinted>2022-04-27T06:03:00Z</cp:lastPrinted>
  <dcterms:created xsi:type="dcterms:W3CDTF">2020-07-24T08:20:00Z</dcterms:created>
  <dcterms:modified xsi:type="dcterms:W3CDTF">2022-10-18T04:53:00Z</dcterms:modified>
</cp:coreProperties>
</file>