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38" w:rsidRDefault="00022485" w:rsidP="002D46EA">
      <w:pPr>
        <w:widowControl/>
        <w:tabs>
          <w:tab w:val="left" w:pos="851"/>
          <w:tab w:val="left" w:pos="993"/>
          <w:tab w:val="left" w:pos="6946"/>
        </w:tabs>
        <w:autoSpaceDE/>
        <w:autoSpaceDN/>
        <w:adjustRightInd/>
        <w:ind w:left="5670"/>
        <w:jc w:val="center"/>
        <w:rPr>
          <w:sz w:val="26"/>
          <w:szCs w:val="26"/>
        </w:rPr>
      </w:pPr>
      <w:r w:rsidRPr="002556CA">
        <w:rPr>
          <w:sz w:val="26"/>
          <w:szCs w:val="26"/>
        </w:rPr>
        <w:t>Приложение № 1</w:t>
      </w:r>
      <w:r w:rsidR="0010020F">
        <w:rPr>
          <w:sz w:val="26"/>
          <w:szCs w:val="26"/>
        </w:rPr>
        <w:t>1</w:t>
      </w:r>
    </w:p>
    <w:p w:rsidR="00022485" w:rsidRPr="002556CA" w:rsidRDefault="00022485" w:rsidP="00850186">
      <w:pPr>
        <w:widowControl/>
        <w:tabs>
          <w:tab w:val="left" w:pos="851"/>
          <w:tab w:val="left" w:pos="993"/>
        </w:tabs>
        <w:autoSpaceDE/>
        <w:autoSpaceDN/>
        <w:adjustRightInd/>
        <w:ind w:left="5670"/>
        <w:rPr>
          <w:sz w:val="26"/>
          <w:szCs w:val="26"/>
        </w:rPr>
      </w:pPr>
      <w:r w:rsidRPr="002556CA">
        <w:rPr>
          <w:sz w:val="26"/>
          <w:szCs w:val="26"/>
        </w:rPr>
        <w:t xml:space="preserve">к </w:t>
      </w:r>
      <w:r w:rsidR="002D46EA">
        <w:rPr>
          <w:sz w:val="26"/>
          <w:szCs w:val="26"/>
        </w:rPr>
        <w:t xml:space="preserve">муниципальной </w:t>
      </w:r>
      <w:r w:rsidRPr="002556CA">
        <w:rPr>
          <w:sz w:val="26"/>
          <w:szCs w:val="26"/>
        </w:rPr>
        <w:t xml:space="preserve">программе </w:t>
      </w:r>
      <w:r>
        <w:rPr>
          <w:sz w:val="26"/>
          <w:szCs w:val="26"/>
        </w:rPr>
        <w:t>«</w:t>
      </w:r>
      <w:r w:rsidRPr="002556CA">
        <w:rPr>
          <w:sz w:val="26"/>
          <w:szCs w:val="26"/>
        </w:rPr>
        <w:t>Обеспечение доступным жильем жителей Дальнегорского городского округа</w:t>
      </w:r>
      <w:r>
        <w:rPr>
          <w:sz w:val="26"/>
          <w:szCs w:val="26"/>
        </w:rPr>
        <w:t>»</w:t>
      </w:r>
      <w:r w:rsidRPr="002556CA">
        <w:rPr>
          <w:sz w:val="26"/>
          <w:szCs w:val="26"/>
        </w:rPr>
        <w:t xml:space="preserve"> </w:t>
      </w:r>
    </w:p>
    <w:p w:rsidR="00022485" w:rsidRPr="002556CA" w:rsidRDefault="00022485" w:rsidP="002D46EA">
      <w:pPr>
        <w:tabs>
          <w:tab w:val="left" w:pos="851"/>
          <w:tab w:val="left" w:pos="993"/>
        </w:tabs>
        <w:ind w:left="5812"/>
        <w:jc w:val="center"/>
        <w:rPr>
          <w:sz w:val="26"/>
          <w:szCs w:val="26"/>
        </w:rPr>
      </w:pPr>
    </w:p>
    <w:p w:rsidR="00022485" w:rsidRPr="00A55DD0" w:rsidRDefault="00022485" w:rsidP="00022485">
      <w:pPr>
        <w:tabs>
          <w:tab w:val="left" w:pos="851"/>
          <w:tab w:val="left" w:pos="993"/>
          <w:tab w:val="left" w:pos="9354"/>
        </w:tabs>
        <w:spacing w:line="276" w:lineRule="auto"/>
        <w:ind w:left="5245" w:right="-144" w:firstLine="851"/>
        <w:jc w:val="both"/>
        <w:rPr>
          <w:sz w:val="12"/>
          <w:szCs w:val="12"/>
        </w:rPr>
      </w:pPr>
    </w:p>
    <w:p w:rsidR="00022485" w:rsidRPr="002556CA" w:rsidRDefault="00022485" w:rsidP="00022485">
      <w:pPr>
        <w:pStyle w:val="a9"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177"/>
      <w:bookmarkEnd w:id="0"/>
      <w:r w:rsidRPr="002556C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22485" w:rsidRPr="002556CA" w:rsidRDefault="00022485" w:rsidP="00022485">
      <w:pPr>
        <w:pStyle w:val="a9"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56CA"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2556CA">
        <w:rPr>
          <w:rFonts w:ascii="Times New Roman" w:hAnsi="Times New Roman" w:cs="Times New Roman"/>
          <w:b/>
          <w:sz w:val="26"/>
          <w:szCs w:val="26"/>
        </w:rPr>
        <w:t>Проведение капитального ремонта многоквартирных домов Дальнегорского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032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jc w:val="both"/>
        <w:outlineLvl w:val="2"/>
        <w:rPr>
          <w:sz w:val="26"/>
          <w:szCs w:val="26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7570"/>
      </w:tblGrid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195"/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Структура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195"/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465"/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  <w:shd w:val="clear" w:color="auto" w:fill="FFFFFF"/>
              </w:rPr>
              <w:t>Основное мероприятие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outlineLvl w:val="1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Обеспечение обязательными взносами на ремонт общего имущества в многоквартирных домах, включенных в региональную долгосрочную программу капитального ремонта общего имущества в многоквартирных домах, как собственника муниципального имущества.</w:t>
            </w:r>
          </w:p>
        </w:tc>
      </w:tr>
      <w:tr w:rsidR="00CB1A87" w:rsidRPr="002D46EA" w:rsidTr="00484450">
        <w:trPr>
          <w:trHeight w:val="2713"/>
        </w:trPr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РФ, Приморского края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pStyle w:val="a5"/>
              <w:tabs>
                <w:tab w:val="left" w:pos="851"/>
                <w:tab w:val="left" w:pos="993"/>
              </w:tabs>
              <w:ind w:left="34"/>
              <w:jc w:val="left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Постановление Администрации Приморского края от 31.12.2013 № 513-па «Об утверждении Программы капитального ремонта общего имущества в многоквартирных домах, расположенных на территории Приморского края, на 2014-2043 годы».</w:t>
            </w: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330"/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pStyle w:val="a5"/>
              <w:tabs>
                <w:tab w:val="left" w:pos="851"/>
                <w:tab w:val="left" w:pos="993"/>
              </w:tabs>
              <w:jc w:val="left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Создание безопасных и благоприятных условий проживания граждан на территории Дальнегорского городского округа.</w:t>
            </w: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285"/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Обеспечение проведения капитального ремонта общего имущества в многоквартирных домах Дальнегорского городского округа.</w:t>
            </w:r>
          </w:p>
        </w:tc>
      </w:tr>
      <w:tr w:rsidR="00CB1A87" w:rsidRPr="002D46EA" w:rsidTr="00484450">
        <w:trPr>
          <w:trHeight w:val="1370"/>
        </w:trPr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Индикаторы, показатели подпрограммы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Индикаторы, характеризующие достижение цели подпрограммы: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 xml:space="preserve">- увеличение доли отремонтированных многоквартирных домов 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Показатели подпрограммы, характеризующие решение задачи: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увеличение количества многоквартирных домов, в которых проведен частичный капитальный ремонт</w:t>
            </w:r>
          </w:p>
        </w:tc>
      </w:tr>
      <w:tr w:rsidR="00CB1A87" w:rsidRPr="002D46EA" w:rsidTr="00484450">
        <w:trPr>
          <w:trHeight w:val="948"/>
        </w:trPr>
        <w:tc>
          <w:tcPr>
            <w:tcW w:w="1287" w:type="pct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Этапы и сроки реализации подпрограммы.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  <w:tab w:val="left" w:pos="4890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Подпрограмма реализуется в один этап в 2015 году.</w:t>
            </w:r>
          </w:p>
        </w:tc>
      </w:tr>
      <w:tr w:rsidR="00CB1A87" w:rsidRPr="002D46EA" w:rsidTr="00484450">
        <w:trPr>
          <w:trHeight w:val="4378"/>
        </w:trPr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lastRenderedPageBreak/>
              <w:t>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федерального, краевого бюджетов, внебюджетных источников.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Финансирование мероприятий подпрограммы на 2015 год запланировано за счет средств бюджета Дальнегорского городского округа.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Общий объём средств, необходимый для реализации подпрограммы за счет средств бюджета Дальнегорского городского округа составляет 8309,81600 тыс. руб., в том числе по годам: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2015 год – 8309,81600 тыс</w:t>
            </w:r>
            <w:proofErr w:type="gramStart"/>
            <w:r w:rsidRPr="002D46EA">
              <w:rPr>
                <w:sz w:val="26"/>
                <w:szCs w:val="26"/>
              </w:rPr>
              <w:t>.р</w:t>
            </w:r>
            <w:proofErr w:type="gramEnd"/>
            <w:r w:rsidRPr="002D46EA">
              <w:rPr>
                <w:sz w:val="26"/>
                <w:szCs w:val="26"/>
              </w:rPr>
              <w:t>уб.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  <w:tab w:val="left" w:pos="4890"/>
              </w:tabs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Привлечение средств федерального и краевого бюджета и внебюджетных источников на реализацию целей подпрограммы не планируется. Возможна финансовая поддержки краевого бюджета в соответствии со статьей 12 Закона Приморского края от 07.08.2013 № 227-КЗ «О системе капитального ремонта многоквартирных домов в Приморском крае».</w:t>
            </w:r>
          </w:p>
        </w:tc>
      </w:tr>
      <w:tr w:rsidR="00CB1A87" w:rsidRPr="002D46EA" w:rsidTr="00484450">
        <w:tc>
          <w:tcPr>
            <w:tcW w:w="1287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Ожидаемые результаты реализации подпрограммы.</w:t>
            </w:r>
          </w:p>
        </w:tc>
        <w:tc>
          <w:tcPr>
            <w:tcW w:w="3713" w:type="pct"/>
            <w:vAlign w:val="center"/>
          </w:tcPr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 xml:space="preserve">Реализация мероприятий подпрограммы в полном объеме будет способствовать: 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увеличению доли отремонтированных многоквартирных домов с 0 % в 2014 году до 4,82 %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увеличению доли отремонтированных крыш многоквартирных домов с 0 % в 2014 году до 34,14 %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увеличению доли отремонтированных и утепленных фасадов многоквартирных домов с 0 % в 2014 году до 2,44 %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увеличению доли отремонтированных внутридомовых инженерных систем в многоквартирных домах с 0 % в 2014 году до 0,87 %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проведения капитального ремонта многоквартирных домов, в которых проведен частичный капитальный ремонт с 0 ед. в 2014 году до 24 ед.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ремонта крыш в многоквартирных домах от 0 ед. в 2014 году до 24 ед.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ремонта и утепления фасадов многоквартирных домов с 0,0 тыс.кв.м. в 2014 году до 17,43 тыс.кв.м. в 2015 году;</w:t>
            </w:r>
          </w:p>
          <w:p w:rsidR="00CB1A87" w:rsidRPr="002D46EA" w:rsidRDefault="00CB1A87" w:rsidP="00484450">
            <w:pPr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D46EA">
              <w:rPr>
                <w:sz w:val="26"/>
                <w:szCs w:val="26"/>
              </w:rPr>
              <w:t>- ремонта внутридомовых инженерных систем в многоквартирных домах от 0,0 тыс.п.м. в 2014 году до 9,67 тыс.п.м. в 2015 году;</w:t>
            </w:r>
          </w:p>
        </w:tc>
      </w:tr>
    </w:tbl>
    <w:p w:rsidR="00CB1A87" w:rsidRPr="002556CA" w:rsidRDefault="00CB1A87" w:rsidP="00CB1A87">
      <w:pPr>
        <w:widowControl/>
        <w:tabs>
          <w:tab w:val="left" w:pos="851"/>
          <w:tab w:val="left" w:pos="993"/>
        </w:tabs>
        <w:autoSpaceDE/>
        <w:autoSpaceDN/>
        <w:adjustRightInd/>
        <w:spacing w:line="276" w:lineRule="auto"/>
        <w:ind w:left="928" w:firstLine="851"/>
        <w:rPr>
          <w:sz w:val="26"/>
          <w:szCs w:val="26"/>
        </w:rPr>
      </w:pPr>
    </w:p>
    <w:p w:rsidR="00CB1A87" w:rsidRPr="002556CA" w:rsidRDefault="00CB1A87" w:rsidP="00CB1A87">
      <w:pPr>
        <w:widowControl/>
        <w:tabs>
          <w:tab w:val="left" w:pos="851"/>
          <w:tab w:val="left" w:pos="993"/>
        </w:tabs>
        <w:autoSpaceDE/>
        <w:autoSpaceDN/>
        <w:adjustRightInd/>
        <w:spacing w:after="160" w:line="259" w:lineRule="auto"/>
        <w:ind w:firstLine="851"/>
        <w:rPr>
          <w:sz w:val="26"/>
          <w:szCs w:val="26"/>
        </w:rPr>
      </w:pPr>
      <w:r w:rsidRPr="002556CA">
        <w:rPr>
          <w:sz w:val="26"/>
          <w:szCs w:val="26"/>
        </w:rPr>
        <w:br w:type="page"/>
      </w: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</w:rPr>
      </w:pPr>
      <w:r w:rsidRPr="002556CA">
        <w:rPr>
          <w:b/>
          <w:sz w:val="26"/>
          <w:szCs w:val="26"/>
        </w:rPr>
        <w:lastRenderedPageBreak/>
        <w:t>Общая характеристика сферы реализации подпрограммы, в том числе основных проблем в указанной сфере и прогноз ее развития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6CA">
        <w:rPr>
          <w:rFonts w:ascii="Times New Roman" w:hAnsi="Times New Roman" w:cs="Times New Roman"/>
          <w:sz w:val="26"/>
          <w:szCs w:val="26"/>
        </w:rPr>
        <w:t>Проведение капитального ремонта многоквартирных домов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6CA">
        <w:rPr>
          <w:rFonts w:ascii="Times New Roman" w:hAnsi="Times New Roman" w:cs="Times New Roman"/>
          <w:sz w:val="26"/>
          <w:szCs w:val="26"/>
        </w:rPr>
        <w:t xml:space="preserve"> 2015 год (далее – подпрограмма) разработана с учетом исполнения </w:t>
      </w:r>
      <w:hyperlink r:id="rId7" w:history="1">
        <w:proofErr w:type="gramStart"/>
        <w:r w:rsidRPr="002556CA">
          <w:rPr>
            <w:rFonts w:ascii="Times New Roman" w:hAnsi="Times New Roman" w:cs="Times New Roman"/>
            <w:sz w:val="26"/>
            <w:szCs w:val="26"/>
          </w:rPr>
          <w:t>Указ</w:t>
        </w:r>
        <w:proofErr w:type="gramEnd"/>
      </w:hyperlink>
      <w:r w:rsidRPr="002556CA">
        <w:rPr>
          <w:rFonts w:ascii="Times New Roman" w:hAnsi="Times New Roman" w:cs="Times New Roman"/>
          <w:sz w:val="26"/>
          <w:szCs w:val="26"/>
        </w:rPr>
        <w:t xml:space="preserve">а Президента РФ от 07.05.2012 № 600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6CA">
        <w:rPr>
          <w:rFonts w:ascii="Times New Roman" w:hAnsi="Times New Roman" w:cs="Times New Roman"/>
          <w:sz w:val="26"/>
          <w:szCs w:val="26"/>
        </w:rPr>
        <w:t>О мерах по обеспечению граждан РФ доступным и комфортным жильем и повышению качества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6CA">
        <w:rPr>
          <w:rFonts w:ascii="Times New Roman" w:hAnsi="Times New Roman" w:cs="Times New Roman"/>
          <w:sz w:val="26"/>
          <w:szCs w:val="26"/>
        </w:rPr>
        <w:t xml:space="preserve"> и направлена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жилище, его безопасность, а также на реализацию Стратегии социально-экономического развития Приморского края до 2025 года, утвержденной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2556CA">
        <w:rPr>
          <w:rFonts w:ascii="Times New Roman" w:hAnsi="Times New Roman" w:cs="Times New Roman"/>
          <w:sz w:val="26"/>
          <w:szCs w:val="26"/>
        </w:rPr>
        <w:t xml:space="preserve"> Приморского края от 20.10.2008 № 324-КЗ. 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bCs/>
          <w:sz w:val="26"/>
          <w:szCs w:val="26"/>
        </w:rPr>
        <w:t>С</w:t>
      </w:r>
      <w:r w:rsidRPr="002556CA">
        <w:rPr>
          <w:sz w:val="26"/>
          <w:szCs w:val="26"/>
        </w:rPr>
        <w:t xml:space="preserve">ущественные изменения, внесенные в Жилищный кодекс </w:t>
      </w:r>
      <w:r>
        <w:rPr>
          <w:sz w:val="26"/>
          <w:szCs w:val="26"/>
        </w:rPr>
        <w:t>Федеральным</w:t>
      </w:r>
      <w:r w:rsidRPr="002556CA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r w:rsidRPr="002556CA">
        <w:rPr>
          <w:sz w:val="26"/>
          <w:szCs w:val="26"/>
        </w:rPr>
        <w:t xml:space="preserve"> от 25.12.2012 № 271-ФЗ, продиктованы низкой активностью собственников помещений в решении вопросов, связанных с проведением капитального ремонта общего имущества многоквартирных домов. Внедряемая программа финансирования капитального ремонта жилого фонда нацелена на вовлечение в этот процесс собственников помещений многоквартирных домов. 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Ненадлежащее содержание и несвоевременное проведение капитальных ремонтов жилищного фонда на территории Дальнегорского городского округа создает потенциальную угрозу безопасности и комфортности проживания граждан, ухудшает качество предоставляемых коммунальных услуг и внешний облик города Дальнегорска.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В настоящий момент в Приморском крае утверждена региональная Программа капитального ремонта общего имущества в многоквартирных домах, расположенных на территории Приморского края, на 2014-2043 годы, в которую вошли все многоквартирные дома, за исключением домов, признанных в установленном порядке аварийными, подлежащих сносу.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Обязанность у собственников многоквартирных домов по оплате взносов на капитальный ремонт многоквартирного дома наступила в ноябре 2014 года.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556CA">
        <w:rPr>
          <w:sz w:val="26"/>
          <w:szCs w:val="26"/>
        </w:rPr>
        <w:t>Собственники помещений МКД обязаны уплачивать ежемесячные взносы на капитальный ремонт в минимальном размере, установленном нормативным правовым актом субъекта РФ в соответствии с частью 8.1 статьи 156 Жилищного кодекса РФ, или в большем размере (сверх установленного минимального) по решению общего собрания собственников помещений в соответствии с частью 1 статьи 169 Жилищного кодекса РФ.</w:t>
      </w:r>
      <w:proofErr w:type="gramEnd"/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556CA">
        <w:rPr>
          <w:sz w:val="26"/>
          <w:szCs w:val="26"/>
        </w:rPr>
        <w:t>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с учетом правила, установленного частью 3 статьи 169 Жилищного кодекса РФ, об обязанности по уплате взносов на капитальный ремонт в год утверждения региональной программы (ч. 2 ст. 153, ч. 3</w:t>
      </w:r>
      <w:proofErr w:type="gramEnd"/>
      <w:r w:rsidRPr="002556CA">
        <w:rPr>
          <w:sz w:val="26"/>
          <w:szCs w:val="26"/>
        </w:rPr>
        <w:t xml:space="preserve"> ст. 158 ЖК РФ).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Взносы на капитальный ремонт вносятся собственниками помещений в зависимости от выбранного ими способа формирования фонда капитального ремонта на специальный счет ТСЖ (кооператива) или на счет регионального оператора.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По состоянию на 01.01.2014 на территории Дальнегорского городского округа 38770 граждан проживают в многоквартирных домах, требующих капитального ремонта.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lastRenderedPageBreak/>
        <w:t xml:space="preserve"> Общая площадь помещений в многоквартирных домах, требующих капитального ремонта, составляет 963 240,6 кв. м.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>Достижение единой конечной цели данной подпрограммы - создание безопасных и благоприятных условий проживания граждан на территории Дальнегорского городского округа.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При реализации подпрограммы возможны следующие финансовые и организационные риски, которые могут препятствовать достижению поставленной в подпрограмме цели.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1.</w:t>
      </w:r>
      <w:r w:rsidRPr="002556CA">
        <w:rPr>
          <w:sz w:val="26"/>
          <w:szCs w:val="26"/>
        </w:rPr>
        <w:tab/>
        <w:t>Финансовые риски связаны с отсутствием или недостаточным обеспечением обязательного минимального взноса собственников помещений в многоквартирных домах, в которых жилые помещения брошены собственниками и/ или не используются нанимателями. В процессе реализации мероприятий подпрограммы возникновение финансовых рисков может привести к невозможности исполнения мероприятий подпрограммы, в результате чего поставленная цель подпрограммы не будет достигнута и жилищная проблема граждан, проживающих в многоквартирных домах, требующих капитального ремонта, не будет решена в полном объеме и в установленные сроки.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2.</w:t>
      </w:r>
      <w:r w:rsidRPr="002556CA">
        <w:rPr>
          <w:sz w:val="26"/>
          <w:szCs w:val="26"/>
        </w:rPr>
        <w:tab/>
      </w:r>
      <w:proofErr w:type="gramStart"/>
      <w:r w:rsidRPr="002556CA">
        <w:rPr>
          <w:sz w:val="26"/>
          <w:szCs w:val="26"/>
        </w:rPr>
        <w:t>Организационные риски, связанные с выполнением органами местного самоуправления Дальнегорского городского округа и органами исполнительной власти Приморского края в рамках своих полномочий в сфере градостроительной, строительной и архитектурной деятельности, а также в сфере жилищно-коммунального хозяйства, которые могут препятствовать выполнению работы в рамках реализации мероприятий подпрограммы, в результате чего поставленная цель подпрограммы не будет достигнута и жилищная проблема граждан, проживающих в многоквартирных</w:t>
      </w:r>
      <w:proofErr w:type="gramEnd"/>
      <w:r w:rsidRPr="002556CA">
        <w:rPr>
          <w:sz w:val="26"/>
          <w:szCs w:val="26"/>
        </w:rPr>
        <w:t xml:space="preserve"> </w:t>
      </w:r>
      <w:proofErr w:type="gramStart"/>
      <w:r w:rsidRPr="002556CA">
        <w:rPr>
          <w:sz w:val="26"/>
          <w:szCs w:val="26"/>
        </w:rPr>
        <w:t>домах</w:t>
      </w:r>
      <w:proofErr w:type="gramEnd"/>
      <w:r w:rsidRPr="002556CA">
        <w:rPr>
          <w:sz w:val="26"/>
          <w:szCs w:val="26"/>
        </w:rPr>
        <w:t>, требующих капитального ремонта, не будет решена в полном объеме.</w:t>
      </w:r>
    </w:p>
    <w:p w:rsidR="00CB1A87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местного самоуправления Дальнегорского городского округа и органов исполнительной власти Приморского края в сфере жилищно-коммунального хозяйства, строительства, архитектуры и градостроительства.</w:t>
      </w: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sz w:val="26"/>
          <w:szCs w:val="26"/>
        </w:rPr>
      </w:pPr>
      <w:r w:rsidRPr="002556CA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6CA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в сфере реализации Подпрограммы определены исходя из задач, поставленных в ежегодных посланиях Президента РФ Федеральному Собранию РФ, </w:t>
      </w:r>
      <w:hyperlink r:id="rId8" w:history="1">
        <w:r w:rsidRPr="002556CA">
          <w:rPr>
            <w:rFonts w:ascii="Times New Roman" w:hAnsi="Times New Roman" w:cs="Times New Roman"/>
            <w:sz w:val="26"/>
            <w:szCs w:val="26"/>
          </w:rPr>
          <w:t>Концепции</w:t>
        </w:r>
      </w:hyperlink>
      <w:r w:rsidRPr="002556CA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РФ на период до 2020 года, утвержденной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55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</w:t>
      </w:r>
      <w:r w:rsidRPr="002556CA">
        <w:rPr>
          <w:rFonts w:ascii="Times New Roman" w:hAnsi="Times New Roman" w:cs="Times New Roman"/>
          <w:sz w:val="26"/>
          <w:szCs w:val="26"/>
        </w:rPr>
        <w:t xml:space="preserve"> РФ от 17.11.2008 № 1662-р, </w:t>
      </w:r>
      <w:hyperlink r:id="rId9" w:history="1">
        <w:r w:rsidRPr="002556CA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2556CA">
        <w:rPr>
          <w:rFonts w:ascii="Times New Roman" w:hAnsi="Times New Roman" w:cs="Times New Roman"/>
          <w:sz w:val="26"/>
          <w:szCs w:val="26"/>
        </w:rPr>
        <w:t xml:space="preserve">е Президента РФ от 07.05.2012 № 600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6CA">
        <w:rPr>
          <w:rFonts w:ascii="Times New Roman" w:hAnsi="Times New Roman" w:cs="Times New Roman"/>
          <w:sz w:val="26"/>
          <w:szCs w:val="26"/>
        </w:rPr>
        <w:t>О мерах по обеспечению граждан РФ доступным и комфортным жильем и повышению качества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6CA">
        <w:rPr>
          <w:rFonts w:ascii="Times New Roman" w:hAnsi="Times New Roman" w:cs="Times New Roman"/>
          <w:sz w:val="26"/>
          <w:szCs w:val="26"/>
        </w:rPr>
        <w:t>, Федеральном</w:t>
      </w:r>
      <w:proofErr w:type="gramEnd"/>
      <w:r w:rsidRPr="00255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56CA">
        <w:rPr>
          <w:rFonts w:ascii="Times New Roman" w:hAnsi="Times New Roman" w:cs="Times New Roman"/>
          <w:sz w:val="26"/>
          <w:szCs w:val="26"/>
        </w:rPr>
        <w:t xml:space="preserve">законе от 06.10.2003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6C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6C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2556CA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2556CA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55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</w:t>
      </w:r>
      <w:r w:rsidRPr="002556CA">
        <w:rPr>
          <w:rFonts w:ascii="Times New Roman" w:hAnsi="Times New Roman" w:cs="Times New Roman"/>
          <w:sz w:val="26"/>
          <w:szCs w:val="26"/>
        </w:rPr>
        <w:t xml:space="preserve"> РФ от 28.12.2009 № 2094-р, </w:t>
      </w:r>
      <w:hyperlink r:id="rId11" w:history="1">
        <w:r w:rsidRPr="002556CA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2556CA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Приморского края до 2025 года, утвержденной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2556CA">
        <w:rPr>
          <w:rFonts w:ascii="Times New Roman" w:hAnsi="Times New Roman" w:cs="Times New Roman"/>
          <w:sz w:val="26"/>
          <w:szCs w:val="26"/>
        </w:rPr>
        <w:t xml:space="preserve"> Приморского края от 20.10.2008 № 324-КЗ, иных нормативных правовых актов РФ, комплексного инвестиционного плана модернизации полномочий </w:t>
      </w:r>
      <w:r w:rsidRPr="002556CA">
        <w:rPr>
          <w:rFonts w:ascii="Times New Roman" w:hAnsi="Times New Roman" w:cs="Times New Roman"/>
          <w:sz w:val="26"/>
          <w:szCs w:val="26"/>
        </w:rPr>
        <w:lastRenderedPageBreak/>
        <w:t>органов местного самоуправления</w:t>
      </w:r>
      <w:proofErr w:type="gramEnd"/>
      <w:r w:rsidRPr="002556CA">
        <w:rPr>
          <w:rFonts w:ascii="Times New Roman" w:hAnsi="Times New Roman" w:cs="Times New Roman"/>
          <w:sz w:val="26"/>
          <w:szCs w:val="26"/>
        </w:rPr>
        <w:t xml:space="preserve"> по обеспечению условий для осуществления гражданами права на жилище и создание безопасных и благоприятных условий проживания граждан в многоквартирных домах, расположенных на территории Дальнегорского городского округа.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>Целью подпрограммы является создание безопасных и благоприятных условий проживания для жителей Дальнегорского городского округа.</w:t>
      </w:r>
    </w:p>
    <w:p w:rsidR="00CB1A87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>Для достижения поставленной цели предполагается решение задачи по обеспечению проведения капитального ремонта общего имущества в многоквартирных домах Дальнегорского городского округа.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</w:rPr>
      </w:pPr>
      <w:r w:rsidRPr="002556CA">
        <w:rPr>
          <w:b/>
          <w:sz w:val="26"/>
          <w:szCs w:val="26"/>
        </w:rPr>
        <w:t>Индикаторы, показатели подпрограммы с расшифровкой плановых значений по годам ее реализации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>Степень достижения запланированных результатов и намеченных целей подпрограммы определяется индикаторами, показателями: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Индикаторы, характеризующие достижение цели подпрограммы: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ab/>
        <w:t>- увеличение доли отремонтированных многоквартирных домов с 0 % в 2014 году до 4,82 % в 2015 году;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Показатели подпрограммы, характеризующие решение задачи: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ab/>
        <w:t>- увеличение количества многоквартирных домов, в которых проведен частичный капитальный ремонт с 0 ед. в 2014 году до 24 ед. в 2015 году;</w:t>
      </w:r>
    </w:p>
    <w:p w:rsidR="00CB1A87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Индикаторы, показатели программы соответствуют ее цели и задачам. Индикаторы, показатели реализации подпрограммы в целом предназначены для оценки наиболее существенных результатов реализации подпрограммы.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851"/>
        <w:jc w:val="both"/>
        <w:rPr>
          <w:sz w:val="26"/>
          <w:szCs w:val="26"/>
        </w:rPr>
      </w:pP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2556CA">
        <w:rPr>
          <w:b/>
          <w:sz w:val="26"/>
          <w:szCs w:val="26"/>
        </w:rPr>
        <w:t>Описание основных мероприятий подпрограммы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Мероприятия подпрограммы осуществляются ответственным исполнителем - отделом жизнеобеспечения администрации Дальнегорского городского округа, а также соисполнителем - Управлением муниципального имущества администрации Дальнегорского городского округа.</w:t>
      </w:r>
    </w:p>
    <w:p w:rsidR="00CB1A87" w:rsidRPr="002556CA" w:rsidRDefault="00CB1A87" w:rsidP="00CB1A87">
      <w:pPr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 xml:space="preserve">В рамках подпрограммы производится обеспечение обязательными взносами на ремонт общего имущества в многоквартирных домах, включенных в региональную долгосрочную программу капитального ремонта общего имущества в многоквартирных домах, как собственника муниципального имущества. </w:t>
      </w:r>
    </w:p>
    <w:p w:rsidR="00CB1A87" w:rsidRPr="002556CA" w:rsidRDefault="00CB1A87" w:rsidP="00CB1A87">
      <w:pPr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Мониторинг технического состояния многоквартирных домов в целях ежегодной актуализации программы капитального ремонта общего имущества в многоквартирных домах, расположенных на территории Дальнегорского городского округа осуществляет ответственный исполнитель подпрограммы – отдел жизнеобеспечения администрации Дальнегорского городского округа.</w:t>
      </w:r>
    </w:p>
    <w:p w:rsidR="00CB1A87" w:rsidRDefault="00CB1A87" w:rsidP="00CB1A87">
      <w:pPr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Перечень многоквартирных домов, включенных в подпрограмму капитального ремонта общего имущества в многоквартирных домах, расположенных на территории Дальнегорского городского округа, соответствует перечню домов, включенных в Региональную программу   капитального ремонта многоквартирных домов, расположенных на территории Приморского края на 2014-2043 годы, утвержденную постановлением Администрации Приморского края от 31.12.2013 № 513-па.</w:t>
      </w:r>
    </w:p>
    <w:p w:rsidR="00CB1A87" w:rsidRPr="002556CA" w:rsidRDefault="00CB1A87" w:rsidP="00CB1A87">
      <w:pPr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</w:rPr>
      </w:pPr>
      <w:r w:rsidRPr="002556CA">
        <w:rPr>
          <w:b/>
          <w:sz w:val="26"/>
          <w:szCs w:val="26"/>
        </w:rPr>
        <w:t>Механизм реализации подпрограммы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Механизм реализации мероприятий подпрограммы основан на обеспечении достижения запланированных результатов и величин показателей, установленных в подпрограмме.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Ответственный исполнитель подпрограммы – отдел жизнеобеспечения администрации Дальнегорского городского округа, соисполнитель подпрограмм</w:t>
      </w:r>
      <w:proofErr w:type="gramStart"/>
      <w:r w:rsidRPr="002556CA">
        <w:rPr>
          <w:sz w:val="26"/>
          <w:szCs w:val="26"/>
        </w:rPr>
        <w:t>ы-</w:t>
      </w:r>
      <w:proofErr w:type="gramEnd"/>
      <w:r w:rsidRPr="002556CA">
        <w:rPr>
          <w:sz w:val="26"/>
          <w:szCs w:val="26"/>
        </w:rPr>
        <w:t xml:space="preserve"> управление муниципального имущества администрации Дальнегорского городского округа.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556CA">
        <w:rPr>
          <w:sz w:val="26"/>
          <w:szCs w:val="26"/>
        </w:rPr>
        <w:t>Отдел жизнеобеспечения администрации Дальнегорского городского округа в рамках настоящей подпрограммы</w:t>
      </w:r>
      <w:r w:rsidRPr="002556CA">
        <w:rPr>
          <w:sz w:val="26"/>
          <w:szCs w:val="26"/>
        </w:rPr>
        <w:tab/>
        <w:t xml:space="preserve">- в своей деятельности руководствуется Жилищным кодексом РФ, </w:t>
      </w:r>
      <w:r>
        <w:rPr>
          <w:sz w:val="26"/>
          <w:szCs w:val="26"/>
        </w:rPr>
        <w:t>Законом</w:t>
      </w:r>
      <w:r w:rsidRPr="002556CA">
        <w:rPr>
          <w:sz w:val="26"/>
          <w:szCs w:val="26"/>
        </w:rPr>
        <w:t xml:space="preserve"> Приморского края от 07.08.2013 № 227-КЗ </w:t>
      </w:r>
      <w:r>
        <w:rPr>
          <w:sz w:val="26"/>
          <w:szCs w:val="26"/>
        </w:rPr>
        <w:t>«</w:t>
      </w:r>
      <w:r w:rsidRPr="002556CA">
        <w:rPr>
          <w:sz w:val="26"/>
          <w:szCs w:val="26"/>
        </w:rPr>
        <w:t>О системе капитального ремонта многоквартирных домов в Приморском крае</w:t>
      </w:r>
      <w:r>
        <w:rPr>
          <w:sz w:val="26"/>
          <w:szCs w:val="26"/>
        </w:rPr>
        <w:t>»</w:t>
      </w:r>
      <w:r w:rsidRPr="002556CA">
        <w:rPr>
          <w:sz w:val="26"/>
          <w:szCs w:val="26"/>
        </w:rPr>
        <w:t xml:space="preserve">, постановлением Администрации Приморского края от 20 августа 2013 года № 324-па </w:t>
      </w:r>
      <w:r>
        <w:rPr>
          <w:sz w:val="26"/>
          <w:szCs w:val="26"/>
        </w:rPr>
        <w:t>«</w:t>
      </w:r>
      <w:r w:rsidRPr="002556CA">
        <w:rPr>
          <w:sz w:val="26"/>
          <w:szCs w:val="26"/>
        </w:rPr>
        <w:t xml:space="preserve">Об утверждении Порядка проведения мониторинга технического </w:t>
      </w:r>
      <w:r w:rsidRPr="002556CA">
        <w:rPr>
          <w:bCs/>
          <w:sz w:val="26"/>
          <w:szCs w:val="26"/>
        </w:rPr>
        <w:t>состояния многоквартирных домов, расположенных на территории Приморского края</w:t>
      </w:r>
      <w:r>
        <w:rPr>
          <w:bCs/>
          <w:sz w:val="26"/>
          <w:szCs w:val="26"/>
        </w:rPr>
        <w:t>»</w:t>
      </w:r>
      <w:r w:rsidRPr="002556CA">
        <w:rPr>
          <w:bCs/>
          <w:sz w:val="26"/>
          <w:szCs w:val="26"/>
        </w:rPr>
        <w:t xml:space="preserve">: </w:t>
      </w:r>
      <w:r w:rsidRPr="002556CA">
        <w:rPr>
          <w:sz w:val="26"/>
          <w:szCs w:val="26"/>
        </w:rPr>
        <w:t>рассматривает и обобщает результаты</w:t>
      </w:r>
      <w:proofErr w:type="gramEnd"/>
      <w:r w:rsidRPr="002556CA">
        <w:rPr>
          <w:sz w:val="26"/>
          <w:szCs w:val="26"/>
        </w:rPr>
        <w:t xml:space="preserve"> мониторинга технического состояния многоквартирных домов в целях ежегодной актуализации программы капитального ремонта общего имущества в многоквартирных домах, расположенных на территории Дальнегорского городского округа. Формирует документы по ежегодной актуализации проведения капитального ремонта и направляет в Фонд Приморского края </w:t>
      </w:r>
      <w:r>
        <w:rPr>
          <w:sz w:val="26"/>
          <w:szCs w:val="26"/>
        </w:rPr>
        <w:t>«</w:t>
      </w:r>
      <w:r w:rsidRPr="002556CA">
        <w:rPr>
          <w:sz w:val="26"/>
          <w:szCs w:val="26"/>
        </w:rPr>
        <w:t>Фонд капитального ремонта многоквартирных домов Приморского края</w:t>
      </w:r>
      <w:r>
        <w:rPr>
          <w:sz w:val="26"/>
          <w:szCs w:val="26"/>
        </w:rPr>
        <w:t>»</w:t>
      </w:r>
      <w:r w:rsidRPr="002556CA">
        <w:rPr>
          <w:sz w:val="26"/>
          <w:szCs w:val="26"/>
        </w:rPr>
        <w:t xml:space="preserve">. </w:t>
      </w:r>
    </w:p>
    <w:p w:rsidR="00CB1A87" w:rsidRPr="002556CA" w:rsidRDefault="00CB1A87" w:rsidP="00CB1A87">
      <w:pPr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Расчет обязательных взносов муниципального жилого фонда и перечисление взносов осуществляет соисполнитель подпрограммы – Управление муниципального имущества администрации Дальнегорского городского округа.</w:t>
      </w: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</w:rPr>
      </w:pPr>
      <w:r w:rsidRPr="002556CA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CB1A87" w:rsidRDefault="00AB193C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hyperlink w:anchor="Par2396" w:history="1">
        <w:r w:rsidR="00CB1A87" w:rsidRPr="002556CA">
          <w:rPr>
            <w:sz w:val="26"/>
            <w:szCs w:val="26"/>
          </w:rPr>
          <w:t>Сведения</w:t>
        </w:r>
      </w:hyperlink>
      <w:r w:rsidR="00CB1A87" w:rsidRPr="002556CA">
        <w:rPr>
          <w:sz w:val="26"/>
          <w:szCs w:val="26"/>
        </w:rPr>
        <w:t xml:space="preserve"> о мерах налогового, тарифного и иных мерах государственного регулирования, а также об основных мерах правового регулирования в сфере реализации подпрограммы представлены в приложениях к программе.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sz w:val="26"/>
          <w:szCs w:val="26"/>
        </w:rPr>
      </w:pPr>
      <w:r w:rsidRPr="002556CA">
        <w:rPr>
          <w:b/>
          <w:sz w:val="26"/>
          <w:szCs w:val="26"/>
          <w:lang w:eastAsia="zh-CN"/>
        </w:rPr>
        <w:t>Прогноз сводных показателей муниципальных заданий на оказание муниципальных услуг (выполнение работ) муниципальными бюджетными учреждениями Дальнегорского городского округа по подпрограмме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Подведомственные муниципальные бюджетные учреждения отсутствуют. Муниципальные услуги в рамках подпрограммы не оказываются.</w:t>
      </w:r>
    </w:p>
    <w:p w:rsidR="00CB1A87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Выполнение муниципальных заданий на оказание муниципальных услуг (выполнение работ) муниципальными бюджетными учреждениями Дальнегорского городского округа в рамках подпрограммы не предусмотрено.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  <w:lang w:eastAsia="zh-CN"/>
        </w:rPr>
      </w:pPr>
      <w:r w:rsidRPr="002556CA">
        <w:rPr>
          <w:b/>
          <w:sz w:val="26"/>
          <w:szCs w:val="26"/>
          <w:lang w:eastAsia="zh-CN"/>
        </w:rPr>
        <w:t>Ресурсное обеспечение реализации подпрограммы за счет средств бюджета Дальнегорского городского округа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lastRenderedPageBreak/>
        <w:t>Подпрограмма реализуется за счет средств бюджета Дальнегорского городского округа.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Объем средств бюджета Дальнегорского городского округа на финансирование мероприятий подпрограммы составляет 8309,8 тыс. руб., в том числе по годам:</w:t>
      </w:r>
    </w:p>
    <w:p w:rsidR="00CB1A87" w:rsidRPr="002556CA" w:rsidRDefault="00CB1A87" w:rsidP="00CB1A87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2015 год – 8309,8 тыс. руб.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 xml:space="preserve">Привлечение средств федерального и краевого бюджета и внебюджетных источников на реализацию целей подпрограммы не планируется. Возможна финансовая поддержки краевого бюджета в соответствие со статьей 12 Закона Приморского края от 07.08.2013 № 227-КЗ </w:t>
      </w:r>
      <w:r>
        <w:rPr>
          <w:sz w:val="26"/>
          <w:szCs w:val="26"/>
        </w:rPr>
        <w:t>«</w:t>
      </w:r>
      <w:r w:rsidRPr="002556CA">
        <w:rPr>
          <w:sz w:val="26"/>
          <w:szCs w:val="26"/>
        </w:rPr>
        <w:t>О системе капитального ремонта многоквартирных домов в Приморском крае</w:t>
      </w:r>
      <w:r>
        <w:rPr>
          <w:sz w:val="26"/>
          <w:szCs w:val="26"/>
        </w:rPr>
        <w:t>»</w:t>
      </w:r>
      <w:r w:rsidRPr="002556CA">
        <w:rPr>
          <w:sz w:val="26"/>
          <w:szCs w:val="26"/>
        </w:rPr>
        <w:t>. 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CB1A87" w:rsidRPr="002556CA" w:rsidRDefault="00CB1A87" w:rsidP="00CB1A87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CA">
        <w:rPr>
          <w:rFonts w:ascii="Times New Roman" w:hAnsi="Times New Roman" w:cs="Times New Roman"/>
          <w:sz w:val="26"/>
          <w:szCs w:val="26"/>
        </w:rPr>
        <w:t xml:space="preserve">Стоимость реализации подпрограммы в 2015 году рассчитана исходя из цены одного квадратного метра жилого помещения, утвержденной Постановлением Администрации Приморского края от 18.11.2013 № 411-па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6CA">
        <w:rPr>
          <w:rFonts w:ascii="Times New Roman" w:hAnsi="Times New Roman" w:cs="Times New Roman"/>
          <w:sz w:val="26"/>
          <w:szCs w:val="26"/>
        </w:rPr>
        <w:t>Об установлении минимального размера взноса на капитальный ремонт на 2014-2016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6CA">
        <w:rPr>
          <w:rFonts w:ascii="Times New Roman" w:hAnsi="Times New Roman" w:cs="Times New Roman"/>
          <w:sz w:val="26"/>
          <w:szCs w:val="26"/>
        </w:rPr>
        <w:t xml:space="preserve">, в размере шести рублей пятидесяти семи копеек за один квадратный метр. </w:t>
      </w:r>
    </w:p>
    <w:p w:rsidR="00CB1A87" w:rsidRPr="002556CA" w:rsidRDefault="00CB1A87" w:rsidP="00CB1A87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before="120" w:after="120"/>
        <w:ind w:left="0" w:firstLine="0"/>
        <w:jc w:val="center"/>
        <w:rPr>
          <w:b/>
          <w:sz w:val="26"/>
          <w:szCs w:val="26"/>
        </w:rPr>
      </w:pPr>
      <w:r w:rsidRPr="002556CA">
        <w:rPr>
          <w:b/>
          <w:sz w:val="26"/>
          <w:szCs w:val="26"/>
        </w:rPr>
        <w:t>Сроки и этапы реализации подпрограммы</w:t>
      </w:r>
    </w:p>
    <w:p w:rsidR="00CB1A87" w:rsidRPr="002556CA" w:rsidRDefault="00CB1A87" w:rsidP="00CB1A87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56CA">
        <w:rPr>
          <w:sz w:val="26"/>
          <w:szCs w:val="26"/>
        </w:rPr>
        <w:t>Подпрограмма реализуется в один этап в 2015 году.</w:t>
      </w:r>
    </w:p>
    <w:p w:rsidR="00CB1A87" w:rsidRPr="002556CA" w:rsidRDefault="00CB1A87" w:rsidP="00CB1A87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</w:p>
    <w:p w:rsidR="00CB1A87" w:rsidRPr="002556CA" w:rsidRDefault="00CB1A87" w:rsidP="00CB1A87">
      <w:pPr>
        <w:tabs>
          <w:tab w:val="left" w:pos="851"/>
          <w:tab w:val="left" w:pos="993"/>
        </w:tabs>
        <w:spacing w:line="360" w:lineRule="auto"/>
        <w:ind w:firstLine="851"/>
        <w:jc w:val="both"/>
        <w:rPr>
          <w:sz w:val="26"/>
          <w:szCs w:val="26"/>
        </w:rPr>
      </w:pPr>
    </w:p>
    <w:p w:rsidR="000D4DEA" w:rsidRDefault="000D4DEA" w:rsidP="00CB1A87">
      <w:pPr>
        <w:tabs>
          <w:tab w:val="left" w:pos="851"/>
          <w:tab w:val="left" w:pos="993"/>
        </w:tabs>
        <w:spacing w:line="276" w:lineRule="auto"/>
        <w:jc w:val="both"/>
        <w:outlineLvl w:val="2"/>
      </w:pPr>
    </w:p>
    <w:sectPr w:rsidR="000D4DEA" w:rsidSect="00A55DD0">
      <w:headerReference w:type="default" r:id="rId12"/>
      <w:pgSz w:w="11906" w:h="16838" w:code="9"/>
      <w:pgMar w:top="567" w:right="567" w:bottom="567" w:left="136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12" w:rsidRDefault="00BD0B12">
      <w:r>
        <w:separator/>
      </w:r>
    </w:p>
  </w:endnote>
  <w:endnote w:type="continuationSeparator" w:id="0">
    <w:p w:rsidR="00BD0B12" w:rsidRDefault="00BD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12" w:rsidRDefault="00BD0B12">
      <w:r>
        <w:separator/>
      </w:r>
    </w:p>
  </w:footnote>
  <w:footnote w:type="continuationSeparator" w:id="0">
    <w:p w:rsidR="00BD0B12" w:rsidRDefault="00BD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3153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56CA" w:rsidRDefault="00BD0B12" w:rsidP="00AA6A14">
        <w:pPr>
          <w:pStyle w:val="a7"/>
          <w:jc w:val="center"/>
        </w:pPr>
      </w:p>
      <w:p w:rsidR="002556CA" w:rsidRPr="00AE0FC6" w:rsidRDefault="00AB193C" w:rsidP="00AA6A14">
        <w:pPr>
          <w:pStyle w:val="a7"/>
          <w:jc w:val="center"/>
          <w:rPr>
            <w:sz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1D5E"/>
    <w:multiLevelType w:val="hybridMultilevel"/>
    <w:tmpl w:val="0128A5B0"/>
    <w:lvl w:ilvl="0" w:tplc="D564042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85"/>
    <w:rsid w:val="00022485"/>
    <w:rsid w:val="0005490F"/>
    <w:rsid w:val="000A6438"/>
    <w:rsid w:val="000B0173"/>
    <w:rsid w:val="000D4DEA"/>
    <w:rsid w:val="0010020F"/>
    <w:rsid w:val="001644F9"/>
    <w:rsid w:val="001D0695"/>
    <w:rsid w:val="00206884"/>
    <w:rsid w:val="002273CA"/>
    <w:rsid w:val="002C7BC1"/>
    <w:rsid w:val="002D46EA"/>
    <w:rsid w:val="002E38D4"/>
    <w:rsid w:val="0030322D"/>
    <w:rsid w:val="003A71A1"/>
    <w:rsid w:val="00420A90"/>
    <w:rsid w:val="004409C7"/>
    <w:rsid w:val="004F2A1D"/>
    <w:rsid w:val="00564BF5"/>
    <w:rsid w:val="005B53B7"/>
    <w:rsid w:val="005F565B"/>
    <w:rsid w:val="006E1835"/>
    <w:rsid w:val="00741466"/>
    <w:rsid w:val="007634D1"/>
    <w:rsid w:val="00850186"/>
    <w:rsid w:val="008C5704"/>
    <w:rsid w:val="00915EE0"/>
    <w:rsid w:val="009A1C2F"/>
    <w:rsid w:val="00A3044D"/>
    <w:rsid w:val="00A409CC"/>
    <w:rsid w:val="00A55DD0"/>
    <w:rsid w:val="00AB193C"/>
    <w:rsid w:val="00BD0B12"/>
    <w:rsid w:val="00CB1A87"/>
    <w:rsid w:val="00CD0799"/>
    <w:rsid w:val="00CF0F2A"/>
    <w:rsid w:val="00E45A52"/>
    <w:rsid w:val="00E521B3"/>
    <w:rsid w:val="00E73440"/>
    <w:rsid w:val="00ED7799"/>
    <w:rsid w:val="00EE0ED9"/>
    <w:rsid w:val="00EE328D"/>
    <w:rsid w:val="00F2185D"/>
    <w:rsid w:val="00FC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485"/>
    <w:pPr>
      <w:ind w:left="708"/>
    </w:pPr>
  </w:style>
  <w:style w:type="paragraph" w:customStyle="1" w:styleId="ConsPlusNormal">
    <w:name w:val="ConsPlusNormal"/>
    <w:uiPriority w:val="99"/>
    <w:rsid w:val="000224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022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022485"/>
    <w:pPr>
      <w:widowControl/>
      <w:autoSpaceDE/>
      <w:autoSpaceDN/>
      <w:adjustRightInd/>
      <w:jc w:val="center"/>
    </w:pPr>
  </w:style>
  <w:style w:type="character" w:customStyle="1" w:styleId="a6">
    <w:name w:val="Название Знак"/>
    <w:basedOn w:val="a0"/>
    <w:link w:val="a5"/>
    <w:uiPriority w:val="99"/>
    <w:rsid w:val="00022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2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2248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2D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4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5D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5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6F9E5F33C11BBBEEE15E2457E29C167880305B9F364CD7A06AAAE55FFCM8y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A65148746D26A23E8203014A460A9720E84F85FF2CC7DCB32DD15E8N4D1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C718C13E0B9ABAC8BE64C334D81B7D87495CD08BCF6F166FE925319F0035A0DAF5BA88A22DC3E03900F6XAz1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C718C13E0B9ABAC8BE7ACE22B445728E4407DA88C23B4F33EF726ECF0660E09AF3EFCBE620C3XEz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7EB69FFBCF61B2EC8A33A8D6DF3029F0F46A1DB880DE17D0CC602D7W1j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Ванюхина</dc:creator>
  <cp:keywords/>
  <dc:description/>
  <cp:lastModifiedBy>Аторина</cp:lastModifiedBy>
  <cp:revision>32</cp:revision>
  <cp:lastPrinted>2019-08-09T04:09:00Z</cp:lastPrinted>
  <dcterms:created xsi:type="dcterms:W3CDTF">2019-01-28T03:02:00Z</dcterms:created>
  <dcterms:modified xsi:type="dcterms:W3CDTF">2019-08-20T05:49:00Z</dcterms:modified>
</cp:coreProperties>
</file>