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B3728" w:rsidP="00622EF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</w:t>
      </w:r>
      <w:r w:rsidR="00622EFD" w:rsidRPr="002409EA">
        <w:rPr>
          <w:b/>
          <w:sz w:val="28"/>
          <w:szCs w:val="28"/>
        </w:rPr>
        <w:t>РИМОРСКОГО КРАЯ</w:t>
      </w:r>
      <w:r w:rsidR="00622EFD"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500C9" w:rsidRDefault="006500C9" w:rsidP="00622EFD">
      <w:pPr>
        <w:rPr>
          <w:sz w:val="16"/>
          <w:szCs w:val="16"/>
        </w:rPr>
      </w:pPr>
    </w:p>
    <w:p w:rsidR="00622EFD" w:rsidRDefault="00DF3A4D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______________                                </w:t>
      </w:r>
      <w:r w:rsidR="00622EFD" w:rsidRPr="00F27826">
        <w:rPr>
          <w:sz w:val="26"/>
          <w:szCs w:val="26"/>
        </w:rPr>
        <w:t xml:space="preserve">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</w:t>
      </w:r>
      <w:r w:rsidR="00622EFD">
        <w:rPr>
          <w:sz w:val="26"/>
          <w:szCs w:val="26"/>
        </w:rPr>
        <w:t xml:space="preserve"> 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B3728" w:rsidRPr="006B3728" w:rsidRDefault="006B3728" w:rsidP="006B3728">
      <w:pPr>
        <w:jc w:val="both"/>
        <w:outlineLvl w:val="0"/>
        <w:rPr>
          <w:sz w:val="20"/>
          <w:szCs w:val="20"/>
        </w:rPr>
      </w:pPr>
    </w:p>
    <w:p w:rsid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8128C9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8128C9">
        <w:rPr>
          <w:b/>
          <w:sz w:val="26"/>
          <w:szCs w:val="26"/>
        </w:rPr>
        <w:t>Дальнег</w:t>
      </w:r>
      <w:r>
        <w:rPr>
          <w:b/>
          <w:sz w:val="26"/>
          <w:szCs w:val="26"/>
        </w:rPr>
        <w:t>орского городского округа от 08.1</w:t>
      </w:r>
      <w:r w:rsidRPr="008128C9">
        <w:rPr>
          <w:b/>
          <w:sz w:val="26"/>
          <w:szCs w:val="26"/>
        </w:rPr>
        <w:t>0.2014 № 872-па</w:t>
      </w:r>
    </w:p>
    <w:p w:rsid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</w:rPr>
      </w:pPr>
      <w:r w:rsidRPr="008128C9">
        <w:rPr>
          <w:b/>
          <w:sz w:val="26"/>
          <w:szCs w:val="26"/>
        </w:rPr>
        <w:t xml:space="preserve"> «Об утверждении муниципальной программы </w:t>
      </w:r>
    </w:p>
    <w:p w:rsidR="00A4360A" w:rsidRPr="008128C9" w:rsidRDefault="008128C9" w:rsidP="008128C9">
      <w:pPr>
        <w:widowControl w:val="0"/>
        <w:suppressAutoHyphens/>
        <w:autoSpaceDE w:val="0"/>
        <w:jc w:val="center"/>
        <w:rPr>
          <w:b/>
          <w:sz w:val="26"/>
          <w:szCs w:val="26"/>
          <w:lang w:bidi="ru-RU"/>
        </w:rPr>
      </w:pPr>
      <w:r w:rsidRPr="008128C9">
        <w:rPr>
          <w:b/>
          <w:sz w:val="26"/>
          <w:szCs w:val="26"/>
        </w:rPr>
        <w:t xml:space="preserve">«Развитие, содержание улично-дорожной сети </w:t>
      </w:r>
      <w:r w:rsidR="00266B54">
        <w:rPr>
          <w:b/>
          <w:sz w:val="26"/>
          <w:szCs w:val="26"/>
        </w:rPr>
        <w:br/>
      </w:r>
      <w:r w:rsidRPr="008128C9">
        <w:rPr>
          <w:b/>
          <w:sz w:val="26"/>
          <w:szCs w:val="26"/>
        </w:rPr>
        <w:t>и благоустройство Дальнегорского</w:t>
      </w:r>
      <w:r>
        <w:rPr>
          <w:b/>
          <w:sz w:val="26"/>
          <w:szCs w:val="26"/>
        </w:rPr>
        <w:t xml:space="preserve"> городского округа» </w:t>
      </w:r>
      <w:r w:rsidR="009E53BC">
        <w:rPr>
          <w:b/>
          <w:sz w:val="26"/>
          <w:szCs w:val="26"/>
        </w:rPr>
        <w:br/>
      </w:r>
      <w:r>
        <w:rPr>
          <w:b/>
          <w:sz w:val="26"/>
          <w:szCs w:val="26"/>
        </w:rPr>
        <w:t>на 2015-2019</w:t>
      </w:r>
      <w:r w:rsidRPr="008128C9">
        <w:rPr>
          <w:b/>
          <w:sz w:val="26"/>
          <w:szCs w:val="26"/>
        </w:rPr>
        <w:t xml:space="preserve"> годы»</w:t>
      </w:r>
    </w:p>
    <w:p w:rsidR="00A4360A" w:rsidRDefault="00A4360A" w:rsidP="00A4360A">
      <w:pPr>
        <w:widowControl w:val="0"/>
        <w:suppressAutoHyphens/>
        <w:autoSpaceDE w:val="0"/>
        <w:jc w:val="both"/>
        <w:rPr>
          <w:b/>
          <w:sz w:val="20"/>
          <w:szCs w:val="20"/>
          <w:lang w:bidi="ru-RU"/>
        </w:rPr>
      </w:pPr>
    </w:p>
    <w:p w:rsidR="00266B54" w:rsidRPr="00A4360A" w:rsidRDefault="00266B54" w:rsidP="00A4360A">
      <w:pPr>
        <w:widowControl w:val="0"/>
        <w:suppressAutoHyphens/>
        <w:autoSpaceDE w:val="0"/>
        <w:jc w:val="both"/>
        <w:rPr>
          <w:b/>
          <w:sz w:val="20"/>
          <w:szCs w:val="20"/>
          <w:lang w:bidi="ru-RU"/>
        </w:rPr>
      </w:pPr>
    </w:p>
    <w:p w:rsidR="008128C9" w:rsidRPr="00B13CFE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B13CFE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Дальнегорского городского округа от </w:t>
      </w:r>
      <w:r w:rsidR="009E768F">
        <w:rPr>
          <w:sz w:val="26"/>
          <w:szCs w:val="26"/>
        </w:rPr>
        <w:t>19.07.2018 № 488</w:t>
      </w:r>
      <w:r w:rsidRPr="00B13CFE">
        <w:rPr>
          <w:sz w:val="26"/>
          <w:szCs w:val="26"/>
        </w:rPr>
        <w:t>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руководствуясь Уставом Дальнегорского городского округа, администрация Дальнегорского городского округа</w:t>
      </w:r>
      <w:bookmarkStart w:id="0" w:name="_GoBack"/>
      <w:bookmarkEnd w:id="0"/>
    </w:p>
    <w:p w:rsidR="008128C9" w:rsidRPr="009E53BC" w:rsidRDefault="008128C9" w:rsidP="00A4360A">
      <w:pPr>
        <w:widowControl w:val="0"/>
        <w:spacing w:line="360" w:lineRule="auto"/>
        <w:ind w:left="23" w:firstLine="686"/>
        <w:jc w:val="both"/>
        <w:rPr>
          <w:sz w:val="22"/>
          <w:szCs w:val="22"/>
        </w:rPr>
      </w:pPr>
    </w:p>
    <w:p w:rsidR="008128C9" w:rsidRPr="00B13CFE" w:rsidRDefault="008128C9" w:rsidP="009E768F">
      <w:pPr>
        <w:widowControl w:val="0"/>
        <w:spacing w:line="360" w:lineRule="auto"/>
        <w:jc w:val="both"/>
        <w:rPr>
          <w:sz w:val="26"/>
          <w:szCs w:val="26"/>
        </w:rPr>
      </w:pPr>
      <w:r w:rsidRPr="00B13CFE">
        <w:rPr>
          <w:sz w:val="26"/>
          <w:szCs w:val="26"/>
        </w:rPr>
        <w:t xml:space="preserve"> ПОСТАНОВЛЯЕТ: </w:t>
      </w:r>
    </w:p>
    <w:p w:rsidR="008128C9" w:rsidRPr="009E53BC" w:rsidRDefault="008128C9" w:rsidP="00A4360A">
      <w:pPr>
        <w:widowControl w:val="0"/>
        <w:spacing w:line="360" w:lineRule="auto"/>
        <w:ind w:left="23" w:firstLine="686"/>
        <w:jc w:val="both"/>
        <w:rPr>
          <w:sz w:val="22"/>
          <w:szCs w:val="22"/>
        </w:rPr>
      </w:pP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B13CFE">
        <w:rPr>
          <w:sz w:val="26"/>
          <w:szCs w:val="26"/>
        </w:rPr>
        <w:t>1. Внести изменения в постановление администрации Дальнегорского городского округа от 08.10.2014 № 872-па «Об утверждении</w:t>
      </w:r>
      <w:r w:rsidRPr="008128C9">
        <w:rPr>
          <w:sz w:val="26"/>
          <w:szCs w:val="26"/>
        </w:rPr>
        <w:t xml:space="preserve"> муниципальной программы «Развитие, содержание улично-дорожной сети и благоустройство Дальнегорского городского округа» на 2015-2019 годы» (в редакции от 2</w:t>
      </w:r>
      <w:r w:rsidR="003231D4">
        <w:rPr>
          <w:sz w:val="26"/>
          <w:szCs w:val="26"/>
        </w:rPr>
        <w:t>5</w:t>
      </w:r>
      <w:r w:rsidRPr="008128C9">
        <w:rPr>
          <w:sz w:val="26"/>
          <w:szCs w:val="26"/>
        </w:rPr>
        <w:t>.1</w:t>
      </w:r>
      <w:r w:rsidR="00DF3A4D">
        <w:rPr>
          <w:sz w:val="26"/>
          <w:szCs w:val="26"/>
        </w:rPr>
        <w:t>2</w:t>
      </w:r>
      <w:r w:rsidR="00C1327E">
        <w:rPr>
          <w:sz w:val="26"/>
          <w:szCs w:val="26"/>
        </w:rPr>
        <w:t>.2020</w:t>
      </w:r>
      <w:r w:rsidRPr="008128C9">
        <w:rPr>
          <w:sz w:val="26"/>
          <w:szCs w:val="26"/>
        </w:rPr>
        <w:t xml:space="preserve"> № </w:t>
      </w:r>
      <w:r w:rsidR="00DF3A4D">
        <w:rPr>
          <w:sz w:val="26"/>
          <w:szCs w:val="26"/>
        </w:rPr>
        <w:t>1267</w:t>
      </w:r>
      <w:r w:rsidRPr="008128C9">
        <w:rPr>
          <w:sz w:val="26"/>
          <w:szCs w:val="26"/>
        </w:rPr>
        <w:t>-па</w:t>
      </w:r>
      <w:r w:rsidR="002F3CEC">
        <w:rPr>
          <w:sz w:val="26"/>
          <w:szCs w:val="26"/>
        </w:rPr>
        <w:t>, от 23.03.2021 № 242-па</w:t>
      </w:r>
      <w:r w:rsidRPr="008128C9">
        <w:rPr>
          <w:sz w:val="26"/>
          <w:szCs w:val="26"/>
        </w:rPr>
        <w:t>), изложив муниципальную программу «Развитие, содержание улично</w:t>
      </w:r>
      <w:r>
        <w:rPr>
          <w:sz w:val="26"/>
          <w:szCs w:val="26"/>
        </w:rPr>
        <w:t>-</w:t>
      </w:r>
      <w:r w:rsidRPr="008128C9">
        <w:rPr>
          <w:sz w:val="26"/>
          <w:szCs w:val="26"/>
        </w:rPr>
        <w:t xml:space="preserve">дорожной сети и благоустройство Дальнегорского городского округа» в новой редакции (прилагается). </w:t>
      </w: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8128C9">
        <w:rPr>
          <w:sz w:val="26"/>
          <w:szCs w:val="26"/>
        </w:rPr>
        <w:t>2. Разместить настоящее постановление на официальном интернет-сайте Дальнегорского го</w:t>
      </w:r>
      <w:r w:rsidR="009E768F">
        <w:rPr>
          <w:sz w:val="26"/>
          <w:szCs w:val="26"/>
        </w:rPr>
        <w:t xml:space="preserve">родского округа. </w:t>
      </w: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  <w:r w:rsidRPr="008128C9">
        <w:rPr>
          <w:sz w:val="26"/>
          <w:szCs w:val="26"/>
        </w:rPr>
        <w:lastRenderedPageBreak/>
        <w:t>3.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</w:p>
    <w:p w:rsidR="008128C9" w:rsidRDefault="008128C9" w:rsidP="00A4360A">
      <w:pPr>
        <w:widowControl w:val="0"/>
        <w:spacing w:line="360" w:lineRule="auto"/>
        <w:ind w:left="23" w:firstLine="686"/>
        <w:jc w:val="both"/>
        <w:rPr>
          <w:sz w:val="26"/>
          <w:szCs w:val="26"/>
        </w:rPr>
      </w:pPr>
    </w:p>
    <w:p w:rsidR="00A4360A" w:rsidRPr="00A4360A" w:rsidRDefault="00DF3A4D" w:rsidP="00A4360A">
      <w:pPr>
        <w:widowControl w:val="0"/>
        <w:suppressAutoHyphens/>
        <w:autoSpaceDE w:val="0"/>
        <w:jc w:val="both"/>
        <w:rPr>
          <w:rFonts w:eastAsia="Arial CYR"/>
          <w:sz w:val="26"/>
          <w:szCs w:val="26"/>
          <w:lang w:bidi="ru-RU"/>
        </w:rPr>
      </w:pPr>
      <w:r>
        <w:rPr>
          <w:rFonts w:eastAsia="Arial CYR"/>
          <w:sz w:val="26"/>
          <w:szCs w:val="26"/>
          <w:lang w:bidi="ru-RU"/>
        </w:rPr>
        <w:t>Г</w:t>
      </w:r>
      <w:r w:rsidR="00A4360A" w:rsidRPr="00A4360A">
        <w:rPr>
          <w:rFonts w:eastAsia="Arial CYR"/>
          <w:sz w:val="26"/>
          <w:szCs w:val="26"/>
          <w:lang w:bidi="ru-RU"/>
        </w:rPr>
        <w:t>лав</w:t>
      </w:r>
      <w:r w:rsidR="002F3CEC">
        <w:rPr>
          <w:rFonts w:eastAsia="Arial CYR"/>
          <w:sz w:val="26"/>
          <w:szCs w:val="26"/>
          <w:lang w:bidi="ru-RU"/>
        </w:rPr>
        <w:t>а</w:t>
      </w:r>
      <w:r w:rsidR="00A4360A" w:rsidRPr="00A4360A">
        <w:rPr>
          <w:rFonts w:eastAsia="Arial CYR"/>
          <w:sz w:val="26"/>
          <w:szCs w:val="26"/>
          <w:lang w:bidi="ru-RU"/>
        </w:rPr>
        <w:t xml:space="preserve"> Дальнегорского</w:t>
      </w:r>
    </w:p>
    <w:p w:rsidR="00A4360A" w:rsidRPr="00A4360A" w:rsidRDefault="00A4360A" w:rsidP="00A4360A">
      <w:pPr>
        <w:widowControl w:val="0"/>
        <w:suppressAutoHyphens/>
        <w:autoSpaceDE w:val="0"/>
        <w:jc w:val="both"/>
        <w:rPr>
          <w:rFonts w:eastAsia="Arial CYR" w:cs="Arial CYR"/>
          <w:sz w:val="26"/>
          <w:szCs w:val="26"/>
          <w:lang w:bidi="ru-RU"/>
        </w:rPr>
      </w:pPr>
      <w:r w:rsidRPr="00A4360A">
        <w:rPr>
          <w:rFonts w:eastAsia="Arial CYR"/>
          <w:sz w:val="26"/>
          <w:szCs w:val="26"/>
          <w:lang w:bidi="ru-RU"/>
        </w:rPr>
        <w:t>городского о</w:t>
      </w:r>
      <w:r w:rsidRPr="00A4360A">
        <w:rPr>
          <w:rFonts w:eastAsia="Arial CYR" w:cs="Arial CYR"/>
          <w:sz w:val="26"/>
          <w:szCs w:val="26"/>
          <w:lang w:bidi="ru-RU"/>
        </w:rPr>
        <w:t xml:space="preserve">круга       </w:t>
      </w:r>
      <w:r w:rsidR="00790360">
        <w:rPr>
          <w:rFonts w:eastAsia="Arial CYR" w:cs="Arial CYR"/>
          <w:sz w:val="26"/>
          <w:szCs w:val="26"/>
          <w:lang w:bidi="ru-RU"/>
        </w:rPr>
        <w:t xml:space="preserve">                            </w:t>
      </w:r>
      <w:r w:rsidRPr="00A4360A">
        <w:rPr>
          <w:rFonts w:eastAsia="Arial CYR" w:cs="Arial CYR"/>
          <w:sz w:val="26"/>
          <w:szCs w:val="26"/>
          <w:lang w:bidi="ru-RU"/>
        </w:rPr>
        <w:t xml:space="preserve">                                                    </w:t>
      </w:r>
      <w:r w:rsidR="002F3CEC">
        <w:rPr>
          <w:rFonts w:eastAsia="Arial CYR" w:cs="Arial CYR"/>
          <w:sz w:val="26"/>
          <w:szCs w:val="26"/>
          <w:lang w:bidi="ru-RU"/>
        </w:rPr>
        <w:t xml:space="preserve">   А.М. Теребилов</w:t>
      </w:r>
      <w:r w:rsidRPr="00A4360A">
        <w:rPr>
          <w:rFonts w:eastAsia="Arial CYR" w:cs="Arial CYR"/>
          <w:sz w:val="26"/>
          <w:szCs w:val="26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4A6" w:rsidRPr="00A4360A" w:rsidRDefault="000924A6" w:rsidP="00A4360A">
      <w:pPr>
        <w:jc w:val="center"/>
        <w:rPr>
          <w:sz w:val="26"/>
          <w:szCs w:val="26"/>
        </w:rPr>
      </w:pPr>
    </w:p>
    <w:sectPr w:rsidR="000924A6" w:rsidRPr="00A4360A" w:rsidSect="00227B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50" w:rsidRDefault="00791C50" w:rsidP="00227B38">
      <w:r>
        <w:separator/>
      </w:r>
    </w:p>
  </w:endnote>
  <w:endnote w:type="continuationSeparator" w:id="0">
    <w:p w:rsidR="00791C50" w:rsidRDefault="00791C50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50" w:rsidRDefault="00791C50" w:rsidP="00227B38">
      <w:r>
        <w:separator/>
      </w:r>
    </w:p>
  </w:footnote>
  <w:footnote w:type="continuationSeparator" w:id="0">
    <w:p w:rsidR="00791C50" w:rsidRDefault="00791C50" w:rsidP="00227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09415"/>
      <w:docPartObj>
        <w:docPartGallery w:val="Page Numbers (Top of Page)"/>
        <w:docPartUnique/>
      </w:docPartObj>
    </w:sdtPr>
    <w:sdtEndPr/>
    <w:sdtContent>
      <w:p w:rsidR="00227B38" w:rsidRDefault="00227B3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D61">
          <w:rPr>
            <w:noProof/>
          </w:rPr>
          <w:t>2</w:t>
        </w:r>
        <w:r>
          <w:fldChar w:fldCharType="end"/>
        </w:r>
      </w:p>
    </w:sdtContent>
  </w:sdt>
  <w:p w:rsidR="00227B38" w:rsidRDefault="00227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51474850"/>
    <w:multiLevelType w:val="hybridMultilevel"/>
    <w:tmpl w:val="3148F7B8"/>
    <w:lvl w:ilvl="0" w:tplc="6B8C4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924A6"/>
    <w:rsid w:val="000C0F69"/>
    <w:rsid w:val="000C793C"/>
    <w:rsid w:val="000D4E90"/>
    <w:rsid w:val="00140A85"/>
    <w:rsid w:val="00150055"/>
    <w:rsid w:val="00155FFD"/>
    <w:rsid w:val="001942CF"/>
    <w:rsid w:val="001B7C7D"/>
    <w:rsid w:val="001C1DDA"/>
    <w:rsid w:val="00227B38"/>
    <w:rsid w:val="0025084D"/>
    <w:rsid w:val="00266B54"/>
    <w:rsid w:val="002F3CEC"/>
    <w:rsid w:val="003231D4"/>
    <w:rsid w:val="00370402"/>
    <w:rsid w:val="003F18C2"/>
    <w:rsid w:val="00413EEE"/>
    <w:rsid w:val="00425ABF"/>
    <w:rsid w:val="004467BF"/>
    <w:rsid w:val="00465003"/>
    <w:rsid w:val="004A331C"/>
    <w:rsid w:val="00514CA0"/>
    <w:rsid w:val="0052071B"/>
    <w:rsid w:val="005306FC"/>
    <w:rsid w:val="005E70C9"/>
    <w:rsid w:val="00622EFD"/>
    <w:rsid w:val="006500C9"/>
    <w:rsid w:val="006568DA"/>
    <w:rsid w:val="006A64F1"/>
    <w:rsid w:val="006B3728"/>
    <w:rsid w:val="006D383C"/>
    <w:rsid w:val="006E3106"/>
    <w:rsid w:val="006F0035"/>
    <w:rsid w:val="006F745C"/>
    <w:rsid w:val="00737F47"/>
    <w:rsid w:val="00787C10"/>
    <w:rsid w:val="00790360"/>
    <w:rsid w:val="00791C50"/>
    <w:rsid w:val="007929A0"/>
    <w:rsid w:val="007D318F"/>
    <w:rsid w:val="007D7018"/>
    <w:rsid w:val="007E37E3"/>
    <w:rsid w:val="008128C9"/>
    <w:rsid w:val="008758AF"/>
    <w:rsid w:val="00893DB0"/>
    <w:rsid w:val="008D6C18"/>
    <w:rsid w:val="00932C56"/>
    <w:rsid w:val="009655DE"/>
    <w:rsid w:val="009663DB"/>
    <w:rsid w:val="009B2625"/>
    <w:rsid w:val="009E518F"/>
    <w:rsid w:val="009E53BC"/>
    <w:rsid w:val="009E768F"/>
    <w:rsid w:val="00A11CA9"/>
    <w:rsid w:val="00A4360A"/>
    <w:rsid w:val="00A44BC5"/>
    <w:rsid w:val="00A82FC0"/>
    <w:rsid w:val="00AE1021"/>
    <w:rsid w:val="00AF196D"/>
    <w:rsid w:val="00B10963"/>
    <w:rsid w:val="00B13CFE"/>
    <w:rsid w:val="00B25E00"/>
    <w:rsid w:val="00B65586"/>
    <w:rsid w:val="00B748FD"/>
    <w:rsid w:val="00BC2AEB"/>
    <w:rsid w:val="00BD1FA6"/>
    <w:rsid w:val="00C03086"/>
    <w:rsid w:val="00C0439B"/>
    <w:rsid w:val="00C1327E"/>
    <w:rsid w:val="00C2393A"/>
    <w:rsid w:val="00CC4058"/>
    <w:rsid w:val="00CE6E54"/>
    <w:rsid w:val="00D07D21"/>
    <w:rsid w:val="00D41BB1"/>
    <w:rsid w:val="00D44823"/>
    <w:rsid w:val="00D97F0C"/>
    <w:rsid w:val="00DF3A4D"/>
    <w:rsid w:val="00E2669B"/>
    <w:rsid w:val="00E56E61"/>
    <w:rsid w:val="00E61FB5"/>
    <w:rsid w:val="00E62CA8"/>
    <w:rsid w:val="00E707D8"/>
    <w:rsid w:val="00EC42F2"/>
    <w:rsid w:val="00F97177"/>
    <w:rsid w:val="00FC4748"/>
    <w:rsid w:val="00FD497E"/>
    <w:rsid w:val="00FD6D61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D597-31EC-455F-8301-54BD89A4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9AE4-D430-4BC6-8D09-60309FA1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Шилова Ирина Юрьевна</cp:lastModifiedBy>
  <cp:revision>12</cp:revision>
  <cp:lastPrinted>2021-06-02T04:46:00Z</cp:lastPrinted>
  <dcterms:created xsi:type="dcterms:W3CDTF">2020-10-19T00:06:00Z</dcterms:created>
  <dcterms:modified xsi:type="dcterms:W3CDTF">2021-06-02T06:17:00Z</dcterms:modified>
</cp:coreProperties>
</file>