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F1" w:rsidRPr="007166F1" w:rsidRDefault="007166F1" w:rsidP="007166F1">
      <w:pPr>
        <w:pStyle w:val="aa"/>
        <w:jc w:val="center"/>
        <w:rPr>
          <w:b w:val="0"/>
          <w:szCs w:val="28"/>
        </w:rPr>
      </w:pPr>
      <w:r w:rsidRPr="007166F1">
        <w:rPr>
          <w:b w:val="0"/>
          <w:szCs w:val="28"/>
        </w:rPr>
        <w:t>МИНИСТЕРСТВО ОБРАЗОВАНИЯ И НАУКИ РОССИЙСКОЙ ФЕДЕРАЦИИ</w:t>
      </w:r>
    </w:p>
    <w:p w:rsidR="007166F1" w:rsidRPr="007166F1" w:rsidRDefault="007166F1" w:rsidP="007166F1">
      <w:pPr>
        <w:spacing w:after="0" w:line="240" w:lineRule="auto"/>
        <w:jc w:val="center"/>
        <w:rPr>
          <w:rFonts w:ascii="Times New Roman" w:hAnsi="Times New Roman" w:cs="Times New Roman"/>
          <w:sz w:val="28"/>
          <w:szCs w:val="28"/>
        </w:rPr>
      </w:pPr>
      <w:r w:rsidRPr="007166F1">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7166F1" w:rsidRPr="007166F1" w:rsidRDefault="007166F1" w:rsidP="007166F1">
      <w:pPr>
        <w:spacing w:after="0" w:line="240" w:lineRule="auto"/>
        <w:jc w:val="center"/>
        <w:rPr>
          <w:rFonts w:ascii="Times New Roman" w:hAnsi="Times New Roman" w:cs="Times New Roman"/>
          <w:sz w:val="28"/>
          <w:szCs w:val="28"/>
        </w:rPr>
      </w:pPr>
    </w:p>
    <w:p w:rsidR="007166F1" w:rsidRPr="007166F1" w:rsidRDefault="007166F1" w:rsidP="007166F1">
      <w:pPr>
        <w:spacing w:after="0" w:line="240" w:lineRule="auto"/>
        <w:jc w:val="center"/>
        <w:rPr>
          <w:rFonts w:ascii="Times New Roman" w:hAnsi="Times New Roman" w:cs="Times New Roman"/>
          <w:sz w:val="28"/>
          <w:szCs w:val="28"/>
        </w:rPr>
      </w:pPr>
      <w:r w:rsidRPr="007166F1">
        <w:rPr>
          <w:rFonts w:ascii="Times New Roman" w:hAnsi="Times New Roman" w:cs="Times New Roman"/>
          <w:sz w:val="28"/>
          <w:szCs w:val="28"/>
        </w:rPr>
        <w:t>«ВЛАДИВОСТОСКИЙ ГОСУДАРСТВЕННЫЙ УНИВЕРСИТЕТ</w:t>
      </w:r>
    </w:p>
    <w:p w:rsidR="007166F1" w:rsidRPr="007166F1" w:rsidRDefault="007166F1" w:rsidP="007166F1">
      <w:pPr>
        <w:spacing w:after="0" w:line="240" w:lineRule="auto"/>
        <w:jc w:val="center"/>
        <w:rPr>
          <w:rFonts w:ascii="Times New Roman" w:hAnsi="Times New Roman" w:cs="Times New Roman"/>
          <w:sz w:val="28"/>
          <w:szCs w:val="28"/>
        </w:rPr>
      </w:pPr>
      <w:r w:rsidRPr="007166F1">
        <w:rPr>
          <w:rFonts w:ascii="Times New Roman" w:hAnsi="Times New Roman" w:cs="Times New Roman"/>
          <w:sz w:val="28"/>
          <w:szCs w:val="28"/>
        </w:rPr>
        <w:t>ЭКОНОМИКИ И СЕРВИСА»</w:t>
      </w:r>
    </w:p>
    <w:p w:rsidR="007166F1" w:rsidRPr="007166F1" w:rsidRDefault="007166F1" w:rsidP="007166F1">
      <w:pPr>
        <w:spacing w:after="0" w:line="240" w:lineRule="auto"/>
        <w:jc w:val="center"/>
        <w:rPr>
          <w:rFonts w:ascii="Times New Roman" w:hAnsi="Times New Roman" w:cs="Times New Roman"/>
          <w:sz w:val="28"/>
          <w:szCs w:val="28"/>
        </w:rPr>
      </w:pPr>
      <w:r w:rsidRPr="007166F1">
        <w:rPr>
          <w:rFonts w:ascii="Times New Roman" w:hAnsi="Times New Roman" w:cs="Times New Roman"/>
          <w:sz w:val="28"/>
          <w:szCs w:val="28"/>
        </w:rPr>
        <w:t>(ВГУЭС)</w:t>
      </w:r>
    </w:p>
    <w:p w:rsidR="007166F1" w:rsidRPr="007166F1" w:rsidRDefault="007166F1" w:rsidP="007166F1">
      <w:pPr>
        <w:spacing w:after="0" w:line="240" w:lineRule="auto"/>
        <w:jc w:val="center"/>
        <w:rPr>
          <w:rFonts w:ascii="Times New Roman" w:hAnsi="Times New Roman" w:cs="Times New Roman"/>
          <w:sz w:val="28"/>
          <w:szCs w:val="28"/>
        </w:rPr>
      </w:pPr>
    </w:p>
    <w:p w:rsidR="007166F1" w:rsidRPr="007166F1" w:rsidRDefault="007166F1" w:rsidP="007166F1">
      <w:pPr>
        <w:tabs>
          <w:tab w:val="left" w:pos="7088"/>
        </w:tabs>
        <w:spacing w:after="0" w:line="240" w:lineRule="auto"/>
        <w:jc w:val="right"/>
        <w:rPr>
          <w:rFonts w:ascii="Times New Roman" w:hAnsi="Times New Roman" w:cs="Times New Roman"/>
          <w:sz w:val="28"/>
          <w:szCs w:val="28"/>
        </w:rPr>
      </w:pPr>
      <w:r w:rsidRPr="007166F1">
        <w:rPr>
          <w:rFonts w:ascii="Times New Roman" w:hAnsi="Times New Roman" w:cs="Times New Roman"/>
          <w:sz w:val="28"/>
          <w:szCs w:val="28"/>
        </w:rPr>
        <w:t>«УТВЕРЖДАЮ»</w:t>
      </w:r>
    </w:p>
    <w:p w:rsidR="007166F1" w:rsidRPr="007166F1" w:rsidRDefault="007166F1" w:rsidP="007166F1">
      <w:pPr>
        <w:tabs>
          <w:tab w:val="left" w:pos="7088"/>
        </w:tabs>
        <w:spacing w:after="0" w:line="240" w:lineRule="auto"/>
        <w:jc w:val="right"/>
        <w:rPr>
          <w:rFonts w:ascii="Times New Roman" w:hAnsi="Times New Roman" w:cs="Times New Roman"/>
          <w:sz w:val="28"/>
          <w:szCs w:val="28"/>
        </w:rPr>
      </w:pPr>
      <w:r w:rsidRPr="007166F1">
        <w:rPr>
          <w:rFonts w:ascii="Times New Roman" w:hAnsi="Times New Roman" w:cs="Times New Roman"/>
          <w:sz w:val="28"/>
          <w:szCs w:val="28"/>
        </w:rPr>
        <w:t>Ректор ВГУЭС</w:t>
      </w:r>
    </w:p>
    <w:p w:rsidR="007166F1" w:rsidRPr="007166F1" w:rsidRDefault="007166F1" w:rsidP="007166F1">
      <w:pPr>
        <w:tabs>
          <w:tab w:val="left" w:pos="7088"/>
        </w:tabs>
        <w:spacing w:after="0" w:line="240" w:lineRule="auto"/>
        <w:jc w:val="right"/>
        <w:rPr>
          <w:rFonts w:ascii="Times New Roman" w:hAnsi="Times New Roman" w:cs="Times New Roman"/>
          <w:sz w:val="28"/>
          <w:szCs w:val="28"/>
        </w:rPr>
      </w:pPr>
      <w:r w:rsidRPr="007166F1">
        <w:rPr>
          <w:rFonts w:ascii="Times New Roman" w:hAnsi="Times New Roman" w:cs="Times New Roman"/>
          <w:sz w:val="28"/>
          <w:szCs w:val="28"/>
        </w:rPr>
        <w:t>__________Т.В. Терентьева</w:t>
      </w:r>
    </w:p>
    <w:p w:rsidR="007166F1" w:rsidRPr="007166F1" w:rsidRDefault="007166F1" w:rsidP="007166F1">
      <w:pPr>
        <w:tabs>
          <w:tab w:val="left" w:pos="7088"/>
        </w:tabs>
        <w:spacing w:after="0" w:line="240" w:lineRule="auto"/>
        <w:jc w:val="right"/>
        <w:rPr>
          <w:rFonts w:ascii="Times New Roman" w:hAnsi="Times New Roman" w:cs="Times New Roman"/>
          <w:sz w:val="28"/>
          <w:szCs w:val="28"/>
        </w:rPr>
      </w:pPr>
      <w:r w:rsidRPr="007166F1">
        <w:rPr>
          <w:rFonts w:ascii="Times New Roman" w:hAnsi="Times New Roman" w:cs="Times New Roman"/>
          <w:sz w:val="28"/>
          <w:szCs w:val="28"/>
        </w:rPr>
        <w:t>«___»__________2016г.</w:t>
      </w:r>
    </w:p>
    <w:p w:rsidR="007166F1" w:rsidRDefault="007166F1" w:rsidP="007166F1">
      <w:pPr>
        <w:tabs>
          <w:tab w:val="left" w:pos="7088"/>
        </w:tabs>
        <w:jc w:val="right"/>
        <w:rPr>
          <w:sz w:val="26"/>
          <w:szCs w:val="26"/>
        </w:rPr>
      </w:pPr>
    </w:p>
    <w:p w:rsidR="00613AF6" w:rsidRDefault="00613AF6" w:rsidP="00F3164E">
      <w:pPr>
        <w:spacing w:after="0"/>
        <w:jc w:val="center"/>
        <w:rPr>
          <w:rFonts w:ascii="Times New Roman" w:hAnsi="Times New Roman" w:cs="Times New Roman"/>
          <w:sz w:val="28"/>
          <w:szCs w:val="28"/>
        </w:rPr>
      </w:pPr>
      <w:r w:rsidRPr="00331988">
        <w:rPr>
          <w:rFonts w:ascii="Times New Roman" w:hAnsi="Times New Roman" w:cs="Times New Roman"/>
          <w:sz w:val="28"/>
          <w:szCs w:val="28"/>
        </w:rPr>
        <w:t xml:space="preserve">ОТЧЕТ </w:t>
      </w:r>
    </w:p>
    <w:p w:rsidR="00613AF6" w:rsidRPr="00331988" w:rsidRDefault="00613AF6" w:rsidP="00F3164E">
      <w:pPr>
        <w:spacing w:after="0"/>
        <w:jc w:val="center"/>
        <w:rPr>
          <w:rFonts w:ascii="Times New Roman" w:hAnsi="Times New Roman" w:cs="Times New Roman"/>
          <w:sz w:val="28"/>
          <w:szCs w:val="28"/>
        </w:rPr>
      </w:pPr>
      <w:r w:rsidRPr="00331988">
        <w:rPr>
          <w:rFonts w:ascii="Times New Roman" w:hAnsi="Times New Roman" w:cs="Times New Roman"/>
          <w:sz w:val="28"/>
          <w:szCs w:val="28"/>
        </w:rPr>
        <w:t xml:space="preserve">О НАУЧНО-ИССЛЕДОВАТЕЛЬСКОЙ РАБОТЕ </w:t>
      </w:r>
    </w:p>
    <w:p w:rsidR="00613AF6" w:rsidRPr="00331988" w:rsidRDefault="00613AF6" w:rsidP="00F3164E">
      <w:pPr>
        <w:spacing w:after="0"/>
        <w:jc w:val="center"/>
        <w:rPr>
          <w:rFonts w:ascii="Times New Roman" w:hAnsi="Times New Roman" w:cs="Times New Roman"/>
          <w:sz w:val="28"/>
          <w:szCs w:val="28"/>
        </w:rPr>
      </w:pPr>
      <w:r w:rsidRPr="00331988">
        <w:rPr>
          <w:rFonts w:ascii="Times New Roman" w:hAnsi="Times New Roman" w:cs="Times New Roman"/>
          <w:sz w:val="28"/>
          <w:szCs w:val="28"/>
        </w:rPr>
        <w:t>по теме:</w:t>
      </w:r>
    </w:p>
    <w:p w:rsidR="00613AF6" w:rsidRPr="00331988" w:rsidRDefault="00613AF6" w:rsidP="00F3164E">
      <w:pPr>
        <w:spacing w:after="0"/>
        <w:jc w:val="center"/>
        <w:rPr>
          <w:rFonts w:ascii="Times New Roman" w:hAnsi="Times New Roman" w:cs="Times New Roman"/>
          <w:sz w:val="28"/>
          <w:szCs w:val="28"/>
        </w:rPr>
      </w:pPr>
    </w:p>
    <w:p w:rsidR="00613AF6" w:rsidRPr="00331988" w:rsidRDefault="00613AF6" w:rsidP="00F3164E">
      <w:pPr>
        <w:spacing w:after="0"/>
        <w:jc w:val="center"/>
        <w:rPr>
          <w:rFonts w:ascii="Times New Roman" w:hAnsi="Times New Roman" w:cs="Times New Roman"/>
          <w:sz w:val="28"/>
          <w:szCs w:val="28"/>
        </w:rPr>
      </w:pPr>
      <w:r w:rsidRPr="00331988">
        <w:rPr>
          <w:rFonts w:ascii="Times New Roman" w:hAnsi="Times New Roman" w:cs="Times New Roman"/>
          <w:sz w:val="28"/>
          <w:szCs w:val="28"/>
        </w:rPr>
        <w:t xml:space="preserve">«СТРАТЕГИЯ СОЦИАЛЬНО-ЭКОНОМИЧЕСКОГО РАЗВИТИЯ </w:t>
      </w:r>
    </w:p>
    <w:p w:rsidR="00613AF6" w:rsidRPr="00331988" w:rsidRDefault="00613AF6" w:rsidP="00F3164E">
      <w:pPr>
        <w:spacing w:after="0"/>
        <w:jc w:val="center"/>
        <w:rPr>
          <w:rFonts w:ascii="Times New Roman" w:hAnsi="Times New Roman" w:cs="Times New Roman"/>
          <w:sz w:val="28"/>
          <w:szCs w:val="28"/>
        </w:rPr>
      </w:pPr>
      <w:r w:rsidRPr="00331988">
        <w:rPr>
          <w:rFonts w:ascii="Times New Roman" w:hAnsi="Times New Roman" w:cs="Times New Roman"/>
          <w:sz w:val="28"/>
          <w:szCs w:val="28"/>
        </w:rPr>
        <w:t>ДАЛЬНЕГОРСКОГО ГОРОДСКОГО ОКРУГА ДО 2030 ГОДА»</w:t>
      </w:r>
    </w:p>
    <w:p w:rsidR="007166F1" w:rsidRDefault="007166F1" w:rsidP="00F3164E">
      <w:pPr>
        <w:spacing w:after="0"/>
        <w:jc w:val="center"/>
        <w:rPr>
          <w:rFonts w:ascii="Times New Roman" w:hAnsi="Times New Roman" w:cs="Times New Roman"/>
          <w:b/>
          <w:sz w:val="28"/>
          <w:szCs w:val="28"/>
        </w:rPr>
      </w:pPr>
    </w:p>
    <w:p w:rsidR="00613AF6" w:rsidRPr="00331988" w:rsidRDefault="00613AF6" w:rsidP="00F3164E">
      <w:pPr>
        <w:spacing w:after="0"/>
        <w:jc w:val="center"/>
        <w:rPr>
          <w:rFonts w:ascii="Times New Roman" w:hAnsi="Times New Roman" w:cs="Times New Roman"/>
          <w:b/>
          <w:sz w:val="28"/>
          <w:szCs w:val="28"/>
        </w:rPr>
      </w:pPr>
      <w:r w:rsidRPr="00331988">
        <w:rPr>
          <w:rFonts w:ascii="Times New Roman" w:hAnsi="Times New Roman" w:cs="Times New Roman"/>
          <w:b/>
          <w:sz w:val="28"/>
          <w:szCs w:val="28"/>
        </w:rPr>
        <w:t>«Приоритетные направления и стратегические ориентиры социально-экономического развития Дальнегорского городского округа до 2030 года»</w:t>
      </w:r>
    </w:p>
    <w:p w:rsidR="00613AF6" w:rsidRDefault="00613AF6" w:rsidP="00F3164E">
      <w:pPr>
        <w:spacing w:after="0"/>
        <w:jc w:val="center"/>
        <w:rPr>
          <w:rFonts w:ascii="Times New Roman" w:hAnsi="Times New Roman" w:cs="Times New Roman"/>
          <w:b/>
          <w:sz w:val="28"/>
          <w:szCs w:val="28"/>
        </w:rPr>
      </w:pPr>
    </w:p>
    <w:p w:rsidR="00331988" w:rsidRDefault="00331988" w:rsidP="00F3164E">
      <w:pPr>
        <w:spacing w:after="0"/>
        <w:jc w:val="center"/>
        <w:rPr>
          <w:rFonts w:ascii="Times New Roman" w:hAnsi="Times New Roman" w:cs="Times New Roman"/>
          <w:b/>
          <w:sz w:val="28"/>
          <w:szCs w:val="28"/>
        </w:rPr>
      </w:pPr>
    </w:p>
    <w:p w:rsidR="00331988" w:rsidRPr="00331988" w:rsidRDefault="00331988" w:rsidP="00F3164E">
      <w:pPr>
        <w:spacing w:after="0"/>
        <w:jc w:val="center"/>
        <w:rPr>
          <w:rFonts w:ascii="Times New Roman" w:hAnsi="Times New Roman" w:cs="Times New Roman"/>
          <w:b/>
          <w:sz w:val="28"/>
          <w:szCs w:val="28"/>
        </w:rPr>
      </w:pPr>
    </w:p>
    <w:p w:rsidR="00613AF6" w:rsidRPr="00331988" w:rsidRDefault="00613AF6" w:rsidP="00F3164E">
      <w:pPr>
        <w:spacing w:after="0"/>
        <w:jc w:val="center"/>
        <w:rPr>
          <w:rFonts w:ascii="Times New Roman" w:hAnsi="Times New Roman" w:cs="Times New Roman"/>
          <w:b/>
          <w:sz w:val="28"/>
          <w:szCs w:val="28"/>
        </w:rPr>
      </w:pPr>
      <w:r w:rsidRPr="00331988">
        <w:rPr>
          <w:rFonts w:ascii="Times New Roman" w:hAnsi="Times New Roman" w:cs="Times New Roman"/>
          <w:b/>
          <w:sz w:val="28"/>
          <w:szCs w:val="28"/>
        </w:rPr>
        <w:t>РАЗДЕЛ 2</w:t>
      </w:r>
    </w:p>
    <w:p w:rsidR="00613AF6" w:rsidRPr="00331988" w:rsidRDefault="00613AF6" w:rsidP="00F3164E">
      <w:pPr>
        <w:spacing w:after="0"/>
        <w:jc w:val="center"/>
        <w:rPr>
          <w:rFonts w:ascii="Times New Roman" w:hAnsi="Times New Roman" w:cs="Times New Roman"/>
          <w:b/>
          <w:sz w:val="28"/>
          <w:szCs w:val="28"/>
        </w:rPr>
      </w:pPr>
    </w:p>
    <w:p w:rsidR="00613AF6" w:rsidRPr="00331988" w:rsidRDefault="00613AF6" w:rsidP="00F3164E">
      <w:pPr>
        <w:spacing w:after="0"/>
        <w:jc w:val="center"/>
        <w:rPr>
          <w:rFonts w:ascii="Times New Roman" w:hAnsi="Times New Roman" w:cs="Times New Roman"/>
          <w:b/>
          <w:sz w:val="28"/>
          <w:szCs w:val="28"/>
        </w:rPr>
      </w:pPr>
    </w:p>
    <w:p w:rsidR="00613AF6" w:rsidRPr="00331988" w:rsidRDefault="00613AF6" w:rsidP="00F3164E">
      <w:pPr>
        <w:spacing w:after="0"/>
        <w:jc w:val="center"/>
        <w:rPr>
          <w:rFonts w:ascii="Times New Roman" w:hAnsi="Times New Roman" w:cs="Times New Roman"/>
          <w:b/>
          <w:sz w:val="28"/>
          <w:szCs w:val="28"/>
        </w:rPr>
      </w:pPr>
    </w:p>
    <w:p w:rsidR="00613AF6" w:rsidRPr="00331988" w:rsidRDefault="00613AF6" w:rsidP="00F3164E">
      <w:pPr>
        <w:spacing w:after="0"/>
        <w:jc w:val="center"/>
        <w:rPr>
          <w:rFonts w:ascii="Times New Roman" w:hAnsi="Times New Roman" w:cs="Times New Roman"/>
          <w:b/>
          <w:sz w:val="28"/>
          <w:szCs w:val="28"/>
        </w:rPr>
      </w:pPr>
    </w:p>
    <w:p w:rsidR="00613AF6" w:rsidRPr="00331988" w:rsidRDefault="00613AF6" w:rsidP="00F3164E">
      <w:pPr>
        <w:spacing w:after="0"/>
        <w:jc w:val="center"/>
        <w:rPr>
          <w:rFonts w:ascii="Times New Roman" w:hAnsi="Times New Roman" w:cs="Times New Roman"/>
          <w:b/>
          <w:sz w:val="28"/>
          <w:szCs w:val="28"/>
        </w:rPr>
      </w:pPr>
    </w:p>
    <w:p w:rsidR="00613AF6" w:rsidRPr="00331988" w:rsidRDefault="00613AF6" w:rsidP="00F3164E">
      <w:pPr>
        <w:spacing w:after="0"/>
        <w:jc w:val="center"/>
        <w:rPr>
          <w:rFonts w:ascii="Times New Roman" w:hAnsi="Times New Roman" w:cs="Times New Roman"/>
          <w:b/>
          <w:sz w:val="28"/>
          <w:szCs w:val="28"/>
        </w:rPr>
      </w:pPr>
    </w:p>
    <w:p w:rsidR="00613AF6" w:rsidRPr="00331988" w:rsidRDefault="00613AF6" w:rsidP="00F3164E">
      <w:pPr>
        <w:spacing w:after="0"/>
        <w:jc w:val="center"/>
        <w:rPr>
          <w:rFonts w:ascii="Times New Roman" w:hAnsi="Times New Roman" w:cs="Times New Roman"/>
          <w:b/>
          <w:sz w:val="28"/>
          <w:szCs w:val="28"/>
        </w:rPr>
      </w:pPr>
    </w:p>
    <w:p w:rsidR="00613AF6" w:rsidRPr="00331988" w:rsidRDefault="00613AF6" w:rsidP="00F3164E">
      <w:pPr>
        <w:spacing w:after="0"/>
        <w:jc w:val="center"/>
        <w:rPr>
          <w:rFonts w:ascii="Times New Roman" w:hAnsi="Times New Roman" w:cs="Times New Roman"/>
          <w:b/>
          <w:sz w:val="28"/>
          <w:szCs w:val="28"/>
        </w:rPr>
      </w:pPr>
    </w:p>
    <w:p w:rsidR="00613AF6" w:rsidRPr="00331988" w:rsidRDefault="00331988" w:rsidP="00F3164E">
      <w:pPr>
        <w:spacing w:after="0"/>
        <w:jc w:val="center"/>
        <w:rPr>
          <w:rFonts w:ascii="Times New Roman" w:hAnsi="Times New Roman" w:cs="Times New Roman"/>
          <w:b/>
          <w:sz w:val="28"/>
          <w:szCs w:val="28"/>
        </w:rPr>
      </w:pPr>
      <w:r w:rsidRPr="00331988">
        <w:rPr>
          <w:rFonts w:ascii="Times New Roman" w:hAnsi="Times New Roman" w:cs="Times New Roman"/>
          <w:b/>
          <w:sz w:val="28"/>
          <w:szCs w:val="28"/>
        </w:rPr>
        <w:t>Дальнегорск - 2016</w:t>
      </w:r>
    </w:p>
    <w:p w:rsidR="00331988" w:rsidRDefault="00331988">
      <w:pPr>
        <w:rPr>
          <w:rFonts w:ascii="Times New Roman" w:hAnsi="Times New Roman" w:cs="Times New Roman"/>
          <w:b/>
          <w:sz w:val="26"/>
          <w:szCs w:val="26"/>
        </w:rPr>
      </w:pPr>
      <w:r>
        <w:rPr>
          <w:rFonts w:ascii="Times New Roman" w:hAnsi="Times New Roman" w:cs="Times New Roman"/>
          <w:b/>
          <w:sz w:val="26"/>
          <w:szCs w:val="26"/>
        </w:rPr>
        <w:br w:type="page"/>
      </w:r>
    </w:p>
    <w:p w:rsidR="007166F1" w:rsidRPr="00EA1ECF" w:rsidRDefault="007166F1" w:rsidP="00EA1ECF">
      <w:pPr>
        <w:spacing w:after="0"/>
        <w:jc w:val="center"/>
        <w:rPr>
          <w:rFonts w:ascii="Times New Roman" w:hAnsi="Times New Roman" w:cs="Times New Roman"/>
          <w:b/>
          <w:sz w:val="28"/>
          <w:szCs w:val="28"/>
        </w:rPr>
      </w:pPr>
      <w:r w:rsidRPr="00EA1ECF">
        <w:rPr>
          <w:rFonts w:ascii="Times New Roman" w:hAnsi="Times New Roman" w:cs="Times New Roman"/>
          <w:b/>
          <w:sz w:val="28"/>
          <w:szCs w:val="28"/>
        </w:rPr>
        <w:lastRenderedPageBreak/>
        <w:t xml:space="preserve">Список исполнителей </w:t>
      </w:r>
    </w:p>
    <w:p w:rsidR="007166F1" w:rsidRPr="00EA1ECF" w:rsidRDefault="00EA1ECF" w:rsidP="00EA1ECF">
      <w:pPr>
        <w:spacing w:after="0"/>
        <w:jc w:val="center"/>
        <w:rPr>
          <w:rFonts w:ascii="Times New Roman" w:hAnsi="Times New Roman" w:cs="Times New Roman"/>
          <w:b/>
          <w:sz w:val="28"/>
          <w:szCs w:val="28"/>
        </w:rPr>
      </w:pPr>
      <w:r>
        <w:rPr>
          <w:rFonts w:ascii="Times New Roman" w:hAnsi="Times New Roman" w:cs="Times New Roman"/>
          <w:b/>
          <w:sz w:val="28"/>
          <w:szCs w:val="28"/>
        </w:rPr>
        <w:t>ВГУЭС</w:t>
      </w:r>
    </w:p>
    <w:tbl>
      <w:tblPr>
        <w:tblW w:w="9356" w:type="dxa"/>
        <w:tblInd w:w="108" w:type="dxa"/>
        <w:tblLayout w:type="fixed"/>
        <w:tblLook w:val="0000"/>
      </w:tblPr>
      <w:tblGrid>
        <w:gridCol w:w="5954"/>
        <w:gridCol w:w="3402"/>
      </w:tblGrid>
      <w:tr w:rsidR="007166F1" w:rsidRPr="00CD7890" w:rsidTr="00E34857">
        <w:tc>
          <w:tcPr>
            <w:tcW w:w="5954" w:type="dxa"/>
          </w:tcPr>
          <w:p w:rsidR="007166F1" w:rsidRPr="00CD7890" w:rsidRDefault="007166F1" w:rsidP="00E34857">
            <w:pPr>
              <w:tabs>
                <w:tab w:val="left" w:pos="2127"/>
              </w:tabs>
              <w:snapToGrid w:val="0"/>
              <w:rPr>
                <w:sz w:val="28"/>
                <w:szCs w:val="28"/>
              </w:rPr>
            </w:pPr>
          </w:p>
        </w:tc>
        <w:tc>
          <w:tcPr>
            <w:tcW w:w="3402" w:type="dxa"/>
          </w:tcPr>
          <w:p w:rsidR="007166F1" w:rsidRPr="00CD7890" w:rsidRDefault="007166F1" w:rsidP="00E34857">
            <w:pPr>
              <w:tabs>
                <w:tab w:val="left" w:pos="2127"/>
              </w:tabs>
              <w:snapToGrid w:val="0"/>
              <w:rPr>
                <w:sz w:val="28"/>
                <w:szCs w:val="28"/>
              </w:rPr>
            </w:pPr>
          </w:p>
        </w:tc>
      </w:tr>
      <w:tr w:rsidR="007166F1" w:rsidRPr="00CD7890" w:rsidTr="00E34857">
        <w:tc>
          <w:tcPr>
            <w:tcW w:w="5954" w:type="dxa"/>
          </w:tcPr>
          <w:p w:rsidR="007166F1" w:rsidRPr="007166F1" w:rsidRDefault="007166F1" w:rsidP="00E34857">
            <w:pPr>
              <w:jc w:val="both"/>
              <w:rPr>
                <w:rFonts w:ascii="Times New Roman" w:hAnsi="Times New Roman" w:cs="Times New Roman"/>
                <w:sz w:val="28"/>
                <w:szCs w:val="28"/>
              </w:rPr>
            </w:pPr>
            <w:r w:rsidRPr="007166F1">
              <w:rPr>
                <w:rFonts w:ascii="Times New Roman" w:hAnsi="Times New Roman" w:cs="Times New Roman"/>
                <w:sz w:val="28"/>
                <w:szCs w:val="28"/>
              </w:rPr>
              <w:t>Научный руководитель НИР «Стратегия социально-экономического развития Дальнегорского городского округа до 2030 года», доцент кафедры Государственного и муниципального управления и права ВГУЭС, канд.экон.наук</w:t>
            </w:r>
          </w:p>
          <w:p w:rsidR="007166F1" w:rsidRPr="007166F1" w:rsidRDefault="007166F1" w:rsidP="00E34857">
            <w:pPr>
              <w:pStyle w:val="a3"/>
              <w:tabs>
                <w:tab w:val="left" w:pos="2127"/>
              </w:tabs>
              <w:snapToGrid w:val="0"/>
              <w:jc w:val="both"/>
              <w:rPr>
                <w:rFonts w:ascii="Times New Roman" w:hAnsi="Times New Roman" w:cs="Times New Roman"/>
                <w:sz w:val="28"/>
                <w:szCs w:val="28"/>
              </w:rPr>
            </w:pPr>
          </w:p>
        </w:tc>
        <w:tc>
          <w:tcPr>
            <w:tcW w:w="3402" w:type="dxa"/>
          </w:tcPr>
          <w:p w:rsidR="007166F1" w:rsidRPr="007166F1" w:rsidRDefault="007166F1" w:rsidP="00E34857">
            <w:pPr>
              <w:tabs>
                <w:tab w:val="left" w:pos="2127"/>
              </w:tabs>
              <w:snapToGrid w:val="0"/>
              <w:rPr>
                <w:rFonts w:ascii="Times New Roman" w:hAnsi="Times New Roman" w:cs="Times New Roman"/>
                <w:sz w:val="28"/>
                <w:szCs w:val="28"/>
              </w:rPr>
            </w:pPr>
            <w:r w:rsidRPr="007166F1">
              <w:rPr>
                <w:rFonts w:ascii="Times New Roman" w:hAnsi="Times New Roman" w:cs="Times New Roman"/>
                <w:sz w:val="28"/>
                <w:szCs w:val="28"/>
              </w:rPr>
              <w:t>Ивельская Н.Г.</w:t>
            </w:r>
          </w:p>
        </w:tc>
      </w:tr>
      <w:tr w:rsidR="007166F1" w:rsidRPr="00CD7890" w:rsidTr="00E34857">
        <w:tc>
          <w:tcPr>
            <w:tcW w:w="5954" w:type="dxa"/>
          </w:tcPr>
          <w:p w:rsidR="007166F1" w:rsidRPr="007166F1" w:rsidRDefault="007166F1" w:rsidP="00E34857">
            <w:pPr>
              <w:rPr>
                <w:rFonts w:ascii="Times New Roman" w:hAnsi="Times New Roman" w:cs="Times New Roman"/>
                <w:sz w:val="28"/>
                <w:szCs w:val="28"/>
              </w:rPr>
            </w:pPr>
            <w:r w:rsidRPr="007166F1">
              <w:rPr>
                <w:rFonts w:ascii="Times New Roman" w:hAnsi="Times New Roman" w:cs="Times New Roman"/>
                <w:sz w:val="28"/>
                <w:szCs w:val="28"/>
              </w:rPr>
              <w:t xml:space="preserve">доцент кафедры Государственного и муниципального управления и права ВГУЭС </w:t>
            </w:r>
          </w:p>
          <w:p w:rsidR="007166F1" w:rsidRPr="007166F1" w:rsidRDefault="007166F1" w:rsidP="00E34857">
            <w:pPr>
              <w:rPr>
                <w:rFonts w:ascii="Times New Roman" w:hAnsi="Times New Roman" w:cs="Times New Roman"/>
                <w:sz w:val="28"/>
                <w:szCs w:val="28"/>
              </w:rPr>
            </w:pPr>
          </w:p>
        </w:tc>
        <w:tc>
          <w:tcPr>
            <w:tcW w:w="3402" w:type="dxa"/>
          </w:tcPr>
          <w:p w:rsidR="007166F1" w:rsidRPr="007166F1" w:rsidRDefault="007166F1" w:rsidP="00E34857">
            <w:pPr>
              <w:tabs>
                <w:tab w:val="left" w:pos="2127"/>
              </w:tabs>
              <w:snapToGrid w:val="0"/>
              <w:rPr>
                <w:rFonts w:ascii="Times New Roman" w:hAnsi="Times New Roman" w:cs="Times New Roman"/>
                <w:sz w:val="28"/>
                <w:szCs w:val="28"/>
              </w:rPr>
            </w:pPr>
            <w:r w:rsidRPr="007166F1">
              <w:rPr>
                <w:rFonts w:ascii="Times New Roman" w:hAnsi="Times New Roman" w:cs="Times New Roman"/>
                <w:sz w:val="28"/>
                <w:szCs w:val="28"/>
              </w:rPr>
              <w:t>Андреев В.А.</w:t>
            </w:r>
          </w:p>
        </w:tc>
      </w:tr>
      <w:tr w:rsidR="007166F1" w:rsidRPr="00CD7890" w:rsidTr="00E34857">
        <w:tc>
          <w:tcPr>
            <w:tcW w:w="5954" w:type="dxa"/>
          </w:tcPr>
          <w:p w:rsidR="007166F1" w:rsidRPr="007166F1" w:rsidRDefault="007166F1" w:rsidP="00E34857">
            <w:pPr>
              <w:rPr>
                <w:rFonts w:ascii="Times New Roman" w:hAnsi="Times New Roman" w:cs="Times New Roman"/>
                <w:sz w:val="28"/>
                <w:szCs w:val="28"/>
              </w:rPr>
            </w:pPr>
            <w:r w:rsidRPr="007166F1">
              <w:rPr>
                <w:rFonts w:ascii="Times New Roman" w:hAnsi="Times New Roman" w:cs="Times New Roman"/>
                <w:sz w:val="28"/>
                <w:szCs w:val="28"/>
              </w:rPr>
              <w:t>доцент кафедры Государственного и муниципального управления и права ВГУЭС, канд.экон.наук</w:t>
            </w:r>
          </w:p>
          <w:p w:rsidR="007166F1" w:rsidRPr="007166F1" w:rsidRDefault="007166F1" w:rsidP="00E34857">
            <w:pPr>
              <w:rPr>
                <w:rFonts w:ascii="Times New Roman" w:hAnsi="Times New Roman" w:cs="Times New Roman"/>
                <w:sz w:val="28"/>
                <w:szCs w:val="28"/>
              </w:rPr>
            </w:pPr>
          </w:p>
        </w:tc>
        <w:tc>
          <w:tcPr>
            <w:tcW w:w="3402" w:type="dxa"/>
          </w:tcPr>
          <w:p w:rsidR="007166F1" w:rsidRPr="007166F1" w:rsidRDefault="007166F1" w:rsidP="00E34857">
            <w:pPr>
              <w:tabs>
                <w:tab w:val="left" w:pos="2127"/>
              </w:tabs>
              <w:snapToGrid w:val="0"/>
              <w:rPr>
                <w:rFonts w:ascii="Times New Roman" w:hAnsi="Times New Roman" w:cs="Times New Roman"/>
                <w:sz w:val="28"/>
                <w:szCs w:val="28"/>
              </w:rPr>
            </w:pPr>
          </w:p>
          <w:p w:rsidR="007166F1" w:rsidRPr="007166F1" w:rsidRDefault="007166F1" w:rsidP="00E34857">
            <w:pPr>
              <w:tabs>
                <w:tab w:val="left" w:pos="2127"/>
              </w:tabs>
              <w:snapToGrid w:val="0"/>
              <w:rPr>
                <w:rFonts w:ascii="Times New Roman" w:hAnsi="Times New Roman" w:cs="Times New Roman"/>
                <w:sz w:val="28"/>
                <w:szCs w:val="28"/>
              </w:rPr>
            </w:pPr>
            <w:r w:rsidRPr="007166F1">
              <w:rPr>
                <w:rFonts w:ascii="Times New Roman" w:hAnsi="Times New Roman" w:cs="Times New Roman"/>
                <w:sz w:val="28"/>
                <w:szCs w:val="28"/>
              </w:rPr>
              <w:t>Кирбитова С.В.</w:t>
            </w:r>
          </w:p>
        </w:tc>
      </w:tr>
      <w:tr w:rsidR="007166F1" w:rsidRPr="00CD7890" w:rsidTr="00E34857">
        <w:tc>
          <w:tcPr>
            <w:tcW w:w="5954" w:type="dxa"/>
          </w:tcPr>
          <w:p w:rsidR="007166F1" w:rsidRPr="007166F1" w:rsidRDefault="007166F1" w:rsidP="00E34857">
            <w:pPr>
              <w:pStyle w:val="a3"/>
              <w:tabs>
                <w:tab w:val="left" w:pos="2127"/>
              </w:tabs>
              <w:snapToGrid w:val="0"/>
              <w:ind w:left="0"/>
              <w:rPr>
                <w:rFonts w:ascii="Times New Roman" w:hAnsi="Times New Roman" w:cs="Times New Roman"/>
                <w:sz w:val="28"/>
                <w:szCs w:val="28"/>
              </w:rPr>
            </w:pPr>
          </w:p>
        </w:tc>
        <w:tc>
          <w:tcPr>
            <w:tcW w:w="3402" w:type="dxa"/>
          </w:tcPr>
          <w:p w:rsidR="007166F1" w:rsidRPr="007166F1" w:rsidRDefault="007166F1" w:rsidP="00E34857">
            <w:pPr>
              <w:tabs>
                <w:tab w:val="left" w:pos="2127"/>
              </w:tabs>
              <w:snapToGrid w:val="0"/>
              <w:rPr>
                <w:rFonts w:ascii="Times New Roman" w:hAnsi="Times New Roman" w:cs="Times New Roman"/>
                <w:sz w:val="28"/>
                <w:szCs w:val="28"/>
              </w:rPr>
            </w:pPr>
          </w:p>
        </w:tc>
      </w:tr>
      <w:tr w:rsidR="007166F1" w:rsidRPr="00CD7890" w:rsidTr="00E34857">
        <w:tc>
          <w:tcPr>
            <w:tcW w:w="5954" w:type="dxa"/>
          </w:tcPr>
          <w:p w:rsidR="007166F1" w:rsidRPr="007166F1" w:rsidRDefault="007166F1" w:rsidP="00E34857">
            <w:pPr>
              <w:rPr>
                <w:rFonts w:ascii="Times New Roman" w:hAnsi="Times New Roman" w:cs="Times New Roman"/>
                <w:sz w:val="28"/>
                <w:szCs w:val="28"/>
              </w:rPr>
            </w:pPr>
            <w:r w:rsidRPr="007166F1">
              <w:rPr>
                <w:rFonts w:ascii="Times New Roman" w:hAnsi="Times New Roman" w:cs="Times New Roman"/>
                <w:sz w:val="28"/>
                <w:szCs w:val="28"/>
              </w:rPr>
              <w:t>доцент кафедры Государственного и муниципального управления и права ВГУЭС, канд.соц.наук</w:t>
            </w:r>
          </w:p>
          <w:p w:rsidR="007166F1" w:rsidRPr="007166F1" w:rsidRDefault="007166F1" w:rsidP="00E34857">
            <w:pPr>
              <w:rPr>
                <w:rFonts w:ascii="Times New Roman" w:hAnsi="Times New Roman" w:cs="Times New Roman"/>
                <w:sz w:val="28"/>
                <w:szCs w:val="28"/>
              </w:rPr>
            </w:pPr>
          </w:p>
        </w:tc>
        <w:tc>
          <w:tcPr>
            <w:tcW w:w="3402" w:type="dxa"/>
          </w:tcPr>
          <w:p w:rsidR="007166F1" w:rsidRPr="007166F1" w:rsidRDefault="007166F1" w:rsidP="00E34857">
            <w:pPr>
              <w:tabs>
                <w:tab w:val="left" w:pos="2127"/>
              </w:tabs>
              <w:snapToGrid w:val="0"/>
              <w:rPr>
                <w:rFonts w:ascii="Times New Roman" w:hAnsi="Times New Roman" w:cs="Times New Roman"/>
                <w:sz w:val="28"/>
                <w:szCs w:val="28"/>
              </w:rPr>
            </w:pPr>
            <w:r w:rsidRPr="007166F1">
              <w:rPr>
                <w:rFonts w:ascii="Times New Roman" w:hAnsi="Times New Roman" w:cs="Times New Roman"/>
                <w:sz w:val="28"/>
                <w:szCs w:val="28"/>
              </w:rPr>
              <w:t>Королева Э.В.</w:t>
            </w:r>
          </w:p>
        </w:tc>
      </w:tr>
      <w:tr w:rsidR="007166F1" w:rsidRPr="00CD7890" w:rsidTr="00E34857">
        <w:tc>
          <w:tcPr>
            <w:tcW w:w="5954" w:type="dxa"/>
          </w:tcPr>
          <w:p w:rsidR="007166F1" w:rsidRPr="007166F1" w:rsidRDefault="007166F1" w:rsidP="00E34857">
            <w:pPr>
              <w:rPr>
                <w:rFonts w:ascii="Times New Roman" w:hAnsi="Times New Roman" w:cs="Times New Roman"/>
                <w:sz w:val="28"/>
                <w:szCs w:val="28"/>
              </w:rPr>
            </w:pPr>
            <w:r w:rsidRPr="007166F1">
              <w:rPr>
                <w:rFonts w:ascii="Times New Roman" w:hAnsi="Times New Roman" w:cs="Times New Roman"/>
                <w:sz w:val="28"/>
                <w:szCs w:val="28"/>
              </w:rPr>
              <w:t>доцент кафедры Государственного и муниципального управления и права ВГУЭС, канд.ист.наук</w:t>
            </w:r>
          </w:p>
          <w:p w:rsidR="007166F1" w:rsidRPr="007166F1" w:rsidRDefault="007166F1" w:rsidP="00E34857">
            <w:pPr>
              <w:rPr>
                <w:rFonts w:ascii="Times New Roman" w:hAnsi="Times New Roman" w:cs="Times New Roman"/>
                <w:sz w:val="28"/>
                <w:szCs w:val="28"/>
              </w:rPr>
            </w:pPr>
          </w:p>
        </w:tc>
        <w:tc>
          <w:tcPr>
            <w:tcW w:w="3402" w:type="dxa"/>
          </w:tcPr>
          <w:p w:rsidR="007166F1" w:rsidRPr="007166F1" w:rsidRDefault="007166F1" w:rsidP="00E34857">
            <w:pPr>
              <w:tabs>
                <w:tab w:val="left" w:pos="2127"/>
              </w:tabs>
              <w:snapToGrid w:val="0"/>
              <w:rPr>
                <w:rFonts w:ascii="Times New Roman" w:hAnsi="Times New Roman" w:cs="Times New Roman"/>
                <w:sz w:val="28"/>
                <w:szCs w:val="28"/>
              </w:rPr>
            </w:pPr>
            <w:r w:rsidRPr="007166F1">
              <w:rPr>
                <w:rFonts w:ascii="Times New Roman" w:hAnsi="Times New Roman" w:cs="Times New Roman"/>
                <w:sz w:val="28"/>
                <w:szCs w:val="28"/>
              </w:rPr>
              <w:t>Тригуб Г.Я.</w:t>
            </w:r>
          </w:p>
        </w:tc>
      </w:tr>
      <w:tr w:rsidR="007166F1" w:rsidRPr="0089180C" w:rsidTr="00E34857">
        <w:tc>
          <w:tcPr>
            <w:tcW w:w="5954" w:type="dxa"/>
          </w:tcPr>
          <w:p w:rsidR="007166F1" w:rsidRPr="007166F1" w:rsidRDefault="007166F1" w:rsidP="00E34857">
            <w:pPr>
              <w:rPr>
                <w:rFonts w:ascii="Times New Roman" w:hAnsi="Times New Roman" w:cs="Times New Roman"/>
                <w:sz w:val="28"/>
                <w:szCs w:val="28"/>
              </w:rPr>
            </w:pPr>
            <w:r w:rsidRPr="007166F1">
              <w:rPr>
                <w:rFonts w:ascii="Times New Roman" w:hAnsi="Times New Roman" w:cs="Times New Roman"/>
                <w:sz w:val="28"/>
                <w:szCs w:val="28"/>
              </w:rPr>
              <w:t>Профессор кафедры международного бизнеса и финансов ВГУЭС, д-р экон.наук</w:t>
            </w:r>
          </w:p>
          <w:p w:rsidR="007166F1" w:rsidRPr="007166F1" w:rsidRDefault="007166F1" w:rsidP="00E34857">
            <w:pPr>
              <w:rPr>
                <w:rFonts w:ascii="Times New Roman" w:hAnsi="Times New Roman" w:cs="Times New Roman"/>
                <w:sz w:val="28"/>
                <w:szCs w:val="28"/>
              </w:rPr>
            </w:pPr>
          </w:p>
        </w:tc>
        <w:tc>
          <w:tcPr>
            <w:tcW w:w="3402" w:type="dxa"/>
          </w:tcPr>
          <w:p w:rsidR="007166F1" w:rsidRPr="007166F1" w:rsidRDefault="007166F1" w:rsidP="00E34857">
            <w:pPr>
              <w:tabs>
                <w:tab w:val="left" w:pos="2127"/>
              </w:tabs>
              <w:snapToGrid w:val="0"/>
              <w:rPr>
                <w:rFonts w:ascii="Times New Roman" w:hAnsi="Times New Roman" w:cs="Times New Roman"/>
                <w:sz w:val="28"/>
                <w:szCs w:val="28"/>
              </w:rPr>
            </w:pPr>
            <w:r w:rsidRPr="007166F1">
              <w:rPr>
                <w:rFonts w:ascii="Times New Roman" w:hAnsi="Times New Roman" w:cs="Times New Roman"/>
                <w:sz w:val="28"/>
                <w:szCs w:val="28"/>
              </w:rPr>
              <w:t>Осипов В.А.</w:t>
            </w:r>
          </w:p>
        </w:tc>
      </w:tr>
    </w:tbl>
    <w:p w:rsidR="007166F1" w:rsidRDefault="007166F1">
      <w:pPr>
        <w:rPr>
          <w:rFonts w:ascii="Times New Roman" w:hAnsi="Times New Roman" w:cs="Times New Roman"/>
          <w:b/>
          <w:bCs/>
          <w:color w:val="000000"/>
          <w:sz w:val="28"/>
          <w:szCs w:val="28"/>
        </w:rPr>
      </w:pPr>
      <w:r>
        <w:rPr>
          <w:b/>
          <w:bCs/>
          <w:sz w:val="28"/>
          <w:szCs w:val="28"/>
        </w:rPr>
        <w:br w:type="page"/>
      </w:r>
    </w:p>
    <w:p w:rsidR="0015669E" w:rsidRDefault="0015669E" w:rsidP="000D0376">
      <w:pPr>
        <w:pStyle w:val="Default"/>
        <w:ind w:firstLine="567"/>
        <w:jc w:val="center"/>
        <w:rPr>
          <w:sz w:val="28"/>
          <w:szCs w:val="28"/>
        </w:rPr>
      </w:pPr>
      <w:r>
        <w:rPr>
          <w:b/>
          <w:bCs/>
          <w:sz w:val="28"/>
          <w:szCs w:val="28"/>
        </w:rPr>
        <w:lastRenderedPageBreak/>
        <w:t>Реферат</w:t>
      </w:r>
    </w:p>
    <w:p w:rsidR="0015669E" w:rsidRDefault="0015669E" w:rsidP="000D0376">
      <w:pPr>
        <w:pStyle w:val="Default"/>
        <w:ind w:firstLine="567"/>
        <w:jc w:val="both"/>
        <w:rPr>
          <w:sz w:val="28"/>
          <w:szCs w:val="28"/>
        </w:rPr>
      </w:pPr>
      <w:r>
        <w:rPr>
          <w:b/>
          <w:bCs/>
          <w:sz w:val="28"/>
          <w:szCs w:val="28"/>
        </w:rPr>
        <w:t xml:space="preserve">Отчет состоит </w:t>
      </w:r>
      <w:r>
        <w:rPr>
          <w:sz w:val="28"/>
          <w:szCs w:val="28"/>
        </w:rPr>
        <w:t xml:space="preserve">из </w:t>
      </w:r>
      <w:r w:rsidR="001C5B26">
        <w:rPr>
          <w:sz w:val="28"/>
          <w:szCs w:val="28"/>
        </w:rPr>
        <w:t>143</w:t>
      </w:r>
      <w:r>
        <w:rPr>
          <w:sz w:val="28"/>
          <w:szCs w:val="28"/>
        </w:rPr>
        <w:t xml:space="preserve"> стр. текста, 58 использованных источников. </w:t>
      </w:r>
    </w:p>
    <w:p w:rsidR="0015669E" w:rsidRDefault="0015669E" w:rsidP="000D0376">
      <w:pPr>
        <w:pStyle w:val="Default"/>
        <w:ind w:firstLine="567"/>
        <w:jc w:val="both"/>
        <w:rPr>
          <w:sz w:val="28"/>
          <w:szCs w:val="28"/>
        </w:rPr>
      </w:pPr>
      <w:r>
        <w:rPr>
          <w:b/>
          <w:bCs/>
          <w:sz w:val="28"/>
          <w:szCs w:val="28"/>
        </w:rPr>
        <w:t>Перечень ключевых слов</w:t>
      </w:r>
      <w:r>
        <w:rPr>
          <w:sz w:val="28"/>
          <w:szCs w:val="28"/>
        </w:rPr>
        <w:t xml:space="preserve">: стратегия, </w:t>
      </w:r>
      <w:r w:rsidR="00A2094B">
        <w:rPr>
          <w:sz w:val="28"/>
          <w:szCs w:val="28"/>
        </w:rPr>
        <w:t>Дальнегорск</w:t>
      </w:r>
      <w:r>
        <w:rPr>
          <w:sz w:val="28"/>
          <w:szCs w:val="28"/>
        </w:rPr>
        <w:t xml:space="preserve">, город, свободный порт, ТОР, социально-экономическое развитие, </w:t>
      </w:r>
      <w:r w:rsidR="002A5EE4">
        <w:rPr>
          <w:sz w:val="28"/>
          <w:szCs w:val="28"/>
        </w:rPr>
        <w:t>СВА</w:t>
      </w:r>
      <w:r>
        <w:rPr>
          <w:sz w:val="28"/>
          <w:szCs w:val="28"/>
        </w:rPr>
        <w:t xml:space="preserve">, региональная интеграция, сеть, миссия, цели, задачи, приоритеты, сценарии . </w:t>
      </w:r>
    </w:p>
    <w:p w:rsidR="0015669E" w:rsidRDefault="0015669E" w:rsidP="000D0376">
      <w:pPr>
        <w:pStyle w:val="Default"/>
        <w:ind w:firstLine="567"/>
        <w:jc w:val="both"/>
        <w:rPr>
          <w:sz w:val="28"/>
          <w:szCs w:val="28"/>
        </w:rPr>
      </w:pPr>
      <w:r>
        <w:rPr>
          <w:b/>
          <w:bCs/>
          <w:sz w:val="28"/>
          <w:szCs w:val="28"/>
        </w:rPr>
        <w:t xml:space="preserve">Объектом исследования являются </w:t>
      </w:r>
      <w:r>
        <w:rPr>
          <w:sz w:val="28"/>
          <w:szCs w:val="28"/>
        </w:rPr>
        <w:t xml:space="preserve">приоритетные направления и стратегические ориентиры социально-экономического развития </w:t>
      </w:r>
      <w:r w:rsidR="00A2094B">
        <w:rPr>
          <w:sz w:val="28"/>
          <w:szCs w:val="28"/>
        </w:rPr>
        <w:t>Дальнегорск</w:t>
      </w:r>
      <w:r>
        <w:rPr>
          <w:sz w:val="28"/>
          <w:szCs w:val="28"/>
        </w:rPr>
        <w:t xml:space="preserve">ого городского округа до 2030 года. </w:t>
      </w:r>
    </w:p>
    <w:p w:rsidR="0015669E" w:rsidRDefault="0015669E" w:rsidP="000D0376">
      <w:pPr>
        <w:pStyle w:val="Default"/>
        <w:ind w:firstLine="567"/>
        <w:jc w:val="both"/>
        <w:rPr>
          <w:sz w:val="28"/>
          <w:szCs w:val="28"/>
        </w:rPr>
      </w:pPr>
      <w:r>
        <w:rPr>
          <w:b/>
          <w:bCs/>
          <w:sz w:val="28"/>
          <w:szCs w:val="28"/>
        </w:rPr>
        <w:t xml:space="preserve">Методы исследования </w:t>
      </w:r>
      <w:r>
        <w:rPr>
          <w:sz w:val="28"/>
          <w:szCs w:val="28"/>
        </w:rPr>
        <w:t xml:space="preserve">представлены следующими группами: </w:t>
      </w:r>
    </w:p>
    <w:p w:rsidR="0015669E" w:rsidRDefault="0015669E" w:rsidP="000D0376">
      <w:pPr>
        <w:pStyle w:val="Default"/>
        <w:spacing w:after="197"/>
        <w:ind w:firstLine="567"/>
        <w:jc w:val="both"/>
        <w:rPr>
          <w:sz w:val="28"/>
          <w:szCs w:val="28"/>
        </w:rPr>
      </w:pPr>
      <w:r>
        <w:rPr>
          <w:sz w:val="28"/>
          <w:szCs w:val="28"/>
        </w:rPr>
        <w:t xml:space="preserve">1. Общенаучные методы исследования, такие как анализ, синтез, дедукция, сравнение; </w:t>
      </w:r>
    </w:p>
    <w:p w:rsidR="0015669E" w:rsidRDefault="0015669E" w:rsidP="000D0376">
      <w:pPr>
        <w:pStyle w:val="Default"/>
        <w:spacing w:after="197"/>
        <w:ind w:firstLine="567"/>
        <w:jc w:val="both"/>
        <w:rPr>
          <w:sz w:val="28"/>
          <w:szCs w:val="28"/>
        </w:rPr>
      </w:pPr>
      <w:r>
        <w:rPr>
          <w:sz w:val="28"/>
          <w:szCs w:val="28"/>
        </w:rPr>
        <w:t xml:space="preserve">2. Методы экономико-стратегического исследования и наблюдения, в числе которых выборка и группировка, индексный метод, методы структурно-динамического анализа процессов и объектов, анализ временных рядов; </w:t>
      </w:r>
    </w:p>
    <w:p w:rsidR="0015669E" w:rsidRDefault="0015669E" w:rsidP="000D0376">
      <w:pPr>
        <w:pStyle w:val="Default"/>
        <w:spacing w:after="197"/>
        <w:ind w:firstLine="567"/>
        <w:jc w:val="both"/>
        <w:rPr>
          <w:sz w:val="28"/>
          <w:szCs w:val="28"/>
        </w:rPr>
      </w:pPr>
      <w:r>
        <w:rPr>
          <w:sz w:val="28"/>
          <w:szCs w:val="28"/>
        </w:rPr>
        <w:t xml:space="preserve">3. Методы прогнозирования, такие как экстраполяция и экономико-математическое моделирование с элементами нормативного прогнозирования; </w:t>
      </w:r>
    </w:p>
    <w:p w:rsidR="0015669E" w:rsidRDefault="0015669E" w:rsidP="000D0376">
      <w:pPr>
        <w:pStyle w:val="Default"/>
        <w:ind w:firstLine="567"/>
        <w:jc w:val="both"/>
        <w:rPr>
          <w:sz w:val="28"/>
          <w:szCs w:val="28"/>
        </w:rPr>
      </w:pPr>
      <w:r>
        <w:rPr>
          <w:sz w:val="28"/>
          <w:szCs w:val="28"/>
        </w:rPr>
        <w:t xml:space="preserve">4. Методы анализа системы управления, такие как структурный, функциональный, управления проектами. </w:t>
      </w:r>
    </w:p>
    <w:p w:rsidR="0015669E" w:rsidRDefault="0015669E" w:rsidP="000D0376">
      <w:pPr>
        <w:pStyle w:val="Default"/>
        <w:ind w:firstLine="567"/>
        <w:jc w:val="both"/>
        <w:rPr>
          <w:sz w:val="28"/>
          <w:szCs w:val="28"/>
        </w:rPr>
      </w:pPr>
    </w:p>
    <w:p w:rsidR="0015669E" w:rsidRDefault="0015669E" w:rsidP="000D0376">
      <w:pPr>
        <w:pStyle w:val="Default"/>
        <w:ind w:firstLine="567"/>
        <w:jc w:val="both"/>
        <w:rPr>
          <w:sz w:val="28"/>
          <w:szCs w:val="28"/>
        </w:rPr>
      </w:pPr>
      <w:r>
        <w:rPr>
          <w:b/>
          <w:bCs/>
          <w:sz w:val="28"/>
          <w:szCs w:val="28"/>
        </w:rPr>
        <w:t xml:space="preserve">Основные результаты: </w:t>
      </w:r>
    </w:p>
    <w:p w:rsidR="0015669E" w:rsidRDefault="0015669E" w:rsidP="000D0376">
      <w:pPr>
        <w:pStyle w:val="Default"/>
        <w:ind w:firstLine="567"/>
        <w:jc w:val="both"/>
        <w:rPr>
          <w:sz w:val="28"/>
          <w:szCs w:val="28"/>
        </w:rPr>
      </w:pPr>
      <w:r>
        <w:rPr>
          <w:sz w:val="28"/>
          <w:szCs w:val="28"/>
        </w:rPr>
        <w:t xml:space="preserve">1. </w:t>
      </w:r>
      <w:r w:rsidR="002A5EE4">
        <w:rPr>
          <w:sz w:val="28"/>
          <w:szCs w:val="28"/>
        </w:rPr>
        <w:t>Разработаны</w:t>
      </w:r>
      <w:r>
        <w:rPr>
          <w:sz w:val="28"/>
          <w:szCs w:val="28"/>
        </w:rPr>
        <w:t xml:space="preserve">: </w:t>
      </w:r>
    </w:p>
    <w:p w:rsidR="0015669E" w:rsidRDefault="0015669E" w:rsidP="008A3187">
      <w:pPr>
        <w:pStyle w:val="Default"/>
        <w:ind w:firstLine="567"/>
        <w:jc w:val="both"/>
        <w:rPr>
          <w:color w:val="auto"/>
          <w:sz w:val="28"/>
          <w:szCs w:val="28"/>
        </w:rPr>
      </w:pPr>
      <w:r>
        <w:rPr>
          <w:sz w:val="28"/>
          <w:szCs w:val="28"/>
        </w:rPr>
        <w:t xml:space="preserve">- миссия, стратегические цели, задачи и этапы развития города </w:t>
      </w:r>
      <w:r w:rsidR="00A2094B">
        <w:rPr>
          <w:sz w:val="28"/>
          <w:szCs w:val="28"/>
        </w:rPr>
        <w:t>Дальнегорск</w:t>
      </w:r>
      <w:r>
        <w:rPr>
          <w:sz w:val="28"/>
          <w:szCs w:val="28"/>
        </w:rPr>
        <w:t>а с учетом внутренних и внешних условий развития</w:t>
      </w:r>
      <w:r w:rsidR="008A3187">
        <w:rPr>
          <w:sz w:val="28"/>
          <w:szCs w:val="28"/>
        </w:rPr>
        <w:t xml:space="preserve"> </w:t>
      </w:r>
      <w:r>
        <w:rPr>
          <w:color w:val="auto"/>
          <w:sz w:val="28"/>
          <w:szCs w:val="28"/>
        </w:rPr>
        <w:t xml:space="preserve">Приморского края, ДФО, </w:t>
      </w:r>
      <w:r w:rsidR="008A3187">
        <w:rPr>
          <w:color w:val="auto"/>
          <w:sz w:val="28"/>
          <w:szCs w:val="28"/>
        </w:rPr>
        <w:t xml:space="preserve">СВА, </w:t>
      </w:r>
      <w:r>
        <w:rPr>
          <w:color w:val="auto"/>
          <w:sz w:val="28"/>
          <w:szCs w:val="28"/>
        </w:rPr>
        <w:t xml:space="preserve">АТР и направлений модернизации российской экономики. </w:t>
      </w:r>
    </w:p>
    <w:p w:rsidR="0015669E" w:rsidRDefault="0015669E" w:rsidP="000D0376">
      <w:pPr>
        <w:pStyle w:val="Default"/>
        <w:ind w:firstLine="567"/>
        <w:jc w:val="both"/>
        <w:rPr>
          <w:color w:val="auto"/>
          <w:sz w:val="28"/>
          <w:szCs w:val="28"/>
        </w:rPr>
      </w:pPr>
      <w:r>
        <w:rPr>
          <w:color w:val="auto"/>
          <w:sz w:val="28"/>
          <w:szCs w:val="28"/>
        </w:rPr>
        <w:t xml:space="preserve">- стратегические приоритеты и видение социально-экономического развития города </w:t>
      </w:r>
      <w:r w:rsidR="00A2094B">
        <w:rPr>
          <w:color w:val="auto"/>
          <w:sz w:val="28"/>
          <w:szCs w:val="28"/>
        </w:rPr>
        <w:t>Дальнегорск</w:t>
      </w:r>
      <w:r>
        <w:rPr>
          <w:color w:val="auto"/>
          <w:sz w:val="28"/>
          <w:szCs w:val="28"/>
        </w:rPr>
        <w:t xml:space="preserve">а. </w:t>
      </w:r>
    </w:p>
    <w:p w:rsidR="0015669E" w:rsidRDefault="0015669E" w:rsidP="000D0376">
      <w:pPr>
        <w:pStyle w:val="Default"/>
        <w:ind w:firstLine="567"/>
        <w:jc w:val="both"/>
        <w:rPr>
          <w:color w:val="auto"/>
          <w:sz w:val="28"/>
          <w:szCs w:val="28"/>
        </w:rPr>
      </w:pPr>
      <w:r>
        <w:rPr>
          <w:color w:val="auto"/>
          <w:sz w:val="28"/>
          <w:szCs w:val="28"/>
        </w:rPr>
        <w:t xml:space="preserve">- систематизация приоритетных направлений и задач развития </w:t>
      </w:r>
      <w:r w:rsidR="00A2094B">
        <w:rPr>
          <w:color w:val="auto"/>
          <w:sz w:val="28"/>
          <w:szCs w:val="28"/>
        </w:rPr>
        <w:t>Дальнегорск</w:t>
      </w:r>
      <w:r>
        <w:rPr>
          <w:color w:val="auto"/>
          <w:sz w:val="28"/>
          <w:szCs w:val="28"/>
        </w:rPr>
        <w:t xml:space="preserve">ого городского округа до 2030 года, с учетом влияния развития территорий опережающего социально-экономического развития в Приморском крае. </w:t>
      </w:r>
    </w:p>
    <w:p w:rsidR="0015669E" w:rsidRDefault="0015669E" w:rsidP="000D0376">
      <w:pPr>
        <w:pStyle w:val="Default"/>
        <w:ind w:firstLine="567"/>
        <w:jc w:val="both"/>
        <w:rPr>
          <w:color w:val="auto"/>
          <w:sz w:val="28"/>
          <w:szCs w:val="28"/>
        </w:rPr>
      </w:pPr>
      <w:r>
        <w:rPr>
          <w:color w:val="auto"/>
          <w:sz w:val="28"/>
          <w:szCs w:val="28"/>
        </w:rPr>
        <w:t xml:space="preserve">- существующие сценарии социально-экономического развития города </w:t>
      </w:r>
      <w:r w:rsidR="00A2094B">
        <w:rPr>
          <w:color w:val="auto"/>
          <w:sz w:val="28"/>
          <w:szCs w:val="28"/>
        </w:rPr>
        <w:t>Дальнегорск</w:t>
      </w:r>
      <w:r>
        <w:rPr>
          <w:color w:val="auto"/>
          <w:sz w:val="28"/>
          <w:szCs w:val="28"/>
        </w:rPr>
        <w:t xml:space="preserve">а. </w:t>
      </w:r>
    </w:p>
    <w:p w:rsidR="0015669E" w:rsidRDefault="0015669E" w:rsidP="000D0376">
      <w:pPr>
        <w:pStyle w:val="Default"/>
        <w:ind w:firstLine="567"/>
        <w:jc w:val="both"/>
        <w:rPr>
          <w:color w:val="auto"/>
          <w:sz w:val="28"/>
          <w:szCs w:val="28"/>
        </w:rPr>
      </w:pPr>
      <w:r>
        <w:rPr>
          <w:color w:val="auto"/>
          <w:sz w:val="28"/>
          <w:szCs w:val="28"/>
        </w:rPr>
        <w:t xml:space="preserve">2. Сформированы предложения: </w:t>
      </w:r>
    </w:p>
    <w:p w:rsidR="0015669E" w:rsidRDefault="0015669E" w:rsidP="000D0376">
      <w:pPr>
        <w:pStyle w:val="Default"/>
        <w:ind w:firstLine="567"/>
        <w:jc w:val="both"/>
        <w:rPr>
          <w:color w:val="auto"/>
          <w:sz w:val="28"/>
          <w:szCs w:val="28"/>
        </w:rPr>
      </w:pPr>
      <w:r>
        <w:rPr>
          <w:color w:val="auto"/>
          <w:sz w:val="28"/>
          <w:szCs w:val="28"/>
        </w:rPr>
        <w:t xml:space="preserve">- по развитию международного сотрудничества, в том числе со странами Азиатско-Тихоокеанского региона, Северо-Восточной Азии. </w:t>
      </w:r>
    </w:p>
    <w:p w:rsidR="0015669E" w:rsidRDefault="0015669E" w:rsidP="000D0376">
      <w:pPr>
        <w:pStyle w:val="Default"/>
        <w:ind w:firstLine="567"/>
        <w:jc w:val="both"/>
        <w:rPr>
          <w:color w:val="auto"/>
          <w:sz w:val="28"/>
          <w:szCs w:val="28"/>
        </w:rPr>
      </w:pPr>
      <w:r>
        <w:rPr>
          <w:color w:val="auto"/>
          <w:sz w:val="28"/>
          <w:szCs w:val="28"/>
        </w:rPr>
        <w:t xml:space="preserve">- комплекса защитных мер по минимизации рисков развития видов экономической деятельности </w:t>
      </w:r>
      <w:r w:rsidR="00A2094B">
        <w:rPr>
          <w:color w:val="auto"/>
          <w:sz w:val="28"/>
          <w:szCs w:val="28"/>
        </w:rPr>
        <w:t>Дальнегорск</w:t>
      </w:r>
      <w:r>
        <w:rPr>
          <w:color w:val="auto"/>
          <w:sz w:val="28"/>
          <w:szCs w:val="28"/>
        </w:rPr>
        <w:t xml:space="preserve">ого городского округа. </w:t>
      </w:r>
    </w:p>
    <w:p w:rsidR="0015669E" w:rsidRDefault="0015669E" w:rsidP="000D0376">
      <w:pPr>
        <w:pStyle w:val="Default"/>
        <w:ind w:firstLine="567"/>
        <w:jc w:val="both"/>
        <w:rPr>
          <w:color w:val="auto"/>
          <w:sz w:val="28"/>
          <w:szCs w:val="28"/>
        </w:rPr>
      </w:pPr>
      <w:r>
        <w:rPr>
          <w:color w:val="auto"/>
          <w:sz w:val="28"/>
          <w:szCs w:val="28"/>
        </w:rPr>
        <w:t xml:space="preserve">- по применению в г. </w:t>
      </w:r>
      <w:r w:rsidR="00A2094B">
        <w:rPr>
          <w:color w:val="auto"/>
          <w:sz w:val="28"/>
          <w:szCs w:val="28"/>
        </w:rPr>
        <w:t>Дальнегорск</w:t>
      </w:r>
      <w:r>
        <w:rPr>
          <w:color w:val="auto"/>
          <w:sz w:val="28"/>
          <w:szCs w:val="28"/>
        </w:rPr>
        <w:t xml:space="preserve">е лучших практик социально-экономического развития и эффективного использования конкурентных преимуществ города </w:t>
      </w:r>
      <w:r w:rsidR="00A2094B">
        <w:rPr>
          <w:color w:val="auto"/>
          <w:sz w:val="28"/>
          <w:szCs w:val="28"/>
        </w:rPr>
        <w:t>Дальнегорск</w:t>
      </w:r>
      <w:r>
        <w:rPr>
          <w:color w:val="auto"/>
          <w:sz w:val="28"/>
          <w:szCs w:val="28"/>
        </w:rPr>
        <w:t xml:space="preserve">а. </w:t>
      </w:r>
    </w:p>
    <w:p w:rsidR="0015669E" w:rsidRDefault="0015669E" w:rsidP="000D0376">
      <w:pPr>
        <w:pStyle w:val="Default"/>
        <w:ind w:firstLine="567"/>
        <w:jc w:val="both"/>
        <w:rPr>
          <w:color w:val="auto"/>
          <w:sz w:val="28"/>
          <w:szCs w:val="28"/>
        </w:rPr>
      </w:pPr>
      <w:r>
        <w:rPr>
          <w:color w:val="auto"/>
          <w:sz w:val="28"/>
          <w:szCs w:val="28"/>
        </w:rPr>
        <w:lastRenderedPageBreak/>
        <w:t xml:space="preserve">3. Сформирован реестр потенциальных инвестиционных проектов, возможных к реализации на территории г. </w:t>
      </w:r>
      <w:r w:rsidR="00A2094B">
        <w:rPr>
          <w:color w:val="auto"/>
          <w:sz w:val="28"/>
          <w:szCs w:val="28"/>
        </w:rPr>
        <w:t>Дальнегорск</w:t>
      </w:r>
      <w:r>
        <w:rPr>
          <w:color w:val="auto"/>
          <w:sz w:val="28"/>
          <w:szCs w:val="28"/>
        </w:rPr>
        <w:t xml:space="preserve">а и потенциальных инвестиционных проектов, возможных к реализации на территориях опережающего социально-экономического развития, особых экономически зон, зон территориального развития, промышленных парках, туристско-рекреационных кластеров, с учетом определения потребности в ресурсном обеспечении </w:t>
      </w:r>
    </w:p>
    <w:p w:rsidR="0015669E" w:rsidRDefault="0015669E" w:rsidP="000D0376">
      <w:pPr>
        <w:pStyle w:val="Default"/>
        <w:ind w:firstLine="567"/>
        <w:jc w:val="both"/>
        <w:rPr>
          <w:color w:val="auto"/>
          <w:sz w:val="20"/>
          <w:szCs w:val="20"/>
        </w:rPr>
      </w:pPr>
      <w:r>
        <w:rPr>
          <w:b/>
          <w:bCs/>
          <w:color w:val="auto"/>
          <w:sz w:val="28"/>
          <w:szCs w:val="28"/>
        </w:rPr>
        <w:t xml:space="preserve">Значимость работы. </w:t>
      </w:r>
      <w:r w:rsidR="008A3187">
        <w:rPr>
          <w:color w:val="auto"/>
          <w:sz w:val="28"/>
          <w:szCs w:val="28"/>
        </w:rPr>
        <w:t>Разработана</w:t>
      </w:r>
      <w:r>
        <w:rPr>
          <w:color w:val="auto"/>
          <w:sz w:val="28"/>
          <w:szCs w:val="28"/>
        </w:rPr>
        <w:t xml:space="preserve"> Стратеги</w:t>
      </w:r>
      <w:r w:rsidR="008A3187">
        <w:rPr>
          <w:color w:val="auto"/>
          <w:sz w:val="28"/>
          <w:szCs w:val="28"/>
        </w:rPr>
        <w:t>я</w:t>
      </w:r>
      <w:r>
        <w:rPr>
          <w:color w:val="auto"/>
          <w:sz w:val="28"/>
          <w:szCs w:val="28"/>
        </w:rPr>
        <w:t xml:space="preserve"> </w:t>
      </w:r>
      <w:r w:rsidR="008A3187">
        <w:rPr>
          <w:color w:val="auto"/>
          <w:sz w:val="28"/>
          <w:szCs w:val="28"/>
        </w:rPr>
        <w:t>социально-экономического</w:t>
      </w:r>
      <w:r>
        <w:rPr>
          <w:color w:val="auto"/>
          <w:sz w:val="28"/>
          <w:szCs w:val="28"/>
        </w:rPr>
        <w:t xml:space="preserve"> развития года </w:t>
      </w:r>
      <w:r w:rsidR="00A2094B">
        <w:rPr>
          <w:color w:val="auto"/>
          <w:sz w:val="28"/>
          <w:szCs w:val="28"/>
        </w:rPr>
        <w:t>Дальнегорск</w:t>
      </w:r>
      <w:r>
        <w:rPr>
          <w:color w:val="auto"/>
          <w:sz w:val="28"/>
          <w:szCs w:val="28"/>
        </w:rPr>
        <w:t>а до 20</w:t>
      </w:r>
      <w:r w:rsidR="008A3187">
        <w:rPr>
          <w:color w:val="auto"/>
          <w:sz w:val="28"/>
          <w:szCs w:val="28"/>
        </w:rPr>
        <w:t>3</w:t>
      </w:r>
      <w:r>
        <w:rPr>
          <w:color w:val="auto"/>
          <w:sz w:val="28"/>
          <w:szCs w:val="28"/>
        </w:rPr>
        <w:t xml:space="preserve">0 года. </w:t>
      </w:r>
    </w:p>
    <w:p w:rsidR="008A3187" w:rsidRDefault="008A3187">
      <w:pPr>
        <w:rPr>
          <w:rFonts w:ascii="Times New Roman" w:hAnsi="Times New Roman" w:cs="Times New Roman"/>
          <w:sz w:val="24"/>
          <w:szCs w:val="24"/>
        </w:rPr>
      </w:pPr>
      <w:r>
        <w:br w:type="page"/>
      </w:r>
    </w:p>
    <w:p w:rsidR="0015669E" w:rsidRPr="0015669E" w:rsidRDefault="0015669E" w:rsidP="004E0CF3">
      <w:pPr>
        <w:pStyle w:val="Default"/>
        <w:pageBreakBefore/>
        <w:spacing w:line="360" w:lineRule="auto"/>
        <w:ind w:firstLine="709"/>
        <w:jc w:val="both"/>
        <w:rPr>
          <w:b/>
          <w:color w:val="auto"/>
          <w:sz w:val="28"/>
          <w:szCs w:val="28"/>
        </w:rPr>
      </w:pPr>
      <w:r w:rsidRPr="0015669E">
        <w:rPr>
          <w:b/>
          <w:bCs/>
          <w:color w:val="auto"/>
          <w:sz w:val="28"/>
          <w:szCs w:val="28"/>
        </w:rPr>
        <w:lastRenderedPageBreak/>
        <w:t xml:space="preserve">2.1. </w:t>
      </w:r>
      <w:r w:rsidRPr="0015669E">
        <w:rPr>
          <w:b/>
          <w:sz w:val="28"/>
          <w:szCs w:val="28"/>
        </w:rPr>
        <w:t xml:space="preserve">Миссия, стратегические цели, задачи и этапы развития </w:t>
      </w:r>
      <w:r w:rsidRPr="0015669E">
        <w:rPr>
          <w:b/>
          <w:sz w:val="28"/>
          <w:szCs w:val="28"/>
        </w:rPr>
        <w:br/>
        <w:t>Дальнегорского городского округа, с учетом внутренних и внешних условий развития Приморского края, ДФО, АТР и направлений модернизации российской экономики</w:t>
      </w:r>
      <w:r w:rsidRPr="0015669E">
        <w:rPr>
          <w:b/>
          <w:bCs/>
          <w:color w:val="auto"/>
          <w:sz w:val="28"/>
          <w:szCs w:val="28"/>
        </w:rPr>
        <w:t xml:space="preserve"> </w:t>
      </w:r>
    </w:p>
    <w:p w:rsidR="0015669E" w:rsidRDefault="0015669E" w:rsidP="004E0CF3">
      <w:pPr>
        <w:pStyle w:val="Default"/>
        <w:spacing w:line="360" w:lineRule="auto"/>
        <w:ind w:firstLine="709"/>
        <w:jc w:val="both"/>
        <w:rPr>
          <w:color w:val="auto"/>
          <w:sz w:val="28"/>
          <w:szCs w:val="28"/>
        </w:rPr>
      </w:pPr>
      <w:r>
        <w:rPr>
          <w:color w:val="auto"/>
          <w:sz w:val="28"/>
          <w:szCs w:val="28"/>
        </w:rPr>
        <w:t xml:space="preserve">Миссия города определяется стратегическим видением развития города, влиянием тенденций изменения внутренней и внешней среды Дальнегорска. </w:t>
      </w:r>
    </w:p>
    <w:p w:rsidR="0015669E" w:rsidRDefault="00A2094B" w:rsidP="004E0CF3">
      <w:pPr>
        <w:pStyle w:val="Default"/>
        <w:spacing w:line="360" w:lineRule="auto"/>
        <w:ind w:firstLine="709"/>
        <w:jc w:val="both"/>
        <w:rPr>
          <w:color w:val="auto"/>
          <w:sz w:val="28"/>
          <w:szCs w:val="28"/>
        </w:rPr>
      </w:pPr>
      <w:r>
        <w:rPr>
          <w:color w:val="auto"/>
          <w:sz w:val="28"/>
          <w:szCs w:val="28"/>
        </w:rPr>
        <w:t>Р</w:t>
      </w:r>
      <w:r w:rsidR="0015669E">
        <w:rPr>
          <w:color w:val="auto"/>
          <w:sz w:val="28"/>
          <w:szCs w:val="28"/>
        </w:rPr>
        <w:t>азвитие Приморского края и постепенная переориентация полити</w:t>
      </w:r>
      <w:r>
        <w:rPr>
          <w:color w:val="auto"/>
          <w:sz w:val="28"/>
          <w:szCs w:val="28"/>
        </w:rPr>
        <w:t>ко-</w:t>
      </w:r>
      <w:r w:rsidR="0015669E">
        <w:rPr>
          <w:color w:val="auto"/>
          <w:sz w:val="28"/>
          <w:szCs w:val="28"/>
        </w:rPr>
        <w:t xml:space="preserve">экономических и </w:t>
      </w:r>
      <w:r>
        <w:rPr>
          <w:color w:val="auto"/>
          <w:sz w:val="28"/>
          <w:szCs w:val="28"/>
        </w:rPr>
        <w:t>социальных взаимодействий Российской Федерации</w:t>
      </w:r>
      <w:r w:rsidR="0015669E">
        <w:rPr>
          <w:color w:val="auto"/>
          <w:sz w:val="28"/>
          <w:szCs w:val="28"/>
        </w:rPr>
        <w:t xml:space="preserve"> на страны АТР</w:t>
      </w:r>
      <w:r>
        <w:rPr>
          <w:color w:val="auto"/>
          <w:sz w:val="28"/>
          <w:szCs w:val="28"/>
        </w:rPr>
        <w:t xml:space="preserve"> и СВА</w:t>
      </w:r>
      <w:r w:rsidR="0015669E">
        <w:rPr>
          <w:color w:val="auto"/>
          <w:sz w:val="28"/>
          <w:szCs w:val="28"/>
        </w:rPr>
        <w:t xml:space="preserve">, </w:t>
      </w:r>
      <w:r>
        <w:rPr>
          <w:color w:val="auto"/>
          <w:sz w:val="28"/>
          <w:szCs w:val="28"/>
        </w:rPr>
        <w:t>определяет усиление роли каждого городского округа в крае. При всех внешних и внутренних ограничениях Дальнегорск</w:t>
      </w:r>
      <w:r w:rsidR="002E2B7E">
        <w:rPr>
          <w:color w:val="auto"/>
          <w:sz w:val="28"/>
          <w:szCs w:val="28"/>
        </w:rPr>
        <w:t xml:space="preserve">у необходимо стать опорным «северным» </w:t>
      </w:r>
      <w:r w:rsidR="0015669E">
        <w:rPr>
          <w:color w:val="auto"/>
          <w:sz w:val="28"/>
          <w:szCs w:val="28"/>
        </w:rPr>
        <w:t xml:space="preserve">центром проведения данной политики. </w:t>
      </w:r>
    </w:p>
    <w:p w:rsidR="0015669E" w:rsidRDefault="0015669E" w:rsidP="004E0CF3">
      <w:pPr>
        <w:pStyle w:val="Default"/>
        <w:spacing w:line="360" w:lineRule="auto"/>
        <w:ind w:firstLine="709"/>
        <w:jc w:val="both"/>
        <w:rPr>
          <w:color w:val="auto"/>
          <w:sz w:val="28"/>
          <w:szCs w:val="28"/>
        </w:rPr>
      </w:pPr>
      <w:r>
        <w:rPr>
          <w:color w:val="auto"/>
          <w:sz w:val="28"/>
          <w:szCs w:val="28"/>
        </w:rPr>
        <w:t>Находясь на пересеч</w:t>
      </w:r>
      <w:r w:rsidRPr="00B97E40">
        <w:rPr>
          <w:color w:val="auto"/>
          <w:sz w:val="28"/>
          <w:szCs w:val="28"/>
        </w:rPr>
        <w:t xml:space="preserve">ении </w:t>
      </w:r>
      <w:r w:rsidR="002E2B7E" w:rsidRPr="00B97E40">
        <w:rPr>
          <w:color w:val="auto"/>
          <w:sz w:val="28"/>
          <w:szCs w:val="28"/>
        </w:rPr>
        <w:t>ограниченных</w:t>
      </w:r>
      <w:r>
        <w:rPr>
          <w:color w:val="auto"/>
          <w:sz w:val="28"/>
          <w:szCs w:val="28"/>
        </w:rPr>
        <w:t xml:space="preserve"> путей сообщения</w:t>
      </w:r>
      <w:r w:rsidR="002E2B7E">
        <w:rPr>
          <w:color w:val="auto"/>
          <w:sz w:val="28"/>
          <w:szCs w:val="28"/>
        </w:rPr>
        <w:t xml:space="preserve">, </w:t>
      </w:r>
      <w:r>
        <w:rPr>
          <w:color w:val="auto"/>
          <w:sz w:val="28"/>
          <w:szCs w:val="28"/>
        </w:rPr>
        <w:t xml:space="preserve">имея в наличии </w:t>
      </w:r>
      <w:r w:rsidR="002E2B7E">
        <w:rPr>
          <w:color w:val="auto"/>
          <w:sz w:val="28"/>
          <w:szCs w:val="28"/>
        </w:rPr>
        <w:t xml:space="preserve">недостаточной развитый </w:t>
      </w:r>
      <w:r>
        <w:rPr>
          <w:color w:val="auto"/>
          <w:sz w:val="28"/>
          <w:szCs w:val="28"/>
        </w:rPr>
        <w:t xml:space="preserve">порт, </w:t>
      </w:r>
      <w:r w:rsidR="002E2B7E">
        <w:rPr>
          <w:color w:val="auto"/>
          <w:sz w:val="28"/>
          <w:szCs w:val="28"/>
        </w:rPr>
        <w:t xml:space="preserve">с учетом географической близости к муниципалитетам Приморского края, входящим в состав Свободного порта </w:t>
      </w:r>
      <w:r w:rsidR="004E0CF3">
        <w:rPr>
          <w:color w:val="auto"/>
          <w:sz w:val="28"/>
          <w:szCs w:val="28"/>
        </w:rPr>
        <w:t>Дальнегорск</w:t>
      </w:r>
      <w:r w:rsidR="002E2B7E">
        <w:rPr>
          <w:color w:val="auto"/>
          <w:sz w:val="28"/>
          <w:szCs w:val="28"/>
        </w:rPr>
        <w:t xml:space="preserve">, </w:t>
      </w:r>
      <w:r w:rsidR="00A2094B">
        <w:rPr>
          <w:color w:val="auto"/>
          <w:sz w:val="28"/>
          <w:szCs w:val="28"/>
        </w:rPr>
        <w:t>Дальнегорск</w:t>
      </w:r>
      <w:r w:rsidR="002E2B7E">
        <w:rPr>
          <w:color w:val="auto"/>
          <w:sz w:val="28"/>
          <w:szCs w:val="28"/>
        </w:rPr>
        <w:t>ому ГО необходимо наращивать дополни</w:t>
      </w:r>
      <w:r w:rsidR="009A5076">
        <w:rPr>
          <w:color w:val="auto"/>
          <w:sz w:val="28"/>
          <w:szCs w:val="28"/>
        </w:rPr>
        <w:t>т</w:t>
      </w:r>
      <w:r w:rsidR="002E2B7E">
        <w:rPr>
          <w:color w:val="auto"/>
          <w:sz w:val="28"/>
          <w:szCs w:val="28"/>
        </w:rPr>
        <w:t>ельные</w:t>
      </w:r>
      <w:r w:rsidR="00237406">
        <w:rPr>
          <w:color w:val="auto"/>
          <w:sz w:val="28"/>
          <w:szCs w:val="28"/>
        </w:rPr>
        <w:t>, но при этом - уникальные</w:t>
      </w:r>
      <w:r w:rsidR="002E2B7E">
        <w:rPr>
          <w:color w:val="auto"/>
          <w:sz w:val="28"/>
          <w:szCs w:val="28"/>
        </w:rPr>
        <w:t xml:space="preserve"> конкурентные преимущества</w:t>
      </w:r>
      <w:r w:rsidR="00237406">
        <w:rPr>
          <w:color w:val="auto"/>
          <w:sz w:val="28"/>
          <w:szCs w:val="28"/>
        </w:rPr>
        <w:t xml:space="preserve"> в секторе транспортно-логических взаимодействий</w:t>
      </w:r>
      <w:r w:rsidR="002E2B7E">
        <w:rPr>
          <w:color w:val="auto"/>
          <w:sz w:val="28"/>
          <w:szCs w:val="28"/>
        </w:rPr>
        <w:t>.</w:t>
      </w:r>
      <w:r w:rsidR="00AA3E5D">
        <w:rPr>
          <w:color w:val="auto"/>
          <w:sz w:val="28"/>
          <w:szCs w:val="28"/>
        </w:rPr>
        <w:t xml:space="preserve"> </w:t>
      </w:r>
    </w:p>
    <w:p w:rsidR="0015669E" w:rsidRDefault="00B20E93" w:rsidP="004E0CF3">
      <w:pPr>
        <w:pStyle w:val="Default"/>
        <w:spacing w:line="360" w:lineRule="auto"/>
        <w:ind w:firstLine="709"/>
        <w:jc w:val="both"/>
        <w:rPr>
          <w:color w:val="auto"/>
          <w:sz w:val="28"/>
          <w:szCs w:val="28"/>
        </w:rPr>
      </w:pPr>
      <w:r>
        <w:rPr>
          <w:color w:val="auto"/>
          <w:sz w:val="28"/>
          <w:szCs w:val="28"/>
        </w:rPr>
        <w:t>П</w:t>
      </w:r>
      <w:r w:rsidR="0015669E">
        <w:rPr>
          <w:color w:val="auto"/>
          <w:sz w:val="28"/>
          <w:szCs w:val="28"/>
        </w:rPr>
        <w:t xml:space="preserve">редставленность в </w:t>
      </w:r>
      <w:r>
        <w:rPr>
          <w:color w:val="auto"/>
          <w:sz w:val="28"/>
          <w:szCs w:val="28"/>
        </w:rPr>
        <w:t xml:space="preserve">городе инфраструктуры высшего образования, а также близость к потенциалу </w:t>
      </w:r>
      <w:r w:rsidR="0015669E">
        <w:rPr>
          <w:color w:val="auto"/>
          <w:sz w:val="28"/>
          <w:szCs w:val="28"/>
        </w:rPr>
        <w:t xml:space="preserve">прикладной науки </w:t>
      </w:r>
      <w:r>
        <w:rPr>
          <w:color w:val="auto"/>
          <w:sz w:val="28"/>
          <w:szCs w:val="28"/>
        </w:rPr>
        <w:t>г.Хабаровска, может</w:t>
      </w:r>
      <w:r w:rsidR="0015669E">
        <w:rPr>
          <w:color w:val="auto"/>
          <w:sz w:val="28"/>
          <w:szCs w:val="28"/>
        </w:rPr>
        <w:t xml:space="preserve"> созда</w:t>
      </w:r>
      <w:r>
        <w:rPr>
          <w:color w:val="auto"/>
          <w:sz w:val="28"/>
          <w:szCs w:val="28"/>
        </w:rPr>
        <w:t>ть</w:t>
      </w:r>
      <w:r w:rsidR="0015669E">
        <w:rPr>
          <w:color w:val="auto"/>
          <w:sz w:val="28"/>
          <w:szCs w:val="28"/>
        </w:rPr>
        <w:t xml:space="preserve"> предпосылки для </w:t>
      </w:r>
      <w:r>
        <w:rPr>
          <w:color w:val="auto"/>
          <w:sz w:val="28"/>
          <w:szCs w:val="28"/>
        </w:rPr>
        <w:t xml:space="preserve">реализации </w:t>
      </w:r>
      <w:r w:rsidR="0015669E">
        <w:rPr>
          <w:color w:val="auto"/>
          <w:sz w:val="28"/>
          <w:szCs w:val="28"/>
        </w:rPr>
        <w:t xml:space="preserve">городом </w:t>
      </w:r>
      <w:r>
        <w:rPr>
          <w:color w:val="auto"/>
          <w:sz w:val="28"/>
          <w:szCs w:val="28"/>
        </w:rPr>
        <w:t xml:space="preserve">функции научно-проектного </w:t>
      </w:r>
      <w:r w:rsidR="0015669E">
        <w:rPr>
          <w:color w:val="auto"/>
          <w:sz w:val="28"/>
          <w:szCs w:val="28"/>
        </w:rPr>
        <w:t xml:space="preserve">центра. </w:t>
      </w:r>
    </w:p>
    <w:p w:rsidR="0015669E" w:rsidRDefault="006D5C03" w:rsidP="004E0CF3">
      <w:pPr>
        <w:pStyle w:val="Default"/>
        <w:spacing w:line="360" w:lineRule="auto"/>
        <w:ind w:firstLine="709"/>
        <w:jc w:val="both"/>
        <w:rPr>
          <w:color w:val="auto"/>
          <w:sz w:val="28"/>
          <w:szCs w:val="28"/>
        </w:rPr>
      </w:pPr>
      <w:r>
        <w:rPr>
          <w:color w:val="auto"/>
          <w:sz w:val="28"/>
          <w:szCs w:val="28"/>
        </w:rPr>
        <w:t xml:space="preserve">Несмотря на укоренившееся и ставшее стереотипным представление о негативной экологической обстановке, </w:t>
      </w:r>
      <w:r w:rsidR="0015669E">
        <w:rPr>
          <w:color w:val="auto"/>
          <w:sz w:val="28"/>
          <w:szCs w:val="28"/>
        </w:rPr>
        <w:t xml:space="preserve">город </w:t>
      </w:r>
      <w:r>
        <w:rPr>
          <w:color w:val="auto"/>
          <w:sz w:val="28"/>
          <w:szCs w:val="28"/>
        </w:rPr>
        <w:t xml:space="preserve">обладает </w:t>
      </w:r>
      <w:r w:rsidR="0015669E">
        <w:rPr>
          <w:color w:val="auto"/>
          <w:sz w:val="28"/>
          <w:szCs w:val="28"/>
        </w:rPr>
        <w:t>потенциалом для привлечения туристического потока</w:t>
      </w:r>
      <w:r w:rsidR="00826FDA">
        <w:rPr>
          <w:color w:val="auto"/>
          <w:sz w:val="28"/>
          <w:szCs w:val="28"/>
        </w:rPr>
        <w:t xml:space="preserve"> в сферу событийного и релакс-туризма</w:t>
      </w:r>
      <w:r w:rsidR="0015669E">
        <w:rPr>
          <w:color w:val="auto"/>
          <w:sz w:val="28"/>
          <w:szCs w:val="28"/>
        </w:rPr>
        <w:t xml:space="preserve">. </w:t>
      </w:r>
      <w:r>
        <w:rPr>
          <w:color w:val="auto"/>
          <w:sz w:val="28"/>
          <w:szCs w:val="28"/>
        </w:rPr>
        <w:t>Этому способствует сам ландшафт Дальнегорска, находящегося «под прикрытием» гор Сихоте-Алиня, видовое многообразие таежной флоры, как ни парадоксально, существенная удаленность города от крупных деловых центров Приморского края</w:t>
      </w:r>
      <w:r w:rsidR="00826FDA">
        <w:rPr>
          <w:color w:val="auto"/>
          <w:sz w:val="28"/>
          <w:szCs w:val="28"/>
        </w:rPr>
        <w:t xml:space="preserve">, а </w:t>
      </w:r>
      <w:r w:rsidR="00A215BA">
        <w:rPr>
          <w:color w:val="auto"/>
          <w:sz w:val="28"/>
          <w:szCs w:val="28"/>
        </w:rPr>
        <w:t>также – богатая история освоения территории округа</w:t>
      </w:r>
      <w:r>
        <w:rPr>
          <w:color w:val="auto"/>
          <w:sz w:val="28"/>
          <w:szCs w:val="28"/>
        </w:rPr>
        <w:t>.</w:t>
      </w:r>
      <w:r w:rsidR="0015669E">
        <w:rPr>
          <w:color w:val="auto"/>
          <w:sz w:val="28"/>
          <w:szCs w:val="28"/>
        </w:rPr>
        <w:t xml:space="preserve"> </w:t>
      </w:r>
    </w:p>
    <w:p w:rsidR="00613AF6" w:rsidRDefault="00693EE8" w:rsidP="004E0CF3">
      <w:pPr>
        <w:pStyle w:val="Default"/>
        <w:spacing w:line="360" w:lineRule="auto"/>
        <w:ind w:firstLine="709"/>
        <w:jc w:val="both"/>
        <w:rPr>
          <w:sz w:val="28"/>
          <w:szCs w:val="28"/>
        </w:rPr>
      </w:pPr>
      <w:r>
        <w:rPr>
          <w:color w:val="auto"/>
          <w:sz w:val="28"/>
          <w:szCs w:val="28"/>
        </w:rPr>
        <w:lastRenderedPageBreak/>
        <w:t xml:space="preserve">На основе </w:t>
      </w:r>
      <w:r w:rsidR="0015669E">
        <w:rPr>
          <w:color w:val="auto"/>
          <w:sz w:val="28"/>
          <w:szCs w:val="28"/>
        </w:rPr>
        <w:t xml:space="preserve">проведенного исследования ключевых внешних и внутренних факторов, оказывающих влияние на социально-экономическое развитие г. </w:t>
      </w:r>
      <w:r w:rsidR="00A2094B">
        <w:rPr>
          <w:color w:val="auto"/>
          <w:sz w:val="28"/>
          <w:szCs w:val="28"/>
        </w:rPr>
        <w:t>Дальнегорск</w:t>
      </w:r>
      <w:r w:rsidR="0015669E">
        <w:rPr>
          <w:color w:val="auto"/>
          <w:sz w:val="28"/>
          <w:szCs w:val="28"/>
        </w:rPr>
        <w:t xml:space="preserve">а, его экономико-географического положения, степени включенности в систему глобальных товарных, информационных и финансовых обменов; действующих и перспективных программных документов Российской Федерации и Дальневосточного федерального округа, а также вероятных тенденций социально-экономического развития Российской Федерации в целом, сформулированных по итогам анализа гипотез о стратегическом развитии </w:t>
      </w:r>
      <w:r w:rsidR="00A2094B">
        <w:rPr>
          <w:color w:val="auto"/>
          <w:sz w:val="28"/>
          <w:szCs w:val="28"/>
        </w:rPr>
        <w:t>Дальнегорск</w:t>
      </w:r>
      <w:r w:rsidR="0015669E">
        <w:rPr>
          <w:color w:val="auto"/>
          <w:sz w:val="28"/>
          <w:szCs w:val="28"/>
        </w:rPr>
        <w:t xml:space="preserve">а, сформулирована миссия города: </w:t>
      </w:r>
      <w:r w:rsidR="0015669E">
        <w:rPr>
          <w:i/>
          <w:iCs/>
          <w:color w:val="auto"/>
          <w:sz w:val="28"/>
          <w:szCs w:val="28"/>
        </w:rPr>
        <w:t>«</w:t>
      </w:r>
      <w:r w:rsidR="00A2094B">
        <w:rPr>
          <w:i/>
          <w:iCs/>
          <w:color w:val="auto"/>
          <w:sz w:val="28"/>
          <w:szCs w:val="28"/>
        </w:rPr>
        <w:t>Дальнегорск</w:t>
      </w:r>
      <w:r w:rsidR="0015669E">
        <w:rPr>
          <w:i/>
          <w:iCs/>
          <w:color w:val="auto"/>
          <w:sz w:val="28"/>
          <w:szCs w:val="28"/>
        </w:rPr>
        <w:t xml:space="preserve"> – это один из </w:t>
      </w:r>
      <w:r w:rsidR="00A35364">
        <w:rPr>
          <w:i/>
          <w:iCs/>
          <w:color w:val="auto"/>
          <w:sz w:val="28"/>
          <w:szCs w:val="28"/>
        </w:rPr>
        <w:t>опорных</w:t>
      </w:r>
      <w:r w:rsidR="0015669E">
        <w:rPr>
          <w:i/>
          <w:iCs/>
          <w:color w:val="auto"/>
          <w:sz w:val="28"/>
          <w:szCs w:val="28"/>
        </w:rPr>
        <w:t xml:space="preserve"> </w:t>
      </w:r>
      <w:r w:rsidR="00A35364">
        <w:rPr>
          <w:i/>
          <w:iCs/>
          <w:color w:val="auto"/>
          <w:sz w:val="28"/>
          <w:szCs w:val="28"/>
        </w:rPr>
        <w:t>промышленных</w:t>
      </w:r>
      <w:r w:rsidR="0015669E">
        <w:rPr>
          <w:i/>
          <w:iCs/>
          <w:color w:val="auto"/>
          <w:sz w:val="28"/>
          <w:szCs w:val="28"/>
        </w:rPr>
        <w:t>, предпри</w:t>
      </w:r>
      <w:r w:rsidR="00A35364">
        <w:rPr>
          <w:i/>
          <w:iCs/>
          <w:color w:val="auto"/>
          <w:sz w:val="28"/>
          <w:szCs w:val="28"/>
        </w:rPr>
        <w:t xml:space="preserve">нимательских </w:t>
      </w:r>
      <w:r w:rsidR="0015669E">
        <w:rPr>
          <w:i/>
          <w:iCs/>
          <w:color w:val="auto"/>
          <w:sz w:val="28"/>
          <w:szCs w:val="28"/>
        </w:rPr>
        <w:t xml:space="preserve">и </w:t>
      </w:r>
      <w:r w:rsidR="00A35364">
        <w:rPr>
          <w:i/>
          <w:iCs/>
          <w:color w:val="auto"/>
          <w:sz w:val="28"/>
          <w:szCs w:val="28"/>
        </w:rPr>
        <w:t>интеллектуальных</w:t>
      </w:r>
      <w:r w:rsidR="0015669E">
        <w:rPr>
          <w:i/>
          <w:iCs/>
          <w:color w:val="auto"/>
          <w:sz w:val="28"/>
          <w:szCs w:val="28"/>
        </w:rPr>
        <w:t xml:space="preserve"> городов</w:t>
      </w:r>
      <w:r w:rsidR="00A35364">
        <w:rPr>
          <w:i/>
          <w:iCs/>
          <w:color w:val="auto"/>
          <w:sz w:val="28"/>
          <w:szCs w:val="28"/>
        </w:rPr>
        <w:t xml:space="preserve"> Приморского края</w:t>
      </w:r>
      <w:r w:rsidR="0015669E">
        <w:rPr>
          <w:i/>
          <w:iCs/>
          <w:color w:val="auto"/>
          <w:sz w:val="28"/>
          <w:szCs w:val="28"/>
        </w:rPr>
        <w:t xml:space="preserve">; </w:t>
      </w:r>
      <w:r w:rsidR="00A35364">
        <w:rPr>
          <w:i/>
          <w:iCs/>
          <w:color w:val="auto"/>
          <w:sz w:val="28"/>
          <w:szCs w:val="28"/>
        </w:rPr>
        <w:t>город-спутник индустрии релакс- и оздоровительного туризма</w:t>
      </w:r>
      <w:r w:rsidR="0015669E">
        <w:rPr>
          <w:i/>
          <w:iCs/>
          <w:color w:val="auto"/>
          <w:sz w:val="28"/>
          <w:szCs w:val="28"/>
        </w:rPr>
        <w:t xml:space="preserve">; </w:t>
      </w:r>
      <w:r w:rsidR="00A35364">
        <w:rPr>
          <w:i/>
          <w:iCs/>
          <w:color w:val="auto"/>
          <w:sz w:val="28"/>
          <w:szCs w:val="28"/>
        </w:rPr>
        <w:t xml:space="preserve">опорный узел транспортно-логических </w:t>
      </w:r>
      <w:r w:rsidR="0015669E">
        <w:rPr>
          <w:i/>
          <w:iCs/>
          <w:color w:val="auto"/>
          <w:sz w:val="28"/>
          <w:szCs w:val="28"/>
        </w:rPr>
        <w:t xml:space="preserve">коммуникаций </w:t>
      </w:r>
      <w:r w:rsidR="00A35364">
        <w:rPr>
          <w:i/>
          <w:iCs/>
          <w:color w:val="auto"/>
          <w:sz w:val="28"/>
          <w:szCs w:val="28"/>
        </w:rPr>
        <w:t xml:space="preserve">Приморского края и </w:t>
      </w:r>
      <w:r w:rsidR="0015669E">
        <w:rPr>
          <w:i/>
          <w:iCs/>
          <w:color w:val="auto"/>
          <w:sz w:val="28"/>
          <w:szCs w:val="28"/>
        </w:rPr>
        <w:t>Росси</w:t>
      </w:r>
      <w:r w:rsidR="00A35364">
        <w:rPr>
          <w:i/>
          <w:iCs/>
          <w:color w:val="auto"/>
          <w:sz w:val="28"/>
          <w:szCs w:val="28"/>
        </w:rPr>
        <w:t>йской Федерации</w:t>
      </w:r>
      <w:r w:rsidR="0015669E">
        <w:rPr>
          <w:i/>
          <w:iCs/>
          <w:color w:val="auto"/>
          <w:sz w:val="28"/>
          <w:szCs w:val="28"/>
        </w:rPr>
        <w:t xml:space="preserve"> со странами </w:t>
      </w:r>
      <w:r w:rsidR="00A35364">
        <w:rPr>
          <w:i/>
          <w:iCs/>
          <w:color w:val="auto"/>
          <w:sz w:val="28"/>
          <w:szCs w:val="28"/>
        </w:rPr>
        <w:t>Северо-восточной Азии</w:t>
      </w:r>
      <w:r w:rsidR="0015669E">
        <w:rPr>
          <w:i/>
          <w:iCs/>
          <w:color w:val="auto"/>
          <w:sz w:val="28"/>
          <w:szCs w:val="28"/>
        </w:rPr>
        <w:t>»</w:t>
      </w:r>
      <w:r w:rsidR="0015669E">
        <w:rPr>
          <w:color w:val="auto"/>
          <w:sz w:val="28"/>
          <w:szCs w:val="28"/>
        </w:rPr>
        <w:t xml:space="preserve">. </w:t>
      </w:r>
      <w:r w:rsidR="0015669E">
        <w:rPr>
          <w:sz w:val="28"/>
          <w:szCs w:val="28"/>
        </w:rPr>
        <w:t xml:space="preserve">Чтобы сформулировать главную цель, дерево целей, а также задать количественные параметры измерения уровня их достижения необходимо </w:t>
      </w:r>
      <w:r w:rsidR="004E0CF3">
        <w:rPr>
          <w:sz w:val="28"/>
          <w:szCs w:val="28"/>
        </w:rPr>
        <w:t>детализировать содержание</w:t>
      </w:r>
      <w:r w:rsidR="0015669E">
        <w:rPr>
          <w:sz w:val="28"/>
          <w:szCs w:val="28"/>
        </w:rPr>
        <w:t xml:space="preserve"> миссии развития </w:t>
      </w:r>
      <w:r w:rsidR="00A2094B">
        <w:rPr>
          <w:sz w:val="28"/>
          <w:szCs w:val="28"/>
        </w:rPr>
        <w:t>Дальнегорск</w:t>
      </w:r>
      <w:r w:rsidR="0015669E">
        <w:rPr>
          <w:sz w:val="28"/>
          <w:szCs w:val="28"/>
        </w:rPr>
        <w:t>а.</w:t>
      </w:r>
    </w:p>
    <w:p w:rsidR="004E0CF3" w:rsidRDefault="004E0CF3" w:rsidP="004E0CF3">
      <w:pPr>
        <w:pStyle w:val="Default"/>
        <w:ind w:firstLine="709"/>
        <w:jc w:val="both"/>
        <w:rPr>
          <w:b/>
          <w:sz w:val="26"/>
          <w:szCs w:val="26"/>
        </w:rPr>
      </w:pPr>
    </w:p>
    <w:p w:rsidR="00A615B6" w:rsidRDefault="00FA7A6A" w:rsidP="00FA7A6A">
      <w:pPr>
        <w:pStyle w:val="Default"/>
        <w:spacing w:line="360" w:lineRule="auto"/>
        <w:ind w:firstLine="709"/>
        <w:jc w:val="both"/>
        <w:rPr>
          <w:b/>
          <w:bCs/>
          <w:sz w:val="28"/>
          <w:szCs w:val="28"/>
        </w:rPr>
      </w:pPr>
      <w:r>
        <w:rPr>
          <w:b/>
          <w:bCs/>
          <w:sz w:val="28"/>
          <w:szCs w:val="28"/>
        </w:rPr>
        <w:t>Детализация</w:t>
      </w:r>
      <w:r w:rsidR="00A615B6">
        <w:rPr>
          <w:b/>
          <w:bCs/>
          <w:sz w:val="28"/>
          <w:szCs w:val="28"/>
        </w:rPr>
        <w:t xml:space="preserve"> миссии </w:t>
      </w:r>
      <w:r w:rsidR="004E0CF3">
        <w:rPr>
          <w:b/>
          <w:bCs/>
          <w:sz w:val="28"/>
          <w:szCs w:val="28"/>
        </w:rPr>
        <w:t>Дальнегорск</w:t>
      </w:r>
      <w:r w:rsidR="00A615B6">
        <w:rPr>
          <w:b/>
          <w:bCs/>
          <w:sz w:val="28"/>
          <w:szCs w:val="28"/>
        </w:rPr>
        <w:t>а с учетом внутренних и внешних условий развития Приморского края, Д</w:t>
      </w:r>
      <w:r w:rsidR="00B72291">
        <w:rPr>
          <w:b/>
          <w:bCs/>
          <w:sz w:val="28"/>
          <w:szCs w:val="28"/>
        </w:rPr>
        <w:t xml:space="preserve">альнего Востока России, </w:t>
      </w:r>
      <w:r w:rsidR="00A615B6">
        <w:rPr>
          <w:b/>
          <w:bCs/>
          <w:sz w:val="28"/>
          <w:szCs w:val="28"/>
        </w:rPr>
        <w:t xml:space="preserve">и </w:t>
      </w:r>
      <w:r w:rsidR="00B72291">
        <w:rPr>
          <w:b/>
          <w:bCs/>
          <w:sz w:val="28"/>
          <w:szCs w:val="28"/>
        </w:rPr>
        <w:t>СВА</w:t>
      </w:r>
      <w:r w:rsidR="00A615B6">
        <w:rPr>
          <w:b/>
          <w:bCs/>
          <w:sz w:val="28"/>
          <w:szCs w:val="28"/>
        </w:rPr>
        <w:t xml:space="preserve"> </w:t>
      </w:r>
    </w:p>
    <w:p w:rsidR="00A615B6" w:rsidRDefault="00A615B6" w:rsidP="00FA7A6A">
      <w:pPr>
        <w:pStyle w:val="Default"/>
        <w:spacing w:line="360" w:lineRule="auto"/>
        <w:ind w:firstLine="709"/>
        <w:jc w:val="both"/>
        <w:rPr>
          <w:color w:val="auto"/>
          <w:sz w:val="28"/>
          <w:szCs w:val="28"/>
        </w:rPr>
      </w:pPr>
      <w:r>
        <w:rPr>
          <w:color w:val="auto"/>
          <w:sz w:val="28"/>
          <w:szCs w:val="28"/>
        </w:rPr>
        <w:t>Миссия – это системное понятие, увязывающее субъект стратегического планирования с объективными тенденция и ожиданиями в</w:t>
      </w:r>
      <w:r w:rsidR="00B72291">
        <w:rPr>
          <w:color w:val="auto"/>
          <w:sz w:val="28"/>
          <w:szCs w:val="28"/>
        </w:rPr>
        <w:t>о внутренней и внешней средах</w:t>
      </w:r>
      <w:r>
        <w:rPr>
          <w:color w:val="auto"/>
          <w:sz w:val="28"/>
          <w:szCs w:val="28"/>
        </w:rPr>
        <w:t xml:space="preserve">. </w:t>
      </w:r>
    </w:p>
    <w:p w:rsidR="00FA7A6A" w:rsidRDefault="00A615B6" w:rsidP="00FA7A6A">
      <w:pPr>
        <w:pStyle w:val="Default"/>
        <w:spacing w:line="360" w:lineRule="auto"/>
        <w:ind w:firstLine="709"/>
        <w:jc w:val="both"/>
        <w:rPr>
          <w:color w:val="auto"/>
          <w:sz w:val="28"/>
          <w:szCs w:val="28"/>
        </w:rPr>
      </w:pPr>
      <w:r>
        <w:rPr>
          <w:color w:val="auto"/>
          <w:sz w:val="28"/>
          <w:szCs w:val="28"/>
        </w:rPr>
        <w:t xml:space="preserve">Несмотря на то, что </w:t>
      </w:r>
      <w:r w:rsidR="004E0CF3">
        <w:rPr>
          <w:color w:val="auto"/>
          <w:sz w:val="28"/>
          <w:szCs w:val="28"/>
        </w:rPr>
        <w:t>Дальнегорск</w:t>
      </w:r>
      <w:r>
        <w:rPr>
          <w:color w:val="auto"/>
          <w:sz w:val="28"/>
          <w:szCs w:val="28"/>
        </w:rPr>
        <w:t xml:space="preserve"> не включён в глобальные рейтинговые системы городов, итоги сравнения показателей мировых лидеров опосредовано влияют и на миссию </w:t>
      </w:r>
      <w:r w:rsidR="004E0CF3">
        <w:rPr>
          <w:color w:val="auto"/>
          <w:sz w:val="28"/>
          <w:szCs w:val="28"/>
        </w:rPr>
        <w:t>Дальнегорск</w:t>
      </w:r>
      <w:r>
        <w:rPr>
          <w:color w:val="auto"/>
          <w:sz w:val="28"/>
          <w:szCs w:val="28"/>
        </w:rPr>
        <w:t xml:space="preserve">а: </w:t>
      </w:r>
      <w:r w:rsidR="00FE115A">
        <w:rPr>
          <w:color w:val="auto"/>
          <w:sz w:val="28"/>
          <w:szCs w:val="28"/>
        </w:rPr>
        <w:t xml:space="preserve">усиление </w:t>
      </w:r>
      <w:r>
        <w:rPr>
          <w:color w:val="auto"/>
          <w:sz w:val="28"/>
          <w:szCs w:val="28"/>
        </w:rPr>
        <w:t xml:space="preserve">человеческого </w:t>
      </w:r>
      <w:r w:rsidR="00FE115A">
        <w:rPr>
          <w:color w:val="auto"/>
          <w:sz w:val="28"/>
          <w:szCs w:val="28"/>
        </w:rPr>
        <w:t xml:space="preserve">потенциала </w:t>
      </w:r>
      <w:r>
        <w:rPr>
          <w:color w:val="auto"/>
          <w:sz w:val="28"/>
          <w:szCs w:val="28"/>
        </w:rPr>
        <w:t xml:space="preserve">и </w:t>
      </w:r>
      <w:r w:rsidR="00FE115A">
        <w:rPr>
          <w:color w:val="auto"/>
          <w:sz w:val="28"/>
          <w:szCs w:val="28"/>
        </w:rPr>
        <w:t xml:space="preserve">увеличение </w:t>
      </w:r>
      <w:r>
        <w:rPr>
          <w:color w:val="auto"/>
          <w:sz w:val="28"/>
          <w:szCs w:val="28"/>
        </w:rPr>
        <w:t>инновационн</w:t>
      </w:r>
      <w:r w:rsidR="00FE115A">
        <w:rPr>
          <w:color w:val="auto"/>
          <w:sz w:val="28"/>
          <w:szCs w:val="28"/>
        </w:rPr>
        <w:t xml:space="preserve">ого потенциала </w:t>
      </w:r>
      <w:r>
        <w:rPr>
          <w:color w:val="auto"/>
          <w:sz w:val="28"/>
          <w:szCs w:val="28"/>
        </w:rPr>
        <w:t xml:space="preserve">муниципальной экономики – тренды справедливые и для </w:t>
      </w:r>
      <w:r w:rsidR="004E0CF3">
        <w:rPr>
          <w:color w:val="auto"/>
          <w:sz w:val="28"/>
          <w:szCs w:val="28"/>
        </w:rPr>
        <w:t>Дальнегорск</w:t>
      </w:r>
      <w:r>
        <w:rPr>
          <w:color w:val="auto"/>
          <w:sz w:val="28"/>
          <w:szCs w:val="28"/>
        </w:rPr>
        <w:t xml:space="preserve">а. </w:t>
      </w:r>
    </w:p>
    <w:p w:rsidR="00A615B6" w:rsidRDefault="00A615B6" w:rsidP="00FA7A6A">
      <w:pPr>
        <w:pStyle w:val="Default"/>
        <w:spacing w:line="360" w:lineRule="auto"/>
        <w:ind w:firstLine="709"/>
        <w:jc w:val="both"/>
        <w:rPr>
          <w:b/>
          <w:bCs/>
          <w:color w:val="auto"/>
          <w:sz w:val="28"/>
          <w:szCs w:val="28"/>
        </w:rPr>
      </w:pPr>
      <w:r>
        <w:rPr>
          <w:color w:val="auto"/>
          <w:sz w:val="28"/>
          <w:szCs w:val="28"/>
        </w:rPr>
        <w:lastRenderedPageBreak/>
        <w:t>Таким образом</w:t>
      </w:r>
      <w:r w:rsidRPr="000168CF">
        <w:rPr>
          <w:color w:val="auto"/>
          <w:sz w:val="28"/>
          <w:szCs w:val="28"/>
        </w:rPr>
        <w:t xml:space="preserve">, </w:t>
      </w:r>
      <w:r w:rsidR="000705BF" w:rsidRPr="000168CF">
        <w:rPr>
          <w:color w:val="auto"/>
          <w:sz w:val="28"/>
          <w:szCs w:val="28"/>
        </w:rPr>
        <w:t>под</w:t>
      </w:r>
      <w:r w:rsidRPr="000168CF">
        <w:rPr>
          <w:color w:val="auto"/>
          <w:sz w:val="28"/>
          <w:szCs w:val="28"/>
        </w:rPr>
        <w:t>миссия</w:t>
      </w:r>
      <w:r>
        <w:rPr>
          <w:color w:val="auto"/>
          <w:sz w:val="28"/>
          <w:szCs w:val="28"/>
        </w:rPr>
        <w:t xml:space="preserve"> города формулируется следующим образом: </w:t>
      </w:r>
      <w:r w:rsidR="00D27ABD">
        <w:rPr>
          <w:color w:val="auto"/>
          <w:sz w:val="28"/>
          <w:szCs w:val="28"/>
        </w:rPr>
        <w:t>-</w:t>
      </w:r>
      <w:r>
        <w:rPr>
          <w:b/>
          <w:bCs/>
          <w:color w:val="auto"/>
          <w:sz w:val="28"/>
          <w:szCs w:val="28"/>
        </w:rPr>
        <w:t xml:space="preserve"> город с</w:t>
      </w:r>
      <w:r w:rsidR="00D27ABD">
        <w:rPr>
          <w:b/>
          <w:bCs/>
          <w:color w:val="auto"/>
          <w:sz w:val="28"/>
          <w:szCs w:val="28"/>
        </w:rPr>
        <w:t xml:space="preserve"> развитым </w:t>
      </w:r>
      <w:r>
        <w:rPr>
          <w:b/>
          <w:bCs/>
          <w:color w:val="auto"/>
          <w:sz w:val="28"/>
          <w:szCs w:val="28"/>
        </w:rPr>
        <w:t>человеческ</w:t>
      </w:r>
      <w:r w:rsidR="00D27ABD">
        <w:rPr>
          <w:b/>
          <w:bCs/>
          <w:color w:val="auto"/>
          <w:sz w:val="28"/>
          <w:szCs w:val="28"/>
        </w:rPr>
        <w:t>им</w:t>
      </w:r>
      <w:r>
        <w:rPr>
          <w:b/>
          <w:bCs/>
          <w:color w:val="auto"/>
          <w:sz w:val="28"/>
          <w:szCs w:val="28"/>
        </w:rPr>
        <w:t xml:space="preserve"> капитал</w:t>
      </w:r>
      <w:r w:rsidR="00D27ABD">
        <w:rPr>
          <w:b/>
          <w:bCs/>
          <w:color w:val="auto"/>
          <w:sz w:val="28"/>
          <w:szCs w:val="28"/>
        </w:rPr>
        <w:t>ов</w:t>
      </w:r>
      <w:r>
        <w:rPr>
          <w:b/>
          <w:bCs/>
          <w:color w:val="auto"/>
          <w:sz w:val="28"/>
          <w:szCs w:val="28"/>
        </w:rPr>
        <w:t xml:space="preserve">, </w:t>
      </w:r>
      <w:r w:rsidR="00D27ABD">
        <w:rPr>
          <w:b/>
          <w:bCs/>
          <w:color w:val="auto"/>
          <w:sz w:val="28"/>
          <w:szCs w:val="28"/>
        </w:rPr>
        <w:t>усиленным и</w:t>
      </w:r>
      <w:r>
        <w:rPr>
          <w:b/>
          <w:bCs/>
          <w:color w:val="auto"/>
          <w:sz w:val="28"/>
          <w:szCs w:val="28"/>
        </w:rPr>
        <w:t xml:space="preserve">нновационным потенциалом экономики и </w:t>
      </w:r>
      <w:r w:rsidR="00F33FEA">
        <w:rPr>
          <w:b/>
          <w:bCs/>
          <w:color w:val="auto"/>
          <w:sz w:val="28"/>
          <w:szCs w:val="28"/>
        </w:rPr>
        <w:t>высоким к</w:t>
      </w:r>
      <w:r>
        <w:rPr>
          <w:b/>
          <w:bCs/>
          <w:color w:val="auto"/>
          <w:sz w:val="28"/>
          <w:szCs w:val="28"/>
        </w:rPr>
        <w:t xml:space="preserve">ачеством жизни. </w:t>
      </w:r>
    </w:p>
    <w:p w:rsidR="008968B8" w:rsidRDefault="008968B8" w:rsidP="00882BC5">
      <w:pPr>
        <w:pStyle w:val="Default"/>
        <w:spacing w:line="360" w:lineRule="auto"/>
        <w:ind w:firstLine="567"/>
        <w:jc w:val="both"/>
        <w:rPr>
          <w:color w:val="auto"/>
          <w:sz w:val="28"/>
          <w:szCs w:val="28"/>
        </w:rPr>
      </w:pPr>
      <w:r>
        <w:rPr>
          <w:b/>
          <w:bCs/>
          <w:color w:val="auto"/>
          <w:sz w:val="28"/>
          <w:szCs w:val="28"/>
        </w:rPr>
        <w:t xml:space="preserve">Стратегические цели, задачи и этапы развития города </w:t>
      </w:r>
      <w:r w:rsidR="00882BC5">
        <w:rPr>
          <w:b/>
          <w:bCs/>
          <w:color w:val="auto"/>
          <w:sz w:val="28"/>
          <w:szCs w:val="28"/>
        </w:rPr>
        <w:t>Дальнегорск</w:t>
      </w:r>
      <w:r>
        <w:rPr>
          <w:b/>
          <w:bCs/>
          <w:color w:val="auto"/>
          <w:sz w:val="28"/>
          <w:szCs w:val="28"/>
        </w:rPr>
        <w:t xml:space="preserve"> </w:t>
      </w:r>
    </w:p>
    <w:p w:rsidR="0010354E" w:rsidRDefault="00A92A4D" w:rsidP="00882BC5">
      <w:pPr>
        <w:pStyle w:val="Default"/>
        <w:spacing w:line="360" w:lineRule="auto"/>
        <w:ind w:firstLine="567"/>
        <w:jc w:val="both"/>
        <w:rPr>
          <w:color w:val="auto"/>
          <w:sz w:val="28"/>
          <w:szCs w:val="28"/>
        </w:rPr>
      </w:pPr>
      <w:r>
        <w:rPr>
          <w:color w:val="auto"/>
          <w:sz w:val="28"/>
          <w:szCs w:val="28"/>
        </w:rPr>
        <w:t>М</w:t>
      </w:r>
      <w:r w:rsidR="008968B8">
        <w:rPr>
          <w:color w:val="auto"/>
          <w:sz w:val="28"/>
          <w:szCs w:val="28"/>
        </w:rPr>
        <w:t xml:space="preserve">иссия </w:t>
      </w:r>
      <w:r w:rsidR="00882BC5">
        <w:rPr>
          <w:color w:val="auto"/>
          <w:sz w:val="28"/>
          <w:szCs w:val="28"/>
        </w:rPr>
        <w:t>Дальнегорск</w:t>
      </w:r>
      <w:r w:rsidR="008968B8">
        <w:rPr>
          <w:color w:val="auto"/>
          <w:sz w:val="28"/>
          <w:szCs w:val="28"/>
        </w:rPr>
        <w:t xml:space="preserve">а определяет видение роли и места города в </w:t>
      </w:r>
      <w:r>
        <w:rPr>
          <w:color w:val="auto"/>
          <w:sz w:val="28"/>
          <w:szCs w:val="28"/>
        </w:rPr>
        <w:t>региональной, государственной</w:t>
      </w:r>
      <w:r w:rsidR="008968B8">
        <w:rPr>
          <w:color w:val="auto"/>
          <w:sz w:val="28"/>
          <w:szCs w:val="28"/>
        </w:rPr>
        <w:t xml:space="preserve"> и мировой системе взаимоотношений (политических, экономических, научных</w:t>
      </w:r>
      <w:r>
        <w:rPr>
          <w:color w:val="auto"/>
          <w:sz w:val="28"/>
          <w:szCs w:val="28"/>
        </w:rPr>
        <w:t>, культурных</w:t>
      </w:r>
      <w:r w:rsidR="008968B8">
        <w:rPr>
          <w:color w:val="auto"/>
          <w:sz w:val="28"/>
          <w:szCs w:val="28"/>
        </w:rPr>
        <w:t xml:space="preserve"> и прочих) на долгосрочный период, не ограничивающийся только планируемым периодом самой Стратегии. При этом выход на данную позицию и дальнейшее удержание её на должном уровне требует определенных усилий, которые должны быть сконцентрированы на правильно выбранных направлениях в экономической сфере, социальной сфере и сфере управления. В таких условиях ключевой идеей развития </w:t>
      </w:r>
      <w:r w:rsidR="00882BC5">
        <w:rPr>
          <w:color w:val="auto"/>
          <w:sz w:val="28"/>
          <w:szCs w:val="28"/>
        </w:rPr>
        <w:t>Дальнегорск</w:t>
      </w:r>
      <w:r w:rsidR="008968B8">
        <w:rPr>
          <w:color w:val="auto"/>
          <w:sz w:val="28"/>
          <w:szCs w:val="28"/>
        </w:rPr>
        <w:t xml:space="preserve">а на стратегический период является </w:t>
      </w:r>
      <w:r w:rsidR="008968B8">
        <w:rPr>
          <w:b/>
          <w:bCs/>
          <w:color w:val="auto"/>
          <w:sz w:val="28"/>
          <w:szCs w:val="28"/>
        </w:rPr>
        <w:t xml:space="preserve">концепция города </w:t>
      </w:r>
      <w:r w:rsidR="00EE5187">
        <w:rPr>
          <w:b/>
          <w:bCs/>
          <w:color w:val="auto"/>
          <w:sz w:val="28"/>
          <w:szCs w:val="28"/>
        </w:rPr>
        <w:t>сбалансированного и эффективного</w:t>
      </w:r>
      <w:r w:rsidR="008968B8">
        <w:rPr>
          <w:b/>
          <w:bCs/>
          <w:color w:val="auto"/>
          <w:sz w:val="28"/>
          <w:szCs w:val="28"/>
        </w:rPr>
        <w:t xml:space="preserve"> развития</w:t>
      </w:r>
      <w:r w:rsidR="008968B8">
        <w:rPr>
          <w:color w:val="auto"/>
          <w:sz w:val="28"/>
          <w:szCs w:val="28"/>
        </w:rPr>
        <w:t xml:space="preserve">, обеспечивающей превращение </w:t>
      </w:r>
      <w:r w:rsidR="00882BC5">
        <w:rPr>
          <w:color w:val="auto"/>
          <w:sz w:val="28"/>
          <w:szCs w:val="28"/>
        </w:rPr>
        <w:t>Дальнегорск</w:t>
      </w:r>
      <w:r w:rsidR="008968B8">
        <w:rPr>
          <w:color w:val="auto"/>
          <w:sz w:val="28"/>
          <w:szCs w:val="28"/>
        </w:rPr>
        <w:t>а в город с эффективной системой бюджет</w:t>
      </w:r>
      <w:r w:rsidR="00EE5187">
        <w:rPr>
          <w:color w:val="auto"/>
          <w:sz w:val="28"/>
          <w:szCs w:val="28"/>
        </w:rPr>
        <w:t>ирования</w:t>
      </w:r>
      <w:r w:rsidR="008968B8">
        <w:rPr>
          <w:color w:val="auto"/>
          <w:sz w:val="28"/>
          <w:szCs w:val="28"/>
        </w:rPr>
        <w:t>, со сбалансированн</w:t>
      </w:r>
      <w:r w:rsidR="00EE5187">
        <w:rPr>
          <w:color w:val="auto"/>
          <w:sz w:val="28"/>
          <w:szCs w:val="28"/>
        </w:rPr>
        <w:t xml:space="preserve">ой структурой диверсифицированной экономики, </w:t>
      </w:r>
      <w:r w:rsidR="008968B8">
        <w:rPr>
          <w:color w:val="auto"/>
          <w:sz w:val="28"/>
          <w:szCs w:val="28"/>
        </w:rPr>
        <w:t xml:space="preserve">развитым </w:t>
      </w:r>
      <w:r w:rsidR="00EE5187">
        <w:rPr>
          <w:color w:val="auto"/>
          <w:sz w:val="28"/>
          <w:szCs w:val="28"/>
        </w:rPr>
        <w:t xml:space="preserve">человеческим капиталом и </w:t>
      </w:r>
      <w:r w:rsidR="008968B8">
        <w:rPr>
          <w:color w:val="auto"/>
          <w:sz w:val="28"/>
          <w:szCs w:val="28"/>
        </w:rPr>
        <w:t xml:space="preserve">инновационным потенциалом, высоким качеством жизни. </w:t>
      </w:r>
    </w:p>
    <w:p w:rsidR="008968B8" w:rsidRDefault="0010354E" w:rsidP="00882BC5">
      <w:pPr>
        <w:pStyle w:val="Default"/>
        <w:spacing w:line="360" w:lineRule="auto"/>
        <w:ind w:firstLine="567"/>
        <w:jc w:val="both"/>
        <w:rPr>
          <w:color w:val="auto"/>
          <w:sz w:val="28"/>
          <w:szCs w:val="28"/>
        </w:rPr>
      </w:pPr>
      <w:r>
        <w:rPr>
          <w:color w:val="auto"/>
          <w:sz w:val="28"/>
          <w:szCs w:val="28"/>
        </w:rPr>
        <w:t xml:space="preserve">Соответственно миссии и предложенной концепции формулируются </w:t>
      </w:r>
      <w:r w:rsidR="008968B8">
        <w:rPr>
          <w:color w:val="auto"/>
          <w:sz w:val="28"/>
          <w:szCs w:val="28"/>
        </w:rPr>
        <w:t xml:space="preserve">следующие цели Стратегии: </w:t>
      </w:r>
    </w:p>
    <w:p w:rsidR="0057343B" w:rsidRDefault="008968B8" w:rsidP="00882BC5">
      <w:pPr>
        <w:pStyle w:val="Default"/>
        <w:spacing w:line="360" w:lineRule="auto"/>
        <w:ind w:firstLine="567"/>
        <w:jc w:val="both"/>
        <w:rPr>
          <w:color w:val="auto"/>
          <w:sz w:val="28"/>
          <w:szCs w:val="28"/>
        </w:rPr>
      </w:pPr>
      <w:r>
        <w:rPr>
          <w:b/>
          <w:bCs/>
          <w:color w:val="auto"/>
          <w:sz w:val="28"/>
          <w:szCs w:val="28"/>
        </w:rPr>
        <w:t xml:space="preserve">Стратегическая цель </w:t>
      </w:r>
      <w:r w:rsidR="00AA3915">
        <w:rPr>
          <w:b/>
          <w:bCs/>
          <w:color w:val="auto"/>
          <w:sz w:val="28"/>
          <w:szCs w:val="28"/>
        </w:rPr>
        <w:t xml:space="preserve">№ </w:t>
      </w:r>
      <w:r>
        <w:rPr>
          <w:b/>
          <w:bCs/>
          <w:color w:val="auto"/>
          <w:sz w:val="28"/>
          <w:szCs w:val="28"/>
        </w:rPr>
        <w:t xml:space="preserve">1 - </w:t>
      </w:r>
      <w:r>
        <w:rPr>
          <w:color w:val="auto"/>
          <w:sz w:val="28"/>
          <w:szCs w:val="28"/>
        </w:rPr>
        <w:t xml:space="preserve">«Город </w:t>
      </w:r>
      <w:r w:rsidR="00AA3915">
        <w:rPr>
          <w:color w:val="auto"/>
          <w:sz w:val="28"/>
          <w:szCs w:val="28"/>
        </w:rPr>
        <w:t>эффективно р</w:t>
      </w:r>
      <w:r>
        <w:rPr>
          <w:color w:val="auto"/>
          <w:sz w:val="28"/>
          <w:szCs w:val="28"/>
        </w:rPr>
        <w:t xml:space="preserve">азвитых людей».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Данная цель направлена на создание в городе </w:t>
      </w:r>
      <w:r w:rsidR="00AA3915">
        <w:rPr>
          <w:color w:val="auto"/>
          <w:sz w:val="28"/>
          <w:szCs w:val="28"/>
        </w:rPr>
        <w:t>разнообразных</w:t>
      </w:r>
      <w:r>
        <w:rPr>
          <w:color w:val="auto"/>
          <w:sz w:val="28"/>
          <w:szCs w:val="28"/>
        </w:rPr>
        <w:t xml:space="preserve"> возможностей для </w:t>
      </w:r>
      <w:r w:rsidR="00AA3915">
        <w:rPr>
          <w:color w:val="auto"/>
          <w:sz w:val="28"/>
          <w:szCs w:val="28"/>
        </w:rPr>
        <w:t xml:space="preserve">самозанятости и </w:t>
      </w:r>
      <w:r>
        <w:rPr>
          <w:color w:val="auto"/>
          <w:sz w:val="28"/>
          <w:szCs w:val="28"/>
        </w:rPr>
        <w:t xml:space="preserve">самореализации каждого жителя в </w:t>
      </w:r>
      <w:r w:rsidR="00AA3915">
        <w:rPr>
          <w:color w:val="auto"/>
          <w:sz w:val="28"/>
          <w:szCs w:val="28"/>
        </w:rPr>
        <w:t>предпринимательской</w:t>
      </w:r>
      <w:r>
        <w:rPr>
          <w:color w:val="auto"/>
          <w:sz w:val="28"/>
          <w:szCs w:val="28"/>
        </w:rPr>
        <w:t xml:space="preserve"> деятельности и в культурно-</w:t>
      </w:r>
      <w:r w:rsidR="0048553F">
        <w:rPr>
          <w:color w:val="auto"/>
          <w:sz w:val="28"/>
          <w:szCs w:val="28"/>
        </w:rPr>
        <w:t>духовной</w:t>
      </w:r>
      <w:r>
        <w:rPr>
          <w:color w:val="auto"/>
          <w:sz w:val="28"/>
          <w:szCs w:val="28"/>
        </w:rPr>
        <w:t xml:space="preserve"> сфере. </w:t>
      </w:r>
    </w:p>
    <w:p w:rsidR="0057343B" w:rsidRDefault="008968B8" w:rsidP="00D52AE7">
      <w:pPr>
        <w:pStyle w:val="Default"/>
        <w:spacing w:line="360" w:lineRule="auto"/>
        <w:ind w:firstLine="567"/>
        <w:jc w:val="both"/>
        <w:rPr>
          <w:color w:val="auto"/>
          <w:sz w:val="28"/>
          <w:szCs w:val="28"/>
        </w:rPr>
      </w:pPr>
      <w:r>
        <w:rPr>
          <w:b/>
          <w:bCs/>
          <w:color w:val="auto"/>
          <w:sz w:val="28"/>
          <w:szCs w:val="28"/>
        </w:rPr>
        <w:t xml:space="preserve">Стратегическая цель </w:t>
      </w:r>
      <w:r w:rsidR="0048553F">
        <w:rPr>
          <w:b/>
          <w:bCs/>
          <w:color w:val="auto"/>
          <w:sz w:val="28"/>
          <w:szCs w:val="28"/>
        </w:rPr>
        <w:t xml:space="preserve">№ 2 </w:t>
      </w:r>
      <w:r>
        <w:rPr>
          <w:b/>
          <w:bCs/>
          <w:color w:val="auto"/>
          <w:sz w:val="28"/>
          <w:szCs w:val="28"/>
        </w:rPr>
        <w:t xml:space="preserve">- </w:t>
      </w:r>
      <w:r>
        <w:rPr>
          <w:color w:val="auto"/>
          <w:sz w:val="28"/>
          <w:szCs w:val="28"/>
        </w:rPr>
        <w:t xml:space="preserve">«Город </w:t>
      </w:r>
      <w:r w:rsidR="0048553F">
        <w:rPr>
          <w:color w:val="auto"/>
          <w:sz w:val="28"/>
          <w:szCs w:val="28"/>
        </w:rPr>
        <w:t>высокого уровня жизни</w:t>
      </w:r>
      <w:r>
        <w:rPr>
          <w:color w:val="auto"/>
          <w:sz w:val="28"/>
          <w:szCs w:val="28"/>
        </w:rPr>
        <w:t xml:space="preserve">». </w:t>
      </w:r>
    </w:p>
    <w:p w:rsidR="008968B8" w:rsidRDefault="008968B8" w:rsidP="00D52AE7">
      <w:pPr>
        <w:pStyle w:val="Default"/>
        <w:spacing w:line="360" w:lineRule="auto"/>
        <w:ind w:firstLine="567"/>
        <w:jc w:val="both"/>
        <w:rPr>
          <w:color w:val="auto"/>
          <w:sz w:val="28"/>
          <w:szCs w:val="28"/>
        </w:rPr>
      </w:pPr>
      <w:r>
        <w:rPr>
          <w:color w:val="auto"/>
          <w:sz w:val="28"/>
          <w:szCs w:val="28"/>
        </w:rPr>
        <w:t>Данная цель направлена на создание в городе развитой социальной сферы, обеспечивающей всем жителям города равный доступ к широкому спектру социальных услуг высокого качества, создание условий для формирования комфортного личного жизненного пространства каждого жителя</w:t>
      </w:r>
      <w:r w:rsidR="00D52AE7">
        <w:rPr>
          <w:color w:val="auto"/>
          <w:sz w:val="28"/>
          <w:szCs w:val="28"/>
        </w:rPr>
        <w:t xml:space="preserve"> </w:t>
      </w:r>
      <w:r>
        <w:rPr>
          <w:color w:val="auto"/>
          <w:sz w:val="28"/>
          <w:szCs w:val="28"/>
        </w:rPr>
        <w:t xml:space="preserve">города, </w:t>
      </w:r>
      <w:r w:rsidR="000168CF">
        <w:rPr>
          <w:color w:val="auto"/>
          <w:sz w:val="28"/>
          <w:szCs w:val="28"/>
        </w:rPr>
        <w:t>формирование</w:t>
      </w:r>
      <w:r>
        <w:rPr>
          <w:color w:val="auto"/>
          <w:sz w:val="28"/>
          <w:szCs w:val="28"/>
        </w:rPr>
        <w:t xml:space="preserve"> комфортной сферы обслуживания, </w:t>
      </w:r>
      <w:r>
        <w:rPr>
          <w:color w:val="auto"/>
          <w:sz w:val="28"/>
          <w:szCs w:val="28"/>
        </w:rPr>
        <w:lastRenderedPageBreak/>
        <w:t xml:space="preserve">комфортного городского пространства и </w:t>
      </w:r>
      <w:r w:rsidR="00D52AE7">
        <w:rPr>
          <w:color w:val="auto"/>
          <w:sz w:val="28"/>
          <w:szCs w:val="28"/>
        </w:rPr>
        <w:t>к</w:t>
      </w:r>
      <w:r>
        <w:rPr>
          <w:color w:val="auto"/>
          <w:sz w:val="28"/>
          <w:szCs w:val="28"/>
        </w:rPr>
        <w:t xml:space="preserve">омфортной природной среды города. </w:t>
      </w:r>
    </w:p>
    <w:p w:rsidR="0057343B" w:rsidRDefault="008968B8" w:rsidP="00882BC5">
      <w:pPr>
        <w:pStyle w:val="Default"/>
        <w:spacing w:line="360" w:lineRule="auto"/>
        <w:ind w:firstLine="567"/>
        <w:jc w:val="both"/>
        <w:rPr>
          <w:color w:val="auto"/>
          <w:sz w:val="28"/>
          <w:szCs w:val="28"/>
        </w:rPr>
      </w:pPr>
      <w:r>
        <w:rPr>
          <w:b/>
          <w:bCs/>
          <w:color w:val="auto"/>
          <w:sz w:val="28"/>
          <w:szCs w:val="28"/>
        </w:rPr>
        <w:t xml:space="preserve">Стратегическая цель </w:t>
      </w:r>
      <w:r w:rsidR="00D52AE7">
        <w:rPr>
          <w:b/>
          <w:bCs/>
          <w:color w:val="auto"/>
          <w:sz w:val="28"/>
          <w:szCs w:val="28"/>
        </w:rPr>
        <w:t xml:space="preserve">№ </w:t>
      </w:r>
      <w:r>
        <w:rPr>
          <w:b/>
          <w:bCs/>
          <w:color w:val="auto"/>
          <w:sz w:val="28"/>
          <w:szCs w:val="28"/>
        </w:rPr>
        <w:t xml:space="preserve">3 - </w:t>
      </w:r>
      <w:r>
        <w:rPr>
          <w:color w:val="auto"/>
          <w:sz w:val="28"/>
          <w:szCs w:val="28"/>
        </w:rPr>
        <w:t xml:space="preserve">«Город </w:t>
      </w:r>
      <w:r w:rsidR="00E44BE0">
        <w:rPr>
          <w:color w:val="auto"/>
          <w:sz w:val="28"/>
          <w:szCs w:val="28"/>
        </w:rPr>
        <w:t xml:space="preserve">новой диверсифицированной </w:t>
      </w:r>
      <w:r>
        <w:rPr>
          <w:color w:val="auto"/>
          <w:sz w:val="28"/>
          <w:szCs w:val="28"/>
        </w:rPr>
        <w:t xml:space="preserve">экономики». </w:t>
      </w:r>
    </w:p>
    <w:p w:rsidR="008968B8" w:rsidRDefault="008968B8" w:rsidP="00882BC5">
      <w:pPr>
        <w:pStyle w:val="Default"/>
        <w:spacing w:line="360" w:lineRule="auto"/>
        <w:ind w:firstLine="567"/>
        <w:jc w:val="both"/>
        <w:rPr>
          <w:color w:val="auto"/>
          <w:sz w:val="28"/>
          <w:szCs w:val="28"/>
        </w:rPr>
      </w:pPr>
      <w:r>
        <w:rPr>
          <w:color w:val="auto"/>
          <w:sz w:val="28"/>
          <w:szCs w:val="28"/>
        </w:rPr>
        <w:t>Данная цель направлена на формировани</w:t>
      </w:r>
      <w:r w:rsidR="00E44BE0">
        <w:rPr>
          <w:color w:val="auto"/>
          <w:sz w:val="28"/>
          <w:szCs w:val="28"/>
        </w:rPr>
        <w:t>е</w:t>
      </w:r>
      <w:r>
        <w:rPr>
          <w:color w:val="auto"/>
          <w:sz w:val="28"/>
          <w:szCs w:val="28"/>
        </w:rPr>
        <w:t xml:space="preserve"> </w:t>
      </w:r>
      <w:r w:rsidR="00E44BE0">
        <w:rPr>
          <w:color w:val="auto"/>
          <w:sz w:val="28"/>
          <w:szCs w:val="28"/>
        </w:rPr>
        <w:t>опорного</w:t>
      </w:r>
      <w:r>
        <w:rPr>
          <w:color w:val="auto"/>
          <w:sz w:val="28"/>
          <w:szCs w:val="28"/>
        </w:rPr>
        <w:t xml:space="preserve"> центра генерации </w:t>
      </w:r>
      <w:r w:rsidR="00E44BE0">
        <w:rPr>
          <w:color w:val="auto"/>
          <w:sz w:val="28"/>
          <w:szCs w:val="28"/>
        </w:rPr>
        <w:t>экономических благ на севере Приморского края</w:t>
      </w:r>
      <w:r>
        <w:rPr>
          <w:color w:val="auto"/>
          <w:sz w:val="28"/>
          <w:szCs w:val="28"/>
        </w:rPr>
        <w:t>, создани</w:t>
      </w:r>
      <w:r w:rsidR="00E44BE0">
        <w:rPr>
          <w:color w:val="auto"/>
          <w:sz w:val="28"/>
          <w:szCs w:val="28"/>
        </w:rPr>
        <w:t>е</w:t>
      </w:r>
      <w:r>
        <w:rPr>
          <w:color w:val="auto"/>
          <w:sz w:val="28"/>
          <w:szCs w:val="28"/>
        </w:rPr>
        <w:t xml:space="preserve"> </w:t>
      </w:r>
      <w:r w:rsidR="00E44BE0">
        <w:rPr>
          <w:color w:val="auto"/>
          <w:sz w:val="28"/>
          <w:szCs w:val="28"/>
        </w:rPr>
        <w:t>образовательно-коммуникативного и транспортного узла</w:t>
      </w:r>
      <w:r>
        <w:rPr>
          <w:color w:val="auto"/>
          <w:sz w:val="28"/>
          <w:szCs w:val="28"/>
        </w:rPr>
        <w:t xml:space="preserve"> в</w:t>
      </w:r>
      <w:r w:rsidR="00E44BE0">
        <w:rPr>
          <w:color w:val="auto"/>
          <w:sz w:val="28"/>
          <w:szCs w:val="28"/>
        </w:rPr>
        <w:t xml:space="preserve">о взаимодействии с муниципалитетами, входящими в состав Свободного порта </w:t>
      </w:r>
      <w:r w:rsidR="00646344">
        <w:rPr>
          <w:color w:val="auto"/>
          <w:sz w:val="28"/>
          <w:szCs w:val="28"/>
        </w:rPr>
        <w:t>Дальнегорск</w:t>
      </w:r>
      <w:r w:rsidR="00E44BE0">
        <w:rPr>
          <w:color w:val="auto"/>
          <w:sz w:val="28"/>
          <w:szCs w:val="28"/>
        </w:rPr>
        <w:t>, территориями Хабаровского края, городами отдельных стран СВА.</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Реализация этой стратегической цели будет способствовать формированию диверсифицированной конкурентоспособной растущей экономики города. Она обеспечит широкие возможности для получения жителями интересной высокооплачиваемой работы, наполняемости городского бюджета, снятию внутренних ограничений развития городской экономики и внешних инфраструктурных ограничений развития города, а также формированию финансовых механизмов развития экономики.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Достижение поставленных целей требует решения </w:t>
      </w:r>
      <w:r w:rsidR="003D6C4B">
        <w:rPr>
          <w:color w:val="auto"/>
          <w:sz w:val="28"/>
          <w:szCs w:val="28"/>
        </w:rPr>
        <w:t>соответствующего набора з</w:t>
      </w:r>
      <w:r>
        <w:rPr>
          <w:color w:val="auto"/>
          <w:sz w:val="28"/>
          <w:szCs w:val="28"/>
        </w:rPr>
        <w:t xml:space="preserve">адач. </w:t>
      </w:r>
    </w:p>
    <w:p w:rsidR="008968B8" w:rsidRPr="00EF5399" w:rsidRDefault="008968B8" w:rsidP="00882BC5">
      <w:pPr>
        <w:pStyle w:val="Default"/>
        <w:spacing w:line="360" w:lineRule="auto"/>
        <w:ind w:firstLine="567"/>
        <w:jc w:val="both"/>
        <w:rPr>
          <w:b/>
          <w:color w:val="auto"/>
          <w:sz w:val="28"/>
          <w:szCs w:val="28"/>
        </w:rPr>
      </w:pPr>
      <w:r>
        <w:rPr>
          <w:b/>
          <w:bCs/>
          <w:color w:val="auto"/>
          <w:sz w:val="28"/>
          <w:szCs w:val="28"/>
        </w:rPr>
        <w:t xml:space="preserve">Задачи управления для достижения </w:t>
      </w:r>
      <w:r w:rsidR="00EF5399">
        <w:rPr>
          <w:b/>
          <w:bCs/>
          <w:color w:val="auto"/>
          <w:sz w:val="28"/>
          <w:szCs w:val="28"/>
        </w:rPr>
        <w:t xml:space="preserve">Стратегической цели № 1 - </w:t>
      </w:r>
      <w:r w:rsidR="00EF5399" w:rsidRPr="00EF5399">
        <w:rPr>
          <w:b/>
          <w:color w:val="auto"/>
          <w:sz w:val="28"/>
          <w:szCs w:val="28"/>
        </w:rPr>
        <w:t>«Город эффективно развитых людей»</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Для создания в городе </w:t>
      </w:r>
      <w:r w:rsidR="00882BC5">
        <w:rPr>
          <w:color w:val="auto"/>
          <w:sz w:val="28"/>
          <w:szCs w:val="28"/>
        </w:rPr>
        <w:t>Дальнегорск</w:t>
      </w:r>
      <w:r>
        <w:rPr>
          <w:color w:val="auto"/>
          <w:sz w:val="28"/>
          <w:szCs w:val="28"/>
        </w:rPr>
        <w:t xml:space="preserve">е широких возможностей для </w:t>
      </w:r>
      <w:r w:rsidR="000F2E84">
        <w:rPr>
          <w:color w:val="auto"/>
          <w:sz w:val="28"/>
          <w:szCs w:val="28"/>
        </w:rPr>
        <w:t xml:space="preserve">роста самозанятости и </w:t>
      </w:r>
      <w:r>
        <w:rPr>
          <w:color w:val="auto"/>
          <w:sz w:val="28"/>
          <w:szCs w:val="28"/>
        </w:rPr>
        <w:t xml:space="preserve">самореализации личности в </w:t>
      </w:r>
      <w:r w:rsidR="000F2E84">
        <w:rPr>
          <w:color w:val="auto"/>
          <w:sz w:val="28"/>
          <w:szCs w:val="28"/>
        </w:rPr>
        <w:t xml:space="preserve">предпринимательской и </w:t>
      </w:r>
      <w:r>
        <w:rPr>
          <w:color w:val="auto"/>
          <w:sz w:val="28"/>
          <w:szCs w:val="28"/>
        </w:rPr>
        <w:t>трудовой деятельности</w:t>
      </w:r>
      <w:r w:rsidR="00892910">
        <w:rPr>
          <w:color w:val="auto"/>
          <w:sz w:val="28"/>
          <w:szCs w:val="28"/>
        </w:rPr>
        <w:t>, а также в  культурно-духовной сфере</w:t>
      </w:r>
      <w:r>
        <w:rPr>
          <w:color w:val="auto"/>
          <w:sz w:val="28"/>
          <w:szCs w:val="28"/>
        </w:rPr>
        <w:t xml:space="preserve"> необходимы: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Обеспечение соответствия структуры и качества подготовки специалистов системой образования города </w:t>
      </w:r>
      <w:r w:rsidR="00882BC5">
        <w:rPr>
          <w:color w:val="auto"/>
          <w:sz w:val="28"/>
          <w:szCs w:val="28"/>
        </w:rPr>
        <w:t>Дальнегорск</w:t>
      </w:r>
      <w:r>
        <w:rPr>
          <w:color w:val="auto"/>
          <w:sz w:val="28"/>
          <w:szCs w:val="28"/>
        </w:rPr>
        <w:t xml:space="preserve">а потребностям экономики и социальной сферы. </w:t>
      </w:r>
    </w:p>
    <w:p w:rsidR="00C705F5" w:rsidRDefault="00C705F5" w:rsidP="00882BC5">
      <w:pPr>
        <w:pStyle w:val="Default"/>
        <w:spacing w:line="360" w:lineRule="auto"/>
        <w:ind w:firstLine="567"/>
        <w:jc w:val="both"/>
        <w:rPr>
          <w:color w:val="auto"/>
          <w:sz w:val="28"/>
          <w:szCs w:val="28"/>
        </w:rPr>
      </w:pPr>
      <w:r>
        <w:rPr>
          <w:color w:val="auto"/>
          <w:sz w:val="28"/>
          <w:szCs w:val="28"/>
        </w:rPr>
        <w:t>- Создание инфраструктуры для обеспечения отдыха и культурного и духовного саморазвития.</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Создание эффективной системы трудоустройства выпускников, молодежи и социально незащищенных категорий горожан. </w:t>
      </w:r>
    </w:p>
    <w:p w:rsidR="008968B8" w:rsidRDefault="008968B8" w:rsidP="00882BC5">
      <w:pPr>
        <w:pStyle w:val="Default"/>
        <w:spacing w:line="360" w:lineRule="auto"/>
        <w:ind w:firstLine="567"/>
        <w:jc w:val="both"/>
        <w:rPr>
          <w:color w:val="auto"/>
          <w:sz w:val="28"/>
          <w:szCs w:val="28"/>
        </w:rPr>
      </w:pPr>
      <w:r>
        <w:rPr>
          <w:color w:val="auto"/>
          <w:sz w:val="28"/>
          <w:szCs w:val="28"/>
        </w:rPr>
        <w:lastRenderedPageBreak/>
        <w:t xml:space="preserve">– Создание инфраструктуры для </w:t>
      </w:r>
      <w:r w:rsidR="00411019">
        <w:rPr>
          <w:color w:val="auto"/>
          <w:sz w:val="28"/>
          <w:szCs w:val="28"/>
        </w:rPr>
        <w:t xml:space="preserve">обеспечения </w:t>
      </w:r>
      <w:r>
        <w:rPr>
          <w:color w:val="auto"/>
          <w:sz w:val="28"/>
          <w:szCs w:val="28"/>
        </w:rPr>
        <w:t xml:space="preserve">отдыха и </w:t>
      </w:r>
      <w:r w:rsidR="00411019">
        <w:rPr>
          <w:color w:val="auto"/>
          <w:sz w:val="28"/>
          <w:szCs w:val="28"/>
        </w:rPr>
        <w:t>культурного и духовного саморазвития</w:t>
      </w:r>
      <w:r>
        <w:rPr>
          <w:color w:val="auto"/>
          <w:sz w:val="28"/>
          <w:szCs w:val="28"/>
        </w:rPr>
        <w:t xml:space="preserve">.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Обеспечение разнообразия и доступности возможностей для занятий физической культурой и спортом. </w:t>
      </w:r>
    </w:p>
    <w:p w:rsidR="001638D9" w:rsidRDefault="008968B8" w:rsidP="00882BC5">
      <w:pPr>
        <w:pStyle w:val="Default"/>
        <w:spacing w:line="360" w:lineRule="auto"/>
        <w:ind w:firstLine="567"/>
        <w:jc w:val="both"/>
        <w:rPr>
          <w:color w:val="auto"/>
          <w:sz w:val="28"/>
          <w:szCs w:val="28"/>
        </w:rPr>
      </w:pPr>
      <w:r>
        <w:rPr>
          <w:color w:val="auto"/>
          <w:sz w:val="28"/>
          <w:szCs w:val="28"/>
        </w:rPr>
        <w:t xml:space="preserve">Для </w:t>
      </w:r>
      <w:r w:rsidR="001638D9">
        <w:rPr>
          <w:color w:val="auto"/>
          <w:sz w:val="28"/>
          <w:szCs w:val="28"/>
        </w:rPr>
        <w:t xml:space="preserve">решения данного набора задач </w:t>
      </w:r>
      <w:r>
        <w:rPr>
          <w:color w:val="auto"/>
          <w:sz w:val="28"/>
          <w:szCs w:val="28"/>
        </w:rPr>
        <w:t xml:space="preserve">необходимо сочетать методы финансирования мероприятий из муниципального, регионального и федерального бюджетов с различными формами привлечения частных инвестиций, создания благоприятного инвестиционного климата. </w:t>
      </w:r>
    </w:p>
    <w:p w:rsidR="0006281F" w:rsidRPr="0006281F" w:rsidRDefault="008968B8" w:rsidP="00882BC5">
      <w:pPr>
        <w:pStyle w:val="Default"/>
        <w:spacing w:line="360" w:lineRule="auto"/>
        <w:ind w:firstLine="567"/>
        <w:jc w:val="both"/>
        <w:rPr>
          <w:b/>
          <w:color w:val="auto"/>
          <w:sz w:val="28"/>
          <w:szCs w:val="28"/>
        </w:rPr>
      </w:pPr>
      <w:r>
        <w:rPr>
          <w:b/>
          <w:bCs/>
          <w:color w:val="auto"/>
          <w:sz w:val="28"/>
          <w:szCs w:val="28"/>
        </w:rPr>
        <w:t xml:space="preserve">Задачи управления для достижения </w:t>
      </w:r>
      <w:r w:rsidR="0006281F">
        <w:rPr>
          <w:b/>
          <w:bCs/>
          <w:color w:val="auto"/>
          <w:sz w:val="28"/>
          <w:szCs w:val="28"/>
        </w:rPr>
        <w:t xml:space="preserve">Стратегической цели № 2 - </w:t>
      </w:r>
      <w:r w:rsidR="0006281F" w:rsidRPr="0006281F">
        <w:rPr>
          <w:b/>
          <w:color w:val="auto"/>
          <w:sz w:val="28"/>
          <w:szCs w:val="28"/>
        </w:rPr>
        <w:t>«Город высокого уровня жизни»</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Для создания в городе </w:t>
      </w:r>
      <w:r w:rsidR="00882BC5">
        <w:rPr>
          <w:color w:val="auto"/>
          <w:sz w:val="28"/>
          <w:szCs w:val="28"/>
        </w:rPr>
        <w:t>Дальнегорск</w:t>
      </w:r>
      <w:r>
        <w:rPr>
          <w:color w:val="auto"/>
          <w:sz w:val="28"/>
          <w:szCs w:val="28"/>
        </w:rPr>
        <w:t xml:space="preserve">е развитой социальной сферы, обеспечивающей всем жителям города равный доступ к широкому спектру социальных услуг высокого качества необходимы: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Обеспечение возможностей равного доступа к социальным услугам для всех жителей города.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Формирование широкого спектра дополнительных социальных услуг, доступных различным категориям населения города.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Формирование системы социальных услуг, ориентированной на удовлетворение потребностей молодежи, т.е. создание набора взаимоувязанных услуг, направленных в первую очередь на потребности, характерные и специфичные именно для молодёжи (молодёжные виды спорта, молодежные массовые мероприятия и т.п.).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Сохранение и укрепление здоровья детей и молодежи в период получения образования на всех его уровнях, формирование культуры здоровья.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Обеспечение доступности для населения качественного жилья;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Предоставление каждому жителю качественных жилищно-коммунальных услуг.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Обеспечение доступности для каждого жителя полного набора современных информационно-коммуникационных возможностей. </w:t>
      </w:r>
    </w:p>
    <w:p w:rsidR="008968B8" w:rsidRPr="00AC05D6" w:rsidRDefault="008968B8" w:rsidP="00AC05D6">
      <w:pPr>
        <w:pStyle w:val="Default"/>
        <w:spacing w:line="360" w:lineRule="auto"/>
        <w:ind w:firstLine="567"/>
        <w:jc w:val="both"/>
        <w:rPr>
          <w:color w:val="auto"/>
          <w:sz w:val="28"/>
          <w:szCs w:val="28"/>
        </w:rPr>
      </w:pPr>
      <w:r>
        <w:rPr>
          <w:color w:val="auto"/>
          <w:sz w:val="28"/>
          <w:szCs w:val="28"/>
        </w:rPr>
        <w:lastRenderedPageBreak/>
        <w:t xml:space="preserve">– Формирование комфортной системы градостроения, сохранение исторического облика города.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Сохранение и развитие зеленого каркаса города. </w:t>
      </w:r>
    </w:p>
    <w:p w:rsidR="008968B8" w:rsidRPr="0057343B" w:rsidRDefault="008968B8" w:rsidP="00882BC5">
      <w:pPr>
        <w:pStyle w:val="Default"/>
        <w:spacing w:line="360" w:lineRule="auto"/>
        <w:ind w:firstLine="567"/>
        <w:jc w:val="both"/>
        <w:rPr>
          <w:b/>
          <w:color w:val="auto"/>
          <w:sz w:val="28"/>
          <w:szCs w:val="28"/>
        </w:rPr>
      </w:pPr>
      <w:r>
        <w:rPr>
          <w:b/>
          <w:bCs/>
          <w:color w:val="auto"/>
          <w:sz w:val="28"/>
          <w:szCs w:val="28"/>
        </w:rPr>
        <w:t xml:space="preserve">Задачи управления для достижения </w:t>
      </w:r>
      <w:r w:rsidR="0057343B">
        <w:rPr>
          <w:b/>
          <w:bCs/>
          <w:color w:val="auto"/>
          <w:sz w:val="28"/>
          <w:szCs w:val="28"/>
        </w:rPr>
        <w:t xml:space="preserve">Стратегическая цель № 3 - </w:t>
      </w:r>
      <w:r w:rsidR="0057343B" w:rsidRPr="0057343B">
        <w:rPr>
          <w:b/>
          <w:color w:val="auto"/>
          <w:sz w:val="28"/>
          <w:szCs w:val="28"/>
        </w:rPr>
        <w:t>«Город новой диверсифицированной экономики»</w:t>
      </w:r>
      <w:r w:rsidRPr="0057343B">
        <w:rPr>
          <w:b/>
          <w:bCs/>
          <w:color w:val="auto"/>
          <w:sz w:val="28"/>
          <w:szCs w:val="28"/>
        </w:rPr>
        <w:t xml:space="preserve">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Для развития экономики необходимы: формирование условий для развития инфраструктуры инноваций; формирование условий для развития малого и среднего бизнеса; развитие производства продукции с высокой долей добавленной стоимости за счет </w:t>
      </w:r>
      <w:r w:rsidR="00E21C19">
        <w:rPr>
          <w:color w:val="auto"/>
          <w:sz w:val="28"/>
          <w:szCs w:val="28"/>
        </w:rPr>
        <w:t xml:space="preserve">инновационной </w:t>
      </w:r>
      <w:r>
        <w:rPr>
          <w:color w:val="auto"/>
          <w:sz w:val="28"/>
          <w:szCs w:val="28"/>
        </w:rPr>
        <w:t xml:space="preserve">составляющей. </w:t>
      </w:r>
    </w:p>
    <w:p w:rsidR="00E21C19" w:rsidRDefault="00E21C19" w:rsidP="00882BC5">
      <w:pPr>
        <w:pStyle w:val="Default"/>
        <w:spacing w:line="360" w:lineRule="auto"/>
        <w:ind w:firstLine="567"/>
        <w:jc w:val="both"/>
        <w:rPr>
          <w:color w:val="auto"/>
          <w:sz w:val="28"/>
          <w:szCs w:val="28"/>
        </w:rPr>
      </w:pPr>
      <w:r>
        <w:rPr>
          <w:color w:val="auto"/>
          <w:sz w:val="28"/>
          <w:szCs w:val="28"/>
        </w:rPr>
        <w:t xml:space="preserve">Исходя из этого, набор задач для достижения данной цели </w:t>
      </w:r>
      <w:r w:rsidR="000168CF">
        <w:rPr>
          <w:color w:val="auto"/>
          <w:sz w:val="28"/>
          <w:szCs w:val="28"/>
        </w:rPr>
        <w:t>выглядит</w:t>
      </w:r>
      <w:r>
        <w:rPr>
          <w:color w:val="auto"/>
          <w:sz w:val="28"/>
          <w:szCs w:val="28"/>
        </w:rPr>
        <w:t xml:space="preserve"> следующим образом:</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Создание благоприятного инвестиционного климата.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Оптимизация городского бюджета и формирование дополнительных источников привлечения средств.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Обеспечение условий для опережающего развития городской </w:t>
      </w:r>
      <w:r w:rsidR="00E21C19">
        <w:rPr>
          <w:color w:val="auto"/>
          <w:sz w:val="28"/>
          <w:szCs w:val="28"/>
        </w:rPr>
        <w:t xml:space="preserve">энергетической и </w:t>
      </w:r>
      <w:r>
        <w:rPr>
          <w:color w:val="auto"/>
          <w:sz w:val="28"/>
          <w:szCs w:val="28"/>
        </w:rPr>
        <w:t xml:space="preserve">транспортной инфраструктуры.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w:t>
      </w:r>
      <w:r w:rsidR="00E21C19">
        <w:rPr>
          <w:color w:val="auto"/>
          <w:sz w:val="28"/>
          <w:szCs w:val="28"/>
        </w:rPr>
        <w:t xml:space="preserve">Создание </w:t>
      </w:r>
      <w:r>
        <w:rPr>
          <w:color w:val="auto"/>
          <w:sz w:val="28"/>
          <w:szCs w:val="28"/>
        </w:rPr>
        <w:t xml:space="preserve">условий для опережающего развития внешних по отношению к городу инфраструктур (в том числе транспортной и энергетической). </w:t>
      </w:r>
    </w:p>
    <w:p w:rsidR="008968B8" w:rsidRDefault="008968B8" w:rsidP="00882BC5">
      <w:pPr>
        <w:pStyle w:val="Default"/>
        <w:spacing w:line="360" w:lineRule="auto"/>
        <w:ind w:firstLine="567"/>
        <w:jc w:val="both"/>
        <w:rPr>
          <w:color w:val="auto"/>
          <w:sz w:val="28"/>
          <w:szCs w:val="28"/>
        </w:rPr>
      </w:pPr>
      <w:r>
        <w:rPr>
          <w:b/>
          <w:bCs/>
          <w:color w:val="auto"/>
          <w:sz w:val="28"/>
          <w:szCs w:val="28"/>
        </w:rPr>
        <w:t xml:space="preserve">Этапы реализации стратегии </w:t>
      </w:r>
    </w:p>
    <w:p w:rsidR="008968B8" w:rsidRDefault="008968B8" w:rsidP="00882BC5">
      <w:pPr>
        <w:pStyle w:val="Default"/>
        <w:spacing w:line="360" w:lineRule="auto"/>
        <w:ind w:firstLine="567"/>
        <w:jc w:val="both"/>
        <w:rPr>
          <w:color w:val="auto"/>
          <w:sz w:val="28"/>
          <w:szCs w:val="28"/>
        </w:rPr>
      </w:pPr>
      <w:r>
        <w:rPr>
          <w:b/>
          <w:bCs/>
          <w:color w:val="auto"/>
          <w:sz w:val="28"/>
          <w:szCs w:val="28"/>
        </w:rPr>
        <w:t xml:space="preserve">Этап 1: Создание условий для развития. </w:t>
      </w:r>
      <w:r>
        <w:rPr>
          <w:color w:val="auto"/>
          <w:sz w:val="28"/>
          <w:szCs w:val="28"/>
        </w:rPr>
        <w:t xml:space="preserve">На данном этапе реализуются задачи, решение которых необходимо для формирования условий по достижению целей и решению задач стратегий, прежде всего инфраструктурные задачи.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Выполнение этого этапа займет ориентировочно 5 лет, что обусловлено как временем, необходимым для решения отдельных задач, так и тем, что за это время должна стабилизироваться внешнеполитическая и внешнеэкономическая обстановки. Данный этап является подготовительным, направленным на институциональную и функциональную подготовку реализации второго этапа. На первом этапе решаются следующие задачи: </w:t>
      </w:r>
    </w:p>
    <w:p w:rsidR="008968B8" w:rsidRDefault="008968B8" w:rsidP="00882BC5">
      <w:pPr>
        <w:pStyle w:val="Default"/>
        <w:spacing w:line="360" w:lineRule="auto"/>
        <w:ind w:firstLine="567"/>
        <w:jc w:val="both"/>
        <w:rPr>
          <w:color w:val="auto"/>
          <w:sz w:val="28"/>
          <w:szCs w:val="28"/>
        </w:rPr>
      </w:pPr>
      <w:r>
        <w:rPr>
          <w:color w:val="auto"/>
          <w:sz w:val="28"/>
          <w:szCs w:val="28"/>
        </w:rPr>
        <w:lastRenderedPageBreak/>
        <w:t xml:space="preserve">– Формирование сбалансированной системы управления развитием на территории города, с учётом особых условий хозяйствования и функционирования новых органов управления, включая ТОР.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Максимальное облегчение и ускорение решения земельных и инфраструктурных вопросов для бизнеса, снятие административных барьеров.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Внедрение современных </w:t>
      </w:r>
      <w:r w:rsidR="00936C54">
        <w:rPr>
          <w:color w:val="auto"/>
          <w:sz w:val="28"/>
          <w:szCs w:val="28"/>
        </w:rPr>
        <w:t>результато-</w:t>
      </w:r>
      <w:r>
        <w:rPr>
          <w:color w:val="auto"/>
          <w:sz w:val="28"/>
          <w:szCs w:val="28"/>
        </w:rPr>
        <w:t xml:space="preserve">ориентированных методов (проектных подходов) управления развитием.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Оптимизация городского бюджета и формирование дополнительных источников привлечения средств.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Создание благоприятного инвестиционного климата. Формирование условий для развития инфраструктуры инноваций. Формирование условий для развития малого и среднего бизнеса.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Обеспечение условий для опережающего развития городской транспортной </w:t>
      </w:r>
      <w:r w:rsidR="00936C54">
        <w:rPr>
          <w:color w:val="auto"/>
          <w:sz w:val="28"/>
          <w:szCs w:val="28"/>
        </w:rPr>
        <w:t>и энерго-</w:t>
      </w:r>
      <w:r>
        <w:rPr>
          <w:color w:val="auto"/>
          <w:sz w:val="28"/>
          <w:szCs w:val="28"/>
        </w:rPr>
        <w:t xml:space="preserve">инфраструктуры.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Обеспечение условий для опережающего развития внешних по отношению к городу инфраструктур (в том числе транспортной и энергетической).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Обеспечение соответствия структуры и качества подготовки специалистов системой образования города </w:t>
      </w:r>
      <w:r w:rsidR="00882BC5">
        <w:rPr>
          <w:color w:val="auto"/>
          <w:sz w:val="28"/>
          <w:szCs w:val="28"/>
        </w:rPr>
        <w:t>Дальнегорск</w:t>
      </w:r>
      <w:r>
        <w:rPr>
          <w:color w:val="auto"/>
          <w:sz w:val="28"/>
          <w:szCs w:val="28"/>
        </w:rPr>
        <w:t xml:space="preserve">а потребностям экономики и социальной сферы. </w:t>
      </w:r>
    </w:p>
    <w:p w:rsidR="008968B8" w:rsidRDefault="008968B8" w:rsidP="00936C54">
      <w:pPr>
        <w:pStyle w:val="Default"/>
        <w:spacing w:line="360" w:lineRule="auto"/>
        <w:ind w:firstLine="567"/>
        <w:jc w:val="both"/>
        <w:rPr>
          <w:color w:val="auto"/>
          <w:sz w:val="28"/>
          <w:szCs w:val="28"/>
        </w:rPr>
      </w:pPr>
      <w:r>
        <w:rPr>
          <w:color w:val="auto"/>
          <w:sz w:val="28"/>
          <w:szCs w:val="28"/>
        </w:rPr>
        <w:t xml:space="preserve">– Следование принципам экологичности и комфортности территории при городском планировании и принятии архитектурных решений, сохранение исторического облика города. </w:t>
      </w:r>
    </w:p>
    <w:p w:rsidR="008968B8" w:rsidRDefault="008968B8" w:rsidP="00882BC5">
      <w:pPr>
        <w:pStyle w:val="Default"/>
        <w:spacing w:line="360" w:lineRule="auto"/>
        <w:ind w:firstLine="567"/>
        <w:jc w:val="both"/>
        <w:rPr>
          <w:color w:val="auto"/>
        </w:rPr>
      </w:pPr>
      <w:r>
        <w:rPr>
          <w:color w:val="auto"/>
          <w:sz w:val="28"/>
          <w:szCs w:val="28"/>
        </w:rPr>
        <w:t xml:space="preserve">Также на данном этапе необходимо провести работы по наращиванию усилий по дальнейшему позиционированию </w:t>
      </w:r>
      <w:r w:rsidR="00882BC5">
        <w:rPr>
          <w:color w:val="auto"/>
          <w:sz w:val="28"/>
          <w:szCs w:val="28"/>
        </w:rPr>
        <w:t>Дальнегорск</w:t>
      </w:r>
      <w:r>
        <w:rPr>
          <w:color w:val="auto"/>
          <w:sz w:val="28"/>
          <w:szCs w:val="28"/>
        </w:rPr>
        <w:t xml:space="preserve">а как </w:t>
      </w:r>
      <w:r w:rsidR="00AE22DE">
        <w:rPr>
          <w:color w:val="auto"/>
          <w:sz w:val="28"/>
          <w:szCs w:val="28"/>
        </w:rPr>
        <w:t xml:space="preserve">«Северо-Приморского» </w:t>
      </w:r>
      <w:r>
        <w:rPr>
          <w:color w:val="auto"/>
          <w:sz w:val="28"/>
          <w:szCs w:val="28"/>
        </w:rPr>
        <w:t xml:space="preserve">центра коммуникаций России со странами </w:t>
      </w:r>
      <w:r w:rsidR="00AE22DE">
        <w:rPr>
          <w:color w:val="auto"/>
          <w:sz w:val="28"/>
          <w:szCs w:val="28"/>
        </w:rPr>
        <w:t>СВА</w:t>
      </w:r>
      <w:r>
        <w:rPr>
          <w:color w:val="auto"/>
          <w:sz w:val="28"/>
          <w:szCs w:val="28"/>
        </w:rPr>
        <w:t xml:space="preserve">, в том числе, </w:t>
      </w:r>
      <w:r w:rsidR="00AE22DE">
        <w:rPr>
          <w:color w:val="auto"/>
          <w:sz w:val="28"/>
          <w:szCs w:val="28"/>
        </w:rPr>
        <w:t xml:space="preserve">через усиление </w:t>
      </w:r>
      <w:r>
        <w:rPr>
          <w:color w:val="auto"/>
          <w:sz w:val="28"/>
          <w:szCs w:val="28"/>
        </w:rPr>
        <w:t>представительски</w:t>
      </w:r>
      <w:r w:rsidR="00AE22DE">
        <w:rPr>
          <w:color w:val="auto"/>
          <w:sz w:val="28"/>
          <w:szCs w:val="28"/>
        </w:rPr>
        <w:t>х</w:t>
      </w:r>
      <w:r>
        <w:rPr>
          <w:color w:val="auto"/>
          <w:sz w:val="28"/>
          <w:szCs w:val="28"/>
        </w:rPr>
        <w:t xml:space="preserve"> </w:t>
      </w:r>
      <w:r w:rsidR="00AE22DE">
        <w:rPr>
          <w:color w:val="auto"/>
          <w:sz w:val="28"/>
          <w:szCs w:val="28"/>
        </w:rPr>
        <w:t>функций</w:t>
      </w:r>
      <w:r>
        <w:rPr>
          <w:color w:val="auto"/>
          <w:sz w:val="28"/>
          <w:szCs w:val="28"/>
        </w:rPr>
        <w:t xml:space="preserve"> по презентации </w:t>
      </w:r>
      <w:r w:rsidR="00882BC5">
        <w:rPr>
          <w:color w:val="auto"/>
          <w:sz w:val="28"/>
          <w:szCs w:val="28"/>
        </w:rPr>
        <w:t>Дальнегорск</w:t>
      </w:r>
      <w:r>
        <w:rPr>
          <w:color w:val="auto"/>
          <w:sz w:val="28"/>
          <w:szCs w:val="28"/>
        </w:rPr>
        <w:t>а как контактной площадки</w:t>
      </w:r>
      <w:r w:rsidR="00AE22DE">
        <w:rPr>
          <w:color w:val="auto"/>
          <w:sz w:val="28"/>
          <w:szCs w:val="28"/>
        </w:rPr>
        <w:t>.</w:t>
      </w:r>
    </w:p>
    <w:p w:rsidR="008968B8" w:rsidRDefault="008968B8" w:rsidP="00882BC5">
      <w:pPr>
        <w:pStyle w:val="Default"/>
        <w:pageBreakBefore/>
        <w:spacing w:line="360" w:lineRule="auto"/>
        <w:ind w:firstLine="567"/>
        <w:jc w:val="both"/>
        <w:rPr>
          <w:color w:val="auto"/>
          <w:sz w:val="28"/>
          <w:szCs w:val="28"/>
        </w:rPr>
      </w:pPr>
      <w:r>
        <w:rPr>
          <w:b/>
          <w:bCs/>
          <w:color w:val="auto"/>
          <w:sz w:val="28"/>
          <w:szCs w:val="28"/>
        </w:rPr>
        <w:lastRenderedPageBreak/>
        <w:t>Этап 2: У</w:t>
      </w:r>
      <w:r w:rsidR="00AF6809">
        <w:rPr>
          <w:b/>
          <w:bCs/>
          <w:color w:val="auto"/>
          <w:sz w:val="28"/>
          <w:szCs w:val="28"/>
        </w:rPr>
        <w:t xml:space="preserve">стойчивое социально-экономическое </w:t>
      </w:r>
      <w:r>
        <w:rPr>
          <w:b/>
          <w:bCs/>
          <w:color w:val="auto"/>
          <w:sz w:val="28"/>
          <w:szCs w:val="28"/>
        </w:rPr>
        <w:t xml:space="preserve">развитие. </w:t>
      </w:r>
      <w:r>
        <w:rPr>
          <w:color w:val="auto"/>
          <w:sz w:val="28"/>
          <w:szCs w:val="28"/>
        </w:rPr>
        <w:t xml:space="preserve">На данном этапе реализуются задачи, направленные на решение основных проблем города и на создание эффективной развивающейся экономики, а также на вывод города в устойчивое состояние роста возможностей самореализации жителей города.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Выполнение этого этапа возможно только после окончания предыдущего и займёт примерно 5-7 лет. Полная или даже частичная успешная реализация данного этапа должна привести к увеличению доходов бюджета (за счёт роста экономики и, как следствие, повышению налоговых поступлений в него, а также за счёт оптимизации самого бюджета и привлечения новых финансовых механизмов), что позволит приступить к реализации заключительного третьего этапа. В рамках второго этапа будут решаться следующие задачи: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Развитие производств, обеспечивающих высокую долю добавленной стоимости. </w:t>
      </w:r>
    </w:p>
    <w:p w:rsidR="008968B8" w:rsidRDefault="00FB1E73" w:rsidP="00882BC5">
      <w:pPr>
        <w:pStyle w:val="Default"/>
        <w:spacing w:line="360" w:lineRule="auto"/>
        <w:ind w:firstLine="567"/>
        <w:jc w:val="both"/>
        <w:rPr>
          <w:color w:val="auto"/>
          <w:sz w:val="28"/>
          <w:szCs w:val="28"/>
        </w:rPr>
      </w:pPr>
      <w:r>
        <w:rPr>
          <w:color w:val="auto"/>
          <w:sz w:val="28"/>
          <w:szCs w:val="28"/>
        </w:rPr>
        <w:t xml:space="preserve">- </w:t>
      </w:r>
      <w:r w:rsidR="008968B8">
        <w:rPr>
          <w:color w:val="auto"/>
          <w:sz w:val="28"/>
          <w:szCs w:val="28"/>
        </w:rPr>
        <w:t xml:space="preserve"> Создание эффективной системы трудоустройства выпускников, молодежи и социально незащищенных категорий горожан.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Развитие социальной инфраструктуры, способствующей сохранению и укреплению здоровья детей и молодежи в период получения образования на всех его уровнях, формирование культуры здоровья.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Обеспечение доступности для населения качественного жилья (коэффициент доступности жилья меньше 5 лет). Обеспечение предоставляемых жилищно-коммунальных услуг высокого качества.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Обеспечение для жителей города широких возможностей для самореализации в культурно-досуговой сфере.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Обеспечение возможностей равного доступа к социальным услугам для всех жителей города.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–Сохранение и развитие зеленого каркаса города. </w:t>
      </w:r>
    </w:p>
    <w:p w:rsidR="008968B8" w:rsidRDefault="008968B8" w:rsidP="00882BC5">
      <w:pPr>
        <w:pStyle w:val="Default"/>
        <w:spacing w:line="360" w:lineRule="auto"/>
        <w:ind w:firstLine="567"/>
        <w:jc w:val="both"/>
        <w:rPr>
          <w:color w:val="auto"/>
          <w:sz w:val="28"/>
          <w:szCs w:val="28"/>
        </w:rPr>
      </w:pPr>
    </w:p>
    <w:p w:rsidR="008968B8" w:rsidRDefault="008968B8" w:rsidP="00882BC5">
      <w:pPr>
        <w:pStyle w:val="Default"/>
        <w:spacing w:line="360" w:lineRule="auto"/>
        <w:ind w:firstLine="567"/>
        <w:jc w:val="both"/>
        <w:rPr>
          <w:color w:val="auto"/>
          <w:sz w:val="28"/>
          <w:szCs w:val="28"/>
        </w:rPr>
      </w:pPr>
      <w:r>
        <w:rPr>
          <w:b/>
          <w:bCs/>
          <w:color w:val="auto"/>
          <w:sz w:val="28"/>
          <w:szCs w:val="28"/>
        </w:rPr>
        <w:lastRenderedPageBreak/>
        <w:t xml:space="preserve">Этап 3: Благоустройство и гармоничная жизнь. </w:t>
      </w:r>
      <w:r>
        <w:rPr>
          <w:color w:val="auto"/>
          <w:sz w:val="28"/>
          <w:szCs w:val="28"/>
        </w:rPr>
        <w:t xml:space="preserve">Данный этап </w:t>
      </w:r>
      <w:r w:rsidRPr="00295224">
        <w:rPr>
          <w:bCs/>
          <w:color w:val="auto"/>
          <w:sz w:val="28"/>
          <w:szCs w:val="28"/>
        </w:rPr>
        <w:t>н</w:t>
      </w:r>
      <w:r>
        <w:rPr>
          <w:color w:val="auto"/>
          <w:sz w:val="28"/>
          <w:szCs w:val="28"/>
        </w:rPr>
        <w:t xml:space="preserve">аправлен на окончательное создание условий для гармоничного развития и содержит мероприятия, реализация которых не является критически необходимой на предыдущих этапах. Этап является завершающим, при этом его реализация может начинаться параллельно второму этапу.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На третьем этапе решаются следующие задачи: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Формирование широкого спектра дополнительных социальных услуг, доступных различным категориям населения города. Формирование системы социальных услуг, ориентированной на удовлетворение потребностей молодежи.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Создание современной инфраструктуры для отдыха и творческой самореализации. Обеспечение разнообразия и доступности возможностей для занятий физической культурой и спортом. </w:t>
      </w:r>
    </w:p>
    <w:p w:rsidR="008968B8" w:rsidRDefault="008968B8" w:rsidP="00882BC5">
      <w:pPr>
        <w:pStyle w:val="Default"/>
        <w:spacing w:line="360" w:lineRule="auto"/>
        <w:ind w:firstLine="567"/>
        <w:jc w:val="both"/>
        <w:rPr>
          <w:color w:val="auto"/>
          <w:sz w:val="28"/>
          <w:szCs w:val="28"/>
        </w:rPr>
      </w:pPr>
      <w:r>
        <w:rPr>
          <w:color w:val="auto"/>
          <w:sz w:val="28"/>
          <w:szCs w:val="28"/>
        </w:rPr>
        <w:t xml:space="preserve">– Обеспечение доступности для каждого жителя полного набора современных информационно-коммуникационных возможностей. </w:t>
      </w:r>
    </w:p>
    <w:p w:rsidR="00C705F5" w:rsidRDefault="00C705F5" w:rsidP="00C705F5">
      <w:pPr>
        <w:pStyle w:val="Default"/>
        <w:spacing w:line="360" w:lineRule="auto"/>
        <w:ind w:firstLine="567"/>
        <w:jc w:val="both"/>
        <w:rPr>
          <w:sz w:val="28"/>
          <w:szCs w:val="28"/>
        </w:rPr>
      </w:pPr>
      <w:r>
        <w:rPr>
          <w:b/>
          <w:bCs/>
          <w:sz w:val="28"/>
          <w:szCs w:val="28"/>
        </w:rPr>
        <w:t xml:space="preserve">2.2. Стратегические приоритеты и видение социально-экономического развития города </w:t>
      </w:r>
      <w:r w:rsidR="00646344">
        <w:rPr>
          <w:b/>
          <w:bCs/>
          <w:sz w:val="28"/>
          <w:szCs w:val="28"/>
        </w:rPr>
        <w:t>Дальнегорск</w:t>
      </w:r>
      <w:r>
        <w:rPr>
          <w:b/>
          <w:bCs/>
          <w:sz w:val="28"/>
          <w:szCs w:val="28"/>
        </w:rPr>
        <w:t xml:space="preserve">а </w:t>
      </w:r>
    </w:p>
    <w:p w:rsidR="00C705F5" w:rsidRPr="00E5107B" w:rsidRDefault="00C705F5" w:rsidP="00E5107B">
      <w:pPr>
        <w:pStyle w:val="Default"/>
        <w:spacing w:line="360" w:lineRule="auto"/>
        <w:ind w:firstLine="567"/>
        <w:jc w:val="both"/>
        <w:rPr>
          <w:sz w:val="28"/>
          <w:szCs w:val="28"/>
        </w:rPr>
      </w:pPr>
      <w:r>
        <w:rPr>
          <w:sz w:val="28"/>
          <w:szCs w:val="28"/>
        </w:rPr>
        <w:t xml:space="preserve">Видение социально-экономического развития города </w:t>
      </w:r>
      <w:r w:rsidR="00646344">
        <w:rPr>
          <w:sz w:val="28"/>
          <w:szCs w:val="28"/>
        </w:rPr>
        <w:t>Дальнегорск</w:t>
      </w:r>
      <w:r>
        <w:rPr>
          <w:sz w:val="28"/>
          <w:szCs w:val="28"/>
        </w:rPr>
        <w:t xml:space="preserve">а следует из сформулированной в разделе 2.1. миссии и главных целей  и будет различным для разных сфер социально-экономической жизни города. </w:t>
      </w:r>
      <w:r w:rsidRPr="00E5107B">
        <w:rPr>
          <w:sz w:val="28"/>
          <w:szCs w:val="28"/>
        </w:rPr>
        <w:t xml:space="preserve">Одной из задач стратегического планирования является гармоничное сочетание приоритетов развития отраслей экономики, социальной сферы и управления, позволяющее достичь поставленных целей и избежать неэффективной конкуренции отраслей между собой за финансовые, организационные, инфраструктурные и трудовые ресурсы города.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color w:val="000000"/>
          <w:sz w:val="28"/>
          <w:szCs w:val="28"/>
        </w:rPr>
      </w:pPr>
      <w:r w:rsidRPr="00E5107B">
        <w:rPr>
          <w:rFonts w:ascii="Times New Roman" w:hAnsi="Times New Roman" w:cs="Times New Roman"/>
          <w:b/>
          <w:bCs/>
          <w:color w:val="000000"/>
          <w:sz w:val="28"/>
          <w:szCs w:val="28"/>
        </w:rPr>
        <w:t xml:space="preserve">Демография </w:t>
      </w:r>
    </w:p>
    <w:p w:rsidR="00E5107B" w:rsidRPr="00E5107B" w:rsidRDefault="005304A9" w:rsidP="00992A7C">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Базовой</w:t>
      </w:r>
      <w:r w:rsidR="00E5107B" w:rsidRPr="00E5107B">
        <w:rPr>
          <w:rFonts w:ascii="Times New Roman" w:hAnsi="Times New Roman" w:cs="Times New Roman"/>
          <w:color w:val="000000"/>
          <w:sz w:val="28"/>
          <w:szCs w:val="28"/>
        </w:rPr>
        <w:t xml:space="preserve"> целью демографической политики является создание тенденции плавного роста численности населения г. </w:t>
      </w:r>
      <w:r>
        <w:rPr>
          <w:rFonts w:ascii="Times New Roman" w:hAnsi="Times New Roman" w:cs="Times New Roman"/>
          <w:color w:val="000000"/>
          <w:sz w:val="28"/>
          <w:szCs w:val="28"/>
        </w:rPr>
        <w:t>Дальнегорск</w:t>
      </w:r>
      <w:r w:rsidR="00E5107B" w:rsidRPr="00E5107B">
        <w:rPr>
          <w:rFonts w:ascii="Times New Roman" w:hAnsi="Times New Roman" w:cs="Times New Roman"/>
          <w:color w:val="000000"/>
          <w:sz w:val="28"/>
          <w:szCs w:val="28"/>
        </w:rPr>
        <w:t xml:space="preserve">а. </w:t>
      </w:r>
      <w:r w:rsidR="00A002E0">
        <w:rPr>
          <w:rFonts w:ascii="Times New Roman" w:hAnsi="Times New Roman" w:cs="Times New Roman"/>
          <w:color w:val="000000"/>
          <w:sz w:val="28"/>
          <w:szCs w:val="28"/>
        </w:rPr>
        <w:t>Это повышает необходимость</w:t>
      </w:r>
      <w:r w:rsidR="00E5107B" w:rsidRPr="00E5107B">
        <w:rPr>
          <w:rFonts w:ascii="Times New Roman" w:hAnsi="Times New Roman" w:cs="Times New Roman"/>
          <w:sz w:val="28"/>
          <w:szCs w:val="28"/>
        </w:rPr>
        <w:t xml:space="preserve"> бережного отношения к здоровью населения, предотвращения преждевременной смертности, особенно в трудоспособных </w:t>
      </w:r>
      <w:r w:rsidR="00E5107B" w:rsidRPr="00E5107B">
        <w:rPr>
          <w:rFonts w:ascii="Times New Roman" w:hAnsi="Times New Roman" w:cs="Times New Roman"/>
          <w:sz w:val="28"/>
          <w:szCs w:val="28"/>
        </w:rPr>
        <w:lastRenderedPageBreak/>
        <w:t xml:space="preserve">возрастах, удержания низких темпов естественной убыли численности жителей города. Неотъемлемой частью политики увеличения численности населения должны являться меры в области улучшения его качества – улучшение состояния здоровья, образовательного и профессионального уровня, половозрастного состава. При этом предполагается обязательное достижение высоких стандартов качества жизни.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В соответствии с этой целью можно сформулировать основные направления в сфере демографической политики.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b/>
          <w:bCs/>
          <w:sz w:val="28"/>
          <w:szCs w:val="28"/>
        </w:rPr>
        <w:t xml:space="preserve">Улучшение здоровья и увеличение продолжительности жизни: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 увеличение продолжительности жизни населения города </w:t>
      </w:r>
      <w:r w:rsidR="005304A9">
        <w:rPr>
          <w:rFonts w:ascii="Times New Roman" w:hAnsi="Times New Roman" w:cs="Times New Roman"/>
          <w:sz w:val="28"/>
          <w:szCs w:val="28"/>
        </w:rPr>
        <w:t>Дальнегорск</w:t>
      </w:r>
      <w:r w:rsidRPr="00E5107B">
        <w:rPr>
          <w:rFonts w:ascii="Times New Roman" w:hAnsi="Times New Roman" w:cs="Times New Roman"/>
          <w:sz w:val="28"/>
          <w:szCs w:val="28"/>
        </w:rPr>
        <w:t xml:space="preserve">а за счет возможностей здравоохранения и всех факторов, влияющих на здоровье, окружающую среду, условия труда, повышение доходов, оздоровление образа жизни и т.д., с тем, чтобы средства на эти цели расценивались как инвестиции в человеческий капитал;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 снижение смертности в наиболее репродуктивных и экономически активных возрастах; </w:t>
      </w:r>
    </w:p>
    <w:p w:rsid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 снижение смертности в наименее материально и социально обеспеченных слоях общества. </w:t>
      </w:r>
    </w:p>
    <w:p w:rsidR="00E5107B" w:rsidRPr="00E5107B" w:rsidRDefault="00992A7C" w:rsidP="00992A7C">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b/>
          <w:bCs/>
          <w:sz w:val="28"/>
          <w:szCs w:val="28"/>
        </w:rPr>
        <w:t>С</w:t>
      </w:r>
      <w:r w:rsidR="00E5107B" w:rsidRPr="00E5107B">
        <w:rPr>
          <w:rFonts w:ascii="Times New Roman" w:hAnsi="Times New Roman" w:cs="Times New Roman"/>
          <w:b/>
          <w:bCs/>
          <w:sz w:val="28"/>
          <w:szCs w:val="28"/>
        </w:rPr>
        <w:t xml:space="preserve">оздание условий для роста рождаемости и укрепления семьи: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 обеспечение многодетным родителям благоприятных условий для сочетания трудовой деятельности вне дома с выполнением семейных обязанностей;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 содействие молодым семьям, состоящим в зарегистрированном браке, в т.ч. в улучшении жилищных условий;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 усиление дифференциации социальной поддержки семей в зависимости от числа детей, стимулирование рождения вторых и третьих детей. </w:t>
      </w:r>
    </w:p>
    <w:p w:rsidR="00B93D1A" w:rsidRDefault="00E5107B" w:rsidP="00B93D1A">
      <w:pPr>
        <w:autoSpaceDE w:val="0"/>
        <w:autoSpaceDN w:val="0"/>
        <w:adjustRightInd w:val="0"/>
        <w:spacing w:after="0" w:line="360" w:lineRule="auto"/>
        <w:ind w:firstLine="567"/>
        <w:jc w:val="both"/>
        <w:rPr>
          <w:rFonts w:ascii="Times New Roman" w:hAnsi="Times New Roman" w:cs="Times New Roman"/>
          <w:b/>
          <w:bCs/>
          <w:sz w:val="28"/>
          <w:szCs w:val="28"/>
        </w:rPr>
      </w:pPr>
      <w:r w:rsidRPr="00E5107B">
        <w:rPr>
          <w:rFonts w:ascii="Times New Roman" w:hAnsi="Times New Roman" w:cs="Times New Roman"/>
          <w:b/>
          <w:bCs/>
          <w:sz w:val="28"/>
          <w:szCs w:val="28"/>
        </w:rPr>
        <w:t xml:space="preserve">Управление трудовой миграцией и рост населения за счет миграционного прироста: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lastRenderedPageBreak/>
        <w:t xml:space="preserve">– создание «прозрачных» условий для привлечения трудовых мигрантов с помощью экономических методов в целях обеспечения баланса рынка труда; </w:t>
      </w:r>
    </w:p>
    <w:p w:rsid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 содействие интеграции мигрантов, прибывших в </w:t>
      </w:r>
      <w:r w:rsidR="005304A9">
        <w:rPr>
          <w:rFonts w:ascii="Times New Roman" w:hAnsi="Times New Roman" w:cs="Times New Roman"/>
          <w:sz w:val="28"/>
          <w:szCs w:val="28"/>
        </w:rPr>
        <w:t>Дальнегорск</w:t>
      </w:r>
      <w:r w:rsidRPr="00E5107B">
        <w:rPr>
          <w:rFonts w:ascii="Times New Roman" w:hAnsi="Times New Roman" w:cs="Times New Roman"/>
          <w:sz w:val="28"/>
          <w:szCs w:val="28"/>
        </w:rPr>
        <w:t xml:space="preserve"> на постоянное место жительства (в первую очередь, молодежи и студентов), в культурную и социально-экономическую среду города. </w:t>
      </w:r>
    </w:p>
    <w:p w:rsidR="00E5107B" w:rsidRPr="00E5107B" w:rsidRDefault="00E5107B" w:rsidP="009A1E14">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b/>
          <w:bCs/>
          <w:sz w:val="28"/>
          <w:szCs w:val="28"/>
        </w:rPr>
        <w:t xml:space="preserve">Образование </w:t>
      </w:r>
    </w:p>
    <w:p w:rsidR="00E5107B" w:rsidRPr="00E5107B" w:rsidRDefault="00E5107B" w:rsidP="001938B6">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На период до 2030 г. развитие системы образования должно </w:t>
      </w:r>
      <w:r w:rsidR="000168CF">
        <w:rPr>
          <w:rFonts w:ascii="Times New Roman" w:hAnsi="Times New Roman" w:cs="Times New Roman"/>
          <w:sz w:val="28"/>
          <w:szCs w:val="28"/>
        </w:rPr>
        <w:t>базироваться</w:t>
      </w:r>
      <w:r w:rsidRPr="00E5107B">
        <w:rPr>
          <w:rFonts w:ascii="Times New Roman" w:hAnsi="Times New Roman" w:cs="Times New Roman"/>
          <w:sz w:val="28"/>
          <w:szCs w:val="28"/>
        </w:rPr>
        <w:t xml:space="preserve"> на переносе акцента от процессуального подхода (запуск новых институтов и процессов), </w:t>
      </w:r>
      <w:r w:rsidRPr="00E5107B">
        <w:rPr>
          <w:rFonts w:ascii="Times New Roman" w:hAnsi="Times New Roman" w:cs="Times New Roman"/>
          <w:b/>
          <w:bCs/>
          <w:sz w:val="28"/>
          <w:szCs w:val="28"/>
        </w:rPr>
        <w:t xml:space="preserve">к четкой ориентации на достижение новых результатов, нового качества образования. </w:t>
      </w:r>
      <w:r w:rsidRPr="00E5107B">
        <w:rPr>
          <w:rFonts w:ascii="Times New Roman" w:hAnsi="Times New Roman" w:cs="Times New Roman"/>
          <w:sz w:val="28"/>
          <w:szCs w:val="28"/>
        </w:rPr>
        <w:t xml:space="preserve">В результате для обеспечения стратегического развития города будет формироваться качественный человеческий капитал, обладающим необходимыми компетенциями. В этом случае неизбежно изменение отношения к расходам муниципального бюджета на развитие образования, которые теперь должны рассматриваться не как затраты, а как инвестиции в человеческий капитал с </w:t>
      </w:r>
      <w:r w:rsidR="001938B6">
        <w:rPr>
          <w:rFonts w:ascii="Times New Roman" w:hAnsi="Times New Roman" w:cs="Times New Roman"/>
          <w:sz w:val="28"/>
          <w:szCs w:val="28"/>
        </w:rPr>
        <w:t xml:space="preserve">конкретным, хоть и не быстрым, </w:t>
      </w:r>
      <w:r w:rsidRPr="00E5107B">
        <w:rPr>
          <w:rFonts w:ascii="Times New Roman" w:hAnsi="Times New Roman" w:cs="Times New Roman"/>
          <w:sz w:val="28"/>
          <w:szCs w:val="28"/>
        </w:rPr>
        <w:t xml:space="preserve">экономическим эффектом.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b/>
          <w:bCs/>
          <w:sz w:val="28"/>
          <w:szCs w:val="28"/>
        </w:rPr>
        <w:t xml:space="preserve">Управление рынком труда и привлечение молодых специалистов </w:t>
      </w:r>
    </w:p>
    <w:p w:rsidR="00E5107B" w:rsidRPr="00E5107B" w:rsidRDefault="001938B6" w:rsidP="00E5107B">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Создание в</w:t>
      </w:r>
      <w:r w:rsidR="00E5107B" w:rsidRPr="00E5107B">
        <w:rPr>
          <w:rFonts w:ascii="Times New Roman" w:hAnsi="Times New Roman" w:cs="Times New Roman"/>
          <w:sz w:val="28"/>
          <w:szCs w:val="28"/>
        </w:rPr>
        <w:t xml:space="preserve"> </w:t>
      </w:r>
      <w:r w:rsidR="005304A9">
        <w:rPr>
          <w:rFonts w:ascii="Times New Roman" w:hAnsi="Times New Roman" w:cs="Times New Roman"/>
          <w:sz w:val="28"/>
          <w:szCs w:val="28"/>
        </w:rPr>
        <w:t>Дальнегорск</w:t>
      </w:r>
      <w:r w:rsidR="00E5107B" w:rsidRPr="00E5107B">
        <w:rPr>
          <w:rFonts w:ascii="Times New Roman" w:hAnsi="Times New Roman" w:cs="Times New Roman"/>
          <w:sz w:val="28"/>
          <w:szCs w:val="28"/>
        </w:rPr>
        <w:t xml:space="preserve">е возможностей для самореализации личности в трудовой деятельности основывается на развитии производственного сектора, городской инженерной, социальной и деловой инфраструктуры в соответствии с реализацией задач стратегических целей. Конкретные проекты связаны с созданием сервисов, повышающих эффективность поиска работы и заполнения вакантных рабочих мест при информационной, методической и финансовой поддержке городских и краевых органов управления. Реализация бизнес-проектов будет способствовать созданию новых рабочих мест. Формирование нового рынка труда расширит возможности для трудоустройства, карьерного роста и творческой самореализации в широком спектре профессий и будет стимулировать совершенствование профессиональных навыков. </w:t>
      </w:r>
    </w:p>
    <w:p w:rsidR="009D4937"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lastRenderedPageBreak/>
        <w:t xml:space="preserve">Для реализации задач Стратегии необходимы дополнительные трудовые ресурсы. Наличие рабочих мест и возможности для аренды жилья сами по себе обеспечивают привлекательность регионального рынка труда и будут притягивать рабочую силу без дополнительных мер и затрат со стороны </w:t>
      </w:r>
      <w:r w:rsidR="00A65586">
        <w:rPr>
          <w:rFonts w:ascii="Times New Roman" w:hAnsi="Times New Roman" w:cs="Times New Roman"/>
          <w:sz w:val="28"/>
          <w:szCs w:val="28"/>
        </w:rPr>
        <w:t>администрации Дальнегорского ГО</w:t>
      </w:r>
      <w:r w:rsidRPr="00E5107B">
        <w:rPr>
          <w:rFonts w:ascii="Times New Roman" w:hAnsi="Times New Roman" w:cs="Times New Roman"/>
          <w:sz w:val="28"/>
          <w:szCs w:val="28"/>
        </w:rPr>
        <w:t xml:space="preserve">.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Развитию рынка труда будет способствовать экспорт услуг образования, рост объемов услуг социальной сферы, в том числе культуры и туризма. Экспорт образования и импорт новых компетенций в значительной мере связан с развитием высшей школы в </w:t>
      </w:r>
      <w:r w:rsidR="005304A9">
        <w:rPr>
          <w:rFonts w:ascii="Times New Roman" w:hAnsi="Times New Roman" w:cs="Times New Roman"/>
          <w:sz w:val="28"/>
          <w:szCs w:val="28"/>
        </w:rPr>
        <w:t>Дальнегорск</w:t>
      </w:r>
      <w:r w:rsidRPr="00E5107B">
        <w:rPr>
          <w:rFonts w:ascii="Times New Roman" w:hAnsi="Times New Roman" w:cs="Times New Roman"/>
          <w:sz w:val="28"/>
          <w:szCs w:val="28"/>
        </w:rPr>
        <w:t xml:space="preserve">е и, в частности, ДВФУ. </w:t>
      </w:r>
    </w:p>
    <w:p w:rsidR="00E5107B" w:rsidRPr="00E5107B" w:rsidRDefault="00E5107B" w:rsidP="00CA1EC2">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Воспитание молодежи, формирование трудовых ценностей и привлечение молодежи к работе на предприятиях и в учреждениях города является важной стратегической задачей, так как обеспечивает накопление человеческого капитала и его межпоколенческую преемственность. Создание новых рабочих мест и повышение доступности жилья для молодых специалистов позволяет достичь привлекательности городского рынка труда и закрепиться на нем молодежи. Вместе с тем, необходимо поддерживать эффективность информационного обеспечения рынка труда для своевременного получения сведений об открывающихся вакансиях соискателям и предоставления возможностей выбора компетентных специалистов работодателям.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b/>
          <w:bCs/>
          <w:sz w:val="28"/>
          <w:szCs w:val="28"/>
        </w:rPr>
        <w:t xml:space="preserve">Культура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Обладая градостроительной и исторической ценностью за счет сохранившейся планировочной структуры, архитектурных и исторических ансамблей, памятников архитектуры, истории, археологии, а также уникального природного ландшафта, город </w:t>
      </w:r>
      <w:r w:rsidR="005304A9">
        <w:rPr>
          <w:rFonts w:ascii="Times New Roman" w:hAnsi="Times New Roman" w:cs="Times New Roman"/>
          <w:sz w:val="28"/>
          <w:szCs w:val="28"/>
        </w:rPr>
        <w:t>Дальнегорск</w:t>
      </w:r>
      <w:r w:rsidRPr="00E5107B">
        <w:rPr>
          <w:rFonts w:ascii="Times New Roman" w:hAnsi="Times New Roman" w:cs="Times New Roman"/>
          <w:sz w:val="28"/>
          <w:szCs w:val="28"/>
        </w:rPr>
        <w:t xml:space="preserve"> представляет историко-градостроительную ценность для </w:t>
      </w:r>
      <w:r w:rsidR="00DD3821">
        <w:rPr>
          <w:rFonts w:ascii="Times New Roman" w:hAnsi="Times New Roman" w:cs="Times New Roman"/>
          <w:sz w:val="28"/>
          <w:szCs w:val="28"/>
        </w:rPr>
        <w:t>региональной</w:t>
      </w:r>
      <w:r w:rsidRPr="00E5107B">
        <w:rPr>
          <w:rFonts w:ascii="Times New Roman" w:hAnsi="Times New Roman" w:cs="Times New Roman"/>
          <w:sz w:val="28"/>
          <w:szCs w:val="28"/>
        </w:rPr>
        <w:t xml:space="preserve"> культуры. </w:t>
      </w:r>
    </w:p>
    <w:p w:rsidR="00DD3821"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В связи с этим приоритетом в развитии сферы культуры города, в сохранении культурного своеобразия </w:t>
      </w:r>
      <w:r w:rsidR="005304A9">
        <w:rPr>
          <w:rFonts w:ascii="Times New Roman" w:hAnsi="Times New Roman" w:cs="Times New Roman"/>
          <w:sz w:val="28"/>
          <w:szCs w:val="28"/>
        </w:rPr>
        <w:t>Дальнегорск</w:t>
      </w:r>
      <w:r w:rsidRPr="00E5107B">
        <w:rPr>
          <w:rFonts w:ascii="Times New Roman" w:hAnsi="Times New Roman" w:cs="Times New Roman"/>
          <w:sz w:val="28"/>
          <w:szCs w:val="28"/>
        </w:rPr>
        <w:t>а будет продвижение на национальном и международном уровне традиционных культурных мероприятий города</w:t>
      </w:r>
      <w:r w:rsidR="00DD3821">
        <w:rPr>
          <w:rFonts w:ascii="Times New Roman" w:hAnsi="Times New Roman" w:cs="Times New Roman"/>
          <w:sz w:val="28"/>
          <w:szCs w:val="28"/>
        </w:rPr>
        <w:t>.</w:t>
      </w:r>
    </w:p>
    <w:p w:rsidR="00E5107B" w:rsidRPr="00E5107B" w:rsidRDefault="005E3524" w:rsidP="00E5107B">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b/>
          <w:bCs/>
          <w:sz w:val="28"/>
          <w:szCs w:val="28"/>
        </w:rPr>
        <w:lastRenderedPageBreak/>
        <w:t>Благоустройство и о</w:t>
      </w:r>
      <w:r w:rsidR="00E5107B" w:rsidRPr="00E5107B">
        <w:rPr>
          <w:rFonts w:ascii="Times New Roman" w:hAnsi="Times New Roman" w:cs="Times New Roman"/>
          <w:b/>
          <w:bCs/>
          <w:sz w:val="28"/>
          <w:szCs w:val="28"/>
        </w:rPr>
        <w:t xml:space="preserve">беспеченность качественным жильем и услугами жилищно-коммунального хозяйства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Важная роль в формировании условий для развития человеческого капитала города отводится созданию условий для комфортного проживания в городе, комфортного личного жизненного пространства.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В данной сфере основным приоритетом будет обеспечение доступных и качественных услуг ЖКХ.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Формирование комфортного городского пространства и привлекательного жилья для жителей подразумевает в качестве одного из приоритетов активную политику озеленения территории. </w:t>
      </w:r>
    </w:p>
    <w:p w:rsidR="005E3524" w:rsidRPr="005E3524" w:rsidRDefault="005E3524" w:rsidP="005E3524">
      <w:pPr>
        <w:spacing w:after="0" w:line="360" w:lineRule="auto"/>
        <w:ind w:firstLine="567"/>
        <w:jc w:val="both"/>
        <w:rPr>
          <w:rFonts w:ascii="Times New Roman" w:hAnsi="Times New Roman" w:cs="Times New Roman"/>
          <w:sz w:val="28"/>
          <w:szCs w:val="28"/>
        </w:rPr>
      </w:pPr>
      <w:r w:rsidRPr="005E3524">
        <w:rPr>
          <w:rFonts w:ascii="Times New Roman" w:hAnsi="Times New Roman" w:cs="Times New Roman"/>
          <w:sz w:val="28"/>
          <w:szCs w:val="28"/>
        </w:rPr>
        <w:t xml:space="preserve">Кроме </w:t>
      </w:r>
      <w:r>
        <w:rPr>
          <w:rFonts w:ascii="Times New Roman" w:hAnsi="Times New Roman" w:cs="Times New Roman"/>
          <w:sz w:val="28"/>
          <w:szCs w:val="28"/>
        </w:rPr>
        <w:t>того, на период до 2025г. в</w:t>
      </w:r>
      <w:r w:rsidRPr="005E3524">
        <w:rPr>
          <w:rFonts w:ascii="Times New Roman" w:hAnsi="Times New Roman" w:cs="Times New Roman"/>
          <w:sz w:val="28"/>
          <w:szCs w:val="28"/>
        </w:rPr>
        <w:t xml:space="preserve"> рамках реализации мероприятий по «Пяти шагам благоустройства» п</w:t>
      </w:r>
      <w:r>
        <w:rPr>
          <w:rFonts w:ascii="Times New Roman" w:hAnsi="Times New Roman" w:cs="Times New Roman"/>
          <w:sz w:val="28"/>
          <w:szCs w:val="28"/>
        </w:rPr>
        <w:t xml:space="preserve">ланируется </w:t>
      </w:r>
      <w:r w:rsidRPr="005E3524">
        <w:rPr>
          <w:rFonts w:ascii="Times New Roman" w:hAnsi="Times New Roman" w:cs="Times New Roman"/>
          <w:sz w:val="28"/>
          <w:szCs w:val="28"/>
        </w:rPr>
        <w:t>выделение городского пространства для благоустройства парковой зоны с выделением спортивного уголка</w:t>
      </w:r>
      <w:r>
        <w:rPr>
          <w:rFonts w:ascii="Times New Roman" w:hAnsi="Times New Roman" w:cs="Times New Roman"/>
          <w:sz w:val="28"/>
          <w:szCs w:val="28"/>
        </w:rPr>
        <w:t xml:space="preserve">; </w:t>
      </w:r>
      <w:r w:rsidRPr="005E3524">
        <w:rPr>
          <w:rFonts w:ascii="Times New Roman" w:hAnsi="Times New Roman" w:cs="Times New Roman"/>
          <w:sz w:val="28"/>
          <w:szCs w:val="28"/>
        </w:rPr>
        <w:t>восстановление Дворца культуры «Горняк», строительство «Ледовой арены»</w:t>
      </w:r>
      <w:r>
        <w:rPr>
          <w:rFonts w:ascii="Times New Roman" w:hAnsi="Times New Roman" w:cs="Times New Roman"/>
          <w:sz w:val="28"/>
          <w:szCs w:val="28"/>
        </w:rPr>
        <w:t>; в</w:t>
      </w:r>
      <w:r w:rsidRPr="005E3524">
        <w:rPr>
          <w:rFonts w:ascii="Times New Roman" w:hAnsi="Times New Roman" w:cs="Times New Roman"/>
          <w:sz w:val="28"/>
          <w:szCs w:val="28"/>
        </w:rPr>
        <w:t>ыделение зоны отдыха для молодежи путем создания молодёжного клуба на базе Дворца культуры Березка</w:t>
      </w:r>
      <w:r>
        <w:rPr>
          <w:rFonts w:ascii="Times New Roman" w:hAnsi="Times New Roman" w:cs="Times New Roman"/>
          <w:sz w:val="28"/>
          <w:szCs w:val="28"/>
        </w:rPr>
        <w:t>; у</w:t>
      </w:r>
      <w:r w:rsidRPr="005E3524">
        <w:rPr>
          <w:rFonts w:ascii="Times New Roman" w:hAnsi="Times New Roman" w:cs="Times New Roman"/>
          <w:sz w:val="28"/>
          <w:szCs w:val="28"/>
        </w:rPr>
        <w:t>лучшение качества городской среды путем благоустройства и модернизации проспекта Полины Осипенко.</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Для реализации этих приоритетов предложен комплекс проект</w:t>
      </w:r>
      <w:r w:rsidR="00876387">
        <w:rPr>
          <w:rFonts w:ascii="Times New Roman" w:hAnsi="Times New Roman" w:cs="Times New Roman"/>
          <w:sz w:val="28"/>
          <w:szCs w:val="28"/>
        </w:rPr>
        <w:t>ов</w:t>
      </w:r>
      <w:r w:rsidRPr="00E5107B">
        <w:rPr>
          <w:rFonts w:ascii="Times New Roman" w:hAnsi="Times New Roman" w:cs="Times New Roman"/>
          <w:sz w:val="28"/>
          <w:szCs w:val="28"/>
        </w:rPr>
        <w:t xml:space="preserve">, рассмотренных в разделе 3.3 </w:t>
      </w:r>
      <w:r w:rsidR="00876387">
        <w:rPr>
          <w:rFonts w:ascii="Times New Roman" w:hAnsi="Times New Roman" w:cs="Times New Roman"/>
          <w:sz w:val="28"/>
          <w:szCs w:val="28"/>
        </w:rPr>
        <w:t>О</w:t>
      </w:r>
      <w:r w:rsidRPr="00E5107B">
        <w:rPr>
          <w:rFonts w:ascii="Times New Roman" w:hAnsi="Times New Roman" w:cs="Times New Roman"/>
          <w:sz w:val="28"/>
          <w:szCs w:val="28"/>
        </w:rPr>
        <w:t xml:space="preserve">тчета.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b/>
          <w:bCs/>
          <w:sz w:val="28"/>
          <w:szCs w:val="28"/>
        </w:rPr>
        <w:t xml:space="preserve">2.2.6. Производственная сфера </w:t>
      </w:r>
    </w:p>
    <w:p w:rsidR="00E5107B" w:rsidRPr="00E5107B" w:rsidRDefault="00E5107B" w:rsidP="00876387">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Муниципальная экономическая и промышленная политика будет реализовываться в условиях жестких нормативных и бюджетных ограничений. Еще одним важным ограничением является то, что экономика города представлена в существенной мере федеральными, краевыми и частными организациями. Муниципальных объектов, в развитии которых городская администрация может принимать непосредственное участие, значительно меньше. В таких условиях основными приоритетами экономической и промышленной политики должны стать: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 согласование интересов города, его жителей, бизнеса, федеральных и краевых органов, определяющих развитие объектов, находящихся на </w:t>
      </w:r>
      <w:r w:rsidRPr="00E5107B">
        <w:rPr>
          <w:rFonts w:ascii="Times New Roman" w:hAnsi="Times New Roman" w:cs="Times New Roman"/>
          <w:sz w:val="28"/>
          <w:szCs w:val="28"/>
        </w:rPr>
        <w:lastRenderedPageBreak/>
        <w:t xml:space="preserve">территории города, в части обеспечения рабочих мест, уровня заработных плат, выполнения экологических требований;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 поддержка и развитие малого и среднего бизнеса, как наиболее чувствительного к реализуемой муниципальной политике, емкого в отношении создания рабочих мест и значимого для городского бюджета сегмента экономики;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 обеспечение развитой инфраструктуры для бизнеса.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Отраслевыми приоритетами промышленного развития на стратегическую перспективу будут следующие сектора экономики города – транспорт и логистика, пищевая промышленность,</w:t>
      </w:r>
      <w:r w:rsidR="00A011EF">
        <w:rPr>
          <w:rFonts w:ascii="Times New Roman" w:hAnsi="Times New Roman" w:cs="Times New Roman"/>
          <w:sz w:val="28"/>
          <w:szCs w:val="28"/>
        </w:rPr>
        <w:t xml:space="preserve"> инновационная переработка эксклюзивных ресурсов Дальнегорска</w:t>
      </w:r>
      <w:r w:rsidRPr="00E5107B">
        <w:rPr>
          <w:rFonts w:ascii="Times New Roman" w:hAnsi="Times New Roman" w:cs="Times New Roman"/>
          <w:sz w:val="28"/>
          <w:szCs w:val="28"/>
        </w:rPr>
        <w:t xml:space="preserve">.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Приоритетами городских властей в этом плане является создание для них инфраструктурных условий для развития, что будет достигаться в первую очередь за счет эффективной координации планов развития промышленных предприятий и объектов инфраструктуры муниципального уровня ответственности.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Детализация производственной сферы приведена в разделе 2.3 данного отчета.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b/>
          <w:bCs/>
          <w:sz w:val="28"/>
          <w:szCs w:val="28"/>
        </w:rPr>
        <w:t xml:space="preserve">Научно-инновационная сфера </w:t>
      </w:r>
    </w:p>
    <w:p w:rsidR="00E1316A" w:rsidRDefault="00E5107B" w:rsidP="00E1316A">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Приоритетами научно-инновационной политики городских властей на ст</w:t>
      </w:r>
      <w:r w:rsidR="00E1316A">
        <w:rPr>
          <w:rFonts w:ascii="Times New Roman" w:hAnsi="Times New Roman" w:cs="Times New Roman"/>
          <w:sz w:val="28"/>
          <w:szCs w:val="28"/>
        </w:rPr>
        <w:t>ратегическую перспективу станут</w:t>
      </w:r>
      <w:r w:rsidRPr="00E5107B">
        <w:rPr>
          <w:rFonts w:ascii="Times New Roman" w:hAnsi="Times New Roman" w:cs="Times New Roman"/>
          <w:sz w:val="28"/>
          <w:szCs w:val="28"/>
        </w:rPr>
        <w:t xml:space="preserve">: </w:t>
      </w:r>
    </w:p>
    <w:p w:rsidR="00E5107B" w:rsidRPr="00E1316A" w:rsidRDefault="00E5107B" w:rsidP="00322AB9">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E1316A">
        <w:rPr>
          <w:rFonts w:ascii="Times New Roman" w:hAnsi="Times New Roman" w:cs="Times New Roman"/>
          <w:sz w:val="28"/>
          <w:szCs w:val="28"/>
        </w:rPr>
        <w:t xml:space="preserve">разработка и реализация различных форм поддержки научно-технической и инновационной деятельности, обеспечивающих благоприятную среду для ускоренного развития в городе этих видов деятельности; </w:t>
      </w:r>
    </w:p>
    <w:p w:rsidR="00E5107B" w:rsidRPr="00E1316A" w:rsidRDefault="00E5107B" w:rsidP="00322AB9">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E1316A">
        <w:rPr>
          <w:rFonts w:ascii="Times New Roman" w:hAnsi="Times New Roman" w:cs="Times New Roman"/>
          <w:sz w:val="28"/>
          <w:szCs w:val="28"/>
        </w:rPr>
        <w:t xml:space="preserve">разработка и реализация комплекса мер по сохранению и развитию прикладной науки; </w:t>
      </w:r>
    </w:p>
    <w:p w:rsidR="00E5107B" w:rsidRPr="00E1316A" w:rsidRDefault="00E5107B" w:rsidP="00322AB9">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E1316A">
        <w:rPr>
          <w:rFonts w:ascii="Times New Roman" w:hAnsi="Times New Roman" w:cs="Times New Roman"/>
          <w:sz w:val="28"/>
          <w:szCs w:val="28"/>
        </w:rPr>
        <w:t xml:space="preserve">создание условий, способствующих ускоренному развитию малого научно-технического и инновационного предпринимательства; </w:t>
      </w:r>
    </w:p>
    <w:p w:rsidR="00E5107B" w:rsidRPr="00E1316A" w:rsidRDefault="00E5107B" w:rsidP="00322AB9">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E1316A">
        <w:rPr>
          <w:rFonts w:ascii="Times New Roman" w:hAnsi="Times New Roman" w:cs="Times New Roman"/>
          <w:sz w:val="28"/>
          <w:szCs w:val="28"/>
        </w:rPr>
        <w:lastRenderedPageBreak/>
        <w:t xml:space="preserve">создание в городе полноценной инновационной инфраструктуры, включая организацию новых инновационных предприятий и фондов для финансирования инновационной деятельности; </w:t>
      </w:r>
    </w:p>
    <w:p w:rsidR="00E5107B" w:rsidRPr="00E1316A" w:rsidRDefault="00E5107B" w:rsidP="00322AB9">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E1316A">
        <w:rPr>
          <w:rFonts w:ascii="Times New Roman" w:hAnsi="Times New Roman" w:cs="Times New Roman"/>
          <w:sz w:val="28"/>
          <w:szCs w:val="28"/>
        </w:rPr>
        <w:t xml:space="preserve">осуществление комплекса мер по модернизации городской экономики </w:t>
      </w:r>
      <w:r w:rsidR="005304A9" w:rsidRPr="00E1316A">
        <w:rPr>
          <w:rFonts w:ascii="Times New Roman" w:hAnsi="Times New Roman" w:cs="Times New Roman"/>
          <w:sz w:val="28"/>
          <w:szCs w:val="28"/>
        </w:rPr>
        <w:t>Дальнегорск</w:t>
      </w:r>
      <w:r w:rsidRPr="00E1316A">
        <w:rPr>
          <w:rFonts w:ascii="Times New Roman" w:hAnsi="Times New Roman" w:cs="Times New Roman"/>
          <w:sz w:val="28"/>
          <w:szCs w:val="28"/>
        </w:rPr>
        <w:t xml:space="preserve">а на базе передовых достижений науки и техники; </w:t>
      </w:r>
    </w:p>
    <w:p w:rsidR="00E5107B" w:rsidRPr="00E1316A" w:rsidRDefault="00E5107B" w:rsidP="00322AB9">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E1316A">
        <w:rPr>
          <w:rFonts w:ascii="Times New Roman" w:hAnsi="Times New Roman" w:cs="Times New Roman"/>
          <w:sz w:val="28"/>
          <w:szCs w:val="28"/>
        </w:rPr>
        <w:t xml:space="preserve">максимальное использование потенциала молодежи </w:t>
      </w:r>
      <w:r w:rsidR="005304A9" w:rsidRPr="00E1316A">
        <w:rPr>
          <w:rFonts w:ascii="Times New Roman" w:hAnsi="Times New Roman" w:cs="Times New Roman"/>
          <w:sz w:val="28"/>
          <w:szCs w:val="28"/>
        </w:rPr>
        <w:t>Дальнегорск</w:t>
      </w:r>
      <w:r w:rsidRPr="00E1316A">
        <w:rPr>
          <w:rFonts w:ascii="Times New Roman" w:hAnsi="Times New Roman" w:cs="Times New Roman"/>
          <w:sz w:val="28"/>
          <w:szCs w:val="28"/>
        </w:rPr>
        <w:t xml:space="preserve">а для инновационного развития науки и экономики города.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На локальном уровне инновационная политика города будет проявляться в создании спроса на инновации со стороны предприятий и объектов, внедрении инноваций при модернизации инфраструктуры города.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Приоритетом станет интеграция России в интеллектуальное пространство</w:t>
      </w:r>
      <w:r w:rsidR="00B85A9A">
        <w:rPr>
          <w:rFonts w:ascii="Times New Roman" w:hAnsi="Times New Roman" w:cs="Times New Roman"/>
          <w:sz w:val="28"/>
          <w:szCs w:val="28"/>
        </w:rPr>
        <w:t xml:space="preserve"> стран</w:t>
      </w:r>
      <w:r w:rsidRPr="00E5107B">
        <w:rPr>
          <w:rFonts w:ascii="Times New Roman" w:hAnsi="Times New Roman" w:cs="Times New Roman"/>
          <w:sz w:val="28"/>
          <w:szCs w:val="28"/>
        </w:rPr>
        <w:t xml:space="preserve"> </w:t>
      </w:r>
      <w:r w:rsidR="00B85A9A">
        <w:rPr>
          <w:rFonts w:ascii="Times New Roman" w:hAnsi="Times New Roman" w:cs="Times New Roman"/>
          <w:sz w:val="28"/>
          <w:szCs w:val="28"/>
        </w:rPr>
        <w:t>СВА</w:t>
      </w:r>
      <w:r w:rsidRPr="00E5107B">
        <w:rPr>
          <w:rFonts w:ascii="Times New Roman" w:hAnsi="Times New Roman" w:cs="Times New Roman"/>
          <w:sz w:val="28"/>
          <w:szCs w:val="28"/>
        </w:rPr>
        <w:t xml:space="preserve">. Научно-образовательный сектор, наряду с бизнесом, будет выступать в качестве ведущей силы </w:t>
      </w:r>
      <w:r w:rsidR="00B85A9A">
        <w:rPr>
          <w:rFonts w:ascii="Times New Roman" w:hAnsi="Times New Roman" w:cs="Times New Roman"/>
          <w:sz w:val="28"/>
          <w:szCs w:val="28"/>
        </w:rPr>
        <w:t>продвижения интеграции</w:t>
      </w:r>
      <w:r w:rsidRPr="00E5107B">
        <w:rPr>
          <w:rFonts w:ascii="Times New Roman" w:hAnsi="Times New Roman" w:cs="Times New Roman"/>
          <w:sz w:val="28"/>
          <w:szCs w:val="28"/>
        </w:rPr>
        <w:t xml:space="preserve">. </w:t>
      </w:r>
    </w:p>
    <w:p w:rsidR="00E70411" w:rsidRDefault="00FD590E" w:rsidP="00E7041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E5107B" w:rsidRPr="00E5107B">
        <w:rPr>
          <w:rFonts w:ascii="Times New Roman" w:hAnsi="Times New Roman" w:cs="Times New Roman"/>
          <w:sz w:val="28"/>
          <w:szCs w:val="28"/>
        </w:rPr>
        <w:t xml:space="preserve">риоритеты в научно-технической сфере могут быть выражены как развитие наукоемких производств на базе собственных научных разработок </w:t>
      </w:r>
      <w:r w:rsidR="00E70411">
        <w:rPr>
          <w:rFonts w:ascii="Times New Roman" w:hAnsi="Times New Roman" w:cs="Times New Roman"/>
          <w:sz w:val="28"/>
          <w:szCs w:val="28"/>
        </w:rPr>
        <w:t>филиала ДВФУ в</w:t>
      </w:r>
      <w:r w:rsidR="00E5107B" w:rsidRPr="00E5107B">
        <w:rPr>
          <w:rFonts w:ascii="Times New Roman" w:hAnsi="Times New Roman" w:cs="Times New Roman"/>
          <w:sz w:val="28"/>
          <w:szCs w:val="28"/>
        </w:rPr>
        <w:t xml:space="preserve"> </w:t>
      </w:r>
      <w:r w:rsidR="005304A9">
        <w:rPr>
          <w:rFonts w:ascii="Times New Roman" w:hAnsi="Times New Roman" w:cs="Times New Roman"/>
          <w:sz w:val="28"/>
          <w:szCs w:val="28"/>
        </w:rPr>
        <w:t>Дальнегорск</w:t>
      </w:r>
      <w:r w:rsidR="00E70411">
        <w:rPr>
          <w:rFonts w:ascii="Times New Roman" w:hAnsi="Times New Roman" w:cs="Times New Roman"/>
          <w:sz w:val="28"/>
          <w:szCs w:val="28"/>
        </w:rPr>
        <w:t>е</w:t>
      </w:r>
      <w:r w:rsidR="00E5107B" w:rsidRPr="00E5107B">
        <w:rPr>
          <w:rFonts w:ascii="Times New Roman" w:hAnsi="Times New Roman" w:cs="Times New Roman"/>
          <w:sz w:val="28"/>
          <w:szCs w:val="28"/>
        </w:rPr>
        <w:t xml:space="preserve">; реализация импортных технологий в инжиниринговых компаниях города; а также научно-техническое обеспечение </w:t>
      </w:r>
      <w:r w:rsidR="00E70411">
        <w:rPr>
          <w:rFonts w:ascii="Times New Roman" w:hAnsi="Times New Roman" w:cs="Times New Roman"/>
          <w:sz w:val="28"/>
          <w:szCs w:val="28"/>
        </w:rPr>
        <w:t>переработки ресурсов Дальнегорска.</w:t>
      </w:r>
    </w:p>
    <w:p w:rsidR="00E5107B" w:rsidRPr="00E5107B" w:rsidRDefault="00E5107B" w:rsidP="00E70411">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Традиционно слабым местом российской инновационной системы является этап коммерциализации разработанных технологий и других результатов инновационной деятельности. И локальная инновационная система </w:t>
      </w:r>
      <w:r w:rsidR="005304A9">
        <w:rPr>
          <w:rFonts w:ascii="Times New Roman" w:hAnsi="Times New Roman" w:cs="Times New Roman"/>
          <w:sz w:val="28"/>
          <w:szCs w:val="28"/>
        </w:rPr>
        <w:t>Дальнегорск</w:t>
      </w:r>
      <w:r w:rsidRPr="00E5107B">
        <w:rPr>
          <w:rFonts w:ascii="Times New Roman" w:hAnsi="Times New Roman" w:cs="Times New Roman"/>
          <w:sz w:val="28"/>
          <w:szCs w:val="28"/>
        </w:rPr>
        <w:t xml:space="preserve">а не является исключением. Поэтому основным приоритетом в научно-инновационной сфере станет создание условий для эффективного выхода разработок научных организаций города на рынки. </w:t>
      </w:r>
    </w:p>
    <w:p w:rsidR="00096494"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В последние годы была проделана большая работа по совершенствованию российской инновационной системы. Была разработана практика создания малых инновационных предприятий при вузах. В ДВФУ создано 23 малых инновационных предприятия (МИП), ВГУЭС продвигает свои разработки через 14 созданных МИП. Отраслевая специализация </w:t>
      </w:r>
      <w:r w:rsidRPr="00E5107B">
        <w:rPr>
          <w:rFonts w:ascii="Times New Roman" w:hAnsi="Times New Roman" w:cs="Times New Roman"/>
          <w:sz w:val="28"/>
          <w:szCs w:val="28"/>
        </w:rPr>
        <w:lastRenderedPageBreak/>
        <w:t>созданных предприятий, проекты которых были отобраны</w:t>
      </w:r>
      <w:r w:rsidR="00096494">
        <w:rPr>
          <w:rFonts w:ascii="Times New Roman" w:hAnsi="Times New Roman" w:cs="Times New Roman"/>
          <w:sz w:val="28"/>
          <w:szCs w:val="28"/>
        </w:rPr>
        <w:t>,</w:t>
      </w:r>
      <w:r w:rsidRPr="00E5107B">
        <w:rPr>
          <w:rFonts w:ascii="Times New Roman" w:hAnsi="Times New Roman" w:cs="Times New Roman"/>
          <w:sz w:val="28"/>
          <w:szCs w:val="28"/>
        </w:rPr>
        <w:t xml:space="preserve"> оказалась разнообразной, и не ограничивается традиционными отраслями специализации вузов. Так, создаются предприятия в сфере информационно-коммуникационных технологий, здравоохранения, дизайна и даже по оказанию юридических услуг, тем самым ориентируя студентов в соответствии с потребностями рынка.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Наиболее комплексное развитие в последние годы получила инновационная инфраструктура, созданная в ДВФУ. Университетом заключены соглашения о сотрудничестве со всеми крупными компаниями, представленными на рынке </w:t>
      </w:r>
      <w:r w:rsidR="005304A9">
        <w:rPr>
          <w:rFonts w:ascii="Times New Roman" w:hAnsi="Times New Roman" w:cs="Times New Roman"/>
          <w:sz w:val="28"/>
          <w:szCs w:val="28"/>
        </w:rPr>
        <w:t>Дальнегорск</w:t>
      </w:r>
      <w:r w:rsidRPr="00E5107B">
        <w:rPr>
          <w:rFonts w:ascii="Times New Roman" w:hAnsi="Times New Roman" w:cs="Times New Roman"/>
          <w:sz w:val="28"/>
          <w:szCs w:val="28"/>
        </w:rPr>
        <w:t xml:space="preserve">а и Приморского края в целом. Это позволяет эффективно транслировать проблемы бизнеса в научную среду и координировать научную и инновационную деятельность с потребностями экономики. </w:t>
      </w:r>
    </w:p>
    <w:p w:rsidR="00E5107B" w:rsidRPr="00E5107B" w:rsidRDefault="00E5107B" w:rsidP="00096494">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Инновационная экосистема ДВФУ включает среди прочих структурных элементов центры прототипирования, охраны интеллектуальной собственности, информационный, логистический, выставочный центры, а также фонд венчурного финансирования. Можно заключить, что команда любой жизнеспособной инновационной разработки сегодня в системе ДВФУ может получить полный спектр услуг и доступ к практически любым недостающим компетенциям, которые могут понадобиться для успешного выхода на рынок.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Вместе с тем, в рамках стратегии развития города </w:t>
      </w:r>
      <w:r w:rsidR="005304A9">
        <w:rPr>
          <w:rFonts w:ascii="Times New Roman" w:hAnsi="Times New Roman" w:cs="Times New Roman"/>
          <w:sz w:val="28"/>
          <w:szCs w:val="28"/>
        </w:rPr>
        <w:t>Дальнегорск</w:t>
      </w:r>
      <w:r w:rsidRPr="00E5107B">
        <w:rPr>
          <w:rFonts w:ascii="Times New Roman" w:hAnsi="Times New Roman" w:cs="Times New Roman"/>
          <w:sz w:val="28"/>
          <w:szCs w:val="28"/>
        </w:rPr>
        <w:t>а в качестве одного из приоритетов целесообразно закрепить более тесное взаимодействие муниципальных властей и предприятий с научным</w:t>
      </w:r>
      <w:r w:rsidR="00096494">
        <w:rPr>
          <w:rFonts w:ascii="Times New Roman" w:hAnsi="Times New Roman" w:cs="Times New Roman"/>
          <w:sz w:val="28"/>
          <w:szCs w:val="28"/>
        </w:rPr>
        <w:t xml:space="preserve"> потенциалом </w:t>
      </w:r>
      <w:r w:rsidRPr="00E5107B">
        <w:rPr>
          <w:rFonts w:ascii="Times New Roman" w:hAnsi="Times New Roman" w:cs="Times New Roman"/>
          <w:sz w:val="28"/>
          <w:szCs w:val="28"/>
        </w:rPr>
        <w:t xml:space="preserve">города. Необходимо </w:t>
      </w:r>
      <w:r w:rsidR="00096494">
        <w:rPr>
          <w:rFonts w:ascii="Times New Roman" w:hAnsi="Times New Roman" w:cs="Times New Roman"/>
          <w:sz w:val="28"/>
          <w:szCs w:val="28"/>
        </w:rPr>
        <w:t xml:space="preserve">использовать и, при необходимости, </w:t>
      </w:r>
      <w:r w:rsidRPr="00E5107B">
        <w:rPr>
          <w:rFonts w:ascii="Times New Roman" w:hAnsi="Times New Roman" w:cs="Times New Roman"/>
          <w:sz w:val="28"/>
          <w:szCs w:val="28"/>
        </w:rPr>
        <w:t xml:space="preserve">наладить эффективные </w:t>
      </w:r>
      <w:r w:rsidR="00096494">
        <w:rPr>
          <w:rFonts w:ascii="Times New Roman" w:hAnsi="Times New Roman" w:cs="Times New Roman"/>
          <w:sz w:val="28"/>
          <w:szCs w:val="28"/>
        </w:rPr>
        <w:t xml:space="preserve">научные </w:t>
      </w:r>
      <w:r w:rsidRPr="00E5107B">
        <w:rPr>
          <w:rFonts w:ascii="Times New Roman" w:hAnsi="Times New Roman" w:cs="Times New Roman"/>
          <w:sz w:val="28"/>
          <w:szCs w:val="28"/>
        </w:rPr>
        <w:t>коммуникации между городом</w:t>
      </w:r>
      <w:r w:rsidR="001062A9">
        <w:rPr>
          <w:rFonts w:ascii="Times New Roman" w:hAnsi="Times New Roman" w:cs="Times New Roman"/>
          <w:sz w:val="28"/>
          <w:szCs w:val="28"/>
        </w:rPr>
        <w:t xml:space="preserve">, региональными, </w:t>
      </w:r>
      <w:r w:rsidRPr="00E5107B">
        <w:rPr>
          <w:rFonts w:ascii="Times New Roman" w:hAnsi="Times New Roman" w:cs="Times New Roman"/>
          <w:sz w:val="28"/>
          <w:szCs w:val="28"/>
        </w:rPr>
        <w:t xml:space="preserve">федеральными </w:t>
      </w:r>
      <w:r w:rsidR="001062A9">
        <w:rPr>
          <w:rFonts w:ascii="Times New Roman" w:hAnsi="Times New Roman" w:cs="Times New Roman"/>
          <w:sz w:val="28"/>
          <w:szCs w:val="28"/>
        </w:rPr>
        <w:t>и зарубежными структурами</w:t>
      </w:r>
      <w:r w:rsidRPr="00E5107B">
        <w:rPr>
          <w:rFonts w:ascii="Times New Roman" w:hAnsi="Times New Roman" w:cs="Times New Roman"/>
          <w:sz w:val="28"/>
          <w:szCs w:val="28"/>
        </w:rPr>
        <w:t xml:space="preserve"> научно-инновационного профиля, позволяющие оперативно транслировать проблемы и вызовы, стоящие перед городом, и оперативно генерировать </w:t>
      </w:r>
      <w:r w:rsidRPr="00E5107B">
        <w:rPr>
          <w:rFonts w:ascii="Times New Roman" w:hAnsi="Times New Roman" w:cs="Times New Roman"/>
          <w:sz w:val="28"/>
          <w:szCs w:val="28"/>
        </w:rPr>
        <w:lastRenderedPageBreak/>
        <w:t xml:space="preserve">инновационные продукты и услуги, позволяющие решать стоящие перед городом проблемы.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b/>
          <w:bCs/>
          <w:sz w:val="28"/>
          <w:szCs w:val="28"/>
        </w:rPr>
        <w:t xml:space="preserve">Природопользование и охрана окружающей среды </w:t>
      </w:r>
    </w:p>
    <w:p w:rsidR="008D28A9"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Приоритеты природопользования и охраны окружающей среды заключаются в обеспечении рационального использования, воспроизводства и сохранения уникального природно-ресурсного потенциала и биоразнообразия </w:t>
      </w:r>
      <w:r w:rsidR="008D28A9">
        <w:rPr>
          <w:rFonts w:ascii="Times New Roman" w:hAnsi="Times New Roman" w:cs="Times New Roman"/>
          <w:sz w:val="28"/>
          <w:szCs w:val="28"/>
        </w:rPr>
        <w:t>тайг</w:t>
      </w:r>
      <w:r w:rsidR="008D28A9" w:rsidRPr="000168CF">
        <w:rPr>
          <w:rFonts w:ascii="Times New Roman" w:hAnsi="Times New Roman" w:cs="Times New Roman"/>
          <w:sz w:val="28"/>
          <w:szCs w:val="28"/>
        </w:rPr>
        <w:t xml:space="preserve">и Сихоте-Алинского </w:t>
      </w:r>
      <w:r w:rsidR="007778B6" w:rsidRPr="000168CF">
        <w:rPr>
          <w:rFonts w:ascii="Times New Roman" w:hAnsi="Times New Roman" w:cs="Times New Roman"/>
          <w:sz w:val="28"/>
          <w:szCs w:val="28"/>
        </w:rPr>
        <w:t>горного хребта</w:t>
      </w:r>
      <w:r w:rsidR="007778B6">
        <w:rPr>
          <w:rFonts w:ascii="Times New Roman" w:hAnsi="Times New Roman" w:cs="Times New Roman"/>
          <w:sz w:val="28"/>
          <w:szCs w:val="28"/>
        </w:rPr>
        <w:t xml:space="preserve"> более подробно рассмотрены ниже.</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b/>
          <w:bCs/>
          <w:sz w:val="28"/>
          <w:szCs w:val="28"/>
        </w:rPr>
        <w:t xml:space="preserve">Межрегиональное и международное сотрудничество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Ключевым приоритетом г. </w:t>
      </w:r>
      <w:r w:rsidR="005304A9">
        <w:rPr>
          <w:rFonts w:ascii="Times New Roman" w:hAnsi="Times New Roman" w:cs="Times New Roman"/>
          <w:sz w:val="28"/>
          <w:szCs w:val="28"/>
        </w:rPr>
        <w:t>Дальнегорск</w:t>
      </w:r>
      <w:r w:rsidRPr="00E5107B">
        <w:rPr>
          <w:rFonts w:ascii="Times New Roman" w:hAnsi="Times New Roman" w:cs="Times New Roman"/>
          <w:sz w:val="28"/>
          <w:szCs w:val="28"/>
        </w:rPr>
        <w:t xml:space="preserve">а является развитие транспортно-логистического функционала города в российской и международной транспортных системах, что обеспечивается положением города в международных транспортных магистралях, потенциалом транспортного узла в отраслевой специализации </w:t>
      </w:r>
      <w:r w:rsidR="00674FDF">
        <w:rPr>
          <w:rFonts w:ascii="Times New Roman" w:hAnsi="Times New Roman" w:cs="Times New Roman"/>
          <w:sz w:val="28"/>
          <w:szCs w:val="28"/>
        </w:rPr>
        <w:t>СВА</w:t>
      </w:r>
      <w:r w:rsidRPr="00E5107B">
        <w:rPr>
          <w:rFonts w:ascii="Times New Roman" w:hAnsi="Times New Roman" w:cs="Times New Roman"/>
          <w:sz w:val="28"/>
          <w:szCs w:val="28"/>
        </w:rPr>
        <w:t>, усилением его роли в транспортном коридоре между Европой и Азией, обслуживанием потребностей экономики Д</w:t>
      </w:r>
      <w:r w:rsidR="00674FDF">
        <w:rPr>
          <w:rFonts w:ascii="Times New Roman" w:hAnsi="Times New Roman" w:cs="Times New Roman"/>
          <w:sz w:val="28"/>
          <w:szCs w:val="28"/>
        </w:rPr>
        <w:t xml:space="preserve">альневосточного </w:t>
      </w:r>
      <w:r w:rsidRPr="00E5107B">
        <w:rPr>
          <w:rFonts w:ascii="Times New Roman" w:hAnsi="Times New Roman" w:cs="Times New Roman"/>
          <w:sz w:val="28"/>
          <w:szCs w:val="28"/>
        </w:rPr>
        <w:t xml:space="preserve">ФО и Приморского края. </w:t>
      </w:r>
    </w:p>
    <w:p w:rsidR="00E5107B" w:rsidRPr="00E5107B" w:rsidRDefault="00E5107B" w:rsidP="00740F10">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В реализации этих приоритетов особая роль отводится модернизации и усилению мощностей морск</w:t>
      </w:r>
      <w:r w:rsidR="00674FDF">
        <w:rPr>
          <w:rFonts w:ascii="Times New Roman" w:hAnsi="Times New Roman" w:cs="Times New Roman"/>
          <w:sz w:val="28"/>
          <w:szCs w:val="28"/>
        </w:rPr>
        <w:t>ого</w:t>
      </w:r>
      <w:r w:rsidRPr="00E5107B">
        <w:rPr>
          <w:rFonts w:ascii="Times New Roman" w:hAnsi="Times New Roman" w:cs="Times New Roman"/>
          <w:sz w:val="28"/>
          <w:szCs w:val="28"/>
        </w:rPr>
        <w:t xml:space="preserve"> порт</w:t>
      </w:r>
      <w:r w:rsidR="00674FDF">
        <w:rPr>
          <w:rFonts w:ascii="Times New Roman" w:hAnsi="Times New Roman" w:cs="Times New Roman"/>
          <w:sz w:val="28"/>
          <w:szCs w:val="28"/>
        </w:rPr>
        <w:t>а Рудная Пристань</w:t>
      </w:r>
      <w:r w:rsidRPr="00E5107B">
        <w:rPr>
          <w:rFonts w:ascii="Times New Roman" w:hAnsi="Times New Roman" w:cs="Times New Roman"/>
          <w:sz w:val="28"/>
          <w:szCs w:val="28"/>
        </w:rPr>
        <w:t>, а также преодолению недостаточ</w:t>
      </w:r>
      <w:r w:rsidRPr="0028535D">
        <w:rPr>
          <w:rFonts w:ascii="Times New Roman" w:hAnsi="Times New Roman" w:cs="Times New Roman"/>
          <w:sz w:val="28"/>
          <w:szCs w:val="28"/>
        </w:rPr>
        <w:t xml:space="preserve">ности пропускных и провозных мощностей </w:t>
      </w:r>
      <w:r w:rsidR="0028535D" w:rsidRPr="0028535D">
        <w:rPr>
          <w:rFonts w:ascii="Times New Roman" w:hAnsi="Times New Roman" w:cs="Times New Roman"/>
          <w:sz w:val="28"/>
          <w:szCs w:val="28"/>
        </w:rPr>
        <w:t>федеральной трассы</w:t>
      </w:r>
      <w:r w:rsidRPr="0028535D">
        <w:rPr>
          <w:rFonts w:ascii="Times New Roman" w:hAnsi="Times New Roman" w:cs="Times New Roman"/>
          <w:sz w:val="28"/>
          <w:szCs w:val="28"/>
        </w:rPr>
        <w:t xml:space="preserve">, а также автомобильной дороги, </w:t>
      </w:r>
      <w:r w:rsidR="0028535D" w:rsidRPr="0028535D">
        <w:rPr>
          <w:rFonts w:ascii="Times New Roman" w:hAnsi="Times New Roman" w:cs="Times New Roman"/>
          <w:sz w:val="28"/>
          <w:szCs w:val="28"/>
        </w:rPr>
        <w:t xml:space="preserve">которая должна </w:t>
      </w:r>
      <w:r w:rsidRPr="0028535D">
        <w:rPr>
          <w:rFonts w:ascii="Times New Roman" w:hAnsi="Times New Roman" w:cs="Times New Roman"/>
          <w:sz w:val="28"/>
          <w:szCs w:val="28"/>
        </w:rPr>
        <w:t>соединя</w:t>
      </w:r>
      <w:r w:rsidR="0028535D" w:rsidRPr="0028535D">
        <w:rPr>
          <w:rFonts w:ascii="Times New Roman" w:hAnsi="Times New Roman" w:cs="Times New Roman"/>
          <w:sz w:val="28"/>
          <w:szCs w:val="28"/>
        </w:rPr>
        <w:t>ть</w:t>
      </w:r>
      <w:r w:rsidRPr="0028535D">
        <w:rPr>
          <w:rFonts w:ascii="Times New Roman" w:hAnsi="Times New Roman" w:cs="Times New Roman"/>
          <w:sz w:val="28"/>
          <w:szCs w:val="28"/>
        </w:rPr>
        <w:t xml:space="preserve"> </w:t>
      </w:r>
      <w:r w:rsidR="005304A9" w:rsidRPr="0028535D">
        <w:rPr>
          <w:rFonts w:ascii="Times New Roman" w:hAnsi="Times New Roman" w:cs="Times New Roman"/>
          <w:sz w:val="28"/>
          <w:szCs w:val="28"/>
        </w:rPr>
        <w:t>Дальнегорск</w:t>
      </w:r>
      <w:r w:rsidRPr="0028535D">
        <w:rPr>
          <w:rFonts w:ascii="Times New Roman" w:hAnsi="Times New Roman" w:cs="Times New Roman"/>
          <w:sz w:val="28"/>
          <w:szCs w:val="28"/>
        </w:rPr>
        <w:t xml:space="preserve"> с Хабаровск</w:t>
      </w:r>
      <w:r w:rsidR="0028535D" w:rsidRPr="0028535D">
        <w:rPr>
          <w:rFonts w:ascii="Times New Roman" w:hAnsi="Times New Roman" w:cs="Times New Roman"/>
          <w:sz w:val="28"/>
          <w:szCs w:val="28"/>
        </w:rPr>
        <w:t>им краем</w:t>
      </w:r>
      <w:r w:rsidRPr="0028535D">
        <w:rPr>
          <w:rFonts w:ascii="Times New Roman" w:hAnsi="Times New Roman" w:cs="Times New Roman"/>
          <w:sz w:val="28"/>
          <w:szCs w:val="28"/>
        </w:rPr>
        <w:t>.</w:t>
      </w:r>
      <w:r w:rsidRPr="00E5107B">
        <w:rPr>
          <w:rFonts w:ascii="Times New Roman" w:hAnsi="Times New Roman" w:cs="Times New Roman"/>
          <w:sz w:val="28"/>
          <w:szCs w:val="28"/>
        </w:rPr>
        <w:t xml:space="preserve"> </w:t>
      </w:r>
    </w:p>
    <w:p w:rsidR="00E5107B" w:rsidRPr="00E5107B" w:rsidRDefault="00E5107B" w:rsidP="00E5107B">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b/>
          <w:bCs/>
          <w:sz w:val="28"/>
          <w:szCs w:val="28"/>
        </w:rPr>
        <w:t xml:space="preserve">2.2.10. Туристско-рекреационный комплекс </w:t>
      </w:r>
    </w:p>
    <w:p w:rsidR="00E5107B" w:rsidRPr="00E5107B" w:rsidRDefault="00E5107B" w:rsidP="00307603">
      <w:pPr>
        <w:autoSpaceDE w:val="0"/>
        <w:autoSpaceDN w:val="0"/>
        <w:adjustRightInd w:val="0"/>
        <w:spacing w:after="0" w:line="360" w:lineRule="auto"/>
        <w:ind w:firstLine="567"/>
        <w:jc w:val="both"/>
        <w:rPr>
          <w:rFonts w:ascii="Times New Roman" w:hAnsi="Times New Roman" w:cs="Times New Roman"/>
          <w:sz w:val="28"/>
          <w:szCs w:val="28"/>
        </w:rPr>
      </w:pPr>
      <w:r w:rsidRPr="00E5107B">
        <w:rPr>
          <w:rFonts w:ascii="Times New Roman" w:hAnsi="Times New Roman" w:cs="Times New Roman"/>
          <w:sz w:val="28"/>
          <w:szCs w:val="28"/>
        </w:rPr>
        <w:t xml:space="preserve">Приоритетами в развитии туристско-рекреационного комплекса привлечение и диверсификация туристического потока является формирование новых туристических продуктов в сфере </w:t>
      </w:r>
      <w:r w:rsidR="00307603">
        <w:rPr>
          <w:rFonts w:ascii="Times New Roman" w:hAnsi="Times New Roman" w:cs="Times New Roman"/>
          <w:sz w:val="28"/>
          <w:szCs w:val="28"/>
        </w:rPr>
        <w:t>рекреационного, событийного</w:t>
      </w:r>
      <w:r w:rsidRPr="00E5107B">
        <w:rPr>
          <w:rFonts w:ascii="Times New Roman" w:hAnsi="Times New Roman" w:cs="Times New Roman"/>
          <w:sz w:val="28"/>
          <w:szCs w:val="28"/>
        </w:rPr>
        <w:t xml:space="preserve">, научного туризма.  </w:t>
      </w:r>
    </w:p>
    <w:p w:rsidR="00E5107B" w:rsidRDefault="00E5107B" w:rsidP="00E5107B">
      <w:pPr>
        <w:autoSpaceDE w:val="0"/>
        <w:autoSpaceDN w:val="0"/>
        <w:adjustRightInd w:val="0"/>
        <w:spacing w:after="0" w:line="360" w:lineRule="auto"/>
        <w:ind w:firstLine="567"/>
        <w:jc w:val="both"/>
        <w:rPr>
          <w:rFonts w:ascii="Times New Roman" w:hAnsi="Times New Roman" w:cs="Times New Roman"/>
          <w:b/>
          <w:bCs/>
          <w:sz w:val="28"/>
          <w:szCs w:val="28"/>
        </w:rPr>
      </w:pPr>
      <w:r w:rsidRPr="00E5107B">
        <w:rPr>
          <w:rFonts w:ascii="Times New Roman" w:hAnsi="Times New Roman" w:cs="Times New Roman"/>
          <w:b/>
          <w:bCs/>
          <w:sz w:val="28"/>
          <w:szCs w:val="28"/>
        </w:rPr>
        <w:t xml:space="preserve">2.2.11. Топливно-энергетический комплекс </w:t>
      </w:r>
    </w:p>
    <w:p w:rsidR="005E3524" w:rsidRDefault="005E3524" w:rsidP="005E3524">
      <w:pPr>
        <w:pStyle w:val="5"/>
        <w:spacing w:line="360" w:lineRule="auto"/>
        <w:ind w:firstLine="567"/>
      </w:pPr>
      <w:r w:rsidRPr="005E3524">
        <w:rPr>
          <w:bCs/>
          <w:szCs w:val="28"/>
        </w:rPr>
        <w:t xml:space="preserve">Приоритетом </w:t>
      </w:r>
      <w:r>
        <w:rPr>
          <w:bCs/>
          <w:szCs w:val="28"/>
        </w:rPr>
        <w:t>развития энергетической системы Дальнегорского ГО остается модернизация э</w:t>
      </w:r>
      <w:r>
        <w:t>лектросетевых</w:t>
      </w:r>
      <w:r w:rsidRPr="0068405C">
        <w:t xml:space="preserve"> объект</w:t>
      </w:r>
      <w:r>
        <w:t>ов</w:t>
      </w:r>
      <w:r w:rsidRPr="0068405C">
        <w:t xml:space="preserve"> на  некоторых подстанциях </w:t>
      </w:r>
      <w:r>
        <w:t xml:space="preserve">с заменой </w:t>
      </w:r>
      <w:r w:rsidRPr="0068405C">
        <w:t>замена</w:t>
      </w:r>
      <w:r>
        <w:t xml:space="preserve"> </w:t>
      </w:r>
      <w:r w:rsidRPr="0068405C">
        <w:t xml:space="preserve">морально и физически устаревшего оборудования. </w:t>
      </w:r>
    </w:p>
    <w:p w:rsidR="005E3524" w:rsidRPr="0068405C" w:rsidRDefault="005E3524" w:rsidP="005E3524">
      <w:pPr>
        <w:pStyle w:val="5"/>
        <w:spacing w:line="360" w:lineRule="auto"/>
        <w:ind w:firstLine="567"/>
      </w:pPr>
      <w:r>
        <w:lastRenderedPageBreak/>
        <w:t xml:space="preserve">Параллельно необходимо проведение работы по обеспечению соответствия энергопотребления планируемых к развитию объектов экономики и социальной инфраструктуры мощностям существующих подстанций. </w:t>
      </w:r>
    </w:p>
    <w:p w:rsidR="00E53C5C" w:rsidRPr="00E53C5C" w:rsidRDefault="00E53C5C" w:rsidP="00E53C5C">
      <w:pPr>
        <w:pStyle w:val="Default"/>
        <w:spacing w:line="360" w:lineRule="auto"/>
        <w:ind w:firstLine="567"/>
        <w:jc w:val="both"/>
        <w:rPr>
          <w:sz w:val="28"/>
          <w:szCs w:val="28"/>
        </w:rPr>
      </w:pPr>
      <w:r w:rsidRPr="00E53C5C">
        <w:rPr>
          <w:b/>
          <w:bCs/>
          <w:sz w:val="28"/>
          <w:szCs w:val="28"/>
        </w:rPr>
        <w:t xml:space="preserve">2.3 </w:t>
      </w:r>
      <w:r w:rsidRPr="00E53C5C">
        <w:rPr>
          <w:b/>
          <w:sz w:val="28"/>
          <w:szCs w:val="28"/>
        </w:rPr>
        <w:t xml:space="preserve">Систематизация приоритетных направлений и задач развития Дальнегорского городского округа до 2030 года, с учетом ухода муниципального образования от монопрофильности </w:t>
      </w:r>
    </w:p>
    <w:p w:rsidR="00E53C5C" w:rsidRPr="00E53C5C" w:rsidRDefault="00E53C5C" w:rsidP="00E53C5C">
      <w:pPr>
        <w:pStyle w:val="Default"/>
        <w:spacing w:line="360" w:lineRule="auto"/>
        <w:ind w:firstLine="567"/>
        <w:jc w:val="both"/>
        <w:rPr>
          <w:sz w:val="28"/>
          <w:szCs w:val="28"/>
        </w:rPr>
      </w:pPr>
      <w:r w:rsidRPr="00E53C5C">
        <w:rPr>
          <w:sz w:val="28"/>
          <w:szCs w:val="28"/>
        </w:rPr>
        <w:t xml:space="preserve">В соответствие с миссией </w:t>
      </w:r>
      <w:r>
        <w:rPr>
          <w:sz w:val="28"/>
          <w:szCs w:val="28"/>
        </w:rPr>
        <w:t>Дальнегорск п</w:t>
      </w:r>
      <w:r w:rsidRPr="00E53C5C">
        <w:rPr>
          <w:sz w:val="28"/>
          <w:szCs w:val="28"/>
        </w:rPr>
        <w:t xml:space="preserve">риоритетные направления подчинены </w:t>
      </w:r>
      <w:r>
        <w:rPr>
          <w:sz w:val="28"/>
          <w:szCs w:val="28"/>
        </w:rPr>
        <w:t>условиям</w:t>
      </w:r>
      <w:r w:rsidRPr="00E53C5C">
        <w:rPr>
          <w:sz w:val="28"/>
          <w:szCs w:val="28"/>
        </w:rPr>
        <w:t xml:space="preserve"> устойчивого развития города, сбалансированности экономики, ее диверсификации</w:t>
      </w:r>
      <w:r>
        <w:rPr>
          <w:sz w:val="28"/>
          <w:szCs w:val="28"/>
        </w:rPr>
        <w:t xml:space="preserve">, кроме того, они: </w:t>
      </w:r>
      <w:r w:rsidRPr="00E53C5C">
        <w:rPr>
          <w:sz w:val="28"/>
          <w:szCs w:val="28"/>
        </w:rPr>
        <w:t xml:space="preserve"> </w:t>
      </w:r>
    </w:p>
    <w:p w:rsidR="00E53C5C" w:rsidRDefault="00E53C5C" w:rsidP="00322AB9">
      <w:pPr>
        <w:pStyle w:val="Default"/>
        <w:numPr>
          <w:ilvl w:val="0"/>
          <w:numId w:val="2"/>
        </w:numPr>
        <w:spacing w:line="360" w:lineRule="auto"/>
        <w:ind w:left="0" w:firstLine="567"/>
        <w:jc w:val="both"/>
        <w:rPr>
          <w:color w:val="auto"/>
          <w:sz w:val="28"/>
          <w:szCs w:val="28"/>
        </w:rPr>
      </w:pPr>
      <w:r w:rsidRPr="00E53C5C">
        <w:rPr>
          <w:sz w:val="28"/>
          <w:szCs w:val="28"/>
        </w:rPr>
        <w:t xml:space="preserve">отвечают критериям, выработанным в процессе стратегического планирования социально-экономического развития </w:t>
      </w:r>
      <w:r w:rsidRPr="00E53C5C">
        <w:rPr>
          <w:color w:val="auto"/>
          <w:sz w:val="28"/>
          <w:szCs w:val="28"/>
        </w:rPr>
        <w:t xml:space="preserve">Дальнегорска в 1990-2015 гг., главным ориентирам социально-экономического развития Российской Федерации, Дальнего Востока и Приморского края; </w:t>
      </w:r>
      <w:r>
        <w:rPr>
          <w:color w:val="auto"/>
          <w:sz w:val="28"/>
          <w:szCs w:val="28"/>
        </w:rPr>
        <w:t>о</w:t>
      </w:r>
    </w:p>
    <w:p w:rsidR="00E53C5C" w:rsidRDefault="00E53C5C" w:rsidP="00322AB9">
      <w:pPr>
        <w:pStyle w:val="Default"/>
        <w:numPr>
          <w:ilvl w:val="0"/>
          <w:numId w:val="2"/>
        </w:numPr>
        <w:spacing w:line="360" w:lineRule="auto"/>
        <w:ind w:left="0" w:firstLine="567"/>
        <w:jc w:val="both"/>
        <w:rPr>
          <w:color w:val="auto"/>
          <w:sz w:val="28"/>
          <w:szCs w:val="28"/>
        </w:rPr>
      </w:pPr>
      <w:r w:rsidRPr="00E53C5C">
        <w:rPr>
          <w:color w:val="auto"/>
          <w:sz w:val="28"/>
          <w:szCs w:val="28"/>
        </w:rPr>
        <w:t>обеспечивают преемственность целей, задач и реализуемых мероприятий, основных индикаторов, а также их взаимосвязь с приоритетами развития Росси</w:t>
      </w:r>
      <w:r>
        <w:rPr>
          <w:color w:val="auto"/>
          <w:sz w:val="28"/>
          <w:szCs w:val="28"/>
        </w:rPr>
        <w:t>йской Федерации</w:t>
      </w:r>
      <w:r w:rsidRPr="00E53C5C">
        <w:rPr>
          <w:color w:val="auto"/>
          <w:sz w:val="28"/>
          <w:szCs w:val="28"/>
        </w:rPr>
        <w:t xml:space="preserve">, Дальнего Востока, Приморского края и преемственность стратегии по отношению к ранее разработанным документам; </w:t>
      </w:r>
    </w:p>
    <w:p w:rsidR="00E53C5C" w:rsidRDefault="00E53C5C" w:rsidP="00322AB9">
      <w:pPr>
        <w:pStyle w:val="Default"/>
        <w:numPr>
          <w:ilvl w:val="0"/>
          <w:numId w:val="2"/>
        </w:numPr>
        <w:spacing w:line="360" w:lineRule="auto"/>
        <w:ind w:left="0" w:firstLine="567"/>
        <w:jc w:val="both"/>
        <w:rPr>
          <w:color w:val="auto"/>
          <w:sz w:val="28"/>
          <w:szCs w:val="28"/>
        </w:rPr>
      </w:pPr>
      <w:r w:rsidRPr="00E53C5C">
        <w:rPr>
          <w:color w:val="auto"/>
          <w:sz w:val="28"/>
          <w:szCs w:val="28"/>
        </w:rPr>
        <w:t xml:space="preserve">учитывают существующие социально-экономические и политические условия развития г. Дальнегорск, а также России, Дальнего Востока, Приморского края; </w:t>
      </w:r>
    </w:p>
    <w:p w:rsidR="00E53C5C" w:rsidRDefault="00E53C5C" w:rsidP="00322AB9">
      <w:pPr>
        <w:pStyle w:val="Default"/>
        <w:numPr>
          <w:ilvl w:val="0"/>
          <w:numId w:val="2"/>
        </w:numPr>
        <w:spacing w:line="360" w:lineRule="auto"/>
        <w:ind w:left="0" w:firstLine="567"/>
        <w:jc w:val="both"/>
        <w:rPr>
          <w:color w:val="auto"/>
          <w:sz w:val="28"/>
          <w:szCs w:val="28"/>
        </w:rPr>
      </w:pPr>
      <w:r w:rsidRPr="00E53C5C">
        <w:rPr>
          <w:color w:val="auto"/>
          <w:sz w:val="28"/>
          <w:szCs w:val="28"/>
        </w:rPr>
        <w:t xml:space="preserve">отвечают наличию многоаспектного подхода к оценке современного и будущего состояния города как самоорганизующегося объекта; </w:t>
      </w:r>
    </w:p>
    <w:p w:rsidR="00E53C5C" w:rsidRPr="00E53C5C" w:rsidRDefault="00E53C5C" w:rsidP="00322AB9">
      <w:pPr>
        <w:pStyle w:val="Default"/>
        <w:numPr>
          <w:ilvl w:val="0"/>
          <w:numId w:val="2"/>
        </w:numPr>
        <w:spacing w:line="360" w:lineRule="auto"/>
        <w:ind w:left="0" w:firstLine="567"/>
        <w:jc w:val="both"/>
        <w:rPr>
          <w:color w:val="auto"/>
          <w:sz w:val="28"/>
          <w:szCs w:val="28"/>
        </w:rPr>
      </w:pPr>
      <w:r>
        <w:rPr>
          <w:color w:val="auto"/>
          <w:sz w:val="28"/>
          <w:szCs w:val="28"/>
        </w:rPr>
        <w:t>о</w:t>
      </w:r>
      <w:r w:rsidRPr="00E53C5C">
        <w:rPr>
          <w:color w:val="auto"/>
          <w:sz w:val="28"/>
          <w:szCs w:val="28"/>
        </w:rPr>
        <w:t xml:space="preserve">беспечивают непротиворечивость основным концептуальным положениям развития края, региона и страны. </w:t>
      </w:r>
    </w:p>
    <w:p w:rsidR="00E53C5C" w:rsidRPr="00E53C5C" w:rsidRDefault="00E53C5C" w:rsidP="00E53C5C">
      <w:pPr>
        <w:pStyle w:val="Default"/>
        <w:spacing w:line="360" w:lineRule="auto"/>
        <w:ind w:firstLine="567"/>
        <w:jc w:val="both"/>
        <w:rPr>
          <w:color w:val="auto"/>
          <w:sz w:val="28"/>
          <w:szCs w:val="28"/>
        </w:rPr>
      </w:pPr>
      <w:r w:rsidRPr="00E53C5C">
        <w:rPr>
          <w:color w:val="auto"/>
          <w:sz w:val="28"/>
          <w:szCs w:val="28"/>
        </w:rPr>
        <w:t xml:space="preserve">Главные </w:t>
      </w:r>
      <w:r>
        <w:rPr>
          <w:color w:val="auto"/>
          <w:sz w:val="28"/>
          <w:szCs w:val="28"/>
        </w:rPr>
        <w:t>о</w:t>
      </w:r>
      <w:r w:rsidRPr="00E53C5C">
        <w:rPr>
          <w:color w:val="auto"/>
          <w:sz w:val="28"/>
          <w:szCs w:val="28"/>
        </w:rPr>
        <w:t xml:space="preserve">риентиры, заложенные в настоящую Стратегию, полностью выражаются в ее миссии и стратегических целях. Критерии социально-экономического развития г. </w:t>
      </w:r>
      <w:r>
        <w:rPr>
          <w:color w:val="auto"/>
          <w:sz w:val="28"/>
          <w:szCs w:val="28"/>
        </w:rPr>
        <w:t>Дальнегорск</w:t>
      </w:r>
      <w:r w:rsidRPr="00E53C5C">
        <w:rPr>
          <w:color w:val="auto"/>
          <w:sz w:val="28"/>
          <w:szCs w:val="28"/>
        </w:rPr>
        <w:t xml:space="preserve">а сформированы как результат </w:t>
      </w:r>
      <w:r w:rsidRPr="00E53C5C">
        <w:rPr>
          <w:color w:val="auto"/>
          <w:sz w:val="28"/>
          <w:szCs w:val="28"/>
        </w:rPr>
        <w:lastRenderedPageBreak/>
        <w:t xml:space="preserve">стратегического планирования города предыдущих периодов и согласуются с национальными критериями развития, развития Дальнего Востока и Приморского края. Эти критерии следующие: </w:t>
      </w:r>
    </w:p>
    <w:p w:rsidR="00E53C5C" w:rsidRPr="00E53C5C" w:rsidRDefault="00E53C5C" w:rsidP="00322AB9">
      <w:pPr>
        <w:pStyle w:val="Default"/>
        <w:numPr>
          <w:ilvl w:val="0"/>
          <w:numId w:val="3"/>
        </w:numPr>
        <w:spacing w:line="360" w:lineRule="auto"/>
        <w:ind w:left="0" w:firstLine="567"/>
        <w:jc w:val="both"/>
        <w:rPr>
          <w:color w:val="auto"/>
          <w:sz w:val="28"/>
          <w:szCs w:val="28"/>
        </w:rPr>
      </w:pPr>
      <w:r w:rsidRPr="00E53C5C">
        <w:rPr>
          <w:color w:val="auto"/>
          <w:sz w:val="28"/>
          <w:szCs w:val="28"/>
        </w:rPr>
        <w:t xml:space="preserve">диверсификация городской экономики и обеспечение ее поступательного развития; </w:t>
      </w:r>
    </w:p>
    <w:p w:rsidR="00E53C5C" w:rsidRPr="00E53C5C" w:rsidRDefault="00E53C5C" w:rsidP="00322AB9">
      <w:pPr>
        <w:pStyle w:val="Default"/>
        <w:numPr>
          <w:ilvl w:val="0"/>
          <w:numId w:val="3"/>
        </w:numPr>
        <w:spacing w:line="360" w:lineRule="auto"/>
        <w:ind w:left="0" w:firstLine="567"/>
        <w:jc w:val="both"/>
        <w:rPr>
          <w:color w:val="auto"/>
          <w:sz w:val="28"/>
          <w:szCs w:val="28"/>
        </w:rPr>
      </w:pPr>
      <w:r w:rsidRPr="00E53C5C">
        <w:rPr>
          <w:color w:val="auto"/>
          <w:sz w:val="28"/>
          <w:szCs w:val="28"/>
        </w:rPr>
        <w:t xml:space="preserve">обеспечение занятости и роста доходов населения; </w:t>
      </w:r>
    </w:p>
    <w:p w:rsidR="00E53C5C" w:rsidRPr="00E53C5C" w:rsidRDefault="00E53C5C" w:rsidP="00322AB9">
      <w:pPr>
        <w:pStyle w:val="Default"/>
        <w:numPr>
          <w:ilvl w:val="0"/>
          <w:numId w:val="3"/>
        </w:numPr>
        <w:spacing w:line="360" w:lineRule="auto"/>
        <w:ind w:left="0" w:firstLine="567"/>
        <w:jc w:val="both"/>
        <w:rPr>
          <w:color w:val="auto"/>
          <w:sz w:val="28"/>
          <w:szCs w:val="28"/>
        </w:rPr>
      </w:pPr>
      <w:r w:rsidRPr="00E53C5C">
        <w:rPr>
          <w:color w:val="auto"/>
          <w:sz w:val="28"/>
          <w:szCs w:val="28"/>
        </w:rPr>
        <w:t xml:space="preserve">упрочение позиции города в </w:t>
      </w:r>
      <w:r>
        <w:rPr>
          <w:color w:val="auto"/>
          <w:sz w:val="28"/>
          <w:szCs w:val="28"/>
        </w:rPr>
        <w:t>региональной</w:t>
      </w:r>
      <w:r w:rsidRPr="00E53C5C">
        <w:rPr>
          <w:color w:val="auto"/>
          <w:sz w:val="28"/>
          <w:szCs w:val="28"/>
        </w:rPr>
        <w:t xml:space="preserve"> экономике и экономике Дальнего Востока; </w:t>
      </w:r>
    </w:p>
    <w:p w:rsidR="00E53C5C" w:rsidRPr="00E53C5C" w:rsidRDefault="00E53C5C" w:rsidP="00322AB9">
      <w:pPr>
        <w:pStyle w:val="Default"/>
        <w:numPr>
          <w:ilvl w:val="0"/>
          <w:numId w:val="3"/>
        </w:numPr>
        <w:spacing w:line="360" w:lineRule="auto"/>
        <w:ind w:left="0" w:firstLine="567"/>
        <w:jc w:val="both"/>
        <w:rPr>
          <w:color w:val="auto"/>
          <w:sz w:val="28"/>
          <w:szCs w:val="28"/>
        </w:rPr>
      </w:pPr>
      <w:r w:rsidRPr="00E53C5C">
        <w:rPr>
          <w:color w:val="auto"/>
          <w:sz w:val="28"/>
          <w:szCs w:val="28"/>
        </w:rPr>
        <w:t xml:space="preserve">рост комфортности территории за счет сбалансированного пространственного развития, развития городской транспортной системы, увеличения рекреационных возможностей города. </w:t>
      </w:r>
    </w:p>
    <w:p w:rsidR="00E53C5C" w:rsidRPr="00E53C5C" w:rsidRDefault="00E53C5C" w:rsidP="00E53C5C">
      <w:pPr>
        <w:pStyle w:val="Default"/>
        <w:spacing w:line="360" w:lineRule="auto"/>
        <w:ind w:firstLine="567"/>
        <w:jc w:val="both"/>
        <w:rPr>
          <w:color w:val="auto"/>
          <w:sz w:val="28"/>
          <w:szCs w:val="28"/>
        </w:rPr>
      </w:pPr>
      <w:r w:rsidRPr="00E53C5C">
        <w:rPr>
          <w:color w:val="auto"/>
          <w:sz w:val="28"/>
          <w:szCs w:val="28"/>
        </w:rPr>
        <w:t xml:space="preserve">Все вышеперечисленное позволяет сделать вывод о том, что </w:t>
      </w:r>
      <w:r w:rsidRPr="00E53C5C">
        <w:rPr>
          <w:b/>
          <w:bCs/>
          <w:color w:val="auto"/>
          <w:sz w:val="28"/>
          <w:szCs w:val="28"/>
        </w:rPr>
        <w:t xml:space="preserve">приоритетными направлениями </w:t>
      </w:r>
      <w:r w:rsidRPr="00E53C5C">
        <w:rPr>
          <w:color w:val="auto"/>
          <w:sz w:val="28"/>
          <w:szCs w:val="28"/>
        </w:rPr>
        <w:t xml:space="preserve">для г. </w:t>
      </w:r>
      <w:r>
        <w:rPr>
          <w:color w:val="auto"/>
          <w:sz w:val="28"/>
          <w:szCs w:val="28"/>
        </w:rPr>
        <w:t>Дальнегорск</w:t>
      </w:r>
      <w:r w:rsidRPr="00E53C5C">
        <w:rPr>
          <w:color w:val="auto"/>
          <w:sz w:val="28"/>
          <w:szCs w:val="28"/>
        </w:rPr>
        <w:t xml:space="preserve">а в долгосрочной перспективе являются: </w:t>
      </w:r>
    </w:p>
    <w:p w:rsidR="00E53C5C" w:rsidRPr="00E53C5C" w:rsidRDefault="00E53C5C" w:rsidP="00322AB9">
      <w:pPr>
        <w:pStyle w:val="Default"/>
        <w:numPr>
          <w:ilvl w:val="0"/>
          <w:numId w:val="4"/>
        </w:numPr>
        <w:spacing w:line="360" w:lineRule="auto"/>
        <w:ind w:left="0" w:firstLine="567"/>
        <w:jc w:val="both"/>
        <w:rPr>
          <w:color w:val="auto"/>
          <w:sz w:val="28"/>
          <w:szCs w:val="28"/>
        </w:rPr>
      </w:pPr>
      <w:r w:rsidRPr="00E53C5C">
        <w:rPr>
          <w:color w:val="auto"/>
          <w:sz w:val="28"/>
          <w:szCs w:val="28"/>
        </w:rPr>
        <w:t xml:space="preserve">выполнение контактных функций в связях </w:t>
      </w:r>
      <w:r>
        <w:rPr>
          <w:color w:val="auto"/>
          <w:sz w:val="28"/>
          <w:szCs w:val="28"/>
        </w:rPr>
        <w:t xml:space="preserve">Приморского края </w:t>
      </w:r>
      <w:r w:rsidRPr="00E53C5C">
        <w:rPr>
          <w:color w:val="auto"/>
          <w:sz w:val="28"/>
          <w:szCs w:val="28"/>
        </w:rPr>
        <w:t>с</w:t>
      </w:r>
      <w:r>
        <w:rPr>
          <w:color w:val="auto"/>
          <w:sz w:val="28"/>
          <w:szCs w:val="28"/>
        </w:rPr>
        <w:t xml:space="preserve"> регионами ДВФО, </w:t>
      </w:r>
      <w:r w:rsidRPr="00E53C5C">
        <w:rPr>
          <w:color w:val="auto"/>
          <w:sz w:val="28"/>
          <w:szCs w:val="28"/>
        </w:rPr>
        <w:t xml:space="preserve">странами АТР, в т.ч. транспортно-транзитных, внешнеэкономических и внешнеполитических; </w:t>
      </w:r>
    </w:p>
    <w:p w:rsidR="00E53C5C" w:rsidRPr="00E53C5C" w:rsidRDefault="00E53C5C" w:rsidP="00322AB9">
      <w:pPr>
        <w:pStyle w:val="Default"/>
        <w:numPr>
          <w:ilvl w:val="0"/>
          <w:numId w:val="4"/>
        </w:numPr>
        <w:spacing w:line="360" w:lineRule="auto"/>
        <w:ind w:left="0" w:firstLine="567"/>
        <w:jc w:val="both"/>
        <w:rPr>
          <w:color w:val="auto"/>
          <w:sz w:val="28"/>
          <w:szCs w:val="28"/>
        </w:rPr>
      </w:pPr>
      <w:r w:rsidRPr="00E53C5C">
        <w:rPr>
          <w:color w:val="auto"/>
          <w:sz w:val="28"/>
          <w:szCs w:val="28"/>
        </w:rPr>
        <w:t xml:space="preserve">производство высокоценных товаров на основе наукоемких технологий, в том числе биотехнологий (производство экологически чистых продуктов питания, биологически активных и лекарственных веществ из сырья дальневосточной тайги); </w:t>
      </w:r>
    </w:p>
    <w:p w:rsidR="00E53C5C" w:rsidRPr="00E53C5C" w:rsidRDefault="00E53C5C" w:rsidP="00322AB9">
      <w:pPr>
        <w:pStyle w:val="Default"/>
        <w:numPr>
          <w:ilvl w:val="0"/>
          <w:numId w:val="4"/>
        </w:numPr>
        <w:spacing w:line="360" w:lineRule="auto"/>
        <w:ind w:left="0" w:firstLine="567"/>
        <w:jc w:val="both"/>
        <w:rPr>
          <w:color w:val="auto"/>
          <w:sz w:val="28"/>
          <w:szCs w:val="28"/>
        </w:rPr>
      </w:pPr>
      <w:r w:rsidRPr="00E53C5C">
        <w:rPr>
          <w:color w:val="auto"/>
          <w:sz w:val="28"/>
          <w:szCs w:val="28"/>
        </w:rPr>
        <w:t xml:space="preserve">создание систем различных видов туризма, его инфраструктуры, объектов туризма, в том числе специфических, связанных с океаном, со странами АТР; </w:t>
      </w:r>
    </w:p>
    <w:p w:rsidR="00E53C5C" w:rsidRPr="00E53C5C" w:rsidRDefault="00E53C5C" w:rsidP="00322AB9">
      <w:pPr>
        <w:pStyle w:val="Default"/>
        <w:numPr>
          <w:ilvl w:val="0"/>
          <w:numId w:val="4"/>
        </w:numPr>
        <w:spacing w:line="360" w:lineRule="auto"/>
        <w:ind w:left="0" w:firstLine="567"/>
        <w:jc w:val="both"/>
        <w:rPr>
          <w:color w:val="auto"/>
          <w:sz w:val="28"/>
          <w:szCs w:val="28"/>
        </w:rPr>
      </w:pPr>
      <w:r w:rsidRPr="00E53C5C">
        <w:rPr>
          <w:color w:val="auto"/>
          <w:sz w:val="28"/>
          <w:szCs w:val="28"/>
        </w:rPr>
        <w:t>расширение и повышение качества образования, науки, объектов культуры</w:t>
      </w:r>
      <w:r>
        <w:rPr>
          <w:color w:val="auto"/>
          <w:sz w:val="28"/>
          <w:szCs w:val="28"/>
        </w:rPr>
        <w:t>;</w:t>
      </w:r>
      <w:r w:rsidRPr="00E53C5C">
        <w:rPr>
          <w:color w:val="auto"/>
          <w:sz w:val="28"/>
          <w:szCs w:val="28"/>
        </w:rPr>
        <w:t xml:space="preserve"> </w:t>
      </w:r>
    </w:p>
    <w:p w:rsidR="00E53C5C" w:rsidRPr="00E53C5C" w:rsidRDefault="00E53C5C" w:rsidP="00322AB9">
      <w:pPr>
        <w:pStyle w:val="Default"/>
        <w:numPr>
          <w:ilvl w:val="0"/>
          <w:numId w:val="4"/>
        </w:numPr>
        <w:spacing w:line="360" w:lineRule="auto"/>
        <w:ind w:left="0" w:firstLine="567"/>
        <w:jc w:val="both"/>
        <w:rPr>
          <w:color w:val="auto"/>
          <w:sz w:val="28"/>
          <w:szCs w:val="28"/>
        </w:rPr>
      </w:pPr>
      <w:r w:rsidRPr="00E53C5C">
        <w:rPr>
          <w:color w:val="auto"/>
          <w:sz w:val="28"/>
          <w:szCs w:val="28"/>
        </w:rPr>
        <w:t>развитие наиболее рентабельных в рыночных условиях видов хозяйственной деятельности: пищевой промышленности, производств ряда потребительских товаров</w:t>
      </w:r>
      <w:r>
        <w:rPr>
          <w:color w:val="auto"/>
          <w:sz w:val="28"/>
          <w:szCs w:val="28"/>
        </w:rPr>
        <w:t>;</w:t>
      </w:r>
      <w:r w:rsidRPr="00E53C5C">
        <w:rPr>
          <w:color w:val="auto"/>
          <w:sz w:val="28"/>
          <w:szCs w:val="28"/>
        </w:rPr>
        <w:t xml:space="preserve"> </w:t>
      </w:r>
    </w:p>
    <w:p w:rsidR="00E53C5C" w:rsidRPr="00E53C5C" w:rsidRDefault="00E53C5C" w:rsidP="00322AB9">
      <w:pPr>
        <w:pStyle w:val="Default"/>
        <w:numPr>
          <w:ilvl w:val="0"/>
          <w:numId w:val="4"/>
        </w:numPr>
        <w:spacing w:line="360" w:lineRule="auto"/>
        <w:ind w:left="0" w:firstLine="567"/>
        <w:jc w:val="both"/>
        <w:rPr>
          <w:color w:val="auto"/>
          <w:sz w:val="28"/>
          <w:szCs w:val="28"/>
        </w:rPr>
      </w:pPr>
      <w:r w:rsidRPr="00E53C5C">
        <w:rPr>
          <w:color w:val="auto"/>
          <w:sz w:val="28"/>
          <w:szCs w:val="28"/>
        </w:rPr>
        <w:lastRenderedPageBreak/>
        <w:t xml:space="preserve">обеспечение города надежными и эффективными инфраструктурными системами и сетями: энергетическими, транспортными, информационными, экологическими; </w:t>
      </w:r>
    </w:p>
    <w:p w:rsidR="00E53C5C" w:rsidRPr="00E53C5C" w:rsidRDefault="00E53C5C" w:rsidP="00322AB9">
      <w:pPr>
        <w:pStyle w:val="Default"/>
        <w:numPr>
          <w:ilvl w:val="0"/>
          <w:numId w:val="4"/>
        </w:numPr>
        <w:spacing w:line="360" w:lineRule="auto"/>
        <w:ind w:left="0" w:firstLine="567"/>
        <w:jc w:val="both"/>
        <w:rPr>
          <w:color w:val="auto"/>
          <w:sz w:val="28"/>
          <w:szCs w:val="28"/>
        </w:rPr>
      </w:pPr>
      <w:r w:rsidRPr="00E53C5C">
        <w:rPr>
          <w:color w:val="auto"/>
          <w:sz w:val="28"/>
          <w:szCs w:val="28"/>
        </w:rPr>
        <w:t xml:space="preserve">широкое развитие жилищного строительства. </w:t>
      </w:r>
    </w:p>
    <w:p w:rsidR="00E53C5C" w:rsidRPr="00E53C5C" w:rsidRDefault="00D45D3F" w:rsidP="00D45D3F">
      <w:pPr>
        <w:pStyle w:val="Default"/>
        <w:spacing w:line="360" w:lineRule="auto"/>
        <w:ind w:firstLine="567"/>
        <w:jc w:val="both"/>
        <w:rPr>
          <w:color w:val="auto"/>
          <w:sz w:val="28"/>
          <w:szCs w:val="28"/>
        </w:rPr>
      </w:pPr>
      <w:r>
        <w:rPr>
          <w:color w:val="auto"/>
          <w:sz w:val="28"/>
          <w:szCs w:val="28"/>
        </w:rPr>
        <w:t>Отметим, что м</w:t>
      </w:r>
      <w:r w:rsidR="00E53C5C" w:rsidRPr="00E53C5C">
        <w:rPr>
          <w:color w:val="auto"/>
          <w:sz w:val="28"/>
          <w:szCs w:val="28"/>
        </w:rPr>
        <w:t xml:space="preserve">униципальная экономическая и промышленная политика будет реализовываться в условиях жестких нормативных и бюджетных ограничений. В таких условиях основными приоритетами экономической и промышленной политики должны стать: </w:t>
      </w:r>
    </w:p>
    <w:p w:rsidR="00E53C5C" w:rsidRPr="00E53C5C" w:rsidRDefault="00E53C5C" w:rsidP="00E53C5C">
      <w:pPr>
        <w:pStyle w:val="Default"/>
        <w:spacing w:line="360" w:lineRule="auto"/>
        <w:ind w:firstLine="567"/>
        <w:jc w:val="both"/>
        <w:rPr>
          <w:color w:val="auto"/>
          <w:sz w:val="28"/>
          <w:szCs w:val="28"/>
        </w:rPr>
      </w:pPr>
      <w:r w:rsidRPr="00E53C5C">
        <w:rPr>
          <w:color w:val="auto"/>
          <w:sz w:val="28"/>
          <w:szCs w:val="28"/>
        </w:rPr>
        <w:t xml:space="preserve">− согласование интересов города, его жителей, бизнеса, федеральных и краевых органов, определяющих развитие объектов, находящихся на территории города, в части обеспечения рабочих мест, уровня заработных плат, выполнения экологических требований; </w:t>
      </w:r>
    </w:p>
    <w:p w:rsidR="00E53C5C" w:rsidRPr="00E53C5C" w:rsidRDefault="00E53C5C" w:rsidP="00E53C5C">
      <w:pPr>
        <w:pStyle w:val="Default"/>
        <w:spacing w:line="360" w:lineRule="auto"/>
        <w:ind w:firstLine="567"/>
        <w:jc w:val="both"/>
        <w:rPr>
          <w:color w:val="auto"/>
          <w:sz w:val="28"/>
          <w:szCs w:val="28"/>
        </w:rPr>
      </w:pPr>
      <w:r w:rsidRPr="00E53C5C">
        <w:rPr>
          <w:color w:val="auto"/>
          <w:sz w:val="28"/>
          <w:szCs w:val="28"/>
        </w:rPr>
        <w:t xml:space="preserve">− поддержка и развитие малого и среднего бизнеса, как наиболее чувствительного к реализуемой муниципальной политике, емкого в отношении создания рабочих мест и значимого для городского бюджета сегмента экономики; </w:t>
      </w:r>
    </w:p>
    <w:p w:rsidR="00E53C5C" w:rsidRPr="00E53C5C" w:rsidRDefault="00E53C5C" w:rsidP="00E53C5C">
      <w:pPr>
        <w:pStyle w:val="Default"/>
        <w:spacing w:line="360" w:lineRule="auto"/>
        <w:ind w:firstLine="567"/>
        <w:jc w:val="both"/>
        <w:rPr>
          <w:color w:val="auto"/>
          <w:sz w:val="28"/>
          <w:szCs w:val="28"/>
        </w:rPr>
      </w:pPr>
      <w:r w:rsidRPr="00E53C5C">
        <w:rPr>
          <w:color w:val="auto"/>
          <w:sz w:val="28"/>
          <w:szCs w:val="28"/>
        </w:rPr>
        <w:t xml:space="preserve">− обеспечение развитой инфраструктуры для бизнеса. </w:t>
      </w:r>
    </w:p>
    <w:p w:rsidR="00E53C5C" w:rsidRPr="00E53C5C" w:rsidRDefault="00E53C5C" w:rsidP="00E53C5C">
      <w:pPr>
        <w:pStyle w:val="Default"/>
        <w:spacing w:line="360" w:lineRule="auto"/>
        <w:ind w:firstLine="567"/>
        <w:jc w:val="both"/>
        <w:rPr>
          <w:color w:val="auto"/>
          <w:sz w:val="28"/>
          <w:szCs w:val="28"/>
        </w:rPr>
      </w:pPr>
      <w:r w:rsidRPr="00E53C5C">
        <w:rPr>
          <w:color w:val="auto"/>
          <w:sz w:val="28"/>
          <w:szCs w:val="28"/>
        </w:rPr>
        <w:t xml:space="preserve">В качестве </w:t>
      </w:r>
      <w:r w:rsidRPr="00E53C5C">
        <w:rPr>
          <w:b/>
          <w:bCs/>
          <w:color w:val="auto"/>
          <w:sz w:val="28"/>
          <w:szCs w:val="28"/>
        </w:rPr>
        <w:t xml:space="preserve">отраслей специализации </w:t>
      </w:r>
      <w:r w:rsidRPr="00E53C5C">
        <w:rPr>
          <w:color w:val="auto"/>
          <w:sz w:val="28"/>
          <w:szCs w:val="28"/>
        </w:rPr>
        <w:t>города наиболее значимы</w:t>
      </w:r>
      <w:r w:rsidR="00D45D3F">
        <w:rPr>
          <w:color w:val="auto"/>
          <w:sz w:val="28"/>
          <w:szCs w:val="28"/>
        </w:rPr>
        <w:t>ми могут выступать</w:t>
      </w:r>
      <w:r w:rsidRPr="00E53C5C">
        <w:rPr>
          <w:color w:val="auto"/>
          <w:sz w:val="28"/>
          <w:szCs w:val="28"/>
        </w:rPr>
        <w:t xml:space="preserve">: </w:t>
      </w:r>
    </w:p>
    <w:p w:rsidR="00E53C5C" w:rsidRPr="00E53C5C" w:rsidRDefault="00E53C5C" w:rsidP="00322AB9">
      <w:pPr>
        <w:pStyle w:val="Default"/>
        <w:numPr>
          <w:ilvl w:val="0"/>
          <w:numId w:val="5"/>
        </w:numPr>
        <w:spacing w:line="360" w:lineRule="auto"/>
        <w:ind w:left="0" w:firstLine="567"/>
        <w:jc w:val="both"/>
        <w:rPr>
          <w:color w:val="auto"/>
          <w:sz w:val="28"/>
          <w:szCs w:val="28"/>
        </w:rPr>
      </w:pPr>
      <w:r w:rsidRPr="00E53C5C">
        <w:rPr>
          <w:color w:val="auto"/>
          <w:sz w:val="28"/>
          <w:szCs w:val="28"/>
        </w:rPr>
        <w:t xml:space="preserve">промышленно-транспортно-логистическая </w:t>
      </w:r>
    </w:p>
    <w:p w:rsidR="00E53C5C" w:rsidRPr="00E53C5C" w:rsidRDefault="00E53C5C" w:rsidP="00322AB9">
      <w:pPr>
        <w:pStyle w:val="Default"/>
        <w:numPr>
          <w:ilvl w:val="0"/>
          <w:numId w:val="5"/>
        </w:numPr>
        <w:spacing w:line="360" w:lineRule="auto"/>
        <w:ind w:left="0" w:firstLine="567"/>
        <w:jc w:val="both"/>
        <w:rPr>
          <w:color w:val="auto"/>
          <w:sz w:val="28"/>
          <w:szCs w:val="28"/>
        </w:rPr>
      </w:pPr>
      <w:r w:rsidRPr="00E53C5C">
        <w:rPr>
          <w:color w:val="auto"/>
          <w:sz w:val="28"/>
          <w:szCs w:val="28"/>
        </w:rPr>
        <w:t xml:space="preserve">сервисная; </w:t>
      </w:r>
    </w:p>
    <w:p w:rsidR="00E53C5C" w:rsidRPr="00E53C5C" w:rsidRDefault="00E53C5C" w:rsidP="00322AB9">
      <w:pPr>
        <w:pStyle w:val="Default"/>
        <w:numPr>
          <w:ilvl w:val="0"/>
          <w:numId w:val="5"/>
        </w:numPr>
        <w:spacing w:line="360" w:lineRule="auto"/>
        <w:ind w:left="0" w:firstLine="567"/>
        <w:jc w:val="both"/>
        <w:rPr>
          <w:color w:val="auto"/>
          <w:sz w:val="28"/>
          <w:szCs w:val="28"/>
        </w:rPr>
      </w:pPr>
      <w:r w:rsidRPr="00E53C5C">
        <w:rPr>
          <w:color w:val="auto"/>
          <w:sz w:val="28"/>
          <w:szCs w:val="28"/>
        </w:rPr>
        <w:t xml:space="preserve">научно- образовательная; </w:t>
      </w:r>
    </w:p>
    <w:p w:rsidR="00E53C5C" w:rsidRPr="00E53C5C" w:rsidRDefault="00E53C5C" w:rsidP="00322AB9">
      <w:pPr>
        <w:pStyle w:val="Default"/>
        <w:numPr>
          <w:ilvl w:val="0"/>
          <w:numId w:val="5"/>
        </w:numPr>
        <w:spacing w:line="360" w:lineRule="auto"/>
        <w:ind w:left="0" w:firstLine="567"/>
        <w:jc w:val="both"/>
        <w:rPr>
          <w:color w:val="auto"/>
          <w:sz w:val="28"/>
          <w:szCs w:val="28"/>
        </w:rPr>
      </w:pPr>
      <w:r w:rsidRPr="00E53C5C">
        <w:rPr>
          <w:color w:val="auto"/>
          <w:sz w:val="28"/>
          <w:szCs w:val="28"/>
        </w:rPr>
        <w:t xml:space="preserve">культурная </w:t>
      </w:r>
    </w:p>
    <w:p w:rsidR="00E53C5C" w:rsidRPr="00E53C5C" w:rsidRDefault="00E53C5C" w:rsidP="00322AB9">
      <w:pPr>
        <w:pStyle w:val="Default"/>
        <w:numPr>
          <w:ilvl w:val="0"/>
          <w:numId w:val="5"/>
        </w:numPr>
        <w:spacing w:line="360" w:lineRule="auto"/>
        <w:ind w:left="0" w:firstLine="567"/>
        <w:jc w:val="both"/>
        <w:rPr>
          <w:color w:val="auto"/>
          <w:sz w:val="28"/>
          <w:szCs w:val="28"/>
        </w:rPr>
      </w:pPr>
      <w:r w:rsidRPr="00E53C5C">
        <w:rPr>
          <w:color w:val="auto"/>
          <w:sz w:val="28"/>
          <w:szCs w:val="28"/>
        </w:rPr>
        <w:t xml:space="preserve">туристическо-рекреационная; </w:t>
      </w:r>
    </w:p>
    <w:p w:rsidR="00E53C5C" w:rsidRPr="00E53C5C" w:rsidRDefault="00E53C5C" w:rsidP="00322AB9">
      <w:pPr>
        <w:pStyle w:val="Default"/>
        <w:numPr>
          <w:ilvl w:val="0"/>
          <w:numId w:val="5"/>
        </w:numPr>
        <w:spacing w:line="360" w:lineRule="auto"/>
        <w:ind w:left="0" w:firstLine="567"/>
        <w:jc w:val="both"/>
        <w:rPr>
          <w:color w:val="auto"/>
          <w:sz w:val="28"/>
          <w:szCs w:val="28"/>
        </w:rPr>
      </w:pPr>
      <w:r w:rsidRPr="00E53C5C">
        <w:rPr>
          <w:color w:val="auto"/>
          <w:sz w:val="28"/>
          <w:szCs w:val="28"/>
        </w:rPr>
        <w:t xml:space="preserve">торгово-представительская; </w:t>
      </w:r>
    </w:p>
    <w:p w:rsidR="00E53C5C" w:rsidRPr="00E53C5C" w:rsidRDefault="00E53C5C" w:rsidP="00322AB9">
      <w:pPr>
        <w:pStyle w:val="Default"/>
        <w:numPr>
          <w:ilvl w:val="0"/>
          <w:numId w:val="5"/>
        </w:numPr>
        <w:spacing w:line="360" w:lineRule="auto"/>
        <w:ind w:left="0" w:firstLine="567"/>
        <w:jc w:val="both"/>
        <w:rPr>
          <w:color w:val="auto"/>
          <w:sz w:val="28"/>
          <w:szCs w:val="28"/>
        </w:rPr>
      </w:pPr>
      <w:r w:rsidRPr="00E53C5C">
        <w:rPr>
          <w:color w:val="auto"/>
          <w:sz w:val="28"/>
          <w:szCs w:val="28"/>
        </w:rPr>
        <w:t xml:space="preserve">информационно–телекоммуникационная; </w:t>
      </w:r>
    </w:p>
    <w:p w:rsidR="00E53C5C" w:rsidRPr="00E53C5C" w:rsidRDefault="00E53C5C" w:rsidP="00322AB9">
      <w:pPr>
        <w:pStyle w:val="Default"/>
        <w:numPr>
          <w:ilvl w:val="0"/>
          <w:numId w:val="5"/>
        </w:numPr>
        <w:spacing w:line="360" w:lineRule="auto"/>
        <w:ind w:left="0" w:firstLine="567"/>
        <w:jc w:val="both"/>
        <w:rPr>
          <w:color w:val="auto"/>
          <w:sz w:val="28"/>
          <w:szCs w:val="28"/>
        </w:rPr>
      </w:pPr>
      <w:r w:rsidRPr="00E53C5C">
        <w:rPr>
          <w:color w:val="auto"/>
          <w:sz w:val="28"/>
          <w:szCs w:val="28"/>
        </w:rPr>
        <w:t xml:space="preserve">военно-морская. </w:t>
      </w:r>
    </w:p>
    <w:p w:rsidR="00E53C5C" w:rsidRPr="00E53C5C" w:rsidRDefault="00E53C5C" w:rsidP="00446D70">
      <w:pPr>
        <w:pStyle w:val="Default"/>
        <w:spacing w:line="360" w:lineRule="auto"/>
        <w:ind w:firstLine="567"/>
        <w:jc w:val="both"/>
        <w:rPr>
          <w:color w:val="auto"/>
          <w:sz w:val="28"/>
          <w:szCs w:val="28"/>
        </w:rPr>
      </w:pPr>
      <w:r w:rsidRPr="00E53C5C">
        <w:rPr>
          <w:color w:val="auto"/>
          <w:sz w:val="28"/>
          <w:szCs w:val="28"/>
        </w:rPr>
        <w:t xml:space="preserve">Перспективная отраслевая специализация г. </w:t>
      </w:r>
      <w:r>
        <w:rPr>
          <w:color w:val="auto"/>
          <w:sz w:val="28"/>
          <w:szCs w:val="28"/>
        </w:rPr>
        <w:t>Дальнегорск</w:t>
      </w:r>
      <w:r w:rsidRPr="00E53C5C">
        <w:rPr>
          <w:color w:val="auto"/>
          <w:sz w:val="28"/>
          <w:szCs w:val="28"/>
        </w:rPr>
        <w:t xml:space="preserve">а будет опираться на имеющуюся отраслевую структуру, использование положения города для включения в международные цепочки разделения труда, </w:t>
      </w:r>
      <w:r w:rsidRPr="00E53C5C">
        <w:rPr>
          <w:color w:val="auto"/>
          <w:sz w:val="28"/>
          <w:szCs w:val="28"/>
        </w:rPr>
        <w:lastRenderedPageBreak/>
        <w:t xml:space="preserve">определяемые спросом населения Приморского края и ДФО и уникальными ресурсными возможностями города. Приоритетами городских властей в этом плане является создание для них инфраструктурных условий для развития, что будет достигаться в первую очередь за счет эффективной координации планов развития промышленных предприятий и объектов инфраструктуры муниципального уровня ответственности. </w:t>
      </w:r>
    </w:p>
    <w:p w:rsidR="00E53C5C" w:rsidRPr="00E53C5C" w:rsidRDefault="00E53C5C" w:rsidP="00E53C5C">
      <w:pPr>
        <w:pStyle w:val="Default"/>
        <w:spacing w:line="360" w:lineRule="auto"/>
        <w:ind w:firstLine="567"/>
        <w:jc w:val="both"/>
        <w:rPr>
          <w:color w:val="auto"/>
          <w:sz w:val="28"/>
          <w:szCs w:val="28"/>
        </w:rPr>
      </w:pPr>
      <w:r w:rsidRPr="00E53C5C">
        <w:rPr>
          <w:color w:val="auto"/>
          <w:sz w:val="28"/>
          <w:szCs w:val="28"/>
        </w:rPr>
        <w:t xml:space="preserve">Национальные приоритеты импортозамещения продукции создают дополнительные возможности развития пищевой промышленности </w:t>
      </w:r>
      <w:r w:rsidR="000168CF">
        <w:rPr>
          <w:color w:val="auto"/>
          <w:sz w:val="28"/>
          <w:szCs w:val="28"/>
        </w:rPr>
        <w:t>в Дальнегорске</w:t>
      </w:r>
      <w:r w:rsidRPr="00E53C5C">
        <w:rPr>
          <w:color w:val="auto"/>
          <w:sz w:val="28"/>
          <w:szCs w:val="28"/>
        </w:rPr>
        <w:t xml:space="preserve">, использующей местное сырье. Во избежание конфликтов интересов на локальных (местных), межрегиональных и международных рынках необходимо учитывать планы развития предприятий пищевой промышленности, реализующие инвестиционные проекты в ТОСЭР. </w:t>
      </w:r>
    </w:p>
    <w:p w:rsidR="00E53C5C" w:rsidRPr="00E53C5C" w:rsidRDefault="00E53C5C" w:rsidP="00E53C5C">
      <w:pPr>
        <w:pStyle w:val="Default"/>
        <w:spacing w:line="360" w:lineRule="auto"/>
        <w:ind w:firstLine="567"/>
        <w:jc w:val="both"/>
        <w:rPr>
          <w:color w:val="auto"/>
          <w:sz w:val="28"/>
          <w:szCs w:val="28"/>
        </w:rPr>
      </w:pPr>
      <w:r w:rsidRPr="00E53C5C">
        <w:rPr>
          <w:color w:val="auto"/>
          <w:sz w:val="28"/>
          <w:szCs w:val="28"/>
        </w:rPr>
        <w:t xml:space="preserve">С учетом международного опыта создания технополисов и имеющихся </w:t>
      </w:r>
      <w:r w:rsidR="000168CF">
        <w:rPr>
          <w:color w:val="auto"/>
          <w:sz w:val="28"/>
          <w:szCs w:val="28"/>
        </w:rPr>
        <w:t>в Дальнегорске</w:t>
      </w:r>
      <w:r w:rsidRPr="00E53C5C">
        <w:rPr>
          <w:color w:val="auto"/>
          <w:sz w:val="28"/>
          <w:szCs w:val="28"/>
        </w:rPr>
        <w:t xml:space="preserve"> предпосылок целесообразно развивать здесь следующие новые отрасли: биотехнологии, порошковая металлургия, новые материалы, программное обеспечение, фармакология на основе биологически активных веществ из ресурсов суши и моря, производство новых видов экологически чистой продовольственной продукции на основе местной сырьевой базы и современных технологий. </w:t>
      </w:r>
    </w:p>
    <w:p w:rsidR="00E53C5C" w:rsidRPr="00E53C5C" w:rsidRDefault="00E53C5C" w:rsidP="00E53C5C">
      <w:pPr>
        <w:pStyle w:val="Default"/>
        <w:spacing w:line="360" w:lineRule="auto"/>
        <w:ind w:firstLine="567"/>
        <w:jc w:val="both"/>
        <w:rPr>
          <w:color w:val="auto"/>
          <w:sz w:val="28"/>
          <w:szCs w:val="28"/>
        </w:rPr>
      </w:pPr>
      <w:r w:rsidRPr="00E53C5C">
        <w:rPr>
          <w:color w:val="auto"/>
          <w:sz w:val="28"/>
          <w:szCs w:val="28"/>
        </w:rPr>
        <w:t xml:space="preserve">Эффективному развитию города должны способствовать различные формы территориального разделения труда (кооперирования, комбинирования) между предприятиями промышленных центров в пределах </w:t>
      </w:r>
      <w:r w:rsidR="000168CF">
        <w:rPr>
          <w:color w:val="auto"/>
          <w:sz w:val="28"/>
          <w:szCs w:val="28"/>
        </w:rPr>
        <w:t>Дальнегорск</w:t>
      </w:r>
      <w:r w:rsidR="000168CF" w:rsidRPr="00E53C5C">
        <w:rPr>
          <w:color w:val="auto"/>
          <w:sz w:val="28"/>
          <w:szCs w:val="28"/>
        </w:rPr>
        <w:t>о</w:t>
      </w:r>
      <w:r w:rsidR="000168CF">
        <w:rPr>
          <w:color w:val="auto"/>
          <w:sz w:val="28"/>
          <w:szCs w:val="28"/>
        </w:rPr>
        <w:t>го</w:t>
      </w:r>
      <w:r w:rsidR="00446D70">
        <w:rPr>
          <w:color w:val="auto"/>
          <w:sz w:val="28"/>
          <w:szCs w:val="28"/>
        </w:rPr>
        <w:t xml:space="preserve"> ГО </w:t>
      </w:r>
      <w:r w:rsidRPr="00E53C5C">
        <w:rPr>
          <w:color w:val="auto"/>
          <w:sz w:val="28"/>
          <w:szCs w:val="28"/>
        </w:rPr>
        <w:t>и создаваем</w:t>
      </w:r>
      <w:r w:rsidR="00446D70">
        <w:rPr>
          <w:color w:val="auto"/>
          <w:sz w:val="28"/>
          <w:szCs w:val="28"/>
        </w:rPr>
        <w:t>ой</w:t>
      </w:r>
      <w:r w:rsidRPr="00E53C5C">
        <w:rPr>
          <w:color w:val="auto"/>
          <w:sz w:val="28"/>
          <w:szCs w:val="28"/>
        </w:rPr>
        <w:t xml:space="preserve"> ТОСЭР. </w:t>
      </w:r>
    </w:p>
    <w:p w:rsidR="00E53C5C" w:rsidRPr="00E53C5C" w:rsidRDefault="00E53C5C" w:rsidP="004712F8">
      <w:pPr>
        <w:pStyle w:val="Default"/>
        <w:spacing w:line="360" w:lineRule="auto"/>
        <w:ind w:firstLine="567"/>
        <w:jc w:val="both"/>
        <w:rPr>
          <w:color w:val="auto"/>
          <w:sz w:val="28"/>
          <w:szCs w:val="28"/>
        </w:rPr>
      </w:pPr>
      <w:r w:rsidRPr="00E53C5C">
        <w:rPr>
          <w:color w:val="auto"/>
          <w:sz w:val="28"/>
          <w:szCs w:val="28"/>
        </w:rPr>
        <w:t xml:space="preserve">Целесообразно развитие выпуска продукции с высокой инновационной составляющей. </w:t>
      </w:r>
      <w:r>
        <w:rPr>
          <w:color w:val="auto"/>
          <w:sz w:val="28"/>
          <w:szCs w:val="28"/>
        </w:rPr>
        <w:t>Дальнегорск</w:t>
      </w:r>
      <w:r w:rsidRPr="00E53C5C">
        <w:rPr>
          <w:color w:val="auto"/>
          <w:sz w:val="28"/>
          <w:szCs w:val="28"/>
        </w:rPr>
        <w:t xml:space="preserve"> обладает </w:t>
      </w:r>
      <w:r w:rsidR="00446D70">
        <w:rPr>
          <w:color w:val="auto"/>
          <w:sz w:val="28"/>
          <w:szCs w:val="28"/>
        </w:rPr>
        <w:t xml:space="preserve">определенным </w:t>
      </w:r>
      <w:r w:rsidRPr="00E53C5C">
        <w:rPr>
          <w:color w:val="auto"/>
          <w:sz w:val="28"/>
          <w:szCs w:val="28"/>
        </w:rPr>
        <w:t xml:space="preserve">научным потенциалом для того, чтобы </w:t>
      </w:r>
      <w:r w:rsidR="00446D70">
        <w:rPr>
          <w:color w:val="auto"/>
          <w:sz w:val="28"/>
          <w:szCs w:val="28"/>
        </w:rPr>
        <w:t>начать активизацию вывода на</w:t>
      </w:r>
      <w:r w:rsidRPr="00E53C5C">
        <w:rPr>
          <w:color w:val="auto"/>
          <w:sz w:val="28"/>
          <w:szCs w:val="28"/>
        </w:rPr>
        <w:t xml:space="preserve"> рынок уникальных разработок на </w:t>
      </w:r>
      <w:r w:rsidR="00446D70">
        <w:rPr>
          <w:color w:val="auto"/>
          <w:sz w:val="28"/>
          <w:szCs w:val="28"/>
        </w:rPr>
        <w:t xml:space="preserve">основе </w:t>
      </w:r>
      <w:r w:rsidRPr="00E53C5C">
        <w:rPr>
          <w:color w:val="auto"/>
          <w:sz w:val="28"/>
          <w:szCs w:val="28"/>
        </w:rPr>
        <w:t>сырь</w:t>
      </w:r>
      <w:r w:rsidR="00446D70">
        <w:rPr>
          <w:color w:val="auto"/>
          <w:sz w:val="28"/>
          <w:szCs w:val="28"/>
        </w:rPr>
        <w:t xml:space="preserve">я тайги и </w:t>
      </w:r>
      <w:r w:rsidRPr="00E53C5C">
        <w:rPr>
          <w:color w:val="auto"/>
          <w:sz w:val="28"/>
          <w:szCs w:val="28"/>
        </w:rPr>
        <w:t xml:space="preserve">океана. </w:t>
      </w:r>
      <w:r w:rsidR="004712F8">
        <w:rPr>
          <w:color w:val="auto"/>
          <w:sz w:val="28"/>
          <w:szCs w:val="28"/>
        </w:rPr>
        <w:t>При этом, процесс разработки</w:t>
      </w:r>
      <w:r w:rsidRPr="00E53C5C">
        <w:rPr>
          <w:color w:val="auto"/>
          <w:sz w:val="28"/>
          <w:szCs w:val="28"/>
        </w:rPr>
        <w:t xml:space="preserve"> </w:t>
      </w:r>
      <w:r w:rsidR="004712F8">
        <w:rPr>
          <w:color w:val="auto"/>
          <w:sz w:val="28"/>
          <w:szCs w:val="28"/>
        </w:rPr>
        <w:t xml:space="preserve">данной </w:t>
      </w:r>
      <w:r w:rsidRPr="00E53C5C">
        <w:rPr>
          <w:color w:val="auto"/>
          <w:sz w:val="28"/>
          <w:szCs w:val="28"/>
        </w:rPr>
        <w:t>продукции,</w:t>
      </w:r>
      <w:r w:rsidR="004712F8">
        <w:rPr>
          <w:color w:val="auto"/>
          <w:sz w:val="28"/>
          <w:szCs w:val="28"/>
        </w:rPr>
        <w:t xml:space="preserve"> </w:t>
      </w:r>
      <w:r w:rsidRPr="00E53C5C">
        <w:rPr>
          <w:color w:val="auto"/>
          <w:sz w:val="28"/>
          <w:szCs w:val="28"/>
        </w:rPr>
        <w:t xml:space="preserve">наладка ее серийного </w:t>
      </w:r>
      <w:r w:rsidR="004712F8">
        <w:rPr>
          <w:color w:val="auto"/>
          <w:sz w:val="28"/>
          <w:szCs w:val="28"/>
        </w:rPr>
        <w:t>производства</w:t>
      </w:r>
      <w:r w:rsidRPr="00E53C5C">
        <w:rPr>
          <w:color w:val="auto"/>
          <w:sz w:val="28"/>
          <w:szCs w:val="28"/>
        </w:rPr>
        <w:t xml:space="preserve"> – задачи, которые без должного внимания, будут сдерживать инновационное развитие и укрепление конкурентных позиций города. Для решения этих задач </w:t>
      </w:r>
      <w:r w:rsidRPr="00E53C5C">
        <w:rPr>
          <w:color w:val="auto"/>
          <w:sz w:val="28"/>
          <w:szCs w:val="28"/>
        </w:rPr>
        <w:lastRenderedPageBreak/>
        <w:t xml:space="preserve">необходим поиск и реализация механизмов, ориентированных на практическое применение научных разработок. </w:t>
      </w:r>
    </w:p>
    <w:p w:rsidR="00E53C5C" w:rsidRDefault="00A807E6" w:rsidP="00A807E6">
      <w:pPr>
        <w:pStyle w:val="Default"/>
        <w:spacing w:line="360" w:lineRule="auto"/>
        <w:ind w:firstLine="567"/>
        <w:jc w:val="both"/>
        <w:rPr>
          <w:color w:val="auto"/>
          <w:sz w:val="28"/>
          <w:szCs w:val="28"/>
        </w:rPr>
      </w:pPr>
      <w:r>
        <w:rPr>
          <w:bCs/>
          <w:color w:val="auto"/>
          <w:sz w:val="28"/>
          <w:szCs w:val="28"/>
        </w:rPr>
        <w:t>Отдельное внимание следует уделить тому факту, что у</w:t>
      </w:r>
      <w:r w:rsidR="00E53C5C" w:rsidRPr="00A807E6">
        <w:rPr>
          <w:bCs/>
          <w:color w:val="auto"/>
          <w:sz w:val="28"/>
          <w:szCs w:val="28"/>
        </w:rPr>
        <w:t>силение транспортно-логистической роли</w:t>
      </w:r>
      <w:r w:rsidR="00E53C5C" w:rsidRPr="00E53C5C">
        <w:rPr>
          <w:b/>
          <w:bCs/>
          <w:color w:val="auto"/>
          <w:sz w:val="28"/>
          <w:szCs w:val="28"/>
        </w:rPr>
        <w:t xml:space="preserve"> </w:t>
      </w:r>
      <w:r w:rsidR="00E53C5C">
        <w:rPr>
          <w:color w:val="auto"/>
          <w:sz w:val="28"/>
          <w:szCs w:val="28"/>
        </w:rPr>
        <w:t>Дальнегорск</w:t>
      </w:r>
      <w:r w:rsidR="00E53C5C" w:rsidRPr="00E53C5C">
        <w:rPr>
          <w:color w:val="auto"/>
          <w:sz w:val="28"/>
          <w:szCs w:val="28"/>
        </w:rPr>
        <w:t xml:space="preserve">а предполагается </w:t>
      </w:r>
      <w:r>
        <w:rPr>
          <w:color w:val="auto"/>
          <w:sz w:val="28"/>
          <w:szCs w:val="28"/>
        </w:rPr>
        <w:t xml:space="preserve">на фоне </w:t>
      </w:r>
      <w:r w:rsidR="00E53C5C" w:rsidRPr="00E53C5C">
        <w:rPr>
          <w:color w:val="auto"/>
          <w:sz w:val="28"/>
          <w:szCs w:val="28"/>
        </w:rPr>
        <w:t xml:space="preserve">реализации проектов </w:t>
      </w:r>
      <w:r>
        <w:rPr>
          <w:color w:val="auto"/>
          <w:sz w:val="28"/>
          <w:szCs w:val="28"/>
        </w:rPr>
        <w:t>«</w:t>
      </w:r>
      <w:r w:rsidR="00E53C5C" w:rsidRPr="00E53C5C">
        <w:rPr>
          <w:color w:val="auto"/>
          <w:sz w:val="28"/>
          <w:szCs w:val="28"/>
        </w:rPr>
        <w:t>Приморье</w:t>
      </w:r>
      <w:r>
        <w:rPr>
          <w:color w:val="auto"/>
          <w:sz w:val="28"/>
          <w:szCs w:val="28"/>
        </w:rPr>
        <w:t>-</w:t>
      </w:r>
      <w:r w:rsidR="00E53C5C" w:rsidRPr="00E53C5C">
        <w:rPr>
          <w:color w:val="auto"/>
          <w:sz w:val="28"/>
          <w:szCs w:val="28"/>
        </w:rPr>
        <w:t>1</w:t>
      </w:r>
      <w:r>
        <w:rPr>
          <w:color w:val="auto"/>
          <w:sz w:val="28"/>
          <w:szCs w:val="28"/>
        </w:rPr>
        <w:t>»</w:t>
      </w:r>
      <w:r w:rsidR="00E53C5C" w:rsidRPr="00E53C5C">
        <w:rPr>
          <w:color w:val="auto"/>
          <w:sz w:val="28"/>
          <w:szCs w:val="28"/>
        </w:rPr>
        <w:t xml:space="preserve">, </w:t>
      </w:r>
      <w:r>
        <w:rPr>
          <w:color w:val="auto"/>
          <w:sz w:val="28"/>
          <w:szCs w:val="28"/>
        </w:rPr>
        <w:t>«</w:t>
      </w:r>
      <w:r w:rsidR="00E53C5C" w:rsidRPr="00E53C5C">
        <w:rPr>
          <w:color w:val="auto"/>
          <w:sz w:val="28"/>
          <w:szCs w:val="28"/>
        </w:rPr>
        <w:t>Приморье</w:t>
      </w:r>
      <w:r>
        <w:rPr>
          <w:color w:val="auto"/>
          <w:sz w:val="28"/>
          <w:szCs w:val="28"/>
        </w:rPr>
        <w:t>-</w:t>
      </w:r>
      <w:r w:rsidR="00E53C5C" w:rsidRPr="00E53C5C">
        <w:rPr>
          <w:color w:val="auto"/>
          <w:sz w:val="28"/>
          <w:szCs w:val="28"/>
        </w:rPr>
        <w:t>2</w:t>
      </w:r>
      <w:r>
        <w:rPr>
          <w:color w:val="auto"/>
          <w:sz w:val="28"/>
          <w:szCs w:val="28"/>
        </w:rPr>
        <w:t>»</w:t>
      </w:r>
      <w:r w:rsidR="00E53C5C" w:rsidRPr="00E53C5C">
        <w:rPr>
          <w:color w:val="auto"/>
          <w:sz w:val="28"/>
          <w:szCs w:val="28"/>
        </w:rPr>
        <w:t xml:space="preserve">, «Свободный порт </w:t>
      </w:r>
      <w:r w:rsidR="000168CF">
        <w:rPr>
          <w:color w:val="auto"/>
          <w:sz w:val="28"/>
          <w:szCs w:val="28"/>
        </w:rPr>
        <w:t>Владивосток</w:t>
      </w:r>
      <w:r w:rsidR="00E53C5C" w:rsidRPr="00E53C5C">
        <w:rPr>
          <w:color w:val="auto"/>
          <w:sz w:val="28"/>
          <w:szCs w:val="28"/>
        </w:rPr>
        <w:t>», ТОСЭР «Надеждинский», ТОСЭР «Большой камень», ТОСЭР «Михайловский», ТОСЭР «Остров Русский»</w:t>
      </w:r>
      <w:r>
        <w:rPr>
          <w:color w:val="auto"/>
          <w:sz w:val="28"/>
          <w:szCs w:val="28"/>
        </w:rPr>
        <w:t>, что, помимо позитивного значения, будет так же – «оттягивать» административный и финансовый ресурс от Дальнегорска</w:t>
      </w:r>
      <w:r w:rsidR="00E53C5C" w:rsidRPr="00E53C5C">
        <w:rPr>
          <w:color w:val="auto"/>
          <w:sz w:val="28"/>
          <w:szCs w:val="28"/>
        </w:rPr>
        <w:t xml:space="preserve">. </w:t>
      </w:r>
      <w:r>
        <w:rPr>
          <w:color w:val="auto"/>
          <w:sz w:val="28"/>
          <w:szCs w:val="28"/>
        </w:rPr>
        <w:t xml:space="preserve">В этой связи, </w:t>
      </w:r>
      <w:r w:rsidR="00E53C5C" w:rsidRPr="00E53C5C">
        <w:rPr>
          <w:color w:val="auto"/>
          <w:sz w:val="28"/>
          <w:szCs w:val="28"/>
        </w:rPr>
        <w:t xml:space="preserve">развитие транспортно-логистического функционала города в </w:t>
      </w:r>
      <w:r>
        <w:rPr>
          <w:color w:val="auto"/>
          <w:sz w:val="28"/>
          <w:szCs w:val="28"/>
        </w:rPr>
        <w:t xml:space="preserve">региональной и национальной </w:t>
      </w:r>
      <w:r w:rsidR="00E53C5C" w:rsidRPr="00E53C5C">
        <w:rPr>
          <w:color w:val="auto"/>
          <w:sz w:val="28"/>
          <w:szCs w:val="28"/>
        </w:rPr>
        <w:t>транспортных системах</w:t>
      </w:r>
      <w:r>
        <w:rPr>
          <w:color w:val="auto"/>
          <w:sz w:val="28"/>
          <w:szCs w:val="28"/>
        </w:rPr>
        <w:t xml:space="preserve"> возможно в</w:t>
      </w:r>
      <w:r w:rsidR="00E53C5C" w:rsidRPr="00E53C5C">
        <w:rPr>
          <w:color w:val="auto"/>
          <w:sz w:val="28"/>
          <w:szCs w:val="28"/>
        </w:rPr>
        <w:t xml:space="preserve"> потенциал</w:t>
      </w:r>
      <w:r>
        <w:rPr>
          <w:color w:val="auto"/>
          <w:sz w:val="28"/>
          <w:szCs w:val="28"/>
        </w:rPr>
        <w:t>е</w:t>
      </w:r>
      <w:r w:rsidR="00E53C5C" w:rsidRPr="00E53C5C">
        <w:rPr>
          <w:color w:val="auto"/>
          <w:sz w:val="28"/>
          <w:szCs w:val="28"/>
        </w:rPr>
        <w:t xml:space="preserve"> транспортного узла в отраслевой специализации региона, </w:t>
      </w:r>
      <w:r>
        <w:rPr>
          <w:color w:val="auto"/>
          <w:sz w:val="28"/>
          <w:szCs w:val="28"/>
        </w:rPr>
        <w:t>как</w:t>
      </w:r>
      <w:r w:rsidR="00E53C5C" w:rsidRPr="00E53C5C">
        <w:rPr>
          <w:color w:val="auto"/>
          <w:sz w:val="28"/>
          <w:szCs w:val="28"/>
        </w:rPr>
        <w:t xml:space="preserve"> транспортн</w:t>
      </w:r>
      <w:r>
        <w:rPr>
          <w:color w:val="auto"/>
          <w:sz w:val="28"/>
          <w:szCs w:val="28"/>
        </w:rPr>
        <w:t>ый</w:t>
      </w:r>
      <w:r w:rsidR="00E53C5C" w:rsidRPr="00E53C5C">
        <w:rPr>
          <w:color w:val="auto"/>
          <w:sz w:val="28"/>
          <w:szCs w:val="28"/>
        </w:rPr>
        <w:t xml:space="preserve"> </w:t>
      </w:r>
      <w:r>
        <w:rPr>
          <w:color w:val="auto"/>
          <w:sz w:val="28"/>
          <w:szCs w:val="28"/>
        </w:rPr>
        <w:t>коридор</w:t>
      </w:r>
      <w:r w:rsidR="00E53C5C" w:rsidRPr="00E53C5C">
        <w:rPr>
          <w:color w:val="auto"/>
          <w:sz w:val="28"/>
          <w:szCs w:val="28"/>
        </w:rPr>
        <w:t>, обслужива</w:t>
      </w:r>
      <w:r>
        <w:rPr>
          <w:color w:val="auto"/>
          <w:sz w:val="28"/>
          <w:szCs w:val="28"/>
        </w:rPr>
        <w:t xml:space="preserve">ющий </w:t>
      </w:r>
      <w:r w:rsidR="00E53C5C" w:rsidRPr="00E53C5C">
        <w:rPr>
          <w:color w:val="auto"/>
          <w:sz w:val="28"/>
          <w:szCs w:val="28"/>
        </w:rPr>
        <w:t>потребност</w:t>
      </w:r>
      <w:r>
        <w:rPr>
          <w:color w:val="auto"/>
          <w:sz w:val="28"/>
          <w:szCs w:val="28"/>
        </w:rPr>
        <w:t>и</w:t>
      </w:r>
      <w:r w:rsidR="00E53C5C" w:rsidRPr="00E53C5C">
        <w:rPr>
          <w:color w:val="auto"/>
          <w:sz w:val="28"/>
          <w:szCs w:val="28"/>
        </w:rPr>
        <w:t xml:space="preserve"> экономики </w:t>
      </w:r>
      <w:r>
        <w:rPr>
          <w:color w:val="auto"/>
          <w:sz w:val="28"/>
          <w:szCs w:val="28"/>
        </w:rPr>
        <w:t xml:space="preserve">севера </w:t>
      </w:r>
      <w:r w:rsidR="00E53C5C" w:rsidRPr="00E53C5C">
        <w:rPr>
          <w:color w:val="auto"/>
          <w:sz w:val="28"/>
          <w:szCs w:val="28"/>
        </w:rPr>
        <w:t xml:space="preserve">Приморского края. </w:t>
      </w:r>
    </w:p>
    <w:p w:rsidR="00E53C5C" w:rsidRPr="00E53C5C" w:rsidRDefault="00E53C5C" w:rsidP="00E53C5C">
      <w:pPr>
        <w:pStyle w:val="Default"/>
        <w:spacing w:line="360" w:lineRule="auto"/>
        <w:ind w:firstLine="567"/>
        <w:jc w:val="both"/>
        <w:rPr>
          <w:color w:val="auto"/>
          <w:sz w:val="28"/>
          <w:szCs w:val="28"/>
        </w:rPr>
      </w:pPr>
      <w:r w:rsidRPr="00E53C5C">
        <w:rPr>
          <w:color w:val="auto"/>
          <w:sz w:val="28"/>
          <w:szCs w:val="28"/>
        </w:rPr>
        <w:t>Привлекательность регионального сотрудничества и взаимодействия</w:t>
      </w:r>
      <w:r w:rsidR="00F90A69">
        <w:rPr>
          <w:color w:val="auto"/>
          <w:sz w:val="28"/>
          <w:szCs w:val="28"/>
        </w:rPr>
        <w:t xml:space="preserve"> </w:t>
      </w:r>
      <w:r w:rsidRPr="00E53C5C">
        <w:rPr>
          <w:color w:val="auto"/>
          <w:sz w:val="28"/>
          <w:szCs w:val="28"/>
        </w:rPr>
        <w:t xml:space="preserve"> </w:t>
      </w:r>
      <w:r>
        <w:rPr>
          <w:color w:val="auto"/>
          <w:sz w:val="28"/>
          <w:szCs w:val="28"/>
        </w:rPr>
        <w:t>Дальнегорск</w:t>
      </w:r>
      <w:r w:rsidRPr="00E53C5C">
        <w:rPr>
          <w:color w:val="auto"/>
          <w:sz w:val="28"/>
          <w:szCs w:val="28"/>
        </w:rPr>
        <w:t>а</w:t>
      </w:r>
      <w:r w:rsidR="00F90A69">
        <w:rPr>
          <w:color w:val="auto"/>
          <w:sz w:val="28"/>
          <w:szCs w:val="28"/>
        </w:rPr>
        <w:t xml:space="preserve"> может быть достигнута через</w:t>
      </w:r>
      <w:r w:rsidRPr="00E53C5C">
        <w:rPr>
          <w:color w:val="auto"/>
          <w:sz w:val="28"/>
          <w:szCs w:val="28"/>
        </w:rPr>
        <w:t xml:space="preserve">: </w:t>
      </w:r>
    </w:p>
    <w:p w:rsidR="00E53C5C" w:rsidRPr="00E53C5C" w:rsidRDefault="00E53C5C" w:rsidP="00E53C5C">
      <w:pPr>
        <w:pStyle w:val="Default"/>
        <w:spacing w:line="360" w:lineRule="auto"/>
        <w:ind w:firstLine="567"/>
        <w:jc w:val="both"/>
        <w:rPr>
          <w:color w:val="auto"/>
          <w:sz w:val="28"/>
          <w:szCs w:val="28"/>
        </w:rPr>
      </w:pPr>
      <w:r w:rsidRPr="00E53C5C">
        <w:rPr>
          <w:color w:val="auto"/>
          <w:sz w:val="28"/>
          <w:szCs w:val="28"/>
        </w:rPr>
        <w:t xml:space="preserve">– встроенность в финансовые и инвестиционные потоки; </w:t>
      </w:r>
    </w:p>
    <w:p w:rsidR="00E53C5C" w:rsidRPr="00E53C5C" w:rsidRDefault="00E53C5C" w:rsidP="00E53C5C">
      <w:pPr>
        <w:pStyle w:val="Default"/>
        <w:spacing w:line="360" w:lineRule="auto"/>
        <w:ind w:firstLine="567"/>
        <w:jc w:val="both"/>
        <w:rPr>
          <w:color w:val="auto"/>
          <w:sz w:val="28"/>
          <w:szCs w:val="28"/>
        </w:rPr>
      </w:pPr>
      <w:r w:rsidRPr="00E53C5C">
        <w:rPr>
          <w:color w:val="auto"/>
          <w:sz w:val="28"/>
          <w:szCs w:val="28"/>
        </w:rPr>
        <w:t xml:space="preserve">– научно-исследовательский потенциал и возможности применения результатов научно-технических исследований в производстве товаров и услуг; </w:t>
      </w:r>
    </w:p>
    <w:p w:rsidR="00E53C5C" w:rsidRPr="00E53C5C" w:rsidRDefault="00E53C5C" w:rsidP="00E53C5C">
      <w:pPr>
        <w:pStyle w:val="Default"/>
        <w:spacing w:line="360" w:lineRule="auto"/>
        <w:ind w:firstLine="567"/>
        <w:jc w:val="both"/>
        <w:rPr>
          <w:color w:val="auto"/>
          <w:sz w:val="28"/>
          <w:szCs w:val="28"/>
        </w:rPr>
      </w:pPr>
      <w:r w:rsidRPr="00E53C5C">
        <w:rPr>
          <w:color w:val="auto"/>
          <w:sz w:val="28"/>
          <w:szCs w:val="28"/>
        </w:rPr>
        <w:t xml:space="preserve">– информационный обмен посредством проведения выставочной и презентационной деятельности различного уровня; </w:t>
      </w:r>
    </w:p>
    <w:p w:rsidR="00E53C5C" w:rsidRPr="00E53C5C" w:rsidRDefault="00E53C5C" w:rsidP="00E53C5C">
      <w:pPr>
        <w:pStyle w:val="Default"/>
        <w:spacing w:line="360" w:lineRule="auto"/>
        <w:ind w:firstLine="567"/>
        <w:jc w:val="both"/>
        <w:rPr>
          <w:color w:val="auto"/>
          <w:sz w:val="28"/>
          <w:szCs w:val="28"/>
        </w:rPr>
      </w:pPr>
      <w:r w:rsidRPr="00E53C5C">
        <w:rPr>
          <w:color w:val="auto"/>
          <w:sz w:val="28"/>
          <w:szCs w:val="28"/>
        </w:rPr>
        <w:t>– культурно-развлекательн</w:t>
      </w:r>
      <w:r w:rsidR="00F90A69">
        <w:rPr>
          <w:color w:val="auto"/>
          <w:sz w:val="28"/>
          <w:szCs w:val="28"/>
        </w:rPr>
        <w:t>ую</w:t>
      </w:r>
      <w:r w:rsidRPr="00E53C5C">
        <w:rPr>
          <w:color w:val="auto"/>
          <w:sz w:val="28"/>
          <w:szCs w:val="28"/>
        </w:rPr>
        <w:t xml:space="preserve"> деятельность; </w:t>
      </w:r>
    </w:p>
    <w:p w:rsidR="00E53C5C" w:rsidRPr="00E53C5C" w:rsidRDefault="00E53C5C" w:rsidP="00E53C5C">
      <w:pPr>
        <w:pStyle w:val="Default"/>
        <w:spacing w:line="360" w:lineRule="auto"/>
        <w:ind w:firstLine="567"/>
        <w:jc w:val="both"/>
        <w:rPr>
          <w:color w:val="auto"/>
          <w:sz w:val="28"/>
          <w:szCs w:val="28"/>
        </w:rPr>
      </w:pPr>
      <w:r w:rsidRPr="00E53C5C">
        <w:rPr>
          <w:color w:val="auto"/>
          <w:sz w:val="28"/>
          <w:szCs w:val="28"/>
        </w:rPr>
        <w:t>– позиционирование в качестве транспортно-логистического и торгового центра</w:t>
      </w:r>
      <w:r w:rsidR="00F90A69">
        <w:rPr>
          <w:color w:val="auto"/>
          <w:sz w:val="28"/>
          <w:szCs w:val="28"/>
        </w:rPr>
        <w:t xml:space="preserve"> севера Приморского края</w:t>
      </w:r>
      <w:r w:rsidRPr="00E53C5C">
        <w:rPr>
          <w:color w:val="auto"/>
          <w:sz w:val="28"/>
          <w:szCs w:val="28"/>
        </w:rPr>
        <w:t xml:space="preserve">. </w:t>
      </w:r>
    </w:p>
    <w:p w:rsidR="00E53C5C" w:rsidRPr="00E53C5C" w:rsidRDefault="00E53C5C" w:rsidP="00E53C5C">
      <w:pPr>
        <w:pStyle w:val="Default"/>
        <w:spacing w:line="360" w:lineRule="auto"/>
        <w:ind w:firstLine="567"/>
        <w:jc w:val="both"/>
        <w:rPr>
          <w:color w:val="auto"/>
          <w:sz w:val="28"/>
          <w:szCs w:val="28"/>
        </w:rPr>
      </w:pPr>
      <w:r w:rsidRPr="00E53C5C">
        <w:rPr>
          <w:color w:val="auto"/>
          <w:sz w:val="28"/>
          <w:szCs w:val="28"/>
        </w:rPr>
        <w:t xml:space="preserve">Для поддержания этих функций на должном уровне от </w:t>
      </w:r>
      <w:r>
        <w:rPr>
          <w:color w:val="auto"/>
          <w:sz w:val="28"/>
          <w:szCs w:val="28"/>
        </w:rPr>
        <w:t>Дальнегорск</w:t>
      </w:r>
      <w:r w:rsidRPr="00E53C5C">
        <w:rPr>
          <w:color w:val="auto"/>
          <w:sz w:val="28"/>
          <w:szCs w:val="28"/>
        </w:rPr>
        <w:t>а</w:t>
      </w:r>
      <w:r w:rsidR="00F90A69">
        <w:rPr>
          <w:color w:val="auto"/>
          <w:sz w:val="28"/>
          <w:szCs w:val="28"/>
        </w:rPr>
        <w:t xml:space="preserve"> т</w:t>
      </w:r>
      <w:r w:rsidRPr="00E53C5C">
        <w:rPr>
          <w:color w:val="auto"/>
          <w:sz w:val="28"/>
          <w:szCs w:val="28"/>
        </w:rPr>
        <w:t xml:space="preserve">ребуется: </w:t>
      </w:r>
    </w:p>
    <w:p w:rsidR="00E53C5C" w:rsidRPr="00E53C5C" w:rsidRDefault="00E53C5C" w:rsidP="00E53C5C">
      <w:pPr>
        <w:pStyle w:val="Default"/>
        <w:spacing w:line="360" w:lineRule="auto"/>
        <w:ind w:firstLine="567"/>
        <w:jc w:val="both"/>
        <w:rPr>
          <w:color w:val="auto"/>
          <w:sz w:val="28"/>
          <w:szCs w:val="28"/>
        </w:rPr>
      </w:pPr>
      <w:r w:rsidRPr="00E53C5C">
        <w:rPr>
          <w:color w:val="auto"/>
          <w:sz w:val="28"/>
          <w:szCs w:val="28"/>
        </w:rPr>
        <w:t xml:space="preserve">– обеспечение предоставления сервисных функций для бизнеса и населения на высоком уровне, а также удобства использования стандартных услуг, необходимых для ведения деловой деятельности и проживания; </w:t>
      </w:r>
    </w:p>
    <w:p w:rsidR="00E53C5C" w:rsidRPr="00E53C5C" w:rsidRDefault="00E53C5C" w:rsidP="00E53C5C">
      <w:pPr>
        <w:pStyle w:val="Default"/>
        <w:spacing w:line="360" w:lineRule="auto"/>
        <w:ind w:firstLine="567"/>
        <w:jc w:val="both"/>
        <w:rPr>
          <w:color w:val="auto"/>
          <w:sz w:val="28"/>
          <w:szCs w:val="28"/>
        </w:rPr>
      </w:pPr>
      <w:r w:rsidRPr="00E53C5C">
        <w:rPr>
          <w:color w:val="auto"/>
          <w:sz w:val="28"/>
          <w:szCs w:val="28"/>
        </w:rPr>
        <w:lastRenderedPageBreak/>
        <w:t xml:space="preserve">– новая организация производственного ядра (экономической деятельности), которое станет двигателем городского развития, и сервисной среды, которая будет поддерживать производственный рост (потенциал реагирования на изменения плюс потенциал содействия изменениям); </w:t>
      </w:r>
    </w:p>
    <w:p w:rsidR="00E53C5C" w:rsidRPr="00E53C5C" w:rsidRDefault="00E53C5C" w:rsidP="00E53C5C">
      <w:pPr>
        <w:pStyle w:val="Default"/>
        <w:spacing w:line="360" w:lineRule="auto"/>
        <w:ind w:firstLine="567"/>
        <w:jc w:val="both"/>
        <w:rPr>
          <w:color w:val="auto"/>
          <w:sz w:val="28"/>
          <w:szCs w:val="28"/>
        </w:rPr>
      </w:pPr>
      <w:r w:rsidRPr="00E53C5C">
        <w:rPr>
          <w:color w:val="auto"/>
          <w:sz w:val="28"/>
          <w:szCs w:val="28"/>
        </w:rPr>
        <w:t xml:space="preserve">– использование узнаваемых брендов - для поддержки торговли, предпринимательства, биржевой деятельности, получения патентов и др.; </w:t>
      </w:r>
    </w:p>
    <w:p w:rsidR="00E53C5C" w:rsidRPr="00E53C5C" w:rsidRDefault="00E53C5C" w:rsidP="00E53C5C">
      <w:pPr>
        <w:pStyle w:val="Default"/>
        <w:spacing w:line="360" w:lineRule="auto"/>
        <w:ind w:firstLine="567"/>
        <w:jc w:val="both"/>
        <w:rPr>
          <w:color w:val="auto"/>
          <w:sz w:val="28"/>
          <w:szCs w:val="28"/>
        </w:rPr>
      </w:pPr>
      <w:r w:rsidRPr="00E53C5C">
        <w:rPr>
          <w:color w:val="auto"/>
          <w:sz w:val="28"/>
          <w:szCs w:val="28"/>
        </w:rPr>
        <w:t xml:space="preserve">– стимулирование и поддержка творческих начинаний для создания новой добавленной стоимости; </w:t>
      </w:r>
    </w:p>
    <w:p w:rsidR="00E53C5C" w:rsidRPr="00E53C5C" w:rsidRDefault="00E53C5C" w:rsidP="00E53C5C">
      <w:pPr>
        <w:pStyle w:val="Default"/>
        <w:spacing w:line="360" w:lineRule="auto"/>
        <w:ind w:firstLine="567"/>
        <w:jc w:val="both"/>
        <w:rPr>
          <w:color w:val="auto"/>
          <w:sz w:val="28"/>
          <w:szCs w:val="28"/>
        </w:rPr>
      </w:pPr>
      <w:r w:rsidRPr="00E53C5C">
        <w:rPr>
          <w:color w:val="auto"/>
          <w:sz w:val="28"/>
          <w:szCs w:val="28"/>
        </w:rPr>
        <w:t xml:space="preserve">– наличие механизмов и структур, обеспечивающих поддержку международного сотрудничества; </w:t>
      </w:r>
    </w:p>
    <w:p w:rsidR="00E53C5C" w:rsidRPr="00E53C5C" w:rsidRDefault="00E53C5C" w:rsidP="00E53C5C">
      <w:pPr>
        <w:pStyle w:val="Default"/>
        <w:spacing w:line="360" w:lineRule="auto"/>
        <w:ind w:firstLine="567"/>
        <w:jc w:val="both"/>
        <w:rPr>
          <w:color w:val="auto"/>
          <w:sz w:val="28"/>
          <w:szCs w:val="28"/>
        </w:rPr>
      </w:pPr>
      <w:r w:rsidRPr="00E53C5C">
        <w:rPr>
          <w:color w:val="auto"/>
          <w:sz w:val="28"/>
          <w:szCs w:val="28"/>
        </w:rPr>
        <w:t xml:space="preserve">– открытость региональной и муниципальной власти для сотрудничества с бизнесом и населением; </w:t>
      </w:r>
    </w:p>
    <w:p w:rsidR="00E53C5C" w:rsidRPr="00E53C5C" w:rsidRDefault="00E53C5C" w:rsidP="00E53C5C">
      <w:pPr>
        <w:pStyle w:val="Default"/>
        <w:spacing w:line="360" w:lineRule="auto"/>
        <w:ind w:firstLine="567"/>
        <w:jc w:val="both"/>
        <w:rPr>
          <w:color w:val="auto"/>
          <w:sz w:val="28"/>
          <w:szCs w:val="28"/>
        </w:rPr>
      </w:pPr>
      <w:r w:rsidRPr="00E53C5C">
        <w:rPr>
          <w:color w:val="auto"/>
          <w:sz w:val="28"/>
          <w:szCs w:val="28"/>
        </w:rPr>
        <w:t xml:space="preserve">– создание благоприятной среды, способствующих появлению желания жить в этом городе (качество жизни и уровень услуг, поддерживающих его). </w:t>
      </w:r>
    </w:p>
    <w:p w:rsidR="005E3524" w:rsidRDefault="00E53C5C" w:rsidP="00E53C5C">
      <w:pPr>
        <w:autoSpaceDE w:val="0"/>
        <w:autoSpaceDN w:val="0"/>
        <w:adjustRightInd w:val="0"/>
        <w:spacing w:after="0" w:line="360" w:lineRule="auto"/>
        <w:ind w:firstLine="567"/>
        <w:jc w:val="both"/>
        <w:rPr>
          <w:rFonts w:ascii="Times New Roman" w:hAnsi="Times New Roman" w:cs="Times New Roman"/>
          <w:sz w:val="28"/>
          <w:szCs w:val="28"/>
        </w:rPr>
      </w:pPr>
      <w:r w:rsidRPr="00E53C5C">
        <w:rPr>
          <w:rFonts w:ascii="Times New Roman" w:hAnsi="Times New Roman" w:cs="Times New Roman"/>
          <w:sz w:val="28"/>
          <w:szCs w:val="28"/>
        </w:rPr>
        <w:t xml:space="preserve">Необходимым становится определение «будущего образа </w:t>
      </w:r>
      <w:r w:rsidR="0099602C">
        <w:rPr>
          <w:rFonts w:ascii="Times New Roman" w:hAnsi="Times New Roman" w:cs="Times New Roman"/>
          <w:sz w:val="28"/>
          <w:szCs w:val="28"/>
        </w:rPr>
        <w:t xml:space="preserve">эффективного </w:t>
      </w:r>
      <w:r w:rsidRPr="00E53C5C">
        <w:rPr>
          <w:rFonts w:ascii="Times New Roman" w:hAnsi="Times New Roman" w:cs="Times New Roman"/>
          <w:sz w:val="28"/>
          <w:szCs w:val="28"/>
        </w:rPr>
        <w:t xml:space="preserve">города», поиск конкретных мер муниципальной политики, реализация мероприятий, направленных на формирование благоприятной среды в </w:t>
      </w:r>
      <w:r>
        <w:rPr>
          <w:rFonts w:ascii="Times New Roman" w:hAnsi="Times New Roman" w:cs="Times New Roman"/>
          <w:sz w:val="28"/>
          <w:szCs w:val="28"/>
        </w:rPr>
        <w:t>Дальнегорск</w:t>
      </w:r>
      <w:r w:rsidRPr="00E53C5C">
        <w:rPr>
          <w:rFonts w:ascii="Times New Roman" w:hAnsi="Times New Roman" w:cs="Times New Roman"/>
          <w:sz w:val="28"/>
          <w:szCs w:val="28"/>
        </w:rPr>
        <w:t xml:space="preserve">е. </w:t>
      </w:r>
    </w:p>
    <w:p w:rsidR="009E3714" w:rsidRPr="00C86A03" w:rsidRDefault="009E3714" w:rsidP="00C86A03">
      <w:pPr>
        <w:pStyle w:val="Default"/>
        <w:spacing w:line="360" w:lineRule="auto"/>
        <w:ind w:firstLine="567"/>
        <w:jc w:val="both"/>
        <w:rPr>
          <w:sz w:val="28"/>
          <w:szCs w:val="28"/>
        </w:rPr>
      </w:pPr>
      <w:r w:rsidRPr="00C86A03">
        <w:rPr>
          <w:b/>
          <w:bCs/>
          <w:sz w:val="28"/>
          <w:szCs w:val="28"/>
        </w:rPr>
        <w:t xml:space="preserve">Развитие ведущих секторов экономики г. </w:t>
      </w:r>
      <w:r w:rsidR="00C86A03">
        <w:rPr>
          <w:b/>
          <w:bCs/>
          <w:sz w:val="28"/>
          <w:szCs w:val="28"/>
        </w:rPr>
        <w:t>Дальнегорск</w:t>
      </w:r>
      <w:r w:rsidRPr="00C86A03">
        <w:rPr>
          <w:b/>
          <w:bCs/>
          <w:sz w:val="28"/>
          <w:szCs w:val="28"/>
        </w:rPr>
        <w:t xml:space="preserve"> </w:t>
      </w:r>
    </w:p>
    <w:p w:rsidR="009E3714" w:rsidRPr="00C86A03" w:rsidRDefault="001F169A" w:rsidP="00C86A03">
      <w:pPr>
        <w:pStyle w:val="Default"/>
        <w:spacing w:line="360" w:lineRule="auto"/>
        <w:ind w:firstLine="567"/>
        <w:jc w:val="both"/>
        <w:rPr>
          <w:color w:val="auto"/>
          <w:sz w:val="28"/>
          <w:szCs w:val="28"/>
        </w:rPr>
      </w:pPr>
      <w:r>
        <w:rPr>
          <w:b/>
          <w:bCs/>
          <w:color w:val="auto"/>
          <w:sz w:val="28"/>
          <w:szCs w:val="28"/>
        </w:rPr>
        <w:t>Пищевая и фармацевтическая промышленность</w:t>
      </w:r>
      <w:r w:rsidR="009E3714" w:rsidRPr="00C86A03">
        <w:rPr>
          <w:b/>
          <w:bCs/>
          <w:color w:val="auto"/>
          <w:sz w:val="28"/>
          <w:szCs w:val="28"/>
        </w:rPr>
        <w:t xml:space="preserve"> </w:t>
      </w:r>
    </w:p>
    <w:p w:rsidR="009E3714" w:rsidRPr="00C86A03" w:rsidRDefault="009E3714" w:rsidP="001F169A">
      <w:pPr>
        <w:pStyle w:val="Default"/>
        <w:spacing w:line="360" w:lineRule="auto"/>
        <w:ind w:firstLine="567"/>
        <w:jc w:val="both"/>
        <w:rPr>
          <w:color w:val="auto"/>
          <w:sz w:val="28"/>
          <w:szCs w:val="28"/>
        </w:rPr>
      </w:pPr>
      <w:r w:rsidRPr="00C86A03">
        <w:rPr>
          <w:color w:val="auto"/>
          <w:sz w:val="28"/>
          <w:szCs w:val="28"/>
        </w:rPr>
        <w:t xml:space="preserve">Природные ресурсы позволяют наладить и расширить имеющееся производство многих </w:t>
      </w:r>
      <w:r w:rsidR="001F169A">
        <w:rPr>
          <w:color w:val="auto"/>
          <w:sz w:val="28"/>
          <w:szCs w:val="28"/>
        </w:rPr>
        <w:t xml:space="preserve">пищевых продуктов и фармакологических препаратов </w:t>
      </w:r>
      <w:r w:rsidRPr="00C86A03">
        <w:rPr>
          <w:color w:val="auto"/>
          <w:sz w:val="28"/>
          <w:szCs w:val="28"/>
        </w:rPr>
        <w:t xml:space="preserve">в объеме, удовлетворяющем потребности </w:t>
      </w:r>
      <w:r w:rsidR="001F169A">
        <w:rPr>
          <w:color w:val="auto"/>
          <w:sz w:val="28"/>
          <w:szCs w:val="28"/>
        </w:rPr>
        <w:t>населения и предприятий</w:t>
      </w:r>
      <w:r w:rsidRPr="00C86A03">
        <w:rPr>
          <w:color w:val="auto"/>
          <w:sz w:val="28"/>
          <w:szCs w:val="28"/>
        </w:rPr>
        <w:t xml:space="preserve"> Примор</w:t>
      </w:r>
      <w:r w:rsidR="001F169A">
        <w:rPr>
          <w:color w:val="auto"/>
          <w:sz w:val="28"/>
          <w:szCs w:val="28"/>
        </w:rPr>
        <w:t>ского края</w:t>
      </w:r>
      <w:r w:rsidRPr="00C86A03">
        <w:rPr>
          <w:color w:val="auto"/>
          <w:sz w:val="28"/>
          <w:szCs w:val="28"/>
        </w:rPr>
        <w:t xml:space="preserve">. Ориентация на </w:t>
      </w:r>
      <w:r w:rsidR="00C7593D">
        <w:rPr>
          <w:color w:val="auto"/>
          <w:sz w:val="28"/>
          <w:szCs w:val="28"/>
        </w:rPr>
        <w:t>местные</w:t>
      </w:r>
      <w:r w:rsidRPr="00C86A03">
        <w:rPr>
          <w:color w:val="auto"/>
          <w:sz w:val="28"/>
          <w:szCs w:val="28"/>
        </w:rPr>
        <w:t xml:space="preserve"> ресурсы</w:t>
      </w:r>
      <w:r w:rsidR="00C7593D">
        <w:rPr>
          <w:color w:val="auto"/>
          <w:sz w:val="28"/>
          <w:szCs w:val="28"/>
        </w:rPr>
        <w:t xml:space="preserve">, ресурсы тайги и океана </w:t>
      </w:r>
      <w:r w:rsidRPr="00C86A03">
        <w:rPr>
          <w:color w:val="auto"/>
          <w:sz w:val="28"/>
          <w:szCs w:val="28"/>
        </w:rPr>
        <w:t xml:space="preserve">позволит </w:t>
      </w:r>
      <w:r w:rsidR="00C7593D">
        <w:rPr>
          <w:color w:val="auto"/>
          <w:sz w:val="28"/>
          <w:szCs w:val="28"/>
        </w:rPr>
        <w:t xml:space="preserve">в перспективе </w:t>
      </w:r>
      <w:r w:rsidRPr="00C86A03">
        <w:rPr>
          <w:color w:val="auto"/>
          <w:sz w:val="28"/>
          <w:szCs w:val="28"/>
        </w:rPr>
        <w:t xml:space="preserve">нарастить </w:t>
      </w:r>
      <w:r w:rsidR="00C7593D">
        <w:rPr>
          <w:color w:val="auto"/>
          <w:sz w:val="28"/>
          <w:szCs w:val="28"/>
        </w:rPr>
        <w:t xml:space="preserve">и экспортный товарный </w:t>
      </w:r>
      <w:r w:rsidRPr="00C86A03">
        <w:rPr>
          <w:color w:val="auto"/>
          <w:sz w:val="28"/>
          <w:szCs w:val="28"/>
        </w:rPr>
        <w:t xml:space="preserve">поток. </w:t>
      </w:r>
    </w:p>
    <w:p w:rsidR="009E3714" w:rsidRPr="00C86A03" w:rsidRDefault="009E3714" w:rsidP="00C86A03">
      <w:pPr>
        <w:pStyle w:val="Default"/>
        <w:spacing w:line="360" w:lineRule="auto"/>
        <w:ind w:firstLine="567"/>
        <w:jc w:val="both"/>
        <w:rPr>
          <w:color w:val="auto"/>
          <w:sz w:val="28"/>
          <w:szCs w:val="28"/>
        </w:rPr>
      </w:pPr>
      <w:r w:rsidRPr="00C86A03">
        <w:rPr>
          <w:b/>
          <w:bCs/>
          <w:color w:val="auto"/>
          <w:sz w:val="28"/>
          <w:szCs w:val="28"/>
        </w:rPr>
        <w:t xml:space="preserve">Туристические услуги </w:t>
      </w:r>
    </w:p>
    <w:p w:rsidR="009E3714" w:rsidRPr="00C86A03" w:rsidRDefault="009E3714" w:rsidP="00C86A03">
      <w:pPr>
        <w:pStyle w:val="Default"/>
        <w:spacing w:line="360" w:lineRule="auto"/>
        <w:ind w:firstLine="567"/>
        <w:jc w:val="both"/>
        <w:rPr>
          <w:color w:val="auto"/>
          <w:sz w:val="28"/>
          <w:szCs w:val="28"/>
        </w:rPr>
      </w:pPr>
      <w:r w:rsidRPr="00C86A03">
        <w:rPr>
          <w:color w:val="auto"/>
          <w:sz w:val="28"/>
          <w:szCs w:val="28"/>
        </w:rPr>
        <w:t xml:space="preserve">Дальнейшее расширение туристических услуг, охватывающих </w:t>
      </w:r>
      <w:r w:rsidR="00C7593D">
        <w:rPr>
          <w:color w:val="auto"/>
          <w:sz w:val="28"/>
          <w:szCs w:val="28"/>
        </w:rPr>
        <w:t>рекреационный</w:t>
      </w:r>
      <w:r w:rsidRPr="00C86A03">
        <w:rPr>
          <w:color w:val="auto"/>
          <w:sz w:val="28"/>
          <w:szCs w:val="28"/>
        </w:rPr>
        <w:t>, научный, образовательный,</w:t>
      </w:r>
      <w:r w:rsidR="00C7593D">
        <w:rPr>
          <w:color w:val="auto"/>
          <w:sz w:val="28"/>
          <w:szCs w:val="28"/>
        </w:rPr>
        <w:t xml:space="preserve"> событийный</w:t>
      </w:r>
      <w:r w:rsidRPr="00C86A03">
        <w:rPr>
          <w:color w:val="auto"/>
          <w:sz w:val="28"/>
          <w:szCs w:val="28"/>
        </w:rPr>
        <w:t xml:space="preserve">, спортивный и эко-туризм тесно связанным с развитием </w:t>
      </w:r>
      <w:r w:rsidR="00C86A03">
        <w:rPr>
          <w:color w:val="auto"/>
          <w:sz w:val="28"/>
          <w:szCs w:val="28"/>
        </w:rPr>
        <w:t>Дальнегорск</w:t>
      </w:r>
      <w:r w:rsidRPr="00C86A03">
        <w:rPr>
          <w:color w:val="auto"/>
          <w:sz w:val="28"/>
          <w:szCs w:val="28"/>
        </w:rPr>
        <w:t xml:space="preserve">а как транспортного узла. Дальнейшее развитие туризма требует компетентного управления, которое </w:t>
      </w:r>
      <w:r w:rsidRPr="00C86A03">
        <w:rPr>
          <w:color w:val="auto"/>
          <w:sz w:val="28"/>
          <w:szCs w:val="28"/>
        </w:rPr>
        <w:lastRenderedPageBreak/>
        <w:t xml:space="preserve">при минимальных государственных и муниципальных расходах, позволит привлечь частные инвестиции к комплексному развитию отрасли. </w:t>
      </w:r>
    </w:p>
    <w:p w:rsidR="009E3714" w:rsidRPr="00C86A03" w:rsidRDefault="00615001" w:rsidP="00C86A03">
      <w:pPr>
        <w:pStyle w:val="Default"/>
        <w:spacing w:line="360" w:lineRule="auto"/>
        <w:ind w:firstLine="567"/>
        <w:jc w:val="both"/>
        <w:rPr>
          <w:color w:val="auto"/>
          <w:sz w:val="28"/>
          <w:szCs w:val="28"/>
        </w:rPr>
      </w:pPr>
      <w:r>
        <w:rPr>
          <w:color w:val="auto"/>
          <w:sz w:val="28"/>
          <w:szCs w:val="28"/>
        </w:rPr>
        <w:t xml:space="preserve">Перечень </w:t>
      </w:r>
      <w:r w:rsidR="009E3714" w:rsidRPr="00C86A03">
        <w:rPr>
          <w:color w:val="auto"/>
          <w:sz w:val="28"/>
          <w:szCs w:val="28"/>
        </w:rPr>
        <w:t>объект</w:t>
      </w:r>
      <w:r>
        <w:rPr>
          <w:color w:val="auto"/>
          <w:sz w:val="28"/>
          <w:szCs w:val="28"/>
        </w:rPr>
        <w:t>ов</w:t>
      </w:r>
      <w:r w:rsidR="009E3714" w:rsidRPr="00C86A03">
        <w:rPr>
          <w:color w:val="auto"/>
          <w:sz w:val="28"/>
          <w:szCs w:val="28"/>
        </w:rPr>
        <w:t xml:space="preserve">, </w:t>
      </w:r>
      <w:r>
        <w:rPr>
          <w:color w:val="auto"/>
          <w:sz w:val="28"/>
          <w:szCs w:val="28"/>
        </w:rPr>
        <w:t>представляющих</w:t>
      </w:r>
      <w:r w:rsidR="009E3714" w:rsidRPr="00C86A03">
        <w:rPr>
          <w:color w:val="auto"/>
          <w:sz w:val="28"/>
          <w:szCs w:val="28"/>
        </w:rPr>
        <w:t xml:space="preserve"> интерес для торгово-финансового, транспортного, научно-образовательного, культурно-развлекательного и туристического развития региона: </w:t>
      </w:r>
    </w:p>
    <w:p w:rsidR="009E3714" w:rsidRPr="00C86A03" w:rsidRDefault="009E3714" w:rsidP="00322AB9">
      <w:pPr>
        <w:pStyle w:val="Default"/>
        <w:numPr>
          <w:ilvl w:val="0"/>
          <w:numId w:val="6"/>
        </w:numPr>
        <w:spacing w:line="360" w:lineRule="auto"/>
        <w:ind w:left="0" w:firstLine="567"/>
        <w:jc w:val="both"/>
        <w:rPr>
          <w:color w:val="auto"/>
          <w:sz w:val="28"/>
          <w:szCs w:val="28"/>
        </w:rPr>
      </w:pPr>
      <w:r w:rsidRPr="00C86A03">
        <w:rPr>
          <w:color w:val="auto"/>
          <w:sz w:val="28"/>
          <w:szCs w:val="28"/>
        </w:rPr>
        <w:t xml:space="preserve">Современные выставочные комплексы для проведения </w:t>
      </w:r>
      <w:r w:rsidR="00615001">
        <w:rPr>
          <w:color w:val="auto"/>
          <w:sz w:val="28"/>
          <w:szCs w:val="28"/>
        </w:rPr>
        <w:t xml:space="preserve">региональных </w:t>
      </w:r>
      <w:r w:rsidRPr="00C86A03">
        <w:rPr>
          <w:color w:val="auto"/>
          <w:sz w:val="28"/>
          <w:szCs w:val="28"/>
        </w:rPr>
        <w:t>выставок-ярмарок высоких технологий</w:t>
      </w:r>
      <w:r w:rsidR="00615001">
        <w:rPr>
          <w:color w:val="auto"/>
          <w:sz w:val="28"/>
          <w:szCs w:val="28"/>
        </w:rPr>
        <w:t>, б</w:t>
      </w:r>
      <w:r w:rsidRPr="00C86A03">
        <w:rPr>
          <w:color w:val="auto"/>
          <w:sz w:val="28"/>
          <w:szCs w:val="28"/>
        </w:rPr>
        <w:t>лагодаря к</w:t>
      </w:r>
      <w:r w:rsidR="00615001">
        <w:rPr>
          <w:color w:val="auto"/>
          <w:sz w:val="28"/>
          <w:szCs w:val="28"/>
        </w:rPr>
        <w:t xml:space="preserve">оторым </w:t>
      </w:r>
      <w:r w:rsidR="00C86A03">
        <w:rPr>
          <w:color w:val="auto"/>
          <w:sz w:val="28"/>
          <w:szCs w:val="28"/>
        </w:rPr>
        <w:t>Дальнегорск</w:t>
      </w:r>
      <w:r w:rsidRPr="00C86A03">
        <w:rPr>
          <w:color w:val="auto"/>
          <w:sz w:val="28"/>
          <w:szCs w:val="28"/>
        </w:rPr>
        <w:t xml:space="preserve"> сможет круглый год принимать у себя выставочно-ярмарочные мероприятия </w:t>
      </w:r>
      <w:r w:rsidR="00615001">
        <w:rPr>
          <w:color w:val="auto"/>
          <w:sz w:val="28"/>
          <w:szCs w:val="28"/>
        </w:rPr>
        <w:t xml:space="preserve">разного </w:t>
      </w:r>
      <w:r w:rsidRPr="00C86A03">
        <w:rPr>
          <w:color w:val="auto"/>
          <w:sz w:val="28"/>
          <w:szCs w:val="28"/>
        </w:rPr>
        <w:t xml:space="preserve">уровня. Подобные выставочные комплексы дают дополнительно 10% дохода в экономику всего города; </w:t>
      </w:r>
    </w:p>
    <w:p w:rsidR="009E3714" w:rsidRPr="00C86A03" w:rsidRDefault="009E3714" w:rsidP="00322AB9">
      <w:pPr>
        <w:pStyle w:val="Default"/>
        <w:numPr>
          <w:ilvl w:val="0"/>
          <w:numId w:val="6"/>
        </w:numPr>
        <w:spacing w:line="360" w:lineRule="auto"/>
        <w:ind w:left="0" w:firstLine="567"/>
        <w:jc w:val="both"/>
        <w:rPr>
          <w:color w:val="auto"/>
          <w:sz w:val="28"/>
          <w:szCs w:val="28"/>
        </w:rPr>
      </w:pPr>
      <w:r w:rsidRPr="00C86A03">
        <w:rPr>
          <w:color w:val="auto"/>
          <w:sz w:val="28"/>
          <w:szCs w:val="28"/>
        </w:rPr>
        <w:t xml:space="preserve">туристско-рекреационные зоны в городе </w:t>
      </w:r>
      <w:r w:rsidR="00C86A03">
        <w:rPr>
          <w:color w:val="auto"/>
          <w:sz w:val="28"/>
          <w:szCs w:val="28"/>
        </w:rPr>
        <w:t>Дальнегорск</w:t>
      </w:r>
      <w:r w:rsidRPr="00C86A03">
        <w:rPr>
          <w:color w:val="auto"/>
          <w:sz w:val="28"/>
          <w:szCs w:val="28"/>
        </w:rPr>
        <w:t xml:space="preserve">; </w:t>
      </w:r>
    </w:p>
    <w:p w:rsidR="009E3714" w:rsidRPr="00C86A03" w:rsidRDefault="009E3714" w:rsidP="00322AB9">
      <w:pPr>
        <w:pStyle w:val="Default"/>
        <w:numPr>
          <w:ilvl w:val="0"/>
          <w:numId w:val="6"/>
        </w:numPr>
        <w:spacing w:line="360" w:lineRule="auto"/>
        <w:ind w:left="0" w:firstLine="567"/>
        <w:jc w:val="both"/>
        <w:rPr>
          <w:color w:val="auto"/>
          <w:sz w:val="28"/>
          <w:szCs w:val="28"/>
        </w:rPr>
      </w:pPr>
      <w:r w:rsidRPr="00C86A03">
        <w:rPr>
          <w:color w:val="auto"/>
          <w:sz w:val="28"/>
          <w:szCs w:val="28"/>
        </w:rPr>
        <w:t xml:space="preserve">Морской фасад </w:t>
      </w:r>
      <w:r w:rsidR="00C86A03">
        <w:rPr>
          <w:color w:val="auto"/>
          <w:sz w:val="28"/>
          <w:szCs w:val="28"/>
        </w:rPr>
        <w:t>Дальнегорск</w:t>
      </w:r>
      <w:r w:rsidRPr="00C86A03">
        <w:rPr>
          <w:color w:val="auto"/>
          <w:sz w:val="28"/>
          <w:szCs w:val="28"/>
        </w:rPr>
        <w:t xml:space="preserve">а. </w:t>
      </w:r>
    </w:p>
    <w:p w:rsidR="009E3714" w:rsidRPr="00C86A03" w:rsidRDefault="009E3714" w:rsidP="00C86A03">
      <w:pPr>
        <w:pStyle w:val="Default"/>
        <w:spacing w:line="360" w:lineRule="auto"/>
        <w:ind w:firstLine="567"/>
        <w:jc w:val="both"/>
        <w:rPr>
          <w:color w:val="auto"/>
          <w:sz w:val="28"/>
          <w:szCs w:val="28"/>
        </w:rPr>
      </w:pPr>
      <w:r w:rsidRPr="00C86A03">
        <w:rPr>
          <w:color w:val="auto"/>
          <w:sz w:val="28"/>
          <w:szCs w:val="28"/>
        </w:rPr>
        <w:t xml:space="preserve">Развитие </w:t>
      </w:r>
      <w:r w:rsidR="00615001">
        <w:rPr>
          <w:color w:val="auto"/>
          <w:sz w:val="28"/>
          <w:szCs w:val="28"/>
        </w:rPr>
        <w:t>рекреационного</w:t>
      </w:r>
      <w:r w:rsidRPr="00C86A03">
        <w:rPr>
          <w:color w:val="auto"/>
          <w:sz w:val="28"/>
          <w:szCs w:val="28"/>
        </w:rPr>
        <w:t xml:space="preserve"> туризма требует проработки маркетинговых планов на уровне городского округа, привлечения частных инвестиций в пассажирские перевозки, строительство гостиниц и ресторанный бизнес. </w:t>
      </w:r>
    </w:p>
    <w:p w:rsidR="009E3714" w:rsidRPr="00C86A03" w:rsidRDefault="00615001" w:rsidP="00C86A03">
      <w:pPr>
        <w:pStyle w:val="Default"/>
        <w:spacing w:line="360" w:lineRule="auto"/>
        <w:ind w:firstLine="567"/>
        <w:jc w:val="both"/>
        <w:rPr>
          <w:color w:val="auto"/>
          <w:sz w:val="28"/>
          <w:szCs w:val="28"/>
        </w:rPr>
      </w:pPr>
      <w:r>
        <w:rPr>
          <w:bCs/>
          <w:color w:val="auto"/>
          <w:sz w:val="28"/>
          <w:szCs w:val="28"/>
        </w:rPr>
        <w:t xml:space="preserve">Развитие </w:t>
      </w:r>
      <w:r w:rsidR="009E3714" w:rsidRPr="00615001">
        <w:rPr>
          <w:bCs/>
          <w:color w:val="auto"/>
          <w:sz w:val="28"/>
          <w:szCs w:val="28"/>
        </w:rPr>
        <w:t>научного туризма</w:t>
      </w:r>
      <w:r w:rsidR="009E3714" w:rsidRPr="00C86A03">
        <w:rPr>
          <w:b/>
          <w:bCs/>
          <w:color w:val="auto"/>
          <w:sz w:val="28"/>
          <w:szCs w:val="28"/>
        </w:rPr>
        <w:t xml:space="preserve"> </w:t>
      </w:r>
      <w:r w:rsidRPr="00615001">
        <w:rPr>
          <w:bCs/>
          <w:color w:val="auto"/>
          <w:sz w:val="28"/>
          <w:szCs w:val="28"/>
        </w:rPr>
        <w:t>возможно за счет</w:t>
      </w:r>
      <w:r>
        <w:rPr>
          <w:b/>
          <w:bCs/>
          <w:color w:val="auto"/>
          <w:sz w:val="28"/>
          <w:szCs w:val="28"/>
        </w:rPr>
        <w:t xml:space="preserve"> </w:t>
      </w:r>
      <w:r w:rsidR="009E3714" w:rsidRPr="00C86A03">
        <w:rPr>
          <w:color w:val="auto"/>
          <w:sz w:val="28"/>
          <w:szCs w:val="28"/>
        </w:rPr>
        <w:t xml:space="preserve">научных учреждений города, его близостью к академическим центрам </w:t>
      </w:r>
      <w:r w:rsidR="005B444C">
        <w:rPr>
          <w:color w:val="auto"/>
          <w:sz w:val="28"/>
          <w:szCs w:val="28"/>
        </w:rPr>
        <w:t>Хабаровского края</w:t>
      </w:r>
      <w:r w:rsidR="009E3714" w:rsidRPr="00C86A03">
        <w:rPr>
          <w:color w:val="auto"/>
          <w:sz w:val="28"/>
          <w:szCs w:val="28"/>
        </w:rPr>
        <w:t xml:space="preserve"> и взаимовыгодным интересом в разработке технологий, опирающихся на богатейшие ресурсы </w:t>
      </w:r>
      <w:r w:rsidR="005B444C">
        <w:rPr>
          <w:color w:val="auto"/>
          <w:sz w:val="28"/>
          <w:szCs w:val="28"/>
        </w:rPr>
        <w:t xml:space="preserve">тайги и </w:t>
      </w:r>
      <w:r w:rsidR="009E3714" w:rsidRPr="00C86A03">
        <w:rPr>
          <w:color w:val="auto"/>
          <w:sz w:val="28"/>
          <w:szCs w:val="28"/>
        </w:rPr>
        <w:t xml:space="preserve">Тихого океана, в первую очередь, ориентированных на применение биотехнологий для производства фармацевтических препаратов, косметики, пищевых продуктов и др. </w:t>
      </w:r>
    </w:p>
    <w:p w:rsidR="009E3714" w:rsidRPr="00C86A03" w:rsidRDefault="009E3714" w:rsidP="005B444C">
      <w:pPr>
        <w:pStyle w:val="Default"/>
        <w:spacing w:line="360" w:lineRule="auto"/>
        <w:ind w:firstLine="567"/>
        <w:jc w:val="both"/>
        <w:rPr>
          <w:color w:val="auto"/>
          <w:sz w:val="28"/>
          <w:szCs w:val="28"/>
        </w:rPr>
      </w:pPr>
      <w:r w:rsidRPr="00C86A03">
        <w:rPr>
          <w:color w:val="auto"/>
          <w:sz w:val="28"/>
          <w:szCs w:val="28"/>
        </w:rPr>
        <w:t xml:space="preserve">Развитие </w:t>
      </w:r>
      <w:r w:rsidRPr="00C86A03">
        <w:rPr>
          <w:b/>
          <w:bCs/>
          <w:color w:val="auto"/>
          <w:sz w:val="28"/>
          <w:szCs w:val="28"/>
        </w:rPr>
        <w:t xml:space="preserve">образовательного туризма </w:t>
      </w:r>
      <w:r w:rsidRPr="00C86A03">
        <w:rPr>
          <w:color w:val="auto"/>
          <w:sz w:val="28"/>
          <w:szCs w:val="28"/>
        </w:rPr>
        <w:t>определяется учреждением федерального университета в городе, который задает уровень профессионального образования и научных исследований в ДФО</w:t>
      </w:r>
      <w:r w:rsidR="005B444C">
        <w:rPr>
          <w:color w:val="auto"/>
          <w:sz w:val="28"/>
          <w:szCs w:val="28"/>
        </w:rPr>
        <w:t xml:space="preserve">. </w:t>
      </w:r>
    </w:p>
    <w:p w:rsidR="009E3714" w:rsidRPr="00C86A03" w:rsidRDefault="009E3714" w:rsidP="00C86A03">
      <w:pPr>
        <w:pStyle w:val="Default"/>
        <w:spacing w:line="360" w:lineRule="auto"/>
        <w:ind w:firstLine="567"/>
        <w:jc w:val="both"/>
        <w:rPr>
          <w:color w:val="auto"/>
          <w:sz w:val="28"/>
          <w:szCs w:val="28"/>
        </w:rPr>
      </w:pPr>
      <w:r w:rsidRPr="00C86A03">
        <w:rPr>
          <w:color w:val="auto"/>
          <w:sz w:val="28"/>
          <w:szCs w:val="28"/>
        </w:rPr>
        <w:t xml:space="preserve">Еще одно направление </w:t>
      </w:r>
      <w:r w:rsidR="0080147D">
        <w:rPr>
          <w:color w:val="auto"/>
          <w:sz w:val="28"/>
          <w:szCs w:val="28"/>
        </w:rPr>
        <w:t xml:space="preserve">событийного </w:t>
      </w:r>
      <w:r w:rsidRPr="00C86A03">
        <w:rPr>
          <w:color w:val="auto"/>
          <w:sz w:val="28"/>
          <w:szCs w:val="28"/>
        </w:rPr>
        <w:t xml:space="preserve">и спортивного туризма – формирование </w:t>
      </w:r>
      <w:r w:rsidRPr="00C86A03">
        <w:rPr>
          <w:b/>
          <w:bCs/>
          <w:color w:val="auto"/>
          <w:sz w:val="28"/>
          <w:szCs w:val="28"/>
        </w:rPr>
        <w:t xml:space="preserve">туристско-рекреационнной зоны </w:t>
      </w:r>
      <w:r w:rsidR="0080147D">
        <w:rPr>
          <w:b/>
          <w:bCs/>
          <w:color w:val="auto"/>
          <w:sz w:val="28"/>
          <w:szCs w:val="28"/>
        </w:rPr>
        <w:t>в рамках ТОСЭР</w:t>
      </w:r>
      <w:r w:rsidRPr="00C86A03">
        <w:rPr>
          <w:color w:val="auto"/>
          <w:sz w:val="28"/>
          <w:szCs w:val="28"/>
        </w:rPr>
        <w:t xml:space="preserve">, </w:t>
      </w:r>
      <w:r w:rsidR="0080147D">
        <w:rPr>
          <w:color w:val="auto"/>
          <w:sz w:val="28"/>
          <w:szCs w:val="28"/>
        </w:rPr>
        <w:t xml:space="preserve">которая должна </w:t>
      </w:r>
      <w:r w:rsidRPr="00C86A03">
        <w:rPr>
          <w:color w:val="auto"/>
          <w:sz w:val="28"/>
          <w:szCs w:val="28"/>
        </w:rPr>
        <w:t>включа</w:t>
      </w:r>
      <w:r w:rsidR="0080147D">
        <w:rPr>
          <w:color w:val="auto"/>
          <w:sz w:val="28"/>
          <w:szCs w:val="28"/>
        </w:rPr>
        <w:t>ть</w:t>
      </w:r>
      <w:r w:rsidRPr="00C86A03">
        <w:rPr>
          <w:color w:val="auto"/>
          <w:sz w:val="28"/>
          <w:szCs w:val="28"/>
        </w:rPr>
        <w:t xml:space="preserve"> </w:t>
      </w:r>
      <w:r w:rsidR="0080147D">
        <w:rPr>
          <w:color w:val="auto"/>
          <w:sz w:val="28"/>
          <w:szCs w:val="28"/>
        </w:rPr>
        <w:t xml:space="preserve">объекты исторического познания, </w:t>
      </w:r>
      <w:r w:rsidRPr="00C86A03">
        <w:rPr>
          <w:color w:val="auto"/>
          <w:sz w:val="28"/>
          <w:szCs w:val="28"/>
        </w:rPr>
        <w:t>культурного и познавательного назначения</w:t>
      </w:r>
      <w:r w:rsidR="0080147D">
        <w:rPr>
          <w:color w:val="auto"/>
          <w:sz w:val="28"/>
          <w:szCs w:val="28"/>
        </w:rPr>
        <w:t xml:space="preserve">, </w:t>
      </w:r>
      <w:r w:rsidRPr="00C86A03">
        <w:rPr>
          <w:color w:val="auto"/>
          <w:sz w:val="28"/>
          <w:szCs w:val="28"/>
        </w:rPr>
        <w:t xml:space="preserve"> медицинские центры. </w:t>
      </w:r>
    </w:p>
    <w:p w:rsidR="009E3714" w:rsidRPr="00C86A03" w:rsidRDefault="009E3714" w:rsidP="00C86A03">
      <w:pPr>
        <w:pStyle w:val="Default"/>
        <w:spacing w:line="360" w:lineRule="auto"/>
        <w:ind w:firstLine="567"/>
        <w:jc w:val="both"/>
        <w:rPr>
          <w:color w:val="auto"/>
          <w:sz w:val="28"/>
          <w:szCs w:val="28"/>
        </w:rPr>
      </w:pPr>
      <w:r w:rsidRPr="00C86A03">
        <w:rPr>
          <w:color w:val="auto"/>
          <w:sz w:val="28"/>
          <w:szCs w:val="28"/>
        </w:rPr>
        <w:t xml:space="preserve">Потенциал развития </w:t>
      </w:r>
      <w:r w:rsidRPr="00C86A03">
        <w:rPr>
          <w:b/>
          <w:bCs/>
          <w:color w:val="auto"/>
          <w:sz w:val="28"/>
          <w:szCs w:val="28"/>
        </w:rPr>
        <w:t xml:space="preserve">эко-туризма </w:t>
      </w:r>
      <w:r w:rsidRPr="00C86A03">
        <w:rPr>
          <w:color w:val="auto"/>
          <w:sz w:val="28"/>
          <w:szCs w:val="28"/>
        </w:rPr>
        <w:t xml:space="preserve">обеспечивается природным богатством </w:t>
      </w:r>
      <w:r w:rsidR="0080147D">
        <w:rPr>
          <w:color w:val="auto"/>
          <w:sz w:val="28"/>
          <w:szCs w:val="28"/>
        </w:rPr>
        <w:t xml:space="preserve">севера </w:t>
      </w:r>
      <w:r w:rsidRPr="00C86A03">
        <w:rPr>
          <w:color w:val="auto"/>
          <w:sz w:val="28"/>
          <w:szCs w:val="28"/>
        </w:rPr>
        <w:t>Примор</w:t>
      </w:r>
      <w:r w:rsidR="0080147D">
        <w:rPr>
          <w:color w:val="auto"/>
          <w:sz w:val="28"/>
          <w:szCs w:val="28"/>
        </w:rPr>
        <w:t>ского края</w:t>
      </w:r>
      <w:r w:rsidRPr="00C86A03">
        <w:rPr>
          <w:color w:val="auto"/>
          <w:sz w:val="28"/>
          <w:szCs w:val="28"/>
        </w:rPr>
        <w:t xml:space="preserve">. </w:t>
      </w:r>
    </w:p>
    <w:p w:rsidR="009E3714" w:rsidRPr="00C86A03" w:rsidRDefault="009E3714" w:rsidP="00C86A03">
      <w:pPr>
        <w:pStyle w:val="Default"/>
        <w:spacing w:line="360" w:lineRule="auto"/>
        <w:ind w:firstLine="567"/>
        <w:jc w:val="both"/>
        <w:rPr>
          <w:color w:val="auto"/>
          <w:sz w:val="28"/>
          <w:szCs w:val="28"/>
        </w:rPr>
      </w:pPr>
      <w:r w:rsidRPr="00C86A03">
        <w:rPr>
          <w:b/>
          <w:bCs/>
          <w:color w:val="auto"/>
          <w:sz w:val="28"/>
          <w:szCs w:val="28"/>
        </w:rPr>
        <w:lastRenderedPageBreak/>
        <w:t xml:space="preserve">Инвестиционная деятельность </w:t>
      </w:r>
    </w:p>
    <w:p w:rsidR="009E3714" w:rsidRPr="00C86A03" w:rsidRDefault="009E3714" w:rsidP="009D3A55">
      <w:pPr>
        <w:pStyle w:val="Default"/>
        <w:spacing w:line="360" w:lineRule="auto"/>
        <w:ind w:firstLine="567"/>
        <w:jc w:val="both"/>
        <w:rPr>
          <w:color w:val="auto"/>
          <w:sz w:val="28"/>
          <w:szCs w:val="28"/>
        </w:rPr>
      </w:pPr>
      <w:r w:rsidRPr="00C86A03">
        <w:rPr>
          <w:color w:val="auto"/>
          <w:sz w:val="28"/>
          <w:szCs w:val="28"/>
        </w:rPr>
        <w:t xml:space="preserve">Реализующиеся механизмы развития городской и региональной промышленности через реализацию механизма ТОСЭР позволят существенно продвинуться в решении вопросов внедрения в местную промышленность современных технологий, а также привлечения иностранных инвестиций. В это же время </w:t>
      </w:r>
      <w:r w:rsidR="00C86A03">
        <w:rPr>
          <w:color w:val="auto"/>
          <w:sz w:val="28"/>
          <w:szCs w:val="28"/>
        </w:rPr>
        <w:t>Дальнегорск</w:t>
      </w:r>
      <w:r w:rsidRPr="00C86A03">
        <w:rPr>
          <w:color w:val="auto"/>
          <w:sz w:val="28"/>
          <w:szCs w:val="28"/>
        </w:rPr>
        <w:t xml:space="preserve">у необходима разработка эффективной системы привлечения прямых и портфельных инвестиций из стран АТР. </w:t>
      </w:r>
    </w:p>
    <w:p w:rsidR="009E3714" w:rsidRPr="00C86A03" w:rsidRDefault="009E3714" w:rsidP="00C86A03">
      <w:pPr>
        <w:pStyle w:val="Default"/>
        <w:spacing w:line="360" w:lineRule="auto"/>
        <w:ind w:firstLine="567"/>
        <w:jc w:val="both"/>
        <w:rPr>
          <w:color w:val="auto"/>
          <w:sz w:val="28"/>
          <w:szCs w:val="28"/>
        </w:rPr>
      </w:pPr>
      <w:r w:rsidRPr="00C86A03">
        <w:rPr>
          <w:color w:val="auto"/>
          <w:sz w:val="28"/>
          <w:szCs w:val="28"/>
        </w:rPr>
        <w:t xml:space="preserve">Формирование привлекательного инвестиционного имиджа города </w:t>
      </w:r>
      <w:r w:rsidR="00C86A03">
        <w:rPr>
          <w:color w:val="auto"/>
          <w:sz w:val="28"/>
          <w:szCs w:val="28"/>
        </w:rPr>
        <w:t>Дальнегорск</w:t>
      </w:r>
      <w:r w:rsidRPr="00C86A03">
        <w:rPr>
          <w:color w:val="auto"/>
          <w:sz w:val="28"/>
          <w:szCs w:val="28"/>
        </w:rPr>
        <w:t xml:space="preserve">а является условием активизации и повышения эффективности инвестиционной деятельности за счет расширения возможностей распространения достоверной и систематизированной информации, необходимой как соискателям инвестиций, так и потенциальным инвесторам. </w:t>
      </w:r>
    </w:p>
    <w:p w:rsidR="009E3714" w:rsidRPr="00C86A03" w:rsidRDefault="009E3714" w:rsidP="00C86A03">
      <w:pPr>
        <w:pStyle w:val="Default"/>
        <w:spacing w:line="360" w:lineRule="auto"/>
        <w:ind w:firstLine="567"/>
        <w:jc w:val="both"/>
        <w:rPr>
          <w:color w:val="auto"/>
          <w:sz w:val="28"/>
          <w:szCs w:val="28"/>
        </w:rPr>
      </w:pPr>
      <w:r w:rsidRPr="00C86A03">
        <w:rPr>
          <w:b/>
          <w:bCs/>
          <w:color w:val="auto"/>
          <w:sz w:val="28"/>
          <w:szCs w:val="28"/>
        </w:rPr>
        <w:t xml:space="preserve">Научная и инновационная сфера </w:t>
      </w:r>
    </w:p>
    <w:p w:rsidR="009E3714" w:rsidRPr="00C86A03" w:rsidRDefault="009E3714" w:rsidP="00C86A03">
      <w:pPr>
        <w:pStyle w:val="Default"/>
        <w:spacing w:line="360" w:lineRule="auto"/>
        <w:ind w:firstLine="567"/>
        <w:jc w:val="both"/>
        <w:rPr>
          <w:color w:val="auto"/>
          <w:sz w:val="28"/>
          <w:szCs w:val="28"/>
        </w:rPr>
      </w:pPr>
      <w:r w:rsidRPr="00C86A03">
        <w:rPr>
          <w:color w:val="auto"/>
          <w:sz w:val="28"/>
          <w:szCs w:val="28"/>
        </w:rPr>
        <w:t xml:space="preserve">Важнейшим для </w:t>
      </w:r>
      <w:r w:rsidR="00C86A03">
        <w:rPr>
          <w:color w:val="auto"/>
          <w:sz w:val="28"/>
          <w:szCs w:val="28"/>
        </w:rPr>
        <w:t>Дальнегорск</w:t>
      </w:r>
      <w:r w:rsidRPr="00C86A03">
        <w:rPr>
          <w:color w:val="auto"/>
          <w:sz w:val="28"/>
          <w:szCs w:val="28"/>
        </w:rPr>
        <w:t xml:space="preserve">а в этом направлении развития является создание мощной инновационной инфраструктуры на основе научного потенциала ДВФУ и других высших учебных заведений, доведение инновационных разработок до выпуска продукции с высокой долей добавленной стоимости. </w:t>
      </w:r>
    </w:p>
    <w:p w:rsidR="009E3714" w:rsidRPr="00C86A03" w:rsidRDefault="009E3714" w:rsidP="009D3A55">
      <w:pPr>
        <w:pStyle w:val="Default"/>
        <w:spacing w:line="360" w:lineRule="auto"/>
        <w:ind w:firstLine="567"/>
        <w:jc w:val="both"/>
        <w:rPr>
          <w:color w:val="auto"/>
          <w:sz w:val="28"/>
          <w:szCs w:val="28"/>
        </w:rPr>
      </w:pPr>
      <w:r w:rsidRPr="00C86A03">
        <w:rPr>
          <w:color w:val="auto"/>
          <w:sz w:val="28"/>
          <w:szCs w:val="28"/>
        </w:rPr>
        <w:t xml:space="preserve">Для обеспечения развития университетов, прикладной науки и инновационных производств, являющихся потребителями научных разработок, опытной базой для отработки новых технологий, и предъявляющих спрос на выпускников университетов, необходимо дальнейшее развитие высшей школы, обеспечивающей лидерство в нескольких направлениях науки, большое число талантливых и предприимчивых людей. </w:t>
      </w:r>
    </w:p>
    <w:p w:rsidR="009E3714" w:rsidRPr="00C86A03" w:rsidRDefault="009E3714" w:rsidP="00C86A03">
      <w:pPr>
        <w:pStyle w:val="Default"/>
        <w:spacing w:line="360" w:lineRule="auto"/>
        <w:ind w:firstLine="567"/>
        <w:jc w:val="both"/>
        <w:rPr>
          <w:color w:val="auto"/>
          <w:sz w:val="28"/>
          <w:szCs w:val="28"/>
        </w:rPr>
      </w:pPr>
      <w:r w:rsidRPr="00C86A03">
        <w:rPr>
          <w:color w:val="auto"/>
          <w:sz w:val="28"/>
          <w:szCs w:val="28"/>
        </w:rPr>
        <w:t xml:space="preserve">Приоритетными направлениями развития научно-образовательной сферы города являются расширение экспорта образовательных услуг, организация технико-внедренческих схем взаимодействия с бизнесом, модернизация материально-технической базы и расширение внешних связей. </w:t>
      </w:r>
    </w:p>
    <w:p w:rsidR="009E3714" w:rsidRPr="00C86A03" w:rsidRDefault="009E3714" w:rsidP="00C86A03">
      <w:pPr>
        <w:pStyle w:val="Default"/>
        <w:spacing w:line="360" w:lineRule="auto"/>
        <w:ind w:firstLine="567"/>
        <w:jc w:val="both"/>
        <w:rPr>
          <w:color w:val="auto"/>
          <w:sz w:val="28"/>
          <w:szCs w:val="28"/>
        </w:rPr>
      </w:pPr>
      <w:r w:rsidRPr="00C86A03">
        <w:rPr>
          <w:b/>
          <w:bCs/>
          <w:color w:val="auto"/>
          <w:sz w:val="28"/>
          <w:szCs w:val="28"/>
        </w:rPr>
        <w:lastRenderedPageBreak/>
        <w:t xml:space="preserve">Трудовые ресурсы </w:t>
      </w:r>
    </w:p>
    <w:p w:rsidR="009E3714" w:rsidRPr="00C86A03" w:rsidRDefault="009E3714" w:rsidP="00CB21F5">
      <w:pPr>
        <w:pStyle w:val="Default"/>
        <w:spacing w:line="360" w:lineRule="auto"/>
        <w:ind w:firstLine="567"/>
        <w:jc w:val="both"/>
        <w:rPr>
          <w:color w:val="auto"/>
          <w:sz w:val="28"/>
          <w:szCs w:val="28"/>
        </w:rPr>
      </w:pPr>
      <w:r w:rsidRPr="00C86A03">
        <w:rPr>
          <w:color w:val="auto"/>
          <w:sz w:val="28"/>
          <w:szCs w:val="28"/>
        </w:rPr>
        <w:t xml:space="preserve">Сокращение доли трудоспособного населения в общей численности населения на фоне незначительного увеличения доли детей и подростков и значительного увеличения доли пенсионеров окажет принципиальное воздействие на развитие города. Ближайшей целью демографической политики является создание тенденции плавного роста численности населения г. </w:t>
      </w:r>
      <w:r w:rsidR="00C86A03">
        <w:rPr>
          <w:color w:val="auto"/>
          <w:sz w:val="28"/>
          <w:szCs w:val="28"/>
        </w:rPr>
        <w:t>Дальнегорск</w:t>
      </w:r>
      <w:r w:rsidRPr="00C86A03">
        <w:rPr>
          <w:color w:val="auto"/>
          <w:sz w:val="28"/>
          <w:szCs w:val="28"/>
        </w:rPr>
        <w:t xml:space="preserve">а. Прогнозируемое снижение численности постоянного (без учета миграции) населения г. </w:t>
      </w:r>
      <w:r w:rsidR="00C86A03">
        <w:rPr>
          <w:color w:val="auto"/>
          <w:sz w:val="28"/>
          <w:szCs w:val="28"/>
        </w:rPr>
        <w:t>Дальнегорск</w:t>
      </w:r>
      <w:r w:rsidRPr="00C86A03">
        <w:rPr>
          <w:color w:val="auto"/>
          <w:sz w:val="28"/>
          <w:szCs w:val="28"/>
        </w:rPr>
        <w:t xml:space="preserve">а предопределяет потребность бережного отношения к здоровью населения, предотвращения преждевременной смертности, особенно в трудоспособных возрастах, удержания низких темпов естественной убыли численности жителей города. Обеспечение увеличения численности населения важно для экономического развития города, для дальнейшего наращивания его производственной и социальной инфраструктуры, для рационального использования территории и сохранения экологической безопасности, особенно в обстановке стремительного транспортного насыщения. Для этого необходимо обеспечить приток в город квалифицированных и социально ответственных мигрантов, преимущественно в трудоспособном возрасте. Неотъемлемой частью политики увеличения численности населения должны являться меры в области улучшения его качества – улучшение состояния здоровья, образовательного и профессионального уровня, половозрастного состава. При этом предполагается обязательное достижение высоких стандартов качества жизни. </w:t>
      </w:r>
    </w:p>
    <w:p w:rsidR="009E3714" w:rsidRPr="00C86A03" w:rsidRDefault="009E3714" w:rsidP="00C86A03">
      <w:pPr>
        <w:pStyle w:val="Default"/>
        <w:spacing w:line="360" w:lineRule="auto"/>
        <w:ind w:firstLine="567"/>
        <w:jc w:val="both"/>
        <w:rPr>
          <w:color w:val="auto"/>
          <w:sz w:val="28"/>
          <w:szCs w:val="28"/>
        </w:rPr>
      </w:pPr>
      <w:r w:rsidRPr="00C86A03">
        <w:rPr>
          <w:color w:val="auto"/>
          <w:sz w:val="28"/>
          <w:szCs w:val="28"/>
        </w:rPr>
        <w:t xml:space="preserve">В соответствии с этой целью можно сформулировать основные направления в сфере демографической политики. </w:t>
      </w:r>
    </w:p>
    <w:p w:rsidR="009E3714" w:rsidRPr="00C86A03" w:rsidRDefault="009E3714" w:rsidP="00C86A03">
      <w:pPr>
        <w:pStyle w:val="Default"/>
        <w:spacing w:line="360" w:lineRule="auto"/>
        <w:ind w:firstLine="567"/>
        <w:jc w:val="both"/>
        <w:rPr>
          <w:color w:val="auto"/>
          <w:sz w:val="28"/>
          <w:szCs w:val="28"/>
        </w:rPr>
      </w:pPr>
      <w:r w:rsidRPr="00C86A03">
        <w:rPr>
          <w:b/>
          <w:bCs/>
          <w:color w:val="auto"/>
          <w:sz w:val="28"/>
          <w:szCs w:val="28"/>
        </w:rPr>
        <w:t xml:space="preserve">Улучшение здоровья и увеличение продолжительности жизни: </w:t>
      </w:r>
    </w:p>
    <w:p w:rsidR="009E3714" w:rsidRPr="00C86A03" w:rsidRDefault="009E3714" w:rsidP="00C86A03">
      <w:pPr>
        <w:pStyle w:val="Default"/>
        <w:spacing w:line="360" w:lineRule="auto"/>
        <w:ind w:firstLine="567"/>
        <w:jc w:val="both"/>
        <w:rPr>
          <w:color w:val="auto"/>
          <w:sz w:val="28"/>
          <w:szCs w:val="28"/>
        </w:rPr>
      </w:pPr>
      <w:r w:rsidRPr="00C86A03">
        <w:rPr>
          <w:color w:val="auto"/>
          <w:sz w:val="28"/>
          <w:szCs w:val="28"/>
        </w:rPr>
        <w:t xml:space="preserve">– увеличение продолжительности жизни населения города </w:t>
      </w:r>
      <w:r w:rsidR="00C86A03">
        <w:rPr>
          <w:color w:val="auto"/>
          <w:sz w:val="28"/>
          <w:szCs w:val="28"/>
        </w:rPr>
        <w:t>Дальнегорск</w:t>
      </w:r>
      <w:r w:rsidRPr="00C86A03">
        <w:rPr>
          <w:color w:val="auto"/>
          <w:sz w:val="28"/>
          <w:szCs w:val="28"/>
        </w:rPr>
        <w:t xml:space="preserve">а за счет возможностей здравоохранения и всех факторов, влияющих на здоровье, окружающую среду, условия труда, повышение доходов, </w:t>
      </w:r>
      <w:r w:rsidRPr="00C86A03">
        <w:rPr>
          <w:color w:val="auto"/>
          <w:sz w:val="28"/>
          <w:szCs w:val="28"/>
        </w:rPr>
        <w:lastRenderedPageBreak/>
        <w:t xml:space="preserve">оздоровление образа жизни и т.д., с тем, чтобы средства на эти цели расценивались как инвестиции в человеческий капитал; </w:t>
      </w:r>
    </w:p>
    <w:p w:rsidR="009E3714" w:rsidRPr="00C86A03" w:rsidRDefault="009E3714" w:rsidP="00C86A03">
      <w:pPr>
        <w:pStyle w:val="Default"/>
        <w:spacing w:line="360" w:lineRule="auto"/>
        <w:ind w:firstLine="567"/>
        <w:jc w:val="both"/>
        <w:rPr>
          <w:color w:val="auto"/>
          <w:sz w:val="28"/>
          <w:szCs w:val="28"/>
        </w:rPr>
      </w:pPr>
      <w:r w:rsidRPr="00C86A03">
        <w:rPr>
          <w:color w:val="auto"/>
          <w:sz w:val="28"/>
          <w:szCs w:val="28"/>
        </w:rPr>
        <w:t xml:space="preserve">– снижение смертности в наиболее репродуктивных и экономически активных возрастах; </w:t>
      </w:r>
    </w:p>
    <w:p w:rsidR="009E3714" w:rsidRPr="00C86A03" w:rsidRDefault="009E3714" w:rsidP="00C86A03">
      <w:pPr>
        <w:pStyle w:val="Default"/>
        <w:spacing w:line="360" w:lineRule="auto"/>
        <w:ind w:firstLine="567"/>
        <w:jc w:val="both"/>
        <w:rPr>
          <w:color w:val="auto"/>
          <w:sz w:val="28"/>
          <w:szCs w:val="28"/>
        </w:rPr>
      </w:pPr>
      <w:r w:rsidRPr="00C86A03">
        <w:rPr>
          <w:color w:val="auto"/>
          <w:sz w:val="28"/>
          <w:szCs w:val="28"/>
        </w:rPr>
        <w:t xml:space="preserve">– снижение смертности в наименее материально и социально обеспеченных слоях общества. </w:t>
      </w:r>
    </w:p>
    <w:p w:rsidR="009E3714" w:rsidRPr="00C86A03" w:rsidRDefault="009E3714" w:rsidP="00C86A03">
      <w:pPr>
        <w:pStyle w:val="Default"/>
        <w:spacing w:line="360" w:lineRule="auto"/>
        <w:ind w:firstLine="567"/>
        <w:jc w:val="both"/>
        <w:rPr>
          <w:color w:val="auto"/>
          <w:sz w:val="28"/>
          <w:szCs w:val="28"/>
        </w:rPr>
      </w:pPr>
      <w:r w:rsidRPr="00C86A03">
        <w:rPr>
          <w:b/>
          <w:bCs/>
          <w:color w:val="auto"/>
          <w:sz w:val="28"/>
          <w:szCs w:val="28"/>
        </w:rPr>
        <w:t xml:space="preserve">Создание условий для роста рождаемости и укрепления семьи: </w:t>
      </w:r>
    </w:p>
    <w:p w:rsidR="009E3714" w:rsidRPr="00C86A03" w:rsidRDefault="009E3714" w:rsidP="00C86A03">
      <w:pPr>
        <w:pStyle w:val="Default"/>
        <w:spacing w:line="360" w:lineRule="auto"/>
        <w:ind w:firstLine="567"/>
        <w:jc w:val="both"/>
        <w:rPr>
          <w:color w:val="auto"/>
          <w:sz w:val="28"/>
          <w:szCs w:val="28"/>
        </w:rPr>
      </w:pPr>
      <w:r w:rsidRPr="00C86A03">
        <w:rPr>
          <w:color w:val="auto"/>
          <w:sz w:val="28"/>
          <w:szCs w:val="28"/>
        </w:rPr>
        <w:t xml:space="preserve">– переориентация системы ценностей на создание устойчивых, юридически оформленных семей с несколькими детьми; </w:t>
      </w:r>
    </w:p>
    <w:p w:rsidR="009E3714" w:rsidRPr="00C86A03" w:rsidRDefault="009E3714" w:rsidP="00C86A03">
      <w:pPr>
        <w:pStyle w:val="Default"/>
        <w:spacing w:line="360" w:lineRule="auto"/>
        <w:ind w:firstLine="567"/>
        <w:jc w:val="both"/>
        <w:rPr>
          <w:color w:val="auto"/>
          <w:sz w:val="28"/>
          <w:szCs w:val="28"/>
        </w:rPr>
      </w:pPr>
      <w:r w:rsidRPr="00C86A03">
        <w:rPr>
          <w:color w:val="auto"/>
          <w:sz w:val="28"/>
          <w:szCs w:val="28"/>
        </w:rPr>
        <w:t xml:space="preserve">– обеспечение многодетным родителям благоприятных условий для сочетания трудовой деятельности вне дома с выполнением семейных обязанностей; </w:t>
      </w:r>
    </w:p>
    <w:p w:rsidR="009E3714" w:rsidRPr="00C86A03" w:rsidRDefault="009E3714" w:rsidP="00C86A03">
      <w:pPr>
        <w:pStyle w:val="Default"/>
        <w:spacing w:line="360" w:lineRule="auto"/>
        <w:ind w:firstLine="567"/>
        <w:jc w:val="both"/>
        <w:rPr>
          <w:color w:val="auto"/>
          <w:sz w:val="28"/>
          <w:szCs w:val="28"/>
        </w:rPr>
      </w:pPr>
      <w:r w:rsidRPr="00C86A03">
        <w:rPr>
          <w:color w:val="auto"/>
          <w:sz w:val="28"/>
          <w:szCs w:val="28"/>
        </w:rPr>
        <w:t xml:space="preserve">– повышение социального статуса выполнения родительских функций; </w:t>
      </w:r>
    </w:p>
    <w:p w:rsidR="009E3714" w:rsidRPr="00C86A03" w:rsidRDefault="009E3714" w:rsidP="00C86A03">
      <w:pPr>
        <w:pStyle w:val="Default"/>
        <w:spacing w:line="360" w:lineRule="auto"/>
        <w:ind w:firstLine="567"/>
        <w:jc w:val="both"/>
        <w:rPr>
          <w:color w:val="auto"/>
          <w:sz w:val="28"/>
          <w:szCs w:val="28"/>
        </w:rPr>
      </w:pPr>
      <w:r w:rsidRPr="00C86A03">
        <w:rPr>
          <w:color w:val="auto"/>
          <w:sz w:val="28"/>
          <w:szCs w:val="28"/>
        </w:rPr>
        <w:t xml:space="preserve">– содействие молодым семьям, состоящим в зарегистрированном браке, в т.ч. в улучшении жилищных условий; </w:t>
      </w:r>
    </w:p>
    <w:p w:rsidR="009E3714" w:rsidRPr="00C86A03" w:rsidRDefault="009E3714" w:rsidP="00C86A03">
      <w:pPr>
        <w:pStyle w:val="Default"/>
        <w:spacing w:line="360" w:lineRule="auto"/>
        <w:ind w:firstLine="567"/>
        <w:jc w:val="both"/>
        <w:rPr>
          <w:color w:val="auto"/>
          <w:sz w:val="28"/>
          <w:szCs w:val="28"/>
        </w:rPr>
      </w:pPr>
      <w:r w:rsidRPr="00C86A03">
        <w:rPr>
          <w:color w:val="auto"/>
          <w:sz w:val="28"/>
          <w:szCs w:val="28"/>
        </w:rPr>
        <w:t xml:space="preserve">– усиление дифференциации социальной поддержки семей в зависимости от числа детей, стимулирование рождения вторых и третьих детей. </w:t>
      </w:r>
    </w:p>
    <w:p w:rsidR="009E3714" w:rsidRPr="00C86A03" w:rsidRDefault="009E3714" w:rsidP="00C86A03">
      <w:pPr>
        <w:pStyle w:val="Default"/>
        <w:spacing w:line="360" w:lineRule="auto"/>
        <w:ind w:firstLine="567"/>
        <w:jc w:val="both"/>
        <w:rPr>
          <w:color w:val="auto"/>
          <w:sz w:val="28"/>
          <w:szCs w:val="28"/>
        </w:rPr>
      </w:pPr>
      <w:r w:rsidRPr="00C86A03">
        <w:rPr>
          <w:b/>
          <w:bCs/>
          <w:color w:val="auto"/>
          <w:sz w:val="28"/>
          <w:szCs w:val="28"/>
        </w:rPr>
        <w:t xml:space="preserve">Образование. </w:t>
      </w:r>
      <w:r w:rsidRPr="00C86A03">
        <w:rPr>
          <w:color w:val="auto"/>
          <w:sz w:val="28"/>
          <w:szCs w:val="28"/>
        </w:rPr>
        <w:t xml:space="preserve">На период до 2030 г. приоритетными образовательными результатами системы среднего образования </w:t>
      </w:r>
      <w:r w:rsidR="000168CF">
        <w:rPr>
          <w:color w:val="auto"/>
          <w:sz w:val="28"/>
          <w:szCs w:val="28"/>
        </w:rPr>
        <w:t>в Дальнегорске</w:t>
      </w:r>
      <w:r w:rsidRPr="00C86A03">
        <w:rPr>
          <w:color w:val="auto"/>
          <w:sz w:val="28"/>
          <w:szCs w:val="28"/>
        </w:rPr>
        <w:t xml:space="preserve"> должны стать: способность эффективно применять теоретические знания, высокий уровень развития технологических компетенций, формирование позитивных социальных установок. При этом, необходимо обеспечить базовую успешность каждого школьника, не допуская выхода из школ молодых людей без основ грамотности в области естественных и гуманитарных наук, без базовых социальных компетенций. Также особое внимание предлагается уделять ранней профессиональной ориентации школьников по специальностям, которые будут востребованы в стратегической перспективе развития города. </w:t>
      </w:r>
    </w:p>
    <w:p w:rsidR="009E3714" w:rsidRPr="00C86A03" w:rsidRDefault="009E3714" w:rsidP="00C86A03">
      <w:pPr>
        <w:pStyle w:val="Default"/>
        <w:pageBreakBefore/>
        <w:spacing w:line="360" w:lineRule="auto"/>
        <w:ind w:firstLine="567"/>
        <w:jc w:val="both"/>
        <w:rPr>
          <w:color w:val="auto"/>
          <w:sz w:val="28"/>
          <w:szCs w:val="28"/>
        </w:rPr>
      </w:pPr>
      <w:r w:rsidRPr="00C86A03">
        <w:rPr>
          <w:b/>
          <w:bCs/>
          <w:color w:val="auto"/>
          <w:sz w:val="28"/>
          <w:szCs w:val="28"/>
        </w:rPr>
        <w:lastRenderedPageBreak/>
        <w:t xml:space="preserve">Благоустройство города, охрана окружающей среды </w:t>
      </w:r>
    </w:p>
    <w:p w:rsidR="009E3714" w:rsidRPr="00C86A03" w:rsidRDefault="009E3714" w:rsidP="00C86A03">
      <w:pPr>
        <w:pStyle w:val="Default"/>
        <w:spacing w:line="360" w:lineRule="auto"/>
        <w:ind w:firstLine="567"/>
        <w:jc w:val="both"/>
        <w:rPr>
          <w:color w:val="auto"/>
          <w:sz w:val="28"/>
          <w:szCs w:val="28"/>
        </w:rPr>
      </w:pPr>
      <w:r w:rsidRPr="00C86A03">
        <w:rPr>
          <w:b/>
          <w:bCs/>
          <w:color w:val="auto"/>
          <w:sz w:val="28"/>
          <w:szCs w:val="28"/>
        </w:rPr>
        <w:t xml:space="preserve">Обеспечение качественным жильем и услугами жилищно-коммунального хозяйства. </w:t>
      </w:r>
      <w:r w:rsidRPr="00C86A03">
        <w:rPr>
          <w:color w:val="auto"/>
          <w:sz w:val="28"/>
          <w:szCs w:val="28"/>
        </w:rPr>
        <w:t xml:space="preserve">Важная роль в формировании условий для развития человеческого капитала города отводится созданию условий для комфортного проживания в городе, комфортного личного жизненного пространства. </w:t>
      </w:r>
    </w:p>
    <w:p w:rsidR="009E3714" w:rsidRPr="00C86A03" w:rsidRDefault="009E3714" w:rsidP="00C86A03">
      <w:pPr>
        <w:pStyle w:val="Default"/>
        <w:spacing w:line="360" w:lineRule="auto"/>
        <w:ind w:firstLine="567"/>
        <w:jc w:val="both"/>
        <w:rPr>
          <w:color w:val="auto"/>
          <w:sz w:val="28"/>
          <w:szCs w:val="28"/>
        </w:rPr>
      </w:pPr>
      <w:r w:rsidRPr="00C86A03">
        <w:rPr>
          <w:color w:val="auto"/>
          <w:sz w:val="28"/>
          <w:szCs w:val="28"/>
        </w:rPr>
        <w:t xml:space="preserve">В данной сфере основным приоритетом будет обеспечение доступных и качественных услуг ЖКХ. </w:t>
      </w:r>
    </w:p>
    <w:p w:rsidR="009E3714" w:rsidRDefault="009E3714" w:rsidP="00C86A03">
      <w:pPr>
        <w:pStyle w:val="Default"/>
        <w:spacing w:line="360" w:lineRule="auto"/>
        <w:ind w:firstLine="567"/>
        <w:jc w:val="both"/>
        <w:rPr>
          <w:color w:val="auto"/>
          <w:sz w:val="28"/>
          <w:szCs w:val="28"/>
        </w:rPr>
      </w:pPr>
      <w:r w:rsidRPr="00C86A03">
        <w:rPr>
          <w:color w:val="auto"/>
          <w:sz w:val="28"/>
          <w:szCs w:val="28"/>
        </w:rPr>
        <w:t xml:space="preserve">Формирование комфортного городского пространства и привлекательного жилья для жителей подразумевает в качестве одного из приоритетов активную политику озеленения территории. Для реализации поставленных задач потребуются дополнительные трудовые ресурсы. Наличие рабочих мест и возможности для аренды жилья сами по себе обеспечивают привлекательность регионального рынка труда и будут притягивать рабочую силу без дополнительных мер и затрат со стороны городского руководства. Однако, в задачи городского управления должны входить координация и информирование ищущих работу и работодателей, создание и поддержка в актуальном состоянии электронных бирж труда, планирование программ профессиональной подготовки и переподготовки специалистов и рабочих кадров в связи с реализацией инвестиционных проектов. Влияние на динамику рынка труда окажет создание ТОСЭР. Это влияние будет способствовать конкуренции за квалифицированные кадры и росту уровня трудовых доходов. </w:t>
      </w:r>
    </w:p>
    <w:p w:rsidR="009E3714" w:rsidRPr="00C86A03" w:rsidRDefault="000168CF" w:rsidP="00C86A03">
      <w:pPr>
        <w:pStyle w:val="Default"/>
        <w:spacing w:line="360" w:lineRule="auto"/>
        <w:ind w:firstLine="567"/>
        <w:jc w:val="both"/>
        <w:rPr>
          <w:color w:val="auto"/>
          <w:sz w:val="28"/>
          <w:szCs w:val="28"/>
        </w:rPr>
      </w:pPr>
      <w:r w:rsidRPr="00C86A03">
        <w:rPr>
          <w:color w:val="auto"/>
          <w:sz w:val="28"/>
          <w:szCs w:val="28"/>
        </w:rPr>
        <w:t xml:space="preserve">Рост нагрузки на социальную, коммунальную и инженерную инфраструктуру должен компенсироваться опережающим развитием соответствующей инфраструктуры, учитывающим планы по переустройству существующей застройки, изменению ее функционала, а также освоению новых территорий с учетом </w:t>
      </w:r>
      <w:r>
        <w:rPr>
          <w:color w:val="auto"/>
          <w:sz w:val="28"/>
          <w:szCs w:val="28"/>
        </w:rPr>
        <w:t>развития Дальнегорск</w:t>
      </w:r>
      <w:r w:rsidRPr="00C86A03">
        <w:rPr>
          <w:color w:val="auto"/>
          <w:sz w:val="28"/>
          <w:szCs w:val="28"/>
        </w:rPr>
        <w:t>о</w:t>
      </w:r>
      <w:r>
        <w:rPr>
          <w:color w:val="auto"/>
          <w:sz w:val="28"/>
          <w:szCs w:val="28"/>
        </w:rPr>
        <w:t>го ГО</w:t>
      </w:r>
      <w:r w:rsidRPr="00C86A03">
        <w:rPr>
          <w:color w:val="auto"/>
          <w:sz w:val="28"/>
          <w:szCs w:val="28"/>
        </w:rPr>
        <w:t xml:space="preserve">. </w:t>
      </w:r>
    </w:p>
    <w:p w:rsidR="009E3714" w:rsidRPr="00C86A03" w:rsidRDefault="009E3714" w:rsidP="00C86A03">
      <w:pPr>
        <w:pStyle w:val="Default"/>
        <w:spacing w:line="360" w:lineRule="auto"/>
        <w:ind w:firstLine="567"/>
        <w:jc w:val="both"/>
        <w:rPr>
          <w:color w:val="auto"/>
          <w:sz w:val="28"/>
          <w:szCs w:val="28"/>
        </w:rPr>
      </w:pPr>
      <w:r w:rsidRPr="00C86A03">
        <w:rPr>
          <w:color w:val="auto"/>
          <w:sz w:val="28"/>
          <w:szCs w:val="28"/>
        </w:rPr>
        <w:t xml:space="preserve">Инфраструктурное развитие </w:t>
      </w:r>
      <w:r w:rsidR="00CD1964">
        <w:rPr>
          <w:color w:val="auto"/>
          <w:sz w:val="28"/>
          <w:szCs w:val="28"/>
        </w:rPr>
        <w:t>городского округа</w:t>
      </w:r>
      <w:r w:rsidRPr="00C86A03">
        <w:rPr>
          <w:color w:val="auto"/>
          <w:sz w:val="28"/>
          <w:szCs w:val="28"/>
        </w:rPr>
        <w:t xml:space="preserve"> должно предусматривать повышение экологической устойчивости территории: </w:t>
      </w:r>
    </w:p>
    <w:p w:rsidR="009E3714" w:rsidRPr="00C86A03" w:rsidRDefault="009E3714" w:rsidP="00322AB9">
      <w:pPr>
        <w:pStyle w:val="Default"/>
        <w:numPr>
          <w:ilvl w:val="0"/>
          <w:numId w:val="7"/>
        </w:numPr>
        <w:spacing w:line="360" w:lineRule="auto"/>
        <w:ind w:left="0" w:firstLine="567"/>
        <w:jc w:val="both"/>
        <w:rPr>
          <w:color w:val="auto"/>
          <w:sz w:val="28"/>
          <w:szCs w:val="28"/>
        </w:rPr>
      </w:pPr>
      <w:r w:rsidRPr="00C86A03">
        <w:rPr>
          <w:color w:val="auto"/>
          <w:sz w:val="28"/>
          <w:szCs w:val="28"/>
        </w:rPr>
        <w:lastRenderedPageBreak/>
        <w:t xml:space="preserve">формирование жестких требований к новым промышленным предприятиям; </w:t>
      </w:r>
    </w:p>
    <w:p w:rsidR="009E3714" w:rsidRPr="00C86A03" w:rsidRDefault="009E3714" w:rsidP="00322AB9">
      <w:pPr>
        <w:pStyle w:val="Default"/>
        <w:numPr>
          <w:ilvl w:val="0"/>
          <w:numId w:val="7"/>
        </w:numPr>
        <w:spacing w:line="360" w:lineRule="auto"/>
        <w:ind w:left="0" w:firstLine="567"/>
        <w:jc w:val="both"/>
        <w:rPr>
          <w:color w:val="auto"/>
          <w:sz w:val="28"/>
          <w:szCs w:val="28"/>
        </w:rPr>
      </w:pPr>
      <w:r w:rsidRPr="00C86A03">
        <w:rPr>
          <w:color w:val="auto"/>
          <w:sz w:val="28"/>
          <w:szCs w:val="28"/>
        </w:rPr>
        <w:t xml:space="preserve">поддержку технологической модернизации существующих предприятий с целью снижения негативного воздействия на окружающую среду; </w:t>
      </w:r>
    </w:p>
    <w:p w:rsidR="009E3714" w:rsidRPr="00C86A03" w:rsidRDefault="009E3714" w:rsidP="00322AB9">
      <w:pPr>
        <w:pStyle w:val="Default"/>
        <w:numPr>
          <w:ilvl w:val="0"/>
          <w:numId w:val="7"/>
        </w:numPr>
        <w:spacing w:line="360" w:lineRule="auto"/>
        <w:ind w:left="0" w:firstLine="567"/>
        <w:jc w:val="both"/>
        <w:rPr>
          <w:color w:val="auto"/>
          <w:sz w:val="28"/>
          <w:szCs w:val="28"/>
        </w:rPr>
      </w:pPr>
      <w:r w:rsidRPr="00C86A03">
        <w:rPr>
          <w:color w:val="auto"/>
          <w:sz w:val="28"/>
          <w:szCs w:val="28"/>
        </w:rPr>
        <w:t xml:space="preserve">формирование «зеленых зон» (как внутри г. </w:t>
      </w:r>
      <w:r w:rsidR="00C86A03">
        <w:rPr>
          <w:color w:val="auto"/>
          <w:sz w:val="28"/>
          <w:szCs w:val="28"/>
        </w:rPr>
        <w:t>Дальнегорск</w:t>
      </w:r>
      <w:r w:rsidRPr="00C86A03">
        <w:rPr>
          <w:color w:val="auto"/>
          <w:sz w:val="28"/>
          <w:szCs w:val="28"/>
        </w:rPr>
        <w:t xml:space="preserve">а, так и между основными городами агломерации); </w:t>
      </w:r>
    </w:p>
    <w:p w:rsidR="009E3714" w:rsidRPr="00C86A03" w:rsidRDefault="009E3714" w:rsidP="00322AB9">
      <w:pPr>
        <w:pStyle w:val="Default"/>
        <w:numPr>
          <w:ilvl w:val="0"/>
          <w:numId w:val="7"/>
        </w:numPr>
        <w:spacing w:line="360" w:lineRule="auto"/>
        <w:ind w:left="0" w:firstLine="567"/>
        <w:jc w:val="both"/>
        <w:rPr>
          <w:color w:val="auto"/>
          <w:sz w:val="28"/>
          <w:szCs w:val="28"/>
        </w:rPr>
      </w:pPr>
      <w:r w:rsidRPr="00C86A03">
        <w:rPr>
          <w:color w:val="auto"/>
          <w:sz w:val="28"/>
          <w:szCs w:val="28"/>
        </w:rPr>
        <w:t xml:space="preserve">создание эффективной системы управления отходами, в том числе по сбору, транспортировке, обезвреживанию и захоронению отходов производства и потребления с развитием инфраструктуры по переработке отходов и их использованию в качестве вторичных источников сырья, а также безопасной утилизации опасных отходов; </w:t>
      </w:r>
    </w:p>
    <w:p w:rsidR="009E3714" w:rsidRDefault="009E3714" w:rsidP="00322AB9">
      <w:pPr>
        <w:pStyle w:val="Default"/>
        <w:numPr>
          <w:ilvl w:val="0"/>
          <w:numId w:val="7"/>
        </w:numPr>
        <w:spacing w:line="360" w:lineRule="auto"/>
        <w:ind w:left="0" w:firstLine="567"/>
        <w:jc w:val="both"/>
        <w:rPr>
          <w:color w:val="auto"/>
          <w:sz w:val="28"/>
          <w:szCs w:val="28"/>
        </w:rPr>
      </w:pPr>
      <w:r w:rsidRPr="00C86A03">
        <w:rPr>
          <w:color w:val="auto"/>
          <w:sz w:val="28"/>
          <w:szCs w:val="28"/>
        </w:rPr>
        <w:t xml:space="preserve">реабилитацию зон экологического неблагополучия; </w:t>
      </w:r>
    </w:p>
    <w:p w:rsidR="009E3714" w:rsidRPr="00C86A03" w:rsidRDefault="009E3714" w:rsidP="00322AB9">
      <w:pPr>
        <w:pStyle w:val="Default"/>
        <w:numPr>
          <w:ilvl w:val="0"/>
          <w:numId w:val="7"/>
        </w:numPr>
        <w:spacing w:line="360" w:lineRule="auto"/>
        <w:ind w:left="0" w:firstLine="567"/>
        <w:jc w:val="both"/>
        <w:rPr>
          <w:color w:val="auto"/>
          <w:sz w:val="28"/>
          <w:szCs w:val="28"/>
        </w:rPr>
      </w:pPr>
      <w:r w:rsidRPr="00C86A03">
        <w:rPr>
          <w:color w:val="auto"/>
          <w:sz w:val="28"/>
          <w:szCs w:val="28"/>
        </w:rPr>
        <w:t xml:space="preserve">поддержку экологически эффективного производства энергии, включая повышение использования возобновляемых источников энергии; </w:t>
      </w:r>
    </w:p>
    <w:p w:rsidR="009E3714" w:rsidRPr="00C86A03" w:rsidRDefault="009E3714" w:rsidP="00322AB9">
      <w:pPr>
        <w:pStyle w:val="Default"/>
        <w:numPr>
          <w:ilvl w:val="0"/>
          <w:numId w:val="7"/>
        </w:numPr>
        <w:spacing w:line="360" w:lineRule="auto"/>
        <w:ind w:left="0" w:firstLine="567"/>
        <w:jc w:val="both"/>
        <w:rPr>
          <w:color w:val="auto"/>
          <w:sz w:val="28"/>
          <w:szCs w:val="28"/>
        </w:rPr>
      </w:pPr>
      <w:r w:rsidRPr="00C86A03">
        <w:rPr>
          <w:color w:val="auto"/>
          <w:sz w:val="28"/>
          <w:szCs w:val="28"/>
        </w:rPr>
        <w:t xml:space="preserve">формирование высокой экологической культуры населения на основе комплексной и непрерывной системы экологического образования, воспитания и просвещения. </w:t>
      </w:r>
    </w:p>
    <w:p w:rsidR="009E3714" w:rsidRPr="00C86A03" w:rsidRDefault="009E3714" w:rsidP="00C86A03">
      <w:pPr>
        <w:pStyle w:val="Default"/>
        <w:spacing w:line="360" w:lineRule="auto"/>
        <w:ind w:firstLine="567"/>
        <w:jc w:val="both"/>
        <w:rPr>
          <w:color w:val="auto"/>
          <w:sz w:val="28"/>
          <w:szCs w:val="28"/>
        </w:rPr>
      </w:pPr>
      <w:r w:rsidRPr="00C86A03">
        <w:rPr>
          <w:b/>
          <w:bCs/>
          <w:color w:val="auto"/>
          <w:sz w:val="28"/>
          <w:szCs w:val="28"/>
        </w:rPr>
        <w:t xml:space="preserve">Опережающее развитие коммунальной инфраструктуры города </w:t>
      </w:r>
    </w:p>
    <w:p w:rsidR="009E3714" w:rsidRPr="00C86A03" w:rsidRDefault="009E3714" w:rsidP="00C86A03">
      <w:pPr>
        <w:pStyle w:val="Default"/>
        <w:spacing w:line="360" w:lineRule="auto"/>
        <w:ind w:firstLine="567"/>
        <w:jc w:val="both"/>
        <w:rPr>
          <w:color w:val="auto"/>
          <w:sz w:val="28"/>
          <w:szCs w:val="28"/>
        </w:rPr>
      </w:pPr>
      <w:r w:rsidRPr="00C86A03">
        <w:rPr>
          <w:color w:val="auto"/>
          <w:sz w:val="28"/>
          <w:szCs w:val="28"/>
        </w:rPr>
        <w:t xml:space="preserve">– комплексное развитие систем коммунальной инфраструктуры города, предусматривающее мероприятия по энергоресурсосбережению и модернизации объектов коммунальной инфраструктуры муниципального образования; </w:t>
      </w:r>
    </w:p>
    <w:p w:rsidR="009E3714" w:rsidRPr="00C86A03" w:rsidRDefault="009E3714" w:rsidP="00C86A03">
      <w:pPr>
        <w:pStyle w:val="Default"/>
        <w:spacing w:line="360" w:lineRule="auto"/>
        <w:ind w:firstLine="567"/>
        <w:jc w:val="both"/>
        <w:rPr>
          <w:color w:val="auto"/>
          <w:sz w:val="28"/>
          <w:szCs w:val="28"/>
        </w:rPr>
      </w:pPr>
      <w:r w:rsidRPr="00C86A03">
        <w:rPr>
          <w:color w:val="auto"/>
          <w:sz w:val="28"/>
          <w:szCs w:val="28"/>
        </w:rPr>
        <w:t xml:space="preserve">– обеспечение доступных и качественных услуг ЖКХ, ценовой и технологический аудит услуг ЖКХ, расширение перечня услуг сферы ЖКХ. </w:t>
      </w:r>
    </w:p>
    <w:p w:rsidR="009E3714" w:rsidRPr="00C86A03" w:rsidRDefault="009E3714" w:rsidP="00601ACA">
      <w:pPr>
        <w:pStyle w:val="Default"/>
        <w:spacing w:line="360" w:lineRule="auto"/>
        <w:ind w:firstLine="567"/>
        <w:jc w:val="both"/>
        <w:rPr>
          <w:color w:val="auto"/>
          <w:sz w:val="28"/>
          <w:szCs w:val="28"/>
        </w:rPr>
      </w:pPr>
      <w:r w:rsidRPr="00C86A03">
        <w:rPr>
          <w:b/>
          <w:bCs/>
          <w:color w:val="auto"/>
          <w:sz w:val="28"/>
          <w:szCs w:val="28"/>
        </w:rPr>
        <w:t xml:space="preserve">Внедрение информационных технологий в предоставление услуг населению. </w:t>
      </w:r>
      <w:r w:rsidRPr="00C86A03">
        <w:rPr>
          <w:color w:val="auto"/>
          <w:sz w:val="28"/>
          <w:szCs w:val="28"/>
        </w:rPr>
        <w:t xml:space="preserve">В настоящее время на федеральном ресурсе госуслуги.ру (gosuslugi.ru) для жителей </w:t>
      </w:r>
      <w:r w:rsidR="00C86A03">
        <w:rPr>
          <w:color w:val="auto"/>
          <w:sz w:val="28"/>
          <w:szCs w:val="28"/>
        </w:rPr>
        <w:t>Дальнегорск</w:t>
      </w:r>
      <w:r w:rsidRPr="00C86A03">
        <w:rPr>
          <w:color w:val="auto"/>
          <w:sz w:val="28"/>
          <w:szCs w:val="28"/>
        </w:rPr>
        <w:t xml:space="preserve">а реализуется обширный перечень услуг, который сокращает затраты муниципалитета на их предоставления, </w:t>
      </w:r>
      <w:r w:rsidRPr="00C86A03">
        <w:rPr>
          <w:color w:val="auto"/>
          <w:sz w:val="28"/>
          <w:szCs w:val="28"/>
        </w:rPr>
        <w:lastRenderedPageBreak/>
        <w:t xml:space="preserve">снижает потери времени населения и бизнеса в получении разрешительных документов, справок и подачу заявок. Дальнейшее совершенствование и расширение спектра услуг будет способствовать повышению комфортности города для жизни и ведения бизнеса. </w:t>
      </w:r>
    </w:p>
    <w:p w:rsidR="009E3714" w:rsidRPr="00C86A03" w:rsidRDefault="009E3714" w:rsidP="00C86A03">
      <w:pPr>
        <w:pStyle w:val="Default"/>
        <w:spacing w:line="360" w:lineRule="auto"/>
        <w:ind w:firstLine="567"/>
        <w:jc w:val="both"/>
        <w:rPr>
          <w:color w:val="auto"/>
          <w:sz w:val="28"/>
          <w:szCs w:val="28"/>
        </w:rPr>
      </w:pPr>
      <w:r w:rsidRPr="00C86A03">
        <w:rPr>
          <w:b/>
          <w:bCs/>
          <w:color w:val="auto"/>
          <w:sz w:val="28"/>
          <w:szCs w:val="28"/>
        </w:rPr>
        <w:t xml:space="preserve">Мультиязычность и открытость другим культурам. </w:t>
      </w:r>
      <w:r w:rsidRPr="00C86A03">
        <w:rPr>
          <w:color w:val="auto"/>
          <w:sz w:val="28"/>
          <w:szCs w:val="28"/>
        </w:rPr>
        <w:t xml:space="preserve">В связи с развитием туризма перед руководством города стоят задачи создания удобных трансферов для бизнеса и населения. Для населения это единая информационная система пассажирских перевозок с поддержкой мультиязычного сервиса, возможностями бронирования и покупки билетов, комбинирования поездки, включающей пересадки между разными видами пассажирского транспорта: авиа, железнодорожного, автомобильного, морского, местных, региональных линий. Необходимо обеспечить удобство ориентации в городе для иностранных туристов, способствовать расширению экскурсионного, гостиничного и ресторанного обслуживания на нескольких языках. </w:t>
      </w:r>
    </w:p>
    <w:p w:rsidR="009E3714" w:rsidRPr="00C86A03" w:rsidRDefault="009E3714" w:rsidP="00C86A03">
      <w:pPr>
        <w:pStyle w:val="Default"/>
        <w:spacing w:line="360" w:lineRule="auto"/>
        <w:ind w:firstLine="567"/>
        <w:jc w:val="both"/>
        <w:rPr>
          <w:color w:val="auto"/>
          <w:sz w:val="28"/>
          <w:szCs w:val="28"/>
        </w:rPr>
      </w:pPr>
      <w:r w:rsidRPr="00C86A03">
        <w:rPr>
          <w:color w:val="auto"/>
          <w:sz w:val="28"/>
          <w:szCs w:val="28"/>
        </w:rPr>
        <w:t xml:space="preserve">Для бизнеса необходимо обеспечить мультиязычный доступ к финансовым, страховым, информационным, таможенным и другим услугам, позволяющим упростить ведение бизнеса для иностранных инвесторов. </w:t>
      </w:r>
    </w:p>
    <w:p w:rsidR="009E3714" w:rsidRPr="00C86A03" w:rsidRDefault="009E3714" w:rsidP="00C86A03">
      <w:pPr>
        <w:pStyle w:val="Default"/>
        <w:spacing w:line="360" w:lineRule="auto"/>
        <w:ind w:firstLine="567"/>
        <w:jc w:val="both"/>
        <w:rPr>
          <w:color w:val="auto"/>
          <w:sz w:val="28"/>
          <w:szCs w:val="28"/>
        </w:rPr>
      </w:pPr>
      <w:r w:rsidRPr="00C86A03">
        <w:rPr>
          <w:color w:val="auto"/>
          <w:sz w:val="28"/>
          <w:szCs w:val="28"/>
        </w:rPr>
        <w:t xml:space="preserve">Усиление роли </w:t>
      </w:r>
      <w:r w:rsidR="00C86A03">
        <w:rPr>
          <w:color w:val="auto"/>
          <w:sz w:val="28"/>
          <w:szCs w:val="28"/>
        </w:rPr>
        <w:t>Дальнегорск</w:t>
      </w:r>
      <w:r w:rsidRPr="00C86A03">
        <w:rPr>
          <w:color w:val="auto"/>
          <w:sz w:val="28"/>
          <w:szCs w:val="28"/>
        </w:rPr>
        <w:t xml:space="preserve">а неотъемлемо связано с формированием мультикультурной модели города, уважения к культурам национальных меньшинств, предоставления равных условий для развития доминирующей культуры и культур малых этнических групп, для свободного и беспрепятственного общения на родном языке. </w:t>
      </w:r>
    </w:p>
    <w:p w:rsidR="009E3714" w:rsidRPr="00C86A03" w:rsidRDefault="009E3714" w:rsidP="00EE5938">
      <w:pPr>
        <w:pStyle w:val="Default"/>
        <w:spacing w:line="360" w:lineRule="auto"/>
        <w:ind w:firstLine="567"/>
        <w:jc w:val="both"/>
        <w:rPr>
          <w:color w:val="auto"/>
          <w:sz w:val="28"/>
          <w:szCs w:val="28"/>
        </w:rPr>
      </w:pPr>
      <w:r w:rsidRPr="00C86A03">
        <w:rPr>
          <w:b/>
          <w:bCs/>
          <w:color w:val="auto"/>
          <w:sz w:val="28"/>
          <w:szCs w:val="28"/>
        </w:rPr>
        <w:t xml:space="preserve">Услуги для бизнеса. </w:t>
      </w:r>
      <w:r w:rsidRPr="00C86A03">
        <w:rPr>
          <w:color w:val="auto"/>
          <w:sz w:val="28"/>
          <w:szCs w:val="28"/>
        </w:rPr>
        <w:t xml:space="preserve">Необходимо создать благоприятную почву для развития сферы бизнес-услуг, столь необходимых для динамичного развития самых различных отраслей экономики всего Приморского края. </w:t>
      </w:r>
      <w:r w:rsidR="00C86A03">
        <w:rPr>
          <w:color w:val="auto"/>
          <w:sz w:val="28"/>
          <w:szCs w:val="28"/>
        </w:rPr>
        <w:t>Дальнегорск</w:t>
      </w:r>
      <w:r w:rsidRPr="00C86A03">
        <w:rPr>
          <w:color w:val="auto"/>
          <w:sz w:val="28"/>
          <w:szCs w:val="28"/>
        </w:rPr>
        <w:t xml:space="preserve"> должен стать базой, обеспечивающей </w:t>
      </w:r>
      <w:r w:rsidR="00EE5938">
        <w:rPr>
          <w:color w:val="auto"/>
          <w:sz w:val="28"/>
          <w:szCs w:val="28"/>
        </w:rPr>
        <w:t xml:space="preserve">северо-запад </w:t>
      </w:r>
      <w:r w:rsidRPr="00C86A03">
        <w:rPr>
          <w:color w:val="auto"/>
          <w:sz w:val="28"/>
          <w:szCs w:val="28"/>
        </w:rPr>
        <w:t>Приморск</w:t>
      </w:r>
      <w:r w:rsidR="00EE5938">
        <w:rPr>
          <w:color w:val="auto"/>
          <w:sz w:val="28"/>
          <w:szCs w:val="28"/>
        </w:rPr>
        <w:t xml:space="preserve">ого </w:t>
      </w:r>
      <w:r w:rsidRPr="00C86A03">
        <w:rPr>
          <w:color w:val="auto"/>
          <w:sz w:val="28"/>
          <w:szCs w:val="28"/>
        </w:rPr>
        <w:t>кра</w:t>
      </w:r>
      <w:r w:rsidR="00EE5938">
        <w:rPr>
          <w:color w:val="auto"/>
          <w:sz w:val="28"/>
          <w:szCs w:val="28"/>
        </w:rPr>
        <w:t>я</w:t>
      </w:r>
      <w:r w:rsidRPr="00C86A03">
        <w:rPr>
          <w:color w:val="auto"/>
          <w:sz w:val="28"/>
          <w:szCs w:val="28"/>
        </w:rPr>
        <w:t xml:space="preserve"> необходимы</w:t>
      </w:r>
      <w:r w:rsidR="00EE5938">
        <w:rPr>
          <w:color w:val="auto"/>
          <w:sz w:val="28"/>
          <w:szCs w:val="28"/>
        </w:rPr>
        <w:t>ми</w:t>
      </w:r>
      <w:r w:rsidRPr="00C86A03">
        <w:rPr>
          <w:color w:val="auto"/>
          <w:sz w:val="28"/>
          <w:szCs w:val="28"/>
        </w:rPr>
        <w:t xml:space="preserve"> финансовы</w:t>
      </w:r>
      <w:r w:rsidR="00EE5938">
        <w:rPr>
          <w:color w:val="auto"/>
          <w:sz w:val="28"/>
          <w:szCs w:val="28"/>
        </w:rPr>
        <w:t>ми</w:t>
      </w:r>
      <w:r w:rsidRPr="00C86A03">
        <w:rPr>
          <w:color w:val="auto"/>
          <w:sz w:val="28"/>
          <w:szCs w:val="28"/>
        </w:rPr>
        <w:t>, страховы</w:t>
      </w:r>
      <w:r w:rsidR="00EE5938">
        <w:rPr>
          <w:color w:val="auto"/>
          <w:sz w:val="28"/>
          <w:szCs w:val="28"/>
        </w:rPr>
        <w:t>ми</w:t>
      </w:r>
      <w:r w:rsidRPr="00C86A03">
        <w:rPr>
          <w:color w:val="auto"/>
          <w:sz w:val="28"/>
          <w:szCs w:val="28"/>
        </w:rPr>
        <w:t>, консультационны</w:t>
      </w:r>
      <w:r w:rsidR="00EE5938">
        <w:rPr>
          <w:color w:val="auto"/>
          <w:sz w:val="28"/>
          <w:szCs w:val="28"/>
        </w:rPr>
        <w:t>ми</w:t>
      </w:r>
      <w:r w:rsidRPr="00C86A03">
        <w:rPr>
          <w:color w:val="auto"/>
          <w:sz w:val="28"/>
          <w:szCs w:val="28"/>
        </w:rPr>
        <w:t>, юридически</w:t>
      </w:r>
      <w:r w:rsidR="00EE5938">
        <w:rPr>
          <w:color w:val="auto"/>
          <w:sz w:val="28"/>
          <w:szCs w:val="28"/>
        </w:rPr>
        <w:t>ми</w:t>
      </w:r>
      <w:r w:rsidRPr="00C86A03">
        <w:rPr>
          <w:color w:val="auto"/>
          <w:sz w:val="28"/>
          <w:szCs w:val="28"/>
        </w:rPr>
        <w:t>, прочи</w:t>
      </w:r>
      <w:r w:rsidR="00EE5938">
        <w:rPr>
          <w:color w:val="auto"/>
          <w:sz w:val="28"/>
          <w:szCs w:val="28"/>
        </w:rPr>
        <w:t>ми</w:t>
      </w:r>
      <w:r w:rsidRPr="00C86A03">
        <w:rPr>
          <w:color w:val="auto"/>
          <w:sz w:val="28"/>
          <w:szCs w:val="28"/>
        </w:rPr>
        <w:t xml:space="preserve"> необходимы</w:t>
      </w:r>
      <w:r w:rsidR="00EE5938">
        <w:rPr>
          <w:color w:val="auto"/>
          <w:sz w:val="28"/>
          <w:szCs w:val="28"/>
        </w:rPr>
        <w:t>ми</w:t>
      </w:r>
      <w:r w:rsidRPr="00C86A03">
        <w:rPr>
          <w:color w:val="auto"/>
          <w:sz w:val="28"/>
          <w:szCs w:val="28"/>
        </w:rPr>
        <w:t xml:space="preserve"> для бизнеса сервис</w:t>
      </w:r>
      <w:r w:rsidR="00EE5938">
        <w:rPr>
          <w:color w:val="auto"/>
          <w:sz w:val="28"/>
          <w:szCs w:val="28"/>
        </w:rPr>
        <w:t>ами</w:t>
      </w:r>
      <w:r w:rsidRPr="00C86A03">
        <w:rPr>
          <w:color w:val="auto"/>
          <w:sz w:val="28"/>
          <w:szCs w:val="28"/>
        </w:rPr>
        <w:t>, медицински</w:t>
      </w:r>
      <w:r w:rsidR="00EE5938">
        <w:rPr>
          <w:color w:val="auto"/>
          <w:sz w:val="28"/>
          <w:szCs w:val="28"/>
        </w:rPr>
        <w:t>ми</w:t>
      </w:r>
      <w:r w:rsidRPr="00C86A03">
        <w:rPr>
          <w:color w:val="auto"/>
          <w:sz w:val="28"/>
          <w:szCs w:val="28"/>
        </w:rPr>
        <w:t xml:space="preserve"> и рекреационны</w:t>
      </w:r>
      <w:r w:rsidR="00EE5938">
        <w:rPr>
          <w:color w:val="auto"/>
          <w:sz w:val="28"/>
          <w:szCs w:val="28"/>
        </w:rPr>
        <w:t>ми</w:t>
      </w:r>
      <w:r w:rsidRPr="00C86A03">
        <w:rPr>
          <w:color w:val="auto"/>
          <w:sz w:val="28"/>
          <w:szCs w:val="28"/>
        </w:rPr>
        <w:t xml:space="preserve"> услуг</w:t>
      </w:r>
      <w:r w:rsidR="00EE5938">
        <w:rPr>
          <w:color w:val="auto"/>
          <w:sz w:val="28"/>
          <w:szCs w:val="28"/>
        </w:rPr>
        <w:t>ами</w:t>
      </w:r>
      <w:r w:rsidRPr="00C86A03">
        <w:rPr>
          <w:color w:val="auto"/>
          <w:sz w:val="28"/>
          <w:szCs w:val="28"/>
        </w:rPr>
        <w:t xml:space="preserve">. Многие виды услуг, </w:t>
      </w:r>
      <w:r w:rsidRPr="00C86A03">
        <w:rPr>
          <w:color w:val="auto"/>
          <w:sz w:val="28"/>
          <w:szCs w:val="28"/>
        </w:rPr>
        <w:lastRenderedPageBreak/>
        <w:t xml:space="preserve">необходимых бизнесу (например, сертификация, проектирование, дизайн, разработка ПО и т.д.) в силу ограниченности спроса экономически выгодны в больших городах. Поэтому </w:t>
      </w:r>
      <w:r w:rsidR="00C86A03">
        <w:rPr>
          <w:color w:val="auto"/>
          <w:sz w:val="28"/>
          <w:szCs w:val="28"/>
        </w:rPr>
        <w:t>Дальнегорск</w:t>
      </w:r>
      <w:r w:rsidR="00EE5938">
        <w:rPr>
          <w:color w:val="auto"/>
          <w:sz w:val="28"/>
          <w:szCs w:val="28"/>
        </w:rPr>
        <w:t xml:space="preserve"> может </w:t>
      </w:r>
      <w:r w:rsidRPr="00C86A03">
        <w:rPr>
          <w:color w:val="auto"/>
          <w:sz w:val="28"/>
          <w:szCs w:val="28"/>
        </w:rPr>
        <w:t>концентрирует у себя эти функции и сервисы</w:t>
      </w:r>
      <w:r w:rsidR="00EE5938">
        <w:rPr>
          <w:color w:val="auto"/>
          <w:sz w:val="28"/>
          <w:szCs w:val="28"/>
        </w:rPr>
        <w:t xml:space="preserve"> на первом этапе реализации Стратегии в небольшом количестве, в последствии наращивая этот объем. </w:t>
      </w:r>
    </w:p>
    <w:p w:rsidR="009E3714" w:rsidRPr="00C86A03" w:rsidRDefault="009E3714" w:rsidP="00C86A03">
      <w:pPr>
        <w:pStyle w:val="Default"/>
        <w:spacing w:line="360" w:lineRule="auto"/>
        <w:ind w:firstLine="567"/>
        <w:jc w:val="both"/>
        <w:rPr>
          <w:color w:val="auto"/>
          <w:sz w:val="28"/>
          <w:szCs w:val="28"/>
        </w:rPr>
      </w:pPr>
      <w:r w:rsidRPr="00C86A03">
        <w:rPr>
          <w:b/>
          <w:bCs/>
          <w:color w:val="auto"/>
          <w:sz w:val="28"/>
          <w:szCs w:val="28"/>
        </w:rPr>
        <w:t xml:space="preserve">Внедрение информационных технологий в предоставление услуг населению. </w:t>
      </w:r>
      <w:r w:rsidR="00514787" w:rsidRPr="00514787">
        <w:rPr>
          <w:bCs/>
          <w:color w:val="auto"/>
          <w:sz w:val="28"/>
          <w:szCs w:val="28"/>
        </w:rPr>
        <w:t>г</w:t>
      </w:r>
      <w:r w:rsidRPr="00C86A03">
        <w:rPr>
          <w:color w:val="auto"/>
          <w:sz w:val="28"/>
          <w:szCs w:val="28"/>
        </w:rPr>
        <w:t xml:space="preserve">. </w:t>
      </w:r>
      <w:r w:rsidR="00C86A03">
        <w:rPr>
          <w:color w:val="auto"/>
          <w:sz w:val="28"/>
          <w:szCs w:val="28"/>
        </w:rPr>
        <w:t>Дальнегорск</w:t>
      </w:r>
      <w:r w:rsidRPr="00C86A03">
        <w:rPr>
          <w:color w:val="auto"/>
          <w:sz w:val="28"/>
          <w:szCs w:val="28"/>
        </w:rPr>
        <w:t xml:space="preserve"> одним из первых в </w:t>
      </w:r>
      <w:r w:rsidR="00514787">
        <w:rPr>
          <w:color w:val="auto"/>
          <w:sz w:val="28"/>
          <w:szCs w:val="28"/>
        </w:rPr>
        <w:t>Приморском крае</w:t>
      </w:r>
      <w:r w:rsidRPr="00C86A03">
        <w:rPr>
          <w:color w:val="auto"/>
          <w:sz w:val="28"/>
          <w:szCs w:val="28"/>
        </w:rPr>
        <w:t xml:space="preserve"> приступило к внедрению электронного документооборота в предоставлении государственных услуг населению и бизнесу. В настоящее время на федеральном ресурсе gosuslugi.ru для жителей </w:t>
      </w:r>
      <w:r w:rsidR="00C86A03">
        <w:rPr>
          <w:color w:val="auto"/>
          <w:sz w:val="28"/>
          <w:szCs w:val="28"/>
        </w:rPr>
        <w:t>Дальнегорск</w:t>
      </w:r>
      <w:r w:rsidRPr="00C86A03">
        <w:rPr>
          <w:color w:val="auto"/>
          <w:sz w:val="28"/>
          <w:szCs w:val="28"/>
        </w:rPr>
        <w:t xml:space="preserve">а реализуется обширный перечень услуг, который сокращает затраты муниципалитета на их предоставления, снижает потери времени населения и бизнеса в получении разрешительных документов, справок и подачу заявок. Дальнейшее совершенствование и расширение спектра услуг будет способствовать повышению комфортности города для жизни и ведения бизнеса. </w:t>
      </w:r>
    </w:p>
    <w:p w:rsidR="00514787" w:rsidRPr="00C86A03" w:rsidRDefault="009E3714" w:rsidP="00514787">
      <w:pPr>
        <w:pStyle w:val="Default"/>
        <w:spacing w:line="360" w:lineRule="auto"/>
        <w:ind w:firstLine="567"/>
        <w:jc w:val="both"/>
        <w:rPr>
          <w:color w:val="auto"/>
          <w:sz w:val="28"/>
          <w:szCs w:val="28"/>
        </w:rPr>
      </w:pPr>
      <w:r w:rsidRPr="00C86A03">
        <w:rPr>
          <w:b/>
          <w:bCs/>
          <w:color w:val="auto"/>
          <w:sz w:val="28"/>
          <w:szCs w:val="28"/>
        </w:rPr>
        <w:t xml:space="preserve">Общественные институты. </w:t>
      </w:r>
      <w:r w:rsidRPr="00C86A03">
        <w:rPr>
          <w:color w:val="auto"/>
          <w:sz w:val="28"/>
          <w:szCs w:val="28"/>
        </w:rPr>
        <w:t xml:space="preserve">Общественные институты призваны играть существенную роль в совершенствовании системы управления и координации, дополняя действующие государственные и муниципальные механизмы в соответствии с потребностями и интересами различных групп стейкхолдеров. В </w:t>
      </w:r>
      <w:r w:rsidR="00C86A03">
        <w:rPr>
          <w:color w:val="auto"/>
          <w:sz w:val="28"/>
          <w:szCs w:val="28"/>
        </w:rPr>
        <w:t>Дальнегорск</w:t>
      </w:r>
      <w:r w:rsidRPr="00C86A03">
        <w:rPr>
          <w:color w:val="auto"/>
          <w:sz w:val="28"/>
          <w:szCs w:val="28"/>
        </w:rPr>
        <w:t xml:space="preserve">е оказывается помощь некоммерческим организациям на реализацию социальных проектов, а также выделяются субсидии на возмещение затрат. </w:t>
      </w:r>
    </w:p>
    <w:p w:rsidR="009E3714" w:rsidRPr="004F5B4E" w:rsidRDefault="009E3714" w:rsidP="004F5B4E">
      <w:pPr>
        <w:pStyle w:val="Default"/>
        <w:spacing w:line="360" w:lineRule="auto"/>
        <w:ind w:firstLine="567"/>
        <w:jc w:val="both"/>
        <w:rPr>
          <w:color w:val="auto"/>
          <w:sz w:val="28"/>
          <w:szCs w:val="28"/>
        </w:rPr>
      </w:pPr>
      <w:r w:rsidRPr="00C86A03">
        <w:rPr>
          <w:color w:val="auto"/>
          <w:sz w:val="28"/>
          <w:szCs w:val="28"/>
        </w:rPr>
        <w:t xml:space="preserve">Процессы трансформации российского общества, носящие системный характер, привели к радикальным преобразованиям во всех сферах общественной жизни. В условиях демократизации в городе продолжат формироваться общественные объединения, создаваемые «снизу», самими гражданами. Выражая коллективные экономические, профессиональные, национально-культурные и иные интересы через различные формы участия в этих объединениях, они должны поддерживаться и становится реальной </w:t>
      </w:r>
      <w:r w:rsidRPr="00C86A03">
        <w:rPr>
          <w:color w:val="auto"/>
          <w:sz w:val="28"/>
          <w:szCs w:val="28"/>
        </w:rPr>
        <w:lastRenderedPageBreak/>
        <w:t xml:space="preserve">основой формирования гражданского общества и способствовать развитию деловой активности населения. Особенно это важно в условиях внедрения новейших механизмов стимулирования развития экономики в регионе (ТОСЭР), когда требуются активные и принципиальные общественные «контролеры» и «генераторы идей», способствующие корректировке и ускорению внедрения новейших эффективных практик. </w:t>
      </w:r>
    </w:p>
    <w:p w:rsidR="004F5B4E" w:rsidRPr="004F5B4E" w:rsidRDefault="004F5B4E" w:rsidP="004F5B4E">
      <w:pPr>
        <w:pStyle w:val="Default"/>
        <w:spacing w:line="360" w:lineRule="auto"/>
        <w:ind w:firstLine="567"/>
        <w:jc w:val="both"/>
        <w:rPr>
          <w:sz w:val="28"/>
          <w:szCs w:val="28"/>
        </w:rPr>
      </w:pPr>
      <w:r w:rsidRPr="004F5B4E">
        <w:rPr>
          <w:b/>
          <w:bCs/>
          <w:sz w:val="28"/>
          <w:szCs w:val="28"/>
        </w:rPr>
        <w:t xml:space="preserve">2.4 Сценарии развития </w:t>
      </w:r>
      <w:r w:rsidR="00364048">
        <w:rPr>
          <w:b/>
          <w:bCs/>
          <w:sz w:val="28"/>
          <w:szCs w:val="28"/>
        </w:rPr>
        <w:t>Дальнегорск</w:t>
      </w:r>
      <w:r w:rsidRPr="004F5B4E">
        <w:rPr>
          <w:b/>
          <w:bCs/>
          <w:sz w:val="28"/>
          <w:szCs w:val="28"/>
        </w:rPr>
        <w:t xml:space="preserve">ого городского округа </w:t>
      </w:r>
    </w:p>
    <w:p w:rsidR="00364048" w:rsidRDefault="004F5B4E" w:rsidP="00364048">
      <w:pPr>
        <w:pStyle w:val="Default"/>
        <w:spacing w:line="360" w:lineRule="auto"/>
        <w:ind w:firstLine="567"/>
        <w:jc w:val="both"/>
        <w:rPr>
          <w:sz w:val="28"/>
          <w:szCs w:val="28"/>
        </w:rPr>
      </w:pPr>
      <w:r w:rsidRPr="004F5B4E">
        <w:rPr>
          <w:sz w:val="28"/>
          <w:szCs w:val="28"/>
        </w:rPr>
        <w:t xml:space="preserve">На основе выполненного анализа, в данном разделе формулируются возможные сценарии развития г. </w:t>
      </w:r>
      <w:r w:rsidR="00364048">
        <w:rPr>
          <w:sz w:val="28"/>
          <w:szCs w:val="28"/>
        </w:rPr>
        <w:t>Дальнегорск</w:t>
      </w:r>
      <w:r w:rsidRPr="004F5B4E">
        <w:rPr>
          <w:sz w:val="28"/>
          <w:szCs w:val="28"/>
        </w:rPr>
        <w:t xml:space="preserve">а. Сценарии представляют собой описание положения города в перспективе с учетом стратегического выбора приоритетов как со стороны муниципальной власти (т.е. активного управления развитием), так и со стороны федеральных и краевых органов власти (т.е. с учетом внешнего влияния). </w:t>
      </w:r>
    </w:p>
    <w:p w:rsidR="004F5B4E" w:rsidRPr="004F5B4E" w:rsidRDefault="004F5B4E" w:rsidP="00364048">
      <w:pPr>
        <w:pStyle w:val="Default"/>
        <w:spacing w:line="360" w:lineRule="auto"/>
        <w:ind w:firstLine="567"/>
        <w:jc w:val="both"/>
        <w:rPr>
          <w:color w:val="auto"/>
          <w:sz w:val="28"/>
          <w:szCs w:val="28"/>
        </w:rPr>
      </w:pPr>
      <w:r w:rsidRPr="004F5B4E">
        <w:rPr>
          <w:b/>
          <w:bCs/>
          <w:color w:val="auto"/>
          <w:sz w:val="28"/>
          <w:szCs w:val="28"/>
        </w:rPr>
        <w:t xml:space="preserve">2.4.1. Влияние санкций на социально-экономические показатели </w:t>
      </w:r>
      <w:r w:rsidR="00364048">
        <w:rPr>
          <w:b/>
          <w:bCs/>
          <w:color w:val="auto"/>
          <w:sz w:val="28"/>
          <w:szCs w:val="28"/>
        </w:rPr>
        <w:t>Дальнегорск</w:t>
      </w:r>
      <w:r w:rsidRPr="004F5B4E">
        <w:rPr>
          <w:b/>
          <w:bCs/>
          <w:color w:val="auto"/>
          <w:sz w:val="28"/>
          <w:szCs w:val="28"/>
        </w:rPr>
        <w:t xml:space="preserve">а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Внешние политические условия будут определять финансирование запланированных и перспективных инвестиционных проектов.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Основной движущей силой, определяющей динамику социально-экономических показателей развития г. </w:t>
      </w:r>
      <w:r w:rsidR="00364048">
        <w:rPr>
          <w:color w:val="auto"/>
          <w:sz w:val="28"/>
          <w:szCs w:val="28"/>
        </w:rPr>
        <w:t>Дальнегорск</w:t>
      </w:r>
      <w:r w:rsidRPr="004F5B4E">
        <w:rPr>
          <w:color w:val="auto"/>
          <w:sz w:val="28"/>
          <w:szCs w:val="28"/>
        </w:rPr>
        <w:t xml:space="preserve">, является состояние экономики России в целом. 2016-2017 гг. наиболее вероятно будут характеризоваться: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 падением цен на сырьевые товары в сочетании с девальвацией рубля;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 сжатием внутреннего спроса, в частности сокращением оборота розничной торговли;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 дальнейшим замедлением роста промышленного производства;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 существенным снижением темпов строительства и консервацией начатых объектов;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 ростом просроченной задолженности по заработной плате;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 усилением экономической зависимости от экспорта природных ресурсов;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lastRenderedPageBreak/>
        <w:t xml:space="preserve">− падением объемов импорта в связи с сокращением доступных (открытых) для России региональных и мировых рынков.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Финансовые санкции будут усиливать следующие тенденции: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 рост инфляции;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 снижение деловой активности;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 снижение доступа к зарубежным кредитным ресурсам;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 ориентацию на поиск портфельных и прямых инвесторов в странах АТР;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 увеличение роста объемов долгосрочных займов и кредитов в странах АТР;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 снижение численности финансовых организаций;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 рост стоимости заимствований для корпоративных заемщиков;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 снижение налоговых поступлений консолидированного бюджета и соответствующий спад его инвестиционных возможностей в интересах развития экономики города;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 снижение налоговых поступлений в городской бюджет и пересмотр и сокращение объемов выполнения муниципальных программ;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 переход от тенденций расширенного воспроизводства основных фондов к простому и суженному воспроизводству.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Непосредственное влияние политики санкций на реализацию инвестиционных проектов на территории Дальнего Востока можно выделить лишь в небольшом числе случаев. </w:t>
      </w:r>
    </w:p>
    <w:p w:rsidR="004F5B4E" w:rsidRPr="004F5B4E" w:rsidRDefault="004F5B4E" w:rsidP="004F5B4E">
      <w:pPr>
        <w:pStyle w:val="Default"/>
        <w:spacing w:line="360" w:lineRule="auto"/>
        <w:ind w:firstLine="567"/>
        <w:jc w:val="both"/>
        <w:rPr>
          <w:color w:val="auto"/>
          <w:sz w:val="28"/>
          <w:szCs w:val="28"/>
        </w:rPr>
      </w:pPr>
      <w:r w:rsidRPr="004F5B4E">
        <w:rPr>
          <w:b/>
          <w:bCs/>
          <w:color w:val="auto"/>
          <w:sz w:val="28"/>
          <w:szCs w:val="28"/>
        </w:rPr>
        <w:t xml:space="preserve">Импортозамещение </w:t>
      </w:r>
    </w:p>
    <w:p w:rsidR="004F5B4E" w:rsidRPr="004F5B4E" w:rsidRDefault="00FA6C65" w:rsidP="004F5B4E">
      <w:pPr>
        <w:pStyle w:val="Default"/>
        <w:spacing w:line="360" w:lineRule="auto"/>
        <w:ind w:firstLine="567"/>
        <w:jc w:val="both"/>
        <w:rPr>
          <w:color w:val="auto"/>
          <w:sz w:val="28"/>
          <w:szCs w:val="28"/>
        </w:rPr>
      </w:pPr>
      <w:r>
        <w:rPr>
          <w:color w:val="auto"/>
          <w:sz w:val="28"/>
          <w:szCs w:val="28"/>
        </w:rPr>
        <w:t>П</w:t>
      </w:r>
      <w:r w:rsidR="004F5B4E" w:rsidRPr="004F5B4E">
        <w:rPr>
          <w:color w:val="auto"/>
          <w:sz w:val="28"/>
          <w:szCs w:val="28"/>
        </w:rPr>
        <w:t xml:space="preserve">оощрение политики импортозамещения способно вызвать перелом в развитии некоторых отраслей обрабатывающей промышленности, росте объемов производства, доли этих производств в добавленной стоимости. Потенциалом сохранения и увеличения темпов роста экономики является расширение участия предприятий и предпринимателей города в реализации программ импортозамещения. Для этого необходимо осуществлять координацию и организационно-консалтинговую поддержку со стороны </w:t>
      </w:r>
      <w:r w:rsidR="004F5B4E" w:rsidRPr="004F5B4E">
        <w:rPr>
          <w:color w:val="auto"/>
          <w:sz w:val="28"/>
          <w:szCs w:val="28"/>
        </w:rPr>
        <w:lastRenderedPageBreak/>
        <w:t xml:space="preserve">органов </w:t>
      </w:r>
      <w:r>
        <w:rPr>
          <w:color w:val="auto"/>
          <w:sz w:val="28"/>
          <w:szCs w:val="28"/>
        </w:rPr>
        <w:t>МСУ</w:t>
      </w:r>
      <w:r w:rsidR="004F5B4E" w:rsidRPr="004F5B4E">
        <w:rPr>
          <w:color w:val="auto"/>
          <w:sz w:val="28"/>
          <w:szCs w:val="28"/>
        </w:rPr>
        <w:t xml:space="preserve">. Программы импортозамещения будут способствовать росту объемов производства несырьевых товаров. Созданная научно-образовательная база города должна обеспечить развитие импортозамещающих технологий. Для этого необходимо найти механизмы эффективного финансирования исследований и обеспечения внедрения их результатов на практике. Импортозамещение в наукоемких и инновационных видах экономической деятельности будет способствовать достижению нового уровня технологичности и созданию основы для развития секторов будущего через формирование инновационных кластеров; росту доли наукоемкой и технологичной продукции. </w:t>
      </w:r>
    </w:p>
    <w:p w:rsidR="00FA6C65" w:rsidRDefault="004F5B4E" w:rsidP="00FA6C65">
      <w:pPr>
        <w:pStyle w:val="Default"/>
        <w:spacing w:line="360" w:lineRule="auto"/>
        <w:ind w:firstLine="567"/>
        <w:jc w:val="both"/>
        <w:rPr>
          <w:color w:val="auto"/>
          <w:sz w:val="28"/>
          <w:szCs w:val="28"/>
        </w:rPr>
      </w:pPr>
      <w:r w:rsidRPr="004F5B4E">
        <w:rPr>
          <w:color w:val="auto"/>
          <w:sz w:val="28"/>
          <w:szCs w:val="28"/>
        </w:rPr>
        <w:t xml:space="preserve">Политика импортозамещения будет способствовать развитию сельского хозяйства, агропромышленного сектора и пищевой промышленности: свиноводства, птицеводства, сыров, сливочного масла и </w:t>
      </w:r>
      <w:r w:rsidR="00FA6C65">
        <w:rPr>
          <w:color w:val="auto"/>
          <w:sz w:val="28"/>
          <w:szCs w:val="28"/>
        </w:rPr>
        <w:t>рыбопродукции</w:t>
      </w:r>
      <w:r w:rsidRPr="004F5B4E">
        <w:rPr>
          <w:color w:val="auto"/>
          <w:sz w:val="28"/>
          <w:szCs w:val="28"/>
        </w:rPr>
        <w:t xml:space="preserve">. Ориентация на курс импортозамещения в пищевой промышленности способна не только компенсировать спрос на продовольствие города и Приморского края, но и увеличить экспорт продовольствия. Такие тенденции наметились в 2015 г. и должны быть расширены в дальнейшем. Это экспорт свинины (Китай), экспорт рыбы и морепродуктов (Китай, рынки Европы и Бразилии), увеличение доли рыбопереработки в экспорте.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Для решения поставленных задач необходимо дополнительное внимание федеральных органов исполнительной власти к координации усилий на реализации проектов по импортозамещению, укреплении межрегиональных связей. Это позволит не допустить существенного спада экономики в условиях санкций, снижения цен на нефть и газ и девальвации рубля, обеспечить финансирование значимых проектов импортозамещения, несмотря на ограниченные возможности бюджета города.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Наиболее эффективные механизмы поддержки проектов по импортозамещению и достижения целей долгосрочного развития на уровне управления </w:t>
      </w:r>
      <w:r w:rsidR="000168CF">
        <w:rPr>
          <w:color w:val="auto"/>
          <w:sz w:val="28"/>
          <w:szCs w:val="28"/>
        </w:rPr>
        <w:t>Дальнегорск</w:t>
      </w:r>
      <w:r w:rsidR="000168CF" w:rsidRPr="004F5B4E">
        <w:rPr>
          <w:color w:val="auto"/>
          <w:sz w:val="28"/>
          <w:szCs w:val="28"/>
        </w:rPr>
        <w:t>им</w:t>
      </w:r>
      <w:r w:rsidRPr="004F5B4E">
        <w:rPr>
          <w:color w:val="auto"/>
          <w:sz w:val="28"/>
          <w:szCs w:val="28"/>
        </w:rPr>
        <w:t xml:space="preserve"> городским округом: </w:t>
      </w:r>
    </w:p>
    <w:p w:rsidR="004F5B4E" w:rsidRPr="004F5B4E" w:rsidRDefault="004F5B4E" w:rsidP="00322AB9">
      <w:pPr>
        <w:pStyle w:val="Default"/>
        <w:numPr>
          <w:ilvl w:val="0"/>
          <w:numId w:val="8"/>
        </w:numPr>
        <w:spacing w:line="360" w:lineRule="auto"/>
        <w:ind w:left="0" w:firstLine="567"/>
        <w:jc w:val="both"/>
        <w:rPr>
          <w:color w:val="auto"/>
          <w:sz w:val="28"/>
          <w:szCs w:val="28"/>
        </w:rPr>
      </w:pPr>
      <w:r w:rsidRPr="004F5B4E">
        <w:rPr>
          <w:color w:val="auto"/>
          <w:sz w:val="28"/>
          <w:szCs w:val="28"/>
        </w:rPr>
        <w:lastRenderedPageBreak/>
        <w:t xml:space="preserve">создание индустриальных парков и кластеров, в том числе с отраслевой специализацией; </w:t>
      </w:r>
    </w:p>
    <w:p w:rsidR="004F5B4E" w:rsidRPr="004F5B4E" w:rsidRDefault="004F5B4E" w:rsidP="00322AB9">
      <w:pPr>
        <w:pStyle w:val="Default"/>
        <w:numPr>
          <w:ilvl w:val="0"/>
          <w:numId w:val="8"/>
        </w:numPr>
        <w:spacing w:line="360" w:lineRule="auto"/>
        <w:ind w:left="0" w:firstLine="567"/>
        <w:jc w:val="both"/>
        <w:rPr>
          <w:color w:val="auto"/>
          <w:sz w:val="28"/>
          <w:szCs w:val="28"/>
        </w:rPr>
      </w:pPr>
      <w:r w:rsidRPr="004F5B4E">
        <w:rPr>
          <w:color w:val="auto"/>
          <w:sz w:val="28"/>
          <w:szCs w:val="28"/>
        </w:rPr>
        <w:t xml:space="preserve">наиболее полное использование потенциала созданных в Приморском крае территорий опережающего социально-экономического развития; </w:t>
      </w:r>
    </w:p>
    <w:p w:rsidR="004F5B4E" w:rsidRPr="004F5B4E" w:rsidRDefault="004F5B4E" w:rsidP="00322AB9">
      <w:pPr>
        <w:pStyle w:val="Default"/>
        <w:numPr>
          <w:ilvl w:val="0"/>
          <w:numId w:val="8"/>
        </w:numPr>
        <w:spacing w:line="360" w:lineRule="auto"/>
        <w:ind w:left="0" w:firstLine="567"/>
        <w:jc w:val="both"/>
        <w:rPr>
          <w:color w:val="auto"/>
          <w:sz w:val="28"/>
          <w:szCs w:val="28"/>
        </w:rPr>
      </w:pPr>
      <w:r w:rsidRPr="004F5B4E">
        <w:rPr>
          <w:color w:val="auto"/>
          <w:sz w:val="28"/>
          <w:szCs w:val="28"/>
        </w:rPr>
        <w:t xml:space="preserve">предоставление налоговых льгот на уровне города, содействие в получении налоговых льгот на уровне Приморского края и на федеральном уровне; </w:t>
      </w:r>
    </w:p>
    <w:p w:rsidR="004F5B4E" w:rsidRPr="004F5B4E" w:rsidRDefault="004F5B4E" w:rsidP="00322AB9">
      <w:pPr>
        <w:pStyle w:val="Default"/>
        <w:numPr>
          <w:ilvl w:val="0"/>
          <w:numId w:val="8"/>
        </w:numPr>
        <w:spacing w:line="360" w:lineRule="auto"/>
        <w:ind w:left="0" w:firstLine="567"/>
        <w:jc w:val="both"/>
        <w:rPr>
          <w:color w:val="auto"/>
          <w:sz w:val="28"/>
          <w:szCs w:val="28"/>
        </w:rPr>
      </w:pPr>
      <w:r w:rsidRPr="004F5B4E">
        <w:rPr>
          <w:color w:val="auto"/>
          <w:sz w:val="28"/>
          <w:szCs w:val="28"/>
        </w:rPr>
        <w:t xml:space="preserve">содействие включению городских инвестиционных проектов в реестры региональных инвестпроектов, разработка предложений по изменению соответствующей нормативно-правовой базы; </w:t>
      </w:r>
    </w:p>
    <w:p w:rsidR="004F5B4E" w:rsidRPr="004F5B4E" w:rsidRDefault="004F5B4E" w:rsidP="00322AB9">
      <w:pPr>
        <w:pStyle w:val="Default"/>
        <w:numPr>
          <w:ilvl w:val="0"/>
          <w:numId w:val="8"/>
        </w:numPr>
        <w:spacing w:line="360" w:lineRule="auto"/>
        <w:ind w:left="0" w:firstLine="567"/>
        <w:jc w:val="both"/>
        <w:rPr>
          <w:color w:val="auto"/>
          <w:sz w:val="28"/>
          <w:szCs w:val="28"/>
        </w:rPr>
      </w:pPr>
      <w:r w:rsidRPr="004F5B4E">
        <w:rPr>
          <w:color w:val="auto"/>
          <w:sz w:val="28"/>
          <w:szCs w:val="28"/>
        </w:rPr>
        <w:t xml:space="preserve">предоставление льгот по арендной плате; </w:t>
      </w:r>
    </w:p>
    <w:p w:rsidR="004F5B4E" w:rsidRPr="004F5B4E" w:rsidRDefault="004F5B4E" w:rsidP="00322AB9">
      <w:pPr>
        <w:pStyle w:val="Default"/>
        <w:numPr>
          <w:ilvl w:val="0"/>
          <w:numId w:val="8"/>
        </w:numPr>
        <w:spacing w:line="360" w:lineRule="auto"/>
        <w:ind w:left="0" w:firstLine="567"/>
        <w:jc w:val="both"/>
        <w:rPr>
          <w:color w:val="auto"/>
          <w:sz w:val="28"/>
          <w:szCs w:val="28"/>
        </w:rPr>
      </w:pPr>
      <w:r w:rsidRPr="004F5B4E">
        <w:rPr>
          <w:color w:val="auto"/>
          <w:sz w:val="28"/>
          <w:szCs w:val="28"/>
        </w:rPr>
        <w:t xml:space="preserve">содействие в предоставлении государственных гарантий Приморского края; </w:t>
      </w:r>
    </w:p>
    <w:p w:rsidR="004F5B4E" w:rsidRPr="004F5B4E" w:rsidRDefault="004F5B4E" w:rsidP="00322AB9">
      <w:pPr>
        <w:pStyle w:val="Default"/>
        <w:numPr>
          <w:ilvl w:val="0"/>
          <w:numId w:val="8"/>
        </w:numPr>
        <w:spacing w:line="360" w:lineRule="auto"/>
        <w:ind w:left="0" w:firstLine="567"/>
        <w:jc w:val="both"/>
        <w:rPr>
          <w:color w:val="auto"/>
          <w:sz w:val="28"/>
          <w:szCs w:val="28"/>
        </w:rPr>
      </w:pPr>
      <w:r w:rsidRPr="004F5B4E">
        <w:rPr>
          <w:color w:val="auto"/>
          <w:sz w:val="28"/>
          <w:szCs w:val="28"/>
        </w:rPr>
        <w:t xml:space="preserve">содействие в предоставлении субсидий на строительство и оснащение технологическим оборудованием сельскохозяйственных предприятий за счет средств бюджета субъекта; </w:t>
      </w:r>
    </w:p>
    <w:p w:rsidR="004F5B4E" w:rsidRPr="004F5B4E" w:rsidRDefault="004F5B4E" w:rsidP="00322AB9">
      <w:pPr>
        <w:pStyle w:val="Default"/>
        <w:numPr>
          <w:ilvl w:val="0"/>
          <w:numId w:val="8"/>
        </w:numPr>
        <w:spacing w:line="360" w:lineRule="auto"/>
        <w:ind w:left="0" w:firstLine="567"/>
        <w:jc w:val="both"/>
        <w:rPr>
          <w:color w:val="auto"/>
          <w:sz w:val="28"/>
          <w:szCs w:val="28"/>
        </w:rPr>
      </w:pPr>
      <w:r w:rsidRPr="004F5B4E">
        <w:rPr>
          <w:color w:val="auto"/>
          <w:sz w:val="28"/>
          <w:szCs w:val="28"/>
        </w:rPr>
        <w:t xml:space="preserve">содействие в предоставлении субсидий на техническую и технологическую модернизацию сельскохозяйственных предприятий за счет средств федерального бюджета; </w:t>
      </w:r>
    </w:p>
    <w:p w:rsidR="004F5B4E" w:rsidRPr="004F5B4E" w:rsidRDefault="004F5B4E" w:rsidP="00322AB9">
      <w:pPr>
        <w:pStyle w:val="Default"/>
        <w:numPr>
          <w:ilvl w:val="0"/>
          <w:numId w:val="8"/>
        </w:numPr>
        <w:spacing w:line="360" w:lineRule="auto"/>
        <w:ind w:left="0" w:firstLine="567"/>
        <w:jc w:val="both"/>
        <w:rPr>
          <w:color w:val="auto"/>
          <w:sz w:val="28"/>
          <w:szCs w:val="28"/>
        </w:rPr>
      </w:pPr>
      <w:r w:rsidRPr="004F5B4E">
        <w:rPr>
          <w:color w:val="auto"/>
          <w:sz w:val="28"/>
          <w:szCs w:val="28"/>
        </w:rPr>
        <w:t xml:space="preserve">информирование предприятий о механизмах поддержки инвестиционных проектов, действующих на федеральном и региональном уровнях, и оказание организационного содействия для получения федеральных мер поддержки.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Основные формы укрепления внешних политических, социальных и экономических связей города: </w:t>
      </w:r>
    </w:p>
    <w:p w:rsidR="004F5B4E" w:rsidRPr="004F5B4E" w:rsidRDefault="004F5B4E" w:rsidP="00322AB9">
      <w:pPr>
        <w:pStyle w:val="Default"/>
        <w:numPr>
          <w:ilvl w:val="0"/>
          <w:numId w:val="9"/>
        </w:numPr>
        <w:spacing w:line="360" w:lineRule="auto"/>
        <w:ind w:left="0" w:firstLine="567"/>
        <w:jc w:val="both"/>
        <w:rPr>
          <w:color w:val="auto"/>
          <w:sz w:val="28"/>
          <w:szCs w:val="28"/>
        </w:rPr>
      </w:pPr>
      <w:r w:rsidRPr="004F5B4E">
        <w:rPr>
          <w:color w:val="auto"/>
          <w:sz w:val="28"/>
          <w:szCs w:val="28"/>
        </w:rPr>
        <w:t xml:space="preserve">участие субъектов городской экономики в межрегиональных, всероссийских и международных выставках, форумах, презентационных мероприятиях; </w:t>
      </w:r>
    </w:p>
    <w:p w:rsidR="004F5B4E" w:rsidRPr="004F5B4E" w:rsidRDefault="004F5B4E" w:rsidP="00322AB9">
      <w:pPr>
        <w:pStyle w:val="Default"/>
        <w:numPr>
          <w:ilvl w:val="0"/>
          <w:numId w:val="9"/>
        </w:numPr>
        <w:spacing w:line="360" w:lineRule="auto"/>
        <w:ind w:left="0" w:firstLine="567"/>
        <w:jc w:val="both"/>
        <w:rPr>
          <w:color w:val="auto"/>
          <w:sz w:val="28"/>
          <w:szCs w:val="28"/>
        </w:rPr>
      </w:pPr>
      <w:r w:rsidRPr="004F5B4E">
        <w:rPr>
          <w:color w:val="auto"/>
          <w:sz w:val="28"/>
          <w:szCs w:val="28"/>
        </w:rPr>
        <w:lastRenderedPageBreak/>
        <w:t xml:space="preserve">проведение выставок-ярмарок региональных производителей г. </w:t>
      </w:r>
      <w:r w:rsidR="00364048">
        <w:rPr>
          <w:color w:val="auto"/>
          <w:sz w:val="28"/>
          <w:szCs w:val="28"/>
        </w:rPr>
        <w:t>Дальнегорск</w:t>
      </w:r>
      <w:r w:rsidRPr="004F5B4E">
        <w:rPr>
          <w:color w:val="auto"/>
          <w:sz w:val="28"/>
          <w:szCs w:val="28"/>
        </w:rPr>
        <w:t xml:space="preserve">; </w:t>
      </w:r>
    </w:p>
    <w:p w:rsidR="004F5B4E" w:rsidRPr="004F5B4E" w:rsidRDefault="004F5B4E" w:rsidP="00322AB9">
      <w:pPr>
        <w:pStyle w:val="Default"/>
        <w:numPr>
          <w:ilvl w:val="0"/>
          <w:numId w:val="9"/>
        </w:numPr>
        <w:spacing w:line="360" w:lineRule="auto"/>
        <w:ind w:left="0" w:firstLine="567"/>
        <w:jc w:val="both"/>
        <w:rPr>
          <w:color w:val="auto"/>
          <w:sz w:val="28"/>
          <w:szCs w:val="28"/>
        </w:rPr>
      </w:pPr>
      <w:r w:rsidRPr="004F5B4E">
        <w:rPr>
          <w:color w:val="auto"/>
          <w:sz w:val="28"/>
          <w:szCs w:val="28"/>
        </w:rPr>
        <w:t xml:space="preserve">заключение и реализация соглашений о торгово-экономическом, научно-техническом и культурном сотрудничестве с контрагентами из других субъектов Российской Федерации; </w:t>
      </w:r>
    </w:p>
    <w:p w:rsidR="004F5B4E" w:rsidRPr="004F5B4E" w:rsidRDefault="004F5B4E" w:rsidP="00322AB9">
      <w:pPr>
        <w:pStyle w:val="Default"/>
        <w:numPr>
          <w:ilvl w:val="0"/>
          <w:numId w:val="9"/>
        </w:numPr>
        <w:spacing w:line="360" w:lineRule="auto"/>
        <w:ind w:left="0" w:firstLine="567"/>
        <w:jc w:val="both"/>
        <w:rPr>
          <w:color w:val="auto"/>
          <w:sz w:val="28"/>
          <w:szCs w:val="28"/>
        </w:rPr>
      </w:pPr>
      <w:r w:rsidRPr="004F5B4E">
        <w:rPr>
          <w:color w:val="auto"/>
          <w:sz w:val="28"/>
          <w:szCs w:val="28"/>
        </w:rPr>
        <w:t xml:space="preserve">организация «бизнес-миссий» для налаживания сотрудничества предприятий города с покупателями, поставщиками и инвесторами в регионах центральной России; </w:t>
      </w:r>
    </w:p>
    <w:p w:rsidR="004F5B4E" w:rsidRPr="004F5B4E" w:rsidRDefault="004F5B4E" w:rsidP="00322AB9">
      <w:pPr>
        <w:pStyle w:val="Default"/>
        <w:numPr>
          <w:ilvl w:val="0"/>
          <w:numId w:val="9"/>
        </w:numPr>
        <w:spacing w:line="360" w:lineRule="auto"/>
        <w:ind w:left="0" w:firstLine="567"/>
        <w:jc w:val="both"/>
        <w:rPr>
          <w:color w:val="auto"/>
          <w:sz w:val="28"/>
          <w:szCs w:val="28"/>
        </w:rPr>
      </w:pPr>
      <w:r w:rsidRPr="004F5B4E">
        <w:rPr>
          <w:color w:val="auto"/>
          <w:sz w:val="28"/>
          <w:szCs w:val="28"/>
        </w:rPr>
        <w:t xml:space="preserve">информационная поддержка производителей города: рассылка информации о региональных производителях и их продукции, выпуск информационных материалов, распространение информации об организациях из других регионов, заинтересованных в сотрудничестве с региональными производителями, и пр.; </w:t>
      </w:r>
    </w:p>
    <w:p w:rsidR="004F5B4E" w:rsidRPr="004F5B4E" w:rsidRDefault="004F5B4E" w:rsidP="00322AB9">
      <w:pPr>
        <w:pStyle w:val="Default"/>
        <w:numPr>
          <w:ilvl w:val="0"/>
          <w:numId w:val="9"/>
        </w:numPr>
        <w:spacing w:line="360" w:lineRule="auto"/>
        <w:ind w:left="0" w:firstLine="567"/>
        <w:jc w:val="both"/>
        <w:rPr>
          <w:color w:val="auto"/>
          <w:sz w:val="28"/>
          <w:szCs w:val="28"/>
        </w:rPr>
      </w:pPr>
      <w:r w:rsidRPr="004F5B4E">
        <w:rPr>
          <w:color w:val="auto"/>
          <w:sz w:val="28"/>
          <w:szCs w:val="28"/>
        </w:rPr>
        <w:t xml:space="preserve">организация взаимодействия с производителями и инвесторами из других регионов для содействия реализации инвестиционных проектов в агропромышленном комплексе на территории региона; </w:t>
      </w:r>
    </w:p>
    <w:p w:rsidR="004F5B4E" w:rsidRPr="004F5B4E" w:rsidRDefault="004F5B4E" w:rsidP="00322AB9">
      <w:pPr>
        <w:pStyle w:val="Default"/>
        <w:numPr>
          <w:ilvl w:val="0"/>
          <w:numId w:val="9"/>
        </w:numPr>
        <w:spacing w:line="360" w:lineRule="auto"/>
        <w:ind w:left="0" w:firstLine="567"/>
        <w:jc w:val="both"/>
        <w:rPr>
          <w:color w:val="auto"/>
          <w:sz w:val="28"/>
          <w:szCs w:val="28"/>
        </w:rPr>
      </w:pPr>
      <w:r w:rsidRPr="004F5B4E">
        <w:rPr>
          <w:color w:val="auto"/>
          <w:sz w:val="28"/>
          <w:szCs w:val="28"/>
        </w:rPr>
        <w:t xml:space="preserve">разработка механизмов для возмещения части затрат по доставке продукции предприятий города в другие регионы России. </w:t>
      </w:r>
    </w:p>
    <w:p w:rsidR="004F5B4E" w:rsidRPr="004F5B4E" w:rsidRDefault="004F5B4E" w:rsidP="004F5B4E">
      <w:pPr>
        <w:pStyle w:val="Default"/>
        <w:spacing w:line="360" w:lineRule="auto"/>
        <w:ind w:firstLine="567"/>
        <w:jc w:val="both"/>
        <w:rPr>
          <w:color w:val="auto"/>
          <w:sz w:val="28"/>
          <w:szCs w:val="28"/>
        </w:rPr>
      </w:pPr>
      <w:r w:rsidRPr="004F5B4E">
        <w:rPr>
          <w:b/>
          <w:bCs/>
          <w:color w:val="auto"/>
          <w:sz w:val="28"/>
          <w:szCs w:val="28"/>
        </w:rPr>
        <w:t xml:space="preserve">Сценарии развития </w:t>
      </w:r>
      <w:r w:rsidR="000168CF">
        <w:rPr>
          <w:b/>
          <w:bCs/>
          <w:color w:val="auto"/>
          <w:sz w:val="28"/>
          <w:szCs w:val="28"/>
        </w:rPr>
        <w:t>Дальнегорск</w:t>
      </w:r>
      <w:r w:rsidR="000168CF" w:rsidRPr="004F5B4E">
        <w:rPr>
          <w:b/>
          <w:bCs/>
          <w:color w:val="auto"/>
          <w:sz w:val="28"/>
          <w:szCs w:val="28"/>
        </w:rPr>
        <w:t>ого</w:t>
      </w:r>
      <w:r w:rsidRPr="004F5B4E">
        <w:rPr>
          <w:b/>
          <w:bCs/>
          <w:color w:val="auto"/>
          <w:sz w:val="28"/>
          <w:szCs w:val="28"/>
        </w:rPr>
        <w:t xml:space="preserve"> городского округа </w:t>
      </w:r>
    </w:p>
    <w:p w:rsidR="004F5B4E" w:rsidRPr="004F5B4E" w:rsidRDefault="004F5B4E" w:rsidP="00704295">
      <w:pPr>
        <w:pStyle w:val="Default"/>
        <w:spacing w:line="360" w:lineRule="auto"/>
        <w:ind w:firstLine="567"/>
        <w:jc w:val="both"/>
        <w:rPr>
          <w:color w:val="auto"/>
          <w:sz w:val="28"/>
          <w:szCs w:val="28"/>
        </w:rPr>
      </w:pPr>
      <w:r w:rsidRPr="004F5B4E">
        <w:rPr>
          <w:color w:val="auto"/>
          <w:sz w:val="28"/>
          <w:szCs w:val="28"/>
        </w:rPr>
        <w:t xml:space="preserve">Стратегия муниципального образования, понимаемая как интегрированная модель действий, предназначенных для достижения целей его жителей, формируется в виде механизма преемственности исторически сложившихся тенденций объективных изменений в муниципальном образовании, имеющих единую направленность и ограниченных во времени горизонтом стратегирования.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Содержанием стратегии служит набор правил принятия решений, используемый для определения основных направлений деятельности, исходя из фактически складывающихся сценарных условий: очертания стратегии определяются целями и набором вероятных сценарных условий.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Назначаемые цели, в общем виде бывают двух типов: </w:t>
      </w:r>
    </w:p>
    <w:p w:rsidR="004F5B4E" w:rsidRPr="004F5B4E" w:rsidRDefault="004F5B4E" w:rsidP="004F5B4E">
      <w:pPr>
        <w:pStyle w:val="Default"/>
        <w:spacing w:line="360" w:lineRule="auto"/>
        <w:ind w:firstLine="567"/>
        <w:jc w:val="both"/>
        <w:rPr>
          <w:color w:val="auto"/>
          <w:sz w:val="28"/>
          <w:szCs w:val="28"/>
        </w:rPr>
      </w:pPr>
      <w:r w:rsidRPr="004F5B4E">
        <w:rPr>
          <w:i/>
          <w:iCs/>
          <w:color w:val="auto"/>
          <w:sz w:val="28"/>
          <w:szCs w:val="28"/>
        </w:rPr>
        <w:lastRenderedPageBreak/>
        <w:t xml:space="preserve">Цели роста </w:t>
      </w:r>
      <w:r w:rsidRPr="004F5B4E">
        <w:rPr>
          <w:color w:val="auto"/>
          <w:sz w:val="28"/>
          <w:szCs w:val="28"/>
        </w:rPr>
        <w:t xml:space="preserve">– образы устойчивых позитивных социально-экономических изменений, происходящих на территории </w:t>
      </w:r>
      <w:r w:rsidR="00704295">
        <w:rPr>
          <w:color w:val="auto"/>
          <w:sz w:val="28"/>
          <w:szCs w:val="28"/>
        </w:rPr>
        <w:t>ДГО</w:t>
      </w:r>
      <w:r w:rsidRPr="004F5B4E">
        <w:rPr>
          <w:color w:val="auto"/>
          <w:sz w:val="28"/>
          <w:szCs w:val="28"/>
        </w:rPr>
        <w:t xml:space="preserve">, при неизменных темпах и структуре экономики, социума и управления. </w:t>
      </w:r>
    </w:p>
    <w:p w:rsidR="004F5B4E" w:rsidRPr="004F5B4E" w:rsidRDefault="004F5B4E" w:rsidP="004F5B4E">
      <w:pPr>
        <w:pStyle w:val="Default"/>
        <w:spacing w:line="360" w:lineRule="auto"/>
        <w:ind w:firstLine="567"/>
        <w:jc w:val="both"/>
        <w:rPr>
          <w:color w:val="auto"/>
          <w:sz w:val="28"/>
          <w:szCs w:val="28"/>
        </w:rPr>
      </w:pPr>
      <w:r w:rsidRPr="004F5B4E">
        <w:rPr>
          <w:i/>
          <w:iCs/>
          <w:color w:val="auto"/>
          <w:sz w:val="28"/>
          <w:szCs w:val="28"/>
        </w:rPr>
        <w:t xml:space="preserve">Цели развития </w:t>
      </w:r>
      <w:r w:rsidRPr="004F5B4E">
        <w:rPr>
          <w:color w:val="auto"/>
          <w:sz w:val="28"/>
          <w:szCs w:val="28"/>
        </w:rPr>
        <w:t xml:space="preserve">– образы позитивных социально-экономических изменений, происходящих на территории </w:t>
      </w:r>
      <w:r w:rsidR="00704295">
        <w:rPr>
          <w:color w:val="auto"/>
          <w:sz w:val="28"/>
          <w:szCs w:val="28"/>
        </w:rPr>
        <w:t>ДГО</w:t>
      </w:r>
      <w:r w:rsidRPr="004F5B4E">
        <w:rPr>
          <w:color w:val="auto"/>
          <w:sz w:val="28"/>
          <w:szCs w:val="28"/>
        </w:rPr>
        <w:t xml:space="preserve">, приводящих к появлению нового качества структуре экономики, социума, управления и жизни.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Социально-экономическое пространство муниципального образования, как объект стратегического планирования, описывается совокупностью </w:t>
      </w:r>
      <w:r w:rsidR="00704295">
        <w:rPr>
          <w:color w:val="auto"/>
          <w:sz w:val="28"/>
          <w:szCs w:val="28"/>
        </w:rPr>
        <w:t>дву</w:t>
      </w:r>
      <w:r w:rsidRPr="004F5B4E">
        <w:rPr>
          <w:color w:val="auto"/>
          <w:sz w:val="28"/>
          <w:szCs w:val="28"/>
        </w:rPr>
        <w:t xml:space="preserve">х подпространств (сфер):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 экономики – пространство рынков товаров и услуг, находящихся в равновесии с рынками человеческого капитала;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 социальной сферы – пространство социальной креативности и самоорганизации социальных сообществ. </w:t>
      </w:r>
    </w:p>
    <w:p w:rsidR="004F5B4E" w:rsidRPr="004F5B4E" w:rsidRDefault="004F5B4E" w:rsidP="004F5B4E">
      <w:pPr>
        <w:pStyle w:val="Default"/>
        <w:spacing w:line="360" w:lineRule="auto"/>
        <w:ind w:firstLine="567"/>
        <w:jc w:val="both"/>
        <w:rPr>
          <w:color w:val="auto"/>
          <w:sz w:val="28"/>
          <w:szCs w:val="28"/>
        </w:rPr>
      </w:pPr>
      <w:r w:rsidRPr="004F5B4E">
        <w:rPr>
          <w:color w:val="auto"/>
          <w:sz w:val="28"/>
          <w:szCs w:val="28"/>
        </w:rPr>
        <w:t xml:space="preserve">Наличие у муниципального образования географических, административных и экономических границ обуславливает деление всех видов воздействий на эти пространств на «внешние» (по отношению к муниципальному образованию) и «внутренние факторы» влияния. </w:t>
      </w:r>
    </w:p>
    <w:p w:rsidR="00492B68" w:rsidRDefault="004F5B4E" w:rsidP="00191A39">
      <w:pPr>
        <w:pStyle w:val="Default"/>
        <w:spacing w:line="360" w:lineRule="auto"/>
        <w:ind w:firstLine="567"/>
        <w:jc w:val="both"/>
        <w:rPr>
          <w:color w:val="auto"/>
          <w:sz w:val="28"/>
          <w:szCs w:val="28"/>
        </w:rPr>
      </w:pPr>
      <w:r w:rsidRPr="004F5B4E">
        <w:rPr>
          <w:color w:val="auto"/>
          <w:sz w:val="28"/>
          <w:szCs w:val="28"/>
        </w:rPr>
        <w:t>Стратегия муниципального образования формулируется, как итог решения равновесной задачи, методом моделирования различных состояний социально-экономического пространства - последовательного изменения в позитивную или негативную сторону базовых сценарных условий внутренних и внешних факторов в экономической сфере, социальной сфере и сфере управления. Каждый сценарий задаётся комбинацией двоичных состояний («позитивное изменение» или «негативное изменений») сценарных условий во всех трёх сферах и описывается стадиями последующих изменений в общем социально-экономическом положении муниципального образования.</w:t>
      </w:r>
    </w:p>
    <w:p w:rsidR="00191A39" w:rsidRPr="00191A39" w:rsidRDefault="00191A39" w:rsidP="00191A39">
      <w:pPr>
        <w:pStyle w:val="Default"/>
        <w:spacing w:line="360" w:lineRule="auto"/>
        <w:ind w:firstLine="567"/>
        <w:jc w:val="both"/>
        <w:rPr>
          <w:sz w:val="28"/>
          <w:szCs w:val="28"/>
        </w:rPr>
      </w:pPr>
      <w:r>
        <w:rPr>
          <w:sz w:val="28"/>
          <w:szCs w:val="28"/>
        </w:rPr>
        <w:t xml:space="preserve">Все </w:t>
      </w:r>
      <w:r w:rsidRPr="00191A39">
        <w:rPr>
          <w:sz w:val="28"/>
          <w:szCs w:val="28"/>
        </w:rPr>
        <w:t>вариант</w:t>
      </w:r>
      <w:r>
        <w:rPr>
          <w:sz w:val="28"/>
          <w:szCs w:val="28"/>
        </w:rPr>
        <w:t>ы</w:t>
      </w:r>
      <w:r w:rsidRPr="00191A39">
        <w:rPr>
          <w:sz w:val="28"/>
          <w:szCs w:val="28"/>
        </w:rPr>
        <w:t xml:space="preserve"> сценариев развития города можно сгруппировать в 4 </w:t>
      </w:r>
      <w:r>
        <w:rPr>
          <w:sz w:val="28"/>
          <w:szCs w:val="28"/>
        </w:rPr>
        <w:t xml:space="preserve">основные </w:t>
      </w:r>
      <w:r w:rsidRPr="00191A39">
        <w:rPr>
          <w:sz w:val="28"/>
          <w:szCs w:val="28"/>
        </w:rPr>
        <w:t xml:space="preserve">категории: </w:t>
      </w:r>
    </w:p>
    <w:p w:rsidR="002142C3" w:rsidRPr="00191A39" w:rsidRDefault="00191A39" w:rsidP="002142C3">
      <w:pPr>
        <w:pStyle w:val="Default"/>
        <w:spacing w:line="360" w:lineRule="auto"/>
        <w:ind w:firstLine="567"/>
        <w:jc w:val="both"/>
        <w:rPr>
          <w:color w:val="auto"/>
          <w:sz w:val="28"/>
          <w:szCs w:val="28"/>
        </w:rPr>
      </w:pPr>
      <w:r w:rsidRPr="00191A39">
        <w:rPr>
          <w:sz w:val="28"/>
          <w:szCs w:val="28"/>
        </w:rPr>
        <w:lastRenderedPageBreak/>
        <w:t>- экстенсивны</w:t>
      </w:r>
      <w:r>
        <w:rPr>
          <w:sz w:val="28"/>
          <w:szCs w:val="28"/>
        </w:rPr>
        <w:t>е</w:t>
      </w:r>
      <w:r w:rsidRPr="00191A39">
        <w:rPr>
          <w:sz w:val="28"/>
          <w:szCs w:val="28"/>
        </w:rPr>
        <w:t xml:space="preserve"> сценари</w:t>
      </w:r>
      <w:r>
        <w:rPr>
          <w:sz w:val="28"/>
          <w:szCs w:val="28"/>
        </w:rPr>
        <w:t>и</w:t>
      </w:r>
      <w:r w:rsidR="002142C3">
        <w:rPr>
          <w:sz w:val="28"/>
          <w:szCs w:val="28"/>
        </w:rPr>
        <w:t xml:space="preserve"> - развитие</w:t>
      </w:r>
      <w:r w:rsidR="002142C3" w:rsidRPr="00191A39">
        <w:rPr>
          <w:sz w:val="28"/>
          <w:szCs w:val="28"/>
        </w:rPr>
        <w:t xml:space="preserve"> за счёт внешних источников. Он не требует институциональных изменений и социальной активности населения.</w:t>
      </w:r>
      <w:r w:rsidR="002142C3">
        <w:rPr>
          <w:sz w:val="28"/>
          <w:szCs w:val="28"/>
        </w:rPr>
        <w:t xml:space="preserve"> </w:t>
      </w:r>
      <w:r w:rsidR="002142C3" w:rsidRPr="00191A39">
        <w:rPr>
          <w:color w:val="auto"/>
          <w:sz w:val="28"/>
          <w:szCs w:val="28"/>
        </w:rPr>
        <w:t xml:space="preserve">Город развивают внешние силы: государство, крупные корпорации, инвестируя в проекты, территориально совпадающие с границами города. Позитивные изменения происходят в экономической сфере: на материальных рынках и на рынках обращения человеческого капитала. Причиной этих изменений является активное ресурсное воздействие внешних факторов, адекватно поддерживаемых местными экономическими агентами. </w:t>
      </w:r>
    </w:p>
    <w:p w:rsidR="002142C3" w:rsidRPr="00191A39" w:rsidRDefault="002142C3" w:rsidP="002142C3">
      <w:pPr>
        <w:pStyle w:val="Default"/>
        <w:spacing w:line="360" w:lineRule="auto"/>
        <w:ind w:firstLine="567"/>
        <w:jc w:val="both"/>
        <w:rPr>
          <w:color w:val="auto"/>
          <w:sz w:val="28"/>
          <w:szCs w:val="28"/>
        </w:rPr>
      </w:pPr>
      <w:r w:rsidRPr="00191A39">
        <w:rPr>
          <w:color w:val="auto"/>
          <w:sz w:val="28"/>
          <w:szCs w:val="28"/>
        </w:rPr>
        <w:t xml:space="preserve">При этом социальная сфера и сфера местного самоуправления не меняются. Их основной задачей на данном этапе является поддержка проектов государства и крупных корпораций, их сопровождение и минимизация рисков в ходе реализации. </w:t>
      </w:r>
    </w:p>
    <w:p w:rsidR="002142C3" w:rsidRPr="00191A39" w:rsidRDefault="002142C3" w:rsidP="002142C3">
      <w:pPr>
        <w:pStyle w:val="Default"/>
        <w:spacing w:line="360" w:lineRule="auto"/>
        <w:ind w:firstLine="567"/>
        <w:jc w:val="both"/>
        <w:rPr>
          <w:color w:val="auto"/>
          <w:sz w:val="28"/>
          <w:szCs w:val="28"/>
        </w:rPr>
      </w:pPr>
      <w:r w:rsidRPr="00191A39">
        <w:rPr>
          <w:color w:val="auto"/>
          <w:sz w:val="28"/>
          <w:szCs w:val="28"/>
        </w:rPr>
        <w:t xml:space="preserve">Временные рамки такого сценария ограничены сроками реализации одной или нескольких федеральных программ, причём активная фаза ещё короче - от 1 до 3 лет. За это время экстенсивный сценарий проходит через несколько стадий: </w:t>
      </w:r>
    </w:p>
    <w:p w:rsidR="002142C3" w:rsidRPr="00191A39" w:rsidRDefault="002142C3" w:rsidP="002142C3">
      <w:pPr>
        <w:pStyle w:val="Default"/>
        <w:spacing w:line="360" w:lineRule="auto"/>
        <w:ind w:firstLine="567"/>
        <w:jc w:val="both"/>
        <w:rPr>
          <w:color w:val="auto"/>
          <w:sz w:val="28"/>
          <w:szCs w:val="28"/>
        </w:rPr>
      </w:pPr>
      <w:r w:rsidRPr="00191A39">
        <w:rPr>
          <w:color w:val="auto"/>
          <w:sz w:val="28"/>
          <w:szCs w:val="28"/>
        </w:rPr>
        <w:t xml:space="preserve">- стадия инвестиционной активности внешних игроков, реализующих свои проекты с минимальным участием местных хозяйствующих; </w:t>
      </w:r>
    </w:p>
    <w:p w:rsidR="002142C3" w:rsidRPr="00191A39" w:rsidRDefault="002142C3" w:rsidP="002142C3">
      <w:pPr>
        <w:pStyle w:val="Default"/>
        <w:spacing w:line="360" w:lineRule="auto"/>
        <w:ind w:firstLine="567"/>
        <w:jc w:val="both"/>
        <w:rPr>
          <w:color w:val="auto"/>
          <w:sz w:val="28"/>
          <w:szCs w:val="28"/>
        </w:rPr>
      </w:pPr>
      <w:r w:rsidRPr="00191A39">
        <w:rPr>
          <w:color w:val="auto"/>
          <w:sz w:val="28"/>
          <w:szCs w:val="28"/>
        </w:rPr>
        <w:t xml:space="preserve">- стадия развития инфраструктуры, востребованной, в основном, условиями реализации этих инвестиционных проектов, но при этом также расширяющей потенциальные возможности местной экономики и улучшающей её конкурентных позиций; </w:t>
      </w:r>
    </w:p>
    <w:p w:rsidR="002142C3" w:rsidRPr="00191A39" w:rsidRDefault="002142C3" w:rsidP="002142C3">
      <w:pPr>
        <w:pStyle w:val="Default"/>
        <w:spacing w:line="360" w:lineRule="auto"/>
        <w:ind w:firstLine="567"/>
        <w:jc w:val="both"/>
        <w:rPr>
          <w:color w:val="auto"/>
          <w:sz w:val="28"/>
          <w:szCs w:val="28"/>
        </w:rPr>
      </w:pPr>
      <w:r w:rsidRPr="00191A39">
        <w:rPr>
          <w:color w:val="auto"/>
          <w:sz w:val="28"/>
          <w:szCs w:val="28"/>
        </w:rPr>
        <w:t xml:space="preserve">- стадия роста стоимости человеческого капитала, в основном за счёт создания новых рабочих мест, увеличения совокупных доходов местных домохозяйств, члены которых получили доступ к новым вакансиям. </w:t>
      </w:r>
    </w:p>
    <w:p w:rsidR="002142C3" w:rsidRPr="00191A39" w:rsidRDefault="002142C3" w:rsidP="002142C3">
      <w:pPr>
        <w:pStyle w:val="Default"/>
        <w:spacing w:line="360" w:lineRule="auto"/>
        <w:ind w:firstLine="567"/>
        <w:jc w:val="both"/>
        <w:rPr>
          <w:color w:val="auto"/>
          <w:sz w:val="28"/>
          <w:szCs w:val="28"/>
        </w:rPr>
      </w:pPr>
      <w:r w:rsidRPr="00191A39">
        <w:rPr>
          <w:color w:val="auto"/>
          <w:sz w:val="28"/>
          <w:szCs w:val="28"/>
        </w:rPr>
        <w:t xml:space="preserve">Минусы: результаты роста, достигнутые хозяйствующих субъектов за это время, оказываются неустойчивыми и подверженными повышенным рискам в связи с условиями, созданными внешними экономическими агентами, когда они выведены из зоны конкурентной борьбы за дешевые </w:t>
      </w:r>
      <w:r w:rsidRPr="00191A39">
        <w:rPr>
          <w:color w:val="auto"/>
          <w:sz w:val="28"/>
          <w:szCs w:val="28"/>
        </w:rPr>
        <w:lastRenderedPageBreak/>
        <w:t xml:space="preserve">длинные деньги, а менеджмент теряет соответствующие компетенции из-за отсутствия практики. </w:t>
      </w:r>
    </w:p>
    <w:p w:rsidR="002142C3" w:rsidRPr="00191A39" w:rsidRDefault="002142C3" w:rsidP="002142C3">
      <w:pPr>
        <w:pStyle w:val="Default"/>
        <w:spacing w:line="360" w:lineRule="auto"/>
        <w:ind w:firstLine="567"/>
        <w:jc w:val="both"/>
        <w:rPr>
          <w:color w:val="auto"/>
          <w:sz w:val="28"/>
          <w:szCs w:val="28"/>
        </w:rPr>
      </w:pPr>
      <w:r w:rsidRPr="00191A39">
        <w:rPr>
          <w:color w:val="auto"/>
          <w:sz w:val="28"/>
          <w:szCs w:val="28"/>
        </w:rPr>
        <w:t xml:space="preserve">В целом в экономике формируются дисбалансы между инвестиционными показателями и текущим итогами оперативной хозяйственной деятельности, а в социуме – укореняются традиции иждивенчества. </w:t>
      </w:r>
    </w:p>
    <w:p w:rsidR="0097564A" w:rsidRPr="00191A39" w:rsidRDefault="00191A39" w:rsidP="0097564A">
      <w:pPr>
        <w:pStyle w:val="Default"/>
        <w:spacing w:line="360" w:lineRule="auto"/>
        <w:ind w:firstLine="567"/>
        <w:jc w:val="both"/>
        <w:rPr>
          <w:color w:val="auto"/>
          <w:sz w:val="28"/>
          <w:szCs w:val="28"/>
        </w:rPr>
      </w:pPr>
      <w:r w:rsidRPr="00191A39">
        <w:rPr>
          <w:sz w:val="28"/>
          <w:szCs w:val="28"/>
        </w:rPr>
        <w:t>- интенсивны</w:t>
      </w:r>
      <w:r>
        <w:rPr>
          <w:sz w:val="28"/>
          <w:szCs w:val="28"/>
        </w:rPr>
        <w:t>е</w:t>
      </w:r>
      <w:r w:rsidRPr="00191A39">
        <w:rPr>
          <w:sz w:val="28"/>
          <w:szCs w:val="28"/>
        </w:rPr>
        <w:t xml:space="preserve"> сценари</w:t>
      </w:r>
      <w:r>
        <w:rPr>
          <w:sz w:val="28"/>
          <w:szCs w:val="28"/>
        </w:rPr>
        <w:t>и</w:t>
      </w:r>
      <w:r w:rsidR="0097564A">
        <w:rPr>
          <w:sz w:val="28"/>
          <w:szCs w:val="28"/>
        </w:rPr>
        <w:t xml:space="preserve"> – </w:t>
      </w:r>
      <w:r w:rsidR="0097564A" w:rsidRPr="00191A39">
        <w:rPr>
          <w:color w:val="auto"/>
          <w:sz w:val="28"/>
          <w:szCs w:val="28"/>
        </w:rPr>
        <w:t>развити</w:t>
      </w:r>
      <w:r w:rsidR="0097564A">
        <w:rPr>
          <w:color w:val="auto"/>
          <w:sz w:val="28"/>
          <w:szCs w:val="28"/>
        </w:rPr>
        <w:t xml:space="preserve">е посредством </w:t>
      </w:r>
      <w:r w:rsidR="0097564A" w:rsidRPr="00191A39">
        <w:rPr>
          <w:color w:val="auto"/>
          <w:sz w:val="28"/>
          <w:szCs w:val="28"/>
        </w:rPr>
        <w:t xml:space="preserve">институциональных изменений, повышающих инвестиционную привлекательность территории. </w:t>
      </w:r>
    </w:p>
    <w:p w:rsidR="0097564A" w:rsidRPr="00191A39" w:rsidRDefault="0097564A" w:rsidP="0097564A">
      <w:pPr>
        <w:pStyle w:val="Default"/>
        <w:spacing w:line="360" w:lineRule="auto"/>
        <w:ind w:firstLine="567"/>
        <w:jc w:val="both"/>
        <w:rPr>
          <w:color w:val="auto"/>
          <w:sz w:val="28"/>
          <w:szCs w:val="28"/>
        </w:rPr>
      </w:pPr>
      <w:r w:rsidRPr="00191A39">
        <w:rPr>
          <w:color w:val="auto"/>
          <w:sz w:val="28"/>
          <w:szCs w:val="28"/>
        </w:rPr>
        <w:t xml:space="preserve">Город развивают внутренние силы – местный бизнес и политическая элита – привлекая внешние инвестиции, но сохраняя при этом контроль над ними. </w:t>
      </w:r>
    </w:p>
    <w:p w:rsidR="0097564A" w:rsidRPr="00191A39" w:rsidRDefault="0097564A" w:rsidP="0097564A">
      <w:pPr>
        <w:pStyle w:val="Default"/>
        <w:spacing w:line="360" w:lineRule="auto"/>
        <w:ind w:firstLine="567"/>
        <w:jc w:val="both"/>
        <w:rPr>
          <w:color w:val="auto"/>
          <w:sz w:val="28"/>
          <w:szCs w:val="28"/>
        </w:rPr>
      </w:pPr>
      <w:r w:rsidRPr="00191A39">
        <w:rPr>
          <w:color w:val="auto"/>
          <w:sz w:val="28"/>
          <w:szCs w:val="28"/>
        </w:rPr>
        <w:t>Пример интенсивного сценария – развития китайского города Суйфэньхе (КНР), добившегося за 15 лет статуса «самостоятельного субъекта прямого подчинения» (эквивалент статусу Москвы или Севастополя в России).</w:t>
      </w:r>
      <w:r>
        <w:rPr>
          <w:color w:val="auto"/>
          <w:sz w:val="28"/>
          <w:szCs w:val="28"/>
        </w:rPr>
        <w:t xml:space="preserve"> </w:t>
      </w:r>
      <w:r w:rsidRPr="00191A39">
        <w:rPr>
          <w:color w:val="auto"/>
          <w:sz w:val="28"/>
          <w:szCs w:val="28"/>
        </w:rPr>
        <w:t xml:space="preserve">Позитивные изменения происходят в экономической сфере и сфере управления. Однако повышаются риски в социальной сфере, обусловленные интенсивным имущественным расслоением общества, и избыточной креативностью маргинальных групп, воспринимающих вызовы интенсивного сценария, как сигнал ускорения «социального лифта» </w:t>
      </w:r>
    </w:p>
    <w:p w:rsidR="00132B44" w:rsidRDefault="0097564A" w:rsidP="00132B44">
      <w:pPr>
        <w:pStyle w:val="Default"/>
        <w:spacing w:line="360" w:lineRule="auto"/>
        <w:ind w:firstLine="567"/>
        <w:jc w:val="both"/>
        <w:rPr>
          <w:color w:val="auto"/>
          <w:sz w:val="28"/>
          <w:szCs w:val="28"/>
        </w:rPr>
      </w:pPr>
      <w:r w:rsidRPr="00191A39">
        <w:rPr>
          <w:color w:val="auto"/>
          <w:sz w:val="28"/>
          <w:szCs w:val="28"/>
        </w:rPr>
        <w:t xml:space="preserve">Временные рамки интенсивного сценария: 5 – 8 лет. За это время интенсивный сценарий проходит следующие стадии: </w:t>
      </w:r>
    </w:p>
    <w:p w:rsidR="0097564A" w:rsidRPr="00191A39" w:rsidRDefault="00132B44" w:rsidP="00132B44">
      <w:pPr>
        <w:pStyle w:val="Default"/>
        <w:spacing w:line="360" w:lineRule="auto"/>
        <w:ind w:firstLine="567"/>
        <w:jc w:val="both"/>
        <w:rPr>
          <w:color w:val="auto"/>
          <w:sz w:val="28"/>
          <w:szCs w:val="28"/>
        </w:rPr>
      </w:pPr>
      <w:r>
        <w:rPr>
          <w:color w:val="auto"/>
          <w:sz w:val="28"/>
          <w:szCs w:val="28"/>
        </w:rPr>
        <w:t xml:space="preserve">- </w:t>
      </w:r>
      <w:r w:rsidR="0097564A" w:rsidRPr="00191A39">
        <w:rPr>
          <w:color w:val="auto"/>
          <w:sz w:val="28"/>
          <w:szCs w:val="28"/>
        </w:rPr>
        <w:t xml:space="preserve">смена рыночной парадигмы, формирующей новый образ </w:t>
      </w:r>
      <w:r>
        <w:rPr>
          <w:color w:val="auto"/>
          <w:sz w:val="28"/>
          <w:szCs w:val="28"/>
        </w:rPr>
        <w:t>диференцированной</w:t>
      </w:r>
      <w:r w:rsidR="0097564A" w:rsidRPr="00191A39">
        <w:rPr>
          <w:color w:val="auto"/>
          <w:sz w:val="28"/>
          <w:szCs w:val="28"/>
        </w:rPr>
        <w:t xml:space="preserve"> экономики; </w:t>
      </w:r>
    </w:p>
    <w:p w:rsidR="0097564A" w:rsidRPr="00191A39" w:rsidRDefault="0097564A" w:rsidP="0097564A">
      <w:pPr>
        <w:pStyle w:val="Default"/>
        <w:spacing w:line="360" w:lineRule="auto"/>
        <w:ind w:firstLine="567"/>
        <w:jc w:val="both"/>
        <w:rPr>
          <w:color w:val="auto"/>
          <w:sz w:val="28"/>
          <w:szCs w:val="28"/>
        </w:rPr>
      </w:pPr>
      <w:r w:rsidRPr="00191A39">
        <w:rPr>
          <w:color w:val="auto"/>
          <w:sz w:val="28"/>
          <w:szCs w:val="28"/>
        </w:rPr>
        <w:t xml:space="preserve">- рост инвестиционной активности, за счёт расширения секторов «новой» экономики, аккумулирования в них значительных финансовых средств; </w:t>
      </w:r>
    </w:p>
    <w:p w:rsidR="0097564A" w:rsidRPr="00191A39" w:rsidRDefault="0097564A" w:rsidP="0097564A">
      <w:pPr>
        <w:pStyle w:val="Default"/>
        <w:spacing w:line="360" w:lineRule="auto"/>
        <w:ind w:firstLine="567"/>
        <w:jc w:val="both"/>
        <w:rPr>
          <w:color w:val="auto"/>
          <w:sz w:val="28"/>
          <w:szCs w:val="28"/>
        </w:rPr>
      </w:pPr>
      <w:r w:rsidRPr="00191A39">
        <w:rPr>
          <w:color w:val="auto"/>
          <w:sz w:val="28"/>
          <w:szCs w:val="28"/>
        </w:rPr>
        <w:t xml:space="preserve">- институциональное развитие корпоративного сектора – углубление технологической интеграции и производственной кооперации разрозненных прежде предприятий, формирование индустриальных кластеров, рост доли сервиса корпоративных финансов, страхования. </w:t>
      </w:r>
    </w:p>
    <w:p w:rsidR="0097564A" w:rsidRPr="00191A39" w:rsidRDefault="0097564A" w:rsidP="0097564A">
      <w:pPr>
        <w:pStyle w:val="Default"/>
        <w:spacing w:line="360" w:lineRule="auto"/>
        <w:ind w:firstLine="567"/>
        <w:jc w:val="both"/>
        <w:rPr>
          <w:color w:val="auto"/>
          <w:sz w:val="28"/>
          <w:szCs w:val="28"/>
        </w:rPr>
      </w:pPr>
      <w:r w:rsidRPr="00191A39">
        <w:rPr>
          <w:color w:val="auto"/>
          <w:sz w:val="28"/>
          <w:szCs w:val="28"/>
        </w:rPr>
        <w:lastRenderedPageBreak/>
        <w:t xml:space="preserve">Плюсы интенсивного сценария – достижение высоких социально-экономических показателей. </w:t>
      </w:r>
    </w:p>
    <w:p w:rsidR="0097564A" w:rsidRPr="00191A39" w:rsidRDefault="0097564A" w:rsidP="0097564A">
      <w:pPr>
        <w:pStyle w:val="Default"/>
        <w:spacing w:line="360" w:lineRule="auto"/>
        <w:ind w:firstLine="567"/>
        <w:jc w:val="both"/>
        <w:rPr>
          <w:color w:val="auto"/>
          <w:sz w:val="28"/>
          <w:szCs w:val="28"/>
        </w:rPr>
      </w:pPr>
      <w:r w:rsidRPr="00191A39">
        <w:rPr>
          <w:color w:val="auto"/>
          <w:sz w:val="28"/>
          <w:szCs w:val="28"/>
        </w:rPr>
        <w:t xml:space="preserve">Минусы – быстрое имущественное расслоение общества и как следствие, возможный рост социальной напряжённости, коммерческие риски. </w:t>
      </w:r>
    </w:p>
    <w:p w:rsidR="009C5DCD" w:rsidRPr="00191A39" w:rsidRDefault="00191A39" w:rsidP="009C5DCD">
      <w:pPr>
        <w:pStyle w:val="Default"/>
        <w:spacing w:line="360" w:lineRule="auto"/>
        <w:ind w:firstLine="567"/>
        <w:jc w:val="both"/>
        <w:rPr>
          <w:color w:val="auto"/>
          <w:sz w:val="28"/>
          <w:szCs w:val="28"/>
        </w:rPr>
      </w:pPr>
      <w:r w:rsidRPr="00191A39">
        <w:rPr>
          <w:sz w:val="28"/>
          <w:szCs w:val="28"/>
        </w:rPr>
        <w:t>- равновесны</w:t>
      </w:r>
      <w:r>
        <w:rPr>
          <w:sz w:val="28"/>
          <w:szCs w:val="28"/>
        </w:rPr>
        <w:t>е</w:t>
      </w:r>
      <w:r w:rsidRPr="00191A39">
        <w:rPr>
          <w:sz w:val="28"/>
          <w:szCs w:val="28"/>
        </w:rPr>
        <w:t xml:space="preserve"> сценари</w:t>
      </w:r>
      <w:r>
        <w:rPr>
          <w:sz w:val="28"/>
          <w:szCs w:val="28"/>
        </w:rPr>
        <w:t>и</w:t>
      </w:r>
      <w:r w:rsidR="009C5DCD">
        <w:rPr>
          <w:sz w:val="28"/>
          <w:szCs w:val="28"/>
        </w:rPr>
        <w:t xml:space="preserve"> - </w:t>
      </w:r>
      <w:r w:rsidR="009C5DCD" w:rsidRPr="00191A39">
        <w:rPr>
          <w:color w:val="auto"/>
          <w:sz w:val="28"/>
          <w:szCs w:val="28"/>
        </w:rPr>
        <w:t>развити</w:t>
      </w:r>
      <w:r w:rsidR="001171D0">
        <w:rPr>
          <w:color w:val="auto"/>
          <w:sz w:val="28"/>
          <w:szCs w:val="28"/>
        </w:rPr>
        <w:t>е</w:t>
      </w:r>
      <w:r w:rsidR="009C5DCD" w:rsidRPr="00191A39">
        <w:rPr>
          <w:color w:val="auto"/>
          <w:sz w:val="28"/>
          <w:szCs w:val="28"/>
        </w:rPr>
        <w:t xml:space="preserve"> городской экономики, социальной сферы и институциональной среды в ходе </w:t>
      </w:r>
      <w:r w:rsidR="001171D0">
        <w:rPr>
          <w:color w:val="auto"/>
          <w:sz w:val="28"/>
          <w:szCs w:val="28"/>
        </w:rPr>
        <w:t xml:space="preserve">формирования </w:t>
      </w:r>
      <w:r w:rsidR="009C5DCD" w:rsidRPr="00191A39">
        <w:rPr>
          <w:color w:val="auto"/>
          <w:sz w:val="28"/>
          <w:szCs w:val="28"/>
        </w:rPr>
        <w:t>«</w:t>
      </w:r>
      <w:r w:rsidR="001171D0">
        <w:rPr>
          <w:color w:val="auto"/>
          <w:sz w:val="28"/>
          <w:szCs w:val="28"/>
        </w:rPr>
        <w:t>конкурентной позиции</w:t>
      </w:r>
      <w:r w:rsidR="009C5DCD" w:rsidRPr="00191A39">
        <w:rPr>
          <w:color w:val="auto"/>
          <w:sz w:val="28"/>
          <w:szCs w:val="28"/>
        </w:rPr>
        <w:t>» в с</w:t>
      </w:r>
      <w:r w:rsidR="001171D0">
        <w:rPr>
          <w:color w:val="auto"/>
          <w:sz w:val="28"/>
          <w:szCs w:val="28"/>
        </w:rPr>
        <w:t xml:space="preserve">истеме </w:t>
      </w:r>
      <w:r w:rsidR="009C5DCD" w:rsidRPr="00191A39">
        <w:rPr>
          <w:color w:val="auto"/>
          <w:sz w:val="28"/>
          <w:szCs w:val="28"/>
        </w:rPr>
        <w:t xml:space="preserve"> городов</w:t>
      </w:r>
      <w:r w:rsidR="001171D0">
        <w:rPr>
          <w:color w:val="auto"/>
          <w:sz w:val="28"/>
          <w:szCs w:val="28"/>
        </w:rPr>
        <w:t xml:space="preserve"> Приморского края</w:t>
      </w:r>
      <w:r w:rsidR="009C5DCD" w:rsidRPr="00191A39">
        <w:rPr>
          <w:color w:val="auto"/>
          <w:sz w:val="28"/>
          <w:szCs w:val="28"/>
        </w:rPr>
        <w:t xml:space="preserve">. В развитии города принимают участие как внутренние, так и внешние силы, причём в качестве основных внешних «игроков» выступают другие города: города-партнёры. Особенностью равновесного сценария является специализация этих сил: ресурсы на развитие экономической сферы и сферы управление привлекаются в основном извне, в том время, как социальная сфера развивается в основном силами домохозяйств – резидентов города. </w:t>
      </w:r>
    </w:p>
    <w:p w:rsidR="0012784E" w:rsidRPr="00B31EB6" w:rsidRDefault="009C5DCD" w:rsidP="0012784E">
      <w:pPr>
        <w:pStyle w:val="Default"/>
        <w:spacing w:line="360" w:lineRule="auto"/>
        <w:ind w:firstLine="567"/>
        <w:jc w:val="both"/>
        <w:rPr>
          <w:sz w:val="28"/>
          <w:szCs w:val="28"/>
        </w:rPr>
      </w:pPr>
      <w:r w:rsidRPr="00191A39">
        <w:rPr>
          <w:color w:val="auto"/>
          <w:sz w:val="28"/>
          <w:szCs w:val="28"/>
        </w:rPr>
        <w:t xml:space="preserve">Временные рамки реализации равновесного сценария не ограничены. В целом, развитие всех городов идёт по равновесному сценарию, лишь эпизодически отклоняясь от него в сторону экстенсивных, интенсивных или стрессовых сценариев при возникновении каких-то внезапных возмущений в </w:t>
      </w:r>
      <w:r w:rsidR="00F8117C">
        <w:rPr>
          <w:color w:val="auto"/>
          <w:sz w:val="28"/>
          <w:szCs w:val="28"/>
        </w:rPr>
        <w:t>системе городов</w:t>
      </w:r>
      <w:r w:rsidRPr="00191A39">
        <w:rPr>
          <w:color w:val="auto"/>
          <w:sz w:val="28"/>
          <w:szCs w:val="28"/>
        </w:rPr>
        <w:t xml:space="preserve">. Сам город также может нарушить равновесие, если окажется не способным </w:t>
      </w:r>
      <w:r w:rsidR="00F8117C">
        <w:rPr>
          <w:color w:val="auto"/>
          <w:sz w:val="28"/>
          <w:szCs w:val="28"/>
        </w:rPr>
        <w:t>сформировать свою</w:t>
      </w:r>
      <w:r w:rsidRPr="00191A39">
        <w:rPr>
          <w:color w:val="auto"/>
          <w:sz w:val="28"/>
          <w:szCs w:val="28"/>
        </w:rPr>
        <w:t xml:space="preserve"> </w:t>
      </w:r>
      <w:r w:rsidR="00F8117C" w:rsidRPr="00191A39">
        <w:rPr>
          <w:color w:val="auto"/>
          <w:sz w:val="28"/>
          <w:szCs w:val="28"/>
        </w:rPr>
        <w:t>«</w:t>
      </w:r>
      <w:r w:rsidR="00F8117C">
        <w:rPr>
          <w:color w:val="auto"/>
          <w:sz w:val="28"/>
          <w:szCs w:val="28"/>
        </w:rPr>
        <w:t>конкурентн</w:t>
      </w:r>
      <w:r w:rsidR="0012784E">
        <w:rPr>
          <w:color w:val="auto"/>
          <w:sz w:val="28"/>
          <w:szCs w:val="28"/>
        </w:rPr>
        <w:t>ую</w:t>
      </w:r>
      <w:r w:rsidR="00F8117C">
        <w:rPr>
          <w:color w:val="auto"/>
          <w:sz w:val="28"/>
          <w:szCs w:val="28"/>
        </w:rPr>
        <w:t xml:space="preserve"> позици</w:t>
      </w:r>
      <w:r w:rsidR="0012784E">
        <w:rPr>
          <w:color w:val="auto"/>
          <w:sz w:val="28"/>
          <w:szCs w:val="28"/>
        </w:rPr>
        <w:t>ю</w:t>
      </w:r>
      <w:r w:rsidR="00F8117C" w:rsidRPr="00191A39">
        <w:rPr>
          <w:color w:val="auto"/>
          <w:sz w:val="28"/>
          <w:szCs w:val="28"/>
        </w:rPr>
        <w:t>»</w:t>
      </w:r>
      <w:r w:rsidRPr="00191A39">
        <w:rPr>
          <w:color w:val="auto"/>
          <w:sz w:val="28"/>
          <w:szCs w:val="28"/>
        </w:rPr>
        <w:t xml:space="preserve"> в с</w:t>
      </w:r>
      <w:r w:rsidR="00F8117C">
        <w:rPr>
          <w:color w:val="auto"/>
          <w:sz w:val="28"/>
          <w:szCs w:val="28"/>
        </w:rPr>
        <w:t xml:space="preserve">истеме </w:t>
      </w:r>
      <w:r w:rsidRPr="00191A39">
        <w:rPr>
          <w:color w:val="auto"/>
          <w:sz w:val="28"/>
          <w:szCs w:val="28"/>
        </w:rPr>
        <w:t xml:space="preserve">городов. </w:t>
      </w:r>
      <w:r w:rsidR="0012784E" w:rsidRPr="00B31EB6">
        <w:rPr>
          <w:sz w:val="28"/>
          <w:szCs w:val="28"/>
        </w:rPr>
        <w:t xml:space="preserve">В ходе реализации равновесного сценария выделяются три стадии: </w:t>
      </w:r>
    </w:p>
    <w:p w:rsidR="0012784E" w:rsidRDefault="0012784E" w:rsidP="0012784E">
      <w:pPr>
        <w:pStyle w:val="Default"/>
        <w:spacing w:line="360" w:lineRule="auto"/>
        <w:ind w:firstLine="567"/>
        <w:jc w:val="both"/>
        <w:rPr>
          <w:sz w:val="28"/>
          <w:szCs w:val="28"/>
        </w:rPr>
      </w:pPr>
      <w:r w:rsidRPr="00B31EB6">
        <w:rPr>
          <w:sz w:val="28"/>
          <w:szCs w:val="28"/>
        </w:rPr>
        <w:t>- Усиление статуса города в качестве «</w:t>
      </w:r>
      <w:r>
        <w:rPr>
          <w:sz w:val="28"/>
          <w:szCs w:val="28"/>
        </w:rPr>
        <w:t>точки конкурентной позиции</w:t>
      </w:r>
      <w:r w:rsidRPr="00B31EB6">
        <w:rPr>
          <w:sz w:val="28"/>
          <w:szCs w:val="28"/>
        </w:rPr>
        <w:t>»</w:t>
      </w:r>
      <w:r>
        <w:rPr>
          <w:sz w:val="28"/>
          <w:szCs w:val="28"/>
        </w:rPr>
        <w:t xml:space="preserve"> системы городов</w:t>
      </w:r>
      <w:r w:rsidRPr="00B31EB6">
        <w:rPr>
          <w:sz w:val="28"/>
          <w:szCs w:val="28"/>
        </w:rPr>
        <w:t xml:space="preserve">, появление в нём структур, выполняющих межмуниципальные функции различных «ресурсных центров», региональных офисов крупных компаний и т.д. </w:t>
      </w:r>
    </w:p>
    <w:p w:rsidR="0012784E" w:rsidRPr="00B31EB6" w:rsidRDefault="0012784E" w:rsidP="0012784E">
      <w:pPr>
        <w:pStyle w:val="Default"/>
        <w:spacing w:line="360" w:lineRule="auto"/>
        <w:ind w:firstLine="567"/>
        <w:jc w:val="both"/>
        <w:rPr>
          <w:color w:val="auto"/>
          <w:sz w:val="28"/>
          <w:szCs w:val="28"/>
        </w:rPr>
      </w:pPr>
      <w:r w:rsidRPr="00B31EB6">
        <w:rPr>
          <w:color w:val="auto"/>
          <w:sz w:val="28"/>
          <w:szCs w:val="28"/>
        </w:rPr>
        <w:t>- Формирование «</w:t>
      </w:r>
      <w:r>
        <w:rPr>
          <w:color w:val="auto"/>
          <w:sz w:val="28"/>
          <w:szCs w:val="28"/>
        </w:rPr>
        <w:t>Многофакторной</w:t>
      </w:r>
      <w:r w:rsidRPr="00B31EB6">
        <w:rPr>
          <w:color w:val="auto"/>
          <w:sz w:val="28"/>
          <w:szCs w:val="28"/>
        </w:rPr>
        <w:t xml:space="preserve"> экономики» - появление на территории города предприятий, встроенных одновременно в несколько технологических цепочек, формирование отраслевых кластеров, транспортно-логистических центров, информационно-</w:t>
      </w:r>
      <w:r w:rsidRPr="00B31EB6">
        <w:rPr>
          <w:color w:val="auto"/>
          <w:sz w:val="28"/>
          <w:szCs w:val="28"/>
        </w:rPr>
        <w:lastRenderedPageBreak/>
        <w:t xml:space="preserve">телекоммуникационных узлов федерального и международного значения и др. </w:t>
      </w:r>
    </w:p>
    <w:p w:rsidR="0012784E" w:rsidRPr="00B31EB6" w:rsidRDefault="0012784E" w:rsidP="0012784E">
      <w:pPr>
        <w:pStyle w:val="Default"/>
        <w:spacing w:line="360" w:lineRule="auto"/>
        <w:ind w:firstLine="567"/>
        <w:jc w:val="both"/>
        <w:rPr>
          <w:color w:val="auto"/>
          <w:sz w:val="28"/>
          <w:szCs w:val="28"/>
        </w:rPr>
      </w:pPr>
      <w:r w:rsidRPr="00B31EB6">
        <w:rPr>
          <w:color w:val="auto"/>
          <w:sz w:val="28"/>
          <w:szCs w:val="28"/>
        </w:rPr>
        <w:t xml:space="preserve">- Развитие городского социума, являющееся следствием институционального оформления новых структур, сложившихся на предыдущих двух стадиях, и привлекающих для собственного дальнейшего роста новые кадры с принципиально иным уровнем компетенций и мобильности. </w:t>
      </w:r>
    </w:p>
    <w:p w:rsidR="0012784E" w:rsidRPr="00B31EB6" w:rsidRDefault="0012784E" w:rsidP="0012784E">
      <w:pPr>
        <w:pStyle w:val="Default"/>
        <w:spacing w:line="360" w:lineRule="auto"/>
        <w:ind w:firstLine="567"/>
        <w:jc w:val="both"/>
        <w:rPr>
          <w:color w:val="auto"/>
          <w:sz w:val="28"/>
          <w:szCs w:val="28"/>
        </w:rPr>
      </w:pPr>
      <w:r w:rsidRPr="00B31EB6">
        <w:rPr>
          <w:color w:val="auto"/>
          <w:sz w:val="28"/>
          <w:szCs w:val="28"/>
        </w:rPr>
        <w:t xml:space="preserve">Равновесный сценарий имеет свои плюсы, к наиболее значимым из которых следует отнести достижение высоких стандартов социальной среды и жизненного комфорта при сохранении приемлемого уровня рисков. </w:t>
      </w:r>
    </w:p>
    <w:p w:rsidR="0012784E" w:rsidRPr="00B31EB6" w:rsidRDefault="0012784E" w:rsidP="0012784E">
      <w:pPr>
        <w:pStyle w:val="Default"/>
        <w:spacing w:line="360" w:lineRule="auto"/>
        <w:ind w:firstLine="567"/>
        <w:jc w:val="both"/>
        <w:rPr>
          <w:color w:val="auto"/>
          <w:sz w:val="28"/>
          <w:szCs w:val="28"/>
        </w:rPr>
      </w:pPr>
      <w:r w:rsidRPr="00B31EB6">
        <w:rPr>
          <w:color w:val="auto"/>
          <w:sz w:val="28"/>
          <w:szCs w:val="28"/>
        </w:rPr>
        <w:t xml:space="preserve">Минусы этого сценария проявляют себя в относительно медленных темпах экономического роста; зависимости города от изменения «сетевых факторов» в городах-партнёрах. </w:t>
      </w:r>
    </w:p>
    <w:p w:rsidR="0012784E" w:rsidRPr="00B31EB6" w:rsidRDefault="0012784E" w:rsidP="0012784E">
      <w:pPr>
        <w:pStyle w:val="Default"/>
        <w:spacing w:line="360" w:lineRule="auto"/>
        <w:ind w:firstLine="567"/>
        <w:jc w:val="both"/>
        <w:rPr>
          <w:color w:val="auto"/>
          <w:sz w:val="28"/>
          <w:szCs w:val="28"/>
        </w:rPr>
      </w:pPr>
      <w:r w:rsidRPr="00B31EB6">
        <w:rPr>
          <w:color w:val="auto"/>
          <w:sz w:val="28"/>
          <w:szCs w:val="28"/>
        </w:rPr>
        <w:t xml:space="preserve">Важной отличительной особенностью равновесного сценария является возможность реализации </w:t>
      </w:r>
      <w:r>
        <w:rPr>
          <w:color w:val="auto"/>
          <w:sz w:val="28"/>
          <w:szCs w:val="28"/>
        </w:rPr>
        <w:t>уникальной</w:t>
      </w:r>
      <w:r w:rsidRPr="00B31EB6">
        <w:rPr>
          <w:color w:val="auto"/>
          <w:sz w:val="28"/>
          <w:szCs w:val="28"/>
        </w:rPr>
        <w:t xml:space="preserve"> мисси</w:t>
      </w:r>
      <w:r>
        <w:rPr>
          <w:color w:val="auto"/>
          <w:sz w:val="28"/>
          <w:szCs w:val="28"/>
        </w:rPr>
        <w:t>и</w:t>
      </w:r>
      <w:r w:rsidRPr="00B31EB6">
        <w:rPr>
          <w:color w:val="auto"/>
          <w:sz w:val="28"/>
          <w:szCs w:val="28"/>
        </w:rPr>
        <w:t xml:space="preserve"> города. Во всех остальных сценариях город выполняет либо роль инструмента реализации миссии внешних игроков (экстенсивный сценарий), либо представляет пространство для осуществления миссий игроков внутренних (интенсивный сценарий). </w:t>
      </w:r>
    </w:p>
    <w:p w:rsidR="0012784E" w:rsidRPr="00B31EB6" w:rsidRDefault="0012784E" w:rsidP="0012784E">
      <w:pPr>
        <w:pStyle w:val="Default"/>
        <w:spacing w:line="360" w:lineRule="auto"/>
        <w:ind w:firstLine="567"/>
        <w:jc w:val="both"/>
        <w:rPr>
          <w:color w:val="auto"/>
          <w:sz w:val="28"/>
          <w:szCs w:val="28"/>
        </w:rPr>
      </w:pPr>
      <w:r w:rsidRPr="00B31EB6">
        <w:rPr>
          <w:color w:val="auto"/>
          <w:sz w:val="28"/>
          <w:szCs w:val="28"/>
        </w:rPr>
        <w:t xml:space="preserve">Равновесный сценарий реализуем исключительно при условии социально-экономической целостности муниципального образования, как объекта стратегирования, сохраняющего при этом свою уникальность и востребованность в системе других городов. </w:t>
      </w:r>
    </w:p>
    <w:p w:rsidR="00182B48" w:rsidRPr="00B31EB6" w:rsidRDefault="00191A39" w:rsidP="00182B48">
      <w:pPr>
        <w:pStyle w:val="Default"/>
        <w:spacing w:line="360" w:lineRule="auto"/>
        <w:ind w:firstLine="567"/>
        <w:jc w:val="both"/>
        <w:rPr>
          <w:color w:val="auto"/>
          <w:sz w:val="28"/>
          <w:szCs w:val="28"/>
        </w:rPr>
      </w:pPr>
      <w:r w:rsidRPr="00191A39">
        <w:rPr>
          <w:sz w:val="28"/>
          <w:szCs w:val="28"/>
        </w:rPr>
        <w:t xml:space="preserve">- </w:t>
      </w:r>
      <w:r>
        <w:rPr>
          <w:sz w:val="28"/>
          <w:szCs w:val="28"/>
        </w:rPr>
        <w:t xml:space="preserve">условно кризисные </w:t>
      </w:r>
      <w:r w:rsidRPr="00191A39">
        <w:rPr>
          <w:sz w:val="28"/>
          <w:szCs w:val="28"/>
        </w:rPr>
        <w:t>сценари</w:t>
      </w:r>
      <w:r>
        <w:rPr>
          <w:sz w:val="28"/>
          <w:szCs w:val="28"/>
        </w:rPr>
        <w:t>и</w:t>
      </w:r>
      <w:r w:rsidR="00182B48">
        <w:rPr>
          <w:sz w:val="28"/>
          <w:szCs w:val="28"/>
        </w:rPr>
        <w:t xml:space="preserve"> - </w:t>
      </w:r>
      <w:r w:rsidR="00182B48" w:rsidRPr="00B31EB6">
        <w:rPr>
          <w:color w:val="auto"/>
          <w:sz w:val="28"/>
          <w:szCs w:val="28"/>
        </w:rPr>
        <w:t xml:space="preserve">сценарий шокового воздействия, стимулирующего радикальные изменения в структуре рынков, социальной сферы и сферы управления города. Временные рамки такого сценария краткосрочны - от нескольких месяцев до 2 лет. При этом сам стрессовый сценарий содержит активную и скрытую (подготовительную) фазы: </w:t>
      </w:r>
    </w:p>
    <w:p w:rsidR="00182B48" w:rsidRPr="00B31EB6" w:rsidRDefault="00182B48" w:rsidP="00182B48">
      <w:pPr>
        <w:pStyle w:val="Default"/>
        <w:spacing w:line="360" w:lineRule="auto"/>
        <w:ind w:firstLine="567"/>
        <w:jc w:val="both"/>
        <w:rPr>
          <w:color w:val="auto"/>
          <w:sz w:val="28"/>
          <w:szCs w:val="28"/>
        </w:rPr>
      </w:pPr>
      <w:r w:rsidRPr="00B31EB6">
        <w:rPr>
          <w:color w:val="auto"/>
          <w:sz w:val="28"/>
          <w:szCs w:val="28"/>
        </w:rPr>
        <w:t xml:space="preserve">- стадия формирования резервов – материальных, кадровых, резервных планов действий и т.д., позволяющих сохранить управляемость </w:t>
      </w:r>
      <w:r w:rsidRPr="00B31EB6">
        <w:rPr>
          <w:color w:val="auto"/>
          <w:sz w:val="28"/>
          <w:szCs w:val="28"/>
        </w:rPr>
        <w:lastRenderedPageBreak/>
        <w:t xml:space="preserve">(маневренность) городской экономики в условиях внезапного шокового воздействия; </w:t>
      </w:r>
    </w:p>
    <w:p w:rsidR="00182B48" w:rsidRPr="00B31EB6" w:rsidRDefault="00182B48" w:rsidP="00182B48">
      <w:pPr>
        <w:pStyle w:val="Default"/>
        <w:spacing w:line="360" w:lineRule="auto"/>
        <w:ind w:firstLine="567"/>
        <w:jc w:val="both"/>
        <w:rPr>
          <w:color w:val="auto"/>
          <w:sz w:val="28"/>
          <w:szCs w:val="28"/>
        </w:rPr>
      </w:pPr>
      <w:r w:rsidRPr="00B31EB6">
        <w:rPr>
          <w:color w:val="auto"/>
          <w:sz w:val="28"/>
          <w:szCs w:val="28"/>
        </w:rPr>
        <w:t xml:space="preserve">- стадия внешнего управления – когда управленческие полномочия в традиционно сложившихся структурах управления передаются на вышестоящие иерархические уровни – создаются «антикризисные штабы», «чрезвычайные комиссии», назначаются «внешние управляющие» и т.д. </w:t>
      </w:r>
    </w:p>
    <w:p w:rsidR="00182B48" w:rsidRPr="00B31EB6" w:rsidRDefault="00182B48" w:rsidP="00B90DDE">
      <w:pPr>
        <w:pStyle w:val="Default"/>
        <w:spacing w:line="360" w:lineRule="auto"/>
        <w:ind w:firstLine="567"/>
        <w:jc w:val="both"/>
        <w:rPr>
          <w:color w:val="auto"/>
          <w:sz w:val="28"/>
          <w:szCs w:val="28"/>
        </w:rPr>
      </w:pPr>
      <w:r w:rsidRPr="00B31EB6">
        <w:rPr>
          <w:color w:val="auto"/>
          <w:sz w:val="28"/>
          <w:szCs w:val="28"/>
        </w:rPr>
        <w:t xml:space="preserve">- стадия развития институтов самоуправления – когда, кадровый ресурс традиционно сложившейся системы управления, под воздействиям стрессов сосредоточивается в «штабах» и «комиссиях» - множество обычных, повседневных вопросов регулирования социально-экономических отношений выпадают из зоны традиционной системы управления. В этот момент открывается «окно возможностей» для общественной инициативы, и реализации потенциала самоуправления городской жизни. </w:t>
      </w:r>
    </w:p>
    <w:p w:rsidR="00182B48" w:rsidRPr="00B31EB6" w:rsidRDefault="00182B48" w:rsidP="00182B48">
      <w:pPr>
        <w:pStyle w:val="Default"/>
        <w:spacing w:line="360" w:lineRule="auto"/>
        <w:ind w:firstLine="567"/>
        <w:jc w:val="both"/>
        <w:rPr>
          <w:color w:val="auto"/>
          <w:sz w:val="28"/>
          <w:szCs w:val="28"/>
        </w:rPr>
      </w:pPr>
      <w:r w:rsidRPr="00B31EB6">
        <w:rPr>
          <w:color w:val="auto"/>
          <w:sz w:val="28"/>
          <w:szCs w:val="28"/>
        </w:rPr>
        <w:t xml:space="preserve">В целом, к плюсам </w:t>
      </w:r>
      <w:r w:rsidR="00B90DDE">
        <w:rPr>
          <w:color w:val="auto"/>
          <w:sz w:val="28"/>
          <w:szCs w:val="28"/>
        </w:rPr>
        <w:t>такого</w:t>
      </w:r>
      <w:r w:rsidRPr="00B31EB6">
        <w:rPr>
          <w:color w:val="auto"/>
          <w:sz w:val="28"/>
          <w:szCs w:val="28"/>
        </w:rPr>
        <w:t xml:space="preserve"> сценария можно отнести общее повышение конкурентоспособности города. </w:t>
      </w:r>
    </w:p>
    <w:p w:rsidR="00182B48" w:rsidRPr="00B31EB6" w:rsidRDefault="00182B48" w:rsidP="00182B48">
      <w:pPr>
        <w:pStyle w:val="Default"/>
        <w:spacing w:line="360" w:lineRule="auto"/>
        <w:ind w:firstLine="567"/>
        <w:jc w:val="both"/>
        <w:rPr>
          <w:color w:val="auto"/>
          <w:sz w:val="28"/>
          <w:szCs w:val="28"/>
        </w:rPr>
      </w:pPr>
      <w:r w:rsidRPr="00B31EB6">
        <w:rPr>
          <w:color w:val="auto"/>
          <w:sz w:val="28"/>
          <w:szCs w:val="28"/>
        </w:rPr>
        <w:t xml:space="preserve">Минусы – риск увлечения «ручным управлением», препятствующим институциональному развитию. Высока также вероятность потери части активов. </w:t>
      </w:r>
    </w:p>
    <w:p w:rsidR="00182B48" w:rsidRDefault="00182B48" w:rsidP="00182B48">
      <w:pPr>
        <w:pStyle w:val="Default"/>
        <w:spacing w:line="360" w:lineRule="auto"/>
        <w:ind w:firstLine="567"/>
        <w:jc w:val="both"/>
        <w:rPr>
          <w:color w:val="auto"/>
          <w:sz w:val="28"/>
          <w:szCs w:val="28"/>
        </w:rPr>
      </w:pPr>
      <w:r w:rsidRPr="00B31EB6">
        <w:rPr>
          <w:color w:val="auto"/>
          <w:sz w:val="28"/>
          <w:szCs w:val="28"/>
        </w:rPr>
        <w:t xml:space="preserve">Синхронизация и взаимное влияние ряда внешних и внутренних разнонаправленных процессов могут порождать скачкообразные изменения сценарных условий, как в благоприятную, так и в неблагоприятную сторону, что потребует ответных мер в виде смены сценариев развития.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Система мониторинга и принятия решений по пересмотру сценариев базируется на распределении полномочий между представительными и исполнительными о</w:t>
      </w:r>
      <w:r w:rsidR="00DD6D19">
        <w:rPr>
          <w:color w:val="auto"/>
          <w:sz w:val="28"/>
          <w:szCs w:val="28"/>
        </w:rPr>
        <w:t>рганами местного самоуправления</w:t>
      </w:r>
      <w:r w:rsidRPr="00B31EB6">
        <w:rPr>
          <w:color w:val="auto"/>
          <w:sz w:val="28"/>
          <w:szCs w:val="28"/>
        </w:rPr>
        <w:t xml:space="preserve">.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Представительные органы местного самоуправления (Дума города </w:t>
      </w:r>
      <w:r w:rsidR="00DD6D19">
        <w:rPr>
          <w:color w:val="auto"/>
          <w:sz w:val="28"/>
          <w:szCs w:val="28"/>
        </w:rPr>
        <w:t>Дальнегорск</w:t>
      </w:r>
      <w:r w:rsidRPr="00B31EB6">
        <w:rPr>
          <w:color w:val="auto"/>
          <w:sz w:val="28"/>
          <w:szCs w:val="28"/>
        </w:rPr>
        <w:t xml:space="preserve">а):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 определяют целевые показатели социально-экономического развития городского округа;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lastRenderedPageBreak/>
        <w:t xml:space="preserve">- выбирают стратегический сценарий достижения этих показателей и назначают его для реализации исполнительным органам местного самоуправления;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 осуществляют сравнительный мониторинг развития городского округа в сопоставлении с другими городами (городами-партнёрами) и муниципальными образованиями - межмуниципальный мониторинг; </w:t>
      </w:r>
    </w:p>
    <w:p w:rsidR="008F4484" w:rsidRPr="00B31EB6" w:rsidRDefault="008F4484" w:rsidP="00E52FDE">
      <w:pPr>
        <w:pStyle w:val="Default"/>
        <w:spacing w:line="360" w:lineRule="auto"/>
        <w:ind w:firstLine="567"/>
        <w:jc w:val="both"/>
        <w:rPr>
          <w:color w:val="auto"/>
          <w:sz w:val="28"/>
          <w:szCs w:val="28"/>
        </w:rPr>
      </w:pPr>
      <w:r w:rsidRPr="00B31EB6">
        <w:rPr>
          <w:color w:val="auto"/>
          <w:sz w:val="28"/>
          <w:szCs w:val="28"/>
        </w:rPr>
        <w:t xml:space="preserve">- дают оценку влияния на экономику городского округа результатов деятельности исполнительных органов местного самоуправления и достижения городским округом конкурентных позиций, реализации преимуществ городского округа в решении задач, общих для городов-партнёров;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 в случае, если оценка выявляет необходимость изменения первоначального стратегического сценария, то осуществляет его коррекцию.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Исполнительные органы местного самоуправления городского округа (Администрация): </w:t>
      </w:r>
    </w:p>
    <w:p w:rsidR="007B7B8D" w:rsidRDefault="008F4484" w:rsidP="007B7B8D">
      <w:pPr>
        <w:pStyle w:val="Default"/>
        <w:spacing w:line="360" w:lineRule="auto"/>
        <w:ind w:firstLine="567"/>
        <w:jc w:val="both"/>
        <w:rPr>
          <w:color w:val="auto"/>
          <w:sz w:val="28"/>
          <w:szCs w:val="28"/>
        </w:rPr>
      </w:pPr>
      <w:r w:rsidRPr="00B31EB6">
        <w:rPr>
          <w:color w:val="auto"/>
          <w:sz w:val="28"/>
          <w:szCs w:val="28"/>
        </w:rPr>
        <w:t xml:space="preserve">- принимает к исполнению стратегический сценарий социально-экономического развития городского округа, назначенный представительным органом; </w:t>
      </w:r>
    </w:p>
    <w:p w:rsidR="008F4484" w:rsidRPr="00B31EB6" w:rsidRDefault="008F4484" w:rsidP="007B7B8D">
      <w:pPr>
        <w:pStyle w:val="Default"/>
        <w:spacing w:line="360" w:lineRule="auto"/>
        <w:ind w:firstLine="567"/>
        <w:jc w:val="both"/>
        <w:rPr>
          <w:color w:val="auto"/>
          <w:sz w:val="28"/>
          <w:szCs w:val="28"/>
        </w:rPr>
      </w:pPr>
      <w:r w:rsidRPr="00B31EB6">
        <w:rPr>
          <w:color w:val="auto"/>
          <w:sz w:val="28"/>
          <w:szCs w:val="28"/>
        </w:rPr>
        <w:t xml:space="preserve">- осуществляет муниципальный мониторинг основных параметров социально-экономического развития;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 анализирует актуальное состояние структуры экономики городского округа и прогнозирует тенденции её развития на основе межотраслевого баланса городского округа;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 даёт оценку качества общего состояния экономики городского округа (диверсификации), и в случае обнаружения негативных тенденций, информирует о них представительные органы местного самоуправления городского округа.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Достижение целевых показателей социально-экономического развития городского округа и успешная реализация выбранного сценария стратегии </w:t>
      </w:r>
      <w:r w:rsidRPr="00B31EB6">
        <w:rPr>
          <w:color w:val="auto"/>
          <w:sz w:val="28"/>
          <w:szCs w:val="28"/>
        </w:rPr>
        <w:lastRenderedPageBreak/>
        <w:t xml:space="preserve">социально-экономического развития городского округа фиксируется представительными и исполнительными органами совместно.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Для каждого из сценариев характерна своя специфическая система базовых мероприятий, осуществляемых на всех этапах реализации сценария. </w:t>
      </w:r>
    </w:p>
    <w:p w:rsidR="008F4484" w:rsidRPr="00B31EB6" w:rsidRDefault="008F4484" w:rsidP="00B31EB6">
      <w:pPr>
        <w:pStyle w:val="Default"/>
        <w:spacing w:line="360" w:lineRule="auto"/>
        <w:ind w:firstLine="567"/>
        <w:jc w:val="both"/>
        <w:rPr>
          <w:color w:val="auto"/>
          <w:sz w:val="28"/>
          <w:szCs w:val="28"/>
        </w:rPr>
      </w:pPr>
      <w:r w:rsidRPr="00B31EB6">
        <w:rPr>
          <w:i/>
          <w:iCs/>
          <w:color w:val="auto"/>
          <w:sz w:val="28"/>
          <w:szCs w:val="28"/>
        </w:rPr>
        <w:t>Мероприятия экстенсивного сценария</w:t>
      </w:r>
      <w:r w:rsidRPr="00B31EB6">
        <w:rPr>
          <w:color w:val="auto"/>
          <w:sz w:val="28"/>
          <w:szCs w:val="28"/>
        </w:rPr>
        <w:t xml:space="preserve">: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На стадии инвестиционной активности внешних игроков – осуществление имиджевых акций по продвижению города на рынки крупных стратегических инвестиций (форумы, конференции, выставки), а также создание институциональной среды, способствующей формированию привлекательного образа города. </w:t>
      </w:r>
    </w:p>
    <w:p w:rsidR="006C2E8A" w:rsidRDefault="008F4484" w:rsidP="006C2E8A">
      <w:pPr>
        <w:pStyle w:val="Default"/>
        <w:spacing w:line="360" w:lineRule="auto"/>
        <w:ind w:firstLine="567"/>
        <w:jc w:val="both"/>
        <w:rPr>
          <w:color w:val="auto"/>
          <w:sz w:val="28"/>
          <w:szCs w:val="28"/>
        </w:rPr>
      </w:pPr>
      <w:r w:rsidRPr="00B31EB6">
        <w:rPr>
          <w:color w:val="auto"/>
          <w:sz w:val="28"/>
          <w:szCs w:val="28"/>
        </w:rPr>
        <w:t xml:space="preserve">На стадии развития инфраструктуры – формирование системы мотиваций, побуждающей крупных инвесторов к участию в реализации городских инфраструктурных проектов. </w:t>
      </w:r>
    </w:p>
    <w:p w:rsidR="008F4484" w:rsidRPr="00B31EB6" w:rsidRDefault="008F4484" w:rsidP="006C2E8A">
      <w:pPr>
        <w:pStyle w:val="Default"/>
        <w:spacing w:line="360" w:lineRule="auto"/>
        <w:ind w:firstLine="567"/>
        <w:jc w:val="both"/>
        <w:rPr>
          <w:color w:val="auto"/>
          <w:sz w:val="28"/>
          <w:szCs w:val="28"/>
        </w:rPr>
      </w:pPr>
      <w:r w:rsidRPr="00B31EB6">
        <w:rPr>
          <w:color w:val="auto"/>
          <w:sz w:val="28"/>
          <w:szCs w:val="28"/>
        </w:rPr>
        <w:t xml:space="preserve">На стадии роста стоимости человеческого капитала – активное развитие сферы социальных инициатив и расширение разнообразия форм участия домохозяйств в финансирования системы общественных услуг в границах муниципального образования. </w:t>
      </w:r>
    </w:p>
    <w:p w:rsidR="008F4484" w:rsidRPr="00B31EB6" w:rsidRDefault="008F4484" w:rsidP="00B31EB6">
      <w:pPr>
        <w:pStyle w:val="Default"/>
        <w:spacing w:line="360" w:lineRule="auto"/>
        <w:ind w:firstLine="567"/>
        <w:jc w:val="both"/>
        <w:rPr>
          <w:color w:val="auto"/>
          <w:sz w:val="28"/>
          <w:szCs w:val="28"/>
        </w:rPr>
      </w:pPr>
      <w:r w:rsidRPr="00B31EB6">
        <w:rPr>
          <w:i/>
          <w:iCs/>
          <w:color w:val="auto"/>
          <w:sz w:val="28"/>
          <w:szCs w:val="28"/>
        </w:rPr>
        <w:t>Мероприятия интенсивного сценария</w:t>
      </w:r>
      <w:r w:rsidRPr="00B31EB6">
        <w:rPr>
          <w:color w:val="auto"/>
          <w:sz w:val="28"/>
          <w:szCs w:val="28"/>
        </w:rPr>
        <w:t xml:space="preserve">: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На стадии смены рыночной парадигмы – пространственное обособление хозяйственной деятельности новых кластеров; ребрэндинг территорий, хозяйственные функции которых утратили прежнее значение.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На стадии роста инвестиционной активности - институциональная поддержка расширяющихся секторов «новой» градообразующей экономики; управление нормативами стоимости городских пространственных и технологических ресурсов, вовлекаемых в деловой оборот.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На стадии институционального развития корпоративного сектора – мониторинг равновесного положения города </w:t>
      </w:r>
      <w:r w:rsidR="00DD6D19">
        <w:rPr>
          <w:color w:val="auto"/>
          <w:sz w:val="28"/>
          <w:szCs w:val="28"/>
        </w:rPr>
        <w:t>Дальнегорск</w:t>
      </w:r>
      <w:r w:rsidRPr="00B31EB6">
        <w:rPr>
          <w:color w:val="auto"/>
          <w:sz w:val="28"/>
          <w:szCs w:val="28"/>
        </w:rPr>
        <w:t xml:space="preserve">а в системе городов, с которыми формируются новые хозяйственные связи производственных кластеров. </w:t>
      </w:r>
    </w:p>
    <w:p w:rsidR="008F4484" w:rsidRPr="00B31EB6" w:rsidRDefault="008F4484" w:rsidP="00B31EB6">
      <w:pPr>
        <w:pStyle w:val="Default"/>
        <w:spacing w:line="360" w:lineRule="auto"/>
        <w:ind w:firstLine="567"/>
        <w:jc w:val="both"/>
        <w:rPr>
          <w:color w:val="auto"/>
          <w:sz w:val="28"/>
          <w:szCs w:val="28"/>
        </w:rPr>
      </w:pPr>
      <w:r w:rsidRPr="00B31EB6">
        <w:rPr>
          <w:i/>
          <w:iCs/>
          <w:color w:val="auto"/>
          <w:sz w:val="28"/>
          <w:szCs w:val="28"/>
        </w:rPr>
        <w:t>Мероприятия равновесного сценария</w:t>
      </w:r>
      <w:r w:rsidRPr="00B31EB6">
        <w:rPr>
          <w:color w:val="auto"/>
          <w:sz w:val="28"/>
          <w:szCs w:val="28"/>
        </w:rPr>
        <w:t xml:space="preserve">: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lastRenderedPageBreak/>
        <w:t xml:space="preserve">На стадии усиления статуса города в качестве </w:t>
      </w:r>
      <w:r w:rsidR="00E54CC7" w:rsidRPr="00B31EB6">
        <w:rPr>
          <w:sz w:val="28"/>
          <w:szCs w:val="28"/>
        </w:rPr>
        <w:t>«</w:t>
      </w:r>
      <w:r w:rsidR="00E54CC7">
        <w:rPr>
          <w:sz w:val="28"/>
          <w:szCs w:val="28"/>
        </w:rPr>
        <w:t>точки конкурентной позиции</w:t>
      </w:r>
      <w:r w:rsidR="00E54CC7" w:rsidRPr="00B31EB6">
        <w:rPr>
          <w:sz w:val="28"/>
          <w:szCs w:val="28"/>
        </w:rPr>
        <w:t>»</w:t>
      </w:r>
      <w:r w:rsidRPr="00B31EB6">
        <w:rPr>
          <w:color w:val="auto"/>
          <w:sz w:val="28"/>
          <w:szCs w:val="28"/>
        </w:rPr>
        <w:t xml:space="preserve"> - стимулирование местных социальных сообществ к активизации их участия в реализации основных задач миссии города: </w:t>
      </w:r>
    </w:p>
    <w:p w:rsidR="008F4484" w:rsidRPr="00B31EB6" w:rsidRDefault="008F4484" w:rsidP="00322AB9">
      <w:pPr>
        <w:pStyle w:val="Default"/>
        <w:numPr>
          <w:ilvl w:val="0"/>
          <w:numId w:val="10"/>
        </w:numPr>
        <w:spacing w:line="360" w:lineRule="auto"/>
        <w:ind w:left="0" w:firstLine="567"/>
        <w:jc w:val="both"/>
        <w:rPr>
          <w:color w:val="auto"/>
          <w:sz w:val="28"/>
          <w:szCs w:val="28"/>
        </w:rPr>
      </w:pPr>
      <w:r w:rsidRPr="00B31EB6">
        <w:rPr>
          <w:color w:val="auto"/>
          <w:sz w:val="28"/>
          <w:szCs w:val="28"/>
        </w:rPr>
        <w:t xml:space="preserve">в области безопасной среды обитания, </w:t>
      </w:r>
    </w:p>
    <w:p w:rsidR="008F4484" w:rsidRPr="00B31EB6" w:rsidRDefault="008F4484" w:rsidP="00322AB9">
      <w:pPr>
        <w:pStyle w:val="Default"/>
        <w:numPr>
          <w:ilvl w:val="0"/>
          <w:numId w:val="10"/>
        </w:numPr>
        <w:spacing w:line="360" w:lineRule="auto"/>
        <w:ind w:left="0" w:firstLine="567"/>
        <w:jc w:val="both"/>
        <w:rPr>
          <w:color w:val="auto"/>
          <w:sz w:val="28"/>
          <w:szCs w:val="28"/>
        </w:rPr>
      </w:pPr>
      <w:r w:rsidRPr="00B31EB6">
        <w:rPr>
          <w:color w:val="auto"/>
          <w:sz w:val="28"/>
          <w:szCs w:val="28"/>
        </w:rPr>
        <w:t xml:space="preserve">развития сервисных сегментов местной экономики, </w:t>
      </w:r>
    </w:p>
    <w:p w:rsidR="008F4484" w:rsidRPr="00B31EB6" w:rsidRDefault="008F4484" w:rsidP="00322AB9">
      <w:pPr>
        <w:pStyle w:val="Default"/>
        <w:numPr>
          <w:ilvl w:val="0"/>
          <w:numId w:val="10"/>
        </w:numPr>
        <w:spacing w:line="360" w:lineRule="auto"/>
        <w:ind w:left="0" w:firstLine="567"/>
        <w:jc w:val="both"/>
        <w:rPr>
          <w:color w:val="auto"/>
          <w:sz w:val="28"/>
          <w:szCs w:val="28"/>
        </w:rPr>
      </w:pPr>
      <w:r w:rsidRPr="00B31EB6">
        <w:rPr>
          <w:color w:val="auto"/>
          <w:sz w:val="28"/>
          <w:szCs w:val="28"/>
        </w:rPr>
        <w:t xml:space="preserve">мотивации домохозяйств к прямому финансированию общегородских общественных услуг, </w:t>
      </w:r>
    </w:p>
    <w:p w:rsidR="008F4484" w:rsidRPr="00B31EB6" w:rsidRDefault="008F4484" w:rsidP="00322AB9">
      <w:pPr>
        <w:pStyle w:val="Default"/>
        <w:numPr>
          <w:ilvl w:val="0"/>
          <w:numId w:val="10"/>
        </w:numPr>
        <w:spacing w:line="360" w:lineRule="auto"/>
        <w:ind w:left="0" w:firstLine="567"/>
        <w:jc w:val="both"/>
        <w:rPr>
          <w:color w:val="auto"/>
          <w:sz w:val="28"/>
          <w:szCs w:val="28"/>
        </w:rPr>
      </w:pPr>
      <w:r w:rsidRPr="00B31EB6">
        <w:rPr>
          <w:color w:val="auto"/>
          <w:sz w:val="28"/>
          <w:szCs w:val="28"/>
        </w:rPr>
        <w:t xml:space="preserve">приватизации государственных земель и имущества; </w:t>
      </w:r>
    </w:p>
    <w:p w:rsidR="008F4484" w:rsidRPr="00B31EB6" w:rsidRDefault="008F4484" w:rsidP="00322AB9">
      <w:pPr>
        <w:pStyle w:val="Default"/>
        <w:numPr>
          <w:ilvl w:val="0"/>
          <w:numId w:val="10"/>
        </w:numPr>
        <w:spacing w:line="360" w:lineRule="auto"/>
        <w:ind w:left="0" w:firstLine="567"/>
        <w:jc w:val="both"/>
        <w:rPr>
          <w:color w:val="auto"/>
          <w:sz w:val="28"/>
          <w:szCs w:val="28"/>
        </w:rPr>
      </w:pPr>
      <w:r w:rsidRPr="00B31EB6">
        <w:rPr>
          <w:color w:val="auto"/>
          <w:sz w:val="28"/>
          <w:szCs w:val="28"/>
        </w:rPr>
        <w:t xml:space="preserve">выдвижение инициатив по в формированию в городе структур, выполняющих межмуниципальные функции: различных «ресурсных центров», региональных офисов крупных компаний и т.д. </w:t>
      </w:r>
    </w:p>
    <w:p w:rsidR="008F4484" w:rsidRPr="00B31EB6" w:rsidRDefault="008F4484" w:rsidP="00D240FB">
      <w:pPr>
        <w:pStyle w:val="Default"/>
        <w:spacing w:line="360" w:lineRule="auto"/>
        <w:ind w:firstLine="567"/>
        <w:jc w:val="both"/>
        <w:rPr>
          <w:color w:val="auto"/>
          <w:sz w:val="28"/>
          <w:szCs w:val="28"/>
        </w:rPr>
      </w:pPr>
      <w:r w:rsidRPr="00B31EB6">
        <w:rPr>
          <w:color w:val="auto"/>
          <w:sz w:val="28"/>
          <w:szCs w:val="28"/>
        </w:rPr>
        <w:t>На стадии формирования «</w:t>
      </w:r>
      <w:r w:rsidR="00E54CC7">
        <w:rPr>
          <w:color w:val="auto"/>
          <w:sz w:val="28"/>
          <w:szCs w:val="28"/>
        </w:rPr>
        <w:t>многофакторной</w:t>
      </w:r>
      <w:r w:rsidRPr="00B31EB6">
        <w:rPr>
          <w:color w:val="auto"/>
          <w:sz w:val="28"/>
          <w:szCs w:val="28"/>
        </w:rPr>
        <w:t xml:space="preserve"> экономики»: </w:t>
      </w:r>
    </w:p>
    <w:p w:rsidR="008F4484" w:rsidRPr="00B31EB6" w:rsidRDefault="008F4484" w:rsidP="00322AB9">
      <w:pPr>
        <w:pStyle w:val="Default"/>
        <w:numPr>
          <w:ilvl w:val="0"/>
          <w:numId w:val="11"/>
        </w:numPr>
        <w:spacing w:line="360" w:lineRule="auto"/>
        <w:ind w:left="0" w:firstLine="567"/>
        <w:jc w:val="both"/>
        <w:rPr>
          <w:color w:val="auto"/>
          <w:sz w:val="28"/>
          <w:szCs w:val="28"/>
        </w:rPr>
      </w:pPr>
      <w:r w:rsidRPr="00B31EB6">
        <w:rPr>
          <w:color w:val="auto"/>
          <w:sz w:val="28"/>
          <w:szCs w:val="28"/>
        </w:rPr>
        <w:t xml:space="preserve">мониторинг формирования на территории города предприятий, встроенных одновременно в несколько технологических цепочек; </w:t>
      </w:r>
    </w:p>
    <w:p w:rsidR="008F4484" w:rsidRPr="00B31EB6" w:rsidRDefault="008F4484" w:rsidP="00322AB9">
      <w:pPr>
        <w:pStyle w:val="Default"/>
        <w:numPr>
          <w:ilvl w:val="0"/>
          <w:numId w:val="11"/>
        </w:numPr>
        <w:spacing w:line="360" w:lineRule="auto"/>
        <w:ind w:left="0" w:firstLine="567"/>
        <w:jc w:val="both"/>
        <w:rPr>
          <w:color w:val="auto"/>
          <w:sz w:val="28"/>
          <w:szCs w:val="28"/>
        </w:rPr>
      </w:pPr>
      <w:r w:rsidRPr="00B31EB6">
        <w:rPr>
          <w:color w:val="auto"/>
          <w:sz w:val="28"/>
          <w:szCs w:val="28"/>
        </w:rPr>
        <w:t xml:space="preserve">проведение градостроительной политики, упреждающей возникновение точек напряжённости в функционировании транспортно-логистических центров, информационно-телекоммуникационных узлов федерального и международного значения.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На стадии развития городского социума – делегирование хозяйственных полномочий органов местного самоуправления на уровень социальных сообществ и устойчивых объединений домохозяйств. </w:t>
      </w:r>
    </w:p>
    <w:p w:rsidR="008F4484" w:rsidRPr="00B31EB6" w:rsidRDefault="008F4484" w:rsidP="00B31EB6">
      <w:pPr>
        <w:pStyle w:val="Default"/>
        <w:spacing w:line="360" w:lineRule="auto"/>
        <w:ind w:firstLine="567"/>
        <w:jc w:val="both"/>
        <w:rPr>
          <w:color w:val="auto"/>
          <w:sz w:val="28"/>
          <w:szCs w:val="28"/>
        </w:rPr>
      </w:pPr>
      <w:r w:rsidRPr="00B31EB6">
        <w:rPr>
          <w:i/>
          <w:iCs/>
          <w:color w:val="auto"/>
          <w:sz w:val="28"/>
          <w:szCs w:val="28"/>
        </w:rPr>
        <w:t xml:space="preserve">Мероприятия </w:t>
      </w:r>
      <w:r w:rsidR="003D53C4">
        <w:rPr>
          <w:i/>
          <w:iCs/>
          <w:color w:val="auto"/>
          <w:sz w:val="28"/>
          <w:szCs w:val="28"/>
        </w:rPr>
        <w:t xml:space="preserve">условно-кризисного </w:t>
      </w:r>
      <w:r w:rsidRPr="00B31EB6">
        <w:rPr>
          <w:i/>
          <w:iCs/>
          <w:color w:val="auto"/>
          <w:sz w:val="28"/>
          <w:szCs w:val="28"/>
        </w:rPr>
        <w:t>сценария</w:t>
      </w:r>
      <w:r w:rsidRPr="00B31EB6">
        <w:rPr>
          <w:color w:val="auto"/>
          <w:sz w:val="28"/>
          <w:szCs w:val="28"/>
        </w:rPr>
        <w:t xml:space="preserve">: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На стадии формирования резервов – мониторинг и нормативно-правовое обеспечение процесса формирования муниципальных резервов: </w:t>
      </w:r>
    </w:p>
    <w:p w:rsidR="008F4484" w:rsidRPr="00B31EB6" w:rsidRDefault="008F4484" w:rsidP="00322AB9">
      <w:pPr>
        <w:pStyle w:val="Default"/>
        <w:numPr>
          <w:ilvl w:val="0"/>
          <w:numId w:val="12"/>
        </w:numPr>
        <w:spacing w:line="360" w:lineRule="auto"/>
        <w:ind w:left="0" w:firstLine="567"/>
        <w:jc w:val="both"/>
        <w:rPr>
          <w:color w:val="auto"/>
          <w:sz w:val="28"/>
          <w:szCs w:val="28"/>
        </w:rPr>
      </w:pPr>
      <w:r w:rsidRPr="00B31EB6">
        <w:rPr>
          <w:color w:val="auto"/>
          <w:sz w:val="28"/>
          <w:szCs w:val="28"/>
        </w:rPr>
        <w:t xml:space="preserve">земельных, имущественных, мобилизационных, кадровых; </w:t>
      </w:r>
    </w:p>
    <w:p w:rsidR="008F4484" w:rsidRPr="00B31EB6" w:rsidRDefault="008F4484" w:rsidP="00322AB9">
      <w:pPr>
        <w:pStyle w:val="Default"/>
        <w:numPr>
          <w:ilvl w:val="0"/>
          <w:numId w:val="12"/>
        </w:numPr>
        <w:spacing w:line="360" w:lineRule="auto"/>
        <w:ind w:left="0" w:firstLine="567"/>
        <w:jc w:val="both"/>
        <w:rPr>
          <w:color w:val="auto"/>
          <w:sz w:val="28"/>
          <w:szCs w:val="28"/>
        </w:rPr>
      </w:pPr>
      <w:r w:rsidRPr="00B31EB6">
        <w:rPr>
          <w:color w:val="auto"/>
          <w:sz w:val="28"/>
          <w:szCs w:val="28"/>
        </w:rPr>
        <w:t xml:space="preserve">составление отраслевых планов оперативных действий в условиях стрессового развития событий; </w:t>
      </w:r>
    </w:p>
    <w:p w:rsidR="000B1500" w:rsidRDefault="008F4484" w:rsidP="00322AB9">
      <w:pPr>
        <w:pStyle w:val="Default"/>
        <w:numPr>
          <w:ilvl w:val="0"/>
          <w:numId w:val="12"/>
        </w:numPr>
        <w:spacing w:line="360" w:lineRule="auto"/>
        <w:ind w:left="0" w:firstLine="567"/>
        <w:jc w:val="both"/>
        <w:rPr>
          <w:color w:val="auto"/>
          <w:sz w:val="28"/>
          <w:szCs w:val="28"/>
        </w:rPr>
      </w:pPr>
      <w:r w:rsidRPr="00B31EB6">
        <w:rPr>
          <w:color w:val="auto"/>
          <w:sz w:val="28"/>
          <w:szCs w:val="28"/>
        </w:rPr>
        <w:lastRenderedPageBreak/>
        <w:t xml:space="preserve">проведение «стресс-тестов» системы управления городом, регулярное осуществление тренингов и деловых игр, по поддержаний навыков и компетенций стрессового управления. </w:t>
      </w:r>
    </w:p>
    <w:p w:rsidR="008F4484" w:rsidRPr="00B31EB6" w:rsidRDefault="008F4484" w:rsidP="005A702F">
      <w:pPr>
        <w:pStyle w:val="Default"/>
        <w:spacing w:line="360" w:lineRule="auto"/>
        <w:ind w:firstLine="567"/>
        <w:jc w:val="both"/>
        <w:rPr>
          <w:color w:val="auto"/>
          <w:sz w:val="28"/>
          <w:szCs w:val="28"/>
        </w:rPr>
      </w:pPr>
      <w:r w:rsidRPr="00B31EB6">
        <w:rPr>
          <w:b/>
          <w:bCs/>
          <w:color w:val="auto"/>
          <w:sz w:val="28"/>
          <w:szCs w:val="28"/>
        </w:rPr>
        <w:t xml:space="preserve">2.5. Формирование предложений по развитию международного сотрудничества, в том числе со странами Азиатско-Тихоокеанского региона и Северо-Восточной Азии </w:t>
      </w:r>
    </w:p>
    <w:p w:rsidR="008F4484" w:rsidRPr="00B31EB6" w:rsidRDefault="008F4484" w:rsidP="005A702F">
      <w:pPr>
        <w:pStyle w:val="Default"/>
        <w:spacing w:line="360" w:lineRule="auto"/>
        <w:ind w:firstLine="567"/>
        <w:jc w:val="both"/>
        <w:rPr>
          <w:color w:val="auto"/>
          <w:sz w:val="28"/>
          <w:szCs w:val="28"/>
        </w:rPr>
      </w:pPr>
      <w:r w:rsidRPr="00B31EB6">
        <w:rPr>
          <w:color w:val="auto"/>
          <w:sz w:val="28"/>
          <w:szCs w:val="28"/>
        </w:rPr>
        <w:t xml:space="preserve">Роли макрорегионов в мировой политике и экономике не смотря на высокую инерционность, находятся в постоянной динамике. Устойчивое влияние на мировые процессы начала XXI века оказывают Северная Америка (США, Канада и Мексика), Европа (ЕС, Россия и Скандинавские страны), Ближний Восток и Северная Африка, Азиатско-Тихоокеанский регион.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За последние десятилетия в АТР сформировалось несколько влиятельных научно-исследовательских и экспертно-аналитических центров и сетевых структур, обеспечивающих сопровождение и поддержку экономических, политических и иных инициатив, а также реализацию прикладных проектов в регионе. </w:t>
      </w:r>
    </w:p>
    <w:p w:rsidR="005A702F" w:rsidRDefault="008F4484" w:rsidP="005A702F">
      <w:pPr>
        <w:pStyle w:val="Default"/>
        <w:spacing w:line="360" w:lineRule="auto"/>
        <w:ind w:firstLine="567"/>
        <w:jc w:val="both"/>
        <w:rPr>
          <w:color w:val="auto"/>
          <w:sz w:val="28"/>
          <w:szCs w:val="28"/>
        </w:rPr>
      </w:pPr>
      <w:r w:rsidRPr="00B31EB6">
        <w:rPr>
          <w:color w:val="auto"/>
          <w:sz w:val="28"/>
          <w:szCs w:val="28"/>
        </w:rPr>
        <w:t xml:space="preserve">АТР образуют страны Северо-Восточной, Юго-Восточной и Южной Азии, Австралии, Океании, а также страны тихоокеанского побережья Северной и Южной Америки. Всего в АТР входит 53 страны. </w:t>
      </w:r>
    </w:p>
    <w:p w:rsidR="008F4484" w:rsidRPr="00B31EB6" w:rsidRDefault="008F4484" w:rsidP="005A702F">
      <w:pPr>
        <w:pStyle w:val="Default"/>
        <w:spacing w:line="360" w:lineRule="auto"/>
        <w:ind w:firstLine="567"/>
        <w:jc w:val="both"/>
        <w:rPr>
          <w:color w:val="auto"/>
          <w:sz w:val="28"/>
          <w:szCs w:val="28"/>
        </w:rPr>
      </w:pPr>
      <w:r w:rsidRPr="00B31EB6">
        <w:rPr>
          <w:color w:val="auto"/>
          <w:sz w:val="28"/>
          <w:szCs w:val="28"/>
        </w:rPr>
        <w:t xml:space="preserve">Обострение международной обстановки и кризисные явления в России не должны помешать развитию Восточной политики страны, напротив, последовательное вовлечение России в интеграционные процессы в АТР может стать одним из реальных путей для мирового сообщества к достижению утраченной стабильности.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Российская Федерация в настоящее время не имеет ни одного экономически значимого центра на Дальнем Востоке, сопоставимого с крупнейшими городами сопредельных государств. Фактически экономическое присутствие России в регионе ограничивается поставками вооружений и военной техники, энергоносителей и продукции низших переделов, а также обслуживанием небольшой части транзитных </w:t>
      </w:r>
      <w:r w:rsidRPr="00B31EB6">
        <w:rPr>
          <w:color w:val="auto"/>
          <w:sz w:val="28"/>
          <w:szCs w:val="28"/>
        </w:rPr>
        <w:lastRenderedPageBreak/>
        <w:t xml:space="preserve">транспортных потоков. Значительного участия российского промышленного и банковского капитала в экономике АТР не наблюдается. Поэтому одной из важнейших задач политики России становится создание центра российского политического и экономического влияния в АТР. Быстро меняющиеся события, происходящие в мире, требуют от </w:t>
      </w:r>
      <w:r w:rsidR="00DD6D19">
        <w:rPr>
          <w:color w:val="auto"/>
          <w:sz w:val="28"/>
          <w:szCs w:val="28"/>
        </w:rPr>
        <w:t>Дальнегорск</w:t>
      </w:r>
      <w:r w:rsidRPr="00B31EB6">
        <w:rPr>
          <w:color w:val="auto"/>
          <w:sz w:val="28"/>
          <w:szCs w:val="28"/>
        </w:rPr>
        <w:t xml:space="preserve">а </w:t>
      </w:r>
      <w:r w:rsidR="005A702F">
        <w:rPr>
          <w:color w:val="auto"/>
          <w:sz w:val="28"/>
          <w:szCs w:val="28"/>
        </w:rPr>
        <w:t>более тесной интеграции с</w:t>
      </w:r>
      <w:r w:rsidRPr="00B31EB6">
        <w:rPr>
          <w:color w:val="auto"/>
          <w:sz w:val="28"/>
          <w:szCs w:val="28"/>
        </w:rPr>
        <w:t xml:space="preserve"> международны</w:t>
      </w:r>
      <w:r w:rsidR="005A702F">
        <w:rPr>
          <w:color w:val="auto"/>
          <w:sz w:val="28"/>
          <w:szCs w:val="28"/>
        </w:rPr>
        <w:t>ми</w:t>
      </w:r>
      <w:r w:rsidRPr="00B31EB6">
        <w:rPr>
          <w:color w:val="auto"/>
          <w:sz w:val="28"/>
          <w:szCs w:val="28"/>
        </w:rPr>
        <w:t xml:space="preserve"> центр</w:t>
      </w:r>
      <w:r w:rsidR="005A702F">
        <w:rPr>
          <w:color w:val="auto"/>
          <w:sz w:val="28"/>
          <w:szCs w:val="28"/>
        </w:rPr>
        <w:t>ами</w:t>
      </w:r>
      <w:r w:rsidRPr="00B31EB6">
        <w:rPr>
          <w:color w:val="auto"/>
          <w:sz w:val="28"/>
          <w:szCs w:val="28"/>
        </w:rPr>
        <w:t xml:space="preserve"> АТР – Сеул, Токио, Пекин, Шанха</w:t>
      </w:r>
      <w:r w:rsidR="005A702F">
        <w:rPr>
          <w:color w:val="auto"/>
          <w:sz w:val="28"/>
          <w:szCs w:val="28"/>
        </w:rPr>
        <w:t>й</w:t>
      </w:r>
      <w:r w:rsidRPr="00B31EB6">
        <w:rPr>
          <w:color w:val="auto"/>
          <w:sz w:val="28"/>
          <w:szCs w:val="28"/>
        </w:rPr>
        <w:t xml:space="preserve">, </w:t>
      </w:r>
      <w:r w:rsidR="00F60586">
        <w:rPr>
          <w:color w:val="auto"/>
          <w:sz w:val="28"/>
          <w:szCs w:val="28"/>
        </w:rPr>
        <w:t>Сингапур</w:t>
      </w:r>
      <w:r w:rsidRPr="00B31EB6">
        <w:rPr>
          <w:color w:val="auto"/>
          <w:sz w:val="28"/>
          <w:szCs w:val="28"/>
        </w:rPr>
        <w:t xml:space="preserve">, Гонконг. </w:t>
      </w:r>
    </w:p>
    <w:p w:rsidR="008F4484" w:rsidRPr="00B31EB6" w:rsidRDefault="008F4484" w:rsidP="00B31EB6">
      <w:pPr>
        <w:pStyle w:val="Default"/>
        <w:spacing w:line="360" w:lineRule="auto"/>
        <w:ind w:firstLine="567"/>
        <w:jc w:val="both"/>
        <w:rPr>
          <w:color w:val="auto"/>
          <w:sz w:val="28"/>
          <w:szCs w:val="28"/>
        </w:rPr>
      </w:pPr>
      <w:r w:rsidRPr="00B31EB6">
        <w:rPr>
          <w:b/>
          <w:bCs/>
          <w:color w:val="auto"/>
          <w:sz w:val="28"/>
          <w:szCs w:val="28"/>
        </w:rPr>
        <w:t xml:space="preserve">Развитие инновационно-научного сотрудничества со странами АТР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Расположенный в городе ДВФУ входит в число учредителей Ассоциации университетов Тихоокеанского кольца (Association of Pacific Rim Universities, APRU) – консорциума ведущих исследовательских университетов АТР – и является единственным представителем России в Ассоциации.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Исходя из этого, приоритетными направлениями развития научно-образовательной сферы города являются расширение экспорта образовательных услуг, организация технико-внедренческих схем взаимодействия с бизнесом, модернизация материально-технической базы и расширение внешних связей. </w:t>
      </w:r>
    </w:p>
    <w:p w:rsidR="008F4484" w:rsidRPr="00B31EB6" w:rsidRDefault="008F4484" w:rsidP="007B0E03">
      <w:pPr>
        <w:pStyle w:val="Default"/>
        <w:spacing w:line="360" w:lineRule="auto"/>
        <w:ind w:firstLine="567"/>
        <w:jc w:val="both"/>
        <w:rPr>
          <w:color w:val="auto"/>
          <w:sz w:val="28"/>
          <w:szCs w:val="28"/>
        </w:rPr>
      </w:pPr>
      <w:r w:rsidRPr="00B31EB6">
        <w:rPr>
          <w:color w:val="auto"/>
          <w:sz w:val="28"/>
          <w:szCs w:val="28"/>
        </w:rPr>
        <w:t xml:space="preserve">Системообразующим элементом инновационной системы </w:t>
      </w:r>
      <w:r w:rsidR="00DD6D19">
        <w:rPr>
          <w:color w:val="auto"/>
          <w:sz w:val="28"/>
          <w:szCs w:val="28"/>
        </w:rPr>
        <w:t>Дальнегорск</w:t>
      </w:r>
      <w:r w:rsidRPr="00B31EB6">
        <w:rPr>
          <w:color w:val="auto"/>
          <w:sz w:val="28"/>
          <w:szCs w:val="28"/>
        </w:rPr>
        <w:t xml:space="preserve">а в целом является Дальневосточный федеральный университет. На базе ДВФУ необходимо организовать проведение международных форумов, регулярных совместных мероприятий движения университетов АТР. </w:t>
      </w:r>
    </w:p>
    <w:p w:rsidR="008F4484" w:rsidRPr="00B31EB6" w:rsidRDefault="008F4484" w:rsidP="00B31EB6">
      <w:pPr>
        <w:pStyle w:val="Default"/>
        <w:spacing w:line="360" w:lineRule="auto"/>
        <w:ind w:firstLine="567"/>
        <w:jc w:val="both"/>
        <w:rPr>
          <w:color w:val="auto"/>
          <w:sz w:val="28"/>
          <w:szCs w:val="28"/>
        </w:rPr>
      </w:pPr>
      <w:r w:rsidRPr="00B31EB6">
        <w:rPr>
          <w:b/>
          <w:bCs/>
          <w:color w:val="auto"/>
          <w:sz w:val="28"/>
          <w:szCs w:val="28"/>
        </w:rPr>
        <w:t xml:space="preserve">Развитие </w:t>
      </w:r>
      <w:r w:rsidR="00DD6D19">
        <w:rPr>
          <w:b/>
          <w:bCs/>
          <w:color w:val="auto"/>
          <w:sz w:val="28"/>
          <w:szCs w:val="28"/>
        </w:rPr>
        <w:t>Дальнегорск</w:t>
      </w:r>
      <w:r w:rsidRPr="00B31EB6">
        <w:rPr>
          <w:b/>
          <w:bCs/>
          <w:color w:val="auto"/>
          <w:sz w:val="28"/>
          <w:szCs w:val="28"/>
        </w:rPr>
        <w:t xml:space="preserve">а как туристического </w:t>
      </w:r>
      <w:r w:rsidR="009329A4">
        <w:rPr>
          <w:b/>
          <w:bCs/>
          <w:color w:val="auto"/>
          <w:sz w:val="28"/>
          <w:szCs w:val="28"/>
        </w:rPr>
        <w:t>узла севера</w:t>
      </w:r>
      <w:r w:rsidRPr="00B31EB6">
        <w:rPr>
          <w:b/>
          <w:bCs/>
          <w:color w:val="auto"/>
          <w:sz w:val="28"/>
          <w:szCs w:val="28"/>
        </w:rPr>
        <w:t xml:space="preserve"> Приморского края  </w:t>
      </w:r>
    </w:p>
    <w:p w:rsidR="008F4484" w:rsidRPr="00B31EB6" w:rsidRDefault="00DD6D19" w:rsidP="00B31EB6">
      <w:pPr>
        <w:pStyle w:val="Default"/>
        <w:spacing w:line="360" w:lineRule="auto"/>
        <w:ind w:firstLine="567"/>
        <w:jc w:val="both"/>
        <w:rPr>
          <w:color w:val="auto"/>
          <w:sz w:val="28"/>
          <w:szCs w:val="28"/>
        </w:rPr>
      </w:pPr>
      <w:r>
        <w:rPr>
          <w:color w:val="auto"/>
          <w:sz w:val="28"/>
          <w:szCs w:val="28"/>
        </w:rPr>
        <w:t>Дальнегорск</w:t>
      </w:r>
      <w:r w:rsidR="008F4484" w:rsidRPr="00B31EB6">
        <w:rPr>
          <w:color w:val="auto"/>
          <w:sz w:val="28"/>
          <w:szCs w:val="28"/>
        </w:rPr>
        <w:t xml:space="preserve"> как туристический центр базируется на различных типах туристических ресурсов, представленных в городе – природных, культурно-исторических, развлекательных, а также на их оригинальных сочетаниях. </w:t>
      </w:r>
      <w:r>
        <w:rPr>
          <w:color w:val="auto"/>
          <w:sz w:val="28"/>
          <w:szCs w:val="28"/>
        </w:rPr>
        <w:t>Дальнегорск</w:t>
      </w:r>
      <w:r w:rsidR="008F4484" w:rsidRPr="00B31EB6">
        <w:rPr>
          <w:color w:val="auto"/>
          <w:sz w:val="28"/>
          <w:szCs w:val="28"/>
        </w:rPr>
        <w:t xml:space="preserve"> обладает потенциалом для привлечения </w:t>
      </w:r>
      <w:r w:rsidR="00B239DF">
        <w:rPr>
          <w:color w:val="auto"/>
          <w:sz w:val="28"/>
          <w:szCs w:val="28"/>
        </w:rPr>
        <w:t>определенного</w:t>
      </w:r>
      <w:r w:rsidR="008F4484" w:rsidRPr="00B31EB6">
        <w:rPr>
          <w:color w:val="auto"/>
          <w:sz w:val="28"/>
          <w:szCs w:val="28"/>
        </w:rPr>
        <w:t xml:space="preserve"> туристического потока. </w:t>
      </w:r>
    </w:p>
    <w:p w:rsidR="008F4484" w:rsidRDefault="008F4484" w:rsidP="00B31EB6">
      <w:pPr>
        <w:pStyle w:val="Default"/>
        <w:spacing w:line="360" w:lineRule="auto"/>
        <w:ind w:firstLine="567"/>
        <w:jc w:val="both"/>
        <w:rPr>
          <w:color w:val="auto"/>
          <w:sz w:val="28"/>
          <w:szCs w:val="28"/>
        </w:rPr>
      </w:pPr>
      <w:r w:rsidRPr="00B31EB6">
        <w:rPr>
          <w:color w:val="auto"/>
          <w:sz w:val="28"/>
          <w:szCs w:val="28"/>
        </w:rPr>
        <w:lastRenderedPageBreak/>
        <w:t xml:space="preserve">Развитию туризма в городе может способствовать создание </w:t>
      </w:r>
      <w:r w:rsidR="00B239DF">
        <w:rPr>
          <w:color w:val="auto"/>
          <w:sz w:val="28"/>
          <w:szCs w:val="28"/>
        </w:rPr>
        <w:t>ТОСЭР</w:t>
      </w:r>
      <w:r w:rsidRPr="00B31EB6">
        <w:rPr>
          <w:color w:val="auto"/>
          <w:sz w:val="28"/>
          <w:szCs w:val="28"/>
        </w:rPr>
        <w:t xml:space="preserve">, инфраструктура которой должна отвечать </w:t>
      </w:r>
      <w:r w:rsidR="00E2778C">
        <w:rPr>
          <w:color w:val="auto"/>
          <w:sz w:val="28"/>
          <w:szCs w:val="28"/>
        </w:rPr>
        <w:t xml:space="preserve">высоким </w:t>
      </w:r>
      <w:r w:rsidRPr="00B31EB6">
        <w:rPr>
          <w:color w:val="auto"/>
          <w:sz w:val="28"/>
          <w:szCs w:val="28"/>
        </w:rPr>
        <w:t xml:space="preserve">стандартам качества услуг и включать объекты коммерческой недвижимости, спортивно-рекреационные комплексы, гостиницы, музейный комплекс, водные рекреационные комплексы. </w:t>
      </w:r>
    </w:p>
    <w:p w:rsidR="008F4484" w:rsidRPr="00B31EB6" w:rsidRDefault="008F4484" w:rsidP="00E2778C">
      <w:pPr>
        <w:pStyle w:val="Default"/>
        <w:spacing w:line="360" w:lineRule="auto"/>
        <w:ind w:firstLine="567"/>
        <w:jc w:val="both"/>
        <w:rPr>
          <w:color w:val="auto"/>
          <w:sz w:val="28"/>
          <w:szCs w:val="28"/>
        </w:rPr>
      </w:pPr>
      <w:r w:rsidRPr="00B31EB6">
        <w:rPr>
          <w:b/>
          <w:bCs/>
          <w:color w:val="auto"/>
          <w:sz w:val="28"/>
          <w:szCs w:val="28"/>
        </w:rPr>
        <w:t xml:space="preserve">Развитие </w:t>
      </w:r>
      <w:r w:rsidR="00DD6D19">
        <w:rPr>
          <w:b/>
          <w:bCs/>
          <w:color w:val="auto"/>
          <w:sz w:val="28"/>
          <w:szCs w:val="28"/>
        </w:rPr>
        <w:t>Дальнегорск</w:t>
      </w:r>
      <w:r w:rsidRPr="00B31EB6">
        <w:rPr>
          <w:b/>
          <w:bCs/>
          <w:color w:val="auto"/>
          <w:sz w:val="28"/>
          <w:szCs w:val="28"/>
        </w:rPr>
        <w:t xml:space="preserve">а как культурно-досугового центра </w:t>
      </w:r>
      <w:r w:rsidR="00E2778C">
        <w:rPr>
          <w:b/>
          <w:bCs/>
          <w:color w:val="auto"/>
          <w:sz w:val="28"/>
          <w:szCs w:val="28"/>
        </w:rPr>
        <w:t xml:space="preserve">севера </w:t>
      </w:r>
      <w:r w:rsidRPr="00B31EB6">
        <w:rPr>
          <w:b/>
          <w:bCs/>
          <w:color w:val="auto"/>
          <w:sz w:val="28"/>
          <w:szCs w:val="28"/>
        </w:rPr>
        <w:t xml:space="preserve">Приморского края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Обладая высокой градостроительной и исторической ценностью за счет сохранившейся планировочной структуры, архитектурных и исторических ансамблей, памятников истории, археологии, а также уникального природного ландшафта, город </w:t>
      </w:r>
      <w:r w:rsidR="00DD6D19">
        <w:rPr>
          <w:color w:val="auto"/>
          <w:sz w:val="28"/>
          <w:szCs w:val="28"/>
        </w:rPr>
        <w:t>Дальнегорск</w:t>
      </w:r>
      <w:r w:rsidRPr="00B31EB6">
        <w:rPr>
          <w:color w:val="auto"/>
          <w:sz w:val="28"/>
          <w:szCs w:val="28"/>
        </w:rPr>
        <w:t xml:space="preserve"> представляет для отечественной </w:t>
      </w:r>
      <w:r w:rsidR="00DF440F">
        <w:rPr>
          <w:color w:val="auto"/>
          <w:sz w:val="28"/>
          <w:szCs w:val="28"/>
        </w:rPr>
        <w:t xml:space="preserve">и региональной </w:t>
      </w:r>
      <w:r w:rsidRPr="00B31EB6">
        <w:rPr>
          <w:color w:val="auto"/>
          <w:sz w:val="28"/>
          <w:szCs w:val="28"/>
        </w:rPr>
        <w:t xml:space="preserve">культуры.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Для наиболее эффективного развития </w:t>
      </w:r>
      <w:r w:rsidR="00DD6D19">
        <w:rPr>
          <w:color w:val="auto"/>
          <w:sz w:val="28"/>
          <w:szCs w:val="28"/>
        </w:rPr>
        <w:t>Дальнегорск</w:t>
      </w:r>
      <w:r w:rsidRPr="00B31EB6">
        <w:rPr>
          <w:color w:val="auto"/>
          <w:sz w:val="28"/>
          <w:szCs w:val="28"/>
        </w:rPr>
        <w:t xml:space="preserve">а как культурно-досугового центра необходимо культурные, выставочные и прочие мероприятия проводить в международном формате с участием представителей близлежащих государств. Эта же идея является определяющей для развития в крае индустрии туризма и развития города и о. Русский как туристического центра. </w:t>
      </w:r>
    </w:p>
    <w:p w:rsidR="008F4484" w:rsidRDefault="008F4484" w:rsidP="00B31EB6">
      <w:pPr>
        <w:pStyle w:val="Default"/>
        <w:spacing w:line="360" w:lineRule="auto"/>
        <w:ind w:firstLine="567"/>
        <w:jc w:val="both"/>
        <w:rPr>
          <w:b/>
          <w:bCs/>
          <w:color w:val="auto"/>
          <w:sz w:val="28"/>
          <w:szCs w:val="28"/>
        </w:rPr>
      </w:pPr>
      <w:r w:rsidRPr="00B31EB6">
        <w:rPr>
          <w:b/>
          <w:bCs/>
          <w:color w:val="auto"/>
          <w:sz w:val="28"/>
          <w:szCs w:val="28"/>
        </w:rPr>
        <w:t xml:space="preserve">Развитие </w:t>
      </w:r>
      <w:r w:rsidR="00DD6D19">
        <w:rPr>
          <w:b/>
          <w:bCs/>
          <w:color w:val="auto"/>
          <w:sz w:val="28"/>
          <w:szCs w:val="28"/>
        </w:rPr>
        <w:t>Дальнегорск</w:t>
      </w:r>
      <w:r w:rsidRPr="00B31EB6">
        <w:rPr>
          <w:b/>
          <w:bCs/>
          <w:color w:val="auto"/>
          <w:sz w:val="28"/>
          <w:szCs w:val="28"/>
        </w:rPr>
        <w:t xml:space="preserve">а как центра коммуникаций России со странами АТР </w:t>
      </w:r>
    </w:p>
    <w:p w:rsidR="008F4484" w:rsidRPr="00B31EB6" w:rsidRDefault="00DD6D19" w:rsidP="00B31EB6">
      <w:pPr>
        <w:pStyle w:val="Default"/>
        <w:spacing w:line="360" w:lineRule="auto"/>
        <w:ind w:firstLine="567"/>
        <w:jc w:val="both"/>
        <w:rPr>
          <w:color w:val="auto"/>
          <w:sz w:val="28"/>
          <w:szCs w:val="28"/>
        </w:rPr>
      </w:pPr>
      <w:r>
        <w:rPr>
          <w:color w:val="auto"/>
          <w:sz w:val="28"/>
          <w:szCs w:val="28"/>
        </w:rPr>
        <w:t>Дальнегорск</w:t>
      </w:r>
      <w:r w:rsidR="008F4484" w:rsidRPr="00B31EB6">
        <w:rPr>
          <w:color w:val="auto"/>
          <w:sz w:val="28"/>
          <w:szCs w:val="28"/>
        </w:rPr>
        <w:t xml:space="preserve">у чтобы иметь свою часть международных мероприятий необходимо активно участвовать в процессах подготовки и продвижения своих заявок. Очень желательным было бы закрепить за </w:t>
      </w:r>
      <w:r>
        <w:rPr>
          <w:color w:val="auto"/>
          <w:sz w:val="28"/>
          <w:szCs w:val="28"/>
        </w:rPr>
        <w:t>Дальнегорск</w:t>
      </w:r>
      <w:r w:rsidR="008F4484" w:rsidRPr="00B31EB6">
        <w:rPr>
          <w:color w:val="auto"/>
          <w:sz w:val="28"/>
          <w:szCs w:val="28"/>
        </w:rPr>
        <w:t xml:space="preserve">ом периодические мероприятия наподобие проходящих в России раз в два года Российско-Китайских или Российско-Казахстанских саммитов и т.д.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Другим возможным направлением использования построенных объектов Саммита АТЭС является международная экономическая деятельность. Для реализации этого направления предполагается создание </w:t>
      </w:r>
      <w:r w:rsidR="00721F25">
        <w:rPr>
          <w:color w:val="auto"/>
          <w:sz w:val="28"/>
          <w:szCs w:val="28"/>
        </w:rPr>
        <w:t xml:space="preserve">в рамках ТОСЭР </w:t>
      </w:r>
      <w:r w:rsidRPr="00B31EB6">
        <w:rPr>
          <w:color w:val="auto"/>
          <w:sz w:val="28"/>
          <w:szCs w:val="28"/>
        </w:rPr>
        <w:t xml:space="preserve">зоны свободной торговли высокотехнологичной продукцией. </w:t>
      </w:r>
    </w:p>
    <w:p w:rsidR="008F4484" w:rsidRPr="00B31EB6" w:rsidRDefault="008F4484" w:rsidP="00B31EB6">
      <w:pPr>
        <w:pStyle w:val="Default"/>
        <w:spacing w:line="360" w:lineRule="auto"/>
        <w:ind w:firstLine="567"/>
        <w:jc w:val="both"/>
        <w:rPr>
          <w:color w:val="auto"/>
          <w:sz w:val="28"/>
          <w:szCs w:val="28"/>
        </w:rPr>
      </w:pPr>
      <w:r w:rsidRPr="00B31EB6">
        <w:rPr>
          <w:b/>
          <w:bCs/>
          <w:color w:val="auto"/>
          <w:sz w:val="28"/>
          <w:szCs w:val="28"/>
        </w:rPr>
        <w:t xml:space="preserve">Развитие </w:t>
      </w:r>
      <w:r w:rsidR="00DD6D19">
        <w:rPr>
          <w:b/>
          <w:bCs/>
          <w:color w:val="auto"/>
          <w:sz w:val="28"/>
          <w:szCs w:val="28"/>
        </w:rPr>
        <w:t>Дальнегорск</w:t>
      </w:r>
      <w:r w:rsidRPr="00B31EB6">
        <w:rPr>
          <w:b/>
          <w:bCs/>
          <w:color w:val="auto"/>
          <w:sz w:val="28"/>
          <w:szCs w:val="28"/>
        </w:rPr>
        <w:t xml:space="preserve">а как спортивного центра мирового уровня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lastRenderedPageBreak/>
        <w:t xml:space="preserve">Для реализации потенциала города как спортивного центра АТР в первую очередь необходимо развитие инфраструктуры водных и технических видов спорта, выход на федеральный и краевой уровень с инициативой создания в городе международного центра спортивной медицины.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Наличие свободной территории </w:t>
      </w:r>
      <w:r w:rsidR="00721F25">
        <w:rPr>
          <w:color w:val="auto"/>
          <w:sz w:val="28"/>
          <w:szCs w:val="28"/>
        </w:rPr>
        <w:t xml:space="preserve">в пределах Дальнегорского ГО, </w:t>
      </w:r>
      <w:r w:rsidRPr="00B31EB6">
        <w:rPr>
          <w:color w:val="auto"/>
          <w:sz w:val="28"/>
          <w:szCs w:val="28"/>
        </w:rPr>
        <w:t>удобных для</w:t>
      </w:r>
      <w:r w:rsidR="00721F25">
        <w:rPr>
          <w:color w:val="auto"/>
          <w:sz w:val="28"/>
          <w:szCs w:val="28"/>
        </w:rPr>
        <w:t xml:space="preserve"> активизации</w:t>
      </w:r>
      <w:r w:rsidRPr="00B31EB6">
        <w:rPr>
          <w:color w:val="auto"/>
          <w:sz w:val="28"/>
          <w:szCs w:val="28"/>
        </w:rPr>
        <w:t xml:space="preserve"> водных видов спорта бухт, </w:t>
      </w:r>
      <w:r w:rsidR="00721F25">
        <w:rPr>
          <w:color w:val="auto"/>
          <w:sz w:val="28"/>
          <w:szCs w:val="28"/>
        </w:rPr>
        <w:t xml:space="preserve">реализации проекта </w:t>
      </w:r>
      <w:r w:rsidRPr="00B31EB6">
        <w:rPr>
          <w:color w:val="auto"/>
          <w:sz w:val="28"/>
          <w:szCs w:val="28"/>
        </w:rPr>
        <w:t xml:space="preserve">гоночных трасс для автомобильного спорта вблизи </w:t>
      </w:r>
      <w:r w:rsidR="00DD6D19">
        <w:rPr>
          <w:color w:val="auto"/>
          <w:sz w:val="28"/>
          <w:szCs w:val="28"/>
        </w:rPr>
        <w:t>Дальнегорск</w:t>
      </w:r>
      <w:r w:rsidRPr="00B31EB6">
        <w:rPr>
          <w:color w:val="auto"/>
          <w:sz w:val="28"/>
          <w:szCs w:val="28"/>
        </w:rPr>
        <w:t xml:space="preserve">а – все это способствует реализации потенциала города как спортивного центра.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Превращение </w:t>
      </w:r>
      <w:r w:rsidR="00DD6D19">
        <w:rPr>
          <w:color w:val="auto"/>
          <w:sz w:val="28"/>
          <w:szCs w:val="28"/>
        </w:rPr>
        <w:t>Дальнегорск</w:t>
      </w:r>
      <w:r w:rsidRPr="00B31EB6">
        <w:rPr>
          <w:color w:val="auto"/>
          <w:sz w:val="28"/>
          <w:szCs w:val="28"/>
        </w:rPr>
        <w:t xml:space="preserve">а в спортивный центр </w:t>
      </w:r>
      <w:r w:rsidR="00721F25">
        <w:rPr>
          <w:color w:val="auto"/>
          <w:sz w:val="28"/>
          <w:szCs w:val="28"/>
        </w:rPr>
        <w:t xml:space="preserve">севера Приморского края </w:t>
      </w:r>
      <w:r w:rsidRPr="00B31EB6">
        <w:rPr>
          <w:color w:val="auto"/>
          <w:sz w:val="28"/>
          <w:szCs w:val="28"/>
        </w:rPr>
        <w:t xml:space="preserve">должно идти по следующим направлениям: </w:t>
      </w:r>
    </w:p>
    <w:p w:rsidR="008F4484" w:rsidRPr="00B31EB6" w:rsidRDefault="008F4484" w:rsidP="00322AB9">
      <w:pPr>
        <w:pStyle w:val="Default"/>
        <w:numPr>
          <w:ilvl w:val="0"/>
          <w:numId w:val="13"/>
        </w:numPr>
        <w:spacing w:line="360" w:lineRule="auto"/>
        <w:ind w:left="0" w:firstLine="567"/>
        <w:jc w:val="both"/>
        <w:rPr>
          <w:color w:val="auto"/>
          <w:sz w:val="28"/>
          <w:szCs w:val="28"/>
        </w:rPr>
      </w:pPr>
      <w:r w:rsidRPr="00B31EB6">
        <w:rPr>
          <w:color w:val="auto"/>
          <w:sz w:val="28"/>
          <w:szCs w:val="28"/>
        </w:rPr>
        <w:t xml:space="preserve">технические виды спорта: различные виды авто, мотогонок, гонок на квадрациклах, картингах и т.д., авто и авиамоделизма, морских моделей, парашютизма, авиаспорта и т.д. </w:t>
      </w:r>
    </w:p>
    <w:p w:rsidR="008F4484" w:rsidRPr="00B31EB6" w:rsidRDefault="008F4484" w:rsidP="00322AB9">
      <w:pPr>
        <w:pStyle w:val="Default"/>
        <w:numPr>
          <w:ilvl w:val="0"/>
          <w:numId w:val="13"/>
        </w:numPr>
        <w:spacing w:line="360" w:lineRule="auto"/>
        <w:ind w:left="0" w:firstLine="567"/>
        <w:jc w:val="both"/>
        <w:rPr>
          <w:color w:val="auto"/>
          <w:sz w:val="28"/>
          <w:szCs w:val="28"/>
        </w:rPr>
      </w:pPr>
      <w:r w:rsidRPr="00B31EB6">
        <w:rPr>
          <w:color w:val="auto"/>
          <w:sz w:val="28"/>
          <w:szCs w:val="28"/>
        </w:rPr>
        <w:t xml:space="preserve">водные виды спорта: яхтинг, соревнования лодок разных классов, водно-моторный спорт, парусный спорт, гребные виды спорта, плаванье на открытой воде и др. </w:t>
      </w:r>
    </w:p>
    <w:p w:rsidR="008F4484" w:rsidRPr="00B31EB6" w:rsidRDefault="008F4484" w:rsidP="00322AB9">
      <w:pPr>
        <w:pStyle w:val="Default"/>
        <w:numPr>
          <w:ilvl w:val="0"/>
          <w:numId w:val="13"/>
        </w:numPr>
        <w:spacing w:line="360" w:lineRule="auto"/>
        <w:ind w:left="0" w:firstLine="567"/>
        <w:jc w:val="both"/>
        <w:rPr>
          <w:color w:val="auto"/>
          <w:sz w:val="28"/>
          <w:szCs w:val="28"/>
        </w:rPr>
      </w:pPr>
      <w:r w:rsidRPr="00B31EB6">
        <w:rPr>
          <w:color w:val="auto"/>
          <w:sz w:val="28"/>
          <w:szCs w:val="28"/>
        </w:rPr>
        <w:t xml:space="preserve">организация различных спортивных лиг и соревнований стран СВА (баскетбол, волейбол, футбол, хоккей и т.д.) и проведение первенств этих лиг; </w:t>
      </w:r>
    </w:p>
    <w:p w:rsidR="00721F25" w:rsidRDefault="008F4484" w:rsidP="00322AB9">
      <w:pPr>
        <w:pStyle w:val="Default"/>
        <w:numPr>
          <w:ilvl w:val="0"/>
          <w:numId w:val="13"/>
        </w:numPr>
        <w:spacing w:line="360" w:lineRule="auto"/>
        <w:ind w:left="0" w:firstLine="567"/>
        <w:jc w:val="both"/>
        <w:rPr>
          <w:color w:val="auto"/>
          <w:sz w:val="28"/>
          <w:szCs w:val="28"/>
        </w:rPr>
      </w:pPr>
      <w:r w:rsidRPr="00B31EB6">
        <w:rPr>
          <w:color w:val="auto"/>
          <w:sz w:val="28"/>
          <w:szCs w:val="28"/>
        </w:rPr>
        <w:t xml:space="preserve">развитие спортивной медицины на базе синтеза традиционной и восточной медицины с использованием возможностей организаций медицинского профиля г. </w:t>
      </w:r>
      <w:r w:rsidR="00DD6D19">
        <w:rPr>
          <w:color w:val="auto"/>
          <w:sz w:val="28"/>
          <w:szCs w:val="28"/>
        </w:rPr>
        <w:t>Дальнегорск</w:t>
      </w:r>
      <w:r w:rsidRPr="00B31EB6">
        <w:rPr>
          <w:color w:val="auto"/>
          <w:sz w:val="28"/>
          <w:szCs w:val="28"/>
        </w:rPr>
        <w:t>а и центров восточной медицины в АТР</w:t>
      </w:r>
      <w:r w:rsidR="00721F25">
        <w:rPr>
          <w:color w:val="auto"/>
          <w:sz w:val="28"/>
          <w:szCs w:val="28"/>
        </w:rPr>
        <w:t xml:space="preserve">; </w:t>
      </w:r>
    </w:p>
    <w:p w:rsidR="00672216" w:rsidRDefault="00721F25" w:rsidP="00322AB9">
      <w:pPr>
        <w:pStyle w:val="Default"/>
        <w:numPr>
          <w:ilvl w:val="0"/>
          <w:numId w:val="13"/>
        </w:numPr>
        <w:spacing w:line="360" w:lineRule="auto"/>
        <w:ind w:left="0" w:firstLine="567"/>
        <w:jc w:val="both"/>
        <w:rPr>
          <w:color w:val="auto"/>
          <w:sz w:val="28"/>
          <w:szCs w:val="28"/>
        </w:rPr>
      </w:pPr>
      <w:r w:rsidRPr="00721F25">
        <w:rPr>
          <w:color w:val="auto"/>
          <w:sz w:val="28"/>
          <w:szCs w:val="28"/>
        </w:rPr>
        <w:t xml:space="preserve">развитие </w:t>
      </w:r>
      <w:r w:rsidR="008F4484" w:rsidRPr="00721F25">
        <w:rPr>
          <w:color w:val="auto"/>
          <w:sz w:val="28"/>
          <w:szCs w:val="28"/>
        </w:rPr>
        <w:t xml:space="preserve">не олимпийских (альпинизм и скалолазанье, спортивная рыбалка, бодибилдинг, бильярдный спорт, боулинг и др.) и олимпийских видов спорта (конный спорт, пляжный волейбол, настольный теннис, маунтинбайк и др.). </w:t>
      </w:r>
    </w:p>
    <w:p w:rsidR="008F4484" w:rsidRPr="00B31EB6" w:rsidRDefault="008F4484" w:rsidP="00672216">
      <w:pPr>
        <w:pStyle w:val="Default"/>
        <w:spacing w:line="360" w:lineRule="auto"/>
        <w:ind w:firstLine="567"/>
        <w:jc w:val="both"/>
        <w:rPr>
          <w:color w:val="auto"/>
          <w:sz w:val="28"/>
          <w:szCs w:val="28"/>
        </w:rPr>
      </w:pPr>
      <w:r w:rsidRPr="00B31EB6">
        <w:rPr>
          <w:b/>
          <w:bCs/>
          <w:color w:val="auto"/>
          <w:sz w:val="28"/>
          <w:szCs w:val="28"/>
        </w:rPr>
        <w:t xml:space="preserve">2.6. Разработка комплекса мер по минимизации рисков развития видов экономической деятельности </w:t>
      </w:r>
      <w:r w:rsidR="00DD6D19">
        <w:rPr>
          <w:b/>
          <w:bCs/>
          <w:color w:val="auto"/>
          <w:sz w:val="28"/>
          <w:szCs w:val="28"/>
        </w:rPr>
        <w:t>Дальнегорс</w:t>
      </w:r>
      <w:r w:rsidRPr="00B31EB6">
        <w:rPr>
          <w:b/>
          <w:bCs/>
          <w:color w:val="auto"/>
          <w:sz w:val="28"/>
          <w:szCs w:val="28"/>
        </w:rPr>
        <w:t xml:space="preserve">кого городского округа </w:t>
      </w:r>
    </w:p>
    <w:p w:rsidR="008F4484" w:rsidRDefault="008F4484" w:rsidP="00B31EB6">
      <w:pPr>
        <w:pStyle w:val="Default"/>
        <w:spacing w:line="360" w:lineRule="auto"/>
        <w:ind w:firstLine="567"/>
        <w:jc w:val="both"/>
        <w:rPr>
          <w:color w:val="auto"/>
          <w:sz w:val="28"/>
          <w:szCs w:val="28"/>
        </w:rPr>
      </w:pPr>
      <w:r w:rsidRPr="00B31EB6">
        <w:rPr>
          <w:color w:val="auto"/>
          <w:sz w:val="28"/>
          <w:szCs w:val="28"/>
        </w:rPr>
        <w:lastRenderedPageBreak/>
        <w:t xml:space="preserve">Подходы к управлению рисками развития варьируются в практической деятельности городов мира. Например, в США риск-менеджмент на муниципальном уровне сводится к страхованию муниципального имущества, организации выплат компенсаций, связанных с производственным травматизмом, созданию условий для трудоустройства инвалидов и формирования доступной городской среды, предрейсовому медобследованию персонала общественного транспорта, обеспечению мер пожарной и иной безопасности в муниципальных учреждениях и т.п. направлениям. В Великобритании практикуется более комплексная модель управления рисками развития городов. </w:t>
      </w:r>
    </w:p>
    <w:p w:rsidR="008F4484" w:rsidRPr="00B31EB6" w:rsidRDefault="008F4484" w:rsidP="00B80A98">
      <w:pPr>
        <w:pStyle w:val="Default"/>
        <w:spacing w:line="360" w:lineRule="auto"/>
        <w:ind w:firstLine="567"/>
        <w:jc w:val="both"/>
        <w:rPr>
          <w:color w:val="auto"/>
          <w:sz w:val="28"/>
          <w:szCs w:val="28"/>
        </w:rPr>
      </w:pPr>
      <w:r w:rsidRPr="00B31EB6">
        <w:rPr>
          <w:color w:val="auto"/>
          <w:sz w:val="28"/>
          <w:szCs w:val="28"/>
        </w:rPr>
        <w:t xml:space="preserve">В данном разделе риски развития города анализируются более широко с целью более полной характеристики рискового профиля города </w:t>
      </w:r>
      <w:r w:rsidR="00DD6D19">
        <w:rPr>
          <w:color w:val="auto"/>
          <w:sz w:val="28"/>
          <w:szCs w:val="28"/>
        </w:rPr>
        <w:t>Дальнегорск</w:t>
      </w:r>
      <w:r w:rsidRPr="00B31EB6">
        <w:rPr>
          <w:color w:val="auto"/>
          <w:sz w:val="28"/>
          <w:szCs w:val="28"/>
        </w:rPr>
        <w:t xml:space="preserve">а, не только как муниципального образования, но и как городской системы, со своей ролью в </w:t>
      </w:r>
      <w:r w:rsidR="008344CE">
        <w:rPr>
          <w:color w:val="auto"/>
          <w:sz w:val="28"/>
          <w:szCs w:val="28"/>
        </w:rPr>
        <w:t>крае и стране</w:t>
      </w:r>
      <w:r w:rsidRPr="00B31EB6">
        <w:rPr>
          <w:color w:val="auto"/>
          <w:sz w:val="28"/>
          <w:szCs w:val="28"/>
        </w:rPr>
        <w:t xml:space="preserve">. </w:t>
      </w:r>
    </w:p>
    <w:p w:rsidR="008F4484" w:rsidRPr="00B31EB6" w:rsidRDefault="008F4484" w:rsidP="00B31EB6">
      <w:pPr>
        <w:pStyle w:val="Default"/>
        <w:spacing w:line="360" w:lineRule="auto"/>
        <w:ind w:firstLine="567"/>
        <w:jc w:val="both"/>
        <w:rPr>
          <w:color w:val="auto"/>
          <w:sz w:val="28"/>
          <w:szCs w:val="28"/>
        </w:rPr>
      </w:pPr>
      <w:r w:rsidRPr="00B31EB6">
        <w:rPr>
          <w:b/>
          <w:bCs/>
          <w:i/>
          <w:iCs/>
          <w:color w:val="auto"/>
          <w:sz w:val="28"/>
          <w:szCs w:val="28"/>
        </w:rPr>
        <w:t xml:space="preserve">Сфера жилищно-коммунального хозяйства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Для муниципальных образований чаще всего </w:t>
      </w:r>
      <w:r w:rsidRPr="00B31EB6">
        <w:rPr>
          <w:b/>
          <w:bCs/>
          <w:color w:val="auto"/>
          <w:sz w:val="28"/>
          <w:szCs w:val="28"/>
        </w:rPr>
        <w:t>основным риском, элиминирование которого отвлекает значительные ресурсы бюджета города, являются риски в сфере жилищно-коммунального хозяйства</w:t>
      </w:r>
      <w:r w:rsidRPr="00B31EB6">
        <w:rPr>
          <w:color w:val="auto"/>
          <w:sz w:val="28"/>
          <w:szCs w:val="28"/>
        </w:rPr>
        <w:t xml:space="preserve">. Высокий износ объектов коммунальной инфраструктуры и наличие объемов ветхого и аварийного жилья в </w:t>
      </w:r>
      <w:r w:rsidR="00DD6D19">
        <w:rPr>
          <w:color w:val="auto"/>
          <w:sz w:val="28"/>
          <w:szCs w:val="28"/>
        </w:rPr>
        <w:t>Дальнегорск</w:t>
      </w:r>
      <w:r w:rsidRPr="00B31EB6">
        <w:rPr>
          <w:color w:val="auto"/>
          <w:sz w:val="28"/>
          <w:szCs w:val="28"/>
        </w:rPr>
        <w:t xml:space="preserve">е предопределяют необходимость разработки комплекса мер по элиминированию рисков в сфере жилищно-коммунального хозяйства. Также объективная необходимость уменьшения влияния таких рисков связана с особенностями жилищно-коммунальных услуг, прежде всего их бесперебойностью, т.е. невозможностью отказа от их получения на длительный период, а также невозможностью компенсации недопоставленных услуг. Муниципальной собственностью являются и единые инженерные системы коммунального обслуживания, что требует контроля за использованием муниципальной собственности со стороны соответствующих органов власти. В частности, контроль за своевременным текущим и капитальным ремонтами и заменой инженерных систем.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lastRenderedPageBreak/>
        <w:t xml:space="preserve">Конкретизация категории риска, применительно к деятельности предприятий ЖКХ, позволяет прийти к выводу, что риском является уже начальная неопределенность, связанная со стоимостью затрат на обслуживание жилого фонда, что увеличивает вероятность неблагоприятного исхода (в данном случае не только для предприятия, но и для конечных потребителей услуги – жильцов) в связи с недостаточным уровнем контроля за ценообразованием в сфере деятельности по обслуживанию жилья. </w:t>
      </w:r>
    </w:p>
    <w:p w:rsidR="008F4484" w:rsidRPr="00B31EB6" w:rsidRDefault="008F4484" w:rsidP="008344CE">
      <w:pPr>
        <w:pStyle w:val="Default"/>
        <w:spacing w:line="360" w:lineRule="auto"/>
        <w:ind w:firstLine="567"/>
        <w:jc w:val="both"/>
        <w:rPr>
          <w:color w:val="auto"/>
          <w:sz w:val="28"/>
          <w:szCs w:val="28"/>
        </w:rPr>
      </w:pPr>
      <w:r w:rsidRPr="00B31EB6">
        <w:rPr>
          <w:color w:val="auto"/>
          <w:sz w:val="28"/>
          <w:szCs w:val="28"/>
        </w:rPr>
        <w:t xml:space="preserve">Кроме этого, в сфере ЖКХ существуют и объективные источники отраслевых рисков, которые отсутствуют в других странах, – это единая в рамках муниципалитета сеть водо-, тепло-, энергоснабжения со значительно изношенными сетями. Поэтому сбои в каком-либо одном звене ЖКХ, даже непосредственно не выходящем на население, могут привести к значительному ущербу, к последствиям для жизни и здоровья людей (например, аварии на котельных в зимний период).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В связи с этим необходимо отметить трудности в управлении рисками непосредственно на предприятиях, занимающихся жилищным обслуживанием, которые во многом являются промежуточным звеном между производящими ресурсы предприятиями-монополистами, диктующими свои условия этим предприятиям, а зачастую и органам муниципального управления.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Помимо этого, риски в жилищно-коммунальном хозяйстве необходимо рассматривать </w:t>
      </w:r>
      <w:r w:rsidRPr="00B31EB6">
        <w:rPr>
          <w:b/>
          <w:bCs/>
          <w:color w:val="auto"/>
          <w:sz w:val="28"/>
          <w:szCs w:val="28"/>
        </w:rPr>
        <w:t>и в региональном аспекте</w:t>
      </w:r>
      <w:r w:rsidRPr="00B31EB6">
        <w:rPr>
          <w:color w:val="auto"/>
          <w:sz w:val="28"/>
          <w:szCs w:val="28"/>
        </w:rPr>
        <w:t xml:space="preserve">, когда имеет место их возрастание во многих муниципальных образованиях в связи с дефицитностью бюджетов и низким уровнем реальных доходов населения, которые являются основными источниками финансирования сферы ЖКХ. Вероятность недофинансирования, т.е. финансовые риски предприятий ЖКХ в этих условиях возрастают многократно. Поэтому решение вопросов межбюджетных отношений, а также реализация масштабных социально-экономических программ — это важнейшие направления снижения муниципальных рисков в ЖКХ. </w:t>
      </w:r>
    </w:p>
    <w:p w:rsidR="008F4484" w:rsidRPr="00B31EB6" w:rsidRDefault="008F4484" w:rsidP="008344CE">
      <w:pPr>
        <w:pStyle w:val="Default"/>
        <w:spacing w:line="360" w:lineRule="auto"/>
        <w:ind w:firstLine="567"/>
        <w:jc w:val="both"/>
        <w:rPr>
          <w:color w:val="auto"/>
          <w:sz w:val="28"/>
          <w:szCs w:val="28"/>
        </w:rPr>
      </w:pPr>
      <w:r w:rsidRPr="00B31EB6">
        <w:rPr>
          <w:color w:val="auto"/>
          <w:sz w:val="28"/>
          <w:szCs w:val="28"/>
        </w:rPr>
        <w:lastRenderedPageBreak/>
        <w:t xml:space="preserve">Отдельно необходимо отметить </w:t>
      </w:r>
      <w:r w:rsidRPr="00B31EB6">
        <w:rPr>
          <w:b/>
          <w:bCs/>
          <w:color w:val="auto"/>
          <w:sz w:val="28"/>
          <w:szCs w:val="28"/>
        </w:rPr>
        <w:t xml:space="preserve">высокие юридические риски, </w:t>
      </w:r>
      <w:r w:rsidRPr="00B31EB6">
        <w:rPr>
          <w:color w:val="auto"/>
          <w:sz w:val="28"/>
          <w:szCs w:val="28"/>
        </w:rPr>
        <w:t xml:space="preserve">обусловленные историческими особенностями объекта обслуживания муниципального жилищного фонда, который представлен по большей части многоэтажными жилыми домами. Эти дома являются объектом собственности муниципалитета, который частично сдает их внаем, а также объектом частной собственности граждан, приватизировавших свои квартиры. Отсутствие соответствующего юридического оформления отношений в связи с обслуживанием жилищного фонда, нестыковки в жилищном и гражданском кодексах делают трудноразрешимыми многие судебные разбирательства в связи с неуплатой коммунальных платежей, использованием мест общего пользования и т.д. Ниже приводится оценочный перечень определения зон допустимости риска сохранности жилищного фонда в связи с его обслуживанием: </w:t>
      </w:r>
    </w:p>
    <w:p w:rsidR="008F4484" w:rsidRPr="008344CE" w:rsidRDefault="008F4484" w:rsidP="00322AB9">
      <w:pPr>
        <w:pStyle w:val="Default"/>
        <w:numPr>
          <w:ilvl w:val="0"/>
          <w:numId w:val="14"/>
        </w:numPr>
        <w:spacing w:line="360" w:lineRule="auto"/>
        <w:ind w:left="0" w:firstLine="567"/>
        <w:jc w:val="both"/>
        <w:rPr>
          <w:color w:val="auto"/>
          <w:sz w:val="28"/>
          <w:szCs w:val="28"/>
        </w:rPr>
      </w:pPr>
      <w:r w:rsidRPr="008344CE">
        <w:rPr>
          <w:bCs/>
          <w:color w:val="auto"/>
          <w:sz w:val="28"/>
          <w:szCs w:val="28"/>
        </w:rPr>
        <w:t xml:space="preserve">Безрисковая зона: </w:t>
      </w:r>
      <w:r w:rsidRPr="008344CE">
        <w:rPr>
          <w:color w:val="auto"/>
          <w:sz w:val="28"/>
          <w:szCs w:val="28"/>
        </w:rPr>
        <w:t xml:space="preserve">затраты незначительные, получение прибыли; новый жилищный фонд качественной постройки с учетом гарантийного срока; износ — 0-20%. </w:t>
      </w:r>
    </w:p>
    <w:p w:rsidR="008F4484" w:rsidRPr="008344CE" w:rsidRDefault="008F4484" w:rsidP="00322AB9">
      <w:pPr>
        <w:pStyle w:val="Default"/>
        <w:numPr>
          <w:ilvl w:val="0"/>
          <w:numId w:val="14"/>
        </w:numPr>
        <w:spacing w:line="360" w:lineRule="auto"/>
        <w:ind w:left="0" w:firstLine="567"/>
        <w:jc w:val="both"/>
        <w:rPr>
          <w:color w:val="auto"/>
          <w:sz w:val="28"/>
          <w:szCs w:val="28"/>
        </w:rPr>
      </w:pPr>
      <w:r w:rsidRPr="008344CE">
        <w:rPr>
          <w:bCs/>
          <w:color w:val="auto"/>
          <w:sz w:val="28"/>
          <w:szCs w:val="28"/>
        </w:rPr>
        <w:t xml:space="preserve">Зона допустимого риска: </w:t>
      </w:r>
      <w:r w:rsidRPr="008344CE">
        <w:rPr>
          <w:color w:val="auto"/>
          <w:sz w:val="28"/>
          <w:szCs w:val="28"/>
        </w:rPr>
        <w:t xml:space="preserve">ремонтные работы в основном текущего характера; все затраты учтены в цене; жилищный фонд с величиной износа 21-40%. </w:t>
      </w:r>
    </w:p>
    <w:p w:rsidR="008F4484" w:rsidRPr="008344CE" w:rsidRDefault="008F4484" w:rsidP="00322AB9">
      <w:pPr>
        <w:pStyle w:val="Default"/>
        <w:numPr>
          <w:ilvl w:val="0"/>
          <w:numId w:val="14"/>
        </w:numPr>
        <w:spacing w:line="360" w:lineRule="auto"/>
        <w:ind w:left="0" w:firstLine="567"/>
        <w:jc w:val="both"/>
        <w:rPr>
          <w:color w:val="auto"/>
          <w:sz w:val="28"/>
          <w:szCs w:val="28"/>
        </w:rPr>
      </w:pPr>
      <w:r w:rsidRPr="008344CE">
        <w:rPr>
          <w:bCs/>
          <w:color w:val="auto"/>
          <w:sz w:val="28"/>
          <w:szCs w:val="28"/>
        </w:rPr>
        <w:t xml:space="preserve">Зона критического риска: </w:t>
      </w:r>
      <w:r w:rsidRPr="008344CE">
        <w:rPr>
          <w:color w:val="auto"/>
          <w:sz w:val="28"/>
          <w:szCs w:val="28"/>
        </w:rPr>
        <w:t xml:space="preserve">значительные объемы работ капитального характера; возникновение аварий, работы по их устранению; потери ресурсов, убытки; жилищный фонд с износом 41-60%. </w:t>
      </w:r>
    </w:p>
    <w:p w:rsidR="008F4484" w:rsidRPr="00B31EB6" w:rsidRDefault="008F4484" w:rsidP="00322AB9">
      <w:pPr>
        <w:pStyle w:val="Default"/>
        <w:numPr>
          <w:ilvl w:val="0"/>
          <w:numId w:val="14"/>
        </w:numPr>
        <w:spacing w:line="360" w:lineRule="auto"/>
        <w:ind w:left="0" w:firstLine="567"/>
        <w:jc w:val="both"/>
        <w:rPr>
          <w:color w:val="auto"/>
          <w:sz w:val="28"/>
          <w:szCs w:val="28"/>
        </w:rPr>
      </w:pPr>
      <w:r w:rsidRPr="008344CE">
        <w:rPr>
          <w:bCs/>
          <w:color w:val="auto"/>
          <w:sz w:val="28"/>
          <w:szCs w:val="28"/>
        </w:rPr>
        <w:t xml:space="preserve">Зона катастрофического риска: </w:t>
      </w:r>
      <w:r w:rsidRPr="008344CE">
        <w:rPr>
          <w:color w:val="auto"/>
          <w:sz w:val="28"/>
          <w:szCs w:val="28"/>
        </w:rPr>
        <w:t>работа в аварийном режиме, большое количество аварий; огромные убытки, необратимый процесс ухудшения сост</w:t>
      </w:r>
      <w:r w:rsidRPr="00B31EB6">
        <w:rPr>
          <w:color w:val="auto"/>
          <w:sz w:val="28"/>
          <w:szCs w:val="28"/>
        </w:rPr>
        <w:t xml:space="preserve">ояния жилья; непригодность для проживания; жилищный фонд с износом 61% и более. </w:t>
      </w:r>
    </w:p>
    <w:p w:rsidR="008F4484" w:rsidRPr="009E14D3" w:rsidRDefault="008344CE" w:rsidP="00B31EB6">
      <w:pPr>
        <w:pStyle w:val="Default"/>
        <w:spacing w:line="360" w:lineRule="auto"/>
        <w:ind w:firstLine="567"/>
        <w:jc w:val="both"/>
        <w:rPr>
          <w:color w:val="auto"/>
          <w:sz w:val="28"/>
          <w:szCs w:val="28"/>
        </w:rPr>
      </w:pPr>
      <w:r w:rsidRPr="009E14D3">
        <w:rPr>
          <w:color w:val="auto"/>
          <w:sz w:val="28"/>
          <w:szCs w:val="28"/>
        </w:rPr>
        <w:t>К</w:t>
      </w:r>
      <w:r w:rsidR="008F4484" w:rsidRPr="009E14D3">
        <w:rPr>
          <w:color w:val="auto"/>
          <w:sz w:val="28"/>
          <w:szCs w:val="28"/>
        </w:rPr>
        <w:t xml:space="preserve">ак уже отмечалось, на сегодняшний день для предприятий ЖКХ </w:t>
      </w:r>
      <w:r w:rsidR="008F4484" w:rsidRPr="009E14D3">
        <w:rPr>
          <w:bCs/>
          <w:color w:val="auto"/>
          <w:sz w:val="28"/>
          <w:szCs w:val="28"/>
        </w:rPr>
        <w:t xml:space="preserve">финансовые риски </w:t>
      </w:r>
      <w:r w:rsidR="008F4484" w:rsidRPr="009E14D3">
        <w:rPr>
          <w:color w:val="auto"/>
          <w:sz w:val="28"/>
          <w:szCs w:val="28"/>
        </w:rPr>
        <w:t>очень высоки. Вместе с тем, только после тщательного техн</w:t>
      </w:r>
      <w:r w:rsidR="008F4484" w:rsidRPr="00B31EB6">
        <w:rPr>
          <w:color w:val="auto"/>
          <w:sz w:val="28"/>
          <w:szCs w:val="28"/>
        </w:rPr>
        <w:t xml:space="preserve">ологического и ценового аудита можно говорить о прозрачном для потребителя и обоснованном ценообразовании в данной отрасли. Это </w:t>
      </w:r>
      <w:r w:rsidR="008F4484" w:rsidRPr="00B31EB6">
        <w:rPr>
          <w:color w:val="auto"/>
          <w:sz w:val="28"/>
          <w:szCs w:val="28"/>
        </w:rPr>
        <w:lastRenderedPageBreak/>
        <w:t>позволит предприятиям ЖКХ помимо ограниченного спектра обязательных услуг, оговоренных в правилах технической эксплуатации жилья и оплачиваемых населением по жестко установленным тарифам, оказывать много других услуг, востребованных рынком и оплачиваемых по рыночным ценам. То есть это даст возможность предприятию иметь дополнительные источники финансирования, будет способствовать финансовому оздоровлению и развит</w:t>
      </w:r>
      <w:r w:rsidR="008F4484" w:rsidRPr="009E14D3">
        <w:rPr>
          <w:color w:val="auto"/>
          <w:sz w:val="28"/>
          <w:szCs w:val="28"/>
        </w:rPr>
        <w:t xml:space="preserve">ию и вместе с тем сделает предприятия ЖКХ более инвестиционно привлекательными. </w:t>
      </w:r>
    </w:p>
    <w:p w:rsidR="008F4484" w:rsidRPr="00B31EB6" w:rsidRDefault="008F4484" w:rsidP="009E14D3">
      <w:pPr>
        <w:pStyle w:val="Default"/>
        <w:spacing w:line="360" w:lineRule="auto"/>
        <w:ind w:firstLine="567"/>
        <w:jc w:val="both"/>
        <w:rPr>
          <w:color w:val="auto"/>
          <w:sz w:val="28"/>
          <w:szCs w:val="28"/>
        </w:rPr>
      </w:pPr>
      <w:r w:rsidRPr="009E14D3">
        <w:rPr>
          <w:color w:val="auto"/>
          <w:sz w:val="28"/>
          <w:szCs w:val="28"/>
        </w:rPr>
        <w:t xml:space="preserve">В отношении </w:t>
      </w:r>
      <w:r w:rsidRPr="009E14D3">
        <w:rPr>
          <w:bCs/>
          <w:color w:val="auto"/>
          <w:sz w:val="28"/>
          <w:szCs w:val="28"/>
        </w:rPr>
        <w:t xml:space="preserve">коммерческих рисков </w:t>
      </w:r>
      <w:r w:rsidRPr="009E14D3">
        <w:rPr>
          <w:color w:val="auto"/>
          <w:sz w:val="28"/>
          <w:szCs w:val="28"/>
        </w:rPr>
        <w:t>необходимо отметить, что жилищные услуги явл</w:t>
      </w:r>
      <w:r w:rsidRPr="00B31EB6">
        <w:rPr>
          <w:color w:val="auto"/>
          <w:sz w:val="28"/>
          <w:szCs w:val="28"/>
        </w:rPr>
        <w:t xml:space="preserve">яются жизненно важными и поэтому не могут не пользоваться спросом, во всяком случае в объеме, предусмотренном стандартами обслуживания. Относительно гарантированный сбыт, 80-90%-я собираемость квартплаты с населения обеспечивает предприятию относительно стабильные, хотя и сравнительно невысокие доходы. Вместе с тем, по мере снятия барьеров в развитии коммерческой деятельности муниципальные унитарные предприятия начнут оказывать дополнительные платные услуги уже по рыночным ценам и коммерческие риски этой деятельности будут уже несколько выше, чем по оказанию основной номенклатуры услуг. </w:t>
      </w:r>
    </w:p>
    <w:p w:rsidR="008F4484" w:rsidRPr="009E14D3" w:rsidRDefault="008F4484" w:rsidP="00B31EB6">
      <w:pPr>
        <w:pStyle w:val="Default"/>
        <w:spacing w:line="360" w:lineRule="auto"/>
        <w:ind w:firstLine="567"/>
        <w:jc w:val="both"/>
        <w:rPr>
          <w:color w:val="auto"/>
          <w:sz w:val="28"/>
          <w:szCs w:val="28"/>
        </w:rPr>
      </w:pPr>
      <w:r w:rsidRPr="00B31EB6">
        <w:rPr>
          <w:color w:val="auto"/>
          <w:sz w:val="28"/>
          <w:szCs w:val="28"/>
        </w:rPr>
        <w:t>Отдельно необходимо сказат</w:t>
      </w:r>
      <w:r w:rsidRPr="009E14D3">
        <w:rPr>
          <w:color w:val="auto"/>
          <w:sz w:val="28"/>
          <w:szCs w:val="28"/>
        </w:rPr>
        <w:t xml:space="preserve">ь о высоких </w:t>
      </w:r>
      <w:r w:rsidRPr="009E14D3">
        <w:rPr>
          <w:bCs/>
          <w:color w:val="auto"/>
          <w:sz w:val="28"/>
          <w:szCs w:val="28"/>
        </w:rPr>
        <w:t xml:space="preserve">производственных рисках </w:t>
      </w:r>
      <w:r w:rsidRPr="009E14D3">
        <w:rPr>
          <w:color w:val="auto"/>
          <w:sz w:val="28"/>
          <w:szCs w:val="28"/>
        </w:rPr>
        <w:t xml:space="preserve">в ЖКХ. Производственный риск применительно к предприятиям жилищно-коммунальной сферы характеризуется как опасность потенциально возможной, вероятной потери ресурсов или недополучения доходов, а также появления дополнительных убытков по сравнению с вариантом, рассчитанным на рациональное использование ресурсов. </w:t>
      </w:r>
    </w:p>
    <w:p w:rsidR="008F4484" w:rsidRPr="00B31EB6" w:rsidRDefault="008F4484" w:rsidP="00B31EB6">
      <w:pPr>
        <w:pStyle w:val="Default"/>
        <w:spacing w:line="360" w:lineRule="auto"/>
        <w:ind w:firstLine="567"/>
        <w:jc w:val="both"/>
        <w:rPr>
          <w:color w:val="auto"/>
          <w:sz w:val="28"/>
          <w:szCs w:val="28"/>
        </w:rPr>
      </w:pPr>
      <w:r w:rsidRPr="009E14D3">
        <w:rPr>
          <w:color w:val="auto"/>
          <w:sz w:val="28"/>
          <w:szCs w:val="28"/>
        </w:rPr>
        <w:t xml:space="preserve">Очень тесно с производственными рисками связаны </w:t>
      </w:r>
      <w:r w:rsidRPr="009E14D3">
        <w:rPr>
          <w:bCs/>
          <w:color w:val="auto"/>
          <w:sz w:val="28"/>
          <w:szCs w:val="28"/>
        </w:rPr>
        <w:t xml:space="preserve">операционные риски </w:t>
      </w:r>
      <w:r w:rsidRPr="009E14D3">
        <w:rPr>
          <w:color w:val="auto"/>
          <w:sz w:val="28"/>
          <w:szCs w:val="28"/>
        </w:rPr>
        <w:t>ЖКХ, т.е. вероятность не поставки жильцам тепло- и водоресурсов, невыполнения поступивших от жильцов заявок на устранение текущих неполадок, возникших при экспл</w:t>
      </w:r>
      <w:r w:rsidRPr="00B31EB6">
        <w:rPr>
          <w:color w:val="auto"/>
          <w:sz w:val="28"/>
          <w:szCs w:val="28"/>
        </w:rPr>
        <w:t xml:space="preserve">уатации жилых помещений и требующих незамедлительного устранения. </w:t>
      </w:r>
    </w:p>
    <w:p w:rsidR="008F4484" w:rsidRPr="00B31EB6" w:rsidRDefault="008F4484" w:rsidP="009E14D3">
      <w:pPr>
        <w:pStyle w:val="Default"/>
        <w:spacing w:line="360" w:lineRule="auto"/>
        <w:ind w:firstLine="567"/>
        <w:jc w:val="both"/>
        <w:rPr>
          <w:color w:val="auto"/>
          <w:sz w:val="28"/>
          <w:szCs w:val="28"/>
        </w:rPr>
      </w:pPr>
      <w:r w:rsidRPr="00B31EB6">
        <w:rPr>
          <w:color w:val="auto"/>
          <w:sz w:val="28"/>
          <w:szCs w:val="28"/>
        </w:rPr>
        <w:lastRenderedPageBreak/>
        <w:t xml:space="preserve">Необходимо перейти к системе учета и разделения (элиминирования) рисков возникновения аварий в жилищном хозяйстве на основе оценки степени производственного риска при обслуживании данного жилого фонда, финансовых потерь и соответствующих компенсаций от муниципалитета подрядчику, осуществляющему обслуживание, на стадии определения цены и заключения договоров. Косвенно производственные риски учитываются в расчетах цены путем дифференциации некоторых норм (норм численности дежурных сантехников, электриков, учитываемых при определении общей численности обслуживающего персонала) в зависимости от срока эксплуатации обслуживаемых зданий. Однако практика показывает, что жилищный фонд, имеющий одинаковые сроки эксплуатации, но обслуживаемый разными организациями, имеет самые различные эксплуатационные характеристики, а значит, и различное количество сбоев (аварий), возникающих при его эксплуатации. Количество этих аварий находится в обратной зависимости от соблюдения сроков текущего и капитального ремонта.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Для повышения обоснованности затрат на жилищно-коммунальное обслуживание </w:t>
      </w:r>
      <w:r w:rsidR="000168CF">
        <w:rPr>
          <w:color w:val="auto"/>
          <w:sz w:val="28"/>
          <w:szCs w:val="28"/>
        </w:rPr>
        <w:t>в Дальнегорске</w:t>
      </w:r>
      <w:r w:rsidRPr="00B31EB6">
        <w:rPr>
          <w:color w:val="auto"/>
          <w:sz w:val="28"/>
          <w:szCs w:val="28"/>
        </w:rPr>
        <w:t xml:space="preserve"> необходимо учесть риск, относящийся не столько к объекту воздействия (жилищному фонду), сколько к виду деятельности, т.е. к работе по обслуживанию и содержанию этого объекта. Вместе с тем состояние объекта обслуживания — жилого дома — напрямую связано с возрастанием неопределенности в процессе его обслуживания. При оценке производственного риска, прежде всего, интересует не судьба всего объекта (это, скорее, относится к страхованию жилья), а мера опасности и степень потенциального ущерба в работе жилищно-эксплуатационного предприятия в результате сбоя, т.е. аварии, а также вероятность потерь как физического, так и морального характера конечного потребителя услуг ЖКХ — населения. При этом интересует не просто принцип компенсации потерь, а появление возможности предотвращения ущерба, который может возникнуть вследствие аварии.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lastRenderedPageBreak/>
        <w:t xml:space="preserve">Важным положительным моментом является создание условий не только для идентификации производственных (операционных) рисков, но и для их количественной оценки.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Для производственных рисков предприятий ЖКХ больше подходит описание неопределенности в виде вероятностных распределений интенсивности отказов, т.е. выявление закономерностей в повторяемости аварийных ситуаций в связи с обслуживанием данного жилищного фонда. </w:t>
      </w:r>
    </w:p>
    <w:p w:rsidR="008F4484" w:rsidRPr="00B31EB6" w:rsidRDefault="008F4484" w:rsidP="007E4770">
      <w:pPr>
        <w:pStyle w:val="Default"/>
        <w:spacing w:line="360" w:lineRule="auto"/>
        <w:ind w:firstLine="567"/>
        <w:jc w:val="both"/>
        <w:rPr>
          <w:color w:val="auto"/>
          <w:sz w:val="28"/>
          <w:szCs w:val="28"/>
        </w:rPr>
      </w:pPr>
      <w:r w:rsidRPr="00B31EB6">
        <w:rPr>
          <w:color w:val="auto"/>
          <w:sz w:val="28"/>
          <w:szCs w:val="28"/>
        </w:rPr>
        <w:t xml:space="preserve">Предлагается использовать следующий алгоритм учета аварийно-восстановительных работ для экономического обоснования расходов по реализации данных мероприятий в составе себестоимости услуг по обслуживанию жилищного фонда: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1. Дифференциация жилищного фонда обслуживающей организации по зонам риска.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2. На основании фотографий рабочего дня определяется характер выполняемых работ по устранению аварийных ситуаций в соответствии с зонами риска.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3. Применение зависимости возникновения аварийных ситуаций от физического состояния жилищного фонда (износа).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4. Определение средней интенсивности аварий (отказов) и установление ее допустимых пределов для каждой из зон жилищного фонда.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5. Расчет материальных, трудовых, финансовых и других видов ресурсов, необходимых для выполнения аварийно-восстановительных работ по зонам риска.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6. Определение суммы, включаемой в тариф на устранение аварийных ситуаций по жилищному фонду в целом.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7. В зависимости от установленного тарифа получаем дополнительные (неоплачиваемые тарифом) затраты на ликвидацию аварий (относятся на результаты деятельности обслуживающего предприятия), либо дополнительный доход от безаварийной работы, полученный за счет разницы </w:t>
      </w:r>
      <w:r w:rsidRPr="00B31EB6">
        <w:rPr>
          <w:color w:val="auto"/>
          <w:sz w:val="28"/>
          <w:szCs w:val="28"/>
        </w:rPr>
        <w:lastRenderedPageBreak/>
        <w:t xml:space="preserve">между суммой затрат, заложенной на аварийные работы по тарифу, и фактическими затратами по ликвидации и предупреждению аварий. </w:t>
      </w:r>
    </w:p>
    <w:p w:rsidR="008F4484" w:rsidRPr="00B31EB6" w:rsidRDefault="008F4484" w:rsidP="007E4770">
      <w:pPr>
        <w:pStyle w:val="Default"/>
        <w:spacing w:line="360" w:lineRule="auto"/>
        <w:ind w:firstLine="567"/>
        <w:jc w:val="both"/>
        <w:rPr>
          <w:color w:val="auto"/>
          <w:sz w:val="28"/>
          <w:szCs w:val="28"/>
        </w:rPr>
      </w:pPr>
      <w:r w:rsidRPr="00B31EB6">
        <w:rPr>
          <w:color w:val="auto"/>
          <w:sz w:val="28"/>
          <w:szCs w:val="28"/>
        </w:rPr>
        <w:t xml:space="preserve">Рассчитанный таким образом объем средств на аварийные работы (предлагаем его зафиксировать в виде страхового фонда, предусмотренного методикой, и придать ему целевой характер использования) будет зависеть от интенсивности аварий. Отдельно следует заметить, что по жилищному фонду, относящемуся к зонам критического и катастрофического риска, ответственность должна быть распределена между предприятиями и муниципалитетом, который должен компенсировать повышенные, в связи с изношенным состоянием домов, затраты в целях недопущения ценовой дискриминации проживающих в этом фонде.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Предприятия при такой схеме работы будут настроены на выявление внутренних и внешних факторов, влияющих на величину риска, на оценку и определение экономической целесообразности вложений средств в совершенствование ремонтно-эксплуатационных технологий и материалов, в проведение планово-предупредительных работ. Данные мероприятия позволят экономить средства на ликвидацию аварий, а для муниципалитета это будет означать улучшение состояния городской жилой недвижимости и уменьшение расходования средств бюджета на ликвидацию последствий чрезвычайных ситуаций. </w:t>
      </w:r>
    </w:p>
    <w:p w:rsidR="008F4484" w:rsidRPr="00B31EB6" w:rsidRDefault="008F4484" w:rsidP="00B31EB6">
      <w:pPr>
        <w:pStyle w:val="Default"/>
        <w:spacing w:line="360" w:lineRule="auto"/>
        <w:ind w:firstLine="567"/>
        <w:jc w:val="both"/>
        <w:rPr>
          <w:color w:val="auto"/>
          <w:sz w:val="28"/>
          <w:szCs w:val="28"/>
        </w:rPr>
      </w:pPr>
      <w:r w:rsidRPr="00B31EB6">
        <w:rPr>
          <w:b/>
          <w:bCs/>
          <w:i/>
          <w:iCs/>
          <w:color w:val="auto"/>
          <w:sz w:val="28"/>
          <w:szCs w:val="28"/>
        </w:rPr>
        <w:t xml:space="preserve">Финансовые риски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Рост задолженности предприятий (особенно жизненно важных для экономики г. </w:t>
      </w:r>
      <w:r w:rsidR="00DD6D19">
        <w:rPr>
          <w:color w:val="auto"/>
          <w:sz w:val="28"/>
          <w:szCs w:val="28"/>
        </w:rPr>
        <w:t>Дальнегорск</w:t>
      </w:r>
      <w:r w:rsidRPr="00B31EB6">
        <w:rPr>
          <w:color w:val="auto"/>
          <w:sz w:val="28"/>
          <w:szCs w:val="28"/>
        </w:rPr>
        <w:t xml:space="preserve">а) требует не только искусственного сдерживания тарифов со стороны государства и использования госдотаций. </w:t>
      </w:r>
      <w:r w:rsidRPr="00B31EB6">
        <w:rPr>
          <w:b/>
          <w:bCs/>
          <w:color w:val="auto"/>
          <w:sz w:val="28"/>
          <w:szCs w:val="28"/>
        </w:rPr>
        <w:t xml:space="preserve">Необходимо проведение технологического и ценового аудита подобных тарифов, </w:t>
      </w:r>
      <w:r w:rsidRPr="00B31EB6">
        <w:rPr>
          <w:color w:val="auto"/>
          <w:sz w:val="28"/>
          <w:szCs w:val="28"/>
        </w:rPr>
        <w:t xml:space="preserve">иначе неминуем риск накопления высокого износа инфраструктурных активов и возникновение техногенных аварий, на устранение которых придется отвлекать значительно больше ресурсов, чем на плановый ремонт и модернизацию активов. </w:t>
      </w:r>
    </w:p>
    <w:p w:rsidR="008F4484" w:rsidRPr="00B31EB6" w:rsidRDefault="008F4484" w:rsidP="00B31EB6">
      <w:pPr>
        <w:pStyle w:val="Default"/>
        <w:spacing w:line="360" w:lineRule="auto"/>
        <w:ind w:firstLine="567"/>
        <w:jc w:val="both"/>
        <w:rPr>
          <w:color w:val="auto"/>
          <w:sz w:val="28"/>
          <w:szCs w:val="28"/>
        </w:rPr>
      </w:pPr>
      <w:r w:rsidRPr="00B31EB6">
        <w:rPr>
          <w:b/>
          <w:bCs/>
          <w:i/>
          <w:iCs/>
          <w:color w:val="auto"/>
          <w:sz w:val="28"/>
          <w:szCs w:val="28"/>
        </w:rPr>
        <w:t xml:space="preserve">Экономические риски </w:t>
      </w:r>
    </w:p>
    <w:p w:rsidR="008F4484" w:rsidRDefault="008F4484" w:rsidP="007E4770">
      <w:pPr>
        <w:pStyle w:val="Default"/>
        <w:spacing w:line="360" w:lineRule="auto"/>
        <w:ind w:firstLine="567"/>
        <w:jc w:val="both"/>
        <w:rPr>
          <w:color w:val="auto"/>
          <w:sz w:val="28"/>
          <w:szCs w:val="28"/>
        </w:rPr>
      </w:pPr>
      <w:r w:rsidRPr="00B31EB6">
        <w:rPr>
          <w:color w:val="auto"/>
          <w:sz w:val="28"/>
          <w:szCs w:val="28"/>
        </w:rPr>
        <w:lastRenderedPageBreak/>
        <w:t xml:space="preserve">Региональные риски, обуславливающие низкую эффективность экономики города - высокие затраты на электроэнергию, транспортную доступность, ЖКХ и стоимость рабочей силы. Эти риски региональной труднодоступности можно элиминировать двумя путями: ростом производительности труда за счет механизации и автоматизации и государственными преференциями на территории. Соответственно, на территории города необходимо не просто стимулировать создание предприятий малого бизнеса, но создание высокопроизводительных рабочих мест. Государственные же преференции должны просчитываться исполнительной властью в рамках реального влияния на ожидаемую доходность проектов и снижения рисков потери капитала. </w:t>
      </w:r>
    </w:p>
    <w:p w:rsidR="008F4484" w:rsidRPr="00B31EB6" w:rsidRDefault="008F4484" w:rsidP="00B31EB6">
      <w:pPr>
        <w:pStyle w:val="Default"/>
        <w:spacing w:line="360" w:lineRule="auto"/>
        <w:ind w:firstLine="567"/>
        <w:jc w:val="both"/>
        <w:rPr>
          <w:color w:val="auto"/>
          <w:sz w:val="28"/>
          <w:szCs w:val="28"/>
        </w:rPr>
      </w:pPr>
      <w:r w:rsidRPr="00B31EB6">
        <w:rPr>
          <w:b/>
          <w:bCs/>
          <w:i/>
          <w:iCs/>
          <w:color w:val="auto"/>
          <w:sz w:val="28"/>
          <w:szCs w:val="28"/>
        </w:rPr>
        <w:t xml:space="preserve">Управленческие риски </w:t>
      </w:r>
    </w:p>
    <w:p w:rsidR="007E4770" w:rsidRDefault="008F4484" w:rsidP="00B31EB6">
      <w:pPr>
        <w:pStyle w:val="Default"/>
        <w:spacing w:line="360" w:lineRule="auto"/>
        <w:ind w:firstLine="567"/>
        <w:jc w:val="both"/>
        <w:rPr>
          <w:color w:val="auto"/>
          <w:sz w:val="28"/>
          <w:szCs w:val="28"/>
        </w:rPr>
      </w:pPr>
      <w:r w:rsidRPr="00B31EB6">
        <w:rPr>
          <w:color w:val="auto"/>
          <w:sz w:val="28"/>
          <w:szCs w:val="28"/>
        </w:rPr>
        <w:t xml:space="preserve">Городским властям совместно с краевыми необходимо использовать кризис в интересах бизнеса, т.е. успеть воспользоваться предлагаемыми правительством преференциями для «расшивки» узких мест инфраструктуры. </w:t>
      </w:r>
    </w:p>
    <w:p w:rsidR="008F4484" w:rsidRDefault="008F4484" w:rsidP="00B31EB6">
      <w:pPr>
        <w:pStyle w:val="Default"/>
        <w:spacing w:line="360" w:lineRule="auto"/>
        <w:ind w:firstLine="567"/>
        <w:jc w:val="both"/>
        <w:rPr>
          <w:color w:val="auto"/>
          <w:sz w:val="28"/>
          <w:szCs w:val="28"/>
        </w:rPr>
      </w:pPr>
      <w:r w:rsidRPr="00B31EB6">
        <w:rPr>
          <w:color w:val="auto"/>
          <w:sz w:val="28"/>
          <w:szCs w:val="28"/>
        </w:rPr>
        <w:t xml:space="preserve">Риск предоставления государственных преференций исключительно предприятиям резидентам ТОСЭР </w:t>
      </w:r>
      <w:r w:rsidR="00DD6D19">
        <w:rPr>
          <w:color w:val="auto"/>
          <w:sz w:val="28"/>
          <w:szCs w:val="28"/>
        </w:rPr>
        <w:t>Дальнегорск</w:t>
      </w:r>
      <w:r w:rsidRPr="00B31EB6">
        <w:rPr>
          <w:color w:val="auto"/>
          <w:sz w:val="28"/>
          <w:szCs w:val="28"/>
        </w:rPr>
        <w:t xml:space="preserve">, создает неравную конкуренцию с действующим бизнесом города. </w:t>
      </w:r>
    </w:p>
    <w:p w:rsidR="008F4484" w:rsidRPr="00B31EB6" w:rsidRDefault="008F4484" w:rsidP="007E4770">
      <w:pPr>
        <w:pStyle w:val="Default"/>
        <w:spacing w:line="360" w:lineRule="auto"/>
        <w:ind w:firstLine="567"/>
        <w:jc w:val="both"/>
        <w:rPr>
          <w:color w:val="auto"/>
          <w:sz w:val="28"/>
          <w:szCs w:val="28"/>
        </w:rPr>
      </w:pPr>
      <w:r w:rsidRPr="00B31EB6">
        <w:rPr>
          <w:b/>
          <w:bCs/>
          <w:i/>
          <w:iCs/>
          <w:color w:val="auto"/>
          <w:sz w:val="28"/>
          <w:szCs w:val="28"/>
        </w:rPr>
        <w:t xml:space="preserve">Управление рисками развития видов экономической деятельности в особых условиях ведения хозяйственной деятельности </w:t>
      </w:r>
      <w:r w:rsidR="000168CF">
        <w:rPr>
          <w:b/>
          <w:bCs/>
          <w:i/>
          <w:iCs/>
          <w:color w:val="auto"/>
          <w:sz w:val="28"/>
          <w:szCs w:val="28"/>
        </w:rPr>
        <w:t>в Дальнегорске</w:t>
      </w:r>
      <w:r w:rsidRPr="00B31EB6">
        <w:rPr>
          <w:b/>
          <w:bCs/>
          <w:i/>
          <w:iCs/>
          <w:color w:val="auto"/>
          <w:sz w:val="28"/>
          <w:szCs w:val="28"/>
        </w:rPr>
        <w:t xml:space="preserve"> </w:t>
      </w:r>
    </w:p>
    <w:p w:rsidR="009F5DCF" w:rsidRDefault="008F4484" w:rsidP="009F5DCF">
      <w:pPr>
        <w:pStyle w:val="Default"/>
        <w:spacing w:line="360" w:lineRule="auto"/>
        <w:ind w:firstLine="567"/>
        <w:jc w:val="both"/>
        <w:rPr>
          <w:color w:val="auto"/>
          <w:sz w:val="28"/>
          <w:szCs w:val="28"/>
        </w:rPr>
      </w:pPr>
      <w:r w:rsidRPr="00B31EB6">
        <w:rPr>
          <w:color w:val="auto"/>
          <w:sz w:val="28"/>
          <w:szCs w:val="28"/>
        </w:rPr>
        <w:t>С 30 марта 2015 года вступил в силу федеральный закон о территориях опережающего социально-экономического развития (ТО</w:t>
      </w:r>
      <w:r w:rsidR="009F5DCF">
        <w:rPr>
          <w:color w:val="auto"/>
          <w:sz w:val="28"/>
          <w:szCs w:val="28"/>
        </w:rPr>
        <w:t>СЭ</w:t>
      </w:r>
      <w:r w:rsidRPr="00B31EB6">
        <w:rPr>
          <w:color w:val="auto"/>
          <w:sz w:val="28"/>
          <w:szCs w:val="28"/>
        </w:rPr>
        <w:t>Р)</w:t>
      </w:r>
      <w:r w:rsidR="009F5DCF">
        <w:rPr>
          <w:color w:val="auto"/>
          <w:sz w:val="28"/>
          <w:szCs w:val="28"/>
        </w:rPr>
        <w:t>, которые</w:t>
      </w:r>
      <w:r w:rsidRPr="00B31EB6">
        <w:rPr>
          <w:color w:val="auto"/>
          <w:sz w:val="28"/>
          <w:szCs w:val="28"/>
        </w:rPr>
        <w:t xml:space="preserve"> предлагают наиболее существенные налоговые льготы в сравнении со всеми другими «особыми» территориями в России, пониженные коэффициенты арендных ставок, упрощенные административные барьеры, режим свободной таможенной зоны, расширенные возможности для привлечения иностранной рабочей силы. Государство берет на себя обязательства по строительству объектов инфраструктуры ТО</w:t>
      </w:r>
      <w:r w:rsidR="009F5DCF">
        <w:rPr>
          <w:color w:val="auto"/>
          <w:sz w:val="28"/>
          <w:szCs w:val="28"/>
        </w:rPr>
        <w:t>СЭ</w:t>
      </w:r>
      <w:r w:rsidRPr="00B31EB6">
        <w:rPr>
          <w:color w:val="auto"/>
          <w:sz w:val="28"/>
          <w:szCs w:val="28"/>
        </w:rPr>
        <w:t xml:space="preserve">Р. </w:t>
      </w:r>
    </w:p>
    <w:p w:rsidR="008F4484" w:rsidRPr="00B31EB6" w:rsidRDefault="009F5DCF" w:rsidP="00B31EB6">
      <w:pPr>
        <w:pStyle w:val="Default"/>
        <w:spacing w:line="360" w:lineRule="auto"/>
        <w:ind w:firstLine="567"/>
        <w:jc w:val="both"/>
        <w:rPr>
          <w:color w:val="auto"/>
          <w:sz w:val="28"/>
          <w:szCs w:val="28"/>
        </w:rPr>
      </w:pPr>
      <w:r>
        <w:rPr>
          <w:color w:val="auto"/>
          <w:sz w:val="28"/>
          <w:szCs w:val="28"/>
        </w:rPr>
        <w:lastRenderedPageBreak/>
        <w:t>П</w:t>
      </w:r>
      <w:r w:rsidR="008F4484" w:rsidRPr="00B31EB6">
        <w:rPr>
          <w:color w:val="auto"/>
          <w:sz w:val="28"/>
          <w:szCs w:val="28"/>
        </w:rPr>
        <w:t>ри формировании ТО</w:t>
      </w:r>
      <w:r>
        <w:rPr>
          <w:color w:val="auto"/>
          <w:sz w:val="28"/>
          <w:szCs w:val="28"/>
        </w:rPr>
        <w:t>СЭ</w:t>
      </w:r>
      <w:r w:rsidR="008F4484" w:rsidRPr="00B31EB6">
        <w:rPr>
          <w:color w:val="auto"/>
          <w:sz w:val="28"/>
          <w:szCs w:val="28"/>
        </w:rPr>
        <w:t xml:space="preserve">Р в </w:t>
      </w:r>
      <w:r w:rsidR="00DD6D19">
        <w:rPr>
          <w:color w:val="auto"/>
          <w:sz w:val="28"/>
          <w:szCs w:val="28"/>
        </w:rPr>
        <w:t>Дальнегорск</w:t>
      </w:r>
      <w:r w:rsidR="008F4484" w:rsidRPr="00B31EB6">
        <w:rPr>
          <w:color w:val="auto"/>
          <w:sz w:val="28"/>
          <w:szCs w:val="28"/>
        </w:rPr>
        <w:t xml:space="preserve">е будут характерны следующие риски: удаленная от центров территория, сложная общеэкономическая и международная ситуация, нехватка бюджетных средств, согласование процедурных вопросов с другими ведомствами, особенно в части пограничного и таможенного режима. </w:t>
      </w:r>
    </w:p>
    <w:p w:rsidR="008F4484" w:rsidRDefault="008F4484" w:rsidP="00B31EB6">
      <w:pPr>
        <w:pStyle w:val="Default"/>
        <w:spacing w:line="360" w:lineRule="auto"/>
        <w:ind w:firstLine="567"/>
        <w:jc w:val="both"/>
        <w:rPr>
          <w:color w:val="auto"/>
          <w:sz w:val="28"/>
          <w:szCs w:val="28"/>
        </w:rPr>
      </w:pPr>
      <w:r w:rsidRPr="00B31EB6">
        <w:rPr>
          <w:color w:val="auto"/>
          <w:sz w:val="28"/>
          <w:szCs w:val="28"/>
        </w:rPr>
        <w:t>Существует также и риск, что ТО</w:t>
      </w:r>
      <w:r w:rsidR="009F5DCF">
        <w:rPr>
          <w:color w:val="auto"/>
          <w:sz w:val="28"/>
          <w:szCs w:val="28"/>
        </w:rPr>
        <w:t>СЭ</w:t>
      </w:r>
      <w:r w:rsidRPr="00B31EB6">
        <w:rPr>
          <w:color w:val="auto"/>
          <w:sz w:val="28"/>
          <w:szCs w:val="28"/>
        </w:rPr>
        <w:t>Р стан</w:t>
      </w:r>
      <w:r w:rsidR="009F5DCF">
        <w:rPr>
          <w:color w:val="auto"/>
          <w:sz w:val="28"/>
          <w:szCs w:val="28"/>
        </w:rPr>
        <w:t>е</w:t>
      </w:r>
      <w:r w:rsidRPr="00B31EB6">
        <w:rPr>
          <w:color w:val="auto"/>
          <w:sz w:val="28"/>
          <w:szCs w:val="28"/>
        </w:rPr>
        <w:t>т просто новым способом получения льгот крупн</w:t>
      </w:r>
      <w:r w:rsidR="009F5DCF">
        <w:rPr>
          <w:color w:val="auto"/>
          <w:sz w:val="28"/>
          <w:szCs w:val="28"/>
        </w:rPr>
        <w:t>ыми</w:t>
      </w:r>
      <w:r w:rsidRPr="00B31EB6">
        <w:rPr>
          <w:color w:val="auto"/>
          <w:sz w:val="28"/>
          <w:szCs w:val="28"/>
        </w:rPr>
        <w:t xml:space="preserve"> сырьевыми компаниями</w:t>
      </w:r>
      <w:r w:rsidR="009F5DCF">
        <w:rPr>
          <w:color w:val="auto"/>
          <w:sz w:val="28"/>
          <w:szCs w:val="28"/>
        </w:rPr>
        <w:t xml:space="preserve">, которые </w:t>
      </w:r>
      <w:r w:rsidRPr="00B31EB6">
        <w:rPr>
          <w:color w:val="auto"/>
          <w:sz w:val="28"/>
          <w:szCs w:val="28"/>
        </w:rPr>
        <w:t>могут обеспечить объемы инвестиций</w:t>
      </w:r>
      <w:r w:rsidR="009F5DCF">
        <w:rPr>
          <w:color w:val="auto"/>
          <w:sz w:val="28"/>
          <w:szCs w:val="28"/>
        </w:rPr>
        <w:t xml:space="preserve"> существенно большие, чем субъекты малого и среднего предпринимательства</w:t>
      </w:r>
      <w:r w:rsidRPr="00B31EB6">
        <w:rPr>
          <w:color w:val="auto"/>
          <w:sz w:val="28"/>
          <w:szCs w:val="28"/>
        </w:rPr>
        <w:t>. Но тогда ТО</w:t>
      </w:r>
      <w:r w:rsidR="009F5DCF">
        <w:rPr>
          <w:color w:val="auto"/>
          <w:sz w:val="28"/>
          <w:szCs w:val="28"/>
        </w:rPr>
        <w:t>СЭ</w:t>
      </w:r>
      <w:r w:rsidRPr="00B31EB6">
        <w:rPr>
          <w:color w:val="auto"/>
          <w:sz w:val="28"/>
          <w:szCs w:val="28"/>
        </w:rPr>
        <w:t>Р</w:t>
      </w:r>
      <w:r w:rsidR="009F5DCF">
        <w:rPr>
          <w:color w:val="auto"/>
          <w:sz w:val="28"/>
          <w:szCs w:val="28"/>
        </w:rPr>
        <w:t xml:space="preserve"> не буде</w:t>
      </w:r>
      <w:r w:rsidRPr="00B31EB6">
        <w:rPr>
          <w:color w:val="auto"/>
          <w:sz w:val="28"/>
          <w:szCs w:val="28"/>
        </w:rPr>
        <w:t xml:space="preserve">т способствовать развитию новых отраслей экономики, внедрению инноваций, т.е. не станут подлинными полюсами роста, что подразумевается </w:t>
      </w:r>
      <w:r w:rsidR="00B17E5B">
        <w:rPr>
          <w:color w:val="auto"/>
          <w:sz w:val="28"/>
          <w:szCs w:val="28"/>
        </w:rPr>
        <w:t>по сути применения этого инструмента</w:t>
      </w:r>
      <w:r w:rsidRPr="00B31EB6">
        <w:rPr>
          <w:color w:val="auto"/>
          <w:sz w:val="28"/>
          <w:szCs w:val="28"/>
        </w:rPr>
        <w:t xml:space="preserve">.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При оценке рисков создания ТОР и их реального влияния на экономику города и региона следует помнить об опыте особых экономических зон, который в российской практике оказался неоднозначным. На Дальнем Востоке есть пример ОЭЗ в Магаданской области, которая была создана специальным федеральным законом еще в конце 1990-х гг., и срок действия которой недавно был продлен до 2025 г. Но говорить о том, что она кардинально изменила региональную экономику, нельзя.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Есть два примера ОЭЗ в Хабаровском крае (порт Советская Гавань) и Приморском крае (остров Русский), </w:t>
      </w:r>
      <w:r w:rsidRPr="00B17E5B">
        <w:rPr>
          <w:bCs/>
          <w:color w:val="auto"/>
          <w:sz w:val="28"/>
          <w:szCs w:val="28"/>
        </w:rPr>
        <w:t>которые фактически не состоялись, не заинтересовав потенциальных резидентов</w:t>
      </w:r>
      <w:r w:rsidRPr="00B17E5B">
        <w:rPr>
          <w:color w:val="auto"/>
          <w:sz w:val="28"/>
          <w:szCs w:val="28"/>
        </w:rPr>
        <w:t>.</w:t>
      </w:r>
      <w:r w:rsidRPr="00B31EB6">
        <w:rPr>
          <w:color w:val="auto"/>
          <w:sz w:val="28"/>
          <w:szCs w:val="28"/>
        </w:rPr>
        <w:t xml:space="preserve"> Реально заработала новая ОЭЗ </w:t>
      </w:r>
      <w:r w:rsidR="000168CF">
        <w:rPr>
          <w:color w:val="auto"/>
          <w:sz w:val="28"/>
          <w:szCs w:val="28"/>
        </w:rPr>
        <w:t>в Дальнегорске</w:t>
      </w:r>
      <w:r w:rsidRPr="00B31EB6">
        <w:rPr>
          <w:color w:val="auto"/>
          <w:sz w:val="28"/>
          <w:szCs w:val="28"/>
        </w:rPr>
        <w:t xml:space="preserve">, связанная с созданием автомобильного кластера, но ее перспективы под вопросом, поскольку спрос на автомобили падает. С многолетним запозданием, но в 2015 году все-таки началось функционирование еще одного уникального объекта — игорной зоны в Приморском крае. </w:t>
      </w:r>
    </w:p>
    <w:p w:rsidR="008F4484" w:rsidRPr="001C532F" w:rsidRDefault="008F4484" w:rsidP="001C532F">
      <w:pPr>
        <w:pStyle w:val="Default"/>
        <w:spacing w:line="360" w:lineRule="auto"/>
        <w:ind w:firstLine="567"/>
        <w:jc w:val="both"/>
        <w:rPr>
          <w:color w:val="auto"/>
          <w:sz w:val="28"/>
          <w:szCs w:val="28"/>
        </w:rPr>
      </w:pPr>
      <w:r w:rsidRPr="00B31EB6">
        <w:rPr>
          <w:color w:val="auto"/>
          <w:sz w:val="28"/>
          <w:szCs w:val="28"/>
        </w:rPr>
        <w:t xml:space="preserve">Учитывая прежний опыт, есть риски того, что </w:t>
      </w:r>
      <w:r w:rsidR="001C532F">
        <w:rPr>
          <w:color w:val="auto"/>
          <w:sz w:val="28"/>
          <w:szCs w:val="28"/>
        </w:rPr>
        <w:t>ТОСЭР будет</w:t>
      </w:r>
      <w:r w:rsidRPr="00B31EB6">
        <w:rPr>
          <w:color w:val="auto"/>
          <w:sz w:val="28"/>
          <w:szCs w:val="28"/>
        </w:rPr>
        <w:t xml:space="preserve"> представлять собой </w:t>
      </w:r>
      <w:r w:rsidR="001C532F">
        <w:rPr>
          <w:color w:val="auto"/>
          <w:sz w:val="28"/>
          <w:szCs w:val="28"/>
        </w:rPr>
        <w:t xml:space="preserve">просто территорию </w:t>
      </w:r>
      <w:r w:rsidRPr="00B31EB6">
        <w:rPr>
          <w:color w:val="auto"/>
          <w:sz w:val="28"/>
          <w:szCs w:val="28"/>
        </w:rPr>
        <w:t>с более привлекательными условиями ведения бизнеса, чем на остальной территории</w:t>
      </w:r>
      <w:r w:rsidR="001C532F">
        <w:rPr>
          <w:color w:val="auto"/>
          <w:sz w:val="28"/>
          <w:szCs w:val="28"/>
        </w:rPr>
        <w:t>, но при этом, с</w:t>
      </w:r>
      <w:r w:rsidRPr="00B31EB6">
        <w:rPr>
          <w:color w:val="auto"/>
          <w:sz w:val="28"/>
          <w:szCs w:val="28"/>
        </w:rPr>
        <w:t xml:space="preserve"> </w:t>
      </w:r>
      <w:r w:rsidRPr="00B31EB6">
        <w:rPr>
          <w:color w:val="auto"/>
          <w:sz w:val="28"/>
          <w:szCs w:val="28"/>
        </w:rPr>
        <w:lastRenderedPageBreak/>
        <w:t>передач</w:t>
      </w:r>
      <w:r w:rsidR="001C532F">
        <w:rPr>
          <w:color w:val="auto"/>
          <w:sz w:val="28"/>
          <w:szCs w:val="28"/>
        </w:rPr>
        <w:t xml:space="preserve">ей </w:t>
      </w:r>
      <w:r w:rsidRPr="00B31EB6">
        <w:rPr>
          <w:color w:val="auto"/>
          <w:sz w:val="28"/>
          <w:szCs w:val="28"/>
        </w:rPr>
        <w:t xml:space="preserve">полномочий муниципальной власти в руки управляющей компании. </w:t>
      </w:r>
      <w:r w:rsidRPr="001C532F">
        <w:rPr>
          <w:bCs/>
          <w:color w:val="auto"/>
          <w:sz w:val="28"/>
          <w:szCs w:val="28"/>
        </w:rPr>
        <w:t xml:space="preserve">При условии совместных и согласованных действий администрации города, федеральных и региональных властей, а также успешного сотрудничества власти и бизнеса задача по повышению инвестиционной привлекательности города </w:t>
      </w:r>
      <w:r w:rsidR="00DD6D19" w:rsidRPr="001C532F">
        <w:rPr>
          <w:bCs/>
          <w:color w:val="auto"/>
          <w:sz w:val="28"/>
          <w:szCs w:val="28"/>
        </w:rPr>
        <w:t>Дальнегорск</w:t>
      </w:r>
      <w:r w:rsidRPr="001C532F">
        <w:rPr>
          <w:bCs/>
          <w:color w:val="auto"/>
          <w:sz w:val="28"/>
          <w:szCs w:val="28"/>
        </w:rPr>
        <w:t xml:space="preserve">а действительно может быть успешно и эффективно решена.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Таким образом, все перечисленные меры направлены на диверсификацию направлений развития города и элиминирование любых угроз (рисков), которые могут возникнуть как следствие международной обстановки в мире и АТР, так и как следствие внутренних в первую очередь экономических причин развития России.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При этом главным риском для </w:t>
      </w:r>
      <w:r w:rsidR="00DD6D19">
        <w:rPr>
          <w:color w:val="auto"/>
          <w:sz w:val="28"/>
          <w:szCs w:val="28"/>
        </w:rPr>
        <w:t>Дальнегорск</w:t>
      </w:r>
      <w:r w:rsidRPr="00B31EB6">
        <w:rPr>
          <w:color w:val="auto"/>
          <w:sz w:val="28"/>
          <w:szCs w:val="28"/>
        </w:rPr>
        <w:t xml:space="preserve">а по-прежнему остается риск не воспользоваться теми уникальными возможностями развития, которые есть у города.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Для организации своевременного предупреждения и элиминирования различных угроз (рисков), необходимо создать риск-ориентированную модель управления стратегией развития города, что позволит: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1. Сформировать базу данных потенциальных рисков и систему признаков, свидетельствующих об уровне опасности;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2. Организовать систематический мониторинг ключевых признаков;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3. Отработать меры реагирования на ситуации, которые ведут к реализации рисков;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4. Отработать процедуры смягчения последствий реализации рисков, регламентировать действия всех необходимых структур;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5. Сформировать механизмы опережающих воздействий, способных гасить рисковые ситуации в начале их возникновения. </w:t>
      </w:r>
    </w:p>
    <w:p w:rsidR="008F4484" w:rsidRPr="00B31EB6" w:rsidRDefault="008F4484" w:rsidP="00C60509">
      <w:pPr>
        <w:pStyle w:val="Default"/>
        <w:spacing w:line="360" w:lineRule="auto"/>
        <w:ind w:firstLine="567"/>
        <w:jc w:val="both"/>
        <w:rPr>
          <w:color w:val="auto"/>
          <w:sz w:val="28"/>
          <w:szCs w:val="28"/>
        </w:rPr>
      </w:pPr>
      <w:r w:rsidRPr="00B31EB6">
        <w:rPr>
          <w:color w:val="auto"/>
          <w:sz w:val="28"/>
          <w:szCs w:val="28"/>
        </w:rPr>
        <w:t xml:space="preserve">Риск-ориентированная модель должна опираться на те принципы, что заложены в применяемой в российской практике в сфере государственной контрольно-надзорной деятельности, и заключается в осуществлении регулирования, предполагающем применение системы управления рисками: </w:t>
      </w:r>
      <w:r w:rsidRPr="00B31EB6">
        <w:rPr>
          <w:color w:val="auto"/>
          <w:sz w:val="28"/>
          <w:szCs w:val="28"/>
        </w:rPr>
        <w:lastRenderedPageBreak/>
        <w:t xml:space="preserve">совокупности мероприятий, направленных на снижение риска до приемлемого уровня путем оценки уровня риска с последующим применением управляющих воздействий и с процедурой осуществления контроля (надзора), дифференцированных исходя из уровня риска каждого подконтрольного объекта.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Модель должна состоять из двух основных элементов: </w:t>
      </w:r>
    </w:p>
    <w:p w:rsidR="008F4484" w:rsidRPr="00B31EB6" w:rsidRDefault="008F4484" w:rsidP="00B31EB6">
      <w:pPr>
        <w:pStyle w:val="Default"/>
        <w:spacing w:line="360" w:lineRule="auto"/>
        <w:ind w:firstLine="567"/>
        <w:jc w:val="both"/>
        <w:rPr>
          <w:color w:val="auto"/>
          <w:sz w:val="28"/>
          <w:szCs w:val="28"/>
        </w:rPr>
      </w:pPr>
      <w:r w:rsidRPr="00B31EB6">
        <w:rPr>
          <w:i/>
          <w:iCs/>
          <w:color w:val="auto"/>
          <w:sz w:val="28"/>
          <w:szCs w:val="28"/>
        </w:rPr>
        <w:t xml:space="preserve">1. Системы определения класса опасности, включающей наличие: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a. критериев классификации по уровню риска, основанных исключительно на оценке потенциальной опасности;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b. шкалы классификации по уровню риска на основании критериев — от наименее опасного к наиболее опасному;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c. регламентированной процедуры определения уровня риска;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d. автоматизированного реестра подконтрольных субъектов (объектов), содержащего описание и результаты оценки риска в отношении каждого субъекта (объекта);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e. открытых и доступных сведений о результатах оценки риска каждого субъекта (объекта).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2. </w:t>
      </w:r>
      <w:r w:rsidRPr="00B31EB6">
        <w:rPr>
          <w:i/>
          <w:iCs/>
          <w:color w:val="auto"/>
          <w:sz w:val="28"/>
          <w:szCs w:val="28"/>
        </w:rPr>
        <w:t xml:space="preserve">Дифференцированного подхода к объектам контроля в зависимости от места в шкале классификации по уровню риска. </w:t>
      </w:r>
      <w:r w:rsidRPr="00B31EB6">
        <w:rPr>
          <w:color w:val="auto"/>
          <w:sz w:val="28"/>
          <w:szCs w:val="28"/>
        </w:rPr>
        <w:t xml:space="preserve">Такая дифференциация означает установление для объектов с большими рисками более жестких обязательных требований, интенсивного и глубокого надзора. Напротив, для менее опасных объектов может устанавливаться меньший объем обязательных требований, снижаться интенсивность контроля (вплоть до полной отмены). </w:t>
      </w:r>
    </w:p>
    <w:p w:rsidR="008F4484" w:rsidRPr="00B31EB6" w:rsidRDefault="008F4484" w:rsidP="00A177BE">
      <w:pPr>
        <w:pStyle w:val="Default"/>
        <w:spacing w:line="360" w:lineRule="auto"/>
        <w:ind w:firstLine="567"/>
        <w:jc w:val="both"/>
        <w:rPr>
          <w:color w:val="auto"/>
          <w:sz w:val="28"/>
          <w:szCs w:val="28"/>
        </w:rPr>
      </w:pPr>
      <w:r w:rsidRPr="00B31EB6">
        <w:rPr>
          <w:color w:val="auto"/>
          <w:sz w:val="28"/>
          <w:szCs w:val="28"/>
        </w:rPr>
        <w:t xml:space="preserve">В российской практике государственного контроля используется две основных системы оценки риска: статическая и динамическая. Статической является система оценки риска, которая предусматривает однократное отнесение субъектов (объектов) к определенной категории без последующего изменения данной категории (вне зависимости от наличия или отсутствия нарушения обязательных требований). Динамической является система, при </w:t>
      </w:r>
      <w:r w:rsidRPr="00B31EB6">
        <w:rPr>
          <w:color w:val="auto"/>
          <w:sz w:val="28"/>
          <w:szCs w:val="28"/>
        </w:rPr>
        <w:lastRenderedPageBreak/>
        <w:t xml:space="preserve">которой уровень риска может изменяться в зависимости от истории взаимодействия подконтрольного субъекта с контрольными органами, применяемых методов снижения риска и др. Динамическая система оценки рисков, будучи сложнее во внедрении и управлении, тем не менее предпочтительней для города из-за своей большей гибкости и лучших результатов.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Для оценки риска рекомендуется предусматривать использование специальных автоматизированных информационных систем. Наличие АИС становится критически важным при реализации динамического способа оценки, т.к. для его функционирования необходим учет большого массива данных, обработка которых вручную затруднительна. </w:t>
      </w:r>
    </w:p>
    <w:p w:rsidR="008F4484" w:rsidRPr="00B31EB6" w:rsidRDefault="008F4484" w:rsidP="00B31EB6">
      <w:pPr>
        <w:pStyle w:val="Default"/>
        <w:spacing w:line="360" w:lineRule="auto"/>
        <w:ind w:firstLine="567"/>
        <w:jc w:val="both"/>
        <w:rPr>
          <w:color w:val="auto"/>
          <w:sz w:val="28"/>
          <w:szCs w:val="28"/>
        </w:rPr>
      </w:pPr>
      <w:r w:rsidRPr="00B31EB6">
        <w:rPr>
          <w:color w:val="auto"/>
          <w:sz w:val="28"/>
          <w:szCs w:val="28"/>
        </w:rPr>
        <w:t xml:space="preserve">Определение уровня потенциальной опасности каждого субъекта (объекта) можно осуществлять условно-интегральным методом: при использовании для классификации субъектов или объектов большого количества параметров каждый из параметров оценивается отдельно по балльной шкале (например, от 0 до 5). Затем путем сложения баллов, полученных при оценке по каждому параметру, определяется итоговый показатель. </w:t>
      </w:r>
    </w:p>
    <w:p w:rsidR="00A177BE" w:rsidRDefault="008F4484" w:rsidP="00A177BE">
      <w:pPr>
        <w:pStyle w:val="Default"/>
        <w:spacing w:line="360" w:lineRule="auto"/>
        <w:ind w:firstLine="567"/>
        <w:jc w:val="both"/>
        <w:rPr>
          <w:color w:val="auto"/>
          <w:sz w:val="28"/>
          <w:szCs w:val="28"/>
        </w:rPr>
      </w:pPr>
      <w:r w:rsidRPr="00B31EB6">
        <w:rPr>
          <w:color w:val="auto"/>
          <w:sz w:val="28"/>
          <w:szCs w:val="28"/>
        </w:rPr>
        <w:t xml:space="preserve">Конкретные решения по реализации системы риск-ориентированной модели управления стратегией развития города должны будут опираться на нормы и принципы находящихся сейчас в стадии разработки и согласования федерального закона о федеральном, региональном и муниципальном контроле в Российской Федерации и порядка применения риск-ориентированного подхода при осуществлении отдельных видов государственного контроля (оба документа обозначены как обязательные к принятию с реализацией вышеупомянутого плана мероприятий по совершенствованию контрольно-надзорной деятельности в Российской Федерации). </w:t>
      </w:r>
    </w:p>
    <w:p w:rsidR="008F4484" w:rsidRPr="00B31EB6" w:rsidRDefault="008F4484" w:rsidP="00A177BE">
      <w:pPr>
        <w:pStyle w:val="Default"/>
        <w:spacing w:line="360" w:lineRule="auto"/>
        <w:ind w:firstLine="567"/>
        <w:jc w:val="both"/>
        <w:rPr>
          <w:color w:val="auto"/>
          <w:sz w:val="28"/>
          <w:szCs w:val="28"/>
        </w:rPr>
      </w:pPr>
      <w:r w:rsidRPr="00B31EB6">
        <w:rPr>
          <w:b/>
          <w:bCs/>
          <w:color w:val="auto"/>
          <w:sz w:val="28"/>
          <w:szCs w:val="28"/>
        </w:rPr>
        <w:lastRenderedPageBreak/>
        <w:t xml:space="preserve">2.7. Предложения по применению в </w:t>
      </w:r>
      <w:r w:rsidR="00DD6D19">
        <w:rPr>
          <w:b/>
          <w:bCs/>
          <w:color w:val="auto"/>
          <w:sz w:val="28"/>
          <w:szCs w:val="28"/>
        </w:rPr>
        <w:t>Дальнегорск</w:t>
      </w:r>
      <w:r w:rsidRPr="00B31EB6">
        <w:rPr>
          <w:b/>
          <w:bCs/>
          <w:color w:val="auto"/>
          <w:sz w:val="28"/>
          <w:szCs w:val="28"/>
        </w:rPr>
        <w:t xml:space="preserve">е лучших практик социально-экономического развития и эффективного использования конкурентных преимуществ города </w:t>
      </w:r>
      <w:r w:rsidR="00DD6D19">
        <w:rPr>
          <w:b/>
          <w:bCs/>
          <w:color w:val="auto"/>
          <w:sz w:val="28"/>
          <w:szCs w:val="28"/>
        </w:rPr>
        <w:t>Дальнегорск</w:t>
      </w:r>
      <w:r w:rsidRPr="00B31EB6">
        <w:rPr>
          <w:b/>
          <w:bCs/>
          <w:color w:val="auto"/>
          <w:sz w:val="28"/>
          <w:szCs w:val="28"/>
        </w:rPr>
        <w:t xml:space="preserve">а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color w:val="000000"/>
          <w:sz w:val="28"/>
          <w:szCs w:val="28"/>
        </w:rPr>
      </w:pPr>
      <w:r w:rsidRPr="002A197C">
        <w:rPr>
          <w:rFonts w:ascii="Times New Roman" w:hAnsi="Times New Roman" w:cs="Times New Roman"/>
          <w:b/>
          <w:bCs/>
          <w:color w:val="000000"/>
          <w:sz w:val="28"/>
          <w:szCs w:val="28"/>
        </w:rPr>
        <w:t xml:space="preserve">Международный опыт устойчивого городского планирования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color w:val="000000"/>
          <w:sz w:val="28"/>
          <w:szCs w:val="28"/>
        </w:rPr>
      </w:pPr>
      <w:r w:rsidRPr="002A197C">
        <w:rPr>
          <w:rFonts w:ascii="Times New Roman" w:hAnsi="Times New Roman" w:cs="Times New Roman"/>
          <w:color w:val="000000"/>
          <w:sz w:val="28"/>
          <w:szCs w:val="28"/>
        </w:rPr>
        <w:t xml:space="preserve">В настоящее время в развитых странах применяются подходы к городскому развитию, ориентированные на создание качественного городского пространства, достижение экологического баланса и создание архитектуры, соразмерной человеку. Один из новых подходов основан на использовании «нестатичных планов» - планов, предусматривающих возможности изменений и решения новых задач.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color w:val="000000"/>
          <w:sz w:val="28"/>
          <w:szCs w:val="28"/>
        </w:rPr>
      </w:pPr>
      <w:r w:rsidRPr="002A197C">
        <w:rPr>
          <w:rFonts w:ascii="Times New Roman" w:hAnsi="Times New Roman" w:cs="Times New Roman"/>
          <w:color w:val="000000"/>
          <w:sz w:val="28"/>
          <w:szCs w:val="28"/>
        </w:rPr>
        <w:t xml:space="preserve">Как показала мировая практика, наиболее оптимальный и испытанный формат градостроительного планирования предполагает наличие: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color w:val="000000"/>
          <w:sz w:val="28"/>
          <w:szCs w:val="28"/>
        </w:rPr>
      </w:pPr>
      <w:r w:rsidRPr="002A197C">
        <w:rPr>
          <w:rFonts w:ascii="Times New Roman" w:hAnsi="Times New Roman" w:cs="Times New Roman"/>
          <w:color w:val="000000"/>
          <w:sz w:val="28"/>
          <w:szCs w:val="28"/>
        </w:rPr>
        <w:t xml:space="preserve">- генерального плана на долгосрочную перспективу с указанием основных целей и принципов развития городского пространства, включая экономические, инфраструктурные, социальные аспекты и вопросы развития окружающей среды;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color w:val="000000"/>
          <w:sz w:val="28"/>
          <w:szCs w:val="28"/>
        </w:rPr>
      </w:pPr>
      <w:r w:rsidRPr="002A197C">
        <w:rPr>
          <w:rFonts w:ascii="Times New Roman" w:hAnsi="Times New Roman" w:cs="Times New Roman"/>
          <w:color w:val="000000"/>
          <w:sz w:val="28"/>
          <w:szCs w:val="28"/>
        </w:rPr>
        <w:t xml:space="preserve">- местных планов для отдельных жилых районов, разработанных с учетом интересов проживающего в них населения;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color w:val="000000"/>
          <w:sz w:val="28"/>
          <w:szCs w:val="28"/>
        </w:rPr>
      </w:pPr>
      <w:r w:rsidRPr="002A197C">
        <w:rPr>
          <w:rFonts w:ascii="Times New Roman" w:hAnsi="Times New Roman" w:cs="Times New Roman"/>
          <w:color w:val="000000"/>
          <w:sz w:val="28"/>
          <w:szCs w:val="28"/>
        </w:rPr>
        <w:t xml:space="preserve">- планов строительства отдельных зданий и сооружений, подлежащих обязательному предварительному утверждению уполномоченными органами по градостроительству и архитектуре.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color w:val="000000"/>
          <w:sz w:val="28"/>
          <w:szCs w:val="28"/>
        </w:rPr>
      </w:pPr>
      <w:r w:rsidRPr="002A197C">
        <w:rPr>
          <w:rFonts w:ascii="Times New Roman" w:hAnsi="Times New Roman" w:cs="Times New Roman"/>
          <w:color w:val="000000"/>
          <w:sz w:val="28"/>
          <w:szCs w:val="28"/>
        </w:rPr>
        <w:t xml:space="preserve">В Великобритании, Канаде и других странах в качестве новых инструментов городского планирования разработаны: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color w:val="000000"/>
          <w:sz w:val="28"/>
          <w:szCs w:val="28"/>
        </w:rPr>
      </w:pPr>
      <w:r w:rsidRPr="002A197C">
        <w:rPr>
          <w:rFonts w:ascii="Times New Roman" w:hAnsi="Times New Roman" w:cs="Times New Roman"/>
          <w:color w:val="000000"/>
          <w:sz w:val="28"/>
          <w:szCs w:val="28"/>
        </w:rPr>
        <w:t xml:space="preserve">- краткие инструкции по проектированию и строительству;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color w:val="000000"/>
          <w:sz w:val="28"/>
          <w:szCs w:val="28"/>
        </w:rPr>
      </w:pPr>
      <w:r w:rsidRPr="002A197C">
        <w:rPr>
          <w:rFonts w:ascii="Times New Roman" w:hAnsi="Times New Roman" w:cs="Times New Roman"/>
          <w:color w:val="000000"/>
          <w:sz w:val="28"/>
          <w:szCs w:val="28"/>
        </w:rPr>
        <w:t xml:space="preserve">- руководство по городскому проектированию; </w:t>
      </w:r>
    </w:p>
    <w:p w:rsidR="00F01EAB" w:rsidRDefault="002A197C" w:rsidP="00F01EAB">
      <w:pPr>
        <w:autoSpaceDE w:val="0"/>
        <w:autoSpaceDN w:val="0"/>
        <w:adjustRightInd w:val="0"/>
        <w:spacing w:after="0" w:line="360" w:lineRule="auto"/>
        <w:ind w:firstLine="567"/>
        <w:jc w:val="both"/>
        <w:rPr>
          <w:rFonts w:ascii="Times New Roman" w:hAnsi="Times New Roman" w:cs="Times New Roman"/>
          <w:color w:val="000000"/>
          <w:sz w:val="28"/>
          <w:szCs w:val="28"/>
        </w:rPr>
      </w:pPr>
      <w:r w:rsidRPr="002A197C">
        <w:rPr>
          <w:rFonts w:ascii="Times New Roman" w:hAnsi="Times New Roman" w:cs="Times New Roman"/>
          <w:color w:val="000000"/>
          <w:sz w:val="28"/>
          <w:szCs w:val="28"/>
        </w:rPr>
        <w:t xml:space="preserve">- планировочное кодирование схем районов. </w:t>
      </w:r>
    </w:p>
    <w:p w:rsidR="002A197C" w:rsidRPr="002A197C" w:rsidRDefault="002A197C" w:rsidP="00F01EAB">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Цель применения данных инструментов - оптимизация и повышение качества местных планов, разработанных для отдельных территорий, обеспечение гармонии между всеми частями города, улицами.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lastRenderedPageBreak/>
        <w:t xml:space="preserve">Степень комфорта какого-либо места зависит от особенностей его планирования и социальных характеристик. Поэтому в настоящее время усилия городских планировщиков и дизайнеров во многих городах направлены на обеспечение соразмерного человеку масштаба зданий, улиц, открытых территорий города; зданий и сооружений, использование качественной ландшафтной архитектуры, способствующей благоприятному зрительному восприятию местности.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b/>
          <w:bCs/>
          <w:sz w:val="28"/>
          <w:szCs w:val="28"/>
        </w:rPr>
        <w:t xml:space="preserve">Международный опыт обеспечения финансовой устойчивости городов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В целях обеспечения финансовой устойчивости города предлагается использовать следующие основанные на международной практике способы обеспечения финансовой устойчивости крупных городов, применяемые как самостоятельно, так и в комплексе: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1. Субсидирование расходов на осуществление части муниципальных функций из бюджета (бюджетов) более высокого уровня. Данные средства включают в себя выплаты общего характера и гранты на определенные цели, главным образом на поддержку общественной безопасности и инфраструктуры города, а также проведение культурных мероприятий. В различных странах доля таких субвенций в общем объеме поступлений бюджетов крупных городов варьируется от 3 до 80%. </w:t>
      </w:r>
    </w:p>
    <w:p w:rsidR="00F01EAB" w:rsidRDefault="002A197C" w:rsidP="00F01EAB">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2. Предоставление муниципальным органам управления исключительного права увеличивать доходы местного бюджета путем изменения ставок и (или) введения дополнительных налоговых и других обязательных платежей в бюджет. </w:t>
      </w:r>
    </w:p>
    <w:p w:rsidR="002A197C" w:rsidRPr="002A197C" w:rsidRDefault="002A197C" w:rsidP="00F01EAB">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3. Установление особых условий формирования бюджетов городов, при которых в бюджет города поступают доходы, являющиеся в общем случае статьями поступлений вышестоящего бюджета.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Применение данных подходов требует изменений в федеральном законодательстве, поэтому со стороны муниципальных властей в настоящее </w:t>
      </w:r>
      <w:r w:rsidRPr="002A197C">
        <w:rPr>
          <w:rFonts w:ascii="Times New Roman" w:hAnsi="Times New Roman" w:cs="Times New Roman"/>
          <w:sz w:val="28"/>
          <w:szCs w:val="28"/>
        </w:rPr>
        <w:lastRenderedPageBreak/>
        <w:t xml:space="preserve">время необходим выход с инициативой предлагаемых изменений на федеральный уровень и оказание ей дальнейшей поддержки.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b/>
          <w:bCs/>
          <w:sz w:val="28"/>
          <w:szCs w:val="28"/>
        </w:rPr>
        <w:t xml:space="preserve">Международный опыт обеспечения устойчивой экологии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Международный опыт свидетельствует о необходимости интеграции вопросов охраны окружающей среды с планированием экономических и социальных аспектов городского развития. Исходя из мировой практики, необходимо руководствоваться следующими принципами работы: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 минимизация потребления воды, энергии и материалов за счет рационального распределения, совершенствования технологий, применения возобновляемых источников энергии;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 концентрация объектов городской инфраструктуры по принципу оптимального расположения и доступа к местам пользования, близости транспортных путей, а также с учетом расположения зеленых территорий;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 развитие и пропаганда общественного транспорта, создание пешеходных и велосипедных дорожек, повышение степени безопасности пешеходов.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Также возможно применение одной из форм финансовой помощи, используемой в мировой практике, когда загрязнителям окружающей среды или пользователям природных ресурсов выделяется субсидирование. Однако субсидирование должно применяться только в случаях, когда полученный эффект будет выше расходов муниципалитета в альтернативном случае. Например, субсидии: </w:t>
      </w:r>
    </w:p>
    <w:p w:rsidR="00F01EAB" w:rsidRDefault="002A197C" w:rsidP="00F01EAB">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 позволяют преодолеть барьеры в промышленном освоении новых технологий; </w:t>
      </w:r>
    </w:p>
    <w:p w:rsidR="002A197C" w:rsidRPr="002A197C" w:rsidRDefault="002A197C" w:rsidP="00F01EAB">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 способствуют внедрению возобновляемых источников энергии.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b/>
          <w:bCs/>
          <w:sz w:val="28"/>
          <w:szCs w:val="28"/>
        </w:rPr>
        <w:t xml:space="preserve">Международный опыт по развитию городской инфраструктуры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Анализ международного опыта по развитию городской инфраструктуры показывает, что в </w:t>
      </w:r>
      <w:r w:rsidR="00C448B0">
        <w:rPr>
          <w:rFonts w:ascii="Times New Roman" w:hAnsi="Times New Roman" w:cs="Times New Roman"/>
          <w:sz w:val="28"/>
          <w:szCs w:val="28"/>
        </w:rPr>
        <w:t>Дальнегорск</w:t>
      </w:r>
      <w:r w:rsidRPr="002A197C">
        <w:rPr>
          <w:rFonts w:ascii="Times New Roman" w:hAnsi="Times New Roman" w:cs="Times New Roman"/>
          <w:sz w:val="28"/>
          <w:szCs w:val="28"/>
        </w:rPr>
        <w:t xml:space="preserve">е необходимо начать активно использовать экологически чистые технологии производства, возобновляемые ресурсы, сократить спрос и потребление энергии, воды, проектировать зданий и </w:t>
      </w:r>
      <w:r w:rsidRPr="002A197C">
        <w:rPr>
          <w:rFonts w:ascii="Times New Roman" w:hAnsi="Times New Roman" w:cs="Times New Roman"/>
          <w:sz w:val="28"/>
          <w:szCs w:val="28"/>
        </w:rPr>
        <w:lastRenderedPageBreak/>
        <w:t xml:space="preserve">сооружения, предусматривающее возможности максимального получения солнечной энергии и дневного света.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В целях децентрализации источников энергии возможно использование биржи солнечной энергии по аналогии с Цюрихом. В данной схеме клиенты электростанции будут абонировать солнечную энергию вместо электрической, а электростанция возьмёт на себя роль активного посредника между поставщиками и клиентами. Она будет закупает солнечную энергию и продавать её клиентам без дополнительной наценки по смешанной цене всех поставок.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b/>
          <w:bCs/>
          <w:sz w:val="28"/>
          <w:szCs w:val="28"/>
        </w:rPr>
        <w:t xml:space="preserve">Международный опыт формирования динамично развивающегося общества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Вопросы обеспечения культурного развития, досуга, спортивных мероприятий являются актуальными для многих городов мира. Проведение большинства культурных мероприятий в крупных городах обеспечивается усилиями государственных органов управления при активном участии и поддержке местных сообществ.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Как показал анализ международного опыта, в крупных городах развитых стран разрабатываются и реализуются специальные программы, направленные на обеспечение широкого выбора доступного жилья для разных слоев населения. Они включают в себя, в том числе, мероприятия, способствующие эффективному функционированию рынков земельной собственности, строительства и финансов. </w:t>
      </w:r>
    </w:p>
    <w:p w:rsidR="002A197C" w:rsidRPr="002A197C" w:rsidRDefault="002A197C" w:rsidP="004B3AE3">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Одними из широко применяемых вариантов решения проблемы доступного жилья на среднесрочную перспективу являются благоустройство и реконструкция старого жилищного фонда. Также мировая практика свидетельствует, что аренда жилых помещений различного класса на длительный срок без права её изъятия у собственника на рынке недвижимости успешно конкурирует с куплей-продажей и удовлетворяет до 60% потребности в жилье.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lastRenderedPageBreak/>
        <w:t xml:space="preserve">Арендный сектор во всех странах создавался за счет частных инвестиций, средств общественных объединений. Основная задача муниципальных органов заключалась в выделении земельных участков на льготной основе при определении целевого назначения их использования.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b/>
          <w:bCs/>
          <w:sz w:val="28"/>
          <w:szCs w:val="28"/>
        </w:rPr>
        <w:t xml:space="preserve">Международный опыт социального развития города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Анализ международного опыта показал, что имущественная дифференциация населения городов приводит к сосредоточению малообеспеченных слоев населения в определенных районах, что ведет к снижению активности частного сектора, уровня школьного образования, уменьшению возможности трудоустройства, повышению преступности и обострению социального неравенства в таких районах городов. Это негативно отражается на развитии городов в целом.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Методом решения данной проблемы, применяемой в мире, является разработка целевых программ, направленных</w:t>
      </w:r>
      <w:r w:rsidR="004B3AE3">
        <w:rPr>
          <w:rFonts w:ascii="Times New Roman" w:hAnsi="Times New Roman" w:cs="Times New Roman"/>
          <w:sz w:val="28"/>
          <w:szCs w:val="28"/>
        </w:rPr>
        <w:t>,</w:t>
      </w:r>
      <w:r w:rsidRPr="002A197C">
        <w:rPr>
          <w:rFonts w:ascii="Times New Roman" w:hAnsi="Times New Roman" w:cs="Times New Roman"/>
          <w:sz w:val="28"/>
          <w:szCs w:val="28"/>
        </w:rPr>
        <w:t xml:space="preserve"> в том числе</w:t>
      </w:r>
      <w:r w:rsidR="004B3AE3">
        <w:rPr>
          <w:rFonts w:ascii="Times New Roman" w:hAnsi="Times New Roman" w:cs="Times New Roman"/>
          <w:sz w:val="28"/>
          <w:szCs w:val="28"/>
        </w:rPr>
        <w:t>,</w:t>
      </w:r>
      <w:r w:rsidRPr="002A197C">
        <w:rPr>
          <w:rFonts w:ascii="Times New Roman" w:hAnsi="Times New Roman" w:cs="Times New Roman"/>
          <w:sz w:val="28"/>
          <w:szCs w:val="28"/>
        </w:rPr>
        <w:t xml:space="preserve"> на повышение эффективности сервисного обслуживания, создание рабочих мест, обеспечение равного доступа к услугам и благоприятных условий проживания для всех слоев населения.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b/>
          <w:bCs/>
          <w:sz w:val="28"/>
          <w:szCs w:val="28"/>
        </w:rPr>
        <w:t>Применение лучших практик управления крупнейших азиатских город</w:t>
      </w:r>
      <w:r w:rsidR="004B3AE3">
        <w:rPr>
          <w:rFonts w:ascii="Times New Roman" w:hAnsi="Times New Roman" w:cs="Times New Roman"/>
          <w:b/>
          <w:bCs/>
          <w:sz w:val="28"/>
          <w:szCs w:val="28"/>
        </w:rPr>
        <w:t>ов</w:t>
      </w:r>
    </w:p>
    <w:p w:rsidR="004B3AE3" w:rsidRDefault="002A197C" w:rsidP="004B3AE3">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В Азии много больших городов, играющих важную роль, и фигурирующих в различных международных рейтингах. Анализ опыта городов, имеющих некоторые схожие условия с </w:t>
      </w:r>
      <w:r w:rsidR="00C448B0">
        <w:rPr>
          <w:rFonts w:ascii="Times New Roman" w:hAnsi="Times New Roman" w:cs="Times New Roman"/>
          <w:sz w:val="28"/>
          <w:szCs w:val="28"/>
        </w:rPr>
        <w:t>Дальнегорск</w:t>
      </w:r>
      <w:r w:rsidRPr="002A197C">
        <w:rPr>
          <w:rFonts w:ascii="Times New Roman" w:hAnsi="Times New Roman" w:cs="Times New Roman"/>
          <w:sz w:val="28"/>
          <w:szCs w:val="28"/>
        </w:rPr>
        <w:t xml:space="preserve">ом (города, находящиеся на морском побережье, имеющие портовые и транспортные функции), показывает, что в них были использованы следующие практики, применимые и в </w:t>
      </w:r>
      <w:r w:rsidR="00C448B0">
        <w:rPr>
          <w:rFonts w:ascii="Times New Roman" w:hAnsi="Times New Roman" w:cs="Times New Roman"/>
          <w:sz w:val="28"/>
          <w:szCs w:val="28"/>
        </w:rPr>
        <w:t>Дальнегорск</w:t>
      </w:r>
      <w:r w:rsidRPr="002A197C">
        <w:rPr>
          <w:rFonts w:ascii="Times New Roman" w:hAnsi="Times New Roman" w:cs="Times New Roman"/>
          <w:sz w:val="28"/>
          <w:szCs w:val="28"/>
        </w:rPr>
        <w:t xml:space="preserve">е: </w:t>
      </w:r>
    </w:p>
    <w:p w:rsidR="002A197C" w:rsidRPr="002A197C" w:rsidRDefault="002A197C" w:rsidP="004B3AE3">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1. Использование промышленности как фактора развития города, с перестройкой промышленности, использованием новых отраслей с упором на внешнюю открытость и развитие третичного сектора экономики (внутренняя торговля, банковские услуги и страхование, информационные услуги, услуги общественного питания, туризм, недвижимость).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lastRenderedPageBreak/>
        <w:t>2. Использование подходов, направленных на сбалансированное развитие территорий</w:t>
      </w:r>
      <w:r w:rsidR="004B3AE3">
        <w:rPr>
          <w:rFonts w:ascii="Times New Roman" w:hAnsi="Times New Roman" w:cs="Times New Roman"/>
          <w:sz w:val="28"/>
          <w:szCs w:val="28"/>
        </w:rPr>
        <w:t>, с развитием городов-спутников</w:t>
      </w:r>
      <w:r w:rsidRPr="002A197C">
        <w:rPr>
          <w:rFonts w:ascii="Times New Roman" w:hAnsi="Times New Roman" w:cs="Times New Roman"/>
          <w:sz w:val="28"/>
          <w:szCs w:val="28"/>
        </w:rPr>
        <w:t xml:space="preserve">. При этом характерно использование модели «главный город – вспомогательный город – пригороды». Ключевой район города – центральный деловой район, в котором наибольшее значение придаётся развитию финансов, торговли, информационных услуг и других отраслей третичного сектора экономики. В центральных городских районах основной упор делается на развитие третичного сектора экономики, из отраслей промышленности остаются относительно экологичные. Районы между внутренним и внешним кольцом: развитие высокотехнологичных отраслей промышленности и производства продукции с высокой добавочной стоимостью. Пригородные территории за внешним кольцом предназначены для развития первичного сектора экономики, а также производственных отраслей вторичного сектора.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3. Развитие инфраструктуры для обеспечения развития города. Здесь используются меры по улучшению жилищного обеспечения (сдача в наем по низким ценам, продажа жилья малообеспеченным семьям по себестоимости, перемещение в рамках строительства объектов инфраструктуры и др.), развитию транспортной инфраструктуры. </w:t>
      </w:r>
    </w:p>
    <w:p w:rsid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4. Создание структуры промышленности с высокой добавленной стоимостью и развитие высокотехнологичных отраслей, биотехнологичных производств и других инновационных отраслей промышленности, привлекая их на свою территорию и воспитывая необходимые кадры. </w:t>
      </w:r>
    </w:p>
    <w:p w:rsidR="002A197C" w:rsidRPr="002A197C" w:rsidRDefault="00D24F98" w:rsidP="00C448B0">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2A197C" w:rsidRPr="002A197C">
        <w:rPr>
          <w:rFonts w:ascii="Times New Roman" w:hAnsi="Times New Roman" w:cs="Times New Roman"/>
          <w:sz w:val="28"/>
          <w:szCs w:val="28"/>
        </w:rPr>
        <w:t xml:space="preserve"> Управленческие функции, связанные с продвижением на рынок иностранных компаний, концентрацией функций предоставления услуг</w:t>
      </w:r>
      <w:r>
        <w:rPr>
          <w:rFonts w:ascii="Times New Roman" w:hAnsi="Times New Roman" w:cs="Times New Roman"/>
          <w:sz w:val="28"/>
          <w:szCs w:val="28"/>
        </w:rPr>
        <w:t xml:space="preserve">, которое </w:t>
      </w:r>
      <w:r w:rsidR="002A197C" w:rsidRPr="002A197C">
        <w:rPr>
          <w:rFonts w:ascii="Times New Roman" w:hAnsi="Times New Roman" w:cs="Times New Roman"/>
          <w:sz w:val="28"/>
          <w:szCs w:val="28"/>
        </w:rPr>
        <w:t xml:space="preserve">не ограничивается лишь только самими компаниями, но и, подтягивая за собой сервисные компании, а также другой сопутствующий бизнес, стимулирует процесс концентрации рынка услуг. </w:t>
      </w:r>
    </w:p>
    <w:p w:rsidR="002A197C" w:rsidRPr="002A197C" w:rsidRDefault="00D24F98" w:rsidP="00C448B0">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2A197C" w:rsidRPr="002A197C">
        <w:rPr>
          <w:rFonts w:ascii="Times New Roman" w:hAnsi="Times New Roman" w:cs="Times New Roman"/>
          <w:sz w:val="28"/>
          <w:szCs w:val="28"/>
        </w:rPr>
        <w:t xml:space="preserve"> «Открытая всему миру уникальная бизнес-среда и жилая среда» </w:t>
      </w:r>
    </w:p>
    <w:p w:rsidR="002A197C" w:rsidRPr="00D24F98" w:rsidRDefault="002A197C" w:rsidP="00322AB9">
      <w:pPr>
        <w:pStyle w:val="a3"/>
        <w:numPr>
          <w:ilvl w:val="0"/>
          <w:numId w:val="15"/>
        </w:numPr>
        <w:autoSpaceDE w:val="0"/>
        <w:autoSpaceDN w:val="0"/>
        <w:adjustRightInd w:val="0"/>
        <w:spacing w:after="0" w:line="360" w:lineRule="auto"/>
        <w:ind w:left="0" w:firstLine="567"/>
        <w:jc w:val="both"/>
        <w:rPr>
          <w:rFonts w:ascii="Times New Roman" w:hAnsi="Times New Roman" w:cs="Times New Roman"/>
          <w:sz w:val="28"/>
          <w:szCs w:val="28"/>
        </w:rPr>
      </w:pPr>
      <w:r w:rsidRPr="00D24F98">
        <w:rPr>
          <w:rFonts w:ascii="Times New Roman" w:hAnsi="Times New Roman" w:cs="Times New Roman"/>
          <w:sz w:val="28"/>
          <w:szCs w:val="28"/>
        </w:rPr>
        <w:t xml:space="preserve">«Открытая всему миру уникальная бизнес-среда и жилая среда» достигается благодаря наличию следующих условий: </w:t>
      </w:r>
      <w:r w:rsidR="00D24F98" w:rsidRPr="00D24F98">
        <w:rPr>
          <w:rFonts w:ascii="Times New Roman" w:hAnsi="Times New Roman" w:cs="Times New Roman"/>
          <w:sz w:val="28"/>
          <w:szCs w:val="28"/>
        </w:rPr>
        <w:t>ф</w:t>
      </w:r>
      <w:r w:rsidRPr="00D24F98">
        <w:rPr>
          <w:rFonts w:ascii="Times New Roman" w:hAnsi="Times New Roman" w:cs="Times New Roman"/>
          <w:sz w:val="28"/>
          <w:szCs w:val="28"/>
        </w:rPr>
        <w:t xml:space="preserve">ормирование </w:t>
      </w:r>
      <w:r w:rsidRPr="00D24F98">
        <w:rPr>
          <w:rFonts w:ascii="Times New Roman" w:hAnsi="Times New Roman" w:cs="Times New Roman"/>
          <w:sz w:val="28"/>
          <w:szCs w:val="28"/>
        </w:rPr>
        <w:lastRenderedPageBreak/>
        <w:t>наиболее эффективной мировой бизнес-сети (нетворк)</w:t>
      </w:r>
      <w:r w:rsidR="00D24F98" w:rsidRPr="00D24F98">
        <w:rPr>
          <w:rFonts w:ascii="Times New Roman" w:hAnsi="Times New Roman" w:cs="Times New Roman"/>
          <w:sz w:val="28"/>
          <w:szCs w:val="28"/>
        </w:rPr>
        <w:t xml:space="preserve">. </w:t>
      </w:r>
      <w:r w:rsidRPr="00D24F98">
        <w:rPr>
          <w:rFonts w:ascii="Times New Roman" w:hAnsi="Times New Roman" w:cs="Times New Roman"/>
          <w:sz w:val="28"/>
          <w:szCs w:val="28"/>
        </w:rPr>
        <w:t xml:space="preserve">В условиях интегрирования экономик отдельных регионов по всему миру необходимо налаживание механизмов, при которых </w:t>
      </w:r>
      <w:r w:rsidR="00C448B0" w:rsidRPr="00D24F98">
        <w:rPr>
          <w:rFonts w:ascii="Times New Roman" w:hAnsi="Times New Roman" w:cs="Times New Roman"/>
          <w:sz w:val="28"/>
          <w:szCs w:val="28"/>
        </w:rPr>
        <w:t>Дальнегорск</w:t>
      </w:r>
      <w:r w:rsidRPr="00D24F98">
        <w:rPr>
          <w:rFonts w:ascii="Times New Roman" w:hAnsi="Times New Roman" w:cs="Times New Roman"/>
          <w:sz w:val="28"/>
          <w:szCs w:val="28"/>
        </w:rPr>
        <w:t xml:space="preserve"> будет гладко встраиваться в сеть (нетворк), в рамках которой между разными странами оптимально размещены производство, продажа, снабжение и другие стадии и бизнес-процессы (с помощью дерегулирования, открытой ИТ системы и системы дистрибуции). </w:t>
      </w:r>
    </w:p>
    <w:p w:rsidR="002A197C" w:rsidRPr="00D24F98" w:rsidRDefault="002A197C" w:rsidP="00322AB9">
      <w:pPr>
        <w:pStyle w:val="a3"/>
        <w:numPr>
          <w:ilvl w:val="0"/>
          <w:numId w:val="15"/>
        </w:numPr>
        <w:autoSpaceDE w:val="0"/>
        <w:autoSpaceDN w:val="0"/>
        <w:adjustRightInd w:val="0"/>
        <w:spacing w:after="0" w:line="360" w:lineRule="auto"/>
        <w:ind w:left="0" w:firstLine="567"/>
        <w:jc w:val="both"/>
        <w:rPr>
          <w:rFonts w:ascii="Times New Roman" w:hAnsi="Times New Roman" w:cs="Times New Roman"/>
          <w:sz w:val="28"/>
          <w:szCs w:val="28"/>
        </w:rPr>
      </w:pPr>
      <w:r w:rsidRPr="00D24F98">
        <w:rPr>
          <w:rFonts w:ascii="Times New Roman" w:hAnsi="Times New Roman" w:cs="Times New Roman"/>
          <w:sz w:val="28"/>
          <w:szCs w:val="28"/>
        </w:rPr>
        <w:t>Выполнение функции «ворот» (Gate-Way) для международных финансов и логистики</w:t>
      </w:r>
      <w:r w:rsidR="00D24F98" w:rsidRPr="00D24F98">
        <w:rPr>
          <w:rFonts w:ascii="Times New Roman" w:hAnsi="Times New Roman" w:cs="Times New Roman"/>
          <w:sz w:val="28"/>
          <w:szCs w:val="28"/>
        </w:rPr>
        <w:t>: в</w:t>
      </w:r>
      <w:r w:rsidRPr="00D24F98">
        <w:rPr>
          <w:rFonts w:ascii="Times New Roman" w:hAnsi="Times New Roman" w:cs="Times New Roman"/>
          <w:sz w:val="28"/>
          <w:szCs w:val="28"/>
        </w:rPr>
        <w:t xml:space="preserve">месте с функцией «ворот» в международной логистике (порты и аэропорты) также комплексное сочетание и взаимодействие с функцией по инжинирингу, рабочей функцией (operating function), и утверждение тем самым зоны (доменов) уникального бизнеса и в международном плане. </w:t>
      </w:r>
    </w:p>
    <w:p w:rsidR="002A197C" w:rsidRPr="00D24F98" w:rsidRDefault="002A197C" w:rsidP="00322AB9">
      <w:pPr>
        <w:pStyle w:val="a3"/>
        <w:numPr>
          <w:ilvl w:val="0"/>
          <w:numId w:val="15"/>
        </w:numPr>
        <w:autoSpaceDE w:val="0"/>
        <w:autoSpaceDN w:val="0"/>
        <w:adjustRightInd w:val="0"/>
        <w:spacing w:after="0" w:line="360" w:lineRule="auto"/>
        <w:ind w:left="0" w:firstLine="567"/>
        <w:jc w:val="both"/>
        <w:rPr>
          <w:rFonts w:ascii="Times New Roman" w:hAnsi="Times New Roman" w:cs="Times New Roman"/>
          <w:sz w:val="28"/>
          <w:szCs w:val="28"/>
        </w:rPr>
      </w:pPr>
      <w:r w:rsidRPr="00D24F98">
        <w:rPr>
          <w:rFonts w:ascii="Times New Roman" w:hAnsi="Times New Roman" w:cs="Times New Roman"/>
          <w:sz w:val="28"/>
          <w:szCs w:val="28"/>
        </w:rPr>
        <w:t>Узнаваемый по всему миру бренд</w:t>
      </w:r>
      <w:r w:rsidR="00D24F98" w:rsidRPr="00D24F98">
        <w:rPr>
          <w:rFonts w:ascii="Times New Roman" w:hAnsi="Times New Roman" w:cs="Times New Roman"/>
          <w:sz w:val="28"/>
          <w:szCs w:val="28"/>
        </w:rPr>
        <w:t>: п</w:t>
      </w:r>
      <w:r w:rsidRPr="00D24F98">
        <w:rPr>
          <w:rFonts w:ascii="Times New Roman" w:hAnsi="Times New Roman" w:cs="Times New Roman"/>
          <w:sz w:val="28"/>
          <w:szCs w:val="28"/>
        </w:rPr>
        <w:t xml:space="preserve">олучение признания </w:t>
      </w:r>
      <w:r w:rsidR="00C448B0" w:rsidRPr="00D24F98">
        <w:rPr>
          <w:rFonts w:ascii="Times New Roman" w:hAnsi="Times New Roman" w:cs="Times New Roman"/>
          <w:sz w:val="28"/>
          <w:szCs w:val="28"/>
        </w:rPr>
        <w:t>Дальнегорск</w:t>
      </w:r>
      <w:r w:rsidRPr="00D24F98">
        <w:rPr>
          <w:rFonts w:ascii="Times New Roman" w:hAnsi="Times New Roman" w:cs="Times New Roman"/>
          <w:sz w:val="28"/>
          <w:szCs w:val="28"/>
        </w:rPr>
        <w:t xml:space="preserve">а в качестве узнаваемого во всем мире бренда с помощью транслирования информации внутри города и за его пределами. </w:t>
      </w:r>
    </w:p>
    <w:p w:rsidR="002A197C" w:rsidRPr="002A197C" w:rsidRDefault="00EF3BE0" w:rsidP="00C448B0">
      <w:pPr>
        <w:autoSpaceDE w:val="0"/>
        <w:autoSpaceDN w:val="0"/>
        <w:adjustRightInd w:val="0"/>
        <w:spacing w:after="0" w:line="360" w:lineRule="auto"/>
        <w:ind w:firstLine="567"/>
        <w:jc w:val="both"/>
        <w:rPr>
          <w:rFonts w:ascii="Times New Roman" w:hAnsi="Times New Roman" w:cs="Times New Roman"/>
          <w:sz w:val="28"/>
          <w:szCs w:val="28"/>
        </w:rPr>
      </w:pPr>
      <w:r w:rsidRPr="00EF3BE0">
        <w:rPr>
          <w:rFonts w:ascii="Times New Roman" w:hAnsi="Times New Roman" w:cs="Times New Roman"/>
          <w:bCs/>
          <w:sz w:val="28"/>
          <w:szCs w:val="28"/>
        </w:rPr>
        <w:t xml:space="preserve">7. </w:t>
      </w:r>
      <w:r w:rsidR="002A197C" w:rsidRPr="002A197C">
        <w:rPr>
          <w:rFonts w:ascii="Times New Roman" w:hAnsi="Times New Roman" w:cs="Times New Roman"/>
          <w:bCs/>
          <w:sz w:val="28"/>
          <w:szCs w:val="28"/>
        </w:rPr>
        <w:t>Внедрение проектного управления как механизм повышения эффективности управления изменениями</w:t>
      </w:r>
      <w:r>
        <w:rPr>
          <w:rFonts w:ascii="Times New Roman" w:hAnsi="Times New Roman" w:cs="Times New Roman"/>
          <w:bCs/>
          <w:sz w:val="28"/>
          <w:szCs w:val="28"/>
        </w:rPr>
        <w:t>.</w:t>
      </w:r>
      <w:r w:rsidR="002A197C" w:rsidRPr="002A197C">
        <w:rPr>
          <w:rFonts w:ascii="Times New Roman" w:hAnsi="Times New Roman" w:cs="Times New Roman"/>
          <w:bCs/>
          <w:sz w:val="28"/>
          <w:szCs w:val="28"/>
        </w:rPr>
        <w:t xml:space="preserve">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Система стратегического планирования города </w:t>
      </w:r>
      <w:r w:rsidR="00C448B0">
        <w:rPr>
          <w:rFonts w:ascii="Times New Roman" w:hAnsi="Times New Roman" w:cs="Times New Roman"/>
          <w:sz w:val="28"/>
          <w:szCs w:val="28"/>
        </w:rPr>
        <w:t>Дальнегорск</w:t>
      </w:r>
      <w:r w:rsidRPr="002A197C">
        <w:rPr>
          <w:rFonts w:ascii="Times New Roman" w:hAnsi="Times New Roman" w:cs="Times New Roman"/>
          <w:sz w:val="28"/>
          <w:szCs w:val="28"/>
        </w:rPr>
        <w:t xml:space="preserve">а должна быть построена в соответствии с Федеральным законом от 28 июня 2014 г. №172-ФЗ «О стратегическом планировании в Российской Федерации», которым в качестве документов стратегического планирования, разрабатываемым на уровне муниципального образования, определены: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 стратегия социально-экономического развития муниципального образования;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 план мероприятий по реализации стратегии социально-экономического развития муниципального образования; </w:t>
      </w:r>
    </w:p>
    <w:p w:rsidR="00EF3BE0" w:rsidRDefault="002A197C" w:rsidP="00EF3BE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 прогноз социально-экономического развития муниципального образования на среднесрочный или долгосрочный период; </w:t>
      </w:r>
    </w:p>
    <w:p w:rsidR="002A197C" w:rsidRPr="002A197C" w:rsidRDefault="002A197C" w:rsidP="00EF3BE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lastRenderedPageBreak/>
        <w:t xml:space="preserve">- бюджетный прогноз муниципального образования на долгосрочный период;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 муниципальные программы.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Реализация Стратегии и достижение поставленных в ней целей требуют выбора способа их достижения и, соответственно, типа системы управления администрации города </w:t>
      </w:r>
      <w:r w:rsidR="00C448B0">
        <w:rPr>
          <w:rFonts w:ascii="Times New Roman" w:hAnsi="Times New Roman" w:cs="Times New Roman"/>
          <w:sz w:val="28"/>
          <w:szCs w:val="28"/>
        </w:rPr>
        <w:t>Дальнегорск</w:t>
      </w:r>
      <w:r w:rsidRPr="002A197C">
        <w:rPr>
          <w:rFonts w:ascii="Times New Roman" w:hAnsi="Times New Roman" w:cs="Times New Roman"/>
          <w:sz w:val="28"/>
          <w:szCs w:val="28"/>
        </w:rPr>
        <w:t xml:space="preserve">а.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Исходя из масштабности и срочности изменений, заложенных в целях Стратегии, целесообразно в органах местного самоуправления города </w:t>
      </w:r>
      <w:r w:rsidR="00C448B0">
        <w:rPr>
          <w:rFonts w:ascii="Times New Roman" w:hAnsi="Times New Roman" w:cs="Times New Roman"/>
          <w:sz w:val="28"/>
          <w:szCs w:val="28"/>
        </w:rPr>
        <w:t>Дальнегорск</w:t>
      </w:r>
      <w:r w:rsidRPr="002A197C">
        <w:rPr>
          <w:rFonts w:ascii="Times New Roman" w:hAnsi="Times New Roman" w:cs="Times New Roman"/>
          <w:sz w:val="28"/>
          <w:szCs w:val="28"/>
        </w:rPr>
        <w:t xml:space="preserve">а использовать современную общепризнанную проектно-ориентированную систему управления, в которой цели достигаются преимущественно через реализацию проектов. Под проектом понимается комплекс взаимосвязанных мероприятий, направленный на создание уникального результата в условиях временных и ресурсных ограничений. </w:t>
      </w:r>
    </w:p>
    <w:p w:rsidR="002A197C" w:rsidRPr="00A201D0" w:rsidRDefault="002A197C" w:rsidP="00A201D0">
      <w:pPr>
        <w:pageBreakBefore/>
        <w:autoSpaceDE w:val="0"/>
        <w:autoSpaceDN w:val="0"/>
        <w:adjustRightInd w:val="0"/>
        <w:spacing w:after="0" w:line="360" w:lineRule="auto"/>
        <w:ind w:firstLine="567"/>
        <w:jc w:val="both"/>
        <w:rPr>
          <w:rFonts w:ascii="Times New Roman" w:hAnsi="Times New Roman" w:cs="Times New Roman"/>
          <w:sz w:val="28"/>
          <w:szCs w:val="28"/>
        </w:rPr>
      </w:pPr>
      <w:r w:rsidRPr="00A201D0">
        <w:rPr>
          <w:rFonts w:ascii="Times New Roman" w:hAnsi="Times New Roman" w:cs="Times New Roman"/>
          <w:sz w:val="28"/>
          <w:szCs w:val="28"/>
        </w:rPr>
        <w:lastRenderedPageBreak/>
        <w:t xml:space="preserve">Проектно-ориентированная система управления даст возможность объединить стратегический, тактический, оперативный и операционных уровни управления в единую систему с основными и вспомогательными процессами и инструментами управления ресурсами, предназначенными для достижения поставленных в Стратегии целей: </w:t>
      </w:r>
    </w:p>
    <w:p w:rsidR="002A197C" w:rsidRPr="00A201D0" w:rsidRDefault="002A197C" w:rsidP="00322AB9">
      <w:pPr>
        <w:pStyle w:val="a3"/>
        <w:numPr>
          <w:ilvl w:val="0"/>
          <w:numId w:val="16"/>
        </w:numPr>
        <w:autoSpaceDE w:val="0"/>
        <w:autoSpaceDN w:val="0"/>
        <w:adjustRightInd w:val="0"/>
        <w:spacing w:after="0" w:line="360" w:lineRule="auto"/>
        <w:ind w:left="0" w:firstLine="567"/>
        <w:jc w:val="both"/>
        <w:rPr>
          <w:rFonts w:ascii="Times New Roman" w:hAnsi="Times New Roman" w:cs="Times New Roman"/>
          <w:sz w:val="28"/>
          <w:szCs w:val="28"/>
        </w:rPr>
      </w:pPr>
      <w:r w:rsidRPr="00A201D0">
        <w:rPr>
          <w:rFonts w:ascii="Times New Roman" w:hAnsi="Times New Roman" w:cs="Times New Roman"/>
          <w:sz w:val="28"/>
          <w:szCs w:val="28"/>
        </w:rPr>
        <w:t xml:space="preserve">процесс стратегического управления – определение стратегических целей, направлений деятельности, ключевых событий и показателей с горизонтом планирования на долгосрочный период, мониторингом и контролем их достижения не реже одного раза в год. Инструментами управления выступают План мероприятий по реализации Стратегии социально-экономического развития </w:t>
      </w:r>
      <w:r w:rsidR="00C448B0" w:rsidRPr="00A201D0">
        <w:rPr>
          <w:rFonts w:ascii="Times New Roman" w:hAnsi="Times New Roman" w:cs="Times New Roman"/>
          <w:sz w:val="28"/>
          <w:szCs w:val="28"/>
        </w:rPr>
        <w:t>Дальнегорс</w:t>
      </w:r>
      <w:r w:rsidRPr="00A201D0">
        <w:rPr>
          <w:rFonts w:ascii="Times New Roman" w:hAnsi="Times New Roman" w:cs="Times New Roman"/>
          <w:sz w:val="28"/>
          <w:szCs w:val="28"/>
        </w:rPr>
        <w:t xml:space="preserve">кого городского округа до 2030 года и муниципальные программы, разработанные в соответствии с приоритетами социально-экономического развития, определенными Стратегией; </w:t>
      </w:r>
    </w:p>
    <w:p w:rsidR="002A197C" w:rsidRPr="00A201D0" w:rsidRDefault="002A197C" w:rsidP="00322AB9">
      <w:pPr>
        <w:pStyle w:val="a3"/>
        <w:numPr>
          <w:ilvl w:val="0"/>
          <w:numId w:val="16"/>
        </w:numPr>
        <w:autoSpaceDE w:val="0"/>
        <w:autoSpaceDN w:val="0"/>
        <w:adjustRightInd w:val="0"/>
        <w:spacing w:after="0" w:line="360" w:lineRule="auto"/>
        <w:ind w:left="0" w:firstLine="567"/>
        <w:jc w:val="both"/>
        <w:rPr>
          <w:rFonts w:ascii="Times New Roman" w:hAnsi="Times New Roman" w:cs="Times New Roman"/>
          <w:sz w:val="28"/>
          <w:szCs w:val="28"/>
        </w:rPr>
      </w:pPr>
      <w:r w:rsidRPr="00A201D0">
        <w:rPr>
          <w:rFonts w:ascii="Times New Roman" w:hAnsi="Times New Roman" w:cs="Times New Roman"/>
          <w:sz w:val="28"/>
          <w:szCs w:val="28"/>
        </w:rPr>
        <w:t xml:space="preserve">процесс тактического управления - обеспечение достижения целей путем выявления проектов, процессов, ключевых событий и показателей с горизонтом планирования на среднесрочный период, мониторингом и контролем не реже одного раза в квартал. Основной инструмент управления – внутренний план деятельности администрации города </w:t>
      </w:r>
      <w:r w:rsidR="00C448B0" w:rsidRPr="00A201D0">
        <w:rPr>
          <w:rFonts w:ascii="Times New Roman" w:hAnsi="Times New Roman" w:cs="Times New Roman"/>
          <w:sz w:val="28"/>
          <w:szCs w:val="28"/>
        </w:rPr>
        <w:t>Дальнегорск</w:t>
      </w:r>
      <w:r w:rsidRPr="00A201D0">
        <w:rPr>
          <w:rFonts w:ascii="Times New Roman" w:hAnsi="Times New Roman" w:cs="Times New Roman"/>
          <w:sz w:val="28"/>
          <w:szCs w:val="28"/>
        </w:rPr>
        <w:t xml:space="preserve">а и ее подразделений; </w:t>
      </w:r>
    </w:p>
    <w:p w:rsidR="002A197C" w:rsidRPr="00A201D0" w:rsidRDefault="002A197C" w:rsidP="00322AB9">
      <w:pPr>
        <w:pStyle w:val="a3"/>
        <w:numPr>
          <w:ilvl w:val="0"/>
          <w:numId w:val="16"/>
        </w:numPr>
        <w:autoSpaceDE w:val="0"/>
        <w:autoSpaceDN w:val="0"/>
        <w:adjustRightInd w:val="0"/>
        <w:spacing w:after="0" w:line="360" w:lineRule="auto"/>
        <w:ind w:left="0" w:firstLine="567"/>
        <w:jc w:val="both"/>
        <w:rPr>
          <w:rFonts w:ascii="Times New Roman" w:hAnsi="Times New Roman" w:cs="Times New Roman"/>
          <w:sz w:val="28"/>
          <w:szCs w:val="28"/>
        </w:rPr>
      </w:pPr>
      <w:r w:rsidRPr="00A201D0">
        <w:rPr>
          <w:rFonts w:ascii="Times New Roman" w:hAnsi="Times New Roman" w:cs="Times New Roman"/>
          <w:sz w:val="28"/>
          <w:szCs w:val="28"/>
        </w:rPr>
        <w:t xml:space="preserve">процесс управления проектами - обеспечение достижения целей путем планирования, организации и контроля финансовых, материально-технических и трудовых ресурсов проекта с горизонтом планирования на период от трех месяцев до одного года, мониторингом и контролем не реже одного раза в месяц. Основной инструмент управления – проектные документы (паспорт, план-график, отчеты и т.д.); </w:t>
      </w:r>
    </w:p>
    <w:p w:rsidR="002A197C" w:rsidRPr="00A201D0" w:rsidRDefault="002A197C" w:rsidP="00322AB9">
      <w:pPr>
        <w:pStyle w:val="a3"/>
        <w:numPr>
          <w:ilvl w:val="0"/>
          <w:numId w:val="16"/>
        </w:numPr>
        <w:autoSpaceDE w:val="0"/>
        <w:autoSpaceDN w:val="0"/>
        <w:adjustRightInd w:val="0"/>
        <w:spacing w:after="0" w:line="360" w:lineRule="auto"/>
        <w:ind w:left="0" w:firstLine="567"/>
        <w:jc w:val="both"/>
        <w:rPr>
          <w:rFonts w:ascii="Times New Roman" w:hAnsi="Times New Roman" w:cs="Times New Roman"/>
          <w:sz w:val="28"/>
          <w:szCs w:val="28"/>
        </w:rPr>
      </w:pPr>
      <w:r w:rsidRPr="00A201D0">
        <w:rPr>
          <w:rFonts w:ascii="Times New Roman" w:hAnsi="Times New Roman" w:cs="Times New Roman"/>
          <w:sz w:val="28"/>
          <w:szCs w:val="28"/>
        </w:rPr>
        <w:t xml:space="preserve">операционное управление – горизонт планирования на период от одного дня до трех месяцев и контролем не реже одного раза в неделю; </w:t>
      </w:r>
    </w:p>
    <w:p w:rsidR="002A197C" w:rsidRPr="00A201D0" w:rsidRDefault="002A197C" w:rsidP="00322AB9">
      <w:pPr>
        <w:pStyle w:val="a3"/>
        <w:pageBreakBefore/>
        <w:numPr>
          <w:ilvl w:val="0"/>
          <w:numId w:val="16"/>
        </w:numPr>
        <w:autoSpaceDE w:val="0"/>
        <w:autoSpaceDN w:val="0"/>
        <w:adjustRightInd w:val="0"/>
        <w:spacing w:after="0" w:line="360" w:lineRule="auto"/>
        <w:ind w:left="0" w:firstLine="567"/>
        <w:jc w:val="both"/>
        <w:rPr>
          <w:rFonts w:ascii="Times New Roman" w:hAnsi="Times New Roman" w:cs="Times New Roman"/>
          <w:sz w:val="28"/>
          <w:szCs w:val="28"/>
        </w:rPr>
      </w:pPr>
      <w:r w:rsidRPr="00A201D0">
        <w:rPr>
          <w:rFonts w:ascii="Times New Roman" w:hAnsi="Times New Roman" w:cs="Times New Roman"/>
          <w:sz w:val="28"/>
          <w:szCs w:val="28"/>
        </w:rPr>
        <w:lastRenderedPageBreak/>
        <w:t xml:space="preserve">вспомогательные процессы – организационная и технологическая поддержка проектной деятельности, управление мотивацией, обучение участников проектной деятельности. Внедрение проектно-ориентированной системы управления не противоречит программному принципу формирования бюджета города, а только усиливает его. Муниципальные программы при такой системе управления должны рассматриваться как портфели проектов с четкими показателями эффективности.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Целенаправленное внедрение проектно-ориентированной системы управления предусматривает создание в аппарате администрации города </w:t>
      </w:r>
      <w:r w:rsidR="00C448B0">
        <w:rPr>
          <w:rFonts w:ascii="Times New Roman" w:hAnsi="Times New Roman" w:cs="Times New Roman"/>
          <w:sz w:val="28"/>
          <w:szCs w:val="28"/>
        </w:rPr>
        <w:t>Дальнегорск</w:t>
      </w:r>
      <w:r w:rsidRPr="002A197C">
        <w:rPr>
          <w:rFonts w:ascii="Times New Roman" w:hAnsi="Times New Roman" w:cs="Times New Roman"/>
          <w:sz w:val="28"/>
          <w:szCs w:val="28"/>
        </w:rPr>
        <w:t xml:space="preserve">а специализированной структуры - «Проектного офиса». Основными направлениями работы «Проектного офиса» должны стать сопровождение и координирование проектов, направленных на достижение целей и решение задач, определенных Стратегией социально-экономического развития </w:t>
      </w:r>
      <w:r w:rsidR="00C448B0">
        <w:rPr>
          <w:rFonts w:ascii="Times New Roman" w:hAnsi="Times New Roman" w:cs="Times New Roman"/>
          <w:sz w:val="28"/>
          <w:szCs w:val="28"/>
        </w:rPr>
        <w:t>Дальнегорск</w:t>
      </w:r>
      <w:r w:rsidRPr="002A197C">
        <w:rPr>
          <w:rFonts w:ascii="Times New Roman" w:hAnsi="Times New Roman" w:cs="Times New Roman"/>
          <w:sz w:val="28"/>
          <w:szCs w:val="28"/>
        </w:rPr>
        <w:t xml:space="preserve">ого городского округа до 2030 года, муниципальными программами, нормативными правовыми актами главы и администрации города </w:t>
      </w:r>
      <w:r w:rsidR="00C448B0">
        <w:rPr>
          <w:rFonts w:ascii="Times New Roman" w:hAnsi="Times New Roman" w:cs="Times New Roman"/>
          <w:sz w:val="28"/>
          <w:szCs w:val="28"/>
        </w:rPr>
        <w:t>Дальнегорск</w:t>
      </w:r>
      <w:r w:rsidRPr="002A197C">
        <w:rPr>
          <w:rFonts w:ascii="Times New Roman" w:hAnsi="Times New Roman" w:cs="Times New Roman"/>
          <w:sz w:val="28"/>
          <w:szCs w:val="28"/>
        </w:rPr>
        <w:t xml:space="preserve">а, а также методическая и информационная поддержка проектно-ориентированной системы управления, ее развитие.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Создание «Проектного офиса» и проработка соответствующей нормативной базы проектного управления позволят: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 скоординировать деятельность органов местного самоуправления города </w:t>
      </w:r>
      <w:r w:rsidR="00C448B0">
        <w:rPr>
          <w:rFonts w:ascii="Times New Roman" w:hAnsi="Times New Roman" w:cs="Times New Roman"/>
          <w:sz w:val="28"/>
          <w:szCs w:val="28"/>
        </w:rPr>
        <w:t>Дальнегорск</w:t>
      </w:r>
      <w:r w:rsidRPr="002A197C">
        <w:rPr>
          <w:rFonts w:ascii="Times New Roman" w:hAnsi="Times New Roman" w:cs="Times New Roman"/>
          <w:sz w:val="28"/>
          <w:szCs w:val="28"/>
        </w:rPr>
        <w:t xml:space="preserve">а по реализации мероприятий, связанных с созданием ТОСЭР,  иных стратегических проектов социально-экономического развития;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 организовать межведомственное взаимодействие в целях возможности применения мер государственной поддержки в отношении резидентов ТОСЭР, иных стратегических проектов социально-экономического развития;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 скоординировать работу по заключению соглашений с резидентами ТОСЭР; </w:t>
      </w:r>
    </w:p>
    <w:p w:rsidR="00A201D0" w:rsidRDefault="002A197C" w:rsidP="00A201D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 готовить предложения по формированию портфелей проектов, проводить их анализ и выбор; </w:t>
      </w:r>
    </w:p>
    <w:p w:rsidR="002A197C" w:rsidRPr="002A197C" w:rsidRDefault="002A197C" w:rsidP="00A201D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lastRenderedPageBreak/>
        <w:t xml:space="preserve">- внедрить информационную систему управления проектами, сформировать и поддерживать в актуальном состоянии банк данных реализуемых, планируемых к реализации и завершенных проектов;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 проводить мониторинг реализации проектов и контролировать весь цикл проектов, в том числе по целям, срокам, бюджетам и промежуточным результатам, и оперативно реагировать на отклонения в реализации проектов;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 выявить и оценить влияние рисков на реализацию проектов, выработать соответствующие мероприятия реагирования;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 организовать взаимодействие с Департаментом проектов и стратегического развития Приморского края, являющегося органом исполнительной власти Приморского края и осуществляющего функции по обеспечению внедрения проектно-ориентированной системы управления в органах исполнительной власти Приморского края.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Внедрение проектно-ориентированной системы управления составит фундамент условий реализации Стратегии социально-экономического развития </w:t>
      </w:r>
      <w:r w:rsidR="00C448B0">
        <w:rPr>
          <w:rFonts w:ascii="Times New Roman" w:hAnsi="Times New Roman" w:cs="Times New Roman"/>
          <w:sz w:val="28"/>
          <w:szCs w:val="28"/>
        </w:rPr>
        <w:t>Дальнегорск</w:t>
      </w:r>
      <w:r w:rsidRPr="002A197C">
        <w:rPr>
          <w:rFonts w:ascii="Times New Roman" w:hAnsi="Times New Roman" w:cs="Times New Roman"/>
          <w:sz w:val="28"/>
          <w:szCs w:val="28"/>
        </w:rPr>
        <w:t xml:space="preserve">ого городского округа до 2030 года, создаст инструментарий участия в процессе ее реализации всех заинтересованных сторон - власти, бизнеса, науки, населения, общественности. </w:t>
      </w:r>
    </w:p>
    <w:p w:rsidR="002A197C" w:rsidRPr="002A197C" w:rsidRDefault="002A197C" w:rsidP="00C448B0">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b/>
          <w:bCs/>
          <w:sz w:val="28"/>
          <w:szCs w:val="28"/>
        </w:rPr>
        <w:t xml:space="preserve"> Диверсификации промышленной структуры и торговых связей и привлечение производств с высокой добавленной стоимостью на территорию </w:t>
      </w:r>
      <w:r w:rsidR="00C448B0">
        <w:rPr>
          <w:rFonts w:ascii="Times New Roman" w:hAnsi="Times New Roman" w:cs="Times New Roman"/>
          <w:b/>
          <w:bCs/>
          <w:sz w:val="28"/>
          <w:szCs w:val="28"/>
        </w:rPr>
        <w:t>Дальнегорск</w:t>
      </w:r>
      <w:r w:rsidRPr="002A197C">
        <w:rPr>
          <w:rFonts w:ascii="Times New Roman" w:hAnsi="Times New Roman" w:cs="Times New Roman"/>
          <w:b/>
          <w:bCs/>
          <w:sz w:val="28"/>
          <w:szCs w:val="28"/>
        </w:rPr>
        <w:t xml:space="preserve">а </w:t>
      </w:r>
    </w:p>
    <w:p w:rsidR="002A197C" w:rsidRPr="002A197C" w:rsidRDefault="002A197C" w:rsidP="00EE1779">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В АТР особую роль для России играет Китай, который является крупным потребителем региональных энергоресурсов, лесоматериалов и ряда полезных ископаемых, что делает экономику Дальневосточного региона (включая часть инфраструктуры) зависимой от экономики Китая. Для обеспечения стабильного роста необходимо продолжать диверсифицировать как структуру российского экспорта в Китай, повышая в нем долю товаров с более высокой степенью переработки, так и географические внешнеторговые потоки, обеспечивая запас прочности на случай снижения импортной </w:t>
      </w:r>
      <w:r w:rsidRPr="002A197C">
        <w:rPr>
          <w:rFonts w:ascii="Times New Roman" w:hAnsi="Times New Roman" w:cs="Times New Roman"/>
          <w:sz w:val="28"/>
          <w:szCs w:val="28"/>
        </w:rPr>
        <w:lastRenderedPageBreak/>
        <w:t xml:space="preserve">активности со стороны Китая. Направлением географической диверсификации могут быть, в частности, экономики других стран Азии и Индии дополнительно к сотрудничеству с Японией, Китаем и Республикой Корея. </w:t>
      </w:r>
      <w:r w:rsidR="00C448B0">
        <w:rPr>
          <w:rFonts w:ascii="Times New Roman" w:hAnsi="Times New Roman" w:cs="Times New Roman"/>
          <w:sz w:val="28"/>
          <w:szCs w:val="28"/>
        </w:rPr>
        <w:t>Дальнегорск</w:t>
      </w:r>
      <w:r w:rsidRPr="002A197C">
        <w:rPr>
          <w:rFonts w:ascii="Times New Roman" w:hAnsi="Times New Roman" w:cs="Times New Roman"/>
          <w:sz w:val="28"/>
          <w:szCs w:val="28"/>
        </w:rPr>
        <w:t xml:space="preserve"> мог бы играть в этом отношении </w:t>
      </w:r>
      <w:r w:rsidR="00EE1779">
        <w:rPr>
          <w:rFonts w:ascii="Times New Roman" w:hAnsi="Times New Roman" w:cs="Times New Roman"/>
          <w:sz w:val="28"/>
          <w:szCs w:val="28"/>
        </w:rPr>
        <w:t>более активную</w:t>
      </w:r>
      <w:r w:rsidRPr="002A197C">
        <w:rPr>
          <w:rFonts w:ascii="Times New Roman" w:hAnsi="Times New Roman" w:cs="Times New Roman"/>
          <w:sz w:val="28"/>
          <w:szCs w:val="28"/>
        </w:rPr>
        <w:t xml:space="preserve"> роль. </w:t>
      </w:r>
    </w:p>
    <w:p w:rsidR="008F4484" w:rsidRDefault="002A197C" w:rsidP="00EE1779">
      <w:pPr>
        <w:autoSpaceDE w:val="0"/>
        <w:autoSpaceDN w:val="0"/>
        <w:adjustRightInd w:val="0"/>
        <w:spacing w:after="0" w:line="360" w:lineRule="auto"/>
        <w:ind w:firstLine="567"/>
        <w:jc w:val="both"/>
        <w:rPr>
          <w:rFonts w:ascii="Times New Roman" w:hAnsi="Times New Roman" w:cs="Times New Roman"/>
          <w:sz w:val="28"/>
          <w:szCs w:val="28"/>
        </w:rPr>
      </w:pPr>
      <w:r w:rsidRPr="002A197C">
        <w:rPr>
          <w:rFonts w:ascii="Times New Roman" w:hAnsi="Times New Roman" w:cs="Times New Roman"/>
          <w:sz w:val="28"/>
          <w:szCs w:val="28"/>
        </w:rPr>
        <w:t xml:space="preserve">Развитие рыбной промышленности и сельского хозяйства рассматривается в качестве одного из направлений национальной политики самообеспечения продуктами питания. Несмотря на достаточно высокий потенциал производства продовольственных товаров на Дальнем Востоке, на данном этапе регион в значительной степени зависит от поставок продукции из других регионов, либо импорта. Отмечается диспропорция в производстве продуктов питания: с одной стороны, на долю региона приходится около 70 % объемов вылова водно-биологических ресурсов России, с другой – отмечается низкий уровень производства молока, мяса, яиц, зерна, овощей и фруктов. Активное взаимодействие с предприятиями из азиатских стран в проектах производства и переработки продовольственной продукции способно внести существенный вклад в развитие агропромышленного и рыбного комплекса Приморского края и </w:t>
      </w:r>
      <w:r w:rsidR="00C448B0">
        <w:rPr>
          <w:rFonts w:ascii="Times New Roman" w:hAnsi="Times New Roman" w:cs="Times New Roman"/>
          <w:sz w:val="28"/>
          <w:szCs w:val="28"/>
        </w:rPr>
        <w:t>Дальнегорск</w:t>
      </w:r>
      <w:r w:rsidRPr="002A197C">
        <w:rPr>
          <w:rFonts w:ascii="Times New Roman" w:hAnsi="Times New Roman" w:cs="Times New Roman"/>
          <w:sz w:val="28"/>
          <w:szCs w:val="28"/>
        </w:rPr>
        <w:t xml:space="preserve">а, обладающих наиболее благоприятными </w:t>
      </w:r>
      <w:r w:rsidRPr="00C448B0">
        <w:rPr>
          <w:rFonts w:ascii="Times New Roman" w:hAnsi="Times New Roman" w:cs="Times New Roman"/>
          <w:sz w:val="28"/>
          <w:szCs w:val="28"/>
        </w:rPr>
        <w:t xml:space="preserve">условиями в сравнении с другими территориями Дальнего Востока, в том числе за счет экспорта в азиатские страны переработанной продукции, и восполнить недостающий объем инвестиций, а также предоставить необходимые технологии и кадры. </w:t>
      </w:r>
    </w:p>
    <w:p w:rsidR="00322AB9" w:rsidRDefault="00322AB9" w:rsidP="00322AB9">
      <w:pPr>
        <w:pStyle w:val="Default"/>
        <w:spacing w:line="360" w:lineRule="auto"/>
        <w:ind w:firstLine="567"/>
        <w:jc w:val="both"/>
        <w:rPr>
          <w:sz w:val="28"/>
          <w:szCs w:val="28"/>
        </w:rPr>
      </w:pPr>
      <w:r>
        <w:rPr>
          <w:b/>
          <w:bCs/>
          <w:sz w:val="28"/>
          <w:szCs w:val="28"/>
        </w:rPr>
        <w:t xml:space="preserve">2.8 Формирование реестра потенциальных инвестиционных проектов, возможных к реализации на территории г. Дальнегорска </w:t>
      </w:r>
      <w:r>
        <w:rPr>
          <w:sz w:val="28"/>
          <w:szCs w:val="28"/>
        </w:rPr>
        <w:t xml:space="preserve">Реализация на территории городского округа Дальнегорск инвестиционных проектов благоприятным образом сказывается на развитии города, качестве жизни – растет объем налоговых отчислений в бюджет, появляются высокопроизводительные и высокооплачиваемые рабочие места. </w:t>
      </w:r>
    </w:p>
    <w:p w:rsidR="00322AB9" w:rsidRDefault="00322AB9" w:rsidP="00322AB9">
      <w:pPr>
        <w:pStyle w:val="Default"/>
        <w:spacing w:line="360" w:lineRule="auto"/>
        <w:ind w:firstLine="567"/>
        <w:jc w:val="both"/>
        <w:rPr>
          <w:sz w:val="28"/>
          <w:szCs w:val="28"/>
        </w:rPr>
      </w:pPr>
      <w:r>
        <w:rPr>
          <w:sz w:val="28"/>
          <w:szCs w:val="28"/>
        </w:rPr>
        <w:t xml:space="preserve">Реестр потенциальных инвестиционных проектов состоит из </w:t>
      </w:r>
      <w:r w:rsidR="00407156">
        <w:rPr>
          <w:sz w:val="28"/>
          <w:szCs w:val="28"/>
        </w:rPr>
        <w:t>30</w:t>
      </w:r>
      <w:r>
        <w:rPr>
          <w:sz w:val="28"/>
          <w:szCs w:val="28"/>
        </w:rPr>
        <w:t xml:space="preserve"> потенциальных инвестиционных проекта г. Дальнегорска, на общую сумму </w:t>
      </w:r>
      <w:r w:rsidR="001771EA">
        <w:rPr>
          <w:sz w:val="28"/>
          <w:szCs w:val="28"/>
        </w:rPr>
        <w:t>129 035,9</w:t>
      </w:r>
      <w:r>
        <w:rPr>
          <w:sz w:val="28"/>
          <w:szCs w:val="28"/>
        </w:rPr>
        <w:t xml:space="preserve"> млн. рублей. </w:t>
      </w:r>
    </w:p>
    <w:p w:rsidR="00322AB9" w:rsidRPr="00977359" w:rsidRDefault="00322AB9" w:rsidP="00977359">
      <w:pPr>
        <w:pStyle w:val="Default"/>
        <w:spacing w:line="360" w:lineRule="auto"/>
        <w:ind w:firstLine="567"/>
        <w:jc w:val="both"/>
        <w:rPr>
          <w:sz w:val="28"/>
          <w:szCs w:val="28"/>
        </w:rPr>
      </w:pPr>
      <w:r w:rsidRPr="00977359">
        <w:rPr>
          <w:sz w:val="28"/>
          <w:szCs w:val="28"/>
        </w:rPr>
        <w:lastRenderedPageBreak/>
        <w:t xml:space="preserve">Предлагаемые инвестиционные проекты охватывают сферу: </w:t>
      </w:r>
    </w:p>
    <w:p w:rsidR="00407156" w:rsidRPr="00977359" w:rsidRDefault="00407156" w:rsidP="00977359">
      <w:pPr>
        <w:widowControl w:val="0"/>
        <w:tabs>
          <w:tab w:val="left" w:pos="284"/>
          <w:tab w:val="left" w:pos="1080"/>
        </w:tabs>
        <w:spacing w:after="0" w:line="360" w:lineRule="auto"/>
        <w:ind w:firstLine="567"/>
        <w:jc w:val="both"/>
        <w:rPr>
          <w:rFonts w:ascii="Times New Roman" w:hAnsi="Times New Roman" w:cs="Times New Roman"/>
          <w:sz w:val="28"/>
          <w:szCs w:val="28"/>
        </w:rPr>
      </w:pPr>
      <w:r w:rsidRPr="00977359">
        <w:rPr>
          <w:rFonts w:ascii="Times New Roman" w:hAnsi="Times New Roman" w:cs="Times New Roman"/>
          <w:sz w:val="28"/>
          <w:szCs w:val="28"/>
        </w:rPr>
        <w:t>1. Развитие инфраструктуры малого и среднего предпринимательства;</w:t>
      </w:r>
    </w:p>
    <w:p w:rsidR="00407156" w:rsidRPr="00977359" w:rsidRDefault="00407156" w:rsidP="00977359">
      <w:pPr>
        <w:widowControl w:val="0"/>
        <w:tabs>
          <w:tab w:val="left" w:pos="284"/>
          <w:tab w:val="left" w:pos="1080"/>
        </w:tabs>
        <w:spacing w:after="0" w:line="360" w:lineRule="auto"/>
        <w:ind w:firstLine="567"/>
        <w:jc w:val="both"/>
        <w:rPr>
          <w:rFonts w:ascii="Times New Roman" w:hAnsi="Times New Roman" w:cs="Times New Roman"/>
          <w:sz w:val="28"/>
          <w:szCs w:val="28"/>
        </w:rPr>
      </w:pPr>
      <w:r w:rsidRPr="00977359">
        <w:rPr>
          <w:rFonts w:ascii="Times New Roman" w:hAnsi="Times New Roman" w:cs="Times New Roman"/>
          <w:sz w:val="28"/>
          <w:szCs w:val="28"/>
        </w:rPr>
        <w:t>2. Развитие инфраструктуры содействия укреплению конкурентоспособных преимуществ местных производств;</w:t>
      </w:r>
    </w:p>
    <w:p w:rsidR="00407156" w:rsidRPr="00977359" w:rsidRDefault="008C0F17" w:rsidP="00977359">
      <w:pPr>
        <w:widowControl w:val="0"/>
        <w:tabs>
          <w:tab w:val="left" w:pos="284"/>
          <w:tab w:val="left" w:pos="108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407156" w:rsidRPr="00977359">
        <w:rPr>
          <w:rFonts w:ascii="Times New Roman" w:hAnsi="Times New Roman" w:cs="Times New Roman"/>
          <w:sz w:val="28"/>
          <w:szCs w:val="28"/>
        </w:rPr>
        <w:t>. Развитие инфрастр</w:t>
      </w:r>
      <w:r w:rsidR="00977359">
        <w:rPr>
          <w:rFonts w:ascii="Times New Roman" w:hAnsi="Times New Roman" w:cs="Times New Roman"/>
          <w:sz w:val="28"/>
          <w:szCs w:val="28"/>
        </w:rPr>
        <w:t>уктуры модернизации объектов ЖКХ</w:t>
      </w:r>
      <w:r w:rsidR="00407156" w:rsidRPr="00977359">
        <w:rPr>
          <w:rFonts w:ascii="Times New Roman" w:hAnsi="Times New Roman" w:cs="Times New Roman"/>
          <w:sz w:val="28"/>
          <w:szCs w:val="28"/>
        </w:rPr>
        <w:t>;</w:t>
      </w:r>
    </w:p>
    <w:p w:rsidR="00407156" w:rsidRPr="00977359" w:rsidRDefault="008C0F17" w:rsidP="00977359">
      <w:pPr>
        <w:widowControl w:val="0"/>
        <w:tabs>
          <w:tab w:val="left" w:pos="284"/>
          <w:tab w:val="left" w:pos="108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07156" w:rsidRPr="00977359">
        <w:rPr>
          <w:rFonts w:ascii="Times New Roman" w:hAnsi="Times New Roman" w:cs="Times New Roman"/>
          <w:sz w:val="28"/>
          <w:szCs w:val="28"/>
        </w:rPr>
        <w:t>. Развитие финансовой инфраструктуры;</w:t>
      </w:r>
    </w:p>
    <w:p w:rsidR="00407156" w:rsidRPr="00977359" w:rsidRDefault="008C0F17" w:rsidP="00977359">
      <w:pPr>
        <w:widowControl w:val="0"/>
        <w:tabs>
          <w:tab w:val="left" w:pos="284"/>
          <w:tab w:val="left" w:pos="108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407156" w:rsidRPr="00977359">
        <w:rPr>
          <w:rFonts w:ascii="Times New Roman" w:hAnsi="Times New Roman" w:cs="Times New Roman"/>
          <w:sz w:val="28"/>
          <w:szCs w:val="28"/>
        </w:rPr>
        <w:t>. Развитие инфраструктуры консалтинга и образовательных услуг;</w:t>
      </w:r>
    </w:p>
    <w:p w:rsidR="00407156" w:rsidRPr="00977359" w:rsidRDefault="008C0F17" w:rsidP="00977359">
      <w:pPr>
        <w:pStyle w:val="Default"/>
        <w:spacing w:line="360" w:lineRule="auto"/>
        <w:ind w:firstLine="567"/>
        <w:jc w:val="both"/>
        <w:rPr>
          <w:sz w:val="28"/>
          <w:szCs w:val="28"/>
        </w:rPr>
      </w:pPr>
      <w:r>
        <w:rPr>
          <w:sz w:val="28"/>
          <w:szCs w:val="28"/>
        </w:rPr>
        <w:t>6</w:t>
      </w:r>
      <w:r w:rsidR="00407156" w:rsidRPr="00977359">
        <w:rPr>
          <w:sz w:val="28"/>
          <w:szCs w:val="28"/>
        </w:rPr>
        <w:t>. Развитие инфраструктуры модернизации деятельности градообразующего и системообразующих предприятий.</w:t>
      </w:r>
    </w:p>
    <w:p w:rsidR="00322AB9" w:rsidRPr="00977359" w:rsidRDefault="00322AB9" w:rsidP="00977359">
      <w:pPr>
        <w:pStyle w:val="Default"/>
        <w:spacing w:line="360" w:lineRule="auto"/>
        <w:ind w:firstLine="567"/>
        <w:jc w:val="both"/>
        <w:rPr>
          <w:b/>
          <w:color w:val="auto"/>
          <w:sz w:val="28"/>
          <w:szCs w:val="28"/>
        </w:rPr>
      </w:pPr>
      <w:r w:rsidRPr="00977359">
        <w:rPr>
          <w:b/>
          <w:color w:val="auto"/>
          <w:sz w:val="28"/>
          <w:szCs w:val="28"/>
        </w:rPr>
        <w:t xml:space="preserve">Проекты развития г. Дальнегорска, которые могут быть реализованы в период до 2030г.: </w:t>
      </w:r>
    </w:p>
    <w:p w:rsidR="00977359" w:rsidRPr="00977359" w:rsidRDefault="00977359" w:rsidP="00977359">
      <w:pPr>
        <w:pStyle w:val="a3"/>
        <w:widowControl w:val="0"/>
        <w:numPr>
          <w:ilvl w:val="0"/>
          <w:numId w:val="17"/>
        </w:numPr>
        <w:tabs>
          <w:tab w:val="left" w:pos="284"/>
        </w:tabs>
        <w:spacing w:after="0" w:line="360" w:lineRule="auto"/>
        <w:ind w:left="0" w:firstLine="567"/>
        <w:jc w:val="both"/>
        <w:rPr>
          <w:rFonts w:ascii="Times New Roman" w:hAnsi="Times New Roman" w:cs="Times New Roman"/>
          <w:b/>
          <w:bCs/>
          <w:sz w:val="28"/>
          <w:szCs w:val="28"/>
        </w:rPr>
      </w:pPr>
      <w:r w:rsidRPr="00977359">
        <w:rPr>
          <w:rFonts w:ascii="Times New Roman" w:hAnsi="Times New Roman" w:cs="Times New Roman"/>
          <w:b/>
          <w:bCs/>
          <w:sz w:val="28"/>
          <w:szCs w:val="28"/>
        </w:rPr>
        <w:t>Проект развития транспортной инфраструктуры</w:t>
      </w:r>
    </w:p>
    <w:p w:rsidR="00977359" w:rsidRPr="00D35B22" w:rsidRDefault="00977359" w:rsidP="00977359">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Pr>
          <w:sz w:val="28"/>
          <w:szCs w:val="28"/>
        </w:rPr>
        <w:t>Развитие транспортной инфраструктуры Дальнегорского ГО</w:t>
      </w:r>
      <w:r w:rsidRPr="00D35B22">
        <w:rPr>
          <w:sz w:val="28"/>
          <w:szCs w:val="28"/>
        </w:rPr>
        <w:t>».</w:t>
      </w:r>
    </w:p>
    <w:p w:rsidR="00977359" w:rsidRPr="00D35B22" w:rsidRDefault="00977359" w:rsidP="00977359">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977359" w:rsidRPr="00D35B22" w:rsidRDefault="00977359" w:rsidP="00977359">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бюджетные средства</w:t>
      </w:r>
      <w:r w:rsidRPr="00D35B22">
        <w:rPr>
          <w:sz w:val="28"/>
          <w:szCs w:val="28"/>
        </w:rPr>
        <w:t xml:space="preserve"> – 100% от общего объема инвестиций по проекту.</w:t>
      </w:r>
    </w:p>
    <w:p w:rsidR="00977359" w:rsidRPr="00D35B22" w:rsidRDefault="00977359" w:rsidP="00977359">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201</w:t>
      </w:r>
      <w:r>
        <w:rPr>
          <w:sz w:val="28"/>
          <w:szCs w:val="28"/>
        </w:rPr>
        <w:t>9</w:t>
      </w:r>
      <w:r w:rsidRPr="00D35B22">
        <w:rPr>
          <w:sz w:val="28"/>
          <w:szCs w:val="28"/>
        </w:rPr>
        <w:t>-20</w:t>
      </w:r>
      <w:r>
        <w:rPr>
          <w:sz w:val="28"/>
          <w:szCs w:val="28"/>
        </w:rPr>
        <w:t>21</w:t>
      </w:r>
      <w:r w:rsidRPr="00D35B22">
        <w:rPr>
          <w:sz w:val="28"/>
          <w:szCs w:val="28"/>
        </w:rPr>
        <w:t xml:space="preserve"> гг.</w:t>
      </w:r>
    </w:p>
    <w:p w:rsidR="00977359" w:rsidRPr="00D35B22" w:rsidRDefault="00977359" w:rsidP="00977359">
      <w:pPr>
        <w:pStyle w:val="a5"/>
        <w:tabs>
          <w:tab w:val="clear" w:pos="4677"/>
          <w:tab w:val="clear" w:pos="9355"/>
          <w:tab w:val="left" w:pos="284"/>
        </w:tabs>
        <w:ind w:firstLine="567"/>
        <w:jc w:val="both"/>
        <w:rPr>
          <w:sz w:val="28"/>
          <w:szCs w:val="28"/>
        </w:rPr>
      </w:pPr>
      <w:r w:rsidRPr="00D35B22">
        <w:rPr>
          <w:sz w:val="28"/>
          <w:szCs w:val="28"/>
        </w:rPr>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 (млн. рублей)</w:t>
      </w:r>
      <w:r>
        <w:rPr>
          <w:rStyle w:val="a9"/>
          <w:sz w:val="28"/>
          <w:szCs w:val="28"/>
        </w:rPr>
        <w:footnoteReference w:id="1"/>
      </w:r>
      <w:r>
        <w:rPr>
          <w:sz w:val="28"/>
          <w:szCs w:val="28"/>
        </w:rPr>
        <w:t>: 15</w:t>
      </w:r>
      <w:r w:rsidRPr="00D35B22">
        <w:rPr>
          <w:sz w:val="28"/>
          <w:szCs w:val="28"/>
        </w:rPr>
        <w:t xml:space="preserve"> мл</w:t>
      </w:r>
      <w:r>
        <w:rPr>
          <w:sz w:val="28"/>
          <w:szCs w:val="28"/>
        </w:rPr>
        <w:t>рд</w:t>
      </w:r>
      <w:r w:rsidRPr="00D35B22">
        <w:rPr>
          <w:sz w:val="28"/>
          <w:szCs w:val="28"/>
        </w:rPr>
        <w:t xml:space="preserve">. рублей за счет </w:t>
      </w:r>
      <w:r>
        <w:rPr>
          <w:sz w:val="28"/>
          <w:szCs w:val="28"/>
        </w:rPr>
        <w:t>средств федерального бюджета, бюджета Приморского края</w:t>
      </w:r>
      <w:r w:rsidRPr="00D35B22">
        <w:rPr>
          <w:sz w:val="28"/>
          <w:szCs w:val="28"/>
        </w:rPr>
        <w:t>.</w:t>
      </w:r>
    </w:p>
    <w:p w:rsidR="00977359" w:rsidRPr="00D35B22" w:rsidRDefault="00977359" w:rsidP="00977359">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977359" w:rsidRPr="00D35B22" w:rsidRDefault="00977359" w:rsidP="00977359">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создание новых рабочих мест на период эксплуатации: </w:t>
      </w:r>
      <w:r>
        <w:rPr>
          <w:sz w:val="28"/>
          <w:szCs w:val="28"/>
        </w:rPr>
        <w:t>150</w:t>
      </w:r>
      <w:r w:rsidRPr="00D35B22">
        <w:rPr>
          <w:sz w:val="28"/>
          <w:szCs w:val="28"/>
        </w:rPr>
        <w:t xml:space="preserve"> чел.;</w:t>
      </w:r>
    </w:p>
    <w:p w:rsidR="00977359" w:rsidRPr="00D35B22" w:rsidRDefault="00977359" w:rsidP="00977359">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вклад в диверсификацию монопрофильности города: 480,0 млн. рублей.</w:t>
      </w:r>
    </w:p>
    <w:p w:rsidR="00977359" w:rsidRPr="00B81FCC" w:rsidRDefault="00977359" w:rsidP="00B81FCC">
      <w:pPr>
        <w:pStyle w:val="a3"/>
        <w:widowControl w:val="0"/>
        <w:numPr>
          <w:ilvl w:val="0"/>
          <w:numId w:val="17"/>
        </w:numPr>
        <w:tabs>
          <w:tab w:val="left" w:pos="284"/>
          <w:tab w:val="left" w:pos="1418"/>
        </w:tabs>
        <w:spacing w:after="0" w:line="360" w:lineRule="auto"/>
        <w:ind w:left="0" w:firstLine="567"/>
        <w:jc w:val="both"/>
        <w:rPr>
          <w:rFonts w:ascii="Times New Roman" w:hAnsi="Times New Roman" w:cs="Times New Roman"/>
          <w:b/>
          <w:bCs/>
          <w:sz w:val="28"/>
          <w:szCs w:val="28"/>
        </w:rPr>
      </w:pPr>
      <w:r w:rsidRPr="00B81FCC">
        <w:rPr>
          <w:rFonts w:ascii="Times New Roman" w:hAnsi="Times New Roman" w:cs="Times New Roman"/>
          <w:b/>
          <w:bCs/>
          <w:sz w:val="28"/>
          <w:szCs w:val="28"/>
        </w:rPr>
        <w:lastRenderedPageBreak/>
        <w:t>Формировани</w:t>
      </w:r>
      <w:r w:rsidR="00B81FCC">
        <w:rPr>
          <w:rFonts w:ascii="Times New Roman" w:hAnsi="Times New Roman" w:cs="Times New Roman"/>
          <w:b/>
          <w:bCs/>
          <w:sz w:val="28"/>
          <w:szCs w:val="28"/>
        </w:rPr>
        <w:t>е</w:t>
      </w:r>
      <w:r w:rsidRPr="00B81FCC">
        <w:rPr>
          <w:rFonts w:ascii="Times New Roman" w:hAnsi="Times New Roman" w:cs="Times New Roman"/>
          <w:b/>
          <w:bCs/>
          <w:sz w:val="28"/>
          <w:szCs w:val="28"/>
        </w:rPr>
        <w:t xml:space="preserve"> включенности в систему между</w:t>
      </w:r>
      <w:r w:rsidR="00B81FCC" w:rsidRPr="00B81FCC">
        <w:rPr>
          <w:rFonts w:ascii="Times New Roman" w:hAnsi="Times New Roman" w:cs="Times New Roman"/>
          <w:b/>
          <w:bCs/>
          <w:sz w:val="28"/>
          <w:szCs w:val="28"/>
        </w:rPr>
        <w:t>народных транспортных коридоров</w:t>
      </w:r>
    </w:p>
    <w:p w:rsidR="00B81FCC" w:rsidRPr="00D35B22" w:rsidRDefault="00B81FCC" w:rsidP="00B81FCC">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Pr>
          <w:sz w:val="28"/>
          <w:szCs w:val="28"/>
        </w:rPr>
        <w:t>Проект интеграции транспортной сети Дальнегорского ГО в систему МТК «Приморье-1</w:t>
      </w:r>
      <w:r w:rsidRPr="00D35B22">
        <w:rPr>
          <w:sz w:val="28"/>
          <w:szCs w:val="28"/>
        </w:rPr>
        <w:t>».</w:t>
      </w:r>
    </w:p>
    <w:p w:rsidR="00B81FCC" w:rsidRPr="00D35B22" w:rsidRDefault="00B81FCC" w:rsidP="00B81FCC">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B81FCC" w:rsidRPr="00D35B22" w:rsidRDefault="00B81FCC" w:rsidP="00B81FCC">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бюджетные средства</w:t>
      </w:r>
      <w:r w:rsidRPr="00D35B22">
        <w:rPr>
          <w:sz w:val="28"/>
          <w:szCs w:val="28"/>
        </w:rPr>
        <w:t xml:space="preserve"> – 100% от общего объема инвестиций по проекту.</w:t>
      </w:r>
    </w:p>
    <w:p w:rsidR="00B81FCC" w:rsidRPr="00D35B22" w:rsidRDefault="00B81FCC" w:rsidP="00B81FCC">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25</w:t>
      </w:r>
      <w:r w:rsidRPr="00D35B22">
        <w:rPr>
          <w:sz w:val="28"/>
          <w:szCs w:val="28"/>
        </w:rPr>
        <w:t>-20</w:t>
      </w:r>
      <w:r>
        <w:rPr>
          <w:sz w:val="28"/>
          <w:szCs w:val="28"/>
        </w:rPr>
        <w:t>30</w:t>
      </w:r>
      <w:r w:rsidRPr="00D35B22">
        <w:rPr>
          <w:sz w:val="28"/>
          <w:szCs w:val="28"/>
        </w:rPr>
        <w:t xml:space="preserve"> гг.</w:t>
      </w:r>
    </w:p>
    <w:p w:rsidR="00B81FCC" w:rsidRPr="00D35B22" w:rsidRDefault="00B81FCC" w:rsidP="00B81FCC">
      <w:pPr>
        <w:pStyle w:val="a5"/>
        <w:tabs>
          <w:tab w:val="clear" w:pos="4677"/>
          <w:tab w:val="clear" w:pos="9355"/>
          <w:tab w:val="left" w:pos="284"/>
        </w:tabs>
        <w:ind w:firstLine="567"/>
        <w:jc w:val="both"/>
        <w:rPr>
          <w:sz w:val="28"/>
          <w:szCs w:val="28"/>
        </w:rPr>
      </w:pPr>
      <w:r w:rsidRPr="00D35B22">
        <w:rPr>
          <w:sz w:val="28"/>
          <w:szCs w:val="28"/>
        </w:rPr>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 (млн. рублей)</w:t>
      </w:r>
      <w:r>
        <w:rPr>
          <w:sz w:val="28"/>
          <w:szCs w:val="28"/>
        </w:rPr>
        <w:t>: 80</w:t>
      </w:r>
      <w:r w:rsidRPr="00D35B22">
        <w:rPr>
          <w:sz w:val="28"/>
          <w:szCs w:val="28"/>
        </w:rPr>
        <w:t xml:space="preserve"> мл</w:t>
      </w:r>
      <w:r>
        <w:rPr>
          <w:sz w:val="28"/>
          <w:szCs w:val="28"/>
        </w:rPr>
        <w:t>рд</w:t>
      </w:r>
      <w:r w:rsidRPr="00D35B22">
        <w:rPr>
          <w:sz w:val="28"/>
          <w:szCs w:val="28"/>
        </w:rPr>
        <w:t xml:space="preserve">. рублей за счет </w:t>
      </w:r>
      <w:r>
        <w:rPr>
          <w:sz w:val="28"/>
          <w:szCs w:val="28"/>
        </w:rPr>
        <w:t>средств федерального бюджета, бюджета Приморского края</w:t>
      </w:r>
      <w:r w:rsidRPr="00D35B22">
        <w:rPr>
          <w:sz w:val="28"/>
          <w:szCs w:val="28"/>
        </w:rPr>
        <w:t>.</w:t>
      </w:r>
    </w:p>
    <w:p w:rsidR="00B81FCC" w:rsidRPr="00D35B22" w:rsidRDefault="00B81FCC" w:rsidP="00B81FCC">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B81FCC" w:rsidRPr="00D35B22" w:rsidRDefault="00B81FCC" w:rsidP="00B81FCC">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создание новых рабочих мест на период эксплуатации: </w:t>
      </w:r>
      <w:r>
        <w:rPr>
          <w:sz w:val="28"/>
          <w:szCs w:val="28"/>
        </w:rPr>
        <w:t>2500</w:t>
      </w:r>
      <w:r w:rsidRPr="00D35B22">
        <w:rPr>
          <w:sz w:val="28"/>
          <w:szCs w:val="28"/>
        </w:rPr>
        <w:t xml:space="preserve"> чел.</w:t>
      </w:r>
      <w:r>
        <w:rPr>
          <w:rStyle w:val="a9"/>
          <w:sz w:val="28"/>
          <w:szCs w:val="28"/>
        </w:rPr>
        <w:footnoteReference w:id="2"/>
      </w:r>
      <w:r w:rsidR="00D81D49">
        <w:rPr>
          <w:sz w:val="28"/>
          <w:szCs w:val="28"/>
        </w:rPr>
        <w:t>.</w:t>
      </w:r>
    </w:p>
    <w:p w:rsidR="00977359" w:rsidRPr="00D81D49" w:rsidRDefault="00977359" w:rsidP="00D81D49">
      <w:pPr>
        <w:pStyle w:val="a3"/>
        <w:widowControl w:val="0"/>
        <w:numPr>
          <w:ilvl w:val="0"/>
          <w:numId w:val="17"/>
        </w:numPr>
        <w:tabs>
          <w:tab w:val="left" w:pos="284"/>
          <w:tab w:val="left" w:pos="1080"/>
        </w:tabs>
        <w:spacing w:after="0" w:line="360" w:lineRule="auto"/>
        <w:jc w:val="both"/>
        <w:rPr>
          <w:rFonts w:ascii="Times New Roman" w:hAnsi="Times New Roman" w:cs="Times New Roman"/>
          <w:bCs/>
          <w:sz w:val="28"/>
          <w:szCs w:val="28"/>
        </w:rPr>
      </w:pPr>
      <w:r w:rsidRPr="00D81D49">
        <w:rPr>
          <w:rFonts w:ascii="Times New Roman" w:hAnsi="Times New Roman" w:cs="Times New Roman"/>
          <w:b/>
          <w:bCs/>
          <w:sz w:val="28"/>
          <w:szCs w:val="28"/>
        </w:rPr>
        <w:t>Развитие объекта мульти-инфраструктуры кросс-культурных коммуникаций</w:t>
      </w:r>
    </w:p>
    <w:p w:rsidR="00D81D49" w:rsidRPr="00D35B22" w:rsidRDefault="00D81D49" w:rsidP="00D81D49">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Pr>
          <w:sz w:val="28"/>
          <w:szCs w:val="28"/>
        </w:rPr>
        <w:t xml:space="preserve">Строительство центра  </w:t>
      </w:r>
      <w:r w:rsidRPr="00D81D49">
        <w:rPr>
          <w:bCs/>
          <w:sz w:val="28"/>
          <w:szCs w:val="28"/>
        </w:rPr>
        <w:t>мульти-инфраструктуры кросс-культурных коммуникаций</w:t>
      </w:r>
      <w:r>
        <w:rPr>
          <w:sz w:val="28"/>
          <w:szCs w:val="28"/>
        </w:rPr>
        <w:t xml:space="preserve"> Дальнегорского ГО</w:t>
      </w:r>
      <w:r w:rsidRPr="00D35B22">
        <w:rPr>
          <w:sz w:val="28"/>
          <w:szCs w:val="28"/>
        </w:rPr>
        <w:t>».</w:t>
      </w:r>
    </w:p>
    <w:p w:rsidR="00D81D49" w:rsidRPr="00D35B22" w:rsidRDefault="00D81D49" w:rsidP="00D81D49">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D81D49" w:rsidRPr="00D35B22" w:rsidRDefault="00D81D49" w:rsidP="00D81D49">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Pr>
          <w:sz w:val="28"/>
          <w:szCs w:val="28"/>
        </w:rPr>
        <w:t xml:space="preserve">95%, участие муниципалитета – 5% </w:t>
      </w:r>
      <w:r w:rsidRPr="00D35B22">
        <w:rPr>
          <w:sz w:val="28"/>
          <w:szCs w:val="28"/>
        </w:rPr>
        <w:t>от общего объема инвестиций по проекту</w:t>
      </w:r>
      <w:r>
        <w:rPr>
          <w:sz w:val="28"/>
          <w:szCs w:val="28"/>
        </w:rPr>
        <w:t xml:space="preserve"> (механизм реализации – концессия в рамках 115-ФЗ)</w:t>
      </w:r>
      <w:r w:rsidRPr="00D35B22">
        <w:rPr>
          <w:sz w:val="28"/>
          <w:szCs w:val="28"/>
        </w:rPr>
        <w:t>.</w:t>
      </w:r>
    </w:p>
    <w:p w:rsidR="00D81D49" w:rsidRPr="00D35B22" w:rsidRDefault="00D81D49" w:rsidP="00D81D49">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20</w:t>
      </w:r>
      <w:r w:rsidRPr="00D35B22">
        <w:rPr>
          <w:sz w:val="28"/>
          <w:szCs w:val="28"/>
        </w:rPr>
        <w:t>-20</w:t>
      </w:r>
      <w:r>
        <w:rPr>
          <w:sz w:val="28"/>
          <w:szCs w:val="28"/>
        </w:rPr>
        <w:t>22</w:t>
      </w:r>
      <w:r w:rsidRPr="00D35B22">
        <w:rPr>
          <w:sz w:val="28"/>
          <w:szCs w:val="28"/>
        </w:rPr>
        <w:t xml:space="preserve"> гг.</w:t>
      </w:r>
    </w:p>
    <w:p w:rsidR="00D81D49" w:rsidRPr="00D35B22" w:rsidRDefault="00D81D49" w:rsidP="00D81D49">
      <w:pPr>
        <w:pStyle w:val="a5"/>
        <w:tabs>
          <w:tab w:val="clear" w:pos="4677"/>
          <w:tab w:val="clear" w:pos="9355"/>
          <w:tab w:val="left" w:pos="284"/>
        </w:tabs>
        <w:ind w:firstLine="567"/>
        <w:jc w:val="both"/>
        <w:rPr>
          <w:sz w:val="28"/>
          <w:szCs w:val="28"/>
        </w:rPr>
      </w:pPr>
      <w:r w:rsidRPr="00D35B22">
        <w:rPr>
          <w:sz w:val="28"/>
          <w:szCs w:val="28"/>
        </w:rPr>
        <w:lastRenderedPageBreak/>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 (млн. рублей)</w:t>
      </w:r>
      <w:r>
        <w:rPr>
          <w:sz w:val="28"/>
          <w:szCs w:val="28"/>
        </w:rPr>
        <w:t>: 3</w:t>
      </w:r>
      <w:r w:rsidRPr="00D35B22">
        <w:rPr>
          <w:sz w:val="28"/>
          <w:szCs w:val="28"/>
        </w:rPr>
        <w:t xml:space="preserve"> мл</w:t>
      </w:r>
      <w:r>
        <w:rPr>
          <w:sz w:val="28"/>
          <w:szCs w:val="28"/>
        </w:rPr>
        <w:t>рд</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D81D49" w:rsidRPr="00D35B22" w:rsidRDefault="00D81D49" w:rsidP="00D81D49">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D81D49" w:rsidRPr="00D35B22" w:rsidRDefault="00D81D49" w:rsidP="00D81D49">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создание новых рабочих мест на период эксплуатации: </w:t>
      </w:r>
      <w:r w:rsidR="00082C37">
        <w:rPr>
          <w:sz w:val="28"/>
          <w:szCs w:val="28"/>
        </w:rPr>
        <w:t>80</w:t>
      </w:r>
      <w:r w:rsidRPr="00D35B22">
        <w:rPr>
          <w:sz w:val="28"/>
          <w:szCs w:val="28"/>
        </w:rPr>
        <w:t xml:space="preserve"> чел.;</w:t>
      </w:r>
    </w:p>
    <w:p w:rsidR="00D81D49" w:rsidRPr="00D35B22" w:rsidRDefault="00D81D49" w:rsidP="00D81D49">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диверсификацию монопрофильности города: </w:t>
      </w:r>
      <w:r w:rsidR="00082C37">
        <w:rPr>
          <w:sz w:val="28"/>
          <w:szCs w:val="28"/>
        </w:rPr>
        <w:t>337</w:t>
      </w:r>
      <w:r w:rsidRPr="00D35B22">
        <w:rPr>
          <w:sz w:val="28"/>
          <w:szCs w:val="28"/>
        </w:rPr>
        <w:t>,0 млн. рублей.</w:t>
      </w:r>
    </w:p>
    <w:p w:rsidR="00977359" w:rsidRPr="00082C37" w:rsidRDefault="00977359" w:rsidP="00082C37">
      <w:pPr>
        <w:pStyle w:val="a3"/>
        <w:widowControl w:val="0"/>
        <w:numPr>
          <w:ilvl w:val="0"/>
          <w:numId w:val="17"/>
        </w:numPr>
        <w:tabs>
          <w:tab w:val="left" w:pos="284"/>
          <w:tab w:val="left" w:pos="1080"/>
        </w:tabs>
        <w:spacing w:after="0" w:line="360" w:lineRule="auto"/>
        <w:jc w:val="both"/>
        <w:rPr>
          <w:rFonts w:ascii="Times New Roman" w:hAnsi="Times New Roman" w:cs="Times New Roman"/>
          <w:b/>
          <w:bCs/>
          <w:sz w:val="28"/>
          <w:szCs w:val="28"/>
        </w:rPr>
      </w:pPr>
      <w:r w:rsidRPr="00082C37">
        <w:rPr>
          <w:rFonts w:ascii="Times New Roman" w:hAnsi="Times New Roman" w:cs="Times New Roman"/>
          <w:b/>
          <w:bCs/>
          <w:sz w:val="28"/>
          <w:szCs w:val="28"/>
        </w:rPr>
        <w:t>Развитие инфраструктуры гостеприимства и ресторанного сервиса</w:t>
      </w:r>
    </w:p>
    <w:p w:rsidR="00082C37" w:rsidRPr="00D35B22" w:rsidRDefault="00082C37" w:rsidP="00082C37">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Pr>
          <w:sz w:val="28"/>
          <w:szCs w:val="28"/>
        </w:rPr>
        <w:t>Строительство гостинично-ресторанного комплекса</w:t>
      </w:r>
      <w:r w:rsidRPr="00D35B22">
        <w:rPr>
          <w:sz w:val="28"/>
          <w:szCs w:val="28"/>
        </w:rPr>
        <w:t>».</w:t>
      </w:r>
    </w:p>
    <w:p w:rsidR="00082C37" w:rsidRPr="00D35B22" w:rsidRDefault="00082C37" w:rsidP="00082C37">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082C37" w:rsidRPr="00D35B22" w:rsidRDefault="00082C37" w:rsidP="00082C37">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Pr>
          <w:sz w:val="28"/>
          <w:szCs w:val="28"/>
        </w:rPr>
        <w:t xml:space="preserve">95%, участие муниципалитета – 5% </w:t>
      </w:r>
      <w:r w:rsidRPr="00D35B22">
        <w:rPr>
          <w:sz w:val="28"/>
          <w:szCs w:val="28"/>
        </w:rPr>
        <w:t>от общего объема инвестиций по проекту</w:t>
      </w:r>
      <w:r>
        <w:rPr>
          <w:sz w:val="28"/>
          <w:szCs w:val="28"/>
        </w:rPr>
        <w:t xml:space="preserve"> (механизм реализации – концессия в рамках 115-ФЗ)</w:t>
      </w:r>
      <w:r w:rsidRPr="00D35B22">
        <w:rPr>
          <w:sz w:val="28"/>
          <w:szCs w:val="28"/>
        </w:rPr>
        <w:t>.</w:t>
      </w:r>
    </w:p>
    <w:p w:rsidR="00082C37" w:rsidRPr="00D35B22" w:rsidRDefault="00082C37" w:rsidP="00082C37">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18</w:t>
      </w:r>
      <w:r w:rsidRPr="00D35B22">
        <w:rPr>
          <w:sz w:val="28"/>
          <w:szCs w:val="28"/>
        </w:rPr>
        <w:t>-20</w:t>
      </w:r>
      <w:r>
        <w:rPr>
          <w:sz w:val="28"/>
          <w:szCs w:val="28"/>
        </w:rPr>
        <w:t>21</w:t>
      </w:r>
      <w:r w:rsidRPr="00D35B22">
        <w:rPr>
          <w:sz w:val="28"/>
          <w:szCs w:val="28"/>
        </w:rPr>
        <w:t xml:space="preserve"> гг.</w:t>
      </w:r>
    </w:p>
    <w:p w:rsidR="00082C37" w:rsidRPr="00D35B22" w:rsidRDefault="00082C37" w:rsidP="00082C37">
      <w:pPr>
        <w:pStyle w:val="a5"/>
        <w:tabs>
          <w:tab w:val="clear" w:pos="4677"/>
          <w:tab w:val="clear" w:pos="9355"/>
          <w:tab w:val="left" w:pos="284"/>
        </w:tabs>
        <w:ind w:firstLine="567"/>
        <w:jc w:val="both"/>
        <w:rPr>
          <w:sz w:val="28"/>
          <w:szCs w:val="28"/>
        </w:rPr>
      </w:pPr>
      <w:r w:rsidRPr="00D35B22">
        <w:rPr>
          <w:sz w:val="28"/>
          <w:szCs w:val="28"/>
        </w:rPr>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 (млн. рублей)</w:t>
      </w:r>
      <w:r>
        <w:rPr>
          <w:sz w:val="28"/>
          <w:szCs w:val="28"/>
        </w:rPr>
        <w:t xml:space="preserve">: </w:t>
      </w:r>
      <w:r w:rsidR="00DA2D0D">
        <w:rPr>
          <w:sz w:val="28"/>
          <w:szCs w:val="28"/>
        </w:rPr>
        <w:t>7</w:t>
      </w:r>
      <w:r w:rsidRPr="00D35B22">
        <w:rPr>
          <w:sz w:val="28"/>
          <w:szCs w:val="28"/>
        </w:rPr>
        <w:t xml:space="preserve"> мл</w:t>
      </w:r>
      <w:r>
        <w:rPr>
          <w:sz w:val="28"/>
          <w:szCs w:val="28"/>
        </w:rPr>
        <w:t>рд</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082C37" w:rsidRPr="00D35B22" w:rsidRDefault="00082C37" w:rsidP="00082C37">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082C37" w:rsidRPr="00D35B22" w:rsidRDefault="00082C37" w:rsidP="00082C37">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создание новых рабочих мест на период эксплуатации: </w:t>
      </w:r>
      <w:r w:rsidR="00DA2D0D">
        <w:rPr>
          <w:sz w:val="28"/>
          <w:szCs w:val="28"/>
        </w:rPr>
        <w:t>27</w:t>
      </w:r>
      <w:r>
        <w:rPr>
          <w:sz w:val="28"/>
          <w:szCs w:val="28"/>
        </w:rPr>
        <w:t>0</w:t>
      </w:r>
      <w:r w:rsidRPr="00D35B22">
        <w:rPr>
          <w:sz w:val="28"/>
          <w:szCs w:val="28"/>
        </w:rPr>
        <w:t xml:space="preserve"> чел.;</w:t>
      </w:r>
    </w:p>
    <w:p w:rsidR="00082C37" w:rsidRPr="00D35B22" w:rsidRDefault="00082C37" w:rsidP="00082C37">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диверсификацию монопрофильности города: </w:t>
      </w:r>
      <w:r w:rsidR="00DA2D0D">
        <w:rPr>
          <w:sz w:val="28"/>
          <w:szCs w:val="28"/>
        </w:rPr>
        <w:t>402</w:t>
      </w:r>
      <w:r w:rsidRPr="00D35B22">
        <w:rPr>
          <w:sz w:val="28"/>
          <w:szCs w:val="28"/>
        </w:rPr>
        <w:t>,0 млн. рублей.</w:t>
      </w:r>
    </w:p>
    <w:p w:rsidR="00977359" w:rsidRPr="00445EBE" w:rsidRDefault="00977359" w:rsidP="00445EBE">
      <w:pPr>
        <w:pStyle w:val="a3"/>
        <w:widowControl w:val="0"/>
        <w:numPr>
          <w:ilvl w:val="0"/>
          <w:numId w:val="17"/>
        </w:numPr>
        <w:tabs>
          <w:tab w:val="left" w:pos="284"/>
          <w:tab w:val="left" w:pos="1080"/>
        </w:tabs>
        <w:spacing w:after="0" w:line="360" w:lineRule="auto"/>
        <w:jc w:val="both"/>
        <w:rPr>
          <w:rFonts w:ascii="Times New Roman" w:hAnsi="Times New Roman" w:cs="Times New Roman"/>
          <w:b/>
          <w:bCs/>
          <w:sz w:val="28"/>
          <w:szCs w:val="28"/>
        </w:rPr>
      </w:pPr>
      <w:r w:rsidRPr="00445EBE">
        <w:rPr>
          <w:rFonts w:ascii="Times New Roman" w:hAnsi="Times New Roman" w:cs="Times New Roman"/>
          <w:b/>
          <w:bCs/>
          <w:sz w:val="28"/>
          <w:szCs w:val="28"/>
        </w:rPr>
        <w:t>Развитие инф</w:t>
      </w:r>
      <w:r w:rsidR="00445EBE" w:rsidRPr="00445EBE">
        <w:rPr>
          <w:rFonts w:ascii="Times New Roman" w:hAnsi="Times New Roman" w:cs="Times New Roman"/>
          <w:b/>
          <w:bCs/>
          <w:sz w:val="28"/>
          <w:szCs w:val="28"/>
        </w:rPr>
        <w:t>раструктуры событийного туризма</w:t>
      </w:r>
    </w:p>
    <w:p w:rsidR="00445EBE" w:rsidRPr="00D35B22" w:rsidRDefault="00445EBE" w:rsidP="00445EBE">
      <w:pPr>
        <w:pStyle w:val="a5"/>
        <w:tabs>
          <w:tab w:val="clear" w:pos="4677"/>
          <w:tab w:val="clear" w:pos="9355"/>
          <w:tab w:val="left" w:pos="284"/>
        </w:tabs>
        <w:spacing w:before="240"/>
        <w:ind w:firstLine="567"/>
        <w:jc w:val="both"/>
        <w:rPr>
          <w:sz w:val="28"/>
          <w:szCs w:val="28"/>
        </w:rPr>
      </w:pPr>
      <w:r w:rsidRPr="00D35B22">
        <w:rPr>
          <w:sz w:val="28"/>
          <w:szCs w:val="28"/>
        </w:rPr>
        <w:lastRenderedPageBreak/>
        <w:t xml:space="preserve">1. </w:t>
      </w:r>
      <w:r w:rsidRPr="00D35B22">
        <w:rPr>
          <w:i/>
          <w:sz w:val="28"/>
          <w:szCs w:val="28"/>
        </w:rPr>
        <w:t>Наименование инвестиционного проекта</w:t>
      </w:r>
      <w:r w:rsidRPr="00D35B22">
        <w:rPr>
          <w:sz w:val="28"/>
          <w:szCs w:val="28"/>
        </w:rPr>
        <w:t>: «</w:t>
      </w:r>
      <w:r>
        <w:rPr>
          <w:sz w:val="28"/>
          <w:szCs w:val="28"/>
        </w:rPr>
        <w:t>Строительство гостинично-ресторанного комплекса</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Pr>
          <w:sz w:val="28"/>
          <w:szCs w:val="28"/>
        </w:rPr>
        <w:t xml:space="preserve">95%, участие муниципалитета – 5% </w:t>
      </w:r>
      <w:r w:rsidRPr="00D35B22">
        <w:rPr>
          <w:sz w:val="28"/>
          <w:szCs w:val="28"/>
        </w:rPr>
        <w:t>от общего объема инвестиций по проекту</w:t>
      </w:r>
      <w:r>
        <w:rPr>
          <w:sz w:val="28"/>
          <w:szCs w:val="28"/>
        </w:rPr>
        <w:t xml:space="preserve"> (механизм реализации – концессия в рамках 115-ФЗ)</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18</w:t>
      </w:r>
      <w:r w:rsidRPr="00D35B22">
        <w:rPr>
          <w:sz w:val="28"/>
          <w:szCs w:val="28"/>
        </w:rPr>
        <w:t>-20</w:t>
      </w:r>
      <w:r>
        <w:rPr>
          <w:sz w:val="28"/>
          <w:szCs w:val="28"/>
        </w:rPr>
        <w:t>21</w:t>
      </w:r>
      <w:r w:rsidRPr="00D35B22">
        <w:rPr>
          <w:sz w:val="28"/>
          <w:szCs w:val="28"/>
        </w:rPr>
        <w:t xml:space="preserve"> гг.</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 (млн. рублей)</w:t>
      </w:r>
      <w:r>
        <w:rPr>
          <w:sz w:val="28"/>
          <w:szCs w:val="28"/>
        </w:rPr>
        <w:t>: 7</w:t>
      </w:r>
      <w:r w:rsidRPr="00D35B22">
        <w:rPr>
          <w:sz w:val="28"/>
          <w:szCs w:val="28"/>
        </w:rPr>
        <w:t xml:space="preserve"> мл</w:t>
      </w:r>
      <w:r>
        <w:rPr>
          <w:sz w:val="28"/>
          <w:szCs w:val="28"/>
        </w:rPr>
        <w:t>рд</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445EBE" w:rsidRPr="00D35B22" w:rsidRDefault="00445EBE" w:rsidP="00445EBE">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создание новых рабочих мест на период эксплуатации: </w:t>
      </w:r>
      <w:r>
        <w:rPr>
          <w:sz w:val="28"/>
          <w:szCs w:val="28"/>
        </w:rPr>
        <w:t>270</w:t>
      </w:r>
      <w:r w:rsidRPr="00D35B22">
        <w:rPr>
          <w:sz w:val="28"/>
          <w:szCs w:val="28"/>
        </w:rPr>
        <w:t xml:space="preserve"> чел.;</w:t>
      </w:r>
    </w:p>
    <w:p w:rsidR="00445EBE" w:rsidRPr="00D35B22" w:rsidRDefault="00445EBE" w:rsidP="00445EBE">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диверсификацию монопрофильности города: </w:t>
      </w:r>
      <w:r>
        <w:rPr>
          <w:sz w:val="28"/>
          <w:szCs w:val="28"/>
        </w:rPr>
        <w:t>402</w:t>
      </w:r>
      <w:r w:rsidRPr="00D35B22">
        <w:rPr>
          <w:sz w:val="28"/>
          <w:szCs w:val="28"/>
        </w:rPr>
        <w:t>,0 млн. рублей.</w:t>
      </w:r>
    </w:p>
    <w:p w:rsidR="00977359" w:rsidRPr="006B5416" w:rsidRDefault="00977359" w:rsidP="00445EBE">
      <w:pPr>
        <w:pStyle w:val="a3"/>
        <w:widowControl w:val="0"/>
        <w:numPr>
          <w:ilvl w:val="0"/>
          <w:numId w:val="17"/>
        </w:numPr>
        <w:tabs>
          <w:tab w:val="left" w:pos="284"/>
          <w:tab w:val="left" w:pos="1080"/>
        </w:tabs>
        <w:spacing w:after="0" w:line="360" w:lineRule="auto"/>
        <w:jc w:val="both"/>
        <w:rPr>
          <w:rFonts w:ascii="Times New Roman" w:hAnsi="Times New Roman" w:cs="Times New Roman"/>
          <w:b/>
          <w:bCs/>
          <w:sz w:val="28"/>
          <w:szCs w:val="28"/>
        </w:rPr>
      </w:pPr>
      <w:r w:rsidRPr="006B5416">
        <w:rPr>
          <w:rFonts w:ascii="Times New Roman" w:hAnsi="Times New Roman" w:cs="Times New Roman"/>
          <w:b/>
          <w:bCs/>
          <w:sz w:val="28"/>
          <w:szCs w:val="28"/>
        </w:rPr>
        <w:t>Разв</w:t>
      </w:r>
      <w:r w:rsidR="00445EBE" w:rsidRPr="006B5416">
        <w:rPr>
          <w:rFonts w:ascii="Times New Roman" w:hAnsi="Times New Roman" w:cs="Times New Roman"/>
          <w:b/>
          <w:bCs/>
          <w:sz w:val="28"/>
          <w:szCs w:val="28"/>
        </w:rPr>
        <w:t>итие инфраструктуры СПА-туризма</w:t>
      </w:r>
    </w:p>
    <w:p w:rsidR="00445EBE" w:rsidRPr="00D35B22" w:rsidRDefault="00445EBE" w:rsidP="00445EBE">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sidR="006B5416">
        <w:rPr>
          <w:sz w:val="28"/>
          <w:szCs w:val="28"/>
        </w:rPr>
        <w:t>Создание центра релакс-туризма в г.Дальнегорск</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sidR="006B5416">
        <w:rPr>
          <w:sz w:val="28"/>
          <w:szCs w:val="28"/>
        </w:rPr>
        <w:t>100</w:t>
      </w:r>
      <w:r>
        <w:rPr>
          <w:sz w:val="28"/>
          <w:szCs w:val="28"/>
        </w:rPr>
        <w:t>%</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18</w:t>
      </w:r>
      <w:r w:rsidRPr="00D35B22">
        <w:rPr>
          <w:sz w:val="28"/>
          <w:szCs w:val="28"/>
        </w:rPr>
        <w:t>-20</w:t>
      </w:r>
      <w:r>
        <w:rPr>
          <w:sz w:val="28"/>
          <w:szCs w:val="28"/>
        </w:rPr>
        <w:t>2</w:t>
      </w:r>
      <w:r w:rsidR="006B5416">
        <w:rPr>
          <w:sz w:val="28"/>
          <w:szCs w:val="28"/>
        </w:rPr>
        <w:t>0</w:t>
      </w:r>
      <w:r w:rsidRPr="00D35B22">
        <w:rPr>
          <w:sz w:val="28"/>
          <w:szCs w:val="28"/>
        </w:rPr>
        <w:t xml:space="preserve"> гг.</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 (млн. рублей)</w:t>
      </w:r>
      <w:r>
        <w:rPr>
          <w:sz w:val="28"/>
          <w:szCs w:val="28"/>
        </w:rPr>
        <w:t xml:space="preserve">: </w:t>
      </w:r>
      <w:r w:rsidR="006B5416">
        <w:rPr>
          <w:sz w:val="28"/>
          <w:szCs w:val="28"/>
        </w:rPr>
        <w:t>15</w:t>
      </w:r>
      <w:r w:rsidRPr="00D35B22">
        <w:rPr>
          <w:sz w:val="28"/>
          <w:szCs w:val="28"/>
        </w:rPr>
        <w:t xml:space="preserve"> мл</w:t>
      </w:r>
      <w:r w:rsidR="006B5416">
        <w:rPr>
          <w:sz w:val="28"/>
          <w:szCs w:val="28"/>
        </w:rPr>
        <w:t>н</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445EBE" w:rsidRPr="00D35B22" w:rsidRDefault="00445EBE" w:rsidP="00445EBE">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lastRenderedPageBreak/>
        <w:t xml:space="preserve">вклад в создание новых рабочих мест на период эксплуатации: </w:t>
      </w:r>
      <w:r w:rsidR="006B5416">
        <w:rPr>
          <w:sz w:val="28"/>
          <w:szCs w:val="28"/>
        </w:rPr>
        <w:t>25</w:t>
      </w:r>
      <w:r w:rsidRPr="00D35B22">
        <w:rPr>
          <w:sz w:val="28"/>
          <w:szCs w:val="28"/>
        </w:rPr>
        <w:t xml:space="preserve"> чел.;</w:t>
      </w:r>
    </w:p>
    <w:p w:rsidR="00445EBE" w:rsidRPr="00D35B22" w:rsidRDefault="00445EBE" w:rsidP="00445EBE">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диверсификацию монопрофильности города: </w:t>
      </w:r>
      <w:r w:rsidR="006B5416">
        <w:rPr>
          <w:sz w:val="28"/>
          <w:szCs w:val="28"/>
        </w:rPr>
        <w:t>6</w:t>
      </w:r>
      <w:r>
        <w:rPr>
          <w:sz w:val="28"/>
          <w:szCs w:val="28"/>
        </w:rPr>
        <w:t>2</w:t>
      </w:r>
      <w:r w:rsidRPr="00D35B22">
        <w:rPr>
          <w:sz w:val="28"/>
          <w:szCs w:val="28"/>
        </w:rPr>
        <w:t>,0 млн. рублей.</w:t>
      </w:r>
    </w:p>
    <w:p w:rsidR="00977359" w:rsidRPr="006B5416" w:rsidRDefault="00977359" w:rsidP="006B5416">
      <w:pPr>
        <w:pStyle w:val="a3"/>
        <w:widowControl w:val="0"/>
        <w:numPr>
          <w:ilvl w:val="0"/>
          <w:numId w:val="17"/>
        </w:numPr>
        <w:tabs>
          <w:tab w:val="left" w:pos="284"/>
          <w:tab w:val="left" w:pos="1080"/>
        </w:tabs>
        <w:spacing w:after="0" w:line="360" w:lineRule="auto"/>
        <w:ind w:left="0" w:firstLine="567"/>
        <w:jc w:val="both"/>
        <w:rPr>
          <w:rFonts w:ascii="Times New Roman" w:hAnsi="Times New Roman" w:cs="Times New Roman"/>
          <w:b/>
          <w:bCs/>
          <w:sz w:val="28"/>
          <w:szCs w:val="28"/>
        </w:rPr>
      </w:pPr>
      <w:r w:rsidRPr="006B5416">
        <w:rPr>
          <w:rFonts w:ascii="Times New Roman" w:hAnsi="Times New Roman" w:cs="Times New Roman"/>
          <w:b/>
          <w:bCs/>
          <w:sz w:val="28"/>
          <w:szCs w:val="28"/>
        </w:rPr>
        <w:t>Развитие инфраструктуры экстремального туризма: в том числе на реках Черемухо</w:t>
      </w:r>
      <w:r w:rsidR="00445EBE" w:rsidRPr="006B5416">
        <w:rPr>
          <w:rFonts w:ascii="Times New Roman" w:hAnsi="Times New Roman" w:cs="Times New Roman"/>
          <w:b/>
          <w:bCs/>
          <w:sz w:val="28"/>
          <w:szCs w:val="28"/>
        </w:rPr>
        <w:t>вая, Березовая, Большая Уссурка</w:t>
      </w:r>
    </w:p>
    <w:p w:rsidR="00445EBE" w:rsidRPr="00D35B22" w:rsidRDefault="00445EBE" w:rsidP="00445EBE">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sidR="00A55C7B">
        <w:rPr>
          <w:sz w:val="28"/>
          <w:szCs w:val="28"/>
        </w:rPr>
        <w:t>Разработка туристского продукта в сфере экстремального туризма</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sidR="00A55C7B">
        <w:rPr>
          <w:sz w:val="28"/>
          <w:szCs w:val="28"/>
        </w:rPr>
        <w:t>100</w:t>
      </w:r>
      <w:r>
        <w:rPr>
          <w:sz w:val="28"/>
          <w:szCs w:val="28"/>
        </w:rPr>
        <w:t>%</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18</w:t>
      </w:r>
      <w:r w:rsidRPr="00D35B22">
        <w:rPr>
          <w:sz w:val="28"/>
          <w:szCs w:val="28"/>
        </w:rPr>
        <w:t>-20</w:t>
      </w:r>
      <w:r w:rsidR="008E766C">
        <w:rPr>
          <w:sz w:val="28"/>
          <w:szCs w:val="28"/>
        </w:rPr>
        <w:t>20</w:t>
      </w:r>
      <w:r w:rsidRPr="00D35B22">
        <w:rPr>
          <w:sz w:val="28"/>
          <w:szCs w:val="28"/>
        </w:rPr>
        <w:t xml:space="preserve"> гг.</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w:t>
      </w:r>
      <w:r>
        <w:rPr>
          <w:sz w:val="28"/>
          <w:szCs w:val="28"/>
        </w:rPr>
        <w:t xml:space="preserve">: </w:t>
      </w:r>
      <w:r w:rsidR="008E766C">
        <w:rPr>
          <w:sz w:val="28"/>
          <w:szCs w:val="28"/>
        </w:rPr>
        <w:t>0,9</w:t>
      </w:r>
      <w:r w:rsidRPr="00D35B22">
        <w:rPr>
          <w:sz w:val="28"/>
          <w:szCs w:val="28"/>
        </w:rPr>
        <w:t xml:space="preserve"> мл</w:t>
      </w:r>
      <w:r w:rsidR="008E766C">
        <w:rPr>
          <w:sz w:val="28"/>
          <w:szCs w:val="28"/>
        </w:rPr>
        <w:t>н</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445EBE" w:rsidRPr="00D35B22" w:rsidRDefault="00445EBE" w:rsidP="00445EBE">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создание новых рабочих мест на период эксплуатации: </w:t>
      </w:r>
      <w:r w:rsidR="000338F9">
        <w:rPr>
          <w:sz w:val="28"/>
          <w:szCs w:val="28"/>
        </w:rPr>
        <w:t>15</w:t>
      </w:r>
      <w:r w:rsidRPr="00D35B22">
        <w:rPr>
          <w:sz w:val="28"/>
          <w:szCs w:val="28"/>
        </w:rPr>
        <w:t xml:space="preserve"> чел.;</w:t>
      </w:r>
    </w:p>
    <w:p w:rsidR="00445EBE" w:rsidRPr="00D35B22" w:rsidRDefault="00445EBE" w:rsidP="00445EBE">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диверсификацию монопрофильности города: </w:t>
      </w:r>
      <w:r w:rsidR="000338F9">
        <w:rPr>
          <w:sz w:val="28"/>
          <w:szCs w:val="28"/>
        </w:rPr>
        <w:t>2</w:t>
      </w:r>
      <w:r w:rsidRPr="00D35B22">
        <w:rPr>
          <w:sz w:val="28"/>
          <w:szCs w:val="28"/>
        </w:rPr>
        <w:t>,0 млн. рублей.</w:t>
      </w:r>
    </w:p>
    <w:p w:rsidR="00977359" w:rsidRPr="000338F9" w:rsidRDefault="00977359" w:rsidP="00445EBE">
      <w:pPr>
        <w:pStyle w:val="a3"/>
        <w:widowControl w:val="0"/>
        <w:numPr>
          <w:ilvl w:val="0"/>
          <w:numId w:val="17"/>
        </w:numPr>
        <w:tabs>
          <w:tab w:val="left" w:pos="284"/>
          <w:tab w:val="left" w:pos="1080"/>
        </w:tabs>
        <w:spacing w:after="0" w:line="360" w:lineRule="auto"/>
        <w:jc w:val="both"/>
        <w:rPr>
          <w:rFonts w:ascii="Times New Roman" w:hAnsi="Times New Roman" w:cs="Times New Roman"/>
          <w:b/>
          <w:bCs/>
          <w:sz w:val="28"/>
          <w:szCs w:val="28"/>
        </w:rPr>
      </w:pPr>
      <w:r w:rsidRPr="000338F9">
        <w:rPr>
          <w:rFonts w:ascii="Times New Roman" w:hAnsi="Times New Roman" w:cs="Times New Roman"/>
          <w:b/>
          <w:bCs/>
          <w:sz w:val="28"/>
          <w:szCs w:val="28"/>
        </w:rPr>
        <w:t>Развит</w:t>
      </w:r>
      <w:r w:rsidR="00445EBE" w:rsidRPr="000338F9">
        <w:rPr>
          <w:rFonts w:ascii="Times New Roman" w:hAnsi="Times New Roman" w:cs="Times New Roman"/>
          <w:b/>
          <w:bCs/>
          <w:sz w:val="28"/>
          <w:szCs w:val="28"/>
        </w:rPr>
        <w:t>ие культуры кулинарного туризма</w:t>
      </w:r>
    </w:p>
    <w:p w:rsidR="00445EBE" w:rsidRPr="00D35B22" w:rsidRDefault="00445EBE" w:rsidP="00445EBE">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sidR="000338F9">
        <w:rPr>
          <w:sz w:val="28"/>
          <w:szCs w:val="28"/>
        </w:rPr>
        <w:t>Разработка сети туристских продуктов в области кулинарного туризма</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sidR="000338F9">
        <w:rPr>
          <w:sz w:val="28"/>
          <w:szCs w:val="28"/>
        </w:rPr>
        <w:t>100</w:t>
      </w:r>
      <w:r>
        <w:rPr>
          <w:sz w:val="28"/>
          <w:szCs w:val="28"/>
        </w:rPr>
        <w:t>%</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18</w:t>
      </w:r>
      <w:r w:rsidRPr="00D35B22">
        <w:rPr>
          <w:sz w:val="28"/>
          <w:szCs w:val="28"/>
        </w:rPr>
        <w:t>-20</w:t>
      </w:r>
      <w:r>
        <w:rPr>
          <w:sz w:val="28"/>
          <w:szCs w:val="28"/>
        </w:rPr>
        <w:t>2</w:t>
      </w:r>
      <w:r w:rsidR="000338F9">
        <w:rPr>
          <w:sz w:val="28"/>
          <w:szCs w:val="28"/>
        </w:rPr>
        <w:t>0</w:t>
      </w:r>
      <w:r w:rsidRPr="00D35B22">
        <w:rPr>
          <w:sz w:val="28"/>
          <w:szCs w:val="28"/>
        </w:rPr>
        <w:t xml:space="preserve"> гг.</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lastRenderedPageBreak/>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w:t>
      </w:r>
      <w:r w:rsidR="000338F9">
        <w:rPr>
          <w:sz w:val="28"/>
          <w:szCs w:val="28"/>
        </w:rPr>
        <w:t>: 2,7</w:t>
      </w:r>
      <w:r w:rsidRPr="00D35B22">
        <w:rPr>
          <w:sz w:val="28"/>
          <w:szCs w:val="28"/>
        </w:rPr>
        <w:t xml:space="preserve"> мл</w:t>
      </w:r>
      <w:r w:rsidR="000338F9">
        <w:rPr>
          <w:sz w:val="28"/>
          <w:szCs w:val="28"/>
        </w:rPr>
        <w:t>н</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445EBE" w:rsidRPr="00D35B22" w:rsidRDefault="00445EBE" w:rsidP="00445EBE">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создание новых рабочих мест на период эксплуатации: </w:t>
      </w:r>
      <w:r>
        <w:rPr>
          <w:sz w:val="28"/>
          <w:szCs w:val="28"/>
        </w:rPr>
        <w:t>27</w:t>
      </w:r>
      <w:r w:rsidRPr="00D35B22">
        <w:rPr>
          <w:sz w:val="28"/>
          <w:szCs w:val="28"/>
        </w:rPr>
        <w:t xml:space="preserve"> чел.;</w:t>
      </w:r>
    </w:p>
    <w:p w:rsidR="00445EBE" w:rsidRPr="00D35B22" w:rsidRDefault="00445EBE" w:rsidP="00445EBE">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диверсификацию монопрофильности города: </w:t>
      </w:r>
      <w:r w:rsidR="000338F9">
        <w:rPr>
          <w:sz w:val="28"/>
          <w:szCs w:val="28"/>
        </w:rPr>
        <w:t>13</w:t>
      </w:r>
      <w:r w:rsidRPr="00D35B22">
        <w:rPr>
          <w:sz w:val="28"/>
          <w:szCs w:val="28"/>
        </w:rPr>
        <w:t>,0 млн. рублей.</w:t>
      </w:r>
    </w:p>
    <w:p w:rsidR="00977359" w:rsidRPr="0052180A" w:rsidRDefault="00977359" w:rsidP="0052180A">
      <w:pPr>
        <w:pStyle w:val="a3"/>
        <w:widowControl w:val="0"/>
        <w:numPr>
          <w:ilvl w:val="0"/>
          <w:numId w:val="17"/>
        </w:numPr>
        <w:tabs>
          <w:tab w:val="left" w:pos="284"/>
          <w:tab w:val="left" w:pos="1080"/>
        </w:tabs>
        <w:spacing w:after="0" w:line="360" w:lineRule="auto"/>
        <w:ind w:left="0" w:firstLine="567"/>
        <w:jc w:val="both"/>
        <w:rPr>
          <w:rFonts w:ascii="Times New Roman" w:hAnsi="Times New Roman" w:cs="Times New Roman"/>
          <w:b/>
          <w:bCs/>
          <w:sz w:val="28"/>
          <w:szCs w:val="28"/>
        </w:rPr>
      </w:pPr>
      <w:r w:rsidRPr="0052180A">
        <w:rPr>
          <w:rFonts w:ascii="Times New Roman" w:hAnsi="Times New Roman" w:cs="Times New Roman"/>
          <w:b/>
          <w:bCs/>
          <w:sz w:val="28"/>
          <w:szCs w:val="28"/>
        </w:rPr>
        <w:t>Развитие инфраструктуры активизации девел</w:t>
      </w:r>
      <w:r w:rsidR="00445EBE" w:rsidRPr="0052180A">
        <w:rPr>
          <w:rFonts w:ascii="Times New Roman" w:hAnsi="Times New Roman" w:cs="Times New Roman"/>
          <w:b/>
          <w:bCs/>
          <w:sz w:val="28"/>
          <w:szCs w:val="28"/>
        </w:rPr>
        <w:t>оперских иностранных резидентов</w:t>
      </w:r>
    </w:p>
    <w:p w:rsidR="00445EBE" w:rsidRPr="00D35B22" w:rsidRDefault="00445EBE" w:rsidP="00445EBE">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Pr>
          <w:sz w:val="28"/>
          <w:szCs w:val="28"/>
        </w:rPr>
        <w:t xml:space="preserve">Строительство </w:t>
      </w:r>
      <w:r w:rsidR="000204C8">
        <w:rPr>
          <w:sz w:val="28"/>
          <w:szCs w:val="28"/>
        </w:rPr>
        <w:t>девелоперского центра</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Pr>
          <w:sz w:val="28"/>
          <w:szCs w:val="28"/>
        </w:rPr>
        <w:t xml:space="preserve">95%, участие муниципалитета – 5% </w:t>
      </w:r>
      <w:r w:rsidRPr="00D35B22">
        <w:rPr>
          <w:sz w:val="28"/>
          <w:szCs w:val="28"/>
        </w:rPr>
        <w:t>от общего объема инвестиций по проекту</w:t>
      </w:r>
      <w:r>
        <w:rPr>
          <w:sz w:val="28"/>
          <w:szCs w:val="28"/>
        </w:rPr>
        <w:t xml:space="preserve"> (механизм реализации – концессия в рамках 115-ФЗ)</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sidR="000204C8">
        <w:rPr>
          <w:sz w:val="28"/>
          <w:szCs w:val="28"/>
        </w:rPr>
        <w:t>25-</w:t>
      </w:r>
      <w:r w:rsidRPr="00D35B22">
        <w:rPr>
          <w:sz w:val="28"/>
          <w:szCs w:val="28"/>
        </w:rPr>
        <w:t>20</w:t>
      </w:r>
      <w:r w:rsidR="000204C8">
        <w:rPr>
          <w:sz w:val="28"/>
          <w:szCs w:val="28"/>
        </w:rPr>
        <w:t>30</w:t>
      </w:r>
      <w:r w:rsidRPr="00D35B22">
        <w:rPr>
          <w:sz w:val="28"/>
          <w:szCs w:val="28"/>
        </w:rPr>
        <w:t xml:space="preserve"> гг.</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w:t>
      </w:r>
      <w:r>
        <w:rPr>
          <w:sz w:val="28"/>
          <w:szCs w:val="28"/>
        </w:rPr>
        <w:t xml:space="preserve">: </w:t>
      </w:r>
      <w:r w:rsidR="000204C8">
        <w:rPr>
          <w:sz w:val="28"/>
          <w:szCs w:val="28"/>
        </w:rPr>
        <w:t>14,5</w:t>
      </w:r>
      <w:r w:rsidRPr="00D35B22">
        <w:rPr>
          <w:sz w:val="28"/>
          <w:szCs w:val="28"/>
        </w:rPr>
        <w:t xml:space="preserve"> мл</w:t>
      </w:r>
      <w:r>
        <w:rPr>
          <w:sz w:val="28"/>
          <w:szCs w:val="28"/>
        </w:rPr>
        <w:t>рд</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445EBE" w:rsidRPr="00D35B22" w:rsidRDefault="00445EBE" w:rsidP="00445EBE">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создание новых рабочих мест на период эксплуатации: </w:t>
      </w:r>
      <w:r>
        <w:rPr>
          <w:sz w:val="28"/>
          <w:szCs w:val="28"/>
        </w:rPr>
        <w:t>270</w:t>
      </w:r>
      <w:r w:rsidRPr="00D35B22">
        <w:rPr>
          <w:sz w:val="28"/>
          <w:szCs w:val="28"/>
        </w:rPr>
        <w:t xml:space="preserve"> чел.;</w:t>
      </w:r>
    </w:p>
    <w:p w:rsidR="00445EBE" w:rsidRPr="00D35B22" w:rsidRDefault="00445EBE" w:rsidP="00445EBE">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диверсификацию монопрофильности города: </w:t>
      </w:r>
      <w:r w:rsidR="000204C8">
        <w:rPr>
          <w:sz w:val="28"/>
          <w:szCs w:val="28"/>
        </w:rPr>
        <w:t>335</w:t>
      </w:r>
      <w:r w:rsidRPr="00D35B22">
        <w:rPr>
          <w:sz w:val="28"/>
          <w:szCs w:val="28"/>
        </w:rPr>
        <w:t>,0 млн. рублей.</w:t>
      </w:r>
    </w:p>
    <w:p w:rsidR="00977359" w:rsidRPr="000204C8" w:rsidRDefault="00977359" w:rsidP="000204C8">
      <w:pPr>
        <w:pStyle w:val="a3"/>
        <w:widowControl w:val="0"/>
        <w:numPr>
          <w:ilvl w:val="0"/>
          <w:numId w:val="17"/>
        </w:numPr>
        <w:tabs>
          <w:tab w:val="left" w:pos="0"/>
          <w:tab w:val="left" w:pos="284"/>
        </w:tabs>
        <w:spacing w:after="0" w:line="360" w:lineRule="auto"/>
        <w:ind w:left="0" w:firstLine="567"/>
        <w:jc w:val="both"/>
        <w:rPr>
          <w:rFonts w:ascii="Times New Roman" w:hAnsi="Times New Roman" w:cs="Times New Roman"/>
          <w:b/>
          <w:bCs/>
          <w:sz w:val="28"/>
          <w:szCs w:val="28"/>
        </w:rPr>
      </w:pPr>
      <w:r w:rsidRPr="000204C8">
        <w:rPr>
          <w:rFonts w:ascii="Times New Roman" w:hAnsi="Times New Roman" w:cs="Times New Roman"/>
          <w:b/>
          <w:bCs/>
          <w:sz w:val="28"/>
          <w:szCs w:val="28"/>
        </w:rPr>
        <w:t xml:space="preserve">Формирование сети консолидации международного капитала, </w:t>
      </w:r>
      <w:r w:rsidRPr="000204C8">
        <w:rPr>
          <w:rFonts w:ascii="Times New Roman" w:hAnsi="Times New Roman" w:cs="Times New Roman"/>
          <w:b/>
          <w:bCs/>
          <w:sz w:val="28"/>
          <w:szCs w:val="28"/>
        </w:rPr>
        <w:lastRenderedPageBreak/>
        <w:t>инвес</w:t>
      </w:r>
      <w:r w:rsidR="00445EBE" w:rsidRPr="000204C8">
        <w:rPr>
          <w:rFonts w:ascii="Times New Roman" w:hAnsi="Times New Roman" w:cs="Times New Roman"/>
          <w:b/>
          <w:bCs/>
          <w:sz w:val="28"/>
          <w:szCs w:val="28"/>
        </w:rPr>
        <w:t>тпроводящих каналов</w:t>
      </w:r>
    </w:p>
    <w:p w:rsidR="00445EBE" w:rsidRPr="00D35B22" w:rsidRDefault="00445EBE" w:rsidP="00445EBE">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sidR="003A6AA9">
        <w:rPr>
          <w:sz w:val="28"/>
          <w:szCs w:val="28"/>
        </w:rPr>
        <w:t>Создание депозитарного центра</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sidR="003A6AA9">
        <w:rPr>
          <w:sz w:val="28"/>
          <w:szCs w:val="28"/>
        </w:rPr>
        <w:t>100</w:t>
      </w:r>
      <w:r>
        <w:rPr>
          <w:sz w:val="28"/>
          <w:szCs w:val="28"/>
        </w:rPr>
        <w:t>%</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sidR="003A6AA9">
        <w:rPr>
          <w:sz w:val="28"/>
          <w:szCs w:val="28"/>
        </w:rPr>
        <w:t>26</w:t>
      </w:r>
      <w:r w:rsidRPr="00D35B22">
        <w:rPr>
          <w:sz w:val="28"/>
          <w:szCs w:val="28"/>
        </w:rPr>
        <w:t>-20</w:t>
      </w:r>
      <w:r>
        <w:rPr>
          <w:sz w:val="28"/>
          <w:szCs w:val="28"/>
        </w:rPr>
        <w:t>2</w:t>
      </w:r>
      <w:r w:rsidR="003A6AA9">
        <w:rPr>
          <w:sz w:val="28"/>
          <w:szCs w:val="28"/>
        </w:rPr>
        <w:t>7</w:t>
      </w:r>
      <w:r w:rsidRPr="00D35B22">
        <w:rPr>
          <w:sz w:val="28"/>
          <w:szCs w:val="28"/>
        </w:rPr>
        <w:t xml:space="preserve"> гг.</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w:t>
      </w:r>
      <w:r w:rsidR="003A6AA9">
        <w:rPr>
          <w:sz w:val="28"/>
          <w:szCs w:val="28"/>
        </w:rPr>
        <w:t>: 2,5</w:t>
      </w:r>
      <w:r w:rsidRPr="00D35B22">
        <w:rPr>
          <w:sz w:val="28"/>
          <w:szCs w:val="28"/>
        </w:rPr>
        <w:t xml:space="preserve"> мл</w:t>
      </w:r>
      <w:r w:rsidR="003A6AA9">
        <w:rPr>
          <w:sz w:val="28"/>
          <w:szCs w:val="28"/>
        </w:rPr>
        <w:t>н</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445EBE" w:rsidRPr="00D35B22" w:rsidRDefault="00445EBE" w:rsidP="00445EBE">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создание новых рабочих мест на период эксплуатации: </w:t>
      </w:r>
      <w:r w:rsidR="003A6AA9">
        <w:rPr>
          <w:sz w:val="28"/>
          <w:szCs w:val="28"/>
        </w:rPr>
        <w:t>2</w:t>
      </w:r>
      <w:r>
        <w:rPr>
          <w:sz w:val="28"/>
          <w:szCs w:val="28"/>
        </w:rPr>
        <w:t>0</w:t>
      </w:r>
      <w:r w:rsidRPr="00D35B22">
        <w:rPr>
          <w:sz w:val="28"/>
          <w:szCs w:val="28"/>
        </w:rPr>
        <w:t xml:space="preserve"> чел.;</w:t>
      </w:r>
    </w:p>
    <w:p w:rsidR="00445EBE" w:rsidRPr="00D35B22" w:rsidRDefault="00445EBE" w:rsidP="00445EBE">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диверсификацию монопрофильности города: </w:t>
      </w:r>
      <w:r w:rsidR="003A6AA9">
        <w:rPr>
          <w:sz w:val="28"/>
          <w:szCs w:val="28"/>
        </w:rPr>
        <w:t>43</w:t>
      </w:r>
      <w:r w:rsidRPr="00D35B22">
        <w:rPr>
          <w:sz w:val="28"/>
          <w:szCs w:val="28"/>
        </w:rPr>
        <w:t>,0 млн. рублей.</w:t>
      </w:r>
    </w:p>
    <w:p w:rsidR="00977359" w:rsidRPr="003A6AA9" w:rsidRDefault="00977359" w:rsidP="003A6AA9">
      <w:pPr>
        <w:pStyle w:val="a3"/>
        <w:widowControl w:val="0"/>
        <w:numPr>
          <w:ilvl w:val="0"/>
          <w:numId w:val="17"/>
        </w:numPr>
        <w:tabs>
          <w:tab w:val="left" w:pos="284"/>
          <w:tab w:val="left" w:pos="1080"/>
        </w:tabs>
        <w:spacing w:after="0" w:line="360" w:lineRule="auto"/>
        <w:ind w:left="0" w:firstLine="567"/>
        <w:jc w:val="both"/>
        <w:rPr>
          <w:rFonts w:ascii="Times New Roman" w:hAnsi="Times New Roman" w:cs="Times New Roman"/>
          <w:b/>
          <w:bCs/>
          <w:sz w:val="28"/>
          <w:szCs w:val="28"/>
        </w:rPr>
      </w:pPr>
      <w:r w:rsidRPr="003A6AA9">
        <w:rPr>
          <w:rFonts w:ascii="Times New Roman" w:hAnsi="Times New Roman" w:cs="Times New Roman"/>
          <w:b/>
          <w:bCs/>
          <w:sz w:val="28"/>
          <w:szCs w:val="28"/>
        </w:rPr>
        <w:t xml:space="preserve">Развитие инфраструктуры предоставления </w:t>
      </w:r>
      <w:r w:rsidR="00445EBE" w:rsidRPr="003A6AA9">
        <w:rPr>
          <w:rFonts w:ascii="Times New Roman" w:hAnsi="Times New Roman" w:cs="Times New Roman"/>
          <w:b/>
          <w:bCs/>
          <w:sz w:val="28"/>
          <w:szCs w:val="28"/>
        </w:rPr>
        <w:t>инновационных медицинских услуг</w:t>
      </w:r>
    </w:p>
    <w:p w:rsidR="00445EBE" w:rsidRPr="00D35B22" w:rsidRDefault="00445EBE" w:rsidP="00445EBE">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Pr>
          <w:sz w:val="28"/>
          <w:szCs w:val="28"/>
        </w:rPr>
        <w:t xml:space="preserve">Строительство </w:t>
      </w:r>
      <w:r w:rsidR="000D5F42">
        <w:rPr>
          <w:sz w:val="28"/>
          <w:szCs w:val="28"/>
        </w:rPr>
        <w:t>инновационного медицинского центра</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Pr>
          <w:sz w:val="28"/>
          <w:szCs w:val="28"/>
        </w:rPr>
        <w:t xml:space="preserve">95%, участие муниципалитета – 5% </w:t>
      </w:r>
      <w:r w:rsidRPr="00D35B22">
        <w:rPr>
          <w:sz w:val="28"/>
          <w:szCs w:val="28"/>
        </w:rPr>
        <w:t>от общего объема инвестиций по проекту</w:t>
      </w:r>
      <w:r>
        <w:rPr>
          <w:sz w:val="28"/>
          <w:szCs w:val="28"/>
        </w:rPr>
        <w:t xml:space="preserve"> (механизм реализации – концессия в рамках 115-ФЗ)</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18</w:t>
      </w:r>
      <w:r w:rsidRPr="00D35B22">
        <w:rPr>
          <w:sz w:val="28"/>
          <w:szCs w:val="28"/>
        </w:rPr>
        <w:t>-20</w:t>
      </w:r>
      <w:r>
        <w:rPr>
          <w:sz w:val="28"/>
          <w:szCs w:val="28"/>
        </w:rPr>
        <w:t>21</w:t>
      </w:r>
      <w:r w:rsidRPr="00D35B22">
        <w:rPr>
          <w:sz w:val="28"/>
          <w:szCs w:val="28"/>
        </w:rPr>
        <w:t xml:space="preserve"> гг.</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 (млн. рублей)</w:t>
      </w:r>
      <w:r>
        <w:rPr>
          <w:sz w:val="28"/>
          <w:szCs w:val="28"/>
        </w:rPr>
        <w:t xml:space="preserve">: </w:t>
      </w:r>
      <w:r w:rsidR="000D5F42">
        <w:rPr>
          <w:sz w:val="28"/>
          <w:szCs w:val="28"/>
        </w:rPr>
        <w:t>2,5</w:t>
      </w:r>
      <w:r w:rsidRPr="00D35B22">
        <w:rPr>
          <w:sz w:val="28"/>
          <w:szCs w:val="28"/>
        </w:rPr>
        <w:t xml:space="preserve"> мл</w:t>
      </w:r>
      <w:r>
        <w:rPr>
          <w:sz w:val="28"/>
          <w:szCs w:val="28"/>
        </w:rPr>
        <w:t>рд</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Pr>
          <w:sz w:val="28"/>
          <w:szCs w:val="28"/>
        </w:rPr>
        <w:lastRenderedPageBreak/>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445EBE" w:rsidRPr="00D35B22" w:rsidRDefault="00445EBE" w:rsidP="00445EBE">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создание новых рабочих мест на период эксплуатации: </w:t>
      </w:r>
      <w:r w:rsidR="000D5F42">
        <w:rPr>
          <w:sz w:val="28"/>
          <w:szCs w:val="28"/>
        </w:rPr>
        <w:t>13</w:t>
      </w:r>
      <w:r>
        <w:rPr>
          <w:sz w:val="28"/>
          <w:szCs w:val="28"/>
        </w:rPr>
        <w:t>0</w:t>
      </w:r>
      <w:r w:rsidRPr="00D35B22">
        <w:rPr>
          <w:sz w:val="28"/>
          <w:szCs w:val="28"/>
        </w:rPr>
        <w:t xml:space="preserve"> чел.;</w:t>
      </w:r>
    </w:p>
    <w:p w:rsidR="00445EBE" w:rsidRPr="00D35B22" w:rsidRDefault="00445EBE" w:rsidP="00445EBE">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диверсификацию монопрофильности города: </w:t>
      </w:r>
      <w:r w:rsidR="000D5F42">
        <w:rPr>
          <w:sz w:val="28"/>
          <w:szCs w:val="28"/>
        </w:rPr>
        <w:t>210</w:t>
      </w:r>
      <w:r w:rsidRPr="00D35B22">
        <w:rPr>
          <w:sz w:val="28"/>
          <w:szCs w:val="28"/>
        </w:rPr>
        <w:t>,0 млн. рублей.</w:t>
      </w:r>
    </w:p>
    <w:p w:rsidR="00977359" w:rsidRPr="000D5F42" w:rsidRDefault="00977359" w:rsidP="000D5F42">
      <w:pPr>
        <w:pStyle w:val="a3"/>
        <w:widowControl w:val="0"/>
        <w:numPr>
          <w:ilvl w:val="0"/>
          <w:numId w:val="17"/>
        </w:numPr>
        <w:tabs>
          <w:tab w:val="left" w:pos="284"/>
          <w:tab w:val="left" w:pos="1080"/>
        </w:tabs>
        <w:spacing w:after="0" w:line="360" w:lineRule="auto"/>
        <w:ind w:left="0" w:firstLine="567"/>
        <w:jc w:val="both"/>
        <w:rPr>
          <w:rFonts w:ascii="Times New Roman" w:hAnsi="Times New Roman" w:cs="Times New Roman"/>
          <w:b/>
          <w:bCs/>
          <w:sz w:val="28"/>
          <w:szCs w:val="28"/>
        </w:rPr>
      </w:pPr>
      <w:r w:rsidRPr="000D5F42">
        <w:rPr>
          <w:rFonts w:ascii="Times New Roman" w:hAnsi="Times New Roman" w:cs="Times New Roman"/>
          <w:b/>
          <w:bCs/>
          <w:sz w:val="28"/>
          <w:szCs w:val="28"/>
        </w:rPr>
        <w:t>Развитие инфраструктуры предоставления инно</w:t>
      </w:r>
      <w:r w:rsidR="00445EBE" w:rsidRPr="000D5F42">
        <w:rPr>
          <w:rFonts w:ascii="Times New Roman" w:hAnsi="Times New Roman" w:cs="Times New Roman"/>
          <w:b/>
          <w:bCs/>
          <w:sz w:val="28"/>
          <w:szCs w:val="28"/>
        </w:rPr>
        <w:t>вационных образовательных услуг</w:t>
      </w:r>
    </w:p>
    <w:p w:rsidR="00445EBE" w:rsidRPr="00D35B22" w:rsidRDefault="00445EBE" w:rsidP="00445EBE">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sidR="0008553C">
        <w:rPr>
          <w:sz w:val="28"/>
          <w:szCs w:val="28"/>
        </w:rPr>
        <w:t>Развитие центра дополнительного профессионального образования</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sidR="0008553C">
        <w:rPr>
          <w:sz w:val="28"/>
          <w:szCs w:val="28"/>
        </w:rPr>
        <w:t>100</w:t>
      </w:r>
      <w:r>
        <w:rPr>
          <w:sz w:val="28"/>
          <w:szCs w:val="28"/>
        </w:rPr>
        <w:t>%</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18</w:t>
      </w:r>
      <w:r w:rsidRPr="00D35B22">
        <w:rPr>
          <w:sz w:val="28"/>
          <w:szCs w:val="28"/>
        </w:rPr>
        <w:t>-20</w:t>
      </w:r>
      <w:r>
        <w:rPr>
          <w:sz w:val="28"/>
          <w:szCs w:val="28"/>
        </w:rPr>
        <w:t>2</w:t>
      </w:r>
      <w:r w:rsidR="0008553C">
        <w:rPr>
          <w:sz w:val="28"/>
          <w:szCs w:val="28"/>
        </w:rPr>
        <w:t>0</w:t>
      </w:r>
      <w:r w:rsidRPr="00D35B22">
        <w:rPr>
          <w:sz w:val="28"/>
          <w:szCs w:val="28"/>
        </w:rPr>
        <w:t xml:space="preserve"> гг.</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w:t>
      </w:r>
      <w:r>
        <w:rPr>
          <w:sz w:val="28"/>
          <w:szCs w:val="28"/>
        </w:rPr>
        <w:t xml:space="preserve">: </w:t>
      </w:r>
      <w:r w:rsidR="0008553C">
        <w:rPr>
          <w:sz w:val="28"/>
          <w:szCs w:val="28"/>
        </w:rPr>
        <w:t>0,5</w:t>
      </w:r>
      <w:r w:rsidRPr="00D35B22">
        <w:rPr>
          <w:sz w:val="28"/>
          <w:szCs w:val="28"/>
        </w:rPr>
        <w:t xml:space="preserve"> мл</w:t>
      </w:r>
      <w:r w:rsidR="0008553C">
        <w:rPr>
          <w:sz w:val="28"/>
          <w:szCs w:val="28"/>
        </w:rPr>
        <w:t>н</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445EBE" w:rsidRPr="00D35B22" w:rsidRDefault="00445EBE" w:rsidP="00445EBE">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создание новых рабочих мест на период эксплуатации: </w:t>
      </w:r>
      <w:r w:rsidR="0008553C">
        <w:rPr>
          <w:sz w:val="28"/>
          <w:szCs w:val="28"/>
        </w:rPr>
        <w:t>1</w:t>
      </w:r>
      <w:r>
        <w:rPr>
          <w:sz w:val="28"/>
          <w:szCs w:val="28"/>
        </w:rPr>
        <w:t>7</w:t>
      </w:r>
      <w:r w:rsidRPr="00D35B22">
        <w:rPr>
          <w:sz w:val="28"/>
          <w:szCs w:val="28"/>
        </w:rPr>
        <w:t xml:space="preserve"> чел.;</w:t>
      </w:r>
    </w:p>
    <w:p w:rsidR="00445EBE" w:rsidRPr="00D35B22" w:rsidRDefault="00445EBE" w:rsidP="00445EBE">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диверсификацию монопрофильности города: </w:t>
      </w:r>
      <w:r>
        <w:rPr>
          <w:sz w:val="28"/>
          <w:szCs w:val="28"/>
        </w:rPr>
        <w:t>2</w:t>
      </w:r>
      <w:r w:rsidRPr="00D35B22">
        <w:rPr>
          <w:sz w:val="28"/>
          <w:szCs w:val="28"/>
        </w:rPr>
        <w:t>,0 млн. рублей.</w:t>
      </w:r>
    </w:p>
    <w:p w:rsidR="00977359" w:rsidRPr="0008553C" w:rsidRDefault="00977359" w:rsidP="00977359">
      <w:pPr>
        <w:widowControl w:val="0"/>
        <w:tabs>
          <w:tab w:val="left" w:pos="284"/>
          <w:tab w:val="left" w:pos="1080"/>
        </w:tabs>
        <w:spacing w:after="0" w:line="360" w:lineRule="auto"/>
        <w:ind w:firstLine="567"/>
        <w:jc w:val="both"/>
        <w:rPr>
          <w:rFonts w:ascii="Times New Roman" w:hAnsi="Times New Roman" w:cs="Times New Roman"/>
          <w:b/>
          <w:bCs/>
          <w:sz w:val="28"/>
          <w:szCs w:val="28"/>
        </w:rPr>
      </w:pPr>
      <w:r w:rsidRPr="0008553C">
        <w:rPr>
          <w:rFonts w:ascii="Times New Roman" w:hAnsi="Times New Roman" w:cs="Times New Roman"/>
          <w:b/>
          <w:bCs/>
          <w:sz w:val="28"/>
          <w:szCs w:val="28"/>
        </w:rPr>
        <w:t>13.Развитие сет</w:t>
      </w:r>
      <w:r w:rsidR="00445EBE" w:rsidRPr="0008553C">
        <w:rPr>
          <w:rFonts w:ascii="Times New Roman" w:hAnsi="Times New Roman" w:cs="Times New Roman"/>
          <w:b/>
          <w:bCs/>
          <w:sz w:val="28"/>
          <w:szCs w:val="28"/>
        </w:rPr>
        <w:t>и строительных мини-производств</w:t>
      </w:r>
    </w:p>
    <w:p w:rsidR="00445EBE" w:rsidRPr="00D35B22" w:rsidRDefault="00445EBE" w:rsidP="00445EBE">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Pr>
          <w:sz w:val="28"/>
          <w:szCs w:val="28"/>
        </w:rPr>
        <w:t xml:space="preserve">Строительство </w:t>
      </w:r>
      <w:r w:rsidR="0008553C">
        <w:rPr>
          <w:sz w:val="28"/>
          <w:szCs w:val="28"/>
        </w:rPr>
        <w:t>3 мини-производств в сфере строительных услуг</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sidR="0008553C">
        <w:rPr>
          <w:sz w:val="28"/>
          <w:szCs w:val="28"/>
        </w:rPr>
        <w:t>100</w:t>
      </w:r>
      <w:r>
        <w:rPr>
          <w:sz w:val="28"/>
          <w:szCs w:val="28"/>
        </w:rPr>
        <w:t>%</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lastRenderedPageBreak/>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18</w:t>
      </w:r>
      <w:r w:rsidRPr="00D35B22">
        <w:rPr>
          <w:sz w:val="28"/>
          <w:szCs w:val="28"/>
        </w:rPr>
        <w:t>-20</w:t>
      </w:r>
      <w:r>
        <w:rPr>
          <w:sz w:val="28"/>
          <w:szCs w:val="28"/>
        </w:rPr>
        <w:t>1</w:t>
      </w:r>
      <w:r w:rsidR="00E07431">
        <w:rPr>
          <w:sz w:val="28"/>
          <w:szCs w:val="28"/>
        </w:rPr>
        <w:t>9</w:t>
      </w:r>
      <w:r w:rsidRPr="00D35B22">
        <w:rPr>
          <w:sz w:val="28"/>
          <w:szCs w:val="28"/>
        </w:rPr>
        <w:t xml:space="preserve"> гг.</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w:t>
      </w:r>
      <w:r>
        <w:rPr>
          <w:sz w:val="28"/>
          <w:szCs w:val="28"/>
        </w:rPr>
        <w:t xml:space="preserve">: </w:t>
      </w:r>
      <w:r w:rsidR="00E07431">
        <w:rPr>
          <w:sz w:val="28"/>
          <w:szCs w:val="28"/>
        </w:rPr>
        <w:t>2</w:t>
      </w:r>
      <w:r w:rsidR="00BF21AF">
        <w:rPr>
          <w:sz w:val="28"/>
          <w:szCs w:val="28"/>
        </w:rPr>
        <w:t>,7</w:t>
      </w:r>
      <w:r w:rsidRPr="00D35B22">
        <w:rPr>
          <w:sz w:val="28"/>
          <w:szCs w:val="28"/>
        </w:rPr>
        <w:t xml:space="preserve"> мл</w:t>
      </w:r>
      <w:r w:rsidR="00E07431">
        <w:rPr>
          <w:sz w:val="28"/>
          <w:szCs w:val="28"/>
        </w:rPr>
        <w:t>н</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445EBE" w:rsidRPr="00D35B22" w:rsidRDefault="00445EBE" w:rsidP="00445EBE">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создание новых рабочих мест на период эксплуатации: </w:t>
      </w:r>
      <w:r w:rsidR="00BF21AF">
        <w:rPr>
          <w:sz w:val="28"/>
          <w:szCs w:val="28"/>
        </w:rPr>
        <w:t>4</w:t>
      </w:r>
      <w:r>
        <w:rPr>
          <w:sz w:val="28"/>
          <w:szCs w:val="28"/>
        </w:rPr>
        <w:t>0</w:t>
      </w:r>
      <w:r w:rsidRPr="00D35B22">
        <w:rPr>
          <w:sz w:val="28"/>
          <w:szCs w:val="28"/>
        </w:rPr>
        <w:t xml:space="preserve"> чел.;</w:t>
      </w:r>
    </w:p>
    <w:p w:rsidR="00445EBE" w:rsidRPr="00D35B22" w:rsidRDefault="00445EBE" w:rsidP="00445EBE">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диверсификацию монопрофильности города: </w:t>
      </w:r>
      <w:r w:rsidR="00BF21AF">
        <w:rPr>
          <w:sz w:val="28"/>
          <w:szCs w:val="28"/>
        </w:rPr>
        <w:t>16</w:t>
      </w:r>
      <w:r w:rsidRPr="00D35B22">
        <w:rPr>
          <w:sz w:val="28"/>
          <w:szCs w:val="28"/>
        </w:rPr>
        <w:t>,0 млн. рублей.</w:t>
      </w:r>
    </w:p>
    <w:p w:rsidR="00977359" w:rsidRPr="006A0D54" w:rsidRDefault="006A0D54" w:rsidP="006A0D54">
      <w:pPr>
        <w:widowControl w:val="0"/>
        <w:tabs>
          <w:tab w:val="left" w:pos="284"/>
        </w:tabs>
        <w:spacing w:after="0" w:line="360" w:lineRule="auto"/>
        <w:ind w:left="567"/>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977359" w:rsidRPr="006A0D54">
        <w:rPr>
          <w:rFonts w:ascii="Times New Roman" w:hAnsi="Times New Roman" w:cs="Times New Roman"/>
          <w:b/>
          <w:bCs/>
          <w:sz w:val="28"/>
          <w:szCs w:val="28"/>
        </w:rPr>
        <w:t>Проект формирования вертикально-интегрированных производств в сег</w:t>
      </w:r>
      <w:r w:rsidR="00445EBE" w:rsidRPr="006A0D54">
        <w:rPr>
          <w:rFonts w:ascii="Times New Roman" w:hAnsi="Times New Roman" w:cs="Times New Roman"/>
          <w:b/>
          <w:bCs/>
          <w:sz w:val="28"/>
          <w:szCs w:val="28"/>
        </w:rPr>
        <w:t>менте добывающей промышленности</w:t>
      </w:r>
    </w:p>
    <w:p w:rsidR="00445EBE" w:rsidRPr="00D35B22" w:rsidRDefault="00445EBE" w:rsidP="00445EBE">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sidR="008C687B">
        <w:rPr>
          <w:sz w:val="28"/>
          <w:szCs w:val="28"/>
        </w:rPr>
        <w:t>Создание сети малых инновационных предприятий для производства продукции с добавленной стоимостью на основе добываемого сырья</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sidR="008C687B">
        <w:rPr>
          <w:sz w:val="28"/>
          <w:szCs w:val="28"/>
        </w:rPr>
        <w:t>95</w:t>
      </w:r>
      <w:r>
        <w:rPr>
          <w:sz w:val="28"/>
          <w:szCs w:val="28"/>
        </w:rPr>
        <w:t xml:space="preserve">%, участие </w:t>
      </w:r>
      <w:r w:rsidR="008C687B">
        <w:rPr>
          <w:sz w:val="28"/>
          <w:szCs w:val="28"/>
        </w:rPr>
        <w:t>добывающих предприятий</w:t>
      </w:r>
      <w:r w:rsidR="00DC29B7">
        <w:rPr>
          <w:sz w:val="28"/>
          <w:szCs w:val="28"/>
        </w:rPr>
        <w:t>-партнеров, участников кластера</w:t>
      </w:r>
      <w:r>
        <w:rPr>
          <w:sz w:val="28"/>
          <w:szCs w:val="28"/>
        </w:rPr>
        <w:t xml:space="preserve"> – 5% </w:t>
      </w:r>
      <w:r w:rsidRPr="00D35B22">
        <w:rPr>
          <w:sz w:val="28"/>
          <w:szCs w:val="28"/>
        </w:rPr>
        <w:t>от общего объема инвестиций по проекту.</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18</w:t>
      </w:r>
      <w:r w:rsidR="008C687B">
        <w:rPr>
          <w:sz w:val="28"/>
          <w:szCs w:val="28"/>
        </w:rPr>
        <w:t>г</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w:t>
      </w:r>
      <w:r>
        <w:rPr>
          <w:sz w:val="28"/>
          <w:szCs w:val="28"/>
        </w:rPr>
        <w:t xml:space="preserve">: </w:t>
      </w:r>
      <w:r w:rsidR="008C687B">
        <w:rPr>
          <w:sz w:val="28"/>
          <w:szCs w:val="28"/>
        </w:rPr>
        <w:t>0,2</w:t>
      </w:r>
      <w:r w:rsidRPr="00D35B22">
        <w:rPr>
          <w:sz w:val="28"/>
          <w:szCs w:val="28"/>
        </w:rPr>
        <w:t xml:space="preserve"> мл</w:t>
      </w:r>
      <w:r w:rsidR="00813280">
        <w:rPr>
          <w:sz w:val="28"/>
          <w:szCs w:val="28"/>
        </w:rPr>
        <w:t>н</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445EBE" w:rsidRPr="00813280" w:rsidRDefault="00445EBE" w:rsidP="00445EBE">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813280">
        <w:rPr>
          <w:sz w:val="28"/>
          <w:szCs w:val="28"/>
        </w:rPr>
        <w:t xml:space="preserve">вклад в создание новых рабочих мест на период эксплуатации: </w:t>
      </w:r>
      <w:r w:rsidR="00813280" w:rsidRPr="00813280">
        <w:rPr>
          <w:sz w:val="28"/>
          <w:szCs w:val="28"/>
        </w:rPr>
        <w:t>45</w:t>
      </w:r>
      <w:r w:rsidRPr="00813280">
        <w:rPr>
          <w:sz w:val="28"/>
          <w:szCs w:val="28"/>
        </w:rPr>
        <w:t xml:space="preserve"> чел.</w:t>
      </w:r>
    </w:p>
    <w:p w:rsidR="00977359" w:rsidRPr="00D67E4C" w:rsidRDefault="00977359" w:rsidP="00D67E4C">
      <w:pPr>
        <w:pStyle w:val="a3"/>
        <w:widowControl w:val="0"/>
        <w:numPr>
          <w:ilvl w:val="0"/>
          <w:numId w:val="17"/>
        </w:numPr>
        <w:tabs>
          <w:tab w:val="left" w:pos="0"/>
          <w:tab w:val="left" w:pos="284"/>
        </w:tabs>
        <w:spacing w:after="0" w:line="360" w:lineRule="auto"/>
        <w:ind w:left="0" w:firstLine="567"/>
        <w:jc w:val="both"/>
        <w:rPr>
          <w:rFonts w:ascii="Times New Roman" w:hAnsi="Times New Roman" w:cs="Times New Roman"/>
          <w:b/>
          <w:bCs/>
          <w:sz w:val="28"/>
          <w:szCs w:val="28"/>
        </w:rPr>
      </w:pPr>
      <w:r w:rsidRPr="00D67E4C">
        <w:rPr>
          <w:rFonts w:ascii="Times New Roman" w:hAnsi="Times New Roman" w:cs="Times New Roman"/>
          <w:b/>
          <w:bCs/>
          <w:sz w:val="28"/>
          <w:szCs w:val="28"/>
        </w:rPr>
        <w:lastRenderedPageBreak/>
        <w:t>Проекты формирования вертикально-интегрированных производств в сегменте пищевой промышленности и произ</w:t>
      </w:r>
      <w:r w:rsidR="00445EBE" w:rsidRPr="00D67E4C">
        <w:rPr>
          <w:rFonts w:ascii="Times New Roman" w:hAnsi="Times New Roman" w:cs="Times New Roman"/>
          <w:b/>
          <w:bCs/>
          <w:sz w:val="28"/>
          <w:szCs w:val="28"/>
        </w:rPr>
        <w:t>водства безалкогольных напитков</w:t>
      </w:r>
    </w:p>
    <w:p w:rsidR="00DC29B7" w:rsidRPr="00D35B22" w:rsidRDefault="00DC29B7" w:rsidP="00DC29B7">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Pr>
          <w:sz w:val="28"/>
          <w:szCs w:val="28"/>
        </w:rPr>
        <w:t>Создание сети малых инновационных предприятий для производства продукции с высокой степенью добавленной стоимости</w:t>
      </w:r>
      <w:r w:rsidRPr="00D35B22">
        <w:rPr>
          <w:sz w:val="28"/>
          <w:szCs w:val="28"/>
        </w:rPr>
        <w:t>».</w:t>
      </w:r>
    </w:p>
    <w:p w:rsidR="00DC29B7" w:rsidRPr="00D35B22" w:rsidRDefault="00DC29B7" w:rsidP="00DC29B7">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DC29B7" w:rsidRPr="00D35B22" w:rsidRDefault="00DC29B7" w:rsidP="00DC29B7">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Pr>
          <w:sz w:val="28"/>
          <w:szCs w:val="28"/>
        </w:rPr>
        <w:t xml:space="preserve">95%, участие добывающих предприятий-партнеров, участников кластера – 5% </w:t>
      </w:r>
      <w:r w:rsidRPr="00D35B22">
        <w:rPr>
          <w:sz w:val="28"/>
          <w:szCs w:val="28"/>
        </w:rPr>
        <w:t>от общего объема инвестиций по проекту.</w:t>
      </w:r>
    </w:p>
    <w:p w:rsidR="00DC29B7" w:rsidRPr="00D35B22" w:rsidRDefault="00DC29B7" w:rsidP="00DC29B7">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18г</w:t>
      </w:r>
      <w:r w:rsidRPr="00D35B22">
        <w:rPr>
          <w:sz w:val="28"/>
          <w:szCs w:val="28"/>
        </w:rPr>
        <w:t>.</w:t>
      </w:r>
    </w:p>
    <w:p w:rsidR="00DC29B7" w:rsidRPr="00D35B22" w:rsidRDefault="00DC29B7" w:rsidP="00DC29B7">
      <w:pPr>
        <w:pStyle w:val="a5"/>
        <w:tabs>
          <w:tab w:val="clear" w:pos="4677"/>
          <w:tab w:val="clear" w:pos="9355"/>
          <w:tab w:val="left" w:pos="284"/>
        </w:tabs>
        <w:ind w:firstLine="567"/>
        <w:jc w:val="both"/>
        <w:rPr>
          <w:sz w:val="28"/>
          <w:szCs w:val="28"/>
        </w:rPr>
      </w:pPr>
      <w:r w:rsidRPr="00D35B22">
        <w:rPr>
          <w:sz w:val="28"/>
          <w:szCs w:val="28"/>
        </w:rPr>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w:t>
      </w:r>
      <w:r>
        <w:rPr>
          <w:sz w:val="28"/>
          <w:szCs w:val="28"/>
        </w:rPr>
        <w:t>: 0,</w:t>
      </w:r>
      <w:r w:rsidR="00B930DD">
        <w:rPr>
          <w:sz w:val="28"/>
          <w:szCs w:val="28"/>
        </w:rPr>
        <w:t>4</w:t>
      </w:r>
      <w:r w:rsidRPr="00D35B22">
        <w:rPr>
          <w:sz w:val="28"/>
          <w:szCs w:val="28"/>
        </w:rPr>
        <w:t xml:space="preserve"> мл</w:t>
      </w:r>
      <w:r>
        <w:rPr>
          <w:sz w:val="28"/>
          <w:szCs w:val="28"/>
        </w:rPr>
        <w:t>н</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DC29B7" w:rsidRPr="00D35B22" w:rsidRDefault="00DC29B7" w:rsidP="00DC29B7">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DC29B7" w:rsidRPr="00813280" w:rsidRDefault="002B2A45" w:rsidP="002B2A45">
      <w:pPr>
        <w:pStyle w:val="a5"/>
        <w:tabs>
          <w:tab w:val="clear" w:pos="4677"/>
          <w:tab w:val="clear" w:pos="9355"/>
          <w:tab w:val="left" w:pos="284"/>
          <w:tab w:val="center" w:pos="709"/>
          <w:tab w:val="left" w:pos="1134"/>
        </w:tabs>
        <w:ind w:left="927" w:firstLine="0"/>
        <w:jc w:val="both"/>
        <w:rPr>
          <w:sz w:val="28"/>
          <w:szCs w:val="28"/>
        </w:rPr>
      </w:pPr>
      <w:r>
        <w:rPr>
          <w:sz w:val="28"/>
          <w:szCs w:val="28"/>
        </w:rPr>
        <w:t xml:space="preserve">- </w:t>
      </w:r>
      <w:r w:rsidR="00DC29B7" w:rsidRPr="00813280">
        <w:rPr>
          <w:sz w:val="28"/>
          <w:szCs w:val="28"/>
        </w:rPr>
        <w:t xml:space="preserve">вклад в создание новых рабочих мест на период эксплуатации: </w:t>
      </w:r>
      <w:r w:rsidR="00B930DD">
        <w:rPr>
          <w:sz w:val="28"/>
          <w:szCs w:val="28"/>
        </w:rPr>
        <w:t>60</w:t>
      </w:r>
      <w:r w:rsidR="00DC29B7" w:rsidRPr="00813280">
        <w:rPr>
          <w:sz w:val="28"/>
          <w:szCs w:val="28"/>
        </w:rPr>
        <w:t xml:space="preserve"> чел.</w:t>
      </w:r>
    </w:p>
    <w:p w:rsidR="00977359" w:rsidRPr="00B930DD" w:rsidRDefault="00977359" w:rsidP="00B930DD">
      <w:pPr>
        <w:pStyle w:val="a3"/>
        <w:widowControl w:val="0"/>
        <w:numPr>
          <w:ilvl w:val="0"/>
          <w:numId w:val="17"/>
        </w:numPr>
        <w:tabs>
          <w:tab w:val="left" w:pos="0"/>
          <w:tab w:val="left" w:pos="284"/>
        </w:tabs>
        <w:spacing w:after="0" w:line="360" w:lineRule="auto"/>
        <w:ind w:left="0" w:firstLine="567"/>
        <w:jc w:val="both"/>
        <w:rPr>
          <w:rFonts w:ascii="Times New Roman" w:hAnsi="Times New Roman" w:cs="Times New Roman"/>
          <w:b/>
          <w:bCs/>
          <w:sz w:val="28"/>
          <w:szCs w:val="28"/>
        </w:rPr>
      </w:pPr>
      <w:r w:rsidRPr="00B930DD">
        <w:rPr>
          <w:rFonts w:ascii="Times New Roman" w:hAnsi="Times New Roman" w:cs="Times New Roman"/>
          <w:b/>
          <w:bCs/>
          <w:sz w:val="28"/>
          <w:szCs w:val="28"/>
        </w:rPr>
        <w:t xml:space="preserve">Проекты формирования вертикально-интегрированных производств в сегменте пищевой промышленности, в том числе </w:t>
      </w:r>
      <w:r w:rsidR="00445EBE" w:rsidRPr="00B930DD">
        <w:rPr>
          <w:rFonts w:ascii="Times New Roman" w:hAnsi="Times New Roman" w:cs="Times New Roman"/>
          <w:b/>
          <w:bCs/>
          <w:sz w:val="28"/>
          <w:szCs w:val="28"/>
        </w:rPr>
        <w:t>на основе переработки дикоросов</w:t>
      </w:r>
    </w:p>
    <w:p w:rsidR="002B2A45" w:rsidRPr="00D35B22" w:rsidRDefault="002B2A45" w:rsidP="002B2A45">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Pr>
          <w:sz w:val="28"/>
          <w:szCs w:val="28"/>
        </w:rPr>
        <w:t>Создание сети малых инновационных предприятий для производства продукции с высокой степенью добавленной стоимости</w:t>
      </w:r>
      <w:r w:rsidRPr="00D35B22">
        <w:rPr>
          <w:sz w:val="28"/>
          <w:szCs w:val="28"/>
        </w:rPr>
        <w:t>».</w:t>
      </w:r>
    </w:p>
    <w:p w:rsidR="002B2A45" w:rsidRPr="00D35B22" w:rsidRDefault="002B2A45" w:rsidP="002B2A45">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2B2A45" w:rsidRPr="00D35B22" w:rsidRDefault="002B2A45" w:rsidP="002B2A45">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Pr>
          <w:sz w:val="28"/>
          <w:szCs w:val="28"/>
        </w:rPr>
        <w:t xml:space="preserve">95%, участие добывающих предприятий-партнеров, участников кластера – 5% </w:t>
      </w:r>
      <w:r w:rsidRPr="00D35B22">
        <w:rPr>
          <w:sz w:val="28"/>
          <w:szCs w:val="28"/>
        </w:rPr>
        <w:t>от общего объема инвестиций по проекту.</w:t>
      </w:r>
    </w:p>
    <w:p w:rsidR="002B2A45" w:rsidRPr="00D35B22" w:rsidRDefault="002B2A45" w:rsidP="002B2A45">
      <w:pPr>
        <w:pStyle w:val="a5"/>
        <w:tabs>
          <w:tab w:val="clear" w:pos="4677"/>
          <w:tab w:val="clear" w:pos="9355"/>
          <w:tab w:val="left" w:pos="284"/>
        </w:tabs>
        <w:ind w:firstLine="567"/>
        <w:jc w:val="both"/>
        <w:rPr>
          <w:sz w:val="28"/>
          <w:szCs w:val="28"/>
        </w:rPr>
      </w:pPr>
      <w:r w:rsidRPr="00D35B22">
        <w:rPr>
          <w:sz w:val="28"/>
          <w:szCs w:val="28"/>
        </w:rPr>
        <w:lastRenderedPageBreak/>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18г</w:t>
      </w:r>
      <w:r w:rsidRPr="00D35B22">
        <w:rPr>
          <w:sz w:val="28"/>
          <w:szCs w:val="28"/>
        </w:rPr>
        <w:t>.</w:t>
      </w:r>
    </w:p>
    <w:p w:rsidR="002B2A45" w:rsidRPr="00D35B22" w:rsidRDefault="002B2A45" w:rsidP="002B2A45">
      <w:pPr>
        <w:pStyle w:val="a5"/>
        <w:tabs>
          <w:tab w:val="clear" w:pos="4677"/>
          <w:tab w:val="clear" w:pos="9355"/>
          <w:tab w:val="left" w:pos="284"/>
        </w:tabs>
        <w:ind w:firstLine="567"/>
        <w:jc w:val="both"/>
        <w:rPr>
          <w:sz w:val="28"/>
          <w:szCs w:val="28"/>
        </w:rPr>
      </w:pPr>
      <w:r w:rsidRPr="00D35B22">
        <w:rPr>
          <w:sz w:val="28"/>
          <w:szCs w:val="28"/>
        </w:rPr>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w:t>
      </w:r>
      <w:r>
        <w:rPr>
          <w:sz w:val="28"/>
          <w:szCs w:val="28"/>
        </w:rPr>
        <w:t>: 0,3</w:t>
      </w:r>
      <w:r w:rsidRPr="00D35B22">
        <w:rPr>
          <w:sz w:val="28"/>
          <w:szCs w:val="28"/>
        </w:rPr>
        <w:t xml:space="preserve"> мл</w:t>
      </w:r>
      <w:r>
        <w:rPr>
          <w:sz w:val="28"/>
          <w:szCs w:val="28"/>
        </w:rPr>
        <w:t>н</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2B2A45" w:rsidRPr="00D35B22" w:rsidRDefault="002B2A45" w:rsidP="002B2A45">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2B2A45" w:rsidRPr="00813280" w:rsidRDefault="002B2A45" w:rsidP="002B2A45">
      <w:pPr>
        <w:pStyle w:val="a5"/>
        <w:tabs>
          <w:tab w:val="clear" w:pos="4677"/>
          <w:tab w:val="clear" w:pos="9355"/>
          <w:tab w:val="left" w:pos="284"/>
          <w:tab w:val="center" w:pos="709"/>
          <w:tab w:val="left" w:pos="1134"/>
        </w:tabs>
        <w:ind w:firstLine="567"/>
        <w:jc w:val="both"/>
        <w:rPr>
          <w:sz w:val="28"/>
          <w:szCs w:val="28"/>
        </w:rPr>
      </w:pPr>
      <w:r>
        <w:rPr>
          <w:sz w:val="28"/>
          <w:szCs w:val="28"/>
        </w:rPr>
        <w:t xml:space="preserve">- </w:t>
      </w:r>
      <w:r w:rsidRPr="00813280">
        <w:rPr>
          <w:sz w:val="28"/>
          <w:szCs w:val="28"/>
        </w:rPr>
        <w:t xml:space="preserve">вклад в создание новых рабочих мест на период эксплуатации: </w:t>
      </w:r>
      <w:r>
        <w:rPr>
          <w:sz w:val="28"/>
          <w:szCs w:val="28"/>
        </w:rPr>
        <w:t>52</w:t>
      </w:r>
      <w:r w:rsidRPr="00813280">
        <w:rPr>
          <w:sz w:val="28"/>
          <w:szCs w:val="28"/>
        </w:rPr>
        <w:t xml:space="preserve"> чел.</w:t>
      </w:r>
    </w:p>
    <w:p w:rsidR="00977359" w:rsidRPr="002B2A45" w:rsidRDefault="00977359" w:rsidP="002B2A45">
      <w:pPr>
        <w:pStyle w:val="a3"/>
        <w:widowControl w:val="0"/>
        <w:numPr>
          <w:ilvl w:val="0"/>
          <w:numId w:val="17"/>
        </w:numPr>
        <w:tabs>
          <w:tab w:val="left" w:pos="284"/>
          <w:tab w:val="left" w:pos="1080"/>
        </w:tabs>
        <w:spacing w:after="0" w:line="360" w:lineRule="auto"/>
        <w:ind w:left="0" w:firstLine="567"/>
        <w:jc w:val="both"/>
        <w:rPr>
          <w:rFonts w:ascii="Times New Roman" w:hAnsi="Times New Roman" w:cs="Times New Roman"/>
          <w:b/>
          <w:bCs/>
          <w:sz w:val="28"/>
          <w:szCs w:val="28"/>
        </w:rPr>
      </w:pPr>
      <w:r w:rsidRPr="002B2A45">
        <w:rPr>
          <w:rFonts w:ascii="Times New Roman" w:hAnsi="Times New Roman" w:cs="Times New Roman"/>
          <w:b/>
          <w:bCs/>
          <w:sz w:val="28"/>
          <w:szCs w:val="28"/>
        </w:rPr>
        <w:t>Развитие индустрии сельского хозяйства, в том числе для обеспечения деятельности резидент</w:t>
      </w:r>
      <w:r w:rsidR="00445EBE" w:rsidRPr="002B2A45">
        <w:rPr>
          <w:rFonts w:ascii="Times New Roman" w:hAnsi="Times New Roman" w:cs="Times New Roman"/>
          <w:b/>
          <w:bCs/>
          <w:sz w:val="28"/>
          <w:szCs w:val="28"/>
        </w:rPr>
        <w:t xml:space="preserve">ов Свободного Порта </w:t>
      </w:r>
      <w:r w:rsidR="00086A94">
        <w:rPr>
          <w:rFonts w:ascii="Times New Roman" w:hAnsi="Times New Roman" w:cs="Times New Roman"/>
          <w:b/>
          <w:bCs/>
          <w:sz w:val="28"/>
          <w:szCs w:val="28"/>
        </w:rPr>
        <w:t>Дальнегорск</w:t>
      </w:r>
    </w:p>
    <w:p w:rsidR="00445EBE" w:rsidRPr="00D35B22" w:rsidRDefault="00445EBE" w:rsidP="00445EBE">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Pr>
          <w:sz w:val="28"/>
          <w:szCs w:val="28"/>
        </w:rPr>
        <w:t xml:space="preserve">Строительство </w:t>
      </w:r>
      <w:r w:rsidR="002124A6">
        <w:rPr>
          <w:sz w:val="28"/>
          <w:szCs w:val="28"/>
        </w:rPr>
        <w:t xml:space="preserve">сети </w:t>
      </w:r>
      <w:r w:rsidR="00876D83">
        <w:rPr>
          <w:sz w:val="28"/>
          <w:szCs w:val="28"/>
        </w:rPr>
        <w:t>мини-агро-</w:t>
      </w:r>
      <w:r>
        <w:rPr>
          <w:sz w:val="28"/>
          <w:szCs w:val="28"/>
        </w:rPr>
        <w:t xml:space="preserve"> комплекс</w:t>
      </w:r>
      <w:r w:rsidR="00876D83">
        <w:rPr>
          <w:sz w:val="28"/>
          <w:szCs w:val="28"/>
        </w:rPr>
        <w:t>ов</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Pr>
          <w:sz w:val="28"/>
          <w:szCs w:val="28"/>
        </w:rPr>
        <w:t xml:space="preserve">95%, участие муниципалитета – 5% </w:t>
      </w:r>
      <w:r w:rsidRPr="00D35B22">
        <w:rPr>
          <w:sz w:val="28"/>
          <w:szCs w:val="28"/>
        </w:rPr>
        <w:t>от общего объема инвестиций по проекту</w:t>
      </w:r>
      <w:r>
        <w:rPr>
          <w:sz w:val="28"/>
          <w:szCs w:val="28"/>
        </w:rPr>
        <w:t xml:space="preserve"> (механизм реализации – концессия в рамках 115-ФЗ)</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1</w:t>
      </w:r>
      <w:r w:rsidR="00876D83">
        <w:rPr>
          <w:sz w:val="28"/>
          <w:szCs w:val="28"/>
        </w:rPr>
        <w:t>9</w:t>
      </w:r>
      <w:r w:rsidRPr="00D35B22">
        <w:rPr>
          <w:sz w:val="28"/>
          <w:szCs w:val="28"/>
        </w:rPr>
        <w:t>-20</w:t>
      </w:r>
      <w:r>
        <w:rPr>
          <w:sz w:val="28"/>
          <w:szCs w:val="28"/>
        </w:rPr>
        <w:t>2</w:t>
      </w:r>
      <w:r w:rsidR="00876D83">
        <w:rPr>
          <w:sz w:val="28"/>
          <w:szCs w:val="28"/>
        </w:rPr>
        <w:t>2</w:t>
      </w:r>
      <w:r w:rsidRPr="00D35B22">
        <w:rPr>
          <w:sz w:val="28"/>
          <w:szCs w:val="28"/>
        </w:rPr>
        <w:t xml:space="preserve"> гг.</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w:t>
      </w:r>
      <w:r>
        <w:rPr>
          <w:sz w:val="28"/>
          <w:szCs w:val="28"/>
        </w:rPr>
        <w:t xml:space="preserve">: </w:t>
      </w:r>
      <w:r w:rsidR="00876D83">
        <w:rPr>
          <w:sz w:val="28"/>
          <w:szCs w:val="28"/>
        </w:rPr>
        <w:t>1,</w:t>
      </w:r>
      <w:r w:rsidR="002124A6">
        <w:rPr>
          <w:sz w:val="28"/>
          <w:szCs w:val="28"/>
        </w:rPr>
        <w:t>6</w:t>
      </w:r>
      <w:r w:rsidRPr="00D35B22">
        <w:rPr>
          <w:sz w:val="28"/>
          <w:szCs w:val="28"/>
        </w:rPr>
        <w:t xml:space="preserve"> мл</w:t>
      </w:r>
      <w:r w:rsidR="00876D83">
        <w:rPr>
          <w:sz w:val="28"/>
          <w:szCs w:val="28"/>
        </w:rPr>
        <w:t>н</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445EBE" w:rsidRPr="00D35B22" w:rsidRDefault="00445EBE" w:rsidP="00445EBE">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создание новых рабочих мест на период эксплуатации: </w:t>
      </w:r>
      <w:r w:rsidR="002124A6">
        <w:rPr>
          <w:sz w:val="28"/>
          <w:szCs w:val="28"/>
        </w:rPr>
        <w:t>4</w:t>
      </w:r>
      <w:r>
        <w:rPr>
          <w:sz w:val="28"/>
          <w:szCs w:val="28"/>
        </w:rPr>
        <w:t>0</w:t>
      </w:r>
      <w:r w:rsidRPr="00D35B22">
        <w:rPr>
          <w:sz w:val="28"/>
          <w:szCs w:val="28"/>
        </w:rPr>
        <w:t xml:space="preserve"> чел.;</w:t>
      </w:r>
    </w:p>
    <w:p w:rsidR="00445EBE" w:rsidRPr="00D35B22" w:rsidRDefault="00445EBE" w:rsidP="00445EBE">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диверсификацию монопрофильности города: </w:t>
      </w:r>
      <w:r w:rsidR="002124A6">
        <w:rPr>
          <w:sz w:val="28"/>
          <w:szCs w:val="28"/>
        </w:rPr>
        <w:t>18</w:t>
      </w:r>
      <w:r w:rsidRPr="00D35B22">
        <w:rPr>
          <w:sz w:val="28"/>
          <w:szCs w:val="28"/>
        </w:rPr>
        <w:t>,0 млн. рублей.</w:t>
      </w:r>
    </w:p>
    <w:p w:rsidR="00977359" w:rsidRPr="002124A6" w:rsidRDefault="00977359" w:rsidP="002124A6">
      <w:pPr>
        <w:pStyle w:val="a3"/>
        <w:widowControl w:val="0"/>
        <w:numPr>
          <w:ilvl w:val="0"/>
          <w:numId w:val="17"/>
        </w:numPr>
        <w:tabs>
          <w:tab w:val="left" w:pos="284"/>
          <w:tab w:val="left" w:pos="1080"/>
        </w:tabs>
        <w:spacing w:after="0" w:line="360" w:lineRule="auto"/>
        <w:ind w:left="0" w:firstLine="567"/>
        <w:jc w:val="both"/>
        <w:rPr>
          <w:rFonts w:ascii="Times New Roman" w:hAnsi="Times New Roman" w:cs="Times New Roman"/>
          <w:b/>
          <w:bCs/>
          <w:sz w:val="28"/>
          <w:szCs w:val="28"/>
        </w:rPr>
      </w:pPr>
      <w:r w:rsidRPr="002124A6">
        <w:rPr>
          <w:rFonts w:ascii="Times New Roman" w:hAnsi="Times New Roman" w:cs="Times New Roman"/>
          <w:b/>
          <w:bCs/>
          <w:sz w:val="28"/>
          <w:szCs w:val="28"/>
        </w:rPr>
        <w:t xml:space="preserve">Проекты формирования вертикально-интегрированных производств в сегменте рыбоводства, в том числе для обеспечения </w:t>
      </w:r>
      <w:r w:rsidRPr="002124A6">
        <w:rPr>
          <w:rFonts w:ascii="Times New Roman" w:hAnsi="Times New Roman" w:cs="Times New Roman"/>
          <w:b/>
          <w:bCs/>
          <w:sz w:val="28"/>
          <w:szCs w:val="28"/>
        </w:rPr>
        <w:lastRenderedPageBreak/>
        <w:t>деятельности резидент</w:t>
      </w:r>
      <w:r w:rsidR="00445EBE" w:rsidRPr="002124A6">
        <w:rPr>
          <w:rFonts w:ascii="Times New Roman" w:hAnsi="Times New Roman" w:cs="Times New Roman"/>
          <w:b/>
          <w:bCs/>
          <w:sz w:val="28"/>
          <w:szCs w:val="28"/>
        </w:rPr>
        <w:t xml:space="preserve">ов Свободного Порта </w:t>
      </w:r>
      <w:r w:rsidR="00086A94">
        <w:rPr>
          <w:rFonts w:ascii="Times New Roman" w:hAnsi="Times New Roman" w:cs="Times New Roman"/>
          <w:b/>
          <w:bCs/>
          <w:sz w:val="28"/>
          <w:szCs w:val="28"/>
        </w:rPr>
        <w:t>Дальнегорск</w:t>
      </w:r>
    </w:p>
    <w:p w:rsidR="007D0B75" w:rsidRPr="00D35B22" w:rsidRDefault="007D0B75" w:rsidP="007D0B75">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Pr>
          <w:sz w:val="28"/>
          <w:szCs w:val="28"/>
        </w:rPr>
        <w:t>Строительство сети мини-рыбопромышленных компаний</w:t>
      </w:r>
      <w:r w:rsidRPr="00D35B22">
        <w:rPr>
          <w:sz w:val="28"/>
          <w:szCs w:val="28"/>
        </w:rPr>
        <w:t>».</w:t>
      </w:r>
    </w:p>
    <w:p w:rsidR="007D0B75" w:rsidRPr="00D35B22" w:rsidRDefault="007D0B75" w:rsidP="007D0B75">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7D0B75" w:rsidRPr="00D35B22" w:rsidRDefault="007D0B75" w:rsidP="007D0B75">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Pr>
          <w:sz w:val="28"/>
          <w:szCs w:val="28"/>
        </w:rPr>
        <w:t xml:space="preserve">95%, участие муниципалитета – 5% </w:t>
      </w:r>
      <w:r w:rsidRPr="00D35B22">
        <w:rPr>
          <w:sz w:val="28"/>
          <w:szCs w:val="28"/>
        </w:rPr>
        <w:t>от общего объема инвестиций по проекту</w:t>
      </w:r>
      <w:r>
        <w:rPr>
          <w:sz w:val="28"/>
          <w:szCs w:val="28"/>
        </w:rPr>
        <w:t xml:space="preserve"> (механизм реализации – концессия в рамках 115-ФЗ)</w:t>
      </w:r>
      <w:r w:rsidRPr="00D35B22">
        <w:rPr>
          <w:sz w:val="28"/>
          <w:szCs w:val="28"/>
        </w:rPr>
        <w:t>.</w:t>
      </w:r>
    </w:p>
    <w:p w:rsidR="007D0B75" w:rsidRPr="00D35B22" w:rsidRDefault="007D0B75" w:rsidP="007D0B75">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19</w:t>
      </w:r>
      <w:r w:rsidRPr="00D35B22">
        <w:rPr>
          <w:sz w:val="28"/>
          <w:szCs w:val="28"/>
        </w:rPr>
        <w:t>-20</w:t>
      </w:r>
      <w:r>
        <w:rPr>
          <w:sz w:val="28"/>
          <w:szCs w:val="28"/>
        </w:rPr>
        <w:t>22</w:t>
      </w:r>
      <w:r w:rsidRPr="00D35B22">
        <w:rPr>
          <w:sz w:val="28"/>
          <w:szCs w:val="28"/>
        </w:rPr>
        <w:t xml:space="preserve"> гг.</w:t>
      </w:r>
    </w:p>
    <w:p w:rsidR="007D0B75" w:rsidRPr="00D35B22" w:rsidRDefault="007D0B75" w:rsidP="007D0B75">
      <w:pPr>
        <w:pStyle w:val="a5"/>
        <w:tabs>
          <w:tab w:val="clear" w:pos="4677"/>
          <w:tab w:val="clear" w:pos="9355"/>
          <w:tab w:val="left" w:pos="284"/>
        </w:tabs>
        <w:ind w:firstLine="567"/>
        <w:jc w:val="both"/>
        <w:rPr>
          <w:sz w:val="28"/>
          <w:szCs w:val="28"/>
        </w:rPr>
      </w:pPr>
      <w:r w:rsidRPr="00D35B22">
        <w:rPr>
          <w:sz w:val="28"/>
          <w:szCs w:val="28"/>
        </w:rPr>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w:t>
      </w:r>
      <w:r>
        <w:rPr>
          <w:sz w:val="28"/>
          <w:szCs w:val="28"/>
        </w:rPr>
        <w:t>: 2,1</w:t>
      </w:r>
      <w:r w:rsidRPr="00D35B22">
        <w:rPr>
          <w:sz w:val="28"/>
          <w:szCs w:val="28"/>
        </w:rPr>
        <w:t xml:space="preserve"> мл</w:t>
      </w:r>
      <w:r>
        <w:rPr>
          <w:sz w:val="28"/>
          <w:szCs w:val="28"/>
        </w:rPr>
        <w:t>н</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7D0B75" w:rsidRPr="00D35B22" w:rsidRDefault="007D0B75" w:rsidP="007D0B75">
      <w:pPr>
        <w:pStyle w:val="a5"/>
        <w:numPr>
          <w:ilvl w:val="0"/>
          <w:numId w:val="16"/>
        </w:numPr>
        <w:tabs>
          <w:tab w:val="clear" w:pos="4677"/>
          <w:tab w:val="clear" w:pos="9355"/>
          <w:tab w:val="left" w:pos="284"/>
        </w:tabs>
        <w:jc w:val="both"/>
        <w:rPr>
          <w:sz w:val="28"/>
          <w:szCs w:val="28"/>
        </w:rPr>
      </w:pP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7D0B75" w:rsidRPr="00D35B22" w:rsidRDefault="007D0B75" w:rsidP="007D0B75">
      <w:pPr>
        <w:pStyle w:val="a5"/>
        <w:numPr>
          <w:ilvl w:val="0"/>
          <w:numId w:val="19"/>
        </w:numPr>
        <w:tabs>
          <w:tab w:val="clear" w:pos="4677"/>
          <w:tab w:val="clear" w:pos="9355"/>
          <w:tab w:val="left" w:pos="284"/>
          <w:tab w:val="left" w:pos="567"/>
          <w:tab w:val="center" w:pos="709"/>
        </w:tabs>
        <w:ind w:left="0" w:firstLine="567"/>
        <w:jc w:val="both"/>
        <w:rPr>
          <w:sz w:val="28"/>
          <w:szCs w:val="28"/>
        </w:rPr>
      </w:pPr>
      <w:r w:rsidRPr="00D35B22">
        <w:rPr>
          <w:sz w:val="28"/>
          <w:szCs w:val="28"/>
        </w:rPr>
        <w:t xml:space="preserve">вклад в создание новых рабочих мест на период эксплуатации: </w:t>
      </w:r>
      <w:r>
        <w:rPr>
          <w:sz w:val="28"/>
          <w:szCs w:val="28"/>
        </w:rPr>
        <w:t>70</w:t>
      </w:r>
      <w:r w:rsidRPr="00D35B22">
        <w:rPr>
          <w:sz w:val="28"/>
          <w:szCs w:val="28"/>
        </w:rPr>
        <w:t xml:space="preserve"> чел.;</w:t>
      </w:r>
    </w:p>
    <w:p w:rsidR="007D0B75" w:rsidRPr="00D35B22" w:rsidRDefault="007D0B75" w:rsidP="007D0B75">
      <w:pPr>
        <w:pStyle w:val="a5"/>
        <w:numPr>
          <w:ilvl w:val="0"/>
          <w:numId w:val="19"/>
        </w:numPr>
        <w:tabs>
          <w:tab w:val="clear" w:pos="4677"/>
          <w:tab w:val="clear" w:pos="9355"/>
          <w:tab w:val="left" w:pos="284"/>
          <w:tab w:val="left" w:pos="567"/>
          <w:tab w:val="center" w:pos="709"/>
        </w:tabs>
        <w:ind w:left="0" w:firstLine="567"/>
        <w:jc w:val="both"/>
        <w:rPr>
          <w:sz w:val="28"/>
          <w:szCs w:val="28"/>
        </w:rPr>
      </w:pPr>
      <w:r w:rsidRPr="00D35B22">
        <w:rPr>
          <w:sz w:val="28"/>
          <w:szCs w:val="28"/>
        </w:rPr>
        <w:t xml:space="preserve">вклад в диверсификацию монопрофильности города: </w:t>
      </w:r>
      <w:r>
        <w:rPr>
          <w:sz w:val="28"/>
          <w:szCs w:val="28"/>
        </w:rPr>
        <w:t>19</w:t>
      </w:r>
      <w:r w:rsidRPr="00D35B22">
        <w:rPr>
          <w:sz w:val="28"/>
          <w:szCs w:val="28"/>
        </w:rPr>
        <w:t>,0 млн. рублей.</w:t>
      </w:r>
    </w:p>
    <w:p w:rsidR="00977359" w:rsidRPr="007D0B75" w:rsidRDefault="00977359" w:rsidP="007D0B75">
      <w:pPr>
        <w:pStyle w:val="a3"/>
        <w:widowControl w:val="0"/>
        <w:numPr>
          <w:ilvl w:val="0"/>
          <w:numId w:val="17"/>
        </w:numPr>
        <w:tabs>
          <w:tab w:val="left" w:pos="284"/>
          <w:tab w:val="left" w:pos="851"/>
        </w:tabs>
        <w:spacing w:after="0" w:line="360" w:lineRule="auto"/>
        <w:ind w:left="0" w:firstLine="567"/>
        <w:jc w:val="both"/>
        <w:rPr>
          <w:rFonts w:ascii="Times New Roman" w:hAnsi="Times New Roman" w:cs="Times New Roman"/>
          <w:b/>
          <w:bCs/>
          <w:sz w:val="28"/>
          <w:szCs w:val="28"/>
        </w:rPr>
      </w:pPr>
      <w:r w:rsidRPr="007D0B75">
        <w:rPr>
          <w:rFonts w:ascii="Times New Roman" w:hAnsi="Times New Roman" w:cs="Times New Roman"/>
          <w:b/>
          <w:bCs/>
          <w:sz w:val="28"/>
          <w:szCs w:val="28"/>
        </w:rPr>
        <w:t>Проекты формирования вертикально-интегрированных прои</w:t>
      </w:r>
      <w:r w:rsidR="00445EBE" w:rsidRPr="007D0B75">
        <w:rPr>
          <w:rFonts w:ascii="Times New Roman" w:hAnsi="Times New Roman" w:cs="Times New Roman"/>
          <w:b/>
          <w:bCs/>
          <w:sz w:val="28"/>
          <w:szCs w:val="28"/>
        </w:rPr>
        <w:t>зводств в сегменте марикультуры</w:t>
      </w:r>
    </w:p>
    <w:p w:rsidR="007D0B75" w:rsidRPr="00D35B22" w:rsidRDefault="007D0B75" w:rsidP="007D0B75">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Pr>
          <w:sz w:val="28"/>
          <w:szCs w:val="28"/>
        </w:rPr>
        <w:t>Создание сети малых инновационных предприятий для производства продукции с высокой степенью добавленной стоимости</w:t>
      </w:r>
      <w:r w:rsidRPr="00D35B22">
        <w:rPr>
          <w:sz w:val="28"/>
          <w:szCs w:val="28"/>
        </w:rPr>
        <w:t>».</w:t>
      </w:r>
    </w:p>
    <w:p w:rsidR="007D0B75" w:rsidRPr="00D35B22" w:rsidRDefault="007D0B75" w:rsidP="007D0B75">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7D0B75" w:rsidRPr="00D35B22" w:rsidRDefault="007D0B75" w:rsidP="007D0B75">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Pr>
          <w:sz w:val="28"/>
          <w:szCs w:val="28"/>
        </w:rPr>
        <w:t xml:space="preserve">95%, участие добывающих предприятий-партнеров, участников кластера – 5% </w:t>
      </w:r>
      <w:r w:rsidRPr="00D35B22">
        <w:rPr>
          <w:sz w:val="28"/>
          <w:szCs w:val="28"/>
        </w:rPr>
        <w:t>от общего объема инвестиций по проекту.</w:t>
      </w:r>
    </w:p>
    <w:p w:rsidR="007D0B75" w:rsidRPr="00D35B22" w:rsidRDefault="007D0B75" w:rsidP="007D0B75">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18г</w:t>
      </w:r>
      <w:r w:rsidRPr="00D35B22">
        <w:rPr>
          <w:sz w:val="28"/>
          <w:szCs w:val="28"/>
        </w:rPr>
        <w:t>.</w:t>
      </w:r>
    </w:p>
    <w:p w:rsidR="007D0B75" w:rsidRPr="00D35B22" w:rsidRDefault="007D0B75" w:rsidP="007D0B75">
      <w:pPr>
        <w:pStyle w:val="a5"/>
        <w:tabs>
          <w:tab w:val="clear" w:pos="4677"/>
          <w:tab w:val="clear" w:pos="9355"/>
          <w:tab w:val="left" w:pos="284"/>
        </w:tabs>
        <w:ind w:firstLine="567"/>
        <w:jc w:val="both"/>
        <w:rPr>
          <w:sz w:val="28"/>
          <w:szCs w:val="28"/>
        </w:rPr>
      </w:pPr>
      <w:r w:rsidRPr="00D35B22">
        <w:rPr>
          <w:sz w:val="28"/>
          <w:szCs w:val="28"/>
        </w:rPr>
        <w:lastRenderedPageBreak/>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w:t>
      </w:r>
      <w:r>
        <w:rPr>
          <w:sz w:val="28"/>
          <w:szCs w:val="28"/>
        </w:rPr>
        <w:t>: 0,1</w:t>
      </w:r>
      <w:r w:rsidRPr="00D35B22">
        <w:rPr>
          <w:sz w:val="28"/>
          <w:szCs w:val="28"/>
        </w:rPr>
        <w:t xml:space="preserve"> мл</w:t>
      </w:r>
      <w:r>
        <w:rPr>
          <w:sz w:val="28"/>
          <w:szCs w:val="28"/>
        </w:rPr>
        <w:t>н</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7D0B75" w:rsidRPr="00D35B22" w:rsidRDefault="007D0B75" w:rsidP="007D0B75">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7D0B75" w:rsidRPr="00813280" w:rsidRDefault="007D0B75" w:rsidP="007D0B75">
      <w:pPr>
        <w:pStyle w:val="a5"/>
        <w:tabs>
          <w:tab w:val="clear" w:pos="4677"/>
          <w:tab w:val="clear" w:pos="9355"/>
          <w:tab w:val="left" w:pos="284"/>
          <w:tab w:val="center" w:pos="709"/>
          <w:tab w:val="left" w:pos="1134"/>
        </w:tabs>
        <w:ind w:firstLine="567"/>
        <w:jc w:val="both"/>
        <w:rPr>
          <w:sz w:val="28"/>
          <w:szCs w:val="28"/>
        </w:rPr>
      </w:pPr>
      <w:r>
        <w:rPr>
          <w:sz w:val="28"/>
          <w:szCs w:val="28"/>
        </w:rPr>
        <w:t xml:space="preserve">- </w:t>
      </w:r>
      <w:r w:rsidRPr="00813280">
        <w:rPr>
          <w:sz w:val="28"/>
          <w:szCs w:val="28"/>
        </w:rPr>
        <w:t xml:space="preserve">вклад в создание новых рабочих мест на период эксплуатации: </w:t>
      </w:r>
      <w:r>
        <w:rPr>
          <w:sz w:val="28"/>
          <w:szCs w:val="28"/>
        </w:rPr>
        <w:t>14</w:t>
      </w:r>
      <w:r w:rsidRPr="00813280">
        <w:rPr>
          <w:sz w:val="28"/>
          <w:szCs w:val="28"/>
        </w:rPr>
        <w:t xml:space="preserve"> чел.</w:t>
      </w:r>
    </w:p>
    <w:p w:rsidR="00977359" w:rsidRPr="007D0B75" w:rsidRDefault="00977359" w:rsidP="007D0B75">
      <w:pPr>
        <w:pStyle w:val="a3"/>
        <w:widowControl w:val="0"/>
        <w:numPr>
          <w:ilvl w:val="0"/>
          <w:numId w:val="17"/>
        </w:numPr>
        <w:tabs>
          <w:tab w:val="left" w:pos="0"/>
          <w:tab w:val="left" w:pos="284"/>
        </w:tabs>
        <w:spacing w:after="0" w:line="360" w:lineRule="auto"/>
        <w:ind w:left="0" w:firstLine="567"/>
        <w:jc w:val="both"/>
        <w:rPr>
          <w:rFonts w:ascii="Times New Roman" w:hAnsi="Times New Roman" w:cs="Times New Roman"/>
          <w:b/>
          <w:bCs/>
          <w:sz w:val="28"/>
          <w:szCs w:val="28"/>
        </w:rPr>
      </w:pPr>
      <w:r w:rsidRPr="007D0B75">
        <w:rPr>
          <w:rFonts w:ascii="Times New Roman" w:hAnsi="Times New Roman" w:cs="Times New Roman"/>
          <w:b/>
          <w:bCs/>
          <w:sz w:val="28"/>
          <w:szCs w:val="28"/>
        </w:rPr>
        <w:t>Проекты формирования вертикально-интегрированных производств в сегменте производства боро</w:t>
      </w:r>
      <w:r w:rsidR="00445EBE" w:rsidRPr="007D0B75">
        <w:rPr>
          <w:rFonts w:ascii="Times New Roman" w:hAnsi="Times New Roman" w:cs="Times New Roman"/>
          <w:b/>
          <w:bCs/>
          <w:sz w:val="28"/>
          <w:szCs w:val="28"/>
        </w:rPr>
        <w:t>содержащих веществ и материалов</w:t>
      </w:r>
    </w:p>
    <w:p w:rsidR="007D0B75" w:rsidRPr="00D35B22" w:rsidRDefault="007D0B75" w:rsidP="006D06A8">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Pr>
          <w:sz w:val="28"/>
          <w:szCs w:val="28"/>
        </w:rPr>
        <w:t>Создание сети малых инновационных предприятий для производства продукции с высокой степенью добавленной стоимости</w:t>
      </w:r>
      <w:r w:rsidRPr="00D35B22">
        <w:rPr>
          <w:sz w:val="28"/>
          <w:szCs w:val="28"/>
        </w:rPr>
        <w:t>».</w:t>
      </w:r>
    </w:p>
    <w:p w:rsidR="007D0B75" w:rsidRPr="00D35B22" w:rsidRDefault="007D0B75" w:rsidP="006D06A8">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7D0B75" w:rsidRPr="00D35B22" w:rsidRDefault="007D0B75" w:rsidP="006D06A8">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Pr>
          <w:sz w:val="28"/>
          <w:szCs w:val="28"/>
        </w:rPr>
        <w:t xml:space="preserve">95%, участие добывающих предприятий-партнеров, участников кластера – 5% </w:t>
      </w:r>
      <w:r w:rsidRPr="00D35B22">
        <w:rPr>
          <w:sz w:val="28"/>
          <w:szCs w:val="28"/>
        </w:rPr>
        <w:t>от общего объема инвестиций по проекту.</w:t>
      </w:r>
    </w:p>
    <w:p w:rsidR="007D0B75" w:rsidRPr="00D35B22" w:rsidRDefault="007D0B75" w:rsidP="006D06A8">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18г</w:t>
      </w:r>
      <w:r w:rsidRPr="00D35B22">
        <w:rPr>
          <w:sz w:val="28"/>
          <w:szCs w:val="28"/>
        </w:rPr>
        <w:t>.</w:t>
      </w:r>
    </w:p>
    <w:p w:rsidR="007D0B75" w:rsidRPr="00D35B22" w:rsidRDefault="007D0B75" w:rsidP="006D06A8">
      <w:pPr>
        <w:pStyle w:val="a5"/>
        <w:tabs>
          <w:tab w:val="clear" w:pos="4677"/>
          <w:tab w:val="clear" w:pos="9355"/>
          <w:tab w:val="left" w:pos="284"/>
        </w:tabs>
        <w:ind w:firstLine="567"/>
        <w:jc w:val="both"/>
        <w:rPr>
          <w:sz w:val="28"/>
          <w:szCs w:val="28"/>
        </w:rPr>
      </w:pPr>
      <w:r w:rsidRPr="00D35B22">
        <w:rPr>
          <w:sz w:val="28"/>
          <w:szCs w:val="28"/>
        </w:rPr>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w:t>
      </w:r>
      <w:r>
        <w:rPr>
          <w:sz w:val="28"/>
          <w:szCs w:val="28"/>
        </w:rPr>
        <w:t>: 0,</w:t>
      </w:r>
      <w:r w:rsidR="006D06A8">
        <w:rPr>
          <w:sz w:val="28"/>
          <w:szCs w:val="28"/>
        </w:rPr>
        <w:t>2</w:t>
      </w:r>
      <w:r w:rsidRPr="00D35B22">
        <w:rPr>
          <w:sz w:val="28"/>
          <w:szCs w:val="28"/>
        </w:rPr>
        <w:t xml:space="preserve"> мл</w:t>
      </w:r>
      <w:r>
        <w:rPr>
          <w:sz w:val="28"/>
          <w:szCs w:val="28"/>
        </w:rPr>
        <w:t>н</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7D0B75" w:rsidRPr="00D35B22" w:rsidRDefault="007D0B75" w:rsidP="006D06A8">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7D0B75" w:rsidRPr="00813280" w:rsidRDefault="007D0B75" w:rsidP="006D06A8">
      <w:pPr>
        <w:pStyle w:val="a5"/>
        <w:tabs>
          <w:tab w:val="clear" w:pos="4677"/>
          <w:tab w:val="clear" w:pos="9355"/>
          <w:tab w:val="left" w:pos="284"/>
          <w:tab w:val="center" w:pos="709"/>
          <w:tab w:val="left" w:pos="1134"/>
        </w:tabs>
        <w:ind w:firstLine="567"/>
        <w:jc w:val="both"/>
        <w:rPr>
          <w:sz w:val="28"/>
          <w:szCs w:val="28"/>
        </w:rPr>
      </w:pPr>
      <w:r>
        <w:rPr>
          <w:sz w:val="28"/>
          <w:szCs w:val="28"/>
        </w:rPr>
        <w:t xml:space="preserve">- </w:t>
      </w:r>
      <w:r w:rsidRPr="00813280">
        <w:rPr>
          <w:sz w:val="28"/>
          <w:szCs w:val="28"/>
        </w:rPr>
        <w:t xml:space="preserve">вклад в создание новых рабочих мест на период эксплуатации: </w:t>
      </w:r>
      <w:r w:rsidR="006D06A8">
        <w:rPr>
          <w:sz w:val="28"/>
          <w:szCs w:val="28"/>
        </w:rPr>
        <w:t>15</w:t>
      </w:r>
      <w:r w:rsidRPr="00813280">
        <w:rPr>
          <w:sz w:val="28"/>
          <w:szCs w:val="28"/>
        </w:rPr>
        <w:t xml:space="preserve"> чел.</w:t>
      </w:r>
    </w:p>
    <w:p w:rsidR="00977359" w:rsidRPr="006D06A8" w:rsidRDefault="00977359" w:rsidP="006D06A8">
      <w:pPr>
        <w:pStyle w:val="a3"/>
        <w:widowControl w:val="0"/>
        <w:numPr>
          <w:ilvl w:val="0"/>
          <w:numId w:val="17"/>
        </w:numPr>
        <w:tabs>
          <w:tab w:val="left" w:pos="284"/>
          <w:tab w:val="left" w:pos="1080"/>
        </w:tabs>
        <w:spacing w:after="0" w:line="360" w:lineRule="auto"/>
        <w:ind w:left="0" w:firstLine="567"/>
        <w:jc w:val="both"/>
        <w:rPr>
          <w:rFonts w:ascii="Times New Roman" w:hAnsi="Times New Roman" w:cs="Times New Roman"/>
          <w:b/>
          <w:bCs/>
          <w:sz w:val="28"/>
          <w:szCs w:val="28"/>
        </w:rPr>
      </w:pPr>
      <w:r w:rsidRPr="006D06A8">
        <w:rPr>
          <w:rFonts w:ascii="Times New Roman" w:hAnsi="Times New Roman" w:cs="Times New Roman"/>
          <w:b/>
          <w:bCs/>
          <w:sz w:val="28"/>
          <w:szCs w:val="28"/>
        </w:rPr>
        <w:t>Проекты формирования вертикально-интегрированных производств в сегменте производства серебро</w:t>
      </w:r>
      <w:r w:rsidR="00445EBE" w:rsidRPr="006D06A8">
        <w:rPr>
          <w:rFonts w:ascii="Times New Roman" w:hAnsi="Times New Roman" w:cs="Times New Roman"/>
          <w:b/>
          <w:bCs/>
          <w:sz w:val="28"/>
          <w:szCs w:val="28"/>
        </w:rPr>
        <w:t>содержащих веществ и материалов</w:t>
      </w:r>
    </w:p>
    <w:p w:rsidR="00E21B60" w:rsidRPr="00D35B22" w:rsidRDefault="00E21B60" w:rsidP="00E21B60">
      <w:pPr>
        <w:pStyle w:val="a5"/>
        <w:tabs>
          <w:tab w:val="clear" w:pos="4677"/>
          <w:tab w:val="clear" w:pos="9355"/>
          <w:tab w:val="left" w:pos="284"/>
        </w:tabs>
        <w:spacing w:before="240"/>
        <w:ind w:firstLine="567"/>
        <w:jc w:val="both"/>
        <w:rPr>
          <w:sz w:val="28"/>
          <w:szCs w:val="28"/>
        </w:rPr>
      </w:pPr>
      <w:r w:rsidRPr="00D35B22">
        <w:rPr>
          <w:sz w:val="28"/>
          <w:szCs w:val="28"/>
        </w:rPr>
        <w:lastRenderedPageBreak/>
        <w:t xml:space="preserve">1. </w:t>
      </w:r>
      <w:r w:rsidRPr="00D35B22">
        <w:rPr>
          <w:i/>
          <w:sz w:val="28"/>
          <w:szCs w:val="28"/>
        </w:rPr>
        <w:t>Наименование инвестиционного проекта</w:t>
      </w:r>
      <w:r w:rsidRPr="00D35B22">
        <w:rPr>
          <w:sz w:val="28"/>
          <w:szCs w:val="28"/>
        </w:rPr>
        <w:t>: «</w:t>
      </w:r>
      <w:r>
        <w:rPr>
          <w:sz w:val="28"/>
          <w:szCs w:val="28"/>
        </w:rPr>
        <w:t>Создание сети малых инновационных предприятий для производства продукции с высокой степенью добавленной стоимости</w:t>
      </w:r>
      <w:r w:rsidRPr="00D35B22">
        <w:rPr>
          <w:sz w:val="28"/>
          <w:szCs w:val="28"/>
        </w:rPr>
        <w:t>».</w:t>
      </w:r>
    </w:p>
    <w:p w:rsidR="00E21B60" w:rsidRPr="00D35B22" w:rsidRDefault="00E21B60" w:rsidP="00E21B60">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E21B60" w:rsidRPr="00D35B22" w:rsidRDefault="00E21B60" w:rsidP="00E21B60">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Pr>
          <w:sz w:val="28"/>
          <w:szCs w:val="28"/>
        </w:rPr>
        <w:t xml:space="preserve">95%, участие добывающих предприятий-партнеров, участников кластера – 5% </w:t>
      </w:r>
      <w:r w:rsidRPr="00D35B22">
        <w:rPr>
          <w:sz w:val="28"/>
          <w:szCs w:val="28"/>
        </w:rPr>
        <w:t>от общего объема инвестиций по проекту.</w:t>
      </w:r>
    </w:p>
    <w:p w:rsidR="00E21B60" w:rsidRPr="00D35B22" w:rsidRDefault="00E21B60" w:rsidP="00E21B60">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18г</w:t>
      </w:r>
      <w:r w:rsidRPr="00D35B22">
        <w:rPr>
          <w:sz w:val="28"/>
          <w:szCs w:val="28"/>
        </w:rPr>
        <w:t>.</w:t>
      </w:r>
    </w:p>
    <w:p w:rsidR="00E21B60" w:rsidRPr="00D35B22" w:rsidRDefault="00E21B60" w:rsidP="00E21B60">
      <w:pPr>
        <w:pStyle w:val="a5"/>
        <w:tabs>
          <w:tab w:val="clear" w:pos="4677"/>
          <w:tab w:val="clear" w:pos="9355"/>
          <w:tab w:val="left" w:pos="284"/>
        </w:tabs>
        <w:ind w:firstLine="567"/>
        <w:jc w:val="both"/>
        <w:rPr>
          <w:sz w:val="28"/>
          <w:szCs w:val="28"/>
        </w:rPr>
      </w:pPr>
      <w:r w:rsidRPr="00D35B22">
        <w:rPr>
          <w:sz w:val="28"/>
          <w:szCs w:val="28"/>
        </w:rPr>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w:t>
      </w:r>
      <w:r>
        <w:rPr>
          <w:sz w:val="28"/>
          <w:szCs w:val="28"/>
        </w:rPr>
        <w:t>: 0,2</w:t>
      </w:r>
      <w:r w:rsidRPr="00D35B22">
        <w:rPr>
          <w:sz w:val="28"/>
          <w:szCs w:val="28"/>
        </w:rPr>
        <w:t xml:space="preserve"> мл</w:t>
      </w:r>
      <w:r>
        <w:rPr>
          <w:sz w:val="28"/>
          <w:szCs w:val="28"/>
        </w:rPr>
        <w:t>н</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E21B60" w:rsidRPr="00D35B22" w:rsidRDefault="00E21B60" w:rsidP="00E21B60">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E21B60" w:rsidRPr="00813280" w:rsidRDefault="00E21B60" w:rsidP="00E21B60">
      <w:pPr>
        <w:pStyle w:val="a5"/>
        <w:tabs>
          <w:tab w:val="clear" w:pos="4677"/>
          <w:tab w:val="clear" w:pos="9355"/>
          <w:tab w:val="left" w:pos="284"/>
          <w:tab w:val="center" w:pos="709"/>
          <w:tab w:val="left" w:pos="1134"/>
        </w:tabs>
        <w:ind w:firstLine="567"/>
        <w:jc w:val="both"/>
        <w:rPr>
          <w:sz w:val="28"/>
          <w:szCs w:val="28"/>
        </w:rPr>
      </w:pPr>
      <w:r>
        <w:rPr>
          <w:sz w:val="28"/>
          <w:szCs w:val="28"/>
        </w:rPr>
        <w:t xml:space="preserve">- </w:t>
      </w:r>
      <w:r w:rsidRPr="00813280">
        <w:rPr>
          <w:sz w:val="28"/>
          <w:szCs w:val="28"/>
        </w:rPr>
        <w:t xml:space="preserve">вклад в создание новых рабочих мест на период эксплуатации: </w:t>
      </w:r>
      <w:r>
        <w:rPr>
          <w:sz w:val="28"/>
          <w:szCs w:val="28"/>
        </w:rPr>
        <w:t>16</w:t>
      </w:r>
      <w:r w:rsidRPr="00813280">
        <w:rPr>
          <w:sz w:val="28"/>
          <w:szCs w:val="28"/>
        </w:rPr>
        <w:t xml:space="preserve"> чел.</w:t>
      </w:r>
    </w:p>
    <w:p w:rsidR="00977359" w:rsidRPr="00E21B60" w:rsidRDefault="00977359" w:rsidP="00E21B60">
      <w:pPr>
        <w:pStyle w:val="a3"/>
        <w:widowControl w:val="0"/>
        <w:numPr>
          <w:ilvl w:val="0"/>
          <w:numId w:val="17"/>
        </w:numPr>
        <w:tabs>
          <w:tab w:val="left" w:pos="284"/>
        </w:tabs>
        <w:spacing w:after="0" w:line="360" w:lineRule="auto"/>
        <w:ind w:left="0" w:firstLine="567"/>
        <w:jc w:val="both"/>
        <w:rPr>
          <w:rFonts w:ascii="Times New Roman" w:hAnsi="Times New Roman" w:cs="Times New Roman"/>
          <w:b/>
          <w:bCs/>
          <w:sz w:val="28"/>
          <w:szCs w:val="28"/>
        </w:rPr>
      </w:pPr>
      <w:r w:rsidRPr="00E21B60">
        <w:rPr>
          <w:rFonts w:ascii="Times New Roman" w:hAnsi="Times New Roman" w:cs="Times New Roman"/>
          <w:b/>
          <w:bCs/>
          <w:sz w:val="28"/>
          <w:szCs w:val="28"/>
        </w:rPr>
        <w:t>Проекты формирования вертикально-интегрированных производств в сегменте производства иннова</w:t>
      </w:r>
      <w:r w:rsidR="00445EBE" w:rsidRPr="00E21B60">
        <w:rPr>
          <w:rFonts w:ascii="Times New Roman" w:hAnsi="Times New Roman" w:cs="Times New Roman"/>
          <w:b/>
          <w:bCs/>
          <w:sz w:val="28"/>
          <w:szCs w:val="28"/>
        </w:rPr>
        <w:t>ционных строительных материалов</w:t>
      </w:r>
    </w:p>
    <w:p w:rsidR="00E21B60" w:rsidRPr="00D35B22" w:rsidRDefault="00E21B60" w:rsidP="00E21B60">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Pr>
          <w:sz w:val="28"/>
          <w:szCs w:val="28"/>
        </w:rPr>
        <w:t>Создание сети малых инновационных предприятий для производства продукции с высокой степенью добавленной стоимости</w:t>
      </w:r>
      <w:r w:rsidRPr="00D35B22">
        <w:rPr>
          <w:sz w:val="28"/>
          <w:szCs w:val="28"/>
        </w:rPr>
        <w:t>».</w:t>
      </w:r>
    </w:p>
    <w:p w:rsidR="00E21B60" w:rsidRPr="00D35B22" w:rsidRDefault="00E21B60" w:rsidP="00E21B60">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E21B60" w:rsidRPr="00D35B22" w:rsidRDefault="00E21B60" w:rsidP="00E21B60">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Pr>
          <w:sz w:val="28"/>
          <w:szCs w:val="28"/>
        </w:rPr>
        <w:t xml:space="preserve">95%, участие добывающих предприятий-партнеров, участников кластера – 5% </w:t>
      </w:r>
      <w:r w:rsidRPr="00D35B22">
        <w:rPr>
          <w:sz w:val="28"/>
          <w:szCs w:val="28"/>
        </w:rPr>
        <w:t>от общего объема инвестиций по проекту.</w:t>
      </w:r>
    </w:p>
    <w:p w:rsidR="00E21B60" w:rsidRPr="00D35B22" w:rsidRDefault="00E21B60" w:rsidP="00E21B60">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18г</w:t>
      </w:r>
      <w:r w:rsidRPr="00D35B22">
        <w:rPr>
          <w:sz w:val="28"/>
          <w:szCs w:val="28"/>
        </w:rPr>
        <w:t>.</w:t>
      </w:r>
    </w:p>
    <w:p w:rsidR="00E21B60" w:rsidRPr="00D35B22" w:rsidRDefault="00E21B60" w:rsidP="00E21B60">
      <w:pPr>
        <w:pStyle w:val="a5"/>
        <w:tabs>
          <w:tab w:val="clear" w:pos="4677"/>
          <w:tab w:val="clear" w:pos="9355"/>
          <w:tab w:val="left" w:pos="284"/>
        </w:tabs>
        <w:ind w:firstLine="567"/>
        <w:jc w:val="both"/>
        <w:rPr>
          <w:sz w:val="28"/>
          <w:szCs w:val="28"/>
        </w:rPr>
      </w:pPr>
      <w:r w:rsidRPr="00D35B22">
        <w:rPr>
          <w:sz w:val="28"/>
          <w:szCs w:val="28"/>
        </w:rPr>
        <w:lastRenderedPageBreak/>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w:t>
      </w:r>
      <w:r>
        <w:rPr>
          <w:sz w:val="28"/>
          <w:szCs w:val="28"/>
        </w:rPr>
        <w:t>: 0,4</w:t>
      </w:r>
      <w:r w:rsidRPr="00D35B22">
        <w:rPr>
          <w:sz w:val="28"/>
          <w:szCs w:val="28"/>
        </w:rPr>
        <w:t xml:space="preserve"> мл</w:t>
      </w:r>
      <w:r>
        <w:rPr>
          <w:sz w:val="28"/>
          <w:szCs w:val="28"/>
        </w:rPr>
        <w:t>н</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E21B60" w:rsidRPr="00D35B22" w:rsidRDefault="00E21B60" w:rsidP="00E21B60">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E21B60" w:rsidRPr="00813280" w:rsidRDefault="00E21B60" w:rsidP="00E21B60">
      <w:pPr>
        <w:pStyle w:val="a5"/>
        <w:tabs>
          <w:tab w:val="clear" w:pos="4677"/>
          <w:tab w:val="clear" w:pos="9355"/>
          <w:tab w:val="left" w:pos="284"/>
          <w:tab w:val="center" w:pos="709"/>
          <w:tab w:val="left" w:pos="1134"/>
        </w:tabs>
        <w:ind w:firstLine="567"/>
        <w:jc w:val="both"/>
        <w:rPr>
          <w:sz w:val="28"/>
          <w:szCs w:val="28"/>
        </w:rPr>
      </w:pPr>
      <w:r>
        <w:rPr>
          <w:sz w:val="28"/>
          <w:szCs w:val="28"/>
        </w:rPr>
        <w:t xml:space="preserve">- </w:t>
      </w:r>
      <w:r w:rsidRPr="00813280">
        <w:rPr>
          <w:sz w:val="28"/>
          <w:szCs w:val="28"/>
        </w:rPr>
        <w:t xml:space="preserve">вклад в создание новых рабочих мест на период эксплуатации: </w:t>
      </w:r>
      <w:r>
        <w:rPr>
          <w:sz w:val="28"/>
          <w:szCs w:val="28"/>
        </w:rPr>
        <w:t>32</w:t>
      </w:r>
      <w:r w:rsidRPr="00813280">
        <w:rPr>
          <w:sz w:val="28"/>
          <w:szCs w:val="28"/>
        </w:rPr>
        <w:t xml:space="preserve"> чел.</w:t>
      </w:r>
    </w:p>
    <w:p w:rsidR="00977359" w:rsidRPr="00E21B60" w:rsidRDefault="00977359" w:rsidP="00E21B60">
      <w:pPr>
        <w:pStyle w:val="a3"/>
        <w:widowControl w:val="0"/>
        <w:numPr>
          <w:ilvl w:val="0"/>
          <w:numId w:val="17"/>
        </w:numPr>
        <w:tabs>
          <w:tab w:val="left" w:pos="0"/>
          <w:tab w:val="left" w:pos="284"/>
        </w:tabs>
        <w:spacing w:after="0" w:line="360" w:lineRule="auto"/>
        <w:ind w:left="0" w:firstLine="567"/>
        <w:jc w:val="both"/>
        <w:rPr>
          <w:rFonts w:ascii="Times New Roman" w:hAnsi="Times New Roman" w:cs="Times New Roman"/>
          <w:b/>
          <w:bCs/>
          <w:sz w:val="28"/>
          <w:szCs w:val="28"/>
        </w:rPr>
      </w:pPr>
      <w:r w:rsidRPr="00E21B60">
        <w:rPr>
          <w:rFonts w:ascii="Times New Roman" w:hAnsi="Times New Roman" w:cs="Times New Roman"/>
          <w:b/>
          <w:bCs/>
          <w:sz w:val="28"/>
          <w:szCs w:val="28"/>
        </w:rPr>
        <w:t>Проекты формирования вертикально-интегрированных производств в сегменте производства лекарственных препаратов и фармации, в том числе на основе дикоро</w:t>
      </w:r>
      <w:r w:rsidR="00445EBE" w:rsidRPr="00E21B60">
        <w:rPr>
          <w:rFonts w:ascii="Times New Roman" w:hAnsi="Times New Roman" w:cs="Times New Roman"/>
          <w:b/>
          <w:bCs/>
          <w:sz w:val="28"/>
          <w:szCs w:val="28"/>
        </w:rPr>
        <w:t>сов</w:t>
      </w:r>
    </w:p>
    <w:p w:rsidR="00E15BA4" w:rsidRPr="00D35B22" w:rsidRDefault="00E15BA4" w:rsidP="00E15BA4">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Pr>
          <w:sz w:val="28"/>
          <w:szCs w:val="28"/>
        </w:rPr>
        <w:t>Создание сети малых инновационных предприятий для производства продукции с высокой степенью добавленной стоимости</w:t>
      </w:r>
      <w:r w:rsidRPr="00D35B22">
        <w:rPr>
          <w:sz w:val="28"/>
          <w:szCs w:val="28"/>
        </w:rPr>
        <w:t>».</w:t>
      </w:r>
    </w:p>
    <w:p w:rsidR="00E15BA4" w:rsidRPr="00D35B22" w:rsidRDefault="00E15BA4" w:rsidP="00E15BA4">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E15BA4" w:rsidRPr="00D35B22" w:rsidRDefault="00E15BA4" w:rsidP="00E15BA4">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Pr>
          <w:sz w:val="28"/>
          <w:szCs w:val="28"/>
        </w:rPr>
        <w:t xml:space="preserve">95%, участие добывающих предприятий-партнеров, участников кластера – 5% </w:t>
      </w:r>
      <w:r w:rsidRPr="00D35B22">
        <w:rPr>
          <w:sz w:val="28"/>
          <w:szCs w:val="28"/>
        </w:rPr>
        <w:t>от общего объема инвестиций по проекту.</w:t>
      </w:r>
    </w:p>
    <w:p w:rsidR="00E15BA4" w:rsidRPr="00D35B22" w:rsidRDefault="00E15BA4" w:rsidP="00E15BA4">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18г</w:t>
      </w:r>
      <w:r w:rsidRPr="00D35B22">
        <w:rPr>
          <w:sz w:val="28"/>
          <w:szCs w:val="28"/>
        </w:rPr>
        <w:t>.</w:t>
      </w:r>
    </w:p>
    <w:p w:rsidR="00E15BA4" w:rsidRPr="00D35B22" w:rsidRDefault="00E15BA4" w:rsidP="00E15BA4">
      <w:pPr>
        <w:pStyle w:val="a5"/>
        <w:tabs>
          <w:tab w:val="clear" w:pos="4677"/>
          <w:tab w:val="clear" w:pos="9355"/>
          <w:tab w:val="left" w:pos="284"/>
        </w:tabs>
        <w:ind w:firstLine="567"/>
        <w:jc w:val="both"/>
        <w:rPr>
          <w:sz w:val="28"/>
          <w:szCs w:val="28"/>
        </w:rPr>
      </w:pPr>
      <w:r w:rsidRPr="00D35B22">
        <w:rPr>
          <w:sz w:val="28"/>
          <w:szCs w:val="28"/>
        </w:rPr>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w:t>
      </w:r>
      <w:r>
        <w:rPr>
          <w:sz w:val="28"/>
          <w:szCs w:val="28"/>
        </w:rPr>
        <w:t>: 0,2</w:t>
      </w:r>
      <w:r w:rsidRPr="00D35B22">
        <w:rPr>
          <w:sz w:val="28"/>
          <w:szCs w:val="28"/>
        </w:rPr>
        <w:t xml:space="preserve"> мл</w:t>
      </w:r>
      <w:r>
        <w:rPr>
          <w:sz w:val="28"/>
          <w:szCs w:val="28"/>
        </w:rPr>
        <w:t>н</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E15BA4" w:rsidRPr="00D35B22" w:rsidRDefault="00E15BA4" w:rsidP="00E15BA4">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E15BA4" w:rsidRPr="00813280" w:rsidRDefault="00E15BA4" w:rsidP="00E15BA4">
      <w:pPr>
        <w:pStyle w:val="a5"/>
        <w:tabs>
          <w:tab w:val="clear" w:pos="4677"/>
          <w:tab w:val="clear" w:pos="9355"/>
          <w:tab w:val="left" w:pos="284"/>
          <w:tab w:val="center" w:pos="709"/>
          <w:tab w:val="left" w:pos="1134"/>
        </w:tabs>
        <w:ind w:firstLine="567"/>
        <w:jc w:val="both"/>
        <w:rPr>
          <w:sz w:val="28"/>
          <w:szCs w:val="28"/>
        </w:rPr>
      </w:pPr>
      <w:r>
        <w:rPr>
          <w:sz w:val="28"/>
          <w:szCs w:val="28"/>
        </w:rPr>
        <w:t xml:space="preserve">- </w:t>
      </w:r>
      <w:r w:rsidRPr="00813280">
        <w:rPr>
          <w:sz w:val="28"/>
          <w:szCs w:val="28"/>
        </w:rPr>
        <w:t xml:space="preserve">вклад в создание новых рабочих мест на период эксплуатации: </w:t>
      </w:r>
      <w:r>
        <w:rPr>
          <w:sz w:val="28"/>
          <w:szCs w:val="28"/>
        </w:rPr>
        <w:t>16</w:t>
      </w:r>
      <w:r w:rsidRPr="00813280">
        <w:rPr>
          <w:sz w:val="28"/>
          <w:szCs w:val="28"/>
        </w:rPr>
        <w:t xml:space="preserve"> чел.</w:t>
      </w:r>
    </w:p>
    <w:p w:rsidR="00977359" w:rsidRPr="00E15BA4" w:rsidRDefault="00977359" w:rsidP="00E15BA4">
      <w:pPr>
        <w:pStyle w:val="a3"/>
        <w:widowControl w:val="0"/>
        <w:numPr>
          <w:ilvl w:val="0"/>
          <w:numId w:val="17"/>
        </w:numPr>
        <w:tabs>
          <w:tab w:val="left" w:pos="284"/>
          <w:tab w:val="left" w:pos="426"/>
        </w:tabs>
        <w:spacing w:after="0" w:line="360" w:lineRule="auto"/>
        <w:ind w:left="0" w:firstLine="567"/>
        <w:jc w:val="both"/>
        <w:rPr>
          <w:rFonts w:ascii="Times New Roman" w:hAnsi="Times New Roman" w:cs="Times New Roman"/>
          <w:b/>
          <w:bCs/>
          <w:sz w:val="28"/>
          <w:szCs w:val="28"/>
        </w:rPr>
      </w:pPr>
      <w:r w:rsidRPr="00E15BA4">
        <w:rPr>
          <w:rFonts w:ascii="Times New Roman" w:hAnsi="Times New Roman" w:cs="Times New Roman"/>
          <w:b/>
          <w:bCs/>
          <w:sz w:val="28"/>
          <w:szCs w:val="28"/>
        </w:rPr>
        <w:t>Проекты формирования вертикально-интегрированных производств в сегменте производства мета</w:t>
      </w:r>
      <w:r w:rsidR="00445EBE" w:rsidRPr="00E15BA4">
        <w:rPr>
          <w:rFonts w:ascii="Times New Roman" w:hAnsi="Times New Roman" w:cs="Times New Roman"/>
          <w:b/>
          <w:bCs/>
          <w:sz w:val="28"/>
          <w:szCs w:val="28"/>
        </w:rPr>
        <w:t>ллических изделий и конструкций</w:t>
      </w:r>
    </w:p>
    <w:p w:rsidR="00E15BA4" w:rsidRPr="00D35B22" w:rsidRDefault="00E15BA4" w:rsidP="00E15BA4">
      <w:pPr>
        <w:pStyle w:val="a5"/>
        <w:tabs>
          <w:tab w:val="clear" w:pos="4677"/>
          <w:tab w:val="clear" w:pos="9355"/>
          <w:tab w:val="left" w:pos="284"/>
        </w:tabs>
        <w:spacing w:before="240"/>
        <w:ind w:firstLine="567"/>
        <w:jc w:val="both"/>
        <w:rPr>
          <w:sz w:val="28"/>
          <w:szCs w:val="28"/>
        </w:rPr>
      </w:pPr>
      <w:r w:rsidRPr="00D35B22">
        <w:rPr>
          <w:sz w:val="28"/>
          <w:szCs w:val="28"/>
        </w:rPr>
        <w:lastRenderedPageBreak/>
        <w:t xml:space="preserve">1. </w:t>
      </w:r>
      <w:r w:rsidRPr="00D35B22">
        <w:rPr>
          <w:i/>
          <w:sz w:val="28"/>
          <w:szCs w:val="28"/>
        </w:rPr>
        <w:t>Наименование инвестиционного проекта</w:t>
      </w:r>
      <w:r w:rsidRPr="00D35B22">
        <w:rPr>
          <w:sz w:val="28"/>
          <w:szCs w:val="28"/>
        </w:rPr>
        <w:t>: «</w:t>
      </w:r>
      <w:r>
        <w:rPr>
          <w:sz w:val="28"/>
          <w:szCs w:val="28"/>
        </w:rPr>
        <w:t>Создание сети малых инновационных предприятий для производства продукции с высокой степенью добавленной стоимости</w:t>
      </w:r>
      <w:r w:rsidRPr="00D35B22">
        <w:rPr>
          <w:sz w:val="28"/>
          <w:szCs w:val="28"/>
        </w:rPr>
        <w:t>».</w:t>
      </w:r>
    </w:p>
    <w:p w:rsidR="00E15BA4" w:rsidRPr="00D35B22" w:rsidRDefault="00E15BA4" w:rsidP="00E15BA4">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E15BA4" w:rsidRPr="00D35B22" w:rsidRDefault="00E15BA4" w:rsidP="00E15BA4">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Pr>
          <w:sz w:val="28"/>
          <w:szCs w:val="28"/>
        </w:rPr>
        <w:t xml:space="preserve">95%, участие добывающих предприятий-партнеров, участников кластера – 5% </w:t>
      </w:r>
      <w:r w:rsidRPr="00D35B22">
        <w:rPr>
          <w:sz w:val="28"/>
          <w:szCs w:val="28"/>
        </w:rPr>
        <w:t>от общего объема инвестиций по проекту.</w:t>
      </w:r>
    </w:p>
    <w:p w:rsidR="00E15BA4" w:rsidRPr="00D35B22" w:rsidRDefault="00E15BA4" w:rsidP="00E15BA4">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18г</w:t>
      </w:r>
      <w:r w:rsidRPr="00D35B22">
        <w:rPr>
          <w:sz w:val="28"/>
          <w:szCs w:val="28"/>
        </w:rPr>
        <w:t>.</w:t>
      </w:r>
    </w:p>
    <w:p w:rsidR="00E15BA4" w:rsidRPr="00D35B22" w:rsidRDefault="00E15BA4" w:rsidP="00E15BA4">
      <w:pPr>
        <w:pStyle w:val="a5"/>
        <w:tabs>
          <w:tab w:val="clear" w:pos="4677"/>
          <w:tab w:val="clear" w:pos="9355"/>
          <w:tab w:val="left" w:pos="284"/>
        </w:tabs>
        <w:ind w:firstLine="567"/>
        <w:jc w:val="both"/>
        <w:rPr>
          <w:sz w:val="28"/>
          <w:szCs w:val="28"/>
        </w:rPr>
      </w:pPr>
      <w:r w:rsidRPr="00D35B22">
        <w:rPr>
          <w:sz w:val="28"/>
          <w:szCs w:val="28"/>
        </w:rPr>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w:t>
      </w:r>
      <w:r>
        <w:rPr>
          <w:sz w:val="28"/>
          <w:szCs w:val="28"/>
        </w:rPr>
        <w:t>: 0,3</w:t>
      </w:r>
      <w:r w:rsidRPr="00D35B22">
        <w:rPr>
          <w:sz w:val="28"/>
          <w:szCs w:val="28"/>
        </w:rPr>
        <w:t xml:space="preserve"> мл</w:t>
      </w:r>
      <w:r>
        <w:rPr>
          <w:sz w:val="28"/>
          <w:szCs w:val="28"/>
        </w:rPr>
        <w:t>н</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E15BA4" w:rsidRPr="00D35B22" w:rsidRDefault="00E15BA4" w:rsidP="00E15BA4">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E15BA4" w:rsidRPr="00813280" w:rsidRDefault="00E15BA4" w:rsidP="00E15BA4">
      <w:pPr>
        <w:pStyle w:val="a5"/>
        <w:tabs>
          <w:tab w:val="clear" w:pos="4677"/>
          <w:tab w:val="clear" w:pos="9355"/>
          <w:tab w:val="left" w:pos="284"/>
          <w:tab w:val="center" w:pos="709"/>
          <w:tab w:val="left" w:pos="1134"/>
        </w:tabs>
        <w:ind w:firstLine="567"/>
        <w:jc w:val="both"/>
        <w:rPr>
          <w:sz w:val="28"/>
          <w:szCs w:val="28"/>
        </w:rPr>
      </w:pPr>
      <w:r>
        <w:rPr>
          <w:sz w:val="28"/>
          <w:szCs w:val="28"/>
        </w:rPr>
        <w:t xml:space="preserve">- </w:t>
      </w:r>
      <w:r w:rsidRPr="00813280">
        <w:rPr>
          <w:sz w:val="28"/>
          <w:szCs w:val="28"/>
        </w:rPr>
        <w:t xml:space="preserve">вклад в создание новых рабочих мест на период эксплуатации: </w:t>
      </w:r>
      <w:r>
        <w:rPr>
          <w:sz w:val="28"/>
          <w:szCs w:val="28"/>
        </w:rPr>
        <w:t>24</w:t>
      </w:r>
      <w:r w:rsidRPr="00813280">
        <w:rPr>
          <w:sz w:val="28"/>
          <w:szCs w:val="28"/>
        </w:rPr>
        <w:t xml:space="preserve"> чел.</w:t>
      </w:r>
    </w:p>
    <w:p w:rsidR="00977359" w:rsidRPr="00E15BA4" w:rsidRDefault="00977359" w:rsidP="00E15BA4">
      <w:pPr>
        <w:pStyle w:val="a3"/>
        <w:widowControl w:val="0"/>
        <w:numPr>
          <w:ilvl w:val="0"/>
          <w:numId w:val="17"/>
        </w:numPr>
        <w:tabs>
          <w:tab w:val="left" w:pos="284"/>
          <w:tab w:val="left" w:pos="567"/>
        </w:tabs>
        <w:spacing w:after="0" w:line="360" w:lineRule="auto"/>
        <w:ind w:left="0" w:firstLine="567"/>
        <w:jc w:val="both"/>
        <w:rPr>
          <w:rFonts w:ascii="Times New Roman" w:hAnsi="Times New Roman" w:cs="Times New Roman"/>
          <w:b/>
          <w:bCs/>
          <w:sz w:val="28"/>
          <w:szCs w:val="28"/>
        </w:rPr>
      </w:pPr>
      <w:r w:rsidRPr="00E15BA4">
        <w:rPr>
          <w:rFonts w:ascii="Times New Roman" w:hAnsi="Times New Roman" w:cs="Times New Roman"/>
          <w:b/>
          <w:bCs/>
          <w:sz w:val="28"/>
          <w:szCs w:val="28"/>
        </w:rPr>
        <w:t>Проекты формирования вертикально-интегрированных производств в сегменте производства оп</w:t>
      </w:r>
      <w:r w:rsidR="00445EBE" w:rsidRPr="00E15BA4">
        <w:rPr>
          <w:rFonts w:ascii="Times New Roman" w:hAnsi="Times New Roman" w:cs="Times New Roman"/>
          <w:b/>
          <w:bCs/>
          <w:sz w:val="28"/>
          <w:szCs w:val="28"/>
        </w:rPr>
        <w:t>тического и электрооборудования</w:t>
      </w:r>
    </w:p>
    <w:p w:rsidR="00F92D60" w:rsidRPr="00D35B22" w:rsidRDefault="00F92D60" w:rsidP="00F92D60">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Pr>
          <w:sz w:val="28"/>
          <w:szCs w:val="28"/>
        </w:rPr>
        <w:t>Создание сети малых инновационных предприятий для производства продукции с высокой степенью добавленной стоимости</w:t>
      </w:r>
      <w:r w:rsidRPr="00D35B22">
        <w:rPr>
          <w:sz w:val="28"/>
          <w:szCs w:val="28"/>
        </w:rPr>
        <w:t>».</w:t>
      </w:r>
    </w:p>
    <w:p w:rsidR="00F92D60" w:rsidRPr="00D35B22" w:rsidRDefault="00F92D60" w:rsidP="00F92D60">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F92D60" w:rsidRPr="00D35B22" w:rsidRDefault="00F92D60" w:rsidP="00F92D60">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Pr>
          <w:sz w:val="28"/>
          <w:szCs w:val="28"/>
        </w:rPr>
        <w:t xml:space="preserve">95%, участие добывающих предприятий-партнеров, участников кластера – 5% </w:t>
      </w:r>
      <w:r w:rsidRPr="00D35B22">
        <w:rPr>
          <w:sz w:val="28"/>
          <w:szCs w:val="28"/>
        </w:rPr>
        <w:t>от общего объема инвестиций по проекту.</w:t>
      </w:r>
    </w:p>
    <w:p w:rsidR="00F92D60" w:rsidRPr="00D35B22" w:rsidRDefault="00F92D60" w:rsidP="00F92D60">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18г</w:t>
      </w:r>
      <w:r w:rsidRPr="00D35B22">
        <w:rPr>
          <w:sz w:val="28"/>
          <w:szCs w:val="28"/>
        </w:rPr>
        <w:t>.</w:t>
      </w:r>
    </w:p>
    <w:p w:rsidR="00F92D60" w:rsidRPr="00D35B22" w:rsidRDefault="00F92D60" w:rsidP="00F92D60">
      <w:pPr>
        <w:pStyle w:val="a5"/>
        <w:tabs>
          <w:tab w:val="clear" w:pos="4677"/>
          <w:tab w:val="clear" w:pos="9355"/>
          <w:tab w:val="left" w:pos="284"/>
        </w:tabs>
        <w:ind w:firstLine="567"/>
        <w:jc w:val="both"/>
        <w:rPr>
          <w:sz w:val="28"/>
          <w:szCs w:val="28"/>
        </w:rPr>
      </w:pPr>
      <w:r w:rsidRPr="00D35B22">
        <w:rPr>
          <w:sz w:val="28"/>
          <w:szCs w:val="28"/>
        </w:rPr>
        <w:lastRenderedPageBreak/>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w:t>
      </w:r>
      <w:r>
        <w:rPr>
          <w:sz w:val="28"/>
          <w:szCs w:val="28"/>
        </w:rPr>
        <w:t>: 0,2</w:t>
      </w:r>
      <w:r w:rsidRPr="00D35B22">
        <w:rPr>
          <w:sz w:val="28"/>
          <w:szCs w:val="28"/>
        </w:rPr>
        <w:t xml:space="preserve"> мл</w:t>
      </w:r>
      <w:r>
        <w:rPr>
          <w:sz w:val="28"/>
          <w:szCs w:val="28"/>
        </w:rPr>
        <w:t>н</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F92D60" w:rsidRPr="00D35B22" w:rsidRDefault="00F92D60" w:rsidP="00F92D60">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F92D60" w:rsidRPr="00813280" w:rsidRDefault="00F92D60" w:rsidP="00F92D60">
      <w:pPr>
        <w:pStyle w:val="a5"/>
        <w:tabs>
          <w:tab w:val="clear" w:pos="4677"/>
          <w:tab w:val="clear" w:pos="9355"/>
          <w:tab w:val="left" w:pos="284"/>
          <w:tab w:val="center" w:pos="709"/>
          <w:tab w:val="left" w:pos="1134"/>
        </w:tabs>
        <w:ind w:firstLine="567"/>
        <w:jc w:val="both"/>
        <w:rPr>
          <w:sz w:val="28"/>
          <w:szCs w:val="28"/>
        </w:rPr>
      </w:pPr>
      <w:r>
        <w:rPr>
          <w:sz w:val="28"/>
          <w:szCs w:val="28"/>
        </w:rPr>
        <w:t xml:space="preserve">- </w:t>
      </w:r>
      <w:r w:rsidRPr="00813280">
        <w:rPr>
          <w:sz w:val="28"/>
          <w:szCs w:val="28"/>
        </w:rPr>
        <w:t xml:space="preserve">вклад в создание новых рабочих мест на период эксплуатации: </w:t>
      </w:r>
      <w:r>
        <w:rPr>
          <w:sz w:val="28"/>
          <w:szCs w:val="28"/>
        </w:rPr>
        <w:t>17</w:t>
      </w:r>
      <w:r w:rsidRPr="00813280">
        <w:rPr>
          <w:sz w:val="28"/>
          <w:szCs w:val="28"/>
        </w:rPr>
        <w:t xml:space="preserve"> чел.</w:t>
      </w:r>
    </w:p>
    <w:p w:rsidR="00977359" w:rsidRPr="00F92D60" w:rsidRDefault="00977359" w:rsidP="00F92D60">
      <w:pPr>
        <w:pStyle w:val="a3"/>
        <w:widowControl w:val="0"/>
        <w:numPr>
          <w:ilvl w:val="0"/>
          <w:numId w:val="17"/>
        </w:numPr>
        <w:tabs>
          <w:tab w:val="left" w:pos="284"/>
        </w:tabs>
        <w:spacing w:after="0" w:line="360" w:lineRule="auto"/>
        <w:ind w:left="0" w:firstLine="567"/>
        <w:jc w:val="both"/>
        <w:rPr>
          <w:rFonts w:ascii="Times New Roman" w:hAnsi="Times New Roman" w:cs="Times New Roman"/>
          <w:b/>
          <w:bCs/>
          <w:sz w:val="28"/>
          <w:szCs w:val="28"/>
        </w:rPr>
      </w:pPr>
      <w:r w:rsidRPr="00F92D60">
        <w:rPr>
          <w:rFonts w:ascii="Times New Roman" w:hAnsi="Times New Roman" w:cs="Times New Roman"/>
          <w:b/>
          <w:bCs/>
          <w:sz w:val="28"/>
          <w:szCs w:val="28"/>
        </w:rPr>
        <w:t>Проекты формирования вертикально-интегрированных произв</w:t>
      </w:r>
      <w:r w:rsidR="00445EBE" w:rsidRPr="00F92D60">
        <w:rPr>
          <w:rFonts w:ascii="Times New Roman" w:hAnsi="Times New Roman" w:cs="Times New Roman"/>
          <w:b/>
          <w:bCs/>
          <w:sz w:val="28"/>
          <w:szCs w:val="28"/>
        </w:rPr>
        <w:t>одств в сегменте моды и дизайна</w:t>
      </w:r>
    </w:p>
    <w:p w:rsidR="00445EBE" w:rsidRPr="00D35B22" w:rsidRDefault="00445EBE" w:rsidP="00445EBE">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Pr>
          <w:sz w:val="28"/>
          <w:szCs w:val="28"/>
        </w:rPr>
        <w:t xml:space="preserve">Строительство </w:t>
      </w:r>
      <w:r w:rsidR="00F92D60">
        <w:rPr>
          <w:sz w:val="28"/>
          <w:szCs w:val="28"/>
        </w:rPr>
        <w:t>сети мини-дизайн-центров</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Pr>
          <w:sz w:val="28"/>
          <w:szCs w:val="28"/>
        </w:rPr>
        <w:t xml:space="preserve">95%, участие муниципалитета – 5% </w:t>
      </w:r>
      <w:r w:rsidRPr="00D35B22">
        <w:rPr>
          <w:sz w:val="28"/>
          <w:szCs w:val="28"/>
        </w:rPr>
        <w:t>от общего объема инвестиций по проекту</w:t>
      </w:r>
      <w:r>
        <w:rPr>
          <w:sz w:val="28"/>
          <w:szCs w:val="28"/>
        </w:rPr>
        <w:t xml:space="preserve"> (механизм реализации – концессия в рамках 115-ФЗ)</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sidR="00F92D60">
        <w:rPr>
          <w:sz w:val="28"/>
          <w:szCs w:val="28"/>
        </w:rPr>
        <w:t>23</w:t>
      </w:r>
      <w:r w:rsidRPr="00D35B22">
        <w:rPr>
          <w:sz w:val="28"/>
          <w:szCs w:val="28"/>
        </w:rPr>
        <w:t>гг.</w:t>
      </w:r>
    </w:p>
    <w:p w:rsidR="00445EBE" w:rsidRPr="00D35B22" w:rsidRDefault="00445EBE" w:rsidP="00445EBE">
      <w:pPr>
        <w:pStyle w:val="a5"/>
        <w:tabs>
          <w:tab w:val="clear" w:pos="4677"/>
          <w:tab w:val="clear" w:pos="9355"/>
          <w:tab w:val="left" w:pos="284"/>
        </w:tabs>
        <w:ind w:firstLine="567"/>
        <w:jc w:val="both"/>
        <w:rPr>
          <w:sz w:val="28"/>
          <w:szCs w:val="28"/>
        </w:rPr>
      </w:pPr>
      <w:r w:rsidRPr="00D35B22">
        <w:rPr>
          <w:sz w:val="28"/>
          <w:szCs w:val="28"/>
        </w:rPr>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w:t>
      </w:r>
      <w:r>
        <w:rPr>
          <w:sz w:val="28"/>
          <w:szCs w:val="28"/>
        </w:rPr>
        <w:t xml:space="preserve">: </w:t>
      </w:r>
      <w:r w:rsidR="001C4A7B">
        <w:rPr>
          <w:sz w:val="28"/>
          <w:szCs w:val="28"/>
        </w:rPr>
        <w:t>3,6</w:t>
      </w:r>
      <w:r w:rsidRPr="00D35B22">
        <w:rPr>
          <w:sz w:val="28"/>
          <w:szCs w:val="28"/>
        </w:rPr>
        <w:t xml:space="preserve"> мл</w:t>
      </w:r>
      <w:r w:rsidR="001C4A7B">
        <w:rPr>
          <w:sz w:val="28"/>
          <w:szCs w:val="28"/>
        </w:rPr>
        <w:t>н</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445EBE" w:rsidRPr="00D35B22" w:rsidRDefault="00445EBE" w:rsidP="00445EBE">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1C4A7B" w:rsidRDefault="00445EBE" w:rsidP="00445EBE">
      <w:pPr>
        <w:pStyle w:val="a5"/>
        <w:numPr>
          <w:ilvl w:val="0"/>
          <w:numId w:val="18"/>
        </w:numPr>
        <w:tabs>
          <w:tab w:val="clear" w:pos="1515"/>
          <w:tab w:val="clear" w:pos="4677"/>
          <w:tab w:val="clear" w:pos="9355"/>
          <w:tab w:val="left" w:pos="284"/>
          <w:tab w:val="center" w:pos="709"/>
          <w:tab w:val="left" w:pos="1134"/>
        </w:tabs>
        <w:ind w:left="0" w:firstLine="567"/>
        <w:jc w:val="both"/>
        <w:rPr>
          <w:sz w:val="28"/>
          <w:szCs w:val="28"/>
        </w:rPr>
      </w:pPr>
      <w:r w:rsidRPr="00D35B22">
        <w:rPr>
          <w:sz w:val="28"/>
          <w:szCs w:val="28"/>
        </w:rPr>
        <w:t xml:space="preserve">вклад в создание новых рабочих мест на период эксплуатации: </w:t>
      </w:r>
      <w:r w:rsidR="001C4A7B">
        <w:rPr>
          <w:sz w:val="28"/>
          <w:szCs w:val="28"/>
        </w:rPr>
        <w:t>38</w:t>
      </w:r>
      <w:r w:rsidRPr="00D35B22">
        <w:rPr>
          <w:sz w:val="28"/>
          <w:szCs w:val="28"/>
        </w:rPr>
        <w:t xml:space="preserve"> чел.</w:t>
      </w:r>
    </w:p>
    <w:p w:rsidR="00977359" w:rsidRPr="002B44F3" w:rsidRDefault="00977359" w:rsidP="002B44F3">
      <w:pPr>
        <w:pStyle w:val="a3"/>
        <w:widowControl w:val="0"/>
        <w:numPr>
          <w:ilvl w:val="0"/>
          <w:numId w:val="17"/>
        </w:numPr>
        <w:tabs>
          <w:tab w:val="left" w:pos="284"/>
          <w:tab w:val="left" w:pos="1080"/>
        </w:tabs>
        <w:spacing w:after="0" w:line="360" w:lineRule="auto"/>
        <w:ind w:left="0" w:firstLine="567"/>
        <w:jc w:val="both"/>
        <w:rPr>
          <w:rFonts w:ascii="Times New Roman" w:hAnsi="Times New Roman" w:cs="Times New Roman"/>
          <w:b/>
          <w:bCs/>
          <w:sz w:val="28"/>
          <w:szCs w:val="28"/>
        </w:rPr>
      </w:pPr>
      <w:r w:rsidRPr="002B44F3">
        <w:rPr>
          <w:rFonts w:ascii="Times New Roman" w:hAnsi="Times New Roman" w:cs="Times New Roman"/>
          <w:b/>
          <w:bCs/>
          <w:sz w:val="28"/>
          <w:szCs w:val="28"/>
        </w:rPr>
        <w:t xml:space="preserve">Проекты формирования вертикально-интегрированных производств в сегменте развития эко-ферм, в том числе для обеспечения деятельности резидентов Свободного Порта </w:t>
      </w:r>
      <w:r w:rsidR="00086A94">
        <w:rPr>
          <w:rFonts w:ascii="Times New Roman" w:hAnsi="Times New Roman" w:cs="Times New Roman"/>
          <w:b/>
          <w:bCs/>
          <w:sz w:val="28"/>
          <w:szCs w:val="28"/>
        </w:rPr>
        <w:t>Дальнегорск</w:t>
      </w:r>
    </w:p>
    <w:p w:rsidR="00CD7B4C" w:rsidRPr="00D35B22" w:rsidRDefault="00CD7B4C" w:rsidP="00CD7B4C">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Pr>
          <w:sz w:val="28"/>
          <w:szCs w:val="28"/>
        </w:rPr>
        <w:t>Создание сети малых инновационных предприятий для производства продукции с высокой степенью добавленной стоимости</w:t>
      </w:r>
      <w:r w:rsidRPr="00D35B22">
        <w:rPr>
          <w:sz w:val="28"/>
          <w:szCs w:val="28"/>
        </w:rPr>
        <w:t>».</w:t>
      </w:r>
    </w:p>
    <w:p w:rsidR="00CD7B4C" w:rsidRPr="00D35B22" w:rsidRDefault="00CD7B4C" w:rsidP="00CD7B4C">
      <w:pPr>
        <w:pStyle w:val="a5"/>
        <w:tabs>
          <w:tab w:val="clear" w:pos="4677"/>
          <w:tab w:val="clear" w:pos="9355"/>
          <w:tab w:val="left" w:pos="284"/>
        </w:tabs>
        <w:ind w:firstLine="567"/>
        <w:jc w:val="both"/>
        <w:rPr>
          <w:sz w:val="28"/>
          <w:szCs w:val="28"/>
        </w:rPr>
      </w:pPr>
      <w:r w:rsidRPr="00D35B22">
        <w:rPr>
          <w:sz w:val="28"/>
          <w:szCs w:val="28"/>
        </w:rPr>
        <w:lastRenderedPageBreak/>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CD7B4C" w:rsidRPr="00D35B22" w:rsidRDefault="00CD7B4C" w:rsidP="00CD7B4C">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Pr>
          <w:sz w:val="28"/>
          <w:szCs w:val="28"/>
        </w:rPr>
        <w:t xml:space="preserve">95%, участие добывающих предприятий-партнеров, участников кластера – 5% </w:t>
      </w:r>
      <w:r w:rsidRPr="00D35B22">
        <w:rPr>
          <w:sz w:val="28"/>
          <w:szCs w:val="28"/>
        </w:rPr>
        <w:t>от общего объема инвестиций по проекту.</w:t>
      </w:r>
    </w:p>
    <w:p w:rsidR="00CD7B4C" w:rsidRPr="00D35B22" w:rsidRDefault="00CD7B4C" w:rsidP="00CD7B4C">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18г</w:t>
      </w:r>
      <w:r w:rsidRPr="00D35B22">
        <w:rPr>
          <w:sz w:val="28"/>
          <w:szCs w:val="28"/>
        </w:rPr>
        <w:t>.</w:t>
      </w:r>
    </w:p>
    <w:p w:rsidR="00CD7B4C" w:rsidRPr="00D35B22" w:rsidRDefault="00CD7B4C" w:rsidP="00CD7B4C">
      <w:pPr>
        <w:pStyle w:val="a5"/>
        <w:tabs>
          <w:tab w:val="clear" w:pos="4677"/>
          <w:tab w:val="clear" w:pos="9355"/>
          <w:tab w:val="left" w:pos="284"/>
        </w:tabs>
        <w:ind w:firstLine="567"/>
        <w:jc w:val="both"/>
        <w:rPr>
          <w:sz w:val="28"/>
          <w:szCs w:val="28"/>
        </w:rPr>
      </w:pPr>
      <w:r w:rsidRPr="00D35B22">
        <w:rPr>
          <w:sz w:val="28"/>
          <w:szCs w:val="28"/>
        </w:rPr>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w:t>
      </w:r>
      <w:r>
        <w:rPr>
          <w:sz w:val="28"/>
          <w:szCs w:val="28"/>
        </w:rPr>
        <w:t>: 0,7</w:t>
      </w:r>
      <w:r w:rsidRPr="00D35B22">
        <w:rPr>
          <w:sz w:val="28"/>
          <w:szCs w:val="28"/>
        </w:rPr>
        <w:t xml:space="preserve"> мл</w:t>
      </w:r>
      <w:r>
        <w:rPr>
          <w:sz w:val="28"/>
          <w:szCs w:val="28"/>
        </w:rPr>
        <w:t>н</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CD7B4C" w:rsidRPr="00D35B22" w:rsidRDefault="00CD7B4C" w:rsidP="00CD7B4C">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CD7B4C" w:rsidRPr="00813280" w:rsidRDefault="00CD7B4C" w:rsidP="00CD7B4C">
      <w:pPr>
        <w:pStyle w:val="a5"/>
        <w:tabs>
          <w:tab w:val="clear" w:pos="4677"/>
          <w:tab w:val="clear" w:pos="9355"/>
          <w:tab w:val="left" w:pos="284"/>
          <w:tab w:val="center" w:pos="709"/>
          <w:tab w:val="left" w:pos="1134"/>
        </w:tabs>
        <w:ind w:firstLine="567"/>
        <w:jc w:val="both"/>
        <w:rPr>
          <w:sz w:val="28"/>
          <w:szCs w:val="28"/>
        </w:rPr>
      </w:pPr>
      <w:r>
        <w:rPr>
          <w:sz w:val="28"/>
          <w:szCs w:val="28"/>
        </w:rPr>
        <w:t xml:space="preserve">- </w:t>
      </w:r>
      <w:r w:rsidRPr="00813280">
        <w:rPr>
          <w:sz w:val="28"/>
          <w:szCs w:val="28"/>
        </w:rPr>
        <w:t xml:space="preserve">вклад в создание новых рабочих мест на период эксплуатации: </w:t>
      </w:r>
      <w:r w:rsidR="00EE5EB8">
        <w:rPr>
          <w:sz w:val="28"/>
          <w:szCs w:val="28"/>
        </w:rPr>
        <w:t>54</w:t>
      </w:r>
      <w:r w:rsidRPr="00813280">
        <w:rPr>
          <w:sz w:val="28"/>
          <w:szCs w:val="28"/>
        </w:rPr>
        <w:t xml:space="preserve"> чел.</w:t>
      </w:r>
    </w:p>
    <w:p w:rsidR="00977359" w:rsidRPr="00EE5EB8" w:rsidRDefault="00977359" w:rsidP="00EE5EB8">
      <w:pPr>
        <w:pStyle w:val="a3"/>
        <w:widowControl w:val="0"/>
        <w:numPr>
          <w:ilvl w:val="0"/>
          <w:numId w:val="17"/>
        </w:numPr>
        <w:tabs>
          <w:tab w:val="left" w:pos="284"/>
          <w:tab w:val="left" w:pos="1080"/>
        </w:tabs>
        <w:spacing w:after="0" w:line="360" w:lineRule="auto"/>
        <w:ind w:left="0" w:firstLine="567"/>
        <w:jc w:val="both"/>
        <w:rPr>
          <w:rFonts w:ascii="Times New Roman" w:hAnsi="Times New Roman" w:cs="Times New Roman"/>
          <w:b/>
          <w:bCs/>
          <w:sz w:val="28"/>
          <w:szCs w:val="28"/>
        </w:rPr>
      </w:pPr>
      <w:r w:rsidRPr="00EE5EB8">
        <w:rPr>
          <w:rFonts w:ascii="Times New Roman" w:hAnsi="Times New Roman" w:cs="Times New Roman"/>
          <w:b/>
          <w:bCs/>
          <w:sz w:val="28"/>
          <w:szCs w:val="28"/>
        </w:rPr>
        <w:t>Проекты формирования вертикально-интегрированных производств в сегменте р</w:t>
      </w:r>
      <w:r w:rsidR="00445EBE" w:rsidRPr="00EE5EB8">
        <w:rPr>
          <w:rFonts w:ascii="Times New Roman" w:hAnsi="Times New Roman" w:cs="Times New Roman"/>
          <w:b/>
          <w:bCs/>
          <w:sz w:val="28"/>
          <w:szCs w:val="28"/>
        </w:rPr>
        <w:t>азвития охотоводческих хозяйств</w:t>
      </w:r>
    </w:p>
    <w:p w:rsidR="00236023" w:rsidRPr="00D35B22" w:rsidRDefault="00236023" w:rsidP="00236023">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Pr>
          <w:sz w:val="28"/>
          <w:szCs w:val="28"/>
        </w:rPr>
        <w:t>Создание сети малых инновационных предприятий для производства продукции с высокой степенью добавленной стоимости</w:t>
      </w:r>
      <w:r w:rsidRPr="00D35B22">
        <w:rPr>
          <w:sz w:val="28"/>
          <w:szCs w:val="28"/>
        </w:rPr>
        <w:t>».</w:t>
      </w:r>
    </w:p>
    <w:p w:rsidR="00236023" w:rsidRPr="00D35B22" w:rsidRDefault="00236023" w:rsidP="00236023">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236023" w:rsidRPr="00D35B22" w:rsidRDefault="00236023" w:rsidP="00236023">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Pr>
          <w:sz w:val="28"/>
          <w:szCs w:val="28"/>
        </w:rPr>
        <w:t xml:space="preserve">95%, участие добывающих предприятий-партнеров, участников кластера – 5% </w:t>
      </w:r>
      <w:r w:rsidRPr="00D35B22">
        <w:rPr>
          <w:sz w:val="28"/>
          <w:szCs w:val="28"/>
        </w:rPr>
        <w:t>от общего объема инвестиций по проекту.</w:t>
      </w:r>
    </w:p>
    <w:p w:rsidR="00236023" w:rsidRPr="00D35B22" w:rsidRDefault="00236023" w:rsidP="00236023">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18г</w:t>
      </w:r>
      <w:r w:rsidRPr="00D35B22">
        <w:rPr>
          <w:sz w:val="28"/>
          <w:szCs w:val="28"/>
        </w:rPr>
        <w:t>.</w:t>
      </w:r>
    </w:p>
    <w:p w:rsidR="00236023" w:rsidRPr="00D35B22" w:rsidRDefault="00236023" w:rsidP="00236023">
      <w:pPr>
        <w:pStyle w:val="a5"/>
        <w:tabs>
          <w:tab w:val="clear" w:pos="4677"/>
          <w:tab w:val="clear" w:pos="9355"/>
          <w:tab w:val="left" w:pos="284"/>
        </w:tabs>
        <w:ind w:firstLine="567"/>
        <w:jc w:val="both"/>
        <w:rPr>
          <w:sz w:val="28"/>
          <w:szCs w:val="28"/>
        </w:rPr>
      </w:pPr>
      <w:r w:rsidRPr="00D35B22">
        <w:rPr>
          <w:sz w:val="28"/>
          <w:szCs w:val="28"/>
        </w:rPr>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w:t>
      </w:r>
      <w:r>
        <w:rPr>
          <w:sz w:val="28"/>
          <w:szCs w:val="28"/>
        </w:rPr>
        <w:t>: 0,5</w:t>
      </w:r>
      <w:r w:rsidRPr="00D35B22">
        <w:rPr>
          <w:sz w:val="28"/>
          <w:szCs w:val="28"/>
        </w:rPr>
        <w:t xml:space="preserve"> мл</w:t>
      </w:r>
      <w:r>
        <w:rPr>
          <w:sz w:val="28"/>
          <w:szCs w:val="28"/>
        </w:rPr>
        <w:t>н</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236023" w:rsidRPr="00D35B22" w:rsidRDefault="00236023" w:rsidP="00236023">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236023" w:rsidRPr="00813280" w:rsidRDefault="00236023" w:rsidP="00236023">
      <w:pPr>
        <w:pStyle w:val="a5"/>
        <w:tabs>
          <w:tab w:val="clear" w:pos="4677"/>
          <w:tab w:val="clear" w:pos="9355"/>
          <w:tab w:val="left" w:pos="284"/>
          <w:tab w:val="center" w:pos="709"/>
          <w:tab w:val="left" w:pos="1134"/>
        </w:tabs>
        <w:ind w:firstLine="567"/>
        <w:jc w:val="both"/>
        <w:rPr>
          <w:sz w:val="28"/>
          <w:szCs w:val="28"/>
        </w:rPr>
      </w:pPr>
      <w:r>
        <w:rPr>
          <w:sz w:val="28"/>
          <w:szCs w:val="28"/>
        </w:rPr>
        <w:t xml:space="preserve">- </w:t>
      </w:r>
      <w:r w:rsidRPr="00813280">
        <w:rPr>
          <w:sz w:val="28"/>
          <w:szCs w:val="28"/>
        </w:rPr>
        <w:t xml:space="preserve">вклад в создание новых рабочих мест на период эксплуатации: </w:t>
      </w:r>
      <w:r>
        <w:rPr>
          <w:sz w:val="28"/>
          <w:szCs w:val="28"/>
        </w:rPr>
        <w:t>2</w:t>
      </w:r>
      <w:r w:rsidRPr="00813280">
        <w:rPr>
          <w:sz w:val="28"/>
          <w:szCs w:val="28"/>
        </w:rPr>
        <w:t xml:space="preserve"> чел.</w:t>
      </w:r>
    </w:p>
    <w:p w:rsidR="00977359" w:rsidRPr="00E930B5" w:rsidRDefault="00977359" w:rsidP="00E930B5">
      <w:pPr>
        <w:pStyle w:val="a3"/>
        <w:widowControl w:val="0"/>
        <w:numPr>
          <w:ilvl w:val="0"/>
          <w:numId w:val="17"/>
        </w:numPr>
        <w:tabs>
          <w:tab w:val="left" w:pos="0"/>
          <w:tab w:val="left" w:pos="284"/>
        </w:tabs>
        <w:spacing w:after="0" w:line="360" w:lineRule="auto"/>
        <w:ind w:left="0" w:firstLine="567"/>
        <w:jc w:val="both"/>
        <w:rPr>
          <w:rFonts w:ascii="Times New Roman" w:hAnsi="Times New Roman" w:cs="Times New Roman"/>
          <w:b/>
          <w:bCs/>
          <w:sz w:val="28"/>
          <w:szCs w:val="28"/>
        </w:rPr>
      </w:pPr>
      <w:r w:rsidRPr="00E930B5">
        <w:rPr>
          <w:rFonts w:ascii="Times New Roman" w:hAnsi="Times New Roman" w:cs="Times New Roman"/>
          <w:b/>
          <w:bCs/>
          <w:sz w:val="28"/>
          <w:szCs w:val="28"/>
        </w:rPr>
        <w:lastRenderedPageBreak/>
        <w:t xml:space="preserve">Проекты формирования вертикально-интегрированных производств в сегменте развития </w:t>
      </w:r>
      <w:r w:rsidR="00445EBE" w:rsidRPr="00E930B5">
        <w:rPr>
          <w:rFonts w:ascii="Times New Roman" w:hAnsi="Times New Roman" w:cs="Times New Roman"/>
          <w:b/>
          <w:bCs/>
          <w:sz w:val="28"/>
          <w:szCs w:val="28"/>
        </w:rPr>
        <w:t>социального предпринимательства</w:t>
      </w:r>
    </w:p>
    <w:p w:rsidR="00E930B5" w:rsidRPr="00D35B22" w:rsidRDefault="00E930B5" w:rsidP="00E930B5">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Pr>
          <w:sz w:val="28"/>
          <w:szCs w:val="28"/>
        </w:rPr>
        <w:t xml:space="preserve">Создание сети малых инновационных предприятий для </w:t>
      </w:r>
      <w:r w:rsidR="00582AF1">
        <w:rPr>
          <w:sz w:val="28"/>
          <w:szCs w:val="28"/>
        </w:rPr>
        <w:t>разработки социальных технологий предоставления услуг</w:t>
      </w:r>
      <w:r w:rsidRPr="00D35B22">
        <w:rPr>
          <w:sz w:val="28"/>
          <w:szCs w:val="28"/>
        </w:rPr>
        <w:t>».</w:t>
      </w:r>
    </w:p>
    <w:p w:rsidR="00E930B5" w:rsidRPr="00D35B22" w:rsidRDefault="00E930B5" w:rsidP="00E930B5">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E930B5" w:rsidRPr="00D35B22" w:rsidRDefault="00E930B5" w:rsidP="00E930B5">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Pr>
          <w:sz w:val="28"/>
          <w:szCs w:val="28"/>
        </w:rPr>
        <w:t xml:space="preserve">95%, участие добывающих предприятий-партнеров, участников кластера – 5% </w:t>
      </w:r>
      <w:r w:rsidRPr="00D35B22">
        <w:rPr>
          <w:sz w:val="28"/>
          <w:szCs w:val="28"/>
        </w:rPr>
        <w:t>от общего объема инвестиций по проекту.</w:t>
      </w:r>
    </w:p>
    <w:p w:rsidR="00E930B5" w:rsidRPr="00D35B22" w:rsidRDefault="00E930B5" w:rsidP="00E930B5">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18г</w:t>
      </w:r>
      <w:r w:rsidRPr="00D35B22">
        <w:rPr>
          <w:sz w:val="28"/>
          <w:szCs w:val="28"/>
        </w:rPr>
        <w:t>.</w:t>
      </w:r>
    </w:p>
    <w:p w:rsidR="00E930B5" w:rsidRPr="00D35B22" w:rsidRDefault="00E930B5" w:rsidP="00E930B5">
      <w:pPr>
        <w:pStyle w:val="a5"/>
        <w:tabs>
          <w:tab w:val="clear" w:pos="4677"/>
          <w:tab w:val="clear" w:pos="9355"/>
          <w:tab w:val="left" w:pos="284"/>
        </w:tabs>
        <w:ind w:firstLine="567"/>
        <w:jc w:val="both"/>
        <w:rPr>
          <w:sz w:val="28"/>
          <w:szCs w:val="28"/>
        </w:rPr>
      </w:pPr>
      <w:r w:rsidRPr="00D35B22">
        <w:rPr>
          <w:sz w:val="28"/>
          <w:szCs w:val="28"/>
        </w:rPr>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w:t>
      </w:r>
      <w:r>
        <w:rPr>
          <w:sz w:val="28"/>
          <w:szCs w:val="28"/>
        </w:rPr>
        <w:t>: 0,3</w:t>
      </w:r>
      <w:r w:rsidRPr="00D35B22">
        <w:rPr>
          <w:sz w:val="28"/>
          <w:szCs w:val="28"/>
        </w:rPr>
        <w:t xml:space="preserve"> мл</w:t>
      </w:r>
      <w:r>
        <w:rPr>
          <w:sz w:val="28"/>
          <w:szCs w:val="28"/>
        </w:rPr>
        <w:t>н</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E930B5" w:rsidRPr="00D35B22" w:rsidRDefault="00E930B5" w:rsidP="00E930B5">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E930B5" w:rsidRPr="00813280" w:rsidRDefault="00E930B5" w:rsidP="00E930B5">
      <w:pPr>
        <w:pStyle w:val="a5"/>
        <w:tabs>
          <w:tab w:val="clear" w:pos="4677"/>
          <w:tab w:val="clear" w:pos="9355"/>
          <w:tab w:val="left" w:pos="284"/>
          <w:tab w:val="center" w:pos="709"/>
          <w:tab w:val="left" w:pos="1134"/>
        </w:tabs>
        <w:ind w:firstLine="567"/>
        <w:jc w:val="both"/>
        <w:rPr>
          <w:sz w:val="28"/>
          <w:szCs w:val="28"/>
        </w:rPr>
      </w:pPr>
      <w:r>
        <w:rPr>
          <w:sz w:val="28"/>
          <w:szCs w:val="28"/>
        </w:rPr>
        <w:t xml:space="preserve">- </w:t>
      </w:r>
      <w:r w:rsidRPr="00813280">
        <w:rPr>
          <w:sz w:val="28"/>
          <w:szCs w:val="28"/>
        </w:rPr>
        <w:t xml:space="preserve">вклад в создание новых рабочих мест на период эксплуатации: </w:t>
      </w:r>
      <w:r w:rsidR="00582AF1">
        <w:rPr>
          <w:sz w:val="28"/>
          <w:szCs w:val="28"/>
        </w:rPr>
        <w:t>3</w:t>
      </w:r>
      <w:r>
        <w:rPr>
          <w:sz w:val="28"/>
          <w:szCs w:val="28"/>
        </w:rPr>
        <w:t>2</w:t>
      </w:r>
      <w:r w:rsidRPr="00813280">
        <w:rPr>
          <w:sz w:val="28"/>
          <w:szCs w:val="28"/>
        </w:rPr>
        <w:t xml:space="preserve"> чел.</w:t>
      </w:r>
    </w:p>
    <w:p w:rsidR="00407156" w:rsidRPr="00582AF1" w:rsidRDefault="00977359" w:rsidP="00582AF1">
      <w:pPr>
        <w:pStyle w:val="Default"/>
        <w:numPr>
          <w:ilvl w:val="0"/>
          <w:numId w:val="17"/>
        </w:numPr>
        <w:spacing w:line="360" w:lineRule="auto"/>
        <w:ind w:left="0" w:firstLine="567"/>
        <w:jc w:val="both"/>
        <w:rPr>
          <w:b/>
          <w:bCs/>
          <w:sz w:val="28"/>
          <w:szCs w:val="28"/>
        </w:rPr>
      </w:pPr>
      <w:r w:rsidRPr="00582AF1">
        <w:rPr>
          <w:b/>
          <w:bCs/>
          <w:sz w:val="28"/>
          <w:szCs w:val="28"/>
        </w:rPr>
        <w:t>Проекты формирования вертикально-интегрированных производств в сегменте развития малого и среднего инновационного предпринимательства</w:t>
      </w:r>
    </w:p>
    <w:p w:rsidR="000368BD" w:rsidRPr="00D35B22" w:rsidRDefault="000368BD" w:rsidP="000368BD">
      <w:pPr>
        <w:pStyle w:val="a5"/>
        <w:tabs>
          <w:tab w:val="clear" w:pos="4677"/>
          <w:tab w:val="clear" w:pos="9355"/>
          <w:tab w:val="left" w:pos="284"/>
        </w:tabs>
        <w:spacing w:before="240"/>
        <w:ind w:firstLine="567"/>
        <w:jc w:val="both"/>
        <w:rPr>
          <w:sz w:val="28"/>
          <w:szCs w:val="28"/>
        </w:rPr>
      </w:pPr>
      <w:r w:rsidRPr="00D35B22">
        <w:rPr>
          <w:sz w:val="28"/>
          <w:szCs w:val="28"/>
        </w:rPr>
        <w:t xml:space="preserve">1. </w:t>
      </w:r>
      <w:r w:rsidRPr="00D35B22">
        <w:rPr>
          <w:i/>
          <w:sz w:val="28"/>
          <w:szCs w:val="28"/>
        </w:rPr>
        <w:t>Наименование инвестиционного проекта</w:t>
      </w:r>
      <w:r w:rsidRPr="00D35B22">
        <w:rPr>
          <w:sz w:val="28"/>
          <w:szCs w:val="28"/>
        </w:rPr>
        <w:t>: «</w:t>
      </w:r>
      <w:r>
        <w:rPr>
          <w:sz w:val="28"/>
          <w:szCs w:val="28"/>
        </w:rPr>
        <w:t>Создание сети малых инновационных предприятий для производства продукции с высокой степенью добавленной стоимости</w:t>
      </w:r>
      <w:r w:rsidRPr="00D35B22">
        <w:rPr>
          <w:sz w:val="28"/>
          <w:szCs w:val="28"/>
        </w:rPr>
        <w:t>».</w:t>
      </w:r>
    </w:p>
    <w:p w:rsidR="000368BD" w:rsidRPr="00D35B22" w:rsidRDefault="000368BD" w:rsidP="000368BD">
      <w:pPr>
        <w:pStyle w:val="a5"/>
        <w:tabs>
          <w:tab w:val="clear" w:pos="4677"/>
          <w:tab w:val="clear" w:pos="9355"/>
          <w:tab w:val="left" w:pos="284"/>
        </w:tabs>
        <w:ind w:firstLine="567"/>
        <w:jc w:val="both"/>
        <w:rPr>
          <w:sz w:val="28"/>
          <w:szCs w:val="28"/>
        </w:rPr>
      </w:pPr>
      <w:r w:rsidRPr="00D35B22">
        <w:rPr>
          <w:sz w:val="28"/>
          <w:szCs w:val="28"/>
        </w:rPr>
        <w:t xml:space="preserve">2. </w:t>
      </w:r>
      <w:r w:rsidRPr="00D35B22">
        <w:rPr>
          <w:i/>
          <w:sz w:val="28"/>
          <w:szCs w:val="28"/>
        </w:rPr>
        <w:t>Основные участники проекта</w:t>
      </w:r>
      <w:r w:rsidRPr="00D35B22">
        <w:rPr>
          <w:sz w:val="28"/>
          <w:szCs w:val="28"/>
        </w:rPr>
        <w:t xml:space="preserve">: </w:t>
      </w:r>
      <w:r>
        <w:rPr>
          <w:sz w:val="28"/>
          <w:szCs w:val="28"/>
        </w:rPr>
        <w:t>уточняется</w:t>
      </w:r>
      <w:r w:rsidRPr="00D35B22">
        <w:rPr>
          <w:sz w:val="28"/>
          <w:szCs w:val="28"/>
        </w:rPr>
        <w:t>.</w:t>
      </w:r>
    </w:p>
    <w:p w:rsidR="000368BD" w:rsidRPr="00D35B22" w:rsidRDefault="000368BD" w:rsidP="000368BD">
      <w:pPr>
        <w:pStyle w:val="a5"/>
        <w:tabs>
          <w:tab w:val="clear" w:pos="4677"/>
          <w:tab w:val="clear" w:pos="9355"/>
          <w:tab w:val="left" w:pos="284"/>
        </w:tabs>
        <w:ind w:firstLine="567"/>
        <w:jc w:val="both"/>
        <w:rPr>
          <w:sz w:val="28"/>
          <w:szCs w:val="28"/>
        </w:rPr>
      </w:pPr>
      <w:r w:rsidRPr="00D35B22">
        <w:rPr>
          <w:sz w:val="28"/>
          <w:szCs w:val="28"/>
        </w:rPr>
        <w:t xml:space="preserve">3. </w:t>
      </w:r>
      <w:r w:rsidRPr="00D35B22">
        <w:rPr>
          <w:i/>
          <w:sz w:val="28"/>
          <w:szCs w:val="28"/>
        </w:rPr>
        <w:t>Потенциальные инвесторы</w:t>
      </w:r>
      <w:r w:rsidRPr="00D35B22">
        <w:rPr>
          <w:sz w:val="28"/>
          <w:szCs w:val="28"/>
        </w:rPr>
        <w:t xml:space="preserve">: </w:t>
      </w:r>
      <w:r>
        <w:rPr>
          <w:sz w:val="28"/>
          <w:szCs w:val="28"/>
        </w:rPr>
        <w:t>собственные средства</w:t>
      </w:r>
      <w:r w:rsidRPr="00D35B22">
        <w:rPr>
          <w:sz w:val="28"/>
          <w:szCs w:val="28"/>
        </w:rPr>
        <w:t xml:space="preserve"> – </w:t>
      </w:r>
      <w:r>
        <w:rPr>
          <w:sz w:val="28"/>
          <w:szCs w:val="28"/>
        </w:rPr>
        <w:t xml:space="preserve">95%, участие добывающих предприятий-партнеров, участников кластера – 5% </w:t>
      </w:r>
      <w:r w:rsidRPr="00D35B22">
        <w:rPr>
          <w:sz w:val="28"/>
          <w:szCs w:val="28"/>
        </w:rPr>
        <w:t>от общего объема инвестиций по проекту.</w:t>
      </w:r>
    </w:p>
    <w:p w:rsidR="000368BD" w:rsidRPr="00D35B22" w:rsidRDefault="000368BD" w:rsidP="000368BD">
      <w:pPr>
        <w:pStyle w:val="a5"/>
        <w:tabs>
          <w:tab w:val="clear" w:pos="4677"/>
          <w:tab w:val="clear" w:pos="9355"/>
          <w:tab w:val="left" w:pos="284"/>
        </w:tabs>
        <w:ind w:firstLine="567"/>
        <w:jc w:val="both"/>
        <w:rPr>
          <w:sz w:val="28"/>
          <w:szCs w:val="28"/>
        </w:rPr>
      </w:pPr>
      <w:r w:rsidRPr="00D35B22">
        <w:rPr>
          <w:sz w:val="28"/>
          <w:szCs w:val="28"/>
        </w:rPr>
        <w:t xml:space="preserve">4. </w:t>
      </w:r>
      <w:r w:rsidRPr="00D35B22">
        <w:rPr>
          <w:i/>
          <w:sz w:val="28"/>
          <w:szCs w:val="28"/>
        </w:rPr>
        <w:t>Сроки начала и окончания реализации инвестиционного проекта</w:t>
      </w:r>
      <w:r w:rsidRPr="00D35B22">
        <w:rPr>
          <w:sz w:val="28"/>
          <w:szCs w:val="28"/>
        </w:rPr>
        <w:t>: 20</w:t>
      </w:r>
      <w:r>
        <w:rPr>
          <w:sz w:val="28"/>
          <w:szCs w:val="28"/>
        </w:rPr>
        <w:t>18г</w:t>
      </w:r>
      <w:r w:rsidRPr="00D35B22">
        <w:rPr>
          <w:sz w:val="28"/>
          <w:szCs w:val="28"/>
        </w:rPr>
        <w:t>.</w:t>
      </w:r>
    </w:p>
    <w:p w:rsidR="000368BD" w:rsidRPr="00D35B22" w:rsidRDefault="000368BD" w:rsidP="000368BD">
      <w:pPr>
        <w:pStyle w:val="a5"/>
        <w:tabs>
          <w:tab w:val="clear" w:pos="4677"/>
          <w:tab w:val="clear" w:pos="9355"/>
          <w:tab w:val="left" w:pos="284"/>
        </w:tabs>
        <w:ind w:firstLine="567"/>
        <w:jc w:val="both"/>
        <w:rPr>
          <w:sz w:val="28"/>
          <w:szCs w:val="28"/>
        </w:rPr>
      </w:pPr>
      <w:r w:rsidRPr="00D35B22">
        <w:rPr>
          <w:sz w:val="28"/>
          <w:szCs w:val="28"/>
        </w:rPr>
        <w:lastRenderedPageBreak/>
        <w:t xml:space="preserve">5. </w:t>
      </w:r>
      <w:r w:rsidRPr="00D35B22">
        <w:rPr>
          <w:i/>
          <w:sz w:val="28"/>
          <w:szCs w:val="28"/>
        </w:rPr>
        <w:t>Потребности в финансовых средствах</w:t>
      </w:r>
      <w:r w:rsidRPr="00D35B22">
        <w:rPr>
          <w:sz w:val="28"/>
          <w:szCs w:val="28"/>
        </w:rPr>
        <w:t>, необходимых для реализации проекта с указанием источников финансирования</w:t>
      </w:r>
      <w:r>
        <w:rPr>
          <w:sz w:val="28"/>
          <w:szCs w:val="28"/>
        </w:rPr>
        <w:t>: 0,3</w:t>
      </w:r>
      <w:r w:rsidRPr="00D35B22">
        <w:rPr>
          <w:sz w:val="28"/>
          <w:szCs w:val="28"/>
        </w:rPr>
        <w:t xml:space="preserve"> мл</w:t>
      </w:r>
      <w:r>
        <w:rPr>
          <w:sz w:val="28"/>
          <w:szCs w:val="28"/>
        </w:rPr>
        <w:t>н</w:t>
      </w:r>
      <w:r w:rsidRPr="00D35B22">
        <w:rPr>
          <w:sz w:val="28"/>
          <w:szCs w:val="28"/>
        </w:rPr>
        <w:t xml:space="preserve">. рублей за счет </w:t>
      </w:r>
      <w:r>
        <w:rPr>
          <w:sz w:val="28"/>
          <w:szCs w:val="28"/>
        </w:rPr>
        <w:t>средств потенциального инвестора</w:t>
      </w:r>
      <w:r w:rsidRPr="00D35B22">
        <w:rPr>
          <w:sz w:val="28"/>
          <w:szCs w:val="28"/>
        </w:rPr>
        <w:t>.</w:t>
      </w:r>
    </w:p>
    <w:p w:rsidR="000368BD" w:rsidRPr="00D35B22" w:rsidRDefault="000368BD" w:rsidP="000368BD">
      <w:pPr>
        <w:pStyle w:val="a5"/>
        <w:tabs>
          <w:tab w:val="clear" w:pos="4677"/>
          <w:tab w:val="clear" w:pos="9355"/>
          <w:tab w:val="left" w:pos="284"/>
        </w:tabs>
        <w:ind w:firstLine="567"/>
        <w:jc w:val="both"/>
        <w:rPr>
          <w:sz w:val="28"/>
          <w:szCs w:val="28"/>
        </w:rPr>
      </w:pPr>
      <w:r>
        <w:rPr>
          <w:sz w:val="28"/>
          <w:szCs w:val="28"/>
        </w:rPr>
        <w:t>6</w:t>
      </w:r>
      <w:r w:rsidRPr="00D35B22">
        <w:rPr>
          <w:sz w:val="28"/>
          <w:szCs w:val="28"/>
        </w:rPr>
        <w:t>.</w:t>
      </w:r>
      <w:r>
        <w:rPr>
          <w:sz w:val="28"/>
          <w:szCs w:val="28"/>
        </w:rPr>
        <w:t xml:space="preserve"> </w:t>
      </w:r>
      <w:r w:rsidRPr="00D35B22">
        <w:rPr>
          <w:i/>
          <w:sz w:val="28"/>
          <w:szCs w:val="28"/>
        </w:rPr>
        <w:t>Показатели социально-экономической и финансовой эффективности</w:t>
      </w:r>
      <w:r w:rsidRPr="00D35B22">
        <w:rPr>
          <w:sz w:val="28"/>
          <w:szCs w:val="28"/>
        </w:rPr>
        <w:t xml:space="preserve"> реализации инвестиционного проекта, в т.ч.:</w:t>
      </w:r>
    </w:p>
    <w:p w:rsidR="000368BD" w:rsidRPr="00813280" w:rsidRDefault="000368BD" w:rsidP="000368BD">
      <w:pPr>
        <w:pStyle w:val="a5"/>
        <w:tabs>
          <w:tab w:val="clear" w:pos="4677"/>
          <w:tab w:val="clear" w:pos="9355"/>
          <w:tab w:val="left" w:pos="284"/>
          <w:tab w:val="center" w:pos="709"/>
          <w:tab w:val="left" w:pos="1134"/>
        </w:tabs>
        <w:ind w:firstLine="567"/>
        <w:jc w:val="both"/>
        <w:rPr>
          <w:sz w:val="28"/>
          <w:szCs w:val="28"/>
        </w:rPr>
      </w:pPr>
      <w:r>
        <w:rPr>
          <w:sz w:val="28"/>
          <w:szCs w:val="28"/>
        </w:rPr>
        <w:t xml:space="preserve">- </w:t>
      </w:r>
      <w:r w:rsidRPr="00813280">
        <w:rPr>
          <w:sz w:val="28"/>
          <w:szCs w:val="28"/>
        </w:rPr>
        <w:t xml:space="preserve">вклад в создание новых рабочих мест на период эксплуатации: </w:t>
      </w:r>
      <w:r w:rsidR="008929DD">
        <w:rPr>
          <w:sz w:val="28"/>
          <w:szCs w:val="28"/>
        </w:rPr>
        <w:t>23</w:t>
      </w:r>
      <w:r w:rsidRPr="00813280">
        <w:rPr>
          <w:sz w:val="28"/>
          <w:szCs w:val="28"/>
        </w:rPr>
        <w:t xml:space="preserve"> чел.</w:t>
      </w:r>
    </w:p>
    <w:p w:rsidR="00445EBE" w:rsidRPr="00977359" w:rsidRDefault="00445EBE" w:rsidP="00445EBE">
      <w:pPr>
        <w:pStyle w:val="Default"/>
        <w:spacing w:line="360" w:lineRule="auto"/>
        <w:ind w:left="927"/>
        <w:jc w:val="both"/>
        <w:rPr>
          <w:color w:val="auto"/>
          <w:sz w:val="28"/>
          <w:szCs w:val="28"/>
        </w:rPr>
      </w:pPr>
    </w:p>
    <w:p w:rsidR="00322AB9" w:rsidRDefault="00322AB9" w:rsidP="00322AB9">
      <w:pPr>
        <w:pStyle w:val="Default"/>
        <w:spacing w:line="360" w:lineRule="auto"/>
        <w:ind w:firstLine="567"/>
        <w:jc w:val="both"/>
        <w:rPr>
          <w:color w:val="auto"/>
          <w:sz w:val="28"/>
          <w:szCs w:val="28"/>
        </w:rPr>
      </w:pPr>
      <w:r>
        <w:rPr>
          <w:b/>
          <w:bCs/>
          <w:color w:val="auto"/>
          <w:sz w:val="28"/>
          <w:szCs w:val="28"/>
        </w:rPr>
        <w:t xml:space="preserve">2.9. Определение потребностей в ресурсном обеспечении потенциальных инвестиционных проектов г. Дальнегорска, в том числе инфраструктурных, финансово-экономических, организационно правовых и управленческих ресурсов </w:t>
      </w:r>
    </w:p>
    <w:p w:rsidR="003547A7" w:rsidRDefault="003547A7" w:rsidP="003547A7">
      <w:pPr>
        <w:widowControl w:val="0"/>
        <w:spacing w:after="0" w:line="360" w:lineRule="auto"/>
        <w:ind w:firstLine="708"/>
        <w:jc w:val="both"/>
        <w:rPr>
          <w:rFonts w:ascii="Times New Roman" w:hAnsi="Times New Roman" w:cs="Times New Roman"/>
          <w:sz w:val="28"/>
          <w:szCs w:val="28"/>
        </w:rPr>
      </w:pPr>
      <w:r w:rsidRPr="003547A7">
        <w:rPr>
          <w:rFonts w:ascii="Times New Roman" w:eastAsia="Calibri" w:hAnsi="Times New Roman" w:cs="Times New Roman"/>
          <w:sz w:val="28"/>
          <w:szCs w:val="28"/>
        </w:rPr>
        <w:t xml:space="preserve">Общий объем средств, необходимых для реализации </w:t>
      </w:r>
      <w:r>
        <w:rPr>
          <w:rFonts w:ascii="Times New Roman" w:hAnsi="Times New Roman" w:cs="Times New Roman"/>
          <w:sz w:val="28"/>
          <w:szCs w:val="28"/>
        </w:rPr>
        <w:t xml:space="preserve">в рамках предложенной Стратегии 30 инвестиционных проектов составляет 129,1 </w:t>
      </w:r>
      <w:r w:rsidRPr="003547A7">
        <w:rPr>
          <w:rFonts w:ascii="Times New Roman" w:eastAsia="Calibri" w:hAnsi="Times New Roman" w:cs="Times New Roman"/>
          <w:sz w:val="28"/>
          <w:szCs w:val="28"/>
        </w:rPr>
        <w:t>млрд. руб.</w:t>
      </w:r>
    </w:p>
    <w:p w:rsidR="003547A7" w:rsidRPr="003547A7" w:rsidRDefault="003547A7" w:rsidP="003547A7">
      <w:pPr>
        <w:widowControl w:val="0"/>
        <w:spacing w:after="0" w:line="360" w:lineRule="auto"/>
        <w:ind w:firstLine="708"/>
        <w:jc w:val="both"/>
        <w:rPr>
          <w:rFonts w:ascii="Times New Roman" w:eastAsia="Calibri" w:hAnsi="Times New Roman" w:cs="Times New Roman"/>
          <w:sz w:val="28"/>
          <w:szCs w:val="28"/>
        </w:rPr>
      </w:pPr>
      <w:r w:rsidRPr="003547A7">
        <w:rPr>
          <w:rFonts w:ascii="Times New Roman" w:eastAsia="Calibri" w:hAnsi="Times New Roman" w:cs="Times New Roman"/>
          <w:sz w:val="28"/>
          <w:szCs w:val="28"/>
        </w:rPr>
        <w:t xml:space="preserve">В общем объеме инвестиций </w:t>
      </w:r>
      <w:r w:rsidR="008C0F17">
        <w:rPr>
          <w:rFonts w:ascii="Times New Roman" w:hAnsi="Times New Roman" w:cs="Times New Roman"/>
          <w:sz w:val="28"/>
          <w:szCs w:val="28"/>
        </w:rPr>
        <w:t>73,5</w:t>
      </w:r>
      <w:r w:rsidRPr="003547A7">
        <w:rPr>
          <w:rFonts w:ascii="Times New Roman" w:eastAsia="Calibri" w:hAnsi="Times New Roman" w:cs="Times New Roman"/>
          <w:sz w:val="28"/>
          <w:szCs w:val="28"/>
        </w:rPr>
        <w:t>% (</w:t>
      </w:r>
      <w:r w:rsidR="008C0F17">
        <w:rPr>
          <w:rFonts w:ascii="Times New Roman" w:hAnsi="Times New Roman" w:cs="Times New Roman"/>
          <w:sz w:val="28"/>
          <w:szCs w:val="28"/>
        </w:rPr>
        <w:t>95,0</w:t>
      </w:r>
      <w:r w:rsidRPr="003547A7">
        <w:rPr>
          <w:rFonts w:ascii="Times New Roman" w:eastAsia="Calibri" w:hAnsi="Times New Roman" w:cs="Times New Roman"/>
          <w:sz w:val="28"/>
          <w:szCs w:val="28"/>
        </w:rPr>
        <w:t xml:space="preserve"> млрд. руб.) составляют средства </w:t>
      </w:r>
      <w:r w:rsidR="008C0F17">
        <w:rPr>
          <w:rFonts w:ascii="Times New Roman" w:hAnsi="Times New Roman" w:cs="Times New Roman"/>
          <w:sz w:val="28"/>
          <w:szCs w:val="28"/>
        </w:rPr>
        <w:t>федерального бюджета и бюджета Приморского края</w:t>
      </w:r>
      <w:r w:rsidRPr="003547A7">
        <w:rPr>
          <w:rFonts w:ascii="Times New Roman" w:eastAsia="Calibri" w:hAnsi="Times New Roman" w:cs="Times New Roman"/>
          <w:sz w:val="28"/>
          <w:szCs w:val="28"/>
        </w:rPr>
        <w:t>.</w:t>
      </w:r>
    </w:p>
    <w:p w:rsidR="003547A7" w:rsidRPr="003547A7" w:rsidRDefault="008C0F17" w:rsidP="003547A7">
      <w:pPr>
        <w:widowControl w:val="0"/>
        <w:spacing w:after="0" w:line="36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Средства частных инвесторов</w:t>
      </w:r>
      <w:r w:rsidR="003547A7" w:rsidRPr="003547A7">
        <w:rPr>
          <w:rFonts w:ascii="Times New Roman" w:eastAsia="Calibri" w:hAnsi="Times New Roman" w:cs="Times New Roman"/>
          <w:sz w:val="28"/>
          <w:szCs w:val="28"/>
        </w:rPr>
        <w:t xml:space="preserve"> – </w:t>
      </w:r>
      <w:r>
        <w:rPr>
          <w:rFonts w:ascii="Times New Roman" w:hAnsi="Times New Roman" w:cs="Times New Roman"/>
          <w:sz w:val="28"/>
          <w:szCs w:val="28"/>
        </w:rPr>
        <w:t>34</w:t>
      </w:r>
      <w:r w:rsidR="003547A7" w:rsidRPr="003547A7">
        <w:rPr>
          <w:rFonts w:ascii="Times New Roman" w:eastAsia="Calibri" w:hAnsi="Times New Roman" w:cs="Times New Roman"/>
          <w:sz w:val="28"/>
          <w:szCs w:val="28"/>
        </w:rPr>
        <w:t>,1 млрд. руб. (</w:t>
      </w:r>
      <w:r>
        <w:rPr>
          <w:rFonts w:ascii="Times New Roman" w:hAnsi="Times New Roman" w:cs="Times New Roman"/>
          <w:sz w:val="28"/>
          <w:szCs w:val="28"/>
        </w:rPr>
        <w:t>26,5</w:t>
      </w:r>
      <w:r w:rsidR="003547A7" w:rsidRPr="003547A7">
        <w:rPr>
          <w:rFonts w:ascii="Times New Roman" w:eastAsia="Calibri" w:hAnsi="Times New Roman" w:cs="Times New Roman"/>
          <w:sz w:val="28"/>
          <w:szCs w:val="28"/>
        </w:rPr>
        <w:t xml:space="preserve">% общего объема инвестиций) направляются на реализацию проектов, непосредственно связанных с </w:t>
      </w:r>
      <w:r>
        <w:rPr>
          <w:rFonts w:ascii="Times New Roman" w:hAnsi="Times New Roman" w:cs="Times New Roman"/>
          <w:sz w:val="28"/>
          <w:szCs w:val="28"/>
        </w:rPr>
        <w:t>формированием деловой инфраструктуры</w:t>
      </w:r>
      <w:r w:rsidR="003547A7" w:rsidRPr="003547A7">
        <w:rPr>
          <w:rFonts w:ascii="Times New Roman" w:eastAsia="Calibri" w:hAnsi="Times New Roman" w:cs="Times New Roman"/>
          <w:sz w:val="28"/>
          <w:szCs w:val="28"/>
        </w:rPr>
        <w:t>.</w:t>
      </w:r>
    </w:p>
    <w:p w:rsidR="00322AB9" w:rsidRDefault="00322AB9" w:rsidP="003547A7">
      <w:pPr>
        <w:autoSpaceDE w:val="0"/>
        <w:autoSpaceDN w:val="0"/>
        <w:adjustRightInd w:val="0"/>
        <w:spacing w:after="0" w:line="360" w:lineRule="auto"/>
        <w:ind w:firstLine="567"/>
        <w:jc w:val="both"/>
        <w:rPr>
          <w:rFonts w:ascii="Times New Roman" w:hAnsi="Times New Roman" w:cs="Times New Roman"/>
          <w:sz w:val="28"/>
          <w:szCs w:val="28"/>
        </w:rPr>
      </w:pPr>
      <w:r w:rsidRPr="003547A7">
        <w:rPr>
          <w:rFonts w:ascii="Times New Roman" w:hAnsi="Times New Roman" w:cs="Times New Roman"/>
          <w:sz w:val="28"/>
          <w:szCs w:val="28"/>
        </w:rPr>
        <w:t xml:space="preserve">Ресурсное обеспечение потенциальных инвестиционных проектов Дальнегорска, в том числе инфраструктурных, финансово-экономических, организационно правовых и управленческих ресурсов приведено в </w:t>
      </w:r>
      <w:r w:rsidR="008C0F17">
        <w:rPr>
          <w:rFonts w:ascii="Times New Roman" w:hAnsi="Times New Roman" w:cs="Times New Roman"/>
          <w:sz w:val="28"/>
          <w:szCs w:val="28"/>
        </w:rPr>
        <w:t>Разделе 3.</w:t>
      </w:r>
    </w:p>
    <w:p w:rsidR="00177731" w:rsidRDefault="00177731">
      <w:pPr>
        <w:rPr>
          <w:rFonts w:ascii="Times New Roman" w:hAnsi="Times New Roman" w:cs="Times New Roman"/>
          <w:b/>
          <w:sz w:val="28"/>
          <w:szCs w:val="28"/>
        </w:rPr>
      </w:pPr>
      <w:r>
        <w:rPr>
          <w:rFonts w:ascii="Times New Roman" w:hAnsi="Times New Roman" w:cs="Times New Roman"/>
          <w:b/>
          <w:sz w:val="28"/>
          <w:szCs w:val="28"/>
        </w:rPr>
        <w:br w:type="page"/>
      </w:r>
    </w:p>
    <w:p w:rsidR="00177731" w:rsidRPr="00177731" w:rsidRDefault="00177731" w:rsidP="00177731">
      <w:pPr>
        <w:ind w:firstLine="567"/>
        <w:jc w:val="both"/>
        <w:rPr>
          <w:rFonts w:ascii="Times New Roman" w:hAnsi="Times New Roman" w:cs="Times New Roman"/>
          <w:b/>
          <w:sz w:val="28"/>
          <w:szCs w:val="28"/>
        </w:rPr>
      </w:pPr>
      <w:r w:rsidRPr="00177731">
        <w:rPr>
          <w:rFonts w:ascii="Times New Roman" w:hAnsi="Times New Roman" w:cs="Times New Roman"/>
          <w:b/>
          <w:sz w:val="28"/>
          <w:szCs w:val="28"/>
        </w:rPr>
        <w:lastRenderedPageBreak/>
        <w:t>3. Механизмы и ожидаемые результаты реализации Стратегии</w:t>
      </w:r>
    </w:p>
    <w:p w:rsidR="00177731" w:rsidRPr="00177731" w:rsidRDefault="00177731" w:rsidP="00177731">
      <w:pPr>
        <w:spacing w:after="0" w:line="360" w:lineRule="auto"/>
        <w:ind w:firstLine="567"/>
        <w:jc w:val="both"/>
        <w:rPr>
          <w:rFonts w:ascii="Times New Roman" w:hAnsi="Times New Roman" w:cs="Times New Roman"/>
          <w:b/>
          <w:sz w:val="28"/>
          <w:szCs w:val="28"/>
        </w:rPr>
      </w:pPr>
      <w:r w:rsidRPr="00177731">
        <w:rPr>
          <w:rFonts w:ascii="Times New Roman" w:hAnsi="Times New Roman" w:cs="Times New Roman"/>
          <w:b/>
          <w:sz w:val="28"/>
          <w:szCs w:val="28"/>
        </w:rPr>
        <w:t>3.1. Определение перечня укрупненных ключевых показателей и индикаторов достижения целей и задач социально-экономического развития Дальнегорского городского округа, по срокам и этапам реализации Стратегии до 2030 года; построение иерархической структуры системы сбалансированных  индикаторов и показателей, отражающих структуру дерева целей и задач построенной на основе системы стратегических документов; разработка системы показателей, характеризующих макроэкономическую, социально-экономическую, бюджетную и финансовую эффективность от реализации КИПа.</w:t>
      </w:r>
    </w:p>
    <w:p w:rsidR="00086A94" w:rsidRPr="00086A94" w:rsidRDefault="00086A94" w:rsidP="00086A94">
      <w:pPr>
        <w:pStyle w:val="Default"/>
        <w:spacing w:line="360" w:lineRule="auto"/>
        <w:ind w:firstLine="567"/>
        <w:jc w:val="both"/>
        <w:rPr>
          <w:sz w:val="28"/>
          <w:szCs w:val="28"/>
        </w:rPr>
      </w:pPr>
      <w:r w:rsidRPr="00086A94">
        <w:rPr>
          <w:sz w:val="28"/>
          <w:szCs w:val="28"/>
        </w:rPr>
        <w:t xml:space="preserve">Система индикаторов предназначена для мониторинга реализации Стратегии, оценки уровня достижения стратегических целей и внесения необходимых корректив в управление реализацией Стратегии. </w:t>
      </w:r>
    </w:p>
    <w:p w:rsidR="00086A94" w:rsidRPr="00086A94" w:rsidRDefault="00086A94" w:rsidP="00086A94">
      <w:pPr>
        <w:pStyle w:val="Default"/>
        <w:spacing w:line="360" w:lineRule="auto"/>
        <w:ind w:firstLine="567"/>
        <w:jc w:val="both"/>
        <w:rPr>
          <w:sz w:val="28"/>
          <w:szCs w:val="28"/>
        </w:rPr>
      </w:pPr>
      <w:r w:rsidRPr="00086A94">
        <w:rPr>
          <w:sz w:val="28"/>
          <w:szCs w:val="28"/>
        </w:rPr>
        <w:t xml:space="preserve">Эффективная реализация Стратегии возможна только при наличии набора конкретных целевых показателей (индикаторов), характеризующих ту или иную сторону социально-экономического развития города. </w:t>
      </w:r>
    </w:p>
    <w:p w:rsidR="00086A94" w:rsidRPr="00086A94" w:rsidRDefault="00086A94" w:rsidP="00086A94">
      <w:pPr>
        <w:pStyle w:val="Default"/>
        <w:spacing w:line="360" w:lineRule="auto"/>
        <w:ind w:firstLine="567"/>
        <w:jc w:val="both"/>
        <w:rPr>
          <w:sz w:val="28"/>
          <w:szCs w:val="28"/>
        </w:rPr>
      </w:pPr>
      <w:r w:rsidRPr="00086A94">
        <w:rPr>
          <w:sz w:val="28"/>
          <w:szCs w:val="28"/>
        </w:rPr>
        <w:t xml:space="preserve">При этом система сбалансированных индикаторов и показателей должна отвечать следующим требованиям: </w:t>
      </w:r>
    </w:p>
    <w:p w:rsidR="00086A94" w:rsidRPr="00086A94" w:rsidRDefault="00086A94" w:rsidP="00086A94">
      <w:pPr>
        <w:pStyle w:val="Default"/>
        <w:spacing w:line="360" w:lineRule="auto"/>
        <w:ind w:firstLine="567"/>
        <w:jc w:val="both"/>
        <w:rPr>
          <w:sz w:val="28"/>
          <w:szCs w:val="28"/>
        </w:rPr>
      </w:pPr>
      <w:r w:rsidRPr="00086A94">
        <w:rPr>
          <w:sz w:val="28"/>
          <w:szCs w:val="28"/>
        </w:rPr>
        <w:t xml:space="preserve">Иерархическая структура системы индикаторов и показателей отражает структуру дерева целей и задач. </w:t>
      </w:r>
    </w:p>
    <w:p w:rsidR="00086A94" w:rsidRPr="00086A94" w:rsidRDefault="00086A94" w:rsidP="00086A94">
      <w:pPr>
        <w:pStyle w:val="Default"/>
        <w:spacing w:line="360" w:lineRule="auto"/>
        <w:ind w:firstLine="567"/>
        <w:jc w:val="both"/>
        <w:rPr>
          <w:sz w:val="28"/>
          <w:szCs w:val="28"/>
        </w:rPr>
      </w:pPr>
      <w:r w:rsidRPr="00086A94">
        <w:rPr>
          <w:sz w:val="28"/>
          <w:szCs w:val="28"/>
        </w:rPr>
        <w:t xml:space="preserve">Система индикаторов и показателей опирается на существующую в системе муниципальных документов (муниципальные программы, стратегии и др.) показатели и индикаторы, как в целях простоты сбора и обработки статистической информации, так и в целях преемственности и неразрывности процесса стратегического управления. </w:t>
      </w:r>
    </w:p>
    <w:p w:rsidR="00086A94" w:rsidRPr="00086A94" w:rsidRDefault="00086A94" w:rsidP="00086A94">
      <w:pPr>
        <w:pStyle w:val="Default"/>
        <w:spacing w:line="360" w:lineRule="auto"/>
        <w:ind w:firstLine="567"/>
        <w:jc w:val="both"/>
        <w:rPr>
          <w:sz w:val="28"/>
          <w:szCs w:val="28"/>
        </w:rPr>
      </w:pPr>
      <w:r w:rsidRPr="00086A94">
        <w:rPr>
          <w:sz w:val="28"/>
          <w:szCs w:val="28"/>
        </w:rPr>
        <w:t xml:space="preserve">Предпочтение отдаётся тем индикаторам и показателям, которые интегрально описывают эффективность решения задач и достижения поставленных целей. </w:t>
      </w:r>
    </w:p>
    <w:p w:rsidR="00086A94" w:rsidRPr="00086A94" w:rsidRDefault="00086A94" w:rsidP="00086A94">
      <w:pPr>
        <w:pStyle w:val="Default"/>
        <w:pageBreakBefore/>
        <w:spacing w:line="360" w:lineRule="auto"/>
        <w:ind w:firstLine="567"/>
        <w:jc w:val="both"/>
        <w:rPr>
          <w:color w:val="auto"/>
          <w:sz w:val="28"/>
          <w:szCs w:val="28"/>
        </w:rPr>
      </w:pPr>
      <w:r w:rsidRPr="00086A94">
        <w:rPr>
          <w:color w:val="auto"/>
          <w:sz w:val="28"/>
          <w:szCs w:val="28"/>
        </w:rPr>
        <w:lastRenderedPageBreak/>
        <w:t xml:space="preserve">Поэтому, в соответствии с главной стратегической целью «Город гармоничного развития» и её подцелями («Город гармонично развитых людей», «Город с доброжелательной городской средой» и «Город развивающейся эффективной экономики»), а также с учётом приоритетных направлений и стратегических ориентиров социально-экономического развития </w:t>
      </w:r>
      <w:r>
        <w:rPr>
          <w:color w:val="auto"/>
          <w:sz w:val="28"/>
          <w:szCs w:val="28"/>
        </w:rPr>
        <w:t>Дальнегорск</w:t>
      </w:r>
      <w:r w:rsidRPr="00086A94">
        <w:rPr>
          <w:color w:val="auto"/>
          <w:sz w:val="28"/>
          <w:szCs w:val="28"/>
        </w:rPr>
        <w:t>о</w:t>
      </w:r>
      <w:r>
        <w:rPr>
          <w:color w:val="auto"/>
          <w:sz w:val="28"/>
          <w:szCs w:val="28"/>
        </w:rPr>
        <w:t>го</w:t>
      </w:r>
      <w:r w:rsidRPr="00086A94">
        <w:rPr>
          <w:color w:val="auto"/>
          <w:sz w:val="28"/>
          <w:szCs w:val="28"/>
        </w:rPr>
        <w:t xml:space="preserve"> городского округа до 2030 года, выявленных ранее, выделяются 3 группы индикаторов и показателей: </w:t>
      </w:r>
    </w:p>
    <w:p w:rsidR="00086A94" w:rsidRPr="00086A94" w:rsidRDefault="00086A94" w:rsidP="003370A7">
      <w:pPr>
        <w:pStyle w:val="Default"/>
        <w:numPr>
          <w:ilvl w:val="0"/>
          <w:numId w:val="20"/>
        </w:numPr>
        <w:spacing w:line="360" w:lineRule="auto"/>
        <w:jc w:val="both"/>
        <w:rPr>
          <w:color w:val="auto"/>
          <w:sz w:val="28"/>
          <w:szCs w:val="28"/>
        </w:rPr>
      </w:pPr>
      <w:r w:rsidRPr="00086A94">
        <w:rPr>
          <w:color w:val="auto"/>
          <w:sz w:val="28"/>
          <w:szCs w:val="28"/>
        </w:rPr>
        <w:t xml:space="preserve">индикаторы самореализации населения; </w:t>
      </w:r>
    </w:p>
    <w:p w:rsidR="00086A94" w:rsidRPr="00086A94" w:rsidRDefault="00086A94" w:rsidP="003370A7">
      <w:pPr>
        <w:pStyle w:val="Default"/>
        <w:numPr>
          <w:ilvl w:val="0"/>
          <w:numId w:val="20"/>
        </w:numPr>
        <w:spacing w:line="360" w:lineRule="auto"/>
        <w:jc w:val="both"/>
        <w:rPr>
          <w:color w:val="auto"/>
          <w:sz w:val="28"/>
          <w:szCs w:val="28"/>
        </w:rPr>
      </w:pPr>
      <w:r w:rsidRPr="00086A94">
        <w:rPr>
          <w:color w:val="auto"/>
          <w:sz w:val="28"/>
          <w:szCs w:val="28"/>
        </w:rPr>
        <w:t xml:space="preserve">индикаторы уровня жизни населения, качества окружающей среды и качества социальной сферы; </w:t>
      </w:r>
    </w:p>
    <w:p w:rsidR="00086A94" w:rsidRPr="00086A94" w:rsidRDefault="00086A94" w:rsidP="003370A7">
      <w:pPr>
        <w:pStyle w:val="Default"/>
        <w:numPr>
          <w:ilvl w:val="0"/>
          <w:numId w:val="20"/>
        </w:numPr>
        <w:spacing w:line="360" w:lineRule="auto"/>
        <w:jc w:val="both"/>
        <w:rPr>
          <w:color w:val="auto"/>
          <w:sz w:val="28"/>
          <w:szCs w:val="28"/>
        </w:rPr>
      </w:pPr>
      <w:r w:rsidRPr="00086A94">
        <w:rPr>
          <w:color w:val="auto"/>
          <w:sz w:val="28"/>
          <w:szCs w:val="28"/>
        </w:rPr>
        <w:t xml:space="preserve">индикаторы экономического развития.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Главным индикатором Стратегии, характеризующим достижение стратегической цели в целом, служит миграционный прирост. Он показывает степень привлекательности города для жителей других муниципальных образований, в том числе из других российских регионов или иных стран, что свидетельствует о гармоничности развития города. Положительный миграционный прирост свидетельствует о том, что город в глазах жителей окружающего мира (города края, города российских регионов, города сопредельных стран и др.) имеет более привлекательный статус, чем место их проживания, то есть является для них городом более высокого уровня развития. </w:t>
      </w:r>
    </w:p>
    <w:p w:rsidR="00086A94" w:rsidRPr="00086A94" w:rsidRDefault="00086A94" w:rsidP="00086A94">
      <w:pPr>
        <w:pStyle w:val="Default"/>
        <w:spacing w:line="360" w:lineRule="auto"/>
        <w:ind w:firstLine="567"/>
        <w:jc w:val="both"/>
        <w:rPr>
          <w:color w:val="auto"/>
          <w:sz w:val="28"/>
          <w:szCs w:val="28"/>
        </w:rPr>
      </w:pPr>
      <w:r w:rsidRPr="00086A94">
        <w:rPr>
          <w:b/>
          <w:bCs/>
          <w:color w:val="auto"/>
          <w:sz w:val="28"/>
          <w:szCs w:val="28"/>
        </w:rPr>
        <w:t xml:space="preserve">3.1.1. Индикаторы и показатели самореализации населения </w:t>
      </w:r>
    </w:p>
    <w:p w:rsidR="00086A94" w:rsidRPr="00086A94" w:rsidRDefault="00086A94" w:rsidP="00D94B62">
      <w:pPr>
        <w:pStyle w:val="Default"/>
        <w:spacing w:line="360" w:lineRule="auto"/>
        <w:ind w:firstLine="567"/>
        <w:jc w:val="both"/>
        <w:rPr>
          <w:color w:val="auto"/>
          <w:sz w:val="28"/>
          <w:szCs w:val="28"/>
        </w:rPr>
      </w:pPr>
      <w:r w:rsidRPr="00086A94">
        <w:rPr>
          <w:color w:val="auto"/>
          <w:sz w:val="28"/>
          <w:szCs w:val="28"/>
        </w:rPr>
        <w:t>Данная группа индикаторов и показателей характеризует условия для возможностей гармоничного развития жителей города, как через трудовую самореализацию, так и при помощи удовлетворения культурных и досуговых потребностей</w:t>
      </w:r>
      <w:r w:rsidR="00D94B62">
        <w:rPr>
          <w:color w:val="auto"/>
          <w:sz w:val="28"/>
          <w:szCs w:val="28"/>
        </w:rPr>
        <w:t xml:space="preserve">. </w:t>
      </w:r>
    </w:p>
    <w:p w:rsidR="00086A94" w:rsidRPr="00086A94" w:rsidRDefault="00086A94" w:rsidP="003370A7">
      <w:pPr>
        <w:pStyle w:val="Default"/>
        <w:numPr>
          <w:ilvl w:val="0"/>
          <w:numId w:val="21"/>
        </w:numPr>
        <w:spacing w:line="360" w:lineRule="auto"/>
        <w:jc w:val="both"/>
        <w:rPr>
          <w:color w:val="auto"/>
          <w:sz w:val="28"/>
          <w:szCs w:val="28"/>
        </w:rPr>
      </w:pPr>
      <w:r w:rsidRPr="00086A94">
        <w:rPr>
          <w:color w:val="auto"/>
          <w:sz w:val="28"/>
          <w:szCs w:val="28"/>
        </w:rPr>
        <w:t xml:space="preserve">Отношение среднемесячной номинальной начисленной заработной платы в городе и прожиточного минимума. </w:t>
      </w:r>
    </w:p>
    <w:p w:rsidR="00086A94" w:rsidRPr="00086A94" w:rsidRDefault="00086A94" w:rsidP="003370A7">
      <w:pPr>
        <w:pStyle w:val="Default"/>
        <w:numPr>
          <w:ilvl w:val="0"/>
          <w:numId w:val="21"/>
        </w:numPr>
        <w:spacing w:line="360" w:lineRule="auto"/>
        <w:jc w:val="both"/>
        <w:rPr>
          <w:color w:val="auto"/>
          <w:sz w:val="28"/>
          <w:szCs w:val="28"/>
        </w:rPr>
      </w:pPr>
      <w:r w:rsidRPr="00086A94">
        <w:rPr>
          <w:color w:val="auto"/>
          <w:sz w:val="28"/>
          <w:szCs w:val="28"/>
        </w:rPr>
        <w:t xml:space="preserve">Число уникальных культурных и спортивных мероприятий, проводимых в городе. </w:t>
      </w:r>
    </w:p>
    <w:p w:rsidR="00D94B62" w:rsidRDefault="00086A94" w:rsidP="00086A94">
      <w:pPr>
        <w:pStyle w:val="Default"/>
        <w:spacing w:line="360" w:lineRule="auto"/>
        <w:ind w:firstLine="567"/>
        <w:jc w:val="both"/>
        <w:rPr>
          <w:color w:val="auto"/>
          <w:sz w:val="28"/>
          <w:szCs w:val="28"/>
        </w:rPr>
      </w:pPr>
      <w:r w:rsidRPr="00086A94">
        <w:rPr>
          <w:color w:val="auto"/>
          <w:sz w:val="28"/>
          <w:szCs w:val="28"/>
        </w:rPr>
        <w:lastRenderedPageBreak/>
        <w:t xml:space="preserve">Индикаторы уровня доходов населения позволяют осуществлять мониторинг возможностей к самореализации в трудовой сфере через наблюдение за доходами населения.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Число уникальных культурных и спортивных мероприятий (крупных международных и межрегиональных спортивных соревнований, кинофестивалей, ежегодных международных и российских мероприятий и т.п.) проводимых в городе позволяет провести интегральную оценку развитости сферы культуры, спорта и проведения досуга в городе.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В соответствии со структурой задач данной цели выделяются две подгруппы показателей, отражающих достижение соответствующих задач в ходе реализации Стратегии: </w:t>
      </w:r>
    </w:p>
    <w:p w:rsidR="00086A94" w:rsidRPr="00086A94" w:rsidRDefault="00086A94" w:rsidP="003370A7">
      <w:pPr>
        <w:pStyle w:val="Default"/>
        <w:numPr>
          <w:ilvl w:val="1"/>
          <w:numId w:val="22"/>
        </w:numPr>
        <w:spacing w:line="360" w:lineRule="auto"/>
        <w:ind w:left="0" w:firstLine="567"/>
        <w:jc w:val="both"/>
        <w:rPr>
          <w:color w:val="auto"/>
          <w:sz w:val="28"/>
          <w:szCs w:val="28"/>
        </w:rPr>
      </w:pPr>
      <w:r w:rsidRPr="00086A94">
        <w:rPr>
          <w:color w:val="auto"/>
          <w:sz w:val="28"/>
          <w:szCs w:val="28"/>
        </w:rPr>
        <w:t xml:space="preserve">самореализация через трудовую деятельность; </w:t>
      </w:r>
    </w:p>
    <w:p w:rsidR="00086A94" w:rsidRPr="00086A94" w:rsidRDefault="00086A94" w:rsidP="003370A7">
      <w:pPr>
        <w:pStyle w:val="Default"/>
        <w:numPr>
          <w:ilvl w:val="1"/>
          <w:numId w:val="22"/>
        </w:numPr>
        <w:spacing w:line="360" w:lineRule="auto"/>
        <w:ind w:left="0" w:firstLine="567"/>
        <w:jc w:val="both"/>
        <w:rPr>
          <w:color w:val="auto"/>
          <w:sz w:val="28"/>
          <w:szCs w:val="28"/>
        </w:rPr>
      </w:pPr>
      <w:r w:rsidRPr="00086A94">
        <w:rPr>
          <w:color w:val="auto"/>
          <w:sz w:val="28"/>
          <w:szCs w:val="28"/>
        </w:rPr>
        <w:t xml:space="preserve">самореализация в культурно-досуговой сфере. </w:t>
      </w:r>
    </w:p>
    <w:p w:rsidR="00086A94" w:rsidRPr="00086A94" w:rsidRDefault="00086A94" w:rsidP="00086A94">
      <w:pPr>
        <w:pStyle w:val="Default"/>
        <w:spacing w:line="360" w:lineRule="auto"/>
        <w:ind w:firstLine="567"/>
        <w:jc w:val="both"/>
        <w:rPr>
          <w:color w:val="auto"/>
          <w:sz w:val="28"/>
          <w:szCs w:val="28"/>
        </w:rPr>
      </w:pPr>
      <w:r w:rsidRPr="00086A94">
        <w:rPr>
          <w:i/>
          <w:iCs/>
          <w:color w:val="auto"/>
          <w:sz w:val="28"/>
          <w:szCs w:val="28"/>
        </w:rPr>
        <w:t xml:space="preserve">Самореализация через трудовую деятельность.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Данная подгруппа содержит показатели, характеризующие условия и доступность труда в городе </w:t>
      </w:r>
      <w:r>
        <w:rPr>
          <w:color w:val="auto"/>
          <w:sz w:val="28"/>
          <w:szCs w:val="28"/>
        </w:rPr>
        <w:t>Дальнегорск</w:t>
      </w:r>
      <w:r w:rsidRPr="00086A94">
        <w:rPr>
          <w:color w:val="auto"/>
          <w:sz w:val="28"/>
          <w:szCs w:val="28"/>
        </w:rPr>
        <w:t xml:space="preserve">е на стратегическую перспективу, а также соответствия системы образования города потребностям в трудовых ресурсах. Исходя из поставленных задач развития города, подгруппа содержит два набора показателей. </w:t>
      </w:r>
    </w:p>
    <w:p w:rsidR="00086A94" w:rsidRPr="00086A94" w:rsidRDefault="00086A94" w:rsidP="00D94B62">
      <w:pPr>
        <w:pStyle w:val="Default"/>
        <w:spacing w:line="360" w:lineRule="auto"/>
        <w:ind w:firstLine="567"/>
        <w:jc w:val="both"/>
        <w:rPr>
          <w:color w:val="auto"/>
          <w:sz w:val="28"/>
          <w:szCs w:val="28"/>
        </w:rPr>
      </w:pPr>
      <w:r w:rsidRPr="00086A94">
        <w:rPr>
          <w:color w:val="auto"/>
          <w:sz w:val="28"/>
          <w:szCs w:val="28"/>
        </w:rPr>
        <w:t xml:space="preserve">Первый набор отражает успешность решения задачи обеспечения соответствия структуры и качества подготовки специалистов системой образования города </w:t>
      </w:r>
      <w:r>
        <w:rPr>
          <w:color w:val="auto"/>
          <w:sz w:val="28"/>
          <w:szCs w:val="28"/>
        </w:rPr>
        <w:t>Дальнегорск</w:t>
      </w:r>
      <w:r w:rsidRPr="00086A94">
        <w:rPr>
          <w:color w:val="auto"/>
          <w:sz w:val="28"/>
          <w:szCs w:val="28"/>
        </w:rPr>
        <w:t xml:space="preserve">а потребностям экономики и социальной сферы и состоит из показателя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отражающим качество подготовки выпускников общеобразовательных школ.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Второй набор отражает достижение задачи создания эффективной системы трудоустройства выпускников, молодежи и социально незащищенных категорий горожан и состоит из показателя «Численность </w:t>
      </w:r>
      <w:r w:rsidRPr="00086A94">
        <w:rPr>
          <w:color w:val="auto"/>
          <w:sz w:val="28"/>
          <w:szCs w:val="28"/>
        </w:rPr>
        <w:lastRenderedPageBreak/>
        <w:t xml:space="preserve">безработных», интегрально описывающим эффективность системы трудоустройства.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В период действия Стратегии, особенно на первом этапе, будут реализовываться меры по предотвращению роста безработицы, опережающее переобучение работников, организация общественных работ в рамках действующих программ занятости. Параллельно с политикой занятости будет реализовываться экономическая политика, способствующая созданию новых рабочих мест. </w:t>
      </w:r>
    </w:p>
    <w:p w:rsidR="00086A94" w:rsidRPr="00086A94" w:rsidRDefault="00086A94" w:rsidP="00086A94">
      <w:pPr>
        <w:pStyle w:val="Default"/>
        <w:spacing w:line="360" w:lineRule="auto"/>
        <w:ind w:firstLine="567"/>
        <w:jc w:val="both"/>
        <w:rPr>
          <w:color w:val="auto"/>
          <w:sz w:val="28"/>
          <w:szCs w:val="28"/>
        </w:rPr>
      </w:pPr>
      <w:r w:rsidRPr="00086A94">
        <w:rPr>
          <w:i/>
          <w:iCs/>
          <w:color w:val="auto"/>
          <w:sz w:val="28"/>
          <w:szCs w:val="28"/>
        </w:rPr>
        <w:t xml:space="preserve">Самореализация в культурно-досуговой сфере.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Данная подгруппа содержит показатели, характеризующие обеспечение населения города условиями для проведения досуга, возможностями удовлетворения эстетических запросов, получения художественно-эстетического образования. Исходя из поставленных задач развития города, подгруппа содержит три набора показателей. </w:t>
      </w:r>
    </w:p>
    <w:p w:rsidR="00086A94" w:rsidRPr="00086A94" w:rsidRDefault="00086A94" w:rsidP="00D94B62">
      <w:pPr>
        <w:pStyle w:val="Default"/>
        <w:spacing w:line="360" w:lineRule="auto"/>
        <w:ind w:firstLine="567"/>
        <w:jc w:val="both"/>
        <w:rPr>
          <w:color w:val="auto"/>
          <w:sz w:val="28"/>
          <w:szCs w:val="28"/>
        </w:rPr>
      </w:pPr>
      <w:r w:rsidRPr="00086A94">
        <w:rPr>
          <w:color w:val="auto"/>
          <w:sz w:val="28"/>
          <w:szCs w:val="28"/>
        </w:rPr>
        <w:t xml:space="preserve">Первый набор отражает успешность решения задачи создания современной инфраструктуры для отдыха и творческой самореализации. Это позволят отследить такие показатели, как: </w:t>
      </w:r>
    </w:p>
    <w:p w:rsidR="00086A94" w:rsidRPr="00086A94" w:rsidRDefault="00086A94" w:rsidP="003370A7">
      <w:pPr>
        <w:pStyle w:val="Default"/>
        <w:numPr>
          <w:ilvl w:val="1"/>
          <w:numId w:val="23"/>
        </w:numPr>
        <w:spacing w:line="360" w:lineRule="auto"/>
        <w:ind w:left="0" w:firstLine="567"/>
        <w:jc w:val="both"/>
        <w:rPr>
          <w:color w:val="auto"/>
          <w:sz w:val="28"/>
          <w:szCs w:val="28"/>
        </w:rPr>
      </w:pPr>
      <w:r w:rsidRPr="00086A94">
        <w:rPr>
          <w:color w:val="auto"/>
          <w:sz w:val="28"/>
          <w:szCs w:val="28"/>
        </w:rPr>
        <w:t xml:space="preserve">Число профессиональных театров. </w:t>
      </w:r>
    </w:p>
    <w:p w:rsidR="00086A94" w:rsidRPr="00086A94" w:rsidRDefault="00086A94" w:rsidP="003370A7">
      <w:pPr>
        <w:pStyle w:val="Default"/>
        <w:numPr>
          <w:ilvl w:val="1"/>
          <w:numId w:val="23"/>
        </w:numPr>
        <w:spacing w:line="360" w:lineRule="auto"/>
        <w:ind w:left="0" w:firstLine="567"/>
        <w:jc w:val="both"/>
        <w:rPr>
          <w:color w:val="auto"/>
          <w:sz w:val="28"/>
          <w:szCs w:val="28"/>
        </w:rPr>
      </w:pPr>
      <w:r w:rsidRPr="00086A94">
        <w:rPr>
          <w:color w:val="auto"/>
          <w:sz w:val="28"/>
          <w:szCs w:val="28"/>
        </w:rPr>
        <w:t xml:space="preserve">Число киноустановок с платным показом. </w:t>
      </w:r>
    </w:p>
    <w:p w:rsidR="00086A94" w:rsidRPr="00086A94" w:rsidRDefault="00086A94" w:rsidP="003370A7">
      <w:pPr>
        <w:pStyle w:val="Default"/>
        <w:numPr>
          <w:ilvl w:val="1"/>
          <w:numId w:val="23"/>
        </w:numPr>
        <w:spacing w:line="360" w:lineRule="auto"/>
        <w:ind w:left="0" w:firstLine="567"/>
        <w:jc w:val="both"/>
        <w:rPr>
          <w:color w:val="auto"/>
          <w:sz w:val="28"/>
          <w:szCs w:val="28"/>
        </w:rPr>
      </w:pPr>
      <w:r w:rsidRPr="00086A94">
        <w:rPr>
          <w:color w:val="auto"/>
          <w:sz w:val="28"/>
          <w:szCs w:val="28"/>
        </w:rPr>
        <w:t xml:space="preserve">Число мест в зрительных залах.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Увеличение этих показателей будет происходить не только благодаря росту числа муниципальных учреждений, но и благодаря росту частных инвестиций в сферу культуры, строительству торгово-развлекательных комплексов и других объектов, частью деятельности которых будет предоставление услуг в области культуры.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Также должно наблюдаться снижение такого показателя как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w:t>
      </w:r>
      <w:r w:rsidR="00D94B62">
        <w:rPr>
          <w:color w:val="auto"/>
          <w:sz w:val="28"/>
          <w:szCs w:val="28"/>
        </w:rPr>
        <w:t>.</w:t>
      </w:r>
      <w:r w:rsidRPr="00086A94">
        <w:rPr>
          <w:color w:val="auto"/>
          <w:sz w:val="28"/>
          <w:szCs w:val="28"/>
        </w:rPr>
        <w:t xml:space="preserve">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lastRenderedPageBreak/>
        <w:t xml:space="preserve">При этом необходимо отметить, что создание современной инфраструктуры положительно влияет и на доступность оказываемых услуг отдыха и творческой самореализации, предоставляя жителям больше возможностей для их получения. </w:t>
      </w:r>
    </w:p>
    <w:p w:rsidR="00086A94" w:rsidRPr="00086A94" w:rsidRDefault="00086A94" w:rsidP="00D94B62">
      <w:pPr>
        <w:pStyle w:val="Default"/>
        <w:spacing w:line="360" w:lineRule="auto"/>
        <w:ind w:firstLine="567"/>
        <w:jc w:val="both"/>
        <w:rPr>
          <w:color w:val="auto"/>
          <w:sz w:val="28"/>
          <w:szCs w:val="28"/>
        </w:rPr>
      </w:pPr>
      <w:r w:rsidRPr="00086A94">
        <w:rPr>
          <w:color w:val="auto"/>
          <w:sz w:val="28"/>
          <w:szCs w:val="28"/>
        </w:rPr>
        <w:t xml:space="preserve">Второй набор показывает достижение задачи предоставления полного набора услуг культурно-досуговой направленности. Полнота оказываемых услуг в культурно-досуговой сфере проявляется прежде всего в востребованности учреждений культуры города. Для отражения культурного уровня горожан, их активности в его развитии, потребности в получении услуг учреждений культуры используются три удельных индикатора, рассчитанных на 1000 жителей: число посещений театров, музеев и кинотеатров, а также показатель степени удовлетворенности населения </w:t>
      </w:r>
      <w:r w:rsidR="00D94B62">
        <w:rPr>
          <w:color w:val="auto"/>
          <w:sz w:val="28"/>
          <w:szCs w:val="28"/>
        </w:rPr>
        <w:t>ДГО</w:t>
      </w:r>
      <w:r w:rsidRPr="00086A94">
        <w:rPr>
          <w:color w:val="auto"/>
          <w:sz w:val="28"/>
          <w:szCs w:val="28"/>
        </w:rPr>
        <w:t xml:space="preserve"> услугами культуры. Третий набор показателей характеризует достижение задачи обеспечения разнообразия и доступности возможностей для занятий физической культурой и спортом: </w:t>
      </w:r>
    </w:p>
    <w:p w:rsidR="00086A94" w:rsidRPr="00086A94" w:rsidRDefault="00086A94" w:rsidP="003370A7">
      <w:pPr>
        <w:pStyle w:val="Default"/>
        <w:numPr>
          <w:ilvl w:val="1"/>
          <w:numId w:val="24"/>
        </w:numPr>
        <w:spacing w:line="360" w:lineRule="auto"/>
        <w:ind w:left="0" w:firstLine="567"/>
        <w:jc w:val="both"/>
        <w:rPr>
          <w:color w:val="auto"/>
          <w:sz w:val="28"/>
          <w:szCs w:val="28"/>
        </w:rPr>
      </w:pPr>
      <w:r w:rsidRPr="00086A94">
        <w:rPr>
          <w:color w:val="auto"/>
          <w:sz w:val="28"/>
          <w:szCs w:val="28"/>
        </w:rPr>
        <w:t xml:space="preserve">Удельный вес населения, систематически занимающегося физической культурой и спортом </w:t>
      </w:r>
    </w:p>
    <w:p w:rsidR="00086A94" w:rsidRPr="00086A94" w:rsidRDefault="00086A94" w:rsidP="003370A7">
      <w:pPr>
        <w:pStyle w:val="Default"/>
        <w:numPr>
          <w:ilvl w:val="1"/>
          <w:numId w:val="24"/>
        </w:numPr>
        <w:spacing w:line="360" w:lineRule="auto"/>
        <w:ind w:left="0" w:firstLine="567"/>
        <w:jc w:val="both"/>
        <w:rPr>
          <w:color w:val="auto"/>
          <w:sz w:val="28"/>
          <w:szCs w:val="28"/>
        </w:rPr>
      </w:pPr>
      <w:r w:rsidRPr="00086A94">
        <w:rPr>
          <w:color w:val="auto"/>
          <w:sz w:val="28"/>
          <w:szCs w:val="28"/>
        </w:rPr>
        <w:t xml:space="preserve">Увеличение доли населения города </w:t>
      </w:r>
      <w:r>
        <w:rPr>
          <w:color w:val="auto"/>
          <w:sz w:val="28"/>
          <w:szCs w:val="28"/>
        </w:rPr>
        <w:t>Дальнегорск</w:t>
      </w:r>
      <w:r w:rsidRPr="00086A94">
        <w:rPr>
          <w:color w:val="auto"/>
          <w:sz w:val="28"/>
          <w:szCs w:val="28"/>
        </w:rPr>
        <w:t xml:space="preserve">а, участвующего в муниципальных официальных физкультурных мероприятиях и спортивных мероприятиях, проводимых на территории </w:t>
      </w:r>
      <w:r>
        <w:rPr>
          <w:color w:val="auto"/>
          <w:sz w:val="28"/>
          <w:szCs w:val="28"/>
        </w:rPr>
        <w:t>Дальнегорск</w:t>
      </w:r>
      <w:r w:rsidRPr="00086A94">
        <w:rPr>
          <w:color w:val="auto"/>
          <w:sz w:val="28"/>
          <w:szCs w:val="28"/>
        </w:rPr>
        <w:t xml:space="preserve">ского городского округа.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Широкий спектр мероприятий по обеспечению разнообразия и доступности возможностей для занятий физической культурой и спортом совместно с проведением разъяснительной работы о необходимости бережного отношения к своему здоровью, позволяет рассчитывать на увеличение числа лиц, систематически занимающихся физической культурой и спортом.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Рост занятий спортом должен привести и к увеличению доли населения города </w:t>
      </w:r>
      <w:r>
        <w:rPr>
          <w:color w:val="auto"/>
          <w:sz w:val="28"/>
          <w:szCs w:val="28"/>
        </w:rPr>
        <w:t>Дальнегорск</w:t>
      </w:r>
      <w:r w:rsidRPr="00086A94">
        <w:rPr>
          <w:color w:val="auto"/>
          <w:sz w:val="28"/>
          <w:szCs w:val="28"/>
        </w:rPr>
        <w:t xml:space="preserve">а, участвующего в муниципальных официальных </w:t>
      </w:r>
      <w:r w:rsidRPr="00086A94">
        <w:rPr>
          <w:color w:val="auto"/>
          <w:sz w:val="28"/>
          <w:szCs w:val="28"/>
        </w:rPr>
        <w:lastRenderedPageBreak/>
        <w:t xml:space="preserve">физкультурных мероприятиях и спортивных мероприятиях, проводимых на территории </w:t>
      </w:r>
      <w:r>
        <w:rPr>
          <w:color w:val="auto"/>
          <w:sz w:val="28"/>
          <w:szCs w:val="28"/>
        </w:rPr>
        <w:t>Дальнегорск</w:t>
      </w:r>
      <w:r w:rsidRPr="00086A94">
        <w:rPr>
          <w:color w:val="auto"/>
          <w:sz w:val="28"/>
          <w:szCs w:val="28"/>
        </w:rPr>
        <w:t>ого городского округа</w:t>
      </w:r>
      <w:r w:rsidR="00D94B62">
        <w:rPr>
          <w:color w:val="auto"/>
          <w:sz w:val="28"/>
          <w:szCs w:val="28"/>
        </w:rPr>
        <w:t>.</w:t>
      </w:r>
      <w:r w:rsidRPr="00086A94">
        <w:rPr>
          <w:color w:val="auto"/>
          <w:sz w:val="28"/>
          <w:szCs w:val="28"/>
        </w:rPr>
        <w:t xml:space="preserve"> </w:t>
      </w:r>
    </w:p>
    <w:p w:rsidR="00086A94" w:rsidRPr="00086A94" w:rsidRDefault="00086A94" w:rsidP="00086A94">
      <w:pPr>
        <w:pStyle w:val="Default"/>
        <w:spacing w:line="360" w:lineRule="auto"/>
        <w:ind w:firstLine="567"/>
        <w:jc w:val="both"/>
        <w:rPr>
          <w:color w:val="auto"/>
          <w:sz w:val="28"/>
          <w:szCs w:val="28"/>
        </w:rPr>
      </w:pPr>
      <w:r w:rsidRPr="00086A94">
        <w:rPr>
          <w:b/>
          <w:bCs/>
          <w:color w:val="auto"/>
          <w:sz w:val="28"/>
          <w:szCs w:val="28"/>
        </w:rPr>
        <w:t xml:space="preserve">3.1.2. Индикаторы и показатели качества городской среды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Данный блок индикаторов и показателей характеризует доступность и качество жилищно-коммунальных и социальных услуг, физическую и имущественную безопасность и подверженность населения различным социальным патологиям. </w:t>
      </w:r>
    </w:p>
    <w:p w:rsidR="00086A94" w:rsidRPr="00086A94" w:rsidRDefault="00086A94" w:rsidP="00D94B62">
      <w:pPr>
        <w:pStyle w:val="Default"/>
        <w:spacing w:line="360" w:lineRule="auto"/>
        <w:ind w:firstLine="567"/>
        <w:jc w:val="both"/>
        <w:rPr>
          <w:color w:val="auto"/>
          <w:sz w:val="28"/>
          <w:szCs w:val="28"/>
        </w:rPr>
      </w:pPr>
      <w:r w:rsidRPr="00086A94">
        <w:rPr>
          <w:color w:val="auto"/>
          <w:sz w:val="28"/>
          <w:szCs w:val="28"/>
        </w:rPr>
        <w:t xml:space="preserve">Целевым индикатором этой группы является индикатор «ожидаемая продолжительность жизни при рождении». Этот индикатор предусматривает в 2016-2030 годах постоянный рост, который будет происходить под влиянием следующих факторов: </w:t>
      </w:r>
    </w:p>
    <w:p w:rsidR="00086A94" w:rsidRPr="00086A94" w:rsidRDefault="00086A94" w:rsidP="003370A7">
      <w:pPr>
        <w:pStyle w:val="Default"/>
        <w:numPr>
          <w:ilvl w:val="1"/>
          <w:numId w:val="25"/>
        </w:numPr>
        <w:spacing w:line="360" w:lineRule="auto"/>
        <w:ind w:left="0" w:firstLine="567"/>
        <w:jc w:val="both"/>
        <w:rPr>
          <w:color w:val="auto"/>
          <w:sz w:val="28"/>
          <w:szCs w:val="28"/>
        </w:rPr>
      </w:pPr>
      <w:r w:rsidRPr="00086A94">
        <w:rPr>
          <w:color w:val="auto"/>
          <w:sz w:val="28"/>
          <w:szCs w:val="28"/>
        </w:rPr>
        <w:t xml:space="preserve">повышение качества и доступности услуг социальной сферы; </w:t>
      </w:r>
    </w:p>
    <w:p w:rsidR="00086A94" w:rsidRPr="00086A94" w:rsidRDefault="00086A94" w:rsidP="003370A7">
      <w:pPr>
        <w:pStyle w:val="Default"/>
        <w:numPr>
          <w:ilvl w:val="1"/>
          <w:numId w:val="25"/>
        </w:numPr>
        <w:spacing w:line="360" w:lineRule="auto"/>
        <w:ind w:left="0" w:firstLine="567"/>
        <w:jc w:val="both"/>
        <w:rPr>
          <w:color w:val="auto"/>
          <w:sz w:val="28"/>
          <w:szCs w:val="28"/>
        </w:rPr>
      </w:pPr>
      <w:r w:rsidRPr="00086A94">
        <w:rPr>
          <w:color w:val="auto"/>
          <w:sz w:val="28"/>
          <w:szCs w:val="28"/>
        </w:rPr>
        <w:t xml:space="preserve">улучшение состояния жилищно-коммунальной сферы; </w:t>
      </w:r>
    </w:p>
    <w:p w:rsidR="00086A94" w:rsidRPr="00086A94" w:rsidRDefault="00086A94" w:rsidP="003370A7">
      <w:pPr>
        <w:pStyle w:val="Default"/>
        <w:numPr>
          <w:ilvl w:val="1"/>
          <w:numId w:val="25"/>
        </w:numPr>
        <w:spacing w:line="360" w:lineRule="auto"/>
        <w:ind w:left="0" w:firstLine="567"/>
        <w:jc w:val="both"/>
        <w:rPr>
          <w:color w:val="auto"/>
          <w:sz w:val="28"/>
          <w:szCs w:val="28"/>
        </w:rPr>
      </w:pPr>
      <w:r w:rsidRPr="00086A94">
        <w:rPr>
          <w:color w:val="auto"/>
          <w:sz w:val="28"/>
          <w:szCs w:val="28"/>
        </w:rPr>
        <w:t xml:space="preserve">рост совокупных и средних доходов населения, благодаря росту занятости и конкуренции между работодателями на рынке труда; </w:t>
      </w:r>
    </w:p>
    <w:p w:rsidR="00086A94" w:rsidRPr="00086A94" w:rsidRDefault="00086A94" w:rsidP="003370A7">
      <w:pPr>
        <w:pStyle w:val="Default"/>
        <w:numPr>
          <w:ilvl w:val="1"/>
          <w:numId w:val="25"/>
        </w:numPr>
        <w:spacing w:line="360" w:lineRule="auto"/>
        <w:ind w:left="0" w:firstLine="567"/>
        <w:jc w:val="both"/>
        <w:rPr>
          <w:color w:val="auto"/>
          <w:sz w:val="28"/>
          <w:szCs w:val="28"/>
        </w:rPr>
      </w:pPr>
      <w:r w:rsidRPr="00086A94">
        <w:rPr>
          <w:color w:val="auto"/>
          <w:sz w:val="28"/>
          <w:szCs w:val="28"/>
        </w:rPr>
        <w:t xml:space="preserve">приток населения, преимущественно трудоспособных возрастов, благодаря растущей привлекательности проживания в городе.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В соответствии со структурой задач данной цели выделяются пять подгрупп показателей, отражающих достижение соответствующих задач в ходе реализации Стратегии: </w:t>
      </w:r>
    </w:p>
    <w:p w:rsidR="00086A94" w:rsidRPr="00086A94" w:rsidRDefault="00086A94" w:rsidP="003370A7">
      <w:pPr>
        <w:pStyle w:val="Default"/>
        <w:numPr>
          <w:ilvl w:val="1"/>
          <w:numId w:val="26"/>
        </w:numPr>
        <w:spacing w:line="360" w:lineRule="auto"/>
        <w:ind w:left="0" w:firstLine="567"/>
        <w:jc w:val="both"/>
        <w:rPr>
          <w:color w:val="auto"/>
          <w:sz w:val="28"/>
          <w:szCs w:val="28"/>
        </w:rPr>
      </w:pPr>
      <w:r w:rsidRPr="00086A94">
        <w:rPr>
          <w:color w:val="auto"/>
          <w:sz w:val="28"/>
          <w:szCs w:val="28"/>
        </w:rPr>
        <w:t xml:space="preserve">развитая социальная сфера; </w:t>
      </w:r>
    </w:p>
    <w:p w:rsidR="00086A94" w:rsidRPr="00086A94" w:rsidRDefault="00086A94" w:rsidP="003370A7">
      <w:pPr>
        <w:pStyle w:val="Default"/>
        <w:numPr>
          <w:ilvl w:val="1"/>
          <w:numId w:val="26"/>
        </w:numPr>
        <w:spacing w:line="360" w:lineRule="auto"/>
        <w:ind w:left="0" w:firstLine="567"/>
        <w:jc w:val="both"/>
        <w:rPr>
          <w:color w:val="auto"/>
          <w:sz w:val="28"/>
          <w:szCs w:val="28"/>
        </w:rPr>
      </w:pPr>
      <w:r w:rsidRPr="00086A94">
        <w:rPr>
          <w:color w:val="auto"/>
          <w:sz w:val="28"/>
          <w:szCs w:val="28"/>
        </w:rPr>
        <w:t xml:space="preserve">комфортное личное жизненное пространство; </w:t>
      </w:r>
    </w:p>
    <w:p w:rsidR="00086A94" w:rsidRPr="00086A94" w:rsidRDefault="00086A94" w:rsidP="003370A7">
      <w:pPr>
        <w:pStyle w:val="Default"/>
        <w:numPr>
          <w:ilvl w:val="1"/>
          <w:numId w:val="26"/>
        </w:numPr>
        <w:spacing w:line="360" w:lineRule="auto"/>
        <w:ind w:left="0" w:firstLine="567"/>
        <w:jc w:val="both"/>
        <w:rPr>
          <w:color w:val="auto"/>
          <w:sz w:val="28"/>
          <w:szCs w:val="28"/>
        </w:rPr>
      </w:pPr>
      <w:r w:rsidRPr="00086A94">
        <w:rPr>
          <w:color w:val="auto"/>
          <w:sz w:val="28"/>
          <w:szCs w:val="28"/>
        </w:rPr>
        <w:t xml:space="preserve">комфортная сфера облуживания; </w:t>
      </w:r>
    </w:p>
    <w:p w:rsidR="00086A94" w:rsidRPr="00086A94" w:rsidRDefault="00086A94" w:rsidP="003370A7">
      <w:pPr>
        <w:pStyle w:val="Default"/>
        <w:numPr>
          <w:ilvl w:val="1"/>
          <w:numId w:val="26"/>
        </w:numPr>
        <w:spacing w:line="360" w:lineRule="auto"/>
        <w:ind w:left="0" w:firstLine="567"/>
        <w:jc w:val="both"/>
        <w:rPr>
          <w:color w:val="auto"/>
          <w:sz w:val="28"/>
          <w:szCs w:val="28"/>
        </w:rPr>
      </w:pPr>
      <w:r w:rsidRPr="00086A94">
        <w:rPr>
          <w:color w:val="auto"/>
          <w:sz w:val="28"/>
          <w:szCs w:val="28"/>
        </w:rPr>
        <w:t xml:space="preserve">комфортное городское пространство; </w:t>
      </w:r>
    </w:p>
    <w:p w:rsidR="00086A94" w:rsidRPr="00086A94" w:rsidRDefault="00086A94" w:rsidP="003370A7">
      <w:pPr>
        <w:pStyle w:val="Default"/>
        <w:numPr>
          <w:ilvl w:val="1"/>
          <w:numId w:val="26"/>
        </w:numPr>
        <w:spacing w:line="360" w:lineRule="auto"/>
        <w:ind w:left="0" w:firstLine="567"/>
        <w:jc w:val="both"/>
        <w:rPr>
          <w:color w:val="auto"/>
          <w:sz w:val="28"/>
          <w:szCs w:val="28"/>
        </w:rPr>
      </w:pPr>
      <w:r w:rsidRPr="00086A94">
        <w:rPr>
          <w:color w:val="auto"/>
          <w:sz w:val="28"/>
          <w:szCs w:val="28"/>
        </w:rPr>
        <w:t xml:space="preserve">здоровая и комфортная природная среда.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Группа показателей, отражающих состояние социальной сферы, сформирована исходя из необходимости отслеживания и оценки тех тенденций, которые в последующем будут оказывать влияние на благоприятное или негативное изменение структуры населения, и на которые </w:t>
      </w:r>
      <w:r w:rsidRPr="00086A94">
        <w:rPr>
          <w:color w:val="auto"/>
          <w:sz w:val="28"/>
          <w:szCs w:val="28"/>
        </w:rPr>
        <w:lastRenderedPageBreak/>
        <w:t xml:space="preserve">в случае отклонения от заданных контрольных значений будет необходимо осуществлять внешнее воздействие посредством корректировки мероприятий муниципальных программ, изменения набора мероприятий, включаемых в ближайший бюджетный год на финансирование из городского и иных бюджетов. </w:t>
      </w:r>
    </w:p>
    <w:p w:rsidR="00086A94" w:rsidRPr="00086A94" w:rsidRDefault="00086A94" w:rsidP="00086A94">
      <w:pPr>
        <w:pStyle w:val="Default"/>
        <w:spacing w:line="360" w:lineRule="auto"/>
        <w:ind w:firstLine="567"/>
        <w:jc w:val="both"/>
        <w:rPr>
          <w:color w:val="auto"/>
          <w:sz w:val="28"/>
          <w:szCs w:val="28"/>
        </w:rPr>
      </w:pPr>
      <w:r w:rsidRPr="00086A94">
        <w:rPr>
          <w:i/>
          <w:iCs/>
          <w:color w:val="auto"/>
          <w:sz w:val="28"/>
          <w:szCs w:val="28"/>
        </w:rPr>
        <w:t xml:space="preserve">Развитая социальная сфера. </w:t>
      </w:r>
    </w:p>
    <w:p w:rsidR="00086A94" w:rsidRPr="00086A94" w:rsidRDefault="00086A94" w:rsidP="008D4F23">
      <w:pPr>
        <w:pStyle w:val="Default"/>
        <w:spacing w:line="360" w:lineRule="auto"/>
        <w:ind w:firstLine="567"/>
        <w:jc w:val="both"/>
        <w:rPr>
          <w:color w:val="auto"/>
          <w:sz w:val="28"/>
          <w:szCs w:val="28"/>
        </w:rPr>
      </w:pPr>
      <w:r w:rsidRPr="00086A94">
        <w:rPr>
          <w:color w:val="auto"/>
          <w:sz w:val="28"/>
          <w:szCs w:val="28"/>
        </w:rPr>
        <w:t xml:space="preserve">Данная подгруппа содержит показатели, характеризующие качественность и полноту предоставляемых социальных услуг, равного доступа к ним. Исходя из поставленных задач развития города, подгруппа содержит шесть наборов показателей.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Первый набор показателей отражает то, насколько успешно в городе реализуется задача разработки и реализации конкурентоспособных стандартов качества муниципальных услуг: </w:t>
      </w:r>
    </w:p>
    <w:p w:rsidR="00086A94" w:rsidRPr="00086A94" w:rsidRDefault="00086A94" w:rsidP="003370A7">
      <w:pPr>
        <w:pStyle w:val="Default"/>
        <w:numPr>
          <w:ilvl w:val="1"/>
          <w:numId w:val="27"/>
        </w:numPr>
        <w:spacing w:line="360" w:lineRule="auto"/>
        <w:ind w:left="0" w:firstLine="567"/>
        <w:jc w:val="both"/>
        <w:rPr>
          <w:color w:val="auto"/>
          <w:sz w:val="28"/>
          <w:szCs w:val="28"/>
        </w:rPr>
      </w:pPr>
      <w:r w:rsidRPr="00086A94">
        <w:rPr>
          <w:color w:val="auto"/>
          <w:sz w:val="28"/>
          <w:szCs w:val="28"/>
        </w:rPr>
        <w:t xml:space="preserve">Доля муниципальных учреждений города, соответствующих требованиям муниципальных стандартов качества услуг. </w:t>
      </w:r>
    </w:p>
    <w:p w:rsidR="00086A94" w:rsidRPr="00086A94" w:rsidRDefault="00086A94" w:rsidP="003370A7">
      <w:pPr>
        <w:pStyle w:val="Default"/>
        <w:numPr>
          <w:ilvl w:val="1"/>
          <w:numId w:val="27"/>
        </w:numPr>
        <w:spacing w:line="360" w:lineRule="auto"/>
        <w:ind w:left="0" w:firstLine="567"/>
        <w:jc w:val="both"/>
        <w:rPr>
          <w:color w:val="auto"/>
          <w:sz w:val="28"/>
          <w:szCs w:val="28"/>
        </w:rPr>
      </w:pPr>
      <w:r w:rsidRPr="00086A94">
        <w:rPr>
          <w:color w:val="auto"/>
          <w:sz w:val="28"/>
          <w:szCs w:val="28"/>
        </w:rPr>
        <w:t xml:space="preserve">Доля получателей муниципальных услуг, удовлетворенных их качеством в общем количестве получателей муниципальных услуг. </w:t>
      </w:r>
    </w:p>
    <w:p w:rsidR="00086A94" w:rsidRPr="00086A94" w:rsidRDefault="00086A94" w:rsidP="003370A7">
      <w:pPr>
        <w:pStyle w:val="Default"/>
        <w:numPr>
          <w:ilvl w:val="1"/>
          <w:numId w:val="27"/>
        </w:numPr>
        <w:spacing w:line="360" w:lineRule="auto"/>
        <w:ind w:left="0" w:firstLine="567"/>
        <w:jc w:val="both"/>
        <w:rPr>
          <w:color w:val="auto"/>
          <w:sz w:val="28"/>
          <w:szCs w:val="28"/>
        </w:rPr>
      </w:pPr>
      <w:r w:rsidRPr="00086A94">
        <w:rPr>
          <w:color w:val="auto"/>
          <w:sz w:val="28"/>
          <w:szCs w:val="28"/>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p w:rsidR="00086A94" w:rsidRPr="00086A94" w:rsidRDefault="00086A94" w:rsidP="008D4F23">
      <w:pPr>
        <w:pStyle w:val="Default"/>
        <w:spacing w:line="360" w:lineRule="auto"/>
        <w:ind w:firstLine="567"/>
        <w:jc w:val="both"/>
        <w:rPr>
          <w:color w:val="auto"/>
          <w:sz w:val="28"/>
          <w:szCs w:val="28"/>
        </w:rPr>
      </w:pPr>
      <w:r w:rsidRPr="00086A94">
        <w:rPr>
          <w:color w:val="auto"/>
          <w:sz w:val="28"/>
          <w:szCs w:val="28"/>
        </w:rPr>
        <w:t xml:space="preserve">Второй набор демонстрирует успешность реализации задачи обеспечения возможностей равного доступа к социальным услугам для всех жителей города. В данной группе показателей рассматриваются показатели связанные, в первую очередь, со здравоохранением и образованием, так как другие сферы муниципальных услуг подробно рассматриваются в отдельных задачах, связанных с ними. Показателем доступности сферы здравоохранения является показатель «Количество посещений центров здоровья учреждений здравоохранения города </w:t>
      </w:r>
      <w:r>
        <w:rPr>
          <w:color w:val="auto"/>
          <w:sz w:val="28"/>
          <w:szCs w:val="28"/>
        </w:rPr>
        <w:t>Дальнегорск</w:t>
      </w:r>
      <w:r w:rsidRPr="00086A94">
        <w:rPr>
          <w:color w:val="auto"/>
          <w:sz w:val="28"/>
          <w:szCs w:val="28"/>
        </w:rPr>
        <w:t xml:space="preserve">а». Показателем доступности дошкольного образования служит показатель «Доля детей в возрасте 1-6 лет, состоящих на учёте для направления в муниципальные </w:t>
      </w:r>
      <w:r w:rsidRPr="00086A94">
        <w:rPr>
          <w:color w:val="auto"/>
          <w:sz w:val="28"/>
          <w:szCs w:val="28"/>
        </w:rPr>
        <w:lastRenderedPageBreak/>
        <w:t>дошкольные образовательные учреждения, в общей численности детей в возрасте 1-6 лет, %»</w:t>
      </w:r>
      <w:r w:rsidR="008D4F23">
        <w:rPr>
          <w:color w:val="auto"/>
          <w:sz w:val="28"/>
          <w:szCs w:val="28"/>
        </w:rPr>
        <w:t>.</w:t>
      </w:r>
      <w:r w:rsidRPr="00086A94">
        <w:rPr>
          <w:color w:val="auto"/>
          <w:sz w:val="28"/>
          <w:szCs w:val="28"/>
        </w:rPr>
        <w:t xml:space="preserve">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Показатель «Доля детей первой и второй групп здоровья в общей численности обучающихся в муниципальных общеобразовательных учреждениях» характеризует доступность полноценных общеобразовательных услуг для детей с проблемами со здоровьем</w:t>
      </w:r>
      <w:r w:rsidR="008D4F23">
        <w:rPr>
          <w:color w:val="auto"/>
          <w:sz w:val="28"/>
          <w:szCs w:val="28"/>
        </w:rPr>
        <w:t>.</w:t>
      </w:r>
      <w:r w:rsidRPr="00086A94">
        <w:rPr>
          <w:color w:val="auto"/>
          <w:sz w:val="28"/>
          <w:szCs w:val="28"/>
        </w:rPr>
        <w:t xml:space="preserve">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Важной характеристикой равного доступа к социальным услугам служит их доступность для маломобильных граждан, поэтому в состав показателей входит показатель «Доля инвалидов города </w:t>
      </w:r>
      <w:r>
        <w:rPr>
          <w:color w:val="auto"/>
          <w:sz w:val="28"/>
          <w:szCs w:val="28"/>
        </w:rPr>
        <w:t>Дальнегорск</w:t>
      </w:r>
      <w:r w:rsidRPr="00086A94">
        <w:rPr>
          <w:color w:val="auto"/>
          <w:sz w:val="28"/>
          <w:szCs w:val="28"/>
        </w:rPr>
        <w:t xml:space="preserve">а, положительно оценивающих уровень доступности приоритетных объектов социальной сферы в приоритетных сферах жизнедеятельности инвалидов и других маломобильных групп населения, в общей численности опрошенных инвалидов».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Третий набор описывает успешность решения задачи формирования широкого спектра дополнительных социальных услуг, доступных различным категориям населения города. Ключевыми значениями выполнения поставленной задачи будут увеличение к 2030 г. следующих показателей: </w:t>
      </w:r>
    </w:p>
    <w:p w:rsidR="00086A94" w:rsidRPr="00086A94" w:rsidRDefault="00086A94" w:rsidP="003370A7">
      <w:pPr>
        <w:pStyle w:val="Default"/>
        <w:numPr>
          <w:ilvl w:val="1"/>
          <w:numId w:val="28"/>
        </w:numPr>
        <w:spacing w:line="360" w:lineRule="auto"/>
        <w:ind w:left="0" w:firstLine="567"/>
        <w:jc w:val="both"/>
        <w:rPr>
          <w:color w:val="auto"/>
          <w:sz w:val="28"/>
          <w:szCs w:val="28"/>
        </w:rPr>
      </w:pPr>
      <w:r w:rsidRPr="00086A94">
        <w:rPr>
          <w:color w:val="auto"/>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r w:rsidR="008D4F23">
        <w:rPr>
          <w:color w:val="auto"/>
          <w:sz w:val="28"/>
          <w:szCs w:val="28"/>
        </w:rPr>
        <w:t>;</w:t>
      </w:r>
    </w:p>
    <w:p w:rsidR="008D4F23" w:rsidRDefault="00086A94" w:rsidP="003370A7">
      <w:pPr>
        <w:pStyle w:val="Default"/>
        <w:pageBreakBefore/>
        <w:numPr>
          <w:ilvl w:val="1"/>
          <w:numId w:val="28"/>
        </w:numPr>
        <w:spacing w:line="360" w:lineRule="auto"/>
        <w:ind w:left="0" w:firstLine="567"/>
        <w:jc w:val="both"/>
        <w:rPr>
          <w:color w:val="auto"/>
          <w:sz w:val="28"/>
          <w:szCs w:val="28"/>
        </w:rPr>
      </w:pPr>
      <w:r w:rsidRPr="008D4F23">
        <w:rPr>
          <w:color w:val="auto"/>
          <w:sz w:val="28"/>
          <w:szCs w:val="28"/>
        </w:rPr>
        <w:lastRenderedPageBreak/>
        <w:t>Доля муниципальных дошкольных образовательных учреждений города Дальнегорска, оказывающих дополнительные образовательные и оздоровительные услуги</w:t>
      </w:r>
      <w:r w:rsidR="008D4F23" w:rsidRPr="008D4F23">
        <w:rPr>
          <w:color w:val="auto"/>
          <w:sz w:val="28"/>
          <w:szCs w:val="28"/>
        </w:rPr>
        <w:t>;</w:t>
      </w:r>
    </w:p>
    <w:p w:rsidR="00086A94" w:rsidRPr="008D4F23" w:rsidRDefault="00086A94" w:rsidP="003370A7">
      <w:pPr>
        <w:pStyle w:val="Default"/>
        <w:pageBreakBefore/>
        <w:numPr>
          <w:ilvl w:val="1"/>
          <w:numId w:val="28"/>
        </w:numPr>
        <w:spacing w:line="360" w:lineRule="auto"/>
        <w:ind w:left="0" w:firstLine="567"/>
        <w:jc w:val="both"/>
        <w:rPr>
          <w:color w:val="auto"/>
          <w:sz w:val="28"/>
          <w:szCs w:val="28"/>
        </w:rPr>
      </w:pPr>
      <w:r w:rsidRPr="008D4F23">
        <w:rPr>
          <w:color w:val="auto"/>
          <w:sz w:val="28"/>
          <w:szCs w:val="28"/>
        </w:rPr>
        <w:lastRenderedPageBreak/>
        <w:t>Удельный вес численности обучающихся в муниципальных общеобразовательных учреждениях города Дальнегорска в возрасте 6-18 лет (в том числе дети с ограниченными возможностями здоровья, одарённые дети, дети группы риска, дети мигрантов), имеющих возможность по выбору получать доступные услуги дополнительного образования в муниципальных учреждениях дополнительного образования детей города Дальнегорска</w:t>
      </w:r>
      <w:r w:rsidR="008D4F23">
        <w:rPr>
          <w:color w:val="auto"/>
          <w:sz w:val="28"/>
          <w:szCs w:val="28"/>
        </w:rPr>
        <w:t xml:space="preserve">. </w:t>
      </w:r>
      <w:r w:rsidRPr="008D4F23">
        <w:rPr>
          <w:color w:val="auto"/>
          <w:sz w:val="28"/>
          <w:szCs w:val="28"/>
        </w:rPr>
        <w:t xml:space="preserve">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Четвёртый набор характеризует успешность решения задачи формирования системы социальных услуг, ориентированной на удовлетворение потребностей молодежи. Достижение данной задачи описывается, в первую очередь, ростом к 2030 г. следующих показателей: </w:t>
      </w:r>
    </w:p>
    <w:p w:rsidR="00086A94" w:rsidRPr="00086A94" w:rsidRDefault="00086A94" w:rsidP="003370A7">
      <w:pPr>
        <w:pStyle w:val="Default"/>
        <w:numPr>
          <w:ilvl w:val="1"/>
          <w:numId w:val="29"/>
        </w:numPr>
        <w:spacing w:line="360" w:lineRule="auto"/>
        <w:ind w:left="0" w:firstLine="567"/>
        <w:jc w:val="both"/>
        <w:rPr>
          <w:color w:val="auto"/>
          <w:sz w:val="28"/>
          <w:szCs w:val="28"/>
        </w:rPr>
      </w:pPr>
      <w:r w:rsidRPr="00086A94">
        <w:rPr>
          <w:color w:val="auto"/>
          <w:sz w:val="28"/>
          <w:szCs w:val="28"/>
        </w:rPr>
        <w:t xml:space="preserve">Количество молодых людей, принимающих участие в городских мероприятиях, проводимых управлением по делам молодежи администрации города </w:t>
      </w:r>
      <w:r>
        <w:rPr>
          <w:color w:val="auto"/>
          <w:sz w:val="28"/>
          <w:szCs w:val="28"/>
        </w:rPr>
        <w:t>Дальнегорск</w:t>
      </w:r>
      <w:r w:rsidRPr="00086A94">
        <w:rPr>
          <w:color w:val="auto"/>
          <w:sz w:val="28"/>
          <w:szCs w:val="28"/>
        </w:rPr>
        <w:t>а</w:t>
      </w:r>
      <w:r w:rsidR="00755DCE">
        <w:rPr>
          <w:color w:val="auto"/>
          <w:sz w:val="28"/>
          <w:szCs w:val="28"/>
        </w:rPr>
        <w:t xml:space="preserve">; </w:t>
      </w:r>
      <w:r w:rsidRPr="00086A94">
        <w:rPr>
          <w:color w:val="auto"/>
          <w:sz w:val="28"/>
          <w:szCs w:val="28"/>
        </w:rPr>
        <w:t xml:space="preserve"> </w:t>
      </w:r>
    </w:p>
    <w:p w:rsidR="00086A94" w:rsidRPr="00086A94" w:rsidRDefault="00086A94" w:rsidP="003370A7">
      <w:pPr>
        <w:pStyle w:val="Default"/>
        <w:numPr>
          <w:ilvl w:val="1"/>
          <w:numId w:val="29"/>
        </w:numPr>
        <w:spacing w:line="360" w:lineRule="auto"/>
        <w:ind w:left="0" w:firstLine="567"/>
        <w:jc w:val="both"/>
        <w:rPr>
          <w:color w:val="auto"/>
          <w:sz w:val="28"/>
          <w:szCs w:val="28"/>
        </w:rPr>
      </w:pPr>
      <w:r w:rsidRPr="00086A94">
        <w:rPr>
          <w:color w:val="auto"/>
          <w:sz w:val="28"/>
          <w:szCs w:val="28"/>
        </w:rPr>
        <w:t xml:space="preserve">Количество поддержанных администрацией города </w:t>
      </w:r>
      <w:r>
        <w:rPr>
          <w:color w:val="auto"/>
          <w:sz w:val="28"/>
          <w:szCs w:val="28"/>
        </w:rPr>
        <w:t>Дальнегорск</w:t>
      </w:r>
      <w:r w:rsidRPr="00086A94">
        <w:rPr>
          <w:color w:val="auto"/>
          <w:sz w:val="28"/>
          <w:szCs w:val="28"/>
        </w:rPr>
        <w:t>а социально значимых молодежных инициатив</w:t>
      </w:r>
      <w:r w:rsidR="00755DCE">
        <w:rPr>
          <w:color w:val="auto"/>
          <w:sz w:val="28"/>
          <w:szCs w:val="28"/>
        </w:rPr>
        <w:t>;</w:t>
      </w:r>
      <w:r w:rsidRPr="00086A94">
        <w:rPr>
          <w:color w:val="auto"/>
          <w:sz w:val="28"/>
          <w:szCs w:val="28"/>
        </w:rPr>
        <w:t xml:space="preserve"> </w:t>
      </w:r>
    </w:p>
    <w:p w:rsidR="00086A94" w:rsidRPr="00086A94" w:rsidRDefault="00086A94" w:rsidP="003370A7">
      <w:pPr>
        <w:pStyle w:val="Default"/>
        <w:numPr>
          <w:ilvl w:val="1"/>
          <w:numId w:val="29"/>
        </w:numPr>
        <w:spacing w:line="360" w:lineRule="auto"/>
        <w:ind w:left="0" w:firstLine="567"/>
        <w:jc w:val="both"/>
        <w:rPr>
          <w:color w:val="auto"/>
          <w:sz w:val="28"/>
          <w:szCs w:val="28"/>
        </w:rPr>
      </w:pPr>
      <w:r w:rsidRPr="00086A94">
        <w:rPr>
          <w:color w:val="auto"/>
          <w:sz w:val="28"/>
          <w:szCs w:val="28"/>
        </w:rPr>
        <w:t>Количество молодых людей, принимающих участие в городских массовых молодежных мероприятиях</w:t>
      </w:r>
      <w:r w:rsidR="00755DCE">
        <w:rPr>
          <w:color w:val="auto"/>
          <w:sz w:val="28"/>
          <w:szCs w:val="28"/>
        </w:rPr>
        <w:t xml:space="preserve">. </w:t>
      </w:r>
      <w:r w:rsidRPr="00086A94">
        <w:rPr>
          <w:color w:val="auto"/>
          <w:sz w:val="28"/>
          <w:szCs w:val="28"/>
        </w:rPr>
        <w:t xml:space="preserve">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Кроме того, рост показателя «Доля педагогических работников муниципальных образовательных учреждений города </w:t>
      </w:r>
      <w:r>
        <w:rPr>
          <w:color w:val="auto"/>
          <w:sz w:val="28"/>
          <w:szCs w:val="28"/>
        </w:rPr>
        <w:t>Дальнегорск</w:t>
      </w:r>
      <w:r w:rsidRPr="00086A94">
        <w:rPr>
          <w:color w:val="auto"/>
          <w:sz w:val="28"/>
          <w:szCs w:val="28"/>
        </w:rPr>
        <w:t xml:space="preserve">а, владеющих современными информационными технологиями» </w:t>
      </w:r>
      <w:r w:rsidR="00755DCE">
        <w:rPr>
          <w:color w:val="auto"/>
          <w:sz w:val="28"/>
          <w:szCs w:val="28"/>
        </w:rPr>
        <w:t>п</w:t>
      </w:r>
      <w:r w:rsidRPr="00086A94">
        <w:rPr>
          <w:color w:val="auto"/>
          <w:sz w:val="28"/>
          <w:szCs w:val="28"/>
        </w:rPr>
        <w:t xml:space="preserve">озволит обеспечить применение в образовательном процессе использования современных информационных технологий как отвечающих потребностям молодёжи, так и помогающих привить им навыки использования современных технологий в повседневной жизни. </w:t>
      </w:r>
    </w:p>
    <w:p w:rsidR="00086A94" w:rsidRPr="00086A94" w:rsidRDefault="00086A94" w:rsidP="00755DCE">
      <w:pPr>
        <w:pStyle w:val="Default"/>
        <w:spacing w:line="360" w:lineRule="auto"/>
        <w:ind w:firstLine="567"/>
        <w:jc w:val="both"/>
        <w:rPr>
          <w:color w:val="auto"/>
          <w:sz w:val="28"/>
          <w:szCs w:val="28"/>
        </w:rPr>
      </w:pPr>
      <w:r w:rsidRPr="00086A94">
        <w:rPr>
          <w:color w:val="auto"/>
          <w:sz w:val="28"/>
          <w:szCs w:val="28"/>
        </w:rPr>
        <w:t>Пятый набор показателей отражает степень достижения задачи сохранения и укрепления здоровья детей и молодежи в период получения образования на всех его уровнях, формирование культуры здоровья:</w:t>
      </w:r>
    </w:p>
    <w:p w:rsidR="00086A94" w:rsidRPr="00086A94" w:rsidRDefault="00086A94" w:rsidP="003370A7">
      <w:pPr>
        <w:pStyle w:val="Default"/>
        <w:numPr>
          <w:ilvl w:val="1"/>
          <w:numId w:val="30"/>
        </w:numPr>
        <w:spacing w:line="360" w:lineRule="auto"/>
        <w:ind w:left="0" w:firstLine="567"/>
        <w:jc w:val="both"/>
        <w:rPr>
          <w:color w:val="auto"/>
          <w:sz w:val="28"/>
          <w:szCs w:val="28"/>
        </w:rPr>
      </w:pPr>
      <w:r w:rsidRPr="00086A94">
        <w:rPr>
          <w:color w:val="auto"/>
          <w:sz w:val="28"/>
          <w:szCs w:val="28"/>
        </w:rPr>
        <w:t xml:space="preserve">Средняя наполняемость классов. </w:t>
      </w:r>
    </w:p>
    <w:p w:rsidR="00086A94" w:rsidRPr="00086A94" w:rsidRDefault="00086A94" w:rsidP="003370A7">
      <w:pPr>
        <w:pStyle w:val="Default"/>
        <w:numPr>
          <w:ilvl w:val="1"/>
          <w:numId w:val="30"/>
        </w:numPr>
        <w:spacing w:line="360" w:lineRule="auto"/>
        <w:ind w:left="0" w:firstLine="567"/>
        <w:jc w:val="both"/>
        <w:rPr>
          <w:color w:val="auto"/>
          <w:sz w:val="28"/>
          <w:szCs w:val="28"/>
        </w:rPr>
      </w:pPr>
      <w:r w:rsidRPr="00086A94">
        <w:rPr>
          <w:color w:val="auto"/>
          <w:sz w:val="28"/>
          <w:szCs w:val="28"/>
        </w:rPr>
        <w:t xml:space="preserve">Доля обучающихся в муниципальных общеобразовательных учреждениях города </w:t>
      </w:r>
      <w:r>
        <w:rPr>
          <w:color w:val="auto"/>
          <w:sz w:val="28"/>
          <w:szCs w:val="28"/>
        </w:rPr>
        <w:t>Дальнегорск</w:t>
      </w:r>
      <w:r w:rsidRPr="00086A94">
        <w:rPr>
          <w:color w:val="auto"/>
          <w:sz w:val="28"/>
          <w:szCs w:val="28"/>
        </w:rPr>
        <w:t xml:space="preserve">а, охваченных различными видами отдыха, </w:t>
      </w:r>
      <w:r w:rsidRPr="00086A94">
        <w:rPr>
          <w:color w:val="auto"/>
          <w:sz w:val="28"/>
          <w:szCs w:val="28"/>
        </w:rPr>
        <w:lastRenderedPageBreak/>
        <w:t xml:space="preserve">оздоровления и занятости, от общего числа обучающихся в муниципальных общеобразовательных учреждениях города </w:t>
      </w:r>
      <w:r>
        <w:rPr>
          <w:color w:val="auto"/>
          <w:sz w:val="28"/>
          <w:szCs w:val="28"/>
        </w:rPr>
        <w:t>Дальнегорск</w:t>
      </w:r>
      <w:r w:rsidRPr="00086A94">
        <w:rPr>
          <w:color w:val="auto"/>
          <w:sz w:val="28"/>
          <w:szCs w:val="28"/>
        </w:rPr>
        <w:t xml:space="preserve">а в возрасте от 7 до 17 лет в том числе малозатратными формами отдыха. </w:t>
      </w:r>
    </w:p>
    <w:p w:rsidR="00086A94" w:rsidRPr="00086A94" w:rsidRDefault="00086A94" w:rsidP="003370A7">
      <w:pPr>
        <w:pStyle w:val="Default"/>
        <w:numPr>
          <w:ilvl w:val="1"/>
          <w:numId w:val="30"/>
        </w:numPr>
        <w:spacing w:line="360" w:lineRule="auto"/>
        <w:ind w:left="0" w:firstLine="567"/>
        <w:jc w:val="both"/>
        <w:rPr>
          <w:color w:val="auto"/>
          <w:sz w:val="28"/>
          <w:szCs w:val="28"/>
        </w:rPr>
      </w:pPr>
      <w:r w:rsidRPr="00086A94">
        <w:rPr>
          <w:color w:val="auto"/>
          <w:sz w:val="28"/>
          <w:szCs w:val="28"/>
        </w:rPr>
        <w:t xml:space="preserve">Удельный вес обучающихся в муниципальных общеобразовательных учреждениях города </w:t>
      </w:r>
      <w:r>
        <w:rPr>
          <w:color w:val="auto"/>
          <w:sz w:val="28"/>
          <w:szCs w:val="28"/>
        </w:rPr>
        <w:t>Дальнегорск</w:t>
      </w:r>
      <w:r w:rsidRPr="00086A94">
        <w:rPr>
          <w:color w:val="auto"/>
          <w:sz w:val="28"/>
          <w:szCs w:val="28"/>
        </w:rPr>
        <w:t xml:space="preserve">а и учреждениях дополнительного образования детей города </w:t>
      </w:r>
      <w:r>
        <w:rPr>
          <w:color w:val="auto"/>
          <w:sz w:val="28"/>
          <w:szCs w:val="28"/>
        </w:rPr>
        <w:t>Дальнегорск</w:t>
      </w:r>
      <w:r w:rsidRPr="00086A94">
        <w:rPr>
          <w:color w:val="auto"/>
          <w:sz w:val="28"/>
          <w:szCs w:val="28"/>
        </w:rPr>
        <w:t xml:space="preserve">а, систематически занимающихся физической культурой и спортом. </w:t>
      </w:r>
    </w:p>
    <w:p w:rsidR="00086A94" w:rsidRPr="00086A94" w:rsidRDefault="00086A94" w:rsidP="003370A7">
      <w:pPr>
        <w:pStyle w:val="Default"/>
        <w:numPr>
          <w:ilvl w:val="1"/>
          <w:numId w:val="30"/>
        </w:numPr>
        <w:spacing w:line="360" w:lineRule="auto"/>
        <w:ind w:left="0" w:firstLine="567"/>
        <w:jc w:val="both"/>
        <w:rPr>
          <w:color w:val="auto"/>
          <w:sz w:val="28"/>
          <w:szCs w:val="28"/>
        </w:rPr>
      </w:pPr>
      <w:r w:rsidRPr="00086A94">
        <w:rPr>
          <w:color w:val="auto"/>
          <w:sz w:val="28"/>
          <w:szCs w:val="28"/>
        </w:rPr>
        <w:t xml:space="preserve">Уровень обеспеченности муниципальных общеобразовательных учреждений города </w:t>
      </w:r>
      <w:r>
        <w:rPr>
          <w:color w:val="auto"/>
          <w:sz w:val="28"/>
          <w:szCs w:val="28"/>
        </w:rPr>
        <w:t>Дальнегорск</w:t>
      </w:r>
      <w:r w:rsidRPr="00086A94">
        <w:rPr>
          <w:color w:val="auto"/>
          <w:sz w:val="28"/>
          <w:szCs w:val="28"/>
        </w:rPr>
        <w:t xml:space="preserve">а спортивными сооружениями.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Рост уровня охвата школьников занятиями в спортивных секциях можно будет наблюдать с помощью показателя «Удельный вес обучающихся в муниципальных общеобразовательных учреждениях города </w:t>
      </w:r>
      <w:r>
        <w:rPr>
          <w:color w:val="auto"/>
          <w:sz w:val="28"/>
          <w:szCs w:val="28"/>
        </w:rPr>
        <w:t>Дальнегорск</w:t>
      </w:r>
      <w:r w:rsidRPr="00086A94">
        <w:rPr>
          <w:color w:val="auto"/>
          <w:sz w:val="28"/>
          <w:szCs w:val="28"/>
        </w:rPr>
        <w:t xml:space="preserve">а и учреждениях дополнительного образования детей города </w:t>
      </w:r>
      <w:r>
        <w:rPr>
          <w:color w:val="auto"/>
          <w:sz w:val="28"/>
          <w:szCs w:val="28"/>
        </w:rPr>
        <w:t>Дальнегорск</w:t>
      </w:r>
      <w:r w:rsidRPr="00086A94">
        <w:rPr>
          <w:color w:val="auto"/>
          <w:sz w:val="28"/>
          <w:szCs w:val="28"/>
        </w:rPr>
        <w:t xml:space="preserve">а, систематически занимающихся физической культурой и спортом». Этот показатель тесно связан с показателями снижения заболеваемости среди детей и подростков.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Как для повышения качества образования, так и для сохранения здоровья школьников необходимо сохранять среднюю наполняемость классов на уровне не выше 24-25 человек. </w:t>
      </w:r>
    </w:p>
    <w:p w:rsidR="00450AC0" w:rsidRDefault="00086A94" w:rsidP="00450AC0">
      <w:pPr>
        <w:pStyle w:val="Default"/>
        <w:spacing w:line="360" w:lineRule="auto"/>
        <w:ind w:firstLine="567"/>
        <w:jc w:val="both"/>
        <w:rPr>
          <w:color w:val="auto"/>
          <w:sz w:val="28"/>
          <w:szCs w:val="28"/>
        </w:rPr>
      </w:pPr>
      <w:r w:rsidRPr="00086A94">
        <w:rPr>
          <w:color w:val="auto"/>
          <w:sz w:val="28"/>
          <w:szCs w:val="28"/>
        </w:rPr>
        <w:t xml:space="preserve">Для сохранения и укрепления здоровья детей и молодёжи необходимо увеличение доли обучающихся муниципальных общеобразовательных учреждений города, охваченных различными видами отдыха, оздоровления и занятости, от общего числа обучающихся муниципальных общеобразовательных учреждений города </w:t>
      </w:r>
      <w:r>
        <w:rPr>
          <w:color w:val="auto"/>
          <w:sz w:val="28"/>
          <w:szCs w:val="28"/>
        </w:rPr>
        <w:t>Дальнегорск</w:t>
      </w:r>
      <w:r w:rsidRPr="00086A94">
        <w:rPr>
          <w:color w:val="auto"/>
          <w:sz w:val="28"/>
          <w:szCs w:val="28"/>
        </w:rPr>
        <w:t>а в возрасте от 7 до 17 лет</w:t>
      </w:r>
      <w:r w:rsidR="00450AC0">
        <w:rPr>
          <w:color w:val="auto"/>
          <w:sz w:val="28"/>
          <w:szCs w:val="28"/>
        </w:rPr>
        <w:t>.</w:t>
      </w:r>
    </w:p>
    <w:p w:rsidR="00086A94" w:rsidRPr="00086A94" w:rsidRDefault="00086A94" w:rsidP="00450AC0">
      <w:pPr>
        <w:pStyle w:val="Default"/>
        <w:spacing w:line="360" w:lineRule="auto"/>
        <w:ind w:firstLine="567"/>
        <w:jc w:val="both"/>
        <w:rPr>
          <w:color w:val="auto"/>
          <w:sz w:val="28"/>
          <w:szCs w:val="28"/>
        </w:rPr>
      </w:pPr>
      <w:r w:rsidRPr="00086A94">
        <w:rPr>
          <w:color w:val="auto"/>
          <w:sz w:val="28"/>
          <w:szCs w:val="28"/>
        </w:rPr>
        <w:t xml:space="preserve">Шестой набор показателей описывает достижение задачи создания целостной системы воспитания детей: семья – учреждения дошкольного, школьного и дополнительного образования: </w:t>
      </w:r>
    </w:p>
    <w:p w:rsidR="00086A94" w:rsidRPr="00086A94" w:rsidRDefault="00086A94" w:rsidP="003370A7">
      <w:pPr>
        <w:pStyle w:val="Default"/>
        <w:numPr>
          <w:ilvl w:val="1"/>
          <w:numId w:val="31"/>
        </w:numPr>
        <w:spacing w:line="360" w:lineRule="auto"/>
        <w:ind w:left="0" w:firstLine="567"/>
        <w:jc w:val="both"/>
        <w:rPr>
          <w:color w:val="auto"/>
          <w:sz w:val="28"/>
          <w:szCs w:val="28"/>
        </w:rPr>
      </w:pPr>
      <w:r w:rsidRPr="00086A94">
        <w:rPr>
          <w:color w:val="auto"/>
          <w:sz w:val="28"/>
          <w:szCs w:val="28"/>
        </w:rPr>
        <w:t xml:space="preserve">Число детей, приходящихся на 100 мест в дошкольных учреждениях. </w:t>
      </w:r>
    </w:p>
    <w:p w:rsidR="00086A94" w:rsidRPr="00086A94" w:rsidRDefault="00086A94" w:rsidP="003370A7">
      <w:pPr>
        <w:pStyle w:val="Default"/>
        <w:numPr>
          <w:ilvl w:val="1"/>
          <w:numId w:val="31"/>
        </w:numPr>
        <w:spacing w:line="360" w:lineRule="auto"/>
        <w:ind w:left="0" w:firstLine="567"/>
        <w:jc w:val="both"/>
        <w:rPr>
          <w:color w:val="auto"/>
          <w:sz w:val="28"/>
          <w:szCs w:val="28"/>
        </w:rPr>
      </w:pPr>
      <w:r w:rsidRPr="00086A94">
        <w:rPr>
          <w:color w:val="auto"/>
          <w:sz w:val="28"/>
          <w:szCs w:val="28"/>
        </w:rPr>
        <w:lastRenderedPageBreak/>
        <w:t xml:space="preserve">Число общеобразовательных учреждений. </w:t>
      </w:r>
    </w:p>
    <w:p w:rsidR="00086A94" w:rsidRPr="00086A94" w:rsidRDefault="00086A94" w:rsidP="003370A7">
      <w:pPr>
        <w:pStyle w:val="Default"/>
        <w:numPr>
          <w:ilvl w:val="1"/>
          <w:numId w:val="31"/>
        </w:numPr>
        <w:spacing w:line="360" w:lineRule="auto"/>
        <w:ind w:left="0" w:firstLine="567"/>
        <w:jc w:val="both"/>
        <w:rPr>
          <w:color w:val="auto"/>
          <w:sz w:val="28"/>
          <w:szCs w:val="28"/>
        </w:rPr>
      </w:pPr>
      <w:r w:rsidRPr="00086A94">
        <w:rPr>
          <w:color w:val="auto"/>
          <w:sz w:val="28"/>
          <w:szCs w:val="28"/>
        </w:rPr>
        <w:t xml:space="preserve">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p w:rsidR="00450AC0" w:rsidRDefault="00086A94" w:rsidP="00086A94">
      <w:pPr>
        <w:pStyle w:val="Default"/>
        <w:spacing w:line="360" w:lineRule="auto"/>
        <w:ind w:firstLine="567"/>
        <w:jc w:val="both"/>
        <w:rPr>
          <w:color w:val="auto"/>
          <w:sz w:val="28"/>
          <w:szCs w:val="28"/>
        </w:rPr>
      </w:pPr>
      <w:r w:rsidRPr="00086A94">
        <w:rPr>
          <w:color w:val="auto"/>
          <w:sz w:val="28"/>
          <w:szCs w:val="28"/>
        </w:rPr>
        <w:t xml:space="preserve">Обеспеченность детей учреждениями дошкольного и общего образования будет отслеживаться первыми двумя показателями, контрольные значения которых к 2030 г. </w:t>
      </w:r>
    </w:p>
    <w:p w:rsidR="00450AC0" w:rsidRDefault="00086A94" w:rsidP="00086A94">
      <w:pPr>
        <w:pStyle w:val="Default"/>
        <w:spacing w:line="360" w:lineRule="auto"/>
        <w:ind w:firstLine="567"/>
        <w:jc w:val="both"/>
        <w:rPr>
          <w:color w:val="auto"/>
          <w:sz w:val="28"/>
          <w:szCs w:val="28"/>
        </w:rPr>
      </w:pPr>
      <w:r w:rsidRPr="00086A94">
        <w:rPr>
          <w:color w:val="auto"/>
          <w:sz w:val="28"/>
          <w:szCs w:val="28"/>
        </w:rPr>
        <w:t xml:space="preserve">Для формирования высоконравственной, образованной личности, обладающей базовыми компетенциями современного человека, необходимо наращивать охват школьников дополнительным внешкольным образованием, который будет отслеживаться показателем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 </w:t>
      </w:r>
    </w:p>
    <w:p w:rsidR="00086A94" w:rsidRPr="00086A94" w:rsidRDefault="00086A94" w:rsidP="00086A94">
      <w:pPr>
        <w:pStyle w:val="Default"/>
        <w:spacing w:line="360" w:lineRule="auto"/>
        <w:ind w:firstLine="567"/>
        <w:jc w:val="both"/>
        <w:rPr>
          <w:color w:val="auto"/>
          <w:sz w:val="28"/>
          <w:szCs w:val="28"/>
        </w:rPr>
      </w:pPr>
      <w:r w:rsidRPr="00086A94">
        <w:rPr>
          <w:i/>
          <w:iCs/>
          <w:color w:val="auto"/>
          <w:sz w:val="28"/>
          <w:szCs w:val="28"/>
        </w:rPr>
        <w:t xml:space="preserve">Комфортное личное жизненное пространство.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Данная подгруппа содержит показатели, характеризующие жилые условия населения города, а также доступность современных информационно-коммуникационных технологий. Исходя из поставленных задач развития города, подгруппа содержит три набора показателей.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Первый набор показателей отражает степень достижения задачи обеспечения доступности для населения качественного жилья: </w:t>
      </w:r>
    </w:p>
    <w:p w:rsidR="00086A94" w:rsidRPr="00086A94" w:rsidRDefault="00086A94" w:rsidP="003370A7">
      <w:pPr>
        <w:pStyle w:val="Default"/>
        <w:numPr>
          <w:ilvl w:val="1"/>
          <w:numId w:val="32"/>
        </w:numPr>
        <w:spacing w:line="360" w:lineRule="auto"/>
        <w:ind w:left="0" w:firstLine="567"/>
        <w:jc w:val="both"/>
        <w:rPr>
          <w:color w:val="auto"/>
          <w:sz w:val="28"/>
          <w:szCs w:val="28"/>
        </w:rPr>
      </w:pPr>
      <w:r w:rsidRPr="00086A94">
        <w:rPr>
          <w:color w:val="auto"/>
          <w:sz w:val="28"/>
          <w:szCs w:val="28"/>
        </w:rPr>
        <w:t xml:space="preserve">Обеспеченность общей площадью жилья на одного жителя. </w:t>
      </w:r>
    </w:p>
    <w:p w:rsidR="00086A94" w:rsidRPr="00086A94" w:rsidRDefault="00086A94" w:rsidP="003370A7">
      <w:pPr>
        <w:pStyle w:val="Default"/>
        <w:numPr>
          <w:ilvl w:val="1"/>
          <w:numId w:val="32"/>
        </w:numPr>
        <w:spacing w:line="360" w:lineRule="auto"/>
        <w:ind w:left="0" w:firstLine="567"/>
        <w:jc w:val="both"/>
        <w:rPr>
          <w:color w:val="auto"/>
          <w:sz w:val="28"/>
          <w:szCs w:val="28"/>
        </w:rPr>
      </w:pPr>
      <w:r w:rsidRPr="00086A94">
        <w:rPr>
          <w:color w:val="auto"/>
          <w:sz w:val="28"/>
          <w:szCs w:val="28"/>
        </w:rPr>
        <w:t xml:space="preserve">Коэффициент доступности жилья. </w:t>
      </w:r>
    </w:p>
    <w:p w:rsidR="00086A94" w:rsidRPr="00086A94" w:rsidRDefault="00086A94" w:rsidP="003370A7">
      <w:pPr>
        <w:pStyle w:val="Default"/>
        <w:numPr>
          <w:ilvl w:val="1"/>
          <w:numId w:val="32"/>
        </w:numPr>
        <w:spacing w:line="360" w:lineRule="auto"/>
        <w:ind w:left="0" w:firstLine="567"/>
        <w:jc w:val="both"/>
        <w:rPr>
          <w:color w:val="auto"/>
          <w:sz w:val="28"/>
          <w:szCs w:val="28"/>
        </w:rPr>
      </w:pPr>
      <w:r w:rsidRPr="00086A94">
        <w:rPr>
          <w:color w:val="auto"/>
          <w:sz w:val="28"/>
          <w:szCs w:val="28"/>
        </w:rPr>
        <w:t xml:space="preserve">Доля многоквартирных домов, в которых проведен капитальный ремонт, в общем количестве многоквартирных домов, в которых необходимо провести капитальный ремонт. </w:t>
      </w:r>
    </w:p>
    <w:p w:rsidR="00086A94" w:rsidRPr="00086A94" w:rsidRDefault="00086A94" w:rsidP="003370A7">
      <w:pPr>
        <w:pStyle w:val="Default"/>
        <w:numPr>
          <w:ilvl w:val="1"/>
          <w:numId w:val="32"/>
        </w:numPr>
        <w:spacing w:line="360" w:lineRule="auto"/>
        <w:ind w:left="0" w:firstLine="567"/>
        <w:jc w:val="both"/>
        <w:rPr>
          <w:color w:val="auto"/>
          <w:sz w:val="28"/>
          <w:szCs w:val="28"/>
        </w:rPr>
      </w:pPr>
      <w:r w:rsidRPr="00086A94">
        <w:rPr>
          <w:color w:val="auto"/>
          <w:sz w:val="28"/>
          <w:szCs w:val="28"/>
        </w:rPr>
        <w:t xml:space="preserve">Доля молодых семей, получивших жилые помещения и улучивших жилищные условия, в общем числе молодых семей, состоящих на </w:t>
      </w:r>
      <w:r w:rsidRPr="00086A94">
        <w:rPr>
          <w:color w:val="auto"/>
          <w:sz w:val="28"/>
          <w:szCs w:val="28"/>
        </w:rPr>
        <w:lastRenderedPageBreak/>
        <w:t xml:space="preserve">учете в качестве нуждающихся в жилых помещениях при администрации города </w:t>
      </w:r>
      <w:r>
        <w:rPr>
          <w:color w:val="auto"/>
          <w:sz w:val="28"/>
          <w:szCs w:val="28"/>
        </w:rPr>
        <w:t>Дальнегорск</w:t>
      </w:r>
      <w:r w:rsidRPr="00086A94">
        <w:rPr>
          <w:color w:val="auto"/>
          <w:sz w:val="28"/>
          <w:szCs w:val="28"/>
        </w:rPr>
        <w:t xml:space="preserve">а. </w:t>
      </w:r>
    </w:p>
    <w:p w:rsidR="00086A94" w:rsidRPr="00086A94" w:rsidRDefault="00086A94" w:rsidP="003370A7">
      <w:pPr>
        <w:pStyle w:val="Default"/>
        <w:numPr>
          <w:ilvl w:val="1"/>
          <w:numId w:val="32"/>
        </w:numPr>
        <w:spacing w:line="360" w:lineRule="auto"/>
        <w:ind w:left="0" w:firstLine="567"/>
        <w:jc w:val="both"/>
        <w:rPr>
          <w:color w:val="auto"/>
          <w:sz w:val="28"/>
          <w:szCs w:val="28"/>
        </w:rPr>
      </w:pPr>
      <w:r w:rsidRPr="00086A94">
        <w:rPr>
          <w:color w:val="auto"/>
          <w:sz w:val="28"/>
          <w:szCs w:val="28"/>
        </w:rPr>
        <w:t xml:space="preserve">Доля ввода жилья экономкласса в эксплуатацию на территории </w:t>
      </w:r>
      <w:r>
        <w:rPr>
          <w:color w:val="auto"/>
          <w:sz w:val="28"/>
          <w:szCs w:val="28"/>
        </w:rPr>
        <w:t>Дальнегорск</w:t>
      </w:r>
      <w:r w:rsidRPr="00086A94">
        <w:rPr>
          <w:color w:val="auto"/>
          <w:sz w:val="28"/>
          <w:szCs w:val="28"/>
        </w:rPr>
        <w:t xml:space="preserve">ского городского округа.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Второй набор связан с решением задачи обеспечения каждому жителю полного набора качественных жилищно-коммунальных услуг. Комплексное решение проблемы перехода к устойчивому функционированию и развитию жилищной сферы, обеспечивающих доступность жилья для граждан, безопасные и комфортные условия проживания в нем, могут быть отражены следующими показателями: </w:t>
      </w:r>
    </w:p>
    <w:p w:rsidR="00086A94" w:rsidRPr="00086A94" w:rsidRDefault="00086A94" w:rsidP="003370A7">
      <w:pPr>
        <w:pStyle w:val="Default"/>
        <w:numPr>
          <w:ilvl w:val="1"/>
          <w:numId w:val="33"/>
        </w:numPr>
        <w:spacing w:line="360" w:lineRule="auto"/>
        <w:ind w:left="0" w:firstLine="567"/>
        <w:jc w:val="both"/>
        <w:rPr>
          <w:color w:val="auto"/>
          <w:sz w:val="28"/>
          <w:szCs w:val="28"/>
        </w:rPr>
      </w:pPr>
      <w:r w:rsidRPr="00086A94">
        <w:rPr>
          <w:color w:val="auto"/>
          <w:sz w:val="28"/>
          <w:szCs w:val="28"/>
        </w:rPr>
        <w:t xml:space="preserve">Индекс цен на коммунальные услуги населению. </w:t>
      </w:r>
    </w:p>
    <w:p w:rsidR="00086A94" w:rsidRPr="00086A94" w:rsidRDefault="00086A94" w:rsidP="003370A7">
      <w:pPr>
        <w:pStyle w:val="Default"/>
        <w:numPr>
          <w:ilvl w:val="1"/>
          <w:numId w:val="33"/>
        </w:numPr>
        <w:spacing w:line="360" w:lineRule="auto"/>
        <w:ind w:left="0" w:firstLine="567"/>
        <w:jc w:val="both"/>
        <w:rPr>
          <w:color w:val="auto"/>
          <w:sz w:val="28"/>
          <w:szCs w:val="28"/>
        </w:rPr>
      </w:pPr>
      <w:r w:rsidRPr="00086A94">
        <w:rPr>
          <w:color w:val="auto"/>
          <w:sz w:val="28"/>
          <w:szCs w:val="28"/>
        </w:rPr>
        <w:t xml:space="preserve">Индекс цен на жилищные услуги населению. </w:t>
      </w:r>
    </w:p>
    <w:p w:rsidR="00086A94" w:rsidRPr="00086A94" w:rsidRDefault="00086A94" w:rsidP="0045539B">
      <w:pPr>
        <w:pStyle w:val="Default"/>
        <w:spacing w:line="360" w:lineRule="auto"/>
        <w:ind w:firstLine="567"/>
        <w:jc w:val="both"/>
        <w:rPr>
          <w:color w:val="auto"/>
          <w:sz w:val="28"/>
          <w:szCs w:val="28"/>
        </w:rPr>
      </w:pPr>
      <w:r w:rsidRPr="00086A94">
        <w:rPr>
          <w:color w:val="auto"/>
          <w:sz w:val="28"/>
          <w:szCs w:val="28"/>
        </w:rPr>
        <w:t xml:space="preserve">Эти показатели позволят отразить развитие эффективного рынка жилья, конкуренции на рынках коммунальных услуг, в сфере управления жилищным фондом; эффективность взаимодействия собственников жилья и их объединений, органов местного самоуправления по вопросам управления многоквартирными домами; эффективность процесса совершенствования процедур тарифного регулирования в коммунальном комплексе, а также модернизации имеющихся коммунальных сетей.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Третий набор описывает достижение задачи обеспечения доступности для каждого жителя полного набора современных информационно-коммуникационных возможностей. Результатом выполнения Стратегии должно стать повышение к 2030 г. следующих показателей: </w:t>
      </w:r>
    </w:p>
    <w:p w:rsidR="00086A94" w:rsidRPr="00086A94" w:rsidRDefault="00086A94" w:rsidP="003370A7">
      <w:pPr>
        <w:pStyle w:val="Default"/>
        <w:numPr>
          <w:ilvl w:val="1"/>
          <w:numId w:val="34"/>
        </w:numPr>
        <w:spacing w:line="360" w:lineRule="auto"/>
        <w:ind w:left="0" w:firstLine="567"/>
        <w:jc w:val="both"/>
        <w:rPr>
          <w:color w:val="auto"/>
          <w:sz w:val="28"/>
          <w:szCs w:val="28"/>
        </w:rPr>
      </w:pPr>
      <w:r w:rsidRPr="00086A94">
        <w:rPr>
          <w:color w:val="auto"/>
          <w:sz w:val="28"/>
          <w:szCs w:val="28"/>
        </w:rPr>
        <w:t xml:space="preserve">Доля населения города </w:t>
      </w:r>
      <w:r>
        <w:rPr>
          <w:color w:val="auto"/>
          <w:sz w:val="28"/>
          <w:szCs w:val="28"/>
        </w:rPr>
        <w:t>Дальнегорск</w:t>
      </w:r>
      <w:r w:rsidRPr="00086A94">
        <w:rPr>
          <w:color w:val="auto"/>
          <w:sz w:val="28"/>
          <w:szCs w:val="28"/>
        </w:rPr>
        <w:t xml:space="preserve">а, имеющего доступ к получению государственных и муниципальных услуг (услуг) по принципу «одного окна» в многофункциональном центре предоставления государственных и муниципальных услуг. </w:t>
      </w:r>
    </w:p>
    <w:p w:rsidR="00086A94" w:rsidRPr="00086A94" w:rsidRDefault="00086A94" w:rsidP="003370A7">
      <w:pPr>
        <w:pStyle w:val="Default"/>
        <w:numPr>
          <w:ilvl w:val="1"/>
          <w:numId w:val="34"/>
        </w:numPr>
        <w:spacing w:line="360" w:lineRule="auto"/>
        <w:ind w:left="0" w:firstLine="567"/>
        <w:jc w:val="both"/>
        <w:rPr>
          <w:color w:val="auto"/>
          <w:sz w:val="28"/>
          <w:szCs w:val="28"/>
        </w:rPr>
      </w:pPr>
      <w:r w:rsidRPr="00086A94">
        <w:rPr>
          <w:color w:val="auto"/>
          <w:sz w:val="28"/>
          <w:szCs w:val="28"/>
        </w:rPr>
        <w:t xml:space="preserve">Количество точек свободного доступа в Интернет по технологии Wi-Fi на территории </w:t>
      </w:r>
      <w:r>
        <w:rPr>
          <w:color w:val="auto"/>
          <w:sz w:val="28"/>
          <w:szCs w:val="28"/>
        </w:rPr>
        <w:t>Дальнегорск</w:t>
      </w:r>
      <w:r w:rsidRPr="00086A94">
        <w:rPr>
          <w:color w:val="auto"/>
          <w:sz w:val="28"/>
          <w:szCs w:val="28"/>
        </w:rPr>
        <w:t xml:space="preserve">ского городского округа. </w:t>
      </w:r>
    </w:p>
    <w:p w:rsidR="00086A94" w:rsidRPr="00086A94" w:rsidRDefault="00086A94" w:rsidP="00086A94">
      <w:pPr>
        <w:pStyle w:val="Default"/>
        <w:spacing w:line="360" w:lineRule="auto"/>
        <w:ind w:firstLine="567"/>
        <w:jc w:val="both"/>
        <w:rPr>
          <w:color w:val="auto"/>
          <w:sz w:val="28"/>
          <w:szCs w:val="28"/>
        </w:rPr>
      </w:pPr>
      <w:r w:rsidRPr="00086A94">
        <w:rPr>
          <w:i/>
          <w:iCs/>
          <w:color w:val="auto"/>
          <w:sz w:val="28"/>
          <w:szCs w:val="28"/>
        </w:rPr>
        <w:t xml:space="preserve">Комфортная сфера облуживания.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lastRenderedPageBreak/>
        <w:t xml:space="preserve">Данная подгруппа содержит показатели, характеризующие взаимодействие жителей города с органами власти всех уровней. Исходя из поставленных задач развития города, подгруппа содержит два набора показателей. </w:t>
      </w:r>
    </w:p>
    <w:p w:rsidR="00086A94" w:rsidRPr="00086A94" w:rsidRDefault="00086A94" w:rsidP="003441CE">
      <w:pPr>
        <w:pStyle w:val="Default"/>
        <w:spacing w:line="360" w:lineRule="auto"/>
        <w:ind w:firstLine="567"/>
        <w:jc w:val="both"/>
        <w:rPr>
          <w:color w:val="auto"/>
          <w:sz w:val="28"/>
          <w:szCs w:val="28"/>
        </w:rPr>
      </w:pPr>
      <w:r w:rsidRPr="00086A94">
        <w:rPr>
          <w:color w:val="auto"/>
          <w:sz w:val="28"/>
          <w:szCs w:val="28"/>
        </w:rPr>
        <w:t xml:space="preserve">Первый набор характеризует достижение задачи обеспечения жителей города широким спектром высококачественных социально-бытовых услуг. Обеспечение широкого спектра социально-бытовых услуг основано, в первую очередь, на создании обеспеченности учреждениями соответствующего профиля, что характеризуется такими значениями показателей в 2030 г.: </w:t>
      </w:r>
    </w:p>
    <w:p w:rsidR="00086A94" w:rsidRPr="00086A94" w:rsidRDefault="00086A94" w:rsidP="003370A7">
      <w:pPr>
        <w:pStyle w:val="Default"/>
        <w:numPr>
          <w:ilvl w:val="1"/>
          <w:numId w:val="35"/>
        </w:numPr>
        <w:spacing w:line="360" w:lineRule="auto"/>
        <w:ind w:left="0" w:firstLine="567"/>
        <w:jc w:val="both"/>
        <w:rPr>
          <w:color w:val="auto"/>
          <w:sz w:val="28"/>
          <w:szCs w:val="28"/>
        </w:rPr>
      </w:pPr>
      <w:r w:rsidRPr="00086A94">
        <w:rPr>
          <w:color w:val="auto"/>
          <w:sz w:val="28"/>
          <w:szCs w:val="28"/>
        </w:rPr>
        <w:t xml:space="preserve">Обеспеченность больничными учреждениями, коек на 10000 населения. </w:t>
      </w:r>
    </w:p>
    <w:p w:rsidR="00086A94" w:rsidRPr="00086A94" w:rsidRDefault="00086A94" w:rsidP="003370A7">
      <w:pPr>
        <w:pStyle w:val="Default"/>
        <w:numPr>
          <w:ilvl w:val="1"/>
          <w:numId w:val="35"/>
        </w:numPr>
        <w:spacing w:line="360" w:lineRule="auto"/>
        <w:ind w:left="0" w:firstLine="567"/>
        <w:jc w:val="both"/>
        <w:rPr>
          <w:color w:val="auto"/>
          <w:sz w:val="28"/>
          <w:szCs w:val="28"/>
        </w:rPr>
      </w:pPr>
      <w:r w:rsidRPr="00086A94">
        <w:rPr>
          <w:color w:val="auto"/>
          <w:sz w:val="28"/>
          <w:szCs w:val="28"/>
        </w:rPr>
        <w:t>Обеспеченность амбулаторно-поликлиническими учреждениями, посещений в смену на 10000 населения</w:t>
      </w:r>
      <w:r w:rsidR="003441CE">
        <w:rPr>
          <w:color w:val="auto"/>
          <w:sz w:val="28"/>
          <w:szCs w:val="28"/>
        </w:rPr>
        <w:t>.</w:t>
      </w:r>
      <w:r w:rsidRPr="00086A94">
        <w:rPr>
          <w:color w:val="auto"/>
          <w:sz w:val="28"/>
          <w:szCs w:val="28"/>
        </w:rPr>
        <w:t xml:space="preserve"> </w:t>
      </w:r>
    </w:p>
    <w:p w:rsidR="00086A94" w:rsidRPr="00086A94" w:rsidRDefault="00086A94" w:rsidP="003370A7">
      <w:pPr>
        <w:pStyle w:val="Default"/>
        <w:numPr>
          <w:ilvl w:val="1"/>
          <w:numId w:val="35"/>
        </w:numPr>
        <w:spacing w:line="360" w:lineRule="auto"/>
        <w:ind w:left="0" w:firstLine="567"/>
        <w:jc w:val="both"/>
        <w:rPr>
          <w:color w:val="auto"/>
          <w:sz w:val="28"/>
          <w:szCs w:val="28"/>
        </w:rPr>
      </w:pPr>
      <w:r w:rsidRPr="00086A94">
        <w:rPr>
          <w:color w:val="auto"/>
          <w:sz w:val="28"/>
          <w:szCs w:val="28"/>
        </w:rPr>
        <w:t xml:space="preserve">Количество построенных объектов социальной инфраструктуры на территории </w:t>
      </w:r>
      <w:r>
        <w:rPr>
          <w:color w:val="auto"/>
          <w:sz w:val="28"/>
          <w:szCs w:val="28"/>
        </w:rPr>
        <w:t>Дальнегорск</w:t>
      </w:r>
      <w:r w:rsidRPr="00086A94">
        <w:rPr>
          <w:color w:val="auto"/>
          <w:sz w:val="28"/>
          <w:szCs w:val="28"/>
        </w:rPr>
        <w:t xml:space="preserve">ского городского округа (в том числе дошкольных образовательных учреждений и общеобразовательных учреждений) в микрорайонах с комплексной жилой застройкой.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Также в данной подгруппе оценивается качество предоставляемых социально-бытовых услуг, что характеризуется такими значениями показателей в 2030 г.: </w:t>
      </w:r>
    </w:p>
    <w:p w:rsidR="00086A94" w:rsidRPr="00086A94" w:rsidRDefault="00086A94" w:rsidP="003370A7">
      <w:pPr>
        <w:pStyle w:val="Default"/>
        <w:numPr>
          <w:ilvl w:val="1"/>
          <w:numId w:val="36"/>
        </w:numPr>
        <w:spacing w:line="360" w:lineRule="auto"/>
        <w:ind w:left="0" w:firstLine="567"/>
        <w:jc w:val="both"/>
        <w:rPr>
          <w:color w:val="auto"/>
          <w:sz w:val="28"/>
          <w:szCs w:val="28"/>
        </w:rPr>
      </w:pPr>
      <w:r w:rsidRPr="00086A94">
        <w:rPr>
          <w:color w:val="auto"/>
          <w:sz w:val="28"/>
          <w:szCs w:val="28"/>
        </w:rPr>
        <w:t xml:space="preserve">Доля муниципальных учреждений дополнительного образования детей города </w:t>
      </w:r>
      <w:r>
        <w:rPr>
          <w:color w:val="auto"/>
          <w:sz w:val="28"/>
          <w:szCs w:val="28"/>
        </w:rPr>
        <w:t>Дальнегорск</w:t>
      </w:r>
      <w:r w:rsidRPr="00086A94">
        <w:rPr>
          <w:color w:val="auto"/>
          <w:sz w:val="28"/>
          <w:szCs w:val="28"/>
        </w:rPr>
        <w:t xml:space="preserve">а, в которых созданы условия для реализации современных программ технического, естественнонаучного профиля, конструирования и моделирования, дистанционного обучения, предпрофильной подготовки учащихся, в общей численности муниципальных учреждений дополнительного образования детей города </w:t>
      </w:r>
      <w:r>
        <w:rPr>
          <w:color w:val="auto"/>
          <w:sz w:val="28"/>
          <w:szCs w:val="28"/>
        </w:rPr>
        <w:t>Дальнегорск</w:t>
      </w:r>
      <w:r w:rsidRPr="00086A94">
        <w:rPr>
          <w:color w:val="auto"/>
          <w:sz w:val="28"/>
          <w:szCs w:val="28"/>
        </w:rPr>
        <w:t>а, реализующих программы данной направленности</w:t>
      </w:r>
      <w:r w:rsidR="00212F4B">
        <w:rPr>
          <w:color w:val="auto"/>
          <w:sz w:val="28"/>
          <w:szCs w:val="28"/>
        </w:rPr>
        <w:t>.</w:t>
      </w:r>
      <w:r w:rsidRPr="00086A94">
        <w:rPr>
          <w:color w:val="auto"/>
          <w:sz w:val="28"/>
          <w:szCs w:val="28"/>
        </w:rPr>
        <w:t xml:space="preserve"> </w:t>
      </w:r>
    </w:p>
    <w:p w:rsidR="00086A94" w:rsidRPr="00086A94" w:rsidRDefault="00086A94" w:rsidP="003370A7">
      <w:pPr>
        <w:pStyle w:val="Default"/>
        <w:numPr>
          <w:ilvl w:val="1"/>
          <w:numId w:val="36"/>
        </w:numPr>
        <w:spacing w:line="360" w:lineRule="auto"/>
        <w:ind w:left="0" w:firstLine="567"/>
        <w:jc w:val="both"/>
        <w:rPr>
          <w:color w:val="auto"/>
          <w:sz w:val="28"/>
          <w:szCs w:val="28"/>
        </w:rPr>
      </w:pPr>
      <w:r w:rsidRPr="00086A94">
        <w:rPr>
          <w:color w:val="auto"/>
          <w:sz w:val="28"/>
          <w:szCs w:val="28"/>
        </w:rPr>
        <w:t xml:space="preserve">Удовлетворённость населения качеством предоставляемых образовательных услуг. </w:t>
      </w:r>
    </w:p>
    <w:p w:rsidR="00212F4B" w:rsidRDefault="00086A94" w:rsidP="00086A94">
      <w:pPr>
        <w:pStyle w:val="Default"/>
        <w:spacing w:line="360" w:lineRule="auto"/>
        <w:ind w:firstLine="567"/>
        <w:jc w:val="both"/>
        <w:rPr>
          <w:color w:val="auto"/>
          <w:sz w:val="28"/>
          <w:szCs w:val="28"/>
        </w:rPr>
      </w:pPr>
      <w:r w:rsidRPr="00086A94">
        <w:rPr>
          <w:color w:val="auto"/>
          <w:sz w:val="28"/>
          <w:szCs w:val="28"/>
        </w:rPr>
        <w:lastRenderedPageBreak/>
        <w:t xml:space="preserve">Реализация стратегии должна привести и к росту показателя «Количество предприятий розничной торговли», выражающего обеспеченность города предприятиями розничной торговли. </w:t>
      </w:r>
    </w:p>
    <w:p w:rsidR="00086A94" w:rsidRPr="00086A94" w:rsidRDefault="00086A94" w:rsidP="00212F4B">
      <w:pPr>
        <w:pStyle w:val="Default"/>
        <w:spacing w:line="360" w:lineRule="auto"/>
        <w:ind w:firstLine="567"/>
        <w:jc w:val="both"/>
        <w:rPr>
          <w:color w:val="auto"/>
          <w:sz w:val="28"/>
          <w:szCs w:val="28"/>
        </w:rPr>
      </w:pPr>
      <w:r w:rsidRPr="00086A94">
        <w:rPr>
          <w:color w:val="auto"/>
          <w:sz w:val="28"/>
          <w:szCs w:val="28"/>
        </w:rPr>
        <w:t xml:space="preserve">Второй набор описывает степень достижения задачи дальнейшей информатизации системы общения населения города со структурами власти и сферы обслуживания. Результатом выполнения Стратегии должно стать повышение к 2030 г. следующих показателей: </w:t>
      </w:r>
    </w:p>
    <w:p w:rsidR="00086A94" w:rsidRPr="00086A94" w:rsidRDefault="00086A94" w:rsidP="003370A7">
      <w:pPr>
        <w:pStyle w:val="Default"/>
        <w:numPr>
          <w:ilvl w:val="1"/>
          <w:numId w:val="37"/>
        </w:numPr>
        <w:spacing w:line="360" w:lineRule="auto"/>
        <w:ind w:left="0" w:firstLine="567"/>
        <w:jc w:val="both"/>
        <w:rPr>
          <w:color w:val="auto"/>
          <w:sz w:val="28"/>
          <w:szCs w:val="28"/>
        </w:rPr>
      </w:pPr>
      <w:r w:rsidRPr="00086A94">
        <w:rPr>
          <w:color w:val="auto"/>
          <w:sz w:val="28"/>
          <w:szCs w:val="28"/>
        </w:rPr>
        <w:t xml:space="preserve">Доля населения города </w:t>
      </w:r>
      <w:r>
        <w:rPr>
          <w:color w:val="auto"/>
          <w:sz w:val="28"/>
          <w:szCs w:val="28"/>
        </w:rPr>
        <w:t>Дальнегорск</w:t>
      </w:r>
      <w:r w:rsidRPr="00086A94">
        <w:rPr>
          <w:color w:val="auto"/>
          <w:sz w:val="28"/>
          <w:szCs w:val="28"/>
        </w:rPr>
        <w:t xml:space="preserve">а, использующего механизм получения муниципальных услуг (услуг) в электронной форме, в общей численности населения города </w:t>
      </w:r>
      <w:r>
        <w:rPr>
          <w:color w:val="auto"/>
          <w:sz w:val="28"/>
          <w:szCs w:val="28"/>
        </w:rPr>
        <w:t>Дальнегорск</w:t>
      </w:r>
      <w:r w:rsidRPr="00086A94">
        <w:rPr>
          <w:color w:val="auto"/>
          <w:sz w:val="28"/>
          <w:szCs w:val="28"/>
        </w:rPr>
        <w:t xml:space="preserve">а. </w:t>
      </w:r>
    </w:p>
    <w:p w:rsidR="00086A94" w:rsidRPr="00086A94" w:rsidRDefault="00086A94" w:rsidP="003370A7">
      <w:pPr>
        <w:pStyle w:val="Default"/>
        <w:numPr>
          <w:ilvl w:val="1"/>
          <w:numId w:val="37"/>
        </w:numPr>
        <w:spacing w:line="360" w:lineRule="auto"/>
        <w:ind w:left="0" w:firstLine="567"/>
        <w:jc w:val="both"/>
        <w:rPr>
          <w:color w:val="auto"/>
          <w:sz w:val="28"/>
          <w:szCs w:val="28"/>
        </w:rPr>
      </w:pPr>
      <w:r w:rsidRPr="00086A94">
        <w:rPr>
          <w:color w:val="auto"/>
          <w:sz w:val="28"/>
          <w:szCs w:val="28"/>
        </w:rPr>
        <w:t xml:space="preserve">Доля муниципальных услуг (услуг), предоставляемых администрацией города </w:t>
      </w:r>
      <w:r>
        <w:rPr>
          <w:color w:val="auto"/>
          <w:sz w:val="28"/>
          <w:szCs w:val="28"/>
        </w:rPr>
        <w:t>Дальнегорск</w:t>
      </w:r>
      <w:r w:rsidRPr="00086A94">
        <w:rPr>
          <w:color w:val="auto"/>
          <w:sz w:val="28"/>
          <w:szCs w:val="28"/>
        </w:rPr>
        <w:t xml:space="preserve">а и муниципальными учреждениями города </w:t>
      </w:r>
      <w:r>
        <w:rPr>
          <w:color w:val="auto"/>
          <w:sz w:val="28"/>
          <w:szCs w:val="28"/>
        </w:rPr>
        <w:t>Дальнегорск</w:t>
      </w:r>
      <w:r w:rsidRPr="00086A94">
        <w:rPr>
          <w:color w:val="auto"/>
          <w:sz w:val="28"/>
          <w:szCs w:val="28"/>
        </w:rPr>
        <w:t xml:space="preserve">а в электронной форме. </w:t>
      </w:r>
    </w:p>
    <w:p w:rsidR="00086A94" w:rsidRPr="00086A94" w:rsidRDefault="00086A94" w:rsidP="00086A94">
      <w:pPr>
        <w:pStyle w:val="Default"/>
        <w:spacing w:line="360" w:lineRule="auto"/>
        <w:ind w:firstLine="567"/>
        <w:jc w:val="both"/>
        <w:rPr>
          <w:color w:val="auto"/>
          <w:sz w:val="28"/>
          <w:szCs w:val="28"/>
        </w:rPr>
      </w:pPr>
      <w:r w:rsidRPr="00086A94">
        <w:rPr>
          <w:i/>
          <w:iCs/>
          <w:color w:val="auto"/>
          <w:sz w:val="28"/>
          <w:szCs w:val="28"/>
        </w:rPr>
        <w:t xml:space="preserve">Комфортное городское пространство.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Данная подгруппа содержит показатели, характеризующие рациональность и комфортность городского пространства, обеспечения равных возможностей при её формировании. Исходя из поставленных задач развития города, подгруппа содержит три набора показателей.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Первый набор показателей характеризует достижение задачи удовлетворения транспортных потребностей города с учетом растущей транспортной нагрузки и рациональной организацию общественного транспорта: </w:t>
      </w:r>
    </w:p>
    <w:p w:rsidR="00086A94" w:rsidRPr="00086A94" w:rsidRDefault="00086A94" w:rsidP="003370A7">
      <w:pPr>
        <w:pStyle w:val="Default"/>
        <w:numPr>
          <w:ilvl w:val="1"/>
          <w:numId w:val="38"/>
        </w:numPr>
        <w:spacing w:line="360" w:lineRule="auto"/>
        <w:ind w:left="0" w:firstLine="567"/>
        <w:jc w:val="both"/>
        <w:rPr>
          <w:color w:val="auto"/>
          <w:sz w:val="28"/>
          <w:szCs w:val="28"/>
        </w:rPr>
      </w:pPr>
      <w:r w:rsidRPr="00086A94">
        <w:rPr>
          <w:color w:val="auto"/>
          <w:sz w:val="28"/>
          <w:szCs w:val="28"/>
        </w:rPr>
        <w:t xml:space="preserve">Перевезено пассажиров, автобусами общего пользования. </w:t>
      </w:r>
    </w:p>
    <w:p w:rsidR="00086A94" w:rsidRPr="00086A94" w:rsidRDefault="00086A94" w:rsidP="003370A7">
      <w:pPr>
        <w:pStyle w:val="Default"/>
        <w:numPr>
          <w:ilvl w:val="1"/>
          <w:numId w:val="38"/>
        </w:numPr>
        <w:spacing w:line="360" w:lineRule="auto"/>
        <w:ind w:left="0" w:firstLine="567"/>
        <w:jc w:val="both"/>
        <w:rPr>
          <w:color w:val="auto"/>
          <w:sz w:val="28"/>
          <w:szCs w:val="28"/>
        </w:rPr>
      </w:pPr>
      <w:r w:rsidRPr="00086A94">
        <w:rPr>
          <w:color w:val="auto"/>
          <w:sz w:val="28"/>
          <w:szCs w:val="28"/>
        </w:rPr>
        <w:t xml:space="preserve">Пассажирооборот автобусов общего пользования. </w:t>
      </w:r>
    </w:p>
    <w:p w:rsidR="00086A94" w:rsidRDefault="00086A94" w:rsidP="003370A7">
      <w:pPr>
        <w:pStyle w:val="Default"/>
        <w:numPr>
          <w:ilvl w:val="1"/>
          <w:numId w:val="38"/>
        </w:numPr>
        <w:spacing w:line="360" w:lineRule="auto"/>
        <w:ind w:left="0" w:firstLine="567"/>
        <w:jc w:val="both"/>
        <w:rPr>
          <w:color w:val="auto"/>
          <w:sz w:val="28"/>
          <w:szCs w:val="28"/>
        </w:rPr>
      </w:pPr>
      <w:r w:rsidRPr="00086A94">
        <w:rPr>
          <w:color w:val="auto"/>
          <w:sz w:val="28"/>
          <w:szCs w:val="28"/>
        </w:rPr>
        <w:t xml:space="preserve">Удовлетворенность населения качеством транспортного обслуживания. </w:t>
      </w:r>
    </w:p>
    <w:p w:rsidR="00086A94" w:rsidRPr="00086A94" w:rsidRDefault="00086A94" w:rsidP="00086A94">
      <w:pPr>
        <w:pStyle w:val="Default"/>
        <w:pageBreakBefore/>
        <w:spacing w:line="360" w:lineRule="auto"/>
        <w:ind w:firstLine="567"/>
        <w:jc w:val="both"/>
        <w:rPr>
          <w:color w:val="auto"/>
          <w:sz w:val="28"/>
          <w:szCs w:val="28"/>
        </w:rPr>
      </w:pPr>
      <w:r w:rsidRPr="00086A94">
        <w:rPr>
          <w:color w:val="auto"/>
          <w:sz w:val="28"/>
          <w:szCs w:val="28"/>
        </w:rPr>
        <w:lastRenderedPageBreak/>
        <w:t xml:space="preserve">Второй набор характеризует степень достижения задачи формирования неагрессивной городской планировки и архитектуры. Результатом выполнения Стратегии должно стать рост к 2030 г. следующих показателей: </w:t>
      </w:r>
    </w:p>
    <w:p w:rsidR="00086A94" w:rsidRPr="00086A94" w:rsidRDefault="00086A94" w:rsidP="003370A7">
      <w:pPr>
        <w:pStyle w:val="Default"/>
        <w:numPr>
          <w:ilvl w:val="1"/>
          <w:numId w:val="39"/>
        </w:numPr>
        <w:spacing w:line="360" w:lineRule="auto"/>
        <w:ind w:left="0" w:firstLine="567"/>
        <w:jc w:val="both"/>
        <w:rPr>
          <w:color w:val="auto"/>
          <w:sz w:val="28"/>
          <w:szCs w:val="28"/>
        </w:rPr>
      </w:pPr>
      <w:r w:rsidRPr="00086A94">
        <w:rPr>
          <w:color w:val="auto"/>
          <w:sz w:val="28"/>
          <w:szCs w:val="28"/>
        </w:rPr>
        <w:t xml:space="preserve">Количество установленных малых архитектурных форм на территории </w:t>
      </w:r>
      <w:r>
        <w:rPr>
          <w:color w:val="auto"/>
          <w:sz w:val="28"/>
          <w:szCs w:val="28"/>
        </w:rPr>
        <w:t>Дальнегорск</w:t>
      </w:r>
      <w:r w:rsidRPr="00086A94">
        <w:rPr>
          <w:color w:val="auto"/>
          <w:sz w:val="28"/>
          <w:szCs w:val="28"/>
        </w:rPr>
        <w:t xml:space="preserve">ского городского округа. </w:t>
      </w:r>
    </w:p>
    <w:p w:rsidR="00086A94" w:rsidRPr="00086A94" w:rsidRDefault="00086A94" w:rsidP="003370A7">
      <w:pPr>
        <w:pStyle w:val="Default"/>
        <w:numPr>
          <w:ilvl w:val="1"/>
          <w:numId w:val="39"/>
        </w:numPr>
        <w:spacing w:line="360" w:lineRule="auto"/>
        <w:ind w:left="0" w:firstLine="567"/>
        <w:jc w:val="both"/>
        <w:rPr>
          <w:color w:val="auto"/>
          <w:sz w:val="28"/>
          <w:szCs w:val="28"/>
        </w:rPr>
      </w:pPr>
      <w:r w:rsidRPr="00086A94">
        <w:rPr>
          <w:color w:val="auto"/>
          <w:sz w:val="28"/>
          <w:szCs w:val="28"/>
        </w:rPr>
        <w:t xml:space="preserve">Количество объектов, обновляемых художественной росписью, на территории </w:t>
      </w:r>
      <w:r>
        <w:rPr>
          <w:color w:val="auto"/>
          <w:sz w:val="28"/>
          <w:szCs w:val="28"/>
        </w:rPr>
        <w:t>Дальнегорск</w:t>
      </w:r>
      <w:r w:rsidRPr="00086A94">
        <w:rPr>
          <w:color w:val="auto"/>
          <w:sz w:val="28"/>
          <w:szCs w:val="28"/>
        </w:rPr>
        <w:t xml:space="preserve">ского городского округа.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Третий набор показателей демонстрирует успешность достижения задачи обеспечения приоритета равных возможностей при формировании городского пространства: </w:t>
      </w:r>
    </w:p>
    <w:p w:rsidR="00086A94" w:rsidRPr="00086A94" w:rsidRDefault="00086A94" w:rsidP="003370A7">
      <w:pPr>
        <w:pStyle w:val="Default"/>
        <w:numPr>
          <w:ilvl w:val="1"/>
          <w:numId w:val="40"/>
        </w:numPr>
        <w:spacing w:line="360" w:lineRule="auto"/>
        <w:ind w:left="0" w:firstLine="567"/>
        <w:jc w:val="both"/>
        <w:rPr>
          <w:color w:val="auto"/>
          <w:sz w:val="28"/>
          <w:szCs w:val="28"/>
        </w:rPr>
      </w:pPr>
      <w:r w:rsidRPr="00086A94">
        <w:rPr>
          <w:color w:val="auto"/>
          <w:sz w:val="28"/>
          <w:szCs w:val="28"/>
        </w:rPr>
        <w:t xml:space="preserve">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w:t>
      </w:r>
      <w:r>
        <w:rPr>
          <w:color w:val="auto"/>
          <w:sz w:val="28"/>
          <w:szCs w:val="28"/>
        </w:rPr>
        <w:t>Дальнегорск</w:t>
      </w:r>
      <w:r w:rsidRPr="00086A94">
        <w:rPr>
          <w:color w:val="auto"/>
          <w:sz w:val="28"/>
          <w:szCs w:val="28"/>
        </w:rPr>
        <w:t xml:space="preserve">ского городского округа </w:t>
      </w:r>
    </w:p>
    <w:p w:rsidR="00086A94" w:rsidRPr="00086A94" w:rsidRDefault="00086A94" w:rsidP="003370A7">
      <w:pPr>
        <w:pStyle w:val="Default"/>
        <w:numPr>
          <w:ilvl w:val="1"/>
          <w:numId w:val="40"/>
        </w:numPr>
        <w:spacing w:line="360" w:lineRule="auto"/>
        <w:ind w:left="0" w:firstLine="567"/>
        <w:jc w:val="both"/>
        <w:rPr>
          <w:color w:val="auto"/>
          <w:sz w:val="28"/>
          <w:szCs w:val="28"/>
        </w:rPr>
      </w:pPr>
      <w:r w:rsidRPr="00086A94">
        <w:rPr>
          <w:color w:val="auto"/>
          <w:sz w:val="28"/>
          <w:szCs w:val="28"/>
        </w:rPr>
        <w:t xml:space="preserve">Доля доступных для инвалидов и других маломобильных групп населения приоритетных административных зданий, находящихся в муниципальной собственности </w:t>
      </w:r>
      <w:r>
        <w:rPr>
          <w:color w:val="auto"/>
          <w:sz w:val="28"/>
          <w:szCs w:val="28"/>
        </w:rPr>
        <w:t>Дальнегорск</w:t>
      </w:r>
      <w:r w:rsidRPr="00086A94">
        <w:rPr>
          <w:color w:val="auto"/>
          <w:sz w:val="28"/>
          <w:szCs w:val="28"/>
        </w:rPr>
        <w:t xml:space="preserve">ского городского округа, в общем количестве приоритетных административных зданий, находящихся в муниципальной собственности </w:t>
      </w:r>
      <w:r>
        <w:rPr>
          <w:color w:val="auto"/>
          <w:sz w:val="28"/>
          <w:szCs w:val="28"/>
        </w:rPr>
        <w:t>Дальнегорск</w:t>
      </w:r>
      <w:r w:rsidRPr="00086A94">
        <w:rPr>
          <w:color w:val="auto"/>
          <w:sz w:val="28"/>
          <w:szCs w:val="28"/>
        </w:rPr>
        <w:t xml:space="preserve">ского городского округа </w:t>
      </w:r>
    </w:p>
    <w:p w:rsidR="00086A94" w:rsidRPr="00086A94" w:rsidRDefault="00086A94" w:rsidP="003370A7">
      <w:pPr>
        <w:pStyle w:val="Default"/>
        <w:numPr>
          <w:ilvl w:val="1"/>
          <w:numId w:val="40"/>
        </w:numPr>
        <w:spacing w:line="360" w:lineRule="auto"/>
        <w:ind w:left="0" w:firstLine="567"/>
        <w:jc w:val="both"/>
        <w:rPr>
          <w:color w:val="auto"/>
          <w:sz w:val="28"/>
          <w:szCs w:val="28"/>
        </w:rPr>
      </w:pPr>
      <w:r w:rsidRPr="00086A94">
        <w:rPr>
          <w:color w:val="auto"/>
          <w:sz w:val="28"/>
          <w:szCs w:val="28"/>
        </w:rPr>
        <w:t xml:space="preserve">Доля доступных для инвалидов и других маломобильных групп населения приоритетных объектов социальной инфраструктуры дорожно-транспортной сферы в общем количестве приоритетных для инвалидов и других маломобильных групп населения объектов социальной инфраструктуры дорожно-транспортной сферы </w:t>
      </w:r>
      <w:r>
        <w:rPr>
          <w:color w:val="auto"/>
          <w:sz w:val="28"/>
          <w:szCs w:val="28"/>
        </w:rPr>
        <w:t>Дальнегорск</w:t>
      </w:r>
      <w:r w:rsidRPr="00086A94">
        <w:rPr>
          <w:color w:val="auto"/>
          <w:sz w:val="28"/>
          <w:szCs w:val="28"/>
        </w:rPr>
        <w:t xml:space="preserve">ского городского округа </w:t>
      </w:r>
    </w:p>
    <w:p w:rsidR="00086A94" w:rsidRPr="00086A94" w:rsidRDefault="00086A94" w:rsidP="00212F4B">
      <w:pPr>
        <w:pStyle w:val="Default"/>
        <w:spacing w:line="360" w:lineRule="auto"/>
        <w:ind w:firstLine="567"/>
        <w:jc w:val="both"/>
        <w:rPr>
          <w:color w:val="auto"/>
          <w:sz w:val="28"/>
          <w:szCs w:val="28"/>
        </w:rPr>
      </w:pPr>
      <w:r w:rsidRPr="00086A94">
        <w:rPr>
          <w:color w:val="auto"/>
          <w:sz w:val="28"/>
          <w:szCs w:val="28"/>
        </w:rPr>
        <w:t xml:space="preserve">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w:t>
      </w:r>
      <w:r>
        <w:rPr>
          <w:color w:val="auto"/>
          <w:sz w:val="28"/>
          <w:szCs w:val="28"/>
        </w:rPr>
        <w:t>Дальнегорск</w:t>
      </w:r>
      <w:r w:rsidRPr="00086A94">
        <w:rPr>
          <w:color w:val="auto"/>
          <w:sz w:val="28"/>
          <w:szCs w:val="28"/>
        </w:rPr>
        <w:t xml:space="preserve">ского городского округа и доля доступных для инвалидов и других маломобильных групп населения приоритетных объектов социальной инфраструктуры дорожно-транспортной сферы в общем количестве приоритетных для инвалидов и других </w:t>
      </w:r>
      <w:r w:rsidRPr="00086A94">
        <w:rPr>
          <w:color w:val="auto"/>
          <w:sz w:val="28"/>
          <w:szCs w:val="28"/>
        </w:rPr>
        <w:lastRenderedPageBreak/>
        <w:t xml:space="preserve">маломобильных групп населения объектов социальной инфраструктуры дорожно-транспортной сферы </w:t>
      </w:r>
      <w:r>
        <w:rPr>
          <w:color w:val="auto"/>
          <w:sz w:val="28"/>
          <w:szCs w:val="28"/>
        </w:rPr>
        <w:t>Дальнегорск</w:t>
      </w:r>
      <w:r w:rsidRPr="00086A94">
        <w:rPr>
          <w:color w:val="auto"/>
          <w:sz w:val="28"/>
          <w:szCs w:val="28"/>
        </w:rPr>
        <w:t xml:space="preserve">ского городского округа.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Доля доступных для инвалидов и других маломобильных групп населения приоритетных административных зданий, находящихся в муниципальной собственности </w:t>
      </w:r>
      <w:r>
        <w:rPr>
          <w:color w:val="auto"/>
          <w:sz w:val="28"/>
          <w:szCs w:val="28"/>
        </w:rPr>
        <w:t>Дальнегорск</w:t>
      </w:r>
      <w:r w:rsidRPr="00086A94">
        <w:rPr>
          <w:color w:val="auto"/>
          <w:sz w:val="28"/>
          <w:szCs w:val="28"/>
        </w:rPr>
        <w:t xml:space="preserve">ского городского округа, в общем количестве приоритетных административных зданий, находящихся в муниципальной собственности </w:t>
      </w:r>
      <w:r>
        <w:rPr>
          <w:color w:val="auto"/>
          <w:sz w:val="28"/>
          <w:szCs w:val="28"/>
        </w:rPr>
        <w:t>Дальнегорск</w:t>
      </w:r>
      <w:r w:rsidRPr="00086A94">
        <w:rPr>
          <w:color w:val="auto"/>
          <w:sz w:val="28"/>
          <w:szCs w:val="28"/>
        </w:rPr>
        <w:t xml:space="preserve">ского городского округа. </w:t>
      </w:r>
    </w:p>
    <w:p w:rsidR="00086A94" w:rsidRPr="00086A94" w:rsidRDefault="00086A94" w:rsidP="00086A94">
      <w:pPr>
        <w:pStyle w:val="Default"/>
        <w:spacing w:line="360" w:lineRule="auto"/>
        <w:ind w:firstLine="567"/>
        <w:jc w:val="both"/>
        <w:rPr>
          <w:color w:val="auto"/>
          <w:sz w:val="28"/>
          <w:szCs w:val="28"/>
        </w:rPr>
      </w:pPr>
      <w:r w:rsidRPr="00086A94">
        <w:rPr>
          <w:i/>
          <w:iCs/>
          <w:color w:val="auto"/>
          <w:sz w:val="28"/>
          <w:szCs w:val="28"/>
        </w:rPr>
        <w:t xml:space="preserve">Здоровая и комфортная природная среда.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Данная подгруппа содержит показатели, характеризующие состояние окружающей среды города. Исходя из поставленных задач развития города, подгруппа содержит два набора показателей.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Первый набор показателей связан с задачей сохранения и развития зеленого каркаса города: </w:t>
      </w:r>
    </w:p>
    <w:p w:rsidR="00086A94" w:rsidRPr="00086A94" w:rsidRDefault="00086A94" w:rsidP="003370A7">
      <w:pPr>
        <w:pStyle w:val="Default"/>
        <w:numPr>
          <w:ilvl w:val="1"/>
          <w:numId w:val="41"/>
        </w:numPr>
        <w:spacing w:line="360" w:lineRule="auto"/>
        <w:ind w:left="0" w:firstLine="567"/>
        <w:jc w:val="both"/>
        <w:rPr>
          <w:color w:val="auto"/>
          <w:sz w:val="28"/>
          <w:szCs w:val="28"/>
        </w:rPr>
      </w:pPr>
      <w:r w:rsidRPr="00086A94">
        <w:rPr>
          <w:color w:val="auto"/>
          <w:sz w:val="28"/>
          <w:szCs w:val="28"/>
        </w:rPr>
        <w:t xml:space="preserve">Площадь под зелеными насаждениями. </w:t>
      </w:r>
    </w:p>
    <w:p w:rsidR="00086A94" w:rsidRPr="00086A94" w:rsidRDefault="00086A94" w:rsidP="003370A7">
      <w:pPr>
        <w:pStyle w:val="Default"/>
        <w:numPr>
          <w:ilvl w:val="1"/>
          <w:numId w:val="41"/>
        </w:numPr>
        <w:spacing w:line="360" w:lineRule="auto"/>
        <w:ind w:left="0" w:firstLine="567"/>
        <w:jc w:val="both"/>
        <w:rPr>
          <w:color w:val="auto"/>
          <w:sz w:val="28"/>
          <w:szCs w:val="28"/>
        </w:rPr>
      </w:pPr>
      <w:r w:rsidRPr="00086A94">
        <w:rPr>
          <w:color w:val="auto"/>
          <w:sz w:val="28"/>
          <w:szCs w:val="28"/>
        </w:rPr>
        <w:t xml:space="preserve">Площадь обслуживаемых зеленых насаждений (цветников, газонов и откосов) на территории </w:t>
      </w:r>
      <w:r>
        <w:rPr>
          <w:color w:val="auto"/>
          <w:sz w:val="28"/>
          <w:szCs w:val="28"/>
        </w:rPr>
        <w:t>Дальнегорск</w:t>
      </w:r>
      <w:r w:rsidRPr="00086A94">
        <w:rPr>
          <w:color w:val="auto"/>
          <w:sz w:val="28"/>
          <w:szCs w:val="28"/>
        </w:rPr>
        <w:t xml:space="preserve">ского городского округа.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Второй набор показателей характеризует степень достижения задачи реализации современного стандарта санитарной очистки города, сбора и утилизации отходов: </w:t>
      </w:r>
    </w:p>
    <w:p w:rsidR="00086A94" w:rsidRPr="00086A94" w:rsidRDefault="00086A94" w:rsidP="003370A7">
      <w:pPr>
        <w:pStyle w:val="Default"/>
        <w:numPr>
          <w:ilvl w:val="1"/>
          <w:numId w:val="42"/>
        </w:numPr>
        <w:spacing w:line="360" w:lineRule="auto"/>
        <w:ind w:left="0" w:firstLine="567"/>
        <w:jc w:val="both"/>
        <w:rPr>
          <w:color w:val="auto"/>
          <w:sz w:val="28"/>
          <w:szCs w:val="28"/>
        </w:rPr>
      </w:pPr>
      <w:r w:rsidRPr="00086A94">
        <w:rPr>
          <w:color w:val="auto"/>
          <w:sz w:val="28"/>
          <w:szCs w:val="28"/>
        </w:rPr>
        <w:t xml:space="preserve">Сбросы неочищенных сточных вод. </w:t>
      </w:r>
    </w:p>
    <w:p w:rsidR="00086A94" w:rsidRDefault="00086A94" w:rsidP="003370A7">
      <w:pPr>
        <w:pStyle w:val="Default"/>
        <w:numPr>
          <w:ilvl w:val="1"/>
          <w:numId w:val="42"/>
        </w:numPr>
        <w:spacing w:line="360" w:lineRule="auto"/>
        <w:ind w:left="0" w:firstLine="567"/>
        <w:jc w:val="both"/>
        <w:rPr>
          <w:color w:val="auto"/>
          <w:sz w:val="28"/>
          <w:szCs w:val="28"/>
        </w:rPr>
      </w:pPr>
      <w:r w:rsidRPr="00086A94">
        <w:rPr>
          <w:color w:val="auto"/>
          <w:sz w:val="28"/>
          <w:szCs w:val="28"/>
        </w:rPr>
        <w:t xml:space="preserve">Выброшено загрязняющих веществ в атмосферу. </w:t>
      </w:r>
    </w:p>
    <w:p w:rsidR="00086A94" w:rsidRPr="00086A94" w:rsidRDefault="00086A94" w:rsidP="00086A94">
      <w:pPr>
        <w:pStyle w:val="Default"/>
        <w:spacing w:line="360" w:lineRule="auto"/>
        <w:ind w:firstLine="567"/>
        <w:jc w:val="both"/>
        <w:rPr>
          <w:color w:val="auto"/>
          <w:sz w:val="28"/>
          <w:szCs w:val="28"/>
        </w:rPr>
      </w:pPr>
      <w:r w:rsidRPr="00086A94">
        <w:rPr>
          <w:b/>
          <w:bCs/>
          <w:color w:val="auto"/>
          <w:sz w:val="28"/>
          <w:szCs w:val="28"/>
        </w:rPr>
        <w:t xml:space="preserve">3.1.3. Индикаторы и показатели экономического развития.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Данная группа индикаторов и показателей характеризует состояние экономики, её развития, степень снятия внешних и внутренних ограничений и финансовое обеспечение её развития. Целевыми индикаторами этой группы являются: </w:t>
      </w:r>
    </w:p>
    <w:p w:rsidR="00086A94" w:rsidRPr="00086A94" w:rsidRDefault="00086A94" w:rsidP="003370A7">
      <w:pPr>
        <w:pStyle w:val="Default"/>
        <w:numPr>
          <w:ilvl w:val="1"/>
          <w:numId w:val="43"/>
        </w:numPr>
        <w:spacing w:line="360" w:lineRule="auto"/>
        <w:ind w:left="0" w:firstLine="567"/>
        <w:jc w:val="both"/>
        <w:rPr>
          <w:color w:val="auto"/>
          <w:sz w:val="28"/>
          <w:szCs w:val="28"/>
        </w:rPr>
      </w:pPr>
      <w:r w:rsidRPr="00086A94">
        <w:rPr>
          <w:color w:val="auto"/>
          <w:sz w:val="28"/>
          <w:szCs w:val="28"/>
        </w:rPr>
        <w:t xml:space="preserve">Оборот организаций в действующих ценах. </w:t>
      </w:r>
    </w:p>
    <w:p w:rsidR="00086A94" w:rsidRPr="00086A94" w:rsidRDefault="00086A94" w:rsidP="003370A7">
      <w:pPr>
        <w:pStyle w:val="Default"/>
        <w:numPr>
          <w:ilvl w:val="1"/>
          <w:numId w:val="43"/>
        </w:numPr>
        <w:spacing w:line="360" w:lineRule="auto"/>
        <w:ind w:left="0" w:firstLine="567"/>
        <w:jc w:val="both"/>
        <w:rPr>
          <w:color w:val="auto"/>
          <w:sz w:val="28"/>
          <w:szCs w:val="28"/>
        </w:rPr>
      </w:pPr>
      <w:r w:rsidRPr="00086A94">
        <w:rPr>
          <w:color w:val="auto"/>
          <w:sz w:val="28"/>
          <w:szCs w:val="28"/>
        </w:rPr>
        <w:t xml:space="preserve">Объём налогов и сборов в бюджетную систему города </w:t>
      </w:r>
      <w:r>
        <w:rPr>
          <w:color w:val="auto"/>
          <w:sz w:val="28"/>
          <w:szCs w:val="28"/>
        </w:rPr>
        <w:t>Дальнегорск</w:t>
      </w:r>
      <w:r w:rsidRPr="00086A94">
        <w:rPr>
          <w:color w:val="auto"/>
          <w:sz w:val="28"/>
          <w:szCs w:val="28"/>
        </w:rPr>
        <w:t xml:space="preserve">а. </w:t>
      </w:r>
    </w:p>
    <w:p w:rsidR="00C7763E" w:rsidRDefault="00086A94" w:rsidP="00086A94">
      <w:pPr>
        <w:pStyle w:val="Default"/>
        <w:spacing w:line="360" w:lineRule="auto"/>
        <w:ind w:firstLine="567"/>
        <w:jc w:val="both"/>
        <w:rPr>
          <w:color w:val="auto"/>
          <w:sz w:val="28"/>
          <w:szCs w:val="28"/>
        </w:rPr>
      </w:pPr>
      <w:r w:rsidRPr="00086A94">
        <w:rPr>
          <w:color w:val="auto"/>
          <w:sz w:val="28"/>
          <w:szCs w:val="28"/>
        </w:rPr>
        <w:lastRenderedPageBreak/>
        <w:t xml:space="preserve">Интенсивное развитие экономики города, сопутствующее развитие сферы услуг (включая туризм) должны определить значительный рост налоговых платежей в бюджеты всех уровней.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В соответствии со структурой задач данной цели выделяются следующие подгруппы показателей, отражающих решение соответствующих задач в ходе реализации Стратегии: </w:t>
      </w:r>
    </w:p>
    <w:p w:rsidR="00086A94" w:rsidRPr="00086A94" w:rsidRDefault="00086A94" w:rsidP="003370A7">
      <w:pPr>
        <w:pStyle w:val="Default"/>
        <w:numPr>
          <w:ilvl w:val="1"/>
          <w:numId w:val="44"/>
        </w:numPr>
        <w:spacing w:line="360" w:lineRule="auto"/>
        <w:ind w:left="0" w:firstLine="567"/>
        <w:jc w:val="both"/>
        <w:rPr>
          <w:color w:val="auto"/>
          <w:sz w:val="28"/>
          <w:szCs w:val="28"/>
        </w:rPr>
      </w:pPr>
      <w:r w:rsidRPr="00086A94">
        <w:rPr>
          <w:color w:val="auto"/>
          <w:sz w:val="28"/>
          <w:szCs w:val="28"/>
        </w:rPr>
        <w:t xml:space="preserve">развитие экономики; </w:t>
      </w:r>
    </w:p>
    <w:p w:rsidR="00086A94" w:rsidRPr="00086A94" w:rsidRDefault="00086A94" w:rsidP="003370A7">
      <w:pPr>
        <w:pStyle w:val="Default"/>
        <w:numPr>
          <w:ilvl w:val="1"/>
          <w:numId w:val="44"/>
        </w:numPr>
        <w:spacing w:line="360" w:lineRule="auto"/>
        <w:ind w:left="0" w:firstLine="567"/>
        <w:jc w:val="both"/>
        <w:rPr>
          <w:color w:val="auto"/>
          <w:sz w:val="28"/>
          <w:szCs w:val="28"/>
        </w:rPr>
      </w:pPr>
      <w:r w:rsidRPr="00086A94">
        <w:rPr>
          <w:color w:val="auto"/>
          <w:sz w:val="28"/>
          <w:szCs w:val="28"/>
        </w:rPr>
        <w:t xml:space="preserve">финансовое обеспечение развития; </w:t>
      </w:r>
    </w:p>
    <w:p w:rsidR="00086A94" w:rsidRPr="00086A94" w:rsidRDefault="00086A94" w:rsidP="003370A7">
      <w:pPr>
        <w:pStyle w:val="Default"/>
        <w:numPr>
          <w:ilvl w:val="1"/>
          <w:numId w:val="44"/>
        </w:numPr>
        <w:spacing w:line="360" w:lineRule="auto"/>
        <w:ind w:left="0" w:firstLine="567"/>
        <w:jc w:val="both"/>
        <w:rPr>
          <w:color w:val="auto"/>
          <w:sz w:val="28"/>
          <w:szCs w:val="28"/>
        </w:rPr>
      </w:pPr>
      <w:r w:rsidRPr="00086A94">
        <w:rPr>
          <w:color w:val="auto"/>
          <w:sz w:val="28"/>
          <w:szCs w:val="28"/>
        </w:rPr>
        <w:t xml:space="preserve">снятие внешних инфраструктурных ограничений развития экономики; </w:t>
      </w:r>
    </w:p>
    <w:p w:rsidR="00086A94" w:rsidRPr="00086A94" w:rsidRDefault="00086A94" w:rsidP="003370A7">
      <w:pPr>
        <w:pStyle w:val="Default"/>
        <w:numPr>
          <w:ilvl w:val="1"/>
          <w:numId w:val="44"/>
        </w:numPr>
        <w:spacing w:line="360" w:lineRule="auto"/>
        <w:ind w:left="0" w:firstLine="567"/>
        <w:jc w:val="both"/>
        <w:rPr>
          <w:color w:val="auto"/>
          <w:sz w:val="28"/>
          <w:szCs w:val="28"/>
        </w:rPr>
      </w:pPr>
      <w:r w:rsidRPr="00086A94">
        <w:rPr>
          <w:color w:val="auto"/>
          <w:sz w:val="28"/>
          <w:szCs w:val="28"/>
        </w:rPr>
        <w:t xml:space="preserve">снятие внутренних ограничений развития экономики. </w:t>
      </w:r>
    </w:p>
    <w:p w:rsidR="00086A94" w:rsidRPr="00086A94" w:rsidRDefault="00086A94" w:rsidP="00086A94">
      <w:pPr>
        <w:pStyle w:val="Default"/>
        <w:spacing w:line="360" w:lineRule="auto"/>
        <w:ind w:firstLine="567"/>
        <w:jc w:val="both"/>
        <w:rPr>
          <w:color w:val="auto"/>
          <w:sz w:val="28"/>
          <w:szCs w:val="28"/>
        </w:rPr>
      </w:pPr>
      <w:r w:rsidRPr="00086A94">
        <w:rPr>
          <w:i/>
          <w:iCs/>
          <w:color w:val="auto"/>
          <w:sz w:val="28"/>
          <w:szCs w:val="28"/>
        </w:rPr>
        <w:t xml:space="preserve">Развитие экономики. </w:t>
      </w:r>
    </w:p>
    <w:p w:rsidR="00086A94" w:rsidRPr="00086A94" w:rsidRDefault="00086A94" w:rsidP="00C7763E">
      <w:pPr>
        <w:pStyle w:val="Default"/>
        <w:spacing w:line="360" w:lineRule="auto"/>
        <w:ind w:firstLine="567"/>
        <w:jc w:val="both"/>
        <w:rPr>
          <w:color w:val="auto"/>
          <w:sz w:val="28"/>
          <w:szCs w:val="28"/>
        </w:rPr>
      </w:pPr>
      <w:r w:rsidRPr="00086A94">
        <w:rPr>
          <w:color w:val="auto"/>
          <w:sz w:val="28"/>
          <w:szCs w:val="28"/>
        </w:rPr>
        <w:t xml:space="preserve">Данная подгруппа содержит показатели, характеризующие степень формирования условий для развития бизнеса, в том числе инновационного. Исходя из поставленных задач развития города, подгруппа содержит три набора показателей.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Первый набор показателей связан с задачей формирования условий для развития инфраструктуры инноваций: </w:t>
      </w:r>
    </w:p>
    <w:p w:rsidR="00086A94" w:rsidRPr="00086A94" w:rsidRDefault="00086A94" w:rsidP="003370A7">
      <w:pPr>
        <w:pStyle w:val="Default"/>
        <w:numPr>
          <w:ilvl w:val="0"/>
          <w:numId w:val="45"/>
        </w:numPr>
        <w:spacing w:line="360" w:lineRule="auto"/>
        <w:ind w:left="0" w:firstLine="567"/>
        <w:jc w:val="both"/>
        <w:rPr>
          <w:color w:val="auto"/>
          <w:sz w:val="28"/>
          <w:szCs w:val="28"/>
        </w:rPr>
      </w:pPr>
      <w:r w:rsidRPr="00086A94">
        <w:rPr>
          <w:color w:val="auto"/>
          <w:sz w:val="28"/>
          <w:szCs w:val="28"/>
        </w:rPr>
        <w:t xml:space="preserve">Объем выполненных работ научными организациями. </w:t>
      </w:r>
    </w:p>
    <w:p w:rsidR="00086A94" w:rsidRPr="00086A94" w:rsidRDefault="00086A94" w:rsidP="003370A7">
      <w:pPr>
        <w:pStyle w:val="Default"/>
        <w:numPr>
          <w:ilvl w:val="0"/>
          <w:numId w:val="45"/>
        </w:numPr>
        <w:spacing w:line="360" w:lineRule="auto"/>
        <w:ind w:left="0" w:firstLine="567"/>
        <w:jc w:val="both"/>
        <w:rPr>
          <w:color w:val="auto"/>
          <w:sz w:val="28"/>
          <w:szCs w:val="28"/>
        </w:rPr>
      </w:pPr>
      <w:r w:rsidRPr="00086A94">
        <w:rPr>
          <w:color w:val="auto"/>
          <w:sz w:val="28"/>
          <w:szCs w:val="28"/>
        </w:rPr>
        <w:t xml:space="preserve">Затраты на исследования и разработки.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Условием эффективного развития научно и внедренческой деятельности является создание соответствующей инфраструктуры, оказывающей имущественную поддержку инновационной деятельности (бизнес-инкубаторов, технопарков, особых экономических зон). Создание такой структуры поддержки инновационной деятельности, в то же время несущей в себе мощные инструменты развития малого бизнеса и облегчающей функционирование средних и крупных компаний, приведет к появлению предприятий, готовых воспринимать инновационные разработки, внедрять их в свою деятельность и осуществлять научную деятельность своими силами. </w:t>
      </w:r>
    </w:p>
    <w:p w:rsidR="00086A94" w:rsidRPr="00086A94" w:rsidRDefault="00086A94" w:rsidP="00EA0718">
      <w:pPr>
        <w:pStyle w:val="Default"/>
        <w:spacing w:line="360" w:lineRule="auto"/>
        <w:ind w:firstLine="567"/>
        <w:jc w:val="both"/>
        <w:rPr>
          <w:color w:val="auto"/>
          <w:sz w:val="28"/>
          <w:szCs w:val="28"/>
        </w:rPr>
      </w:pPr>
      <w:r w:rsidRPr="00086A94">
        <w:rPr>
          <w:color w:val="auto"/>
          <w:sz w:val="28"/>
          <w:szCs w:val="28"/>
        </w:rPr>
        <w:lastRenderedPageBreak/>
        <w:t xml:space="preserve">Второй набор описывает достижение задачи формирования условий для развития малого и среднего бизнеса. Важнейшим фактором развития городской экономики является развитие малого и среднего бизнеса. Именно эти формы предпринимательства являются наиболее востребованными активными жителями города, и наиболее эффективными для городского бюджета. Поэтому показателями, характеризующим развитие малого и среднего бизнеса, являются «Число субъектов малого и среднего предпринимательства в расчете на 10 тыс. человек населения» и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(как показатель вовлеченности населения в этот вид деятельности).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Показателем, характеризующим улучшение ситуации с поддержкой малого и среднего предпринимательства, выбрано «Число субъектов малого и среднего предпринимательства, получивших поддержку».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Третий набор показателей характеризует достижение задачи развития производства продукции с высокой долей добавленной стоимости за счет интеллектуальной составляющей: </w:t>
      </w:r>
    </w:p>
    <w:p w:rsidR="00086A94" w:rsidRPr="00086A94" w:rsidRDefault="00086A94" w:rsidP="003370A7">
      <w:pPr>
        <w:pStyle w:val="Default"/>
        <w:numPr>
          <w:ilvl w:val="1"/>
          <w:numId w:val="46"/>
        </w:numPr>
        <w:spacing w:line="360" w:lineRule="auto"/>
        <w:ind w:left="0" w:firstLine="567"/>
        <w:jc w:val="both"/>
        <w:rPr>
          <w:color w:val="auto"/>
          <w:sz w:val="28"/>
          <w:szCs w:val="28"/>
        </w:rPr>
      </w:pPr>
      <w:r w:rsidRPr="00086A94">
        <w:rPr>
          <w:color w:val="auto"/>
          <w:sz w:val="28"/>
          <w:szCs w:val="28"/>
        </w:rPr>
        <w:t xml:space="preserve">Число организаций, выполнявших исследования и разработки. </w:t>
      </w:r>
    </w:p>
    <w:p w:rsidR="00086A94" w:rsidRPr="00086A94" w:rsidRDefault="00086A94" w:rsidP="003370A7">
      <w:pPr>
        <w:pStyle w:val="Default"/>
        <w:numPr>
          <w:ilvl w:val="1"/>
          <w:numId w:val="46"/>
        </w:numPr>
        <w:spacing w:line="360" w:lineRule="auto"/>
        <w:ind w:left="0" w:firstLine="567"/>
        <w:jc w:val="both"/>
        <w:rPr>
          <w:color w:val="auto"/>
          <w:sz w:val="28"/>
          <w:szCs w:val="28"/>
        </w:rPr>
      </w:pPr>
      <w:r w:rsidRPr="00086A94">
        <w:rPr>
          <w:color w:val="auto"/>
          <w:sz w:val="28"/>
          <w:szCs w:val="28"/>
        </w:rPr>
        <w:t xml:space="preserve">Численность персонала, занятого исследованиями и разработками. </w:t>
      </w:r>
    </w:p>
    <w:p w:rsidR="00086A94" w:rsidRPr="00086A94" w:rsidRDefault="00086A94" w:rsidP="00086A94">
      <w:pPr>
        <w:pStyle w:val="Default"/>
        <w:spacing w:line="360" w:lineRule="auto"/>
        <w:ind w:firstLine="567"/>
        <w:jc w:val="both"/>
        <w:rPr>
          <w:color w:val="auto"/>
          <w:sz w:val="28"/>
          <w:szCs w:val="28"/>
        </w:rPr>
      </w:pPr>
      <w:r w:rsidRPr="00086A94">
        <w:rPr>
          <w:i/>
          <w:iCs/>
          <w:color w:val="auto"/>
          <w:sz w:val="28"/>
          <w:szCs w:val="28"/>
        </w:rPr>
        <w:t xml:space="preserve">Финансовое обеспечение развития.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Данная подгруппа содержит показатели, характеризующие степень создания финансовых обеспечений для развития экономики, в том числе создания благоприятного инвестиционного климата. Исходя из поставленных задач развития города, подгруппа содержит два набора показателей.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Первый набор показателей отражает успешность достижения задачи создания благоприятного инвестиционного климата: </w:t>
      </w:r>
    </w:p>
    <w:p w:rsidR="00086A94" w:rsidRPr="00086A94" w:rsidRDefault="00086A94" w:rsidP="003370A7">
      <w:pPr>
        <w:pStyle w:val="Default"/>
        <w:numPr>
          <w:ilvl w:val="1"/>
          <w:numId w:val="47"/>
        </w:numPr>
        <w:spacing w:line="360" w:lineRule="auto"/>
        <w:ind w:left="0" w:firstLine="567"/>
        <w:jc w:val="both"/>
        <w:rPr>
          <w:color w:val="auto"/>
          <w:sz w:val="28"/>
          <w:szCs w:val="28"/>
        </w:rPr>
      </w:pPr>
      <w:r w:rsidRPr="00086A94">
        <w:rPr>
          <w:color w:val="auto"/>
          <w:sz w:val="28"/>
          <w:szCs w:val="28"/>
        </w:rPr>
        <w:t xml:space="preserve">Инвестиции в основной капитал, в % к предыдущему году (в сопоставимых ценах). </w:t>
      </w:r>
    </w:p>
    <w:p w:rsidR="00086A94" w:rsidRPr="00086A94" w:rsidRDefault="00086A94" w:rsidP="003370A7">
      <w:pPr>
        <w:pStyle w:val="Default"/>
        <w:numPr>
          <w:ilvl w:val="1"/>
          <w:numId w:val="47"/>
        </w:numPr>
        <w:spacing w:line="360" w:lineRule="auto"/>
        <w:ind w:left="0" w:firstLine="567"/>
        <w:jc w:val="both"/>
        <w:rPr>
          <w:color w:val="auto"/>
          <w:sz w:val="28"/>
          <w:szCs w:val="28"/>
        </w:rPr>
      </w:pPr>
      <w:r w:rsidRPr="00086A94">
        <w:rPr>
          <w:color w:val="auto"/>
          <w:sz w:val="28"/>
          <w:szCs w:val="28"/>
        </w:rPr>
        <w:lastRenderedPageBreak/>
        <w:t xml:space="preserve">Количество реализованных крупных инвестиционных проектов, нарастающим итогом.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Ключевым значением второго показателя в 2030 г. при успешной реализации Стратегии является 99 реализованных крупных инвестпроектов.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Второй набор описывает степень достижения задачи оптимизации городского бюджета и формирования дополнительных источников привлечения средств: </w:t>
      </w:r>
    </w:p>
    <w:p w:rsidR="00086A94" w:rsidRPr="00086A94" w:rsidRDefault="00086A94" w:rsidP="003370A7">
      <w:pPr>
        <w:pStyle w:val="Default"/>
        <w:numPr>
          <w:ilvl w:val="1"/>
          <w:numId w:val="48"/>
        </w:numPr>
        <w:spacing w:line="360" w:lineRule="auto"/>
        <w:ind w:left="0" w:firstLine="567"/>
        <w:jc w:val="both"/>
        <w:rPr>
          <w:color w:val="auto"/>
          <w:sz w:val="28"/>
          <w:szCs w:val="28"/>
        </w:rPr>
      </w:pPr>
      <w:r w:rsidRPr="00086A94">
        <w:rPr>
          <w:color w:val="auto"/>
          <w:sz w:val="28"/>
          <w:szCs w:val="28"/>
        </w:rPr>
        <w:t xml:space="preserve">Минимальный удельный вес расходов бюджета </w:t>
      </w:r>
      <w:r>
        <w:rPr>
          <w:color w:val="auto"/>
          <w:sz w:val="28"/>
          <w:szCs w:val="28"/>
        </w:rPr>
        <w:t>Дальнегорск</w:t>
      </w:r>
      <w:r w:rsidRPr="00086A94">
        <w:rPr>
          <w:color w:val="auto"/>
          <w:sz w:val="28"/>
          <w:szCs w:val="28"/>
        </w:rPr>
        <w:t xml:space="preserve">ского городского округа, формируемых в рамках муниципальных программ </w:t>
      </w:r>
      <w:r>
        <w:rPr>
          <w:color w:val="auto"/>
          <w:sz w:val="28"/>
          <w:szCs w:val="28"/>
        </w:rPr>
        <w:t>Дальнегорск</w:t>
      </w:r>
      <w:r w:rsidRPr="00086A94">
        <w:rPr>
          <w:color w:val="auto"/>
          <w:sz w:val="28"/>
          <w:szCs w:val="28"/>
        </w:rPr>
        <w:t xml:space="preserve">ского городского округа в общем объёме расходов бюджета </w:t>
      </w:r>
      <w:r>
        <w:rPr>
          <w:color w:val="auto"/>
          <w:sz w:val="28"/>
          <w:szCs w:val="28"/>
        </w:rPr>
        <w:t>Дальнегорск</w:t>
      </w:r>
      <w:r w:rsidRPr="00086A94">
        <w:rPr>
          <w:color w:val="auto"/>
          <w:sz w:val="28"/>
          <w:szCs w:val="28"/>
        </w:rPr>
        <w:t xml:space="preserve">ского городского округа. </w:t>
      </w:r>
    </w:p>
    <w:p w:rsidR="00086A94" w:rsidRPr="00086A94" w:rsidRDefault="00086A94" w:rsidP="003370A7">
      <w:pPr>
        <w:pStyle w:val="Default"/>
        <w:numPr>
          <w:ilvl w:val="1"/>
          <w:numId w:val="48"/>
        </w:numPr>
        <w:spacing w:line="360" w:lineRule="auto"/>
        <w:ind w:left="0" w:firstLine="567"/>
        <w:jc w:val="both"/>
        <w:rPr>
          <w:color w:val="auto"/>
          <w:sz w:val="28"/>
          <w:szCs w:val="28"/>
        </w:rPr>
      </w:pPr>
      <w:r w:rsidRPr="00086A94">
        <w:rPr>
          <w:color w:val="auto"/>
          <w:sz w:val="28"/>
          <w:szCs w:val="28"/>
        </w:rPr>
        <w:t xml:space="preserve">Темп роста налоговых и неналоговых доходов в сопоставимых нормативах. </w:t>
      </w:r>
    </w:p>
    <w:p w:rsidR="00086A94" w:rsidRPr="00086A94" w:rsidRDefault="00086A94" w:rsidP="003370A7">
      <w:pPr>
        <w:pStyle w:val="Default"/>
        <w:numPr>
          <w:ilvl w:val="1"/>
          <w:numId w:val="48"/>
        </w:numPr>
        <w:spacing w:line="360" w:lineRule="auto"/>
        <w:ind w:left="0" w:firstLine="567"/>
        <w:jc w:val="both"/>
        <w:rPr>
          <w:color w:val="auto"/>
          <w:sz w:val="28"/>
          <w:szCs w:val="28"/>
        </w:rPr>
      </w:pPr>
      <w:r w:rsidRPr="00086A94">
        <w:rPr>
          <w:color w:val="auto"/>
          <w:sz w:val="28"/>
          <w:szCs w:val="28"/>
        </w:rPr>
        <w:t xml:space="preserve">Максимальное отношение объёма муниципального долга </w:t>
      </w:r>
      <w:r>
        <w:rPr>
          <w:color w:val="auto"/>
          <w:sz w:val="28"/>
          <w:szCs w:val="28"/>
        </w:rPr>
        <w:t>Дальнегорск</w:t>
      </w:r>
      <w:r w:rsidRPr="00086A94">
        <w:rPr>
          <w:color w:val="auto"/>
          <w:sz w:val="28"/>
          <w:szCs w:val="28"/>
        </w:rPr>
        <w:t xml:space="preserve">ского городского округа к годовому объему доходов </w:t>
      </w:r>
      <w:r>
        <w:rPr>
          <w:color w:val="auto"/>
          <w:sz w:val="28"/>
          <w:szCs w:val="28"/>
        </w:rPr>
        <w:t>Дальнегорск</w:t>
      </w:r>
      <w:r w:rsidRPr="00086A94">
        <w:rPr>
          <w:color w:val="auto"/>
          <w:sz w:val="28"/>
          <w:szCs w:val="28"/>
        </w:rPr>
        <w:t xml:space="preserve">ского городского округа без учета утвержденного объёма безвозмездных поступлений из бюджетов вышестоящих уровней и (или) поступлений налоговых доходов по дополнительным нормативам отчислений. </w:t>
      </w:r>
    </w:p>
    <w:p w:rsidR="00086A94" w:rsidRPr="00086A94" w:rsidRDefault="00086A94" w:rsidP="00086A94">
      <w:pPr>
        <w:pStyle w:val="Default"/>
        <w:spacing w:line="360" w:lineRule="auto"/>
        <w:ind w:firstLine="567"/>
        <w:jc w:val="both"/>
        <w:rPr>
          <w:color w:val="auto"/>
          <w:sz w:val="28"/>
          <w:szCs w:val="28"/>
        </w:rPr>
      </w:pPr>
      <w:r w:rsidRPr="00086A94">
        <w:rPr>
          <w:i/>
          <w:iCs/>
          <w:color w:val="auto"/>
          <w:sz w:val="28"/>
          <w:szCs w:val="28"/>
        </w:rPr>
        <w:t xml:space="preserve">Снятие внутренних ограничений развития экономики.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Данная подгруппа содержит показатели, характеризующие степень обеспечения условий для опережающего развития городских инфраструктур. Исходя из поставленных задач развития города, подгруппа содержит два набора показателей. </w:t>
      </w:r>
    </w:p>
    <w:p w:rsidR="00086A94" w:rsidRPr="00086A94" w:rsidRDefault="00086A94" w:rsidP="00086A94">
      <w:pPr>
        <w:pStyle w:val="Default"/>
        <w:spacing w:line="360" w:lineRule="auto"/>
        <w:ind w:firstLine="567"/>
        <w:jc w:val="both"/>
        <w:rPr>
          <w:color w:val="auto"/>
          <w:sz w:val="28"/>
          <w:szCs w:val="28"/>
        </w:rPr>
      </w:pPr>
      <w:r w:rsidRPr="00086A94">
        <w:rPr>
          <w:color w:val="auto"/>
          <w:sz w:val="28"/>
          <w:szCs w:val="28"/>
        </w:rPr>
        <w:t xml:space="preserve">Первый набор отражает степень достижения задачи обеспечения условий для опережающего развития городской транспортной инфраструктуры и состоит из показателя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77398C" w:rsidRDefault="00086A94" w:rsidP="0077398C">
      <w:pPr>
        <w:pStyle w:val="Default"/>
        <w:spacing w:line="360" w:lineRule="auto"/>
        <w:ind w:firstLine="567"/>
        <w:jc w:val="both"/>
        <w:rPr>
          <w:color w:val="auto"/>
          <w:sz w:val="28"/>
          <w:szCs w:val="28"/>
        </w:rPr>
      </w:pPr>
      <w:r w:rsidRPr="00086A94">
        <w:rPr>
          <w:color w:val="auto"/>
          <w:sz w:val="28"/>
          <w:szCs w:val="28"/>
        </w:rPr>
        <w:lastRenderedPageBreak/>
        <w:t xml:space="preserve">В результате реализации мероприятий, решающих соответствующую задачу, должно произойти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Pr>
          <w:color w:val="auto"/>
          <w:sz w:val="28"/>
          <w:szCs w:val="28"/>
        </w:rPr>
        <w:t>Дальнегорск</w:t>
      </w:r>
      <w:r w:rsidRPr="00086A94">
        <w:rPr>
          <w:color w:val="auto"/>
          <w:sz w:val="28"/>
          <w:szCs w:val="28"/>
        </w:rPr>
        <w:t xml:space="preserve">ого городского округа. </w:t>
      </w:r>
    </w:p>
    <w:p w:rsidR="00086A94" w:rsidRPr="00086A94" w:rsidRDefault="00086A94" w:rsidP="0077398C">
      <w:pPr>
        <w:pStyle w:val="Default"/>
        <w:spacing w:line="360" w:lineRule="auto"/>
        <w:ind w:firstLine="567"/>
        <w:jc w:val="both"/>
        <w:rPr>
          <w:color w:val="auto"/>
          <w:sz w:val="28"/>
          <w:szCs w:val="28"/>
        </w:rPr>
      </w:pPr>
      <w:r w:rsidRPr="00086A94">
        <w:rPr>
          <w:color w:val="auto"/>
          <w:sz w:val="28"/>
          <w:szCs w:val="28"/>
        </w:rPr>
        <w:t xml:space="preserve">Второй набор показателей связан с задачей обеспечения условий для опережающего развития городской энергетической инфраструктуры: </w:t>
      </w:r>
    </w:p>
    <w:p w:rsidR="00086A94" w:rsidRPr="00086A94" w:rsidRDefault="00086A94" w:rsidP="003370A7">
      <w:pPr>
        <w:pStyle w:val="Default"/>
        <w:numPr>
          <w:ilvl w:val="1"/>
          <w:numId w:val="49"/>
        </w:numPr>
        <w:spacing w:line="360" w:lineRule="auto"/>
        <w:ind w:left="0" w:firstLine="567"/>
        <w:jc w:val="both"/>
        <w:rPr>
          <w:color w:val="auto"/>
          <w:sz w:val="28"/>
          <w:szCs w:val="28"/>
        </w:rPr>
      </w:pPr>
      <w:r w:rsidRPr="00086A94">
        <w:rPr>
          <w:color w:val="auto"/>
          <w:sz w:val="28"/>
          <w:szCs w:val="28"/>
        </w:rPr>
        <w:t xml:space="preserve">Удельная норма расхода топлива на выработку 1 Гкал на муниципальных теплоисточниках. </w:t>
      </w:r>
    </w:p>
    <w:p w:rsidR="00086A94" w:rsidRPr="00086A94" w:rsidRDefault="00086A94" w:rsidP="003370A7">
      <w:pPr>
        <w:pStyle w:val="Default"/>
        <w:numPr>
          <w:ilvl w:val="1"/>
          <w:numId w:val="49"/>
        </w:numPr>
        <w:spacing w:line="360" w:lineRule="auto"/>
        <w:ind w:left="0" w:firstLine="567"/>
        <w:jc w:val="both"/>
        <w:rPr>
          <w:color w:val="auto"/>
          <w:sz w:val="28"/>
          <w:szCs w:val="28"/>
        </w:rPr>
      </w:pPr>
      <w:r w:rsidRPr="00086A94">
        <w:rPr>
          <w:color w:val="auto"/>
          <w:sz w:val="28"/>
          <w:szCs w:val="28"/>
        </w:rPr>
        <w:t xml:space="preserve">Удельный расход тепловой энергии муниципальными учреждениями города </w:t>
      </w:r>
      <w:r>
        <w:rPr>
          <w:color w:val="auto"/>
          <w:sz w:val="28"/>
          <w:szCs w:val="28"/>
        </w:rPr>
        <w:t>Дальнегорск</w:t>
      </w:r>
      <w:r w:rsidRPr="00086A94">
        <w:rPr>
          <w:color w:val="auto"/>
          <w:sz w:val="28"/>
          <w:szCs w:val="28"/>
        </w:rPr>
        <w:t xml:space="preserve">а, расчеты за которую осуществляются с использованием приборов учета (в расчете на 1 кв. метр общей площади). </w:t>
      </w:r>
    </w:p>
    <w:p w:rsidR="00086A94" w:rsidRPr="00086A94" w:rsidRDefault="00086A94" w:rsidP="003370A7">
      <w:pPr>
        <w:pStyle w:val="Default"/>
        <w:numPr>
          <w:ilvl w:val="1"/>
          <w:numId w:val="49"/>
        </w:numPr>
        <w:spacing w:line="360" w:lineRule="auto"/>
        <w:ind w:left="0" w:firstLine="567"/>
        <w:jc w:val="both"/>
        <w:rPr>
          <w:color w:val="auto"/>
          <w:sz w:val="28"/>
          <w:szCs w:val="28"/>
        </w:rPr>
      </w:pPr>
      <w:r w:rsidRPr="00086A94">
        <w:rPr>
          <w:color w:val="auto"/>
          <w:sz w:val="28"/>
          <w:szCs w:val="28"/>
        </w:rPr>
        <w:t xml:space="preserve">Удельный расход электрической энергии на обеспечение муниципальных учреждений города </w:t>
      </w:r>
      <w:r>
        <w:rPr>
          <w:color w:val="auto"/>
          <w:sz w:val="28"/>
          <w:szCs w:val="28"/>
        </w:rPr>
        <w:t>Дальнегорск</w:t>
      </w:r>
      <w:r w:rsidRPr="00086A94">
        <w:rPr>
          <w:color w:val="auto"/>
          <w:sz w:val="28"/>
          <w:szCs w:val="28"/>
        </w:rPr>
        <w:t xml:space="preserve">а, расчеты за которую осуществляются с использованием приборов учета (в расчете на 1 человека). </w:t>
      </w:r>
    </w:p>
    <w:p w:rsidR="00086A94" w:rsidRPr="00086A94" w:rsidRDefault="00086A94" w:rsidP="003370A7">
      <w:pPr>
        <w:pStyle w:val="Default"/>
        <w:numPr>
          <w:ilvl w:val="1"/>
          <w:numId w:val="49"/>
        </w:numPr>
        <w:spacing w:line="360" w:lineRule="auto"/>
        <w:ind w:left="0" w:firstLine="567"/>
        <w:jc w:val="both"/>
        <w:rPr>
          <w:color w:val="auto"/>
          <w:sz w:val="28"/>
          <w:szCs w:val="28"/>
        </w:rPr>
      </w:pPr>
      <w:r w:rsidRPr="00086A94">
        <w:rPr>
          <w:color w:val="auto"/>
          <w:sz w:val="28"/>
          <w:szCs w:val="28"/>
        </w:rPr>
        <w:t xml:space="preserve">Удельный расход тепловой энергии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 </w:t>
      </w:r>
    </w:p>
    <w:p w:rsidR="00086A94" w:rsidRPr="00086A94" w:rsidRDefault="00086A94" w:rsidP="003370A7">
      <w:pPr>
        <w:pStyle w:val="Default"/>
        <w:numPr>
          <w:ilvl w:val="1"/>
          <w:numId w:val="49"/>
        </w:numPr>
        <w:spacing w:line="360" w:lineRule="auto"/>
        <w:ind w:left="0" w:firstLine="567"/>
        <w:jc w:val="both"/>
        <w:rPr>
          <w:color w:val="auto"/>
          <w:sz w:val="28"/>
          <w:szCs w:val="28"/>
        </w:rPr>
      </w:pPr>
      <w:r w:rsidRPr="00086A94">
        <w:rPr>
          <w:color w:val="auto"/>
          <w:sz w:val="28"/>
          <w:szCs w:val="28"/>
        </w:rPr>
        <w:t xml:space="preserve">Удельный расход электрической энергии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 </w:t>
      </w:r>
    </w:p>
    <w:p w:rsidR="00086A94" w:rsidRPr="00086A94" w:rsidRDefault="00086A94" w:rsidP="00086A94">
      <w:pPr>
        <w:pStyle w:val="Default"/>
        <w:spacing w:line="360" w:lineRule="auto"/>
        <w:ind w:firstLine="567"/>
        <w:jc w:val="both"/>
        <w:rPr>
          <w:color w:val="auto"/>
          <w:sz w:val="28"/>
          <w:szCs w:val="28"/>
        </w:rPr>
      </w:pPr>
      <w:r w:rsidRPr="00086A94">
        <w:rPr>
          <w:i/>
          <w:iCs/>
          <w:color w:val="auto"/>
          <w:sz w:val="28"/>
          <w:szCs w:val="28"/>
        </w:rPr>
        <w:t xml:space="preserve">Снятие внешних инфраструктурных ограничений развития экономики. </w:t>
      </w:r>
    </w:p>
    <w:p w:rsidR="00086A94" w:rsidRPr="00086A94" w:rsidRDefault="00086A94" w:rsidP="0077398C">
      <w:pPr>
        <w:pStyle w:val="Default"/>
        <w:spacing w:line="360" w:lineRule="auto"/>
        <w:ind w:firstLine="567"/>
        <w:jc w:val="both"/>
        <w:rPr>
          <w:color w:val="auto"/>
          <w:sz w:val="28"/>
          <w:szCs w:val="28"/>
        </w:rPr>
      </w:pPr>
      <w:r w:rsidRPr="00086A94">
        <w:rPr>
          <w:color w:val="auto"/>
          <w:sz w:val="28"/>
          <w:szCs w:val="28"/>
        </w:rPr>
        <w:t xml:space="preserve">Данная подгруппа содержит показатели, отражающие степень достижения задачи обеспечения условий для опережающего развития внешних по отношению к городу инфраструктур (в том числе транспортной и энергетической): </w:t>
      </w:r>
    </w:p>
    <w:p w:rsidR="00086A94" w:rsidRPr="00086A94" w:rsidRDefault="00086A94" w:rsidP="003370A7">
      <w:pPr>
        <w:pStyle w:val="Default"/>
        <w:numPr>
          <w:ilvl w:val="1"/>
          <w:numId w:val="50"/>
        </w:numPr>
        <w:spacing w:line="360" w:lineRule="auto"/>
        <w:ind w:left="0" w:firstLine="567"/>
        <w:jc w:val="both"/>
        <w:rPr>
          <w:color w:val="auto"/>
          <w:sz w:val="28"/>
          <w:szCs w:val="28"/>
        </w:rPr>
      </w:pPr>
      <w:r w:rsidRPr="00086A94">
        <w:rPr>
          <w:color w:val="auto"/>
          <w:sz w:val="28"/>
          <w:szCs w:val="28"/>
        </w:rPr>
        <w:t xml:space="preserve">Количество рейсов, выполняемых морским пассажирским транспортом общего пользования. </w:t>
      </w:r>
    </w:p>
    <w:p w:rsidR="00086A94" w:rsidRPr="00086A94" w:rsidRDefault="00086A94" w:rsidP="003370A7">
      <w:pPr>
        <w:pStyle w:val="Default"/>
        <w:numPr>
          <w:ilvl w:val="1"/>
          <w:numId w:val="50"/>
        </w:numPr>
        <w:spacing w:line="360" w:lineRule="auto"/>
        <w:ind w:left="0" w:firstLine="567"/>
        <w:jc w:val="both"/>
        <w:rPr>
          <w:color w:val="auto"/>
          <w:sz w:val="28"/>
          <w:szCs w:val="28"/>
        </w:rPr>
      </w:pPr>
      <w:r w:rsidRPr="00086A94">
        <w:rPr>
          <w:color w:val="auto"/>
          <w:sz w:val="28"/>
          <w:szCs w:val="28"/>
        </w:rPr>
        <w:lastRenderedPageBreak/>
        <w:t xml:space="preserve">Прирост грузооборота на территории города железнодорожным транспортом. </w:t>
      </w:r>
    </w:p>
    <w:p w:rsidR="00086A94" w:rsidRPr="00086A94" w:rsidRDefault="00086A94" w:rsidP="003370A7">
      <w:pPr>
        <w:pStyle w:val="Default"/>
        <w:numPr>
          <w:ilvl w:val="1"/>
          <w:numId w:val="50"/>
        </w:numPr>
        <w:spacing w:line="360" w:lineRule="auto"/>
        <w:ind w:left="0" w:firstLine="567"/>
        <w:jc w:val="both"/>
        <w:rPr>
          <w:color w:val="auto"/>
          <w:sz w:val="28"/>
          <w:szCs w:val="28"/>
        </w:rPr>
      </w:pPr>
      <w:r w:rsidRPr="00086A94">
        <w:rPr>
          <w:color w:val="auto"/>
          <w:sz w:val="28"/>
          <w:szCs w:val="28"/>
        </w:rPr>
        <w:t xml:space="preserve">Прирост мощности энергообеспечения на Юге Приморского края. </w:t>
      </w:r>
    </w:p>
    <w:p w:rsidR="00177731" w:rsidRPr="00086A94" w:rsidRDefault="00086A94" w:rsidP="00086A94">
      <w:pPr>
        <w:spacing w:after="0" w:line="360" w:lineRule="auto"/>
        <w:ind w:firstLine="567"/>
        <w:jc w:val="both"/>
        <w:rPr>
          <w:rFonts w:ascii="Times New Roman" w:hAnsi="Times New Roman" w:cs="Times New Roman"/>
          <w:b/>
          <w:sz w:val="28"/>
          <w:szCs w:val="28"/>
        </w:rPr>
      </w:pPr>
      <w:r w:rsidRPr="00086A94">
        <w:rPr>
          <w:rFonts w:ascii="Times New Roman" w:hAnsi="Times New Roman" w:cs="Times New Roman"/>
          <w:sz w:val="28"/>
          <w:szCs w:val="28"/>
        </w:rPr>
        <w:t>Все показатели этой подгруппы должны испытывать рост к 2030 г. в результате реализации Стратегии.</w:t>
      </w:r>
    </w:p>
    <w:p w:rsidR="00B97E40" w:rsidRPr="00213BF6" w:rsidRDefault="00B97E40" w:rsidP="00B97E40">
      <w:pPr>
        <w:spacing w:after="0" w:line="360" w:lineRule="auto"/>
        <w:ind w:firstLine="567"/>
        <w:jc w:val="both"/>
        <w:rPr>
          <w:rFonts w:ascii="Times New Roman" w:hAnsi="Times New Roman" w:cs="Times New Roman"/>
          <w:b/>
          <w:sz w:val="28"/>
          <w:szCs w:val="28"/>
        </w:rPr>
      </w:pPr>
      <w:r w:rsidRPr="00213BF6">
        <w:rPr>
          <w:rFonts w:ascii="Times New Roman" w:hAnsi="Times New Roman" w:cs="Times New Roman"/>
          <w:b/>
          <w:sz w:val="28"/>
          <w:szCs w:val="28"/>
        </w:rPr>
        <w:t>3.2. Прогноз индикаторов и показателей Стратегии с использованием качественных (форсайт) и количественных (экономико-математическое моделирование) методов, позволяющих на основе заданных входных параметров описать социально-экономическое развитие Дальнегорского городского округа по годам с учетом выбранных целевых сценарных условий, оценки рисков, ресурсных возможностей муниципального образования и управленческих решений.</w:t>
      </w:r>
    </w:p>
    <w:p w:rsidR="00B97E40" w:rsidRPr="001C0700" w:rsidRDefault="00B97E40" w:rsidP="00B97E40">
      <w:pPr>
        <w:pStyle w:val="Default"/>
        <w:spacing w:line="360" w:lineRule="auto"/>
        <w:ind w:firstLine="708"/>
        <w:jc w:val="both"/>
        <w:rPr>
          <w:sz w:val="28"/>
          <w:szCs w:val="28"/>
        </w:rPr>
      </w:pPr>
      <w:r w:rsidRPr="001C0700">
        <w:rPr>
          <w:sz w:val="28"/>
          <w:szCs w:val="28"/>
        </w:rPr>
        <w:t xml:space="preserve">В рамках разработанной иерархической структуры системы сбалансированных индикаторов и показателей, отражающих структуру дерева целей и задач, дан прогноз значений индикаторов и показателей по годам реализации Стратегии социально-экономического развития Дальнегорского городского округа. </w:t>
      </w:r>
    </w:p>
    <w:p w:rsidR="00B97E40" w:rsidRPr="001C0700" w:rsidRDefault="00B97E40" w:rsidP="00B97E40">
      <w:pPr>
        <w:pStyle w:val="Default"/>
        <w:spacing w:line="360" w:lineRule="auto"/>
        <w:ind w:firstLine="708"/>
        <w:jc w:val="both"/>
        <w:rPr>
          <w:color w:val="auto"/>
          <w:sz w:val="28"/>
          <w:szCs w:val="28"/>
        </w:rPr>
      </w:pPr>
      <w:r w:rsidRPr="001C0700">
        <w:rPr>
          <w:sz w:val="28"/>
          <w:szCs w:val="28"/>
        </w:rPr>
        <w:t xml:space="preserve">Прогноз индикаторов и показателей основан на действующих прогнозах индикаторов и показателей, в рамках действия актуальных муниципальных программ, срок действия которых может быть продлен на период стратегического планирования, реализации КИПа и рекомендованных муниципальных программ в рамках развития приоритетных направлений и стратегических ориентиров социально-экономического </w:t>
      </w:r>
      <w:r w:rsidRPr="001C0700">
        <w:rPr>
          <w:color w:val="auto"/>
          <w:sz w:val="28"/>
          <w:szCs w:val="28"/>
        </w:rPr>
        <w:t xml:space="preserve">развития Дальнегорского городского округа до 2030 года. </w:t>
      </w:r>
    </w:p>
    <w:p w:rsidR="00B97E40" w:rsidRPr="001C0700" w:rsidRDefault="00B97E40" w:rsidP="00B97E40">
      <w:pPr>
        <w:pStyle w:val="Default"/>
        <w:spacing w:line="360" w:lineRule="auto"/>
        <w:ind w:firstLine="708"/>
        <w:jc w:val="both"/>
        <w:rPr>
          <w:color w:val="auto"/>
          <w:sz w:val="28"/>
          <w:szCs w:val="28"/>
        </w:rPr>
      </w:pPr>
      <w:r w:rsidRPr="001C0700">
        <w:rPr>
          <w:color w:val="auto"/>
          <w:sz w:val="28"/>
          <w:szCs w:val="28"/>
        </w:rPr>
        <w:t xml:space="preserve">Прогноз значений индикаторов и показателей сделан с учётом выбранного целевого сценария развития, включая оценку рисков, влияния предлагаемых управленческих решений и ресурсных возможностей территории.  </w:t>
      </w:r>
    </w:p>
    <w:p w:rsidR="00B97E40" w:rsidRPr="001C0700" w:rsidRDefault="00B97E40" w:rsidP="00B97E40">
      <w:pPr>
        <w:pStyle w:val="Default"/>
        <w:spacing w:line="360" w:lineRule="auto"/>
        <w:ind w:firstLine="708"/>
        <w:jc w:val="both"/>
        <w:rPr>
          <w:color w:val="auto"/>
          <w:sz w:val="28"/>
          <w:szCs w:val="28"/>
        </w:rPr>
      </w:pPr>
      <w:r w:rsidRPr="001C0700">
        <w:rPr>
          <w:color w:val="auto"/>
          <w:sz w:val="28"/>
          <w:szCs w:val="28"/>
        </w:rPr>
        <w:lastRenderedPageBreak/>
        <w:t xml:space="preserve">Таким образом, в рамках количественного прогнозирования была использована модель, входными параметрами которой являлись прогнозированные значения индикаторов и показателей актуальных муниципальных программ и результаты оценки текущего состояния Дальнегорского городского округа, которые далее использовались при вычислении прогнозных значений стратегического периода методом продолжения существующих направлений развития с учётом влияния на них предлагаемых в Стратегии социально-экономического развития Дальнегорского городского округа мер и предложений. </w:t>
      </w:r>
    </w:p>
    <w:p w:rsidR="00B97E40" w:rsidRPr="007A08E6" w:rsidRDefault="00B97E40" w:rsidP="00B97E40">
      <w:pPr>
        <w:spacing w:after="0" w:line="360" w:lineRule="auto"/>
        <w:rPr>
          <w:rFonts w:ascii="Times New Roman" w:hAnsi="Times New Roman" w:cs="Times New Roman"/>
          <w:sz w:val="24"/>
          <w:szCs w:val="24"/>
        </w:rPr>
      </w:pPr>
    </w:p>
    <w:p w:rsidR="00B97E40" w:rsidRPr="00253B50" w:rsidRDefault="00B97E40" w:rsidP="00B97E40">
      <w:pPr>
        <w:spacing w:after="0" w:line="360" w:lineRule="auto"/>
        <w:ind w:firstLine="709"/>
        <w:jc w:val="both"/>
        <w:rPr>
          <w:rFonts w:ascii="Times New Roman" w:hAnsi="Times New Roman" w:cs="Times New Roman"/>
          <w:b/>
          <w:sz w:val="28"/>
          <w:szCs w:val="28"/>
        </w:rPr>
      </w:pPr>
      <w:r w:rsidRPr="00253B50">
        <w:rPr>
          <w:rFonts w:ascii="Times New Roman" w:hAnsi="Times New Roman" w:cs="Times New Roman"/>
          <w:b/>
          <w:sz w:val="28"/>
          <w:szCs w:val="28"/>
        </w:rPr>
        <w:t>3.3. Разработка плана мероприятий по реализации Стратегии (далее - План), способствующих достижению поставленных долгосрочных целей и задач муниципального управления и социально-экономического развития Дальнегорского городского округа на период до 2030 года; включая достигаемые целевые индикаторы и показатели по каждому мероприятию Плана до 2030 года, включая раздел по вносимым изменениям в действующие муниципальные  правовые акты Дальнегорского городского округа, способствующих реализации Плана и достижению поставленных целей и задач в Стратегии; включая разработку дорожных карт  по каждому разделу Плана.</w:t>
      </w:r>
    </w:p>
    <w:p w:rsidR="00B97E40" w:rsidRPr="00213BF6" w:rsidRDefault="00B97E40" w:rsidP="00B97E40">
      <w:pPr>
        <w:spacing w:after="0" w:line="360" w:lineRule="auto"/>
        <w:ind w:firstLine="709"/>
        <w:jc w:val="both"/>
        <w:rPr>
          <w:rFonts w:ascii="Times New Roman" w:hAnsi="Times New Roman" w:cs="Times New Roman"/>
          <w:sz w:val="28"/>
          <w:szCs w:val="28"/>
        </w:rPr>
      </w:pPr>
    </w:p>
    <w:p w:rsidR="00B97E40" w:rsidRDefault="00B97E40" w:rsidP="00B97E40">
      <w:pPr>
        <w:spacing w:after="0" w:line="360" w:lineRule="auto"/>
        <w:ind w:firstLine="709"/>
        <w:jc w:val="both"/>
        <w:rPr>
          <w:rFonts w:ascii="Times New Roman" w:hAnsi="Times New Roman" w:cs="Times New Roman"/>
          <w:sz w:val="28"/>
          <w:szCs w:val="28"/>
        </w:rPr>
      </w:pPr>
      <w:r w:rsidRPr="00ED26F0">
        <w:rPr>
          <w:rFonts w:ascii="Times New Roman" w:hAnsi="Times New Roman" w:cs="Times New Roman"/>
          <w:sz w:val="28"/>
          <w:szCs w:val="28"/>
        </w:rPr>
        <w:t>Дальнегорский городской округ – город с особым территориальным расположением</w:t>
      </w:r>
      <w:r>
        <w:rPr>
          <w:rFonts w:ascii="Times New Roman" w:hAnsi="Times New Roman" w:cs="Times New Roman"/>
          <w:sz w:val="28"/>
          <w:szCs w:val="28"/>
        </w:rPr>
        <w:t xml:space="preserve"> - </w:t>
      </w:r>
      <w:r w:rsidRPr="00ED26F0">
        <w:rPr>
          <w:rFonts w:ascii="Times New Roman" w:hAnsi="Times New Roman" w:cs="Times New Roman"/>
          <w:sz w:val="28"/>
          <w:szCs w:val="28"/>
        </w:rPr>
        <w:t>самы</w:t>
      </w:r>
      <w:r>
        <w:rPr>
          <w:rFonts w:ascii="Times New Roman" w:hAnsi="Times New Roman" w:cs="Times New Roman"/>
          <w:sz w:val="28"/>
          <w:szCs w:val="28"/>
        </w:rPr>
        <w:t>й</w:t>
      </w:r>
      <w:r w:rsidRPr="00ED26F0">
        <w:rPr>
          <w:rFonts w:ascii="Times New Roman" w:hAnsi="Times New Roman" w:cs="Times New Roman"/>
          <w:sz w:val="28"/>
          <w:szCs w:val="28"/>
        </w:rPr>
        <w:t xml:space="preserve"> удалённы</w:t>
      </w:r>
      <w:r>
        <w:rPr>
          <w:rFonts w:ascii="Times New Roman" w:hAnsi="Times New Roman" w:cs="Times New Roman"/>
          <w:sz w:val="28"/>
          <w:szCs w:val="28"/>
        </w:rPr>
        <w:t>й</w:t>
      </w:r>
      <w:r w:rsidRPr="00ED26F0">
        <w:rPr>
          <w:rFonts w:ascii="Times New Roman" w:hAnsi="Times New Roman" w:cs="Times New Roman"/>
          <w:sz w:val="28"/>
          <w:szCs w:val="28"/>
        </w:rPr>
        <w:t xml:space="preserve"> от </w:t>
      </w:r>
      <w:r w:rsidR="00086A94">
        <w:rPr>
          <w:rFonts w:ascii="Times New Roman" w:hAnsi="Times New Roman" w:cs="Times New Roman"/>
          <w:sz w:val="28"/>
          <w:szCs w:val="28"/>
        </w:rPr>
        <w:t>Дальнегорск</w:t>
      </w:r>
      <w:r w:rsidRPr="00ED26F0">
        <w:rPr>
          <w:rFonts w:ascii="Times New Roman" w:hAnsi="Times New Roman" w:cs="Times New Roman"/>
          <w:sz w:val="28"/>
          <w:szCs w:val="28"/>
        </w:rPr>
        <w:t>а (528 км), а также самы</w:t>
      </w:r>
      <w:r>
        <w:rPr>
          <w:rFonts w:ascii="Times New Roman" w:hAnsi="Times New Roman" w:cs="Times New Roman"/>
          <w:sz w:val="28"/>
          <w:szCs w:val="28"/>
        </w:rPr>
        <w:t>й</w:t>
      </w:r>
      <w:r w:rsidRPr="00ED26F0">
        <w:rPr>
          <w:rFonts w:ascii="Times New Roman" w:hAnsi="Times New Roman" w:cs="Times New Roman"/>
          <w:sz w:val="28"/>
          <w:szCs w:val="28"/>
        </w:rPr>
        <w:t xml:space="preserve"> восточны</w:t>
      </w:r>
      <w:r>
        <w:rPr>
          <w:rFonts w:ascii="Times New Roman" w:hAnsi="Times New Roman" w:cs="Times New Roman"/>
          <w:sz w:val="28"/>
          <w:szCs w:val="28"/>
        </w:rPr>
        <w:t>й</w:t>
      </w:r>
      <w:r w:rsidRPr="00ED26F0">
        <w:rPr>
          <w:rFonts w:ascii="Times New Roman" w:hAnsi="Times New Roman" w:cs="Times New Roman"/>
          <w:sz w:val="28"/>
          <w:szCs w:val="28"/>
        </w:rPr>
        <w:t xml:space="preserve"> в крае и самы</w:t>
      </w:r>
      <w:r>
        <w:rPr>
          <w:rFonts w:ascii="Times New Roman" w:hAnsi="Times New Roman" w:cs="Times New Roman"/>
          <w:sz w:val="28"/>
          <w:szCs w:val="28"/>
        </w:rPr>
        <w:t>й</w:t>
      </w:r>
      <w:r w:rsidRPr="00ED26F0">
        <w:rPr>
          <w:rFonts w:ascii="Times New Roman" w:hAnsi="Times New Roman" w:cs="Times New Roman"/>
          <w:sz w:val="28"/>
          <w:szCs w:val="28"/>
        </w:rPr>
        <w:t xml:space="preserve"> высокогорны</w:t>
      </w:r>
      <w:r>
        <w:rPr>
          <w:rFonts w:ascii="Times New Roman" w:hAnsi="Times New Roman" w:cs="Times New Roman"/>
          <w:sz w:val="28"/>
          <w:szCs w:val="28"/>
        </w:rPr>
        <w:t>й</w:t>
      </w:r>
      <w:r w:rsidRPr="00ED26F0">
        <w:rPr>
          <w:rFonts w:ascii="Times New Roman" w:hAnsi="Times New Roman" w:cs="Times New Roman"/>
          <w:sz w:val="28"/>
          <w:szCs w:val="28"/>
        </w:rPr>
        <w:t xml:space="preserve"> (180 – 804 м над уровнем моря). Очевиден</w:t>
      </w:r>
      <w:r>
        <w:rPr>
          <w:rFonts w:ascii="Times New Roman" w:hAnsi="Times New Roman" w:cs="Times New Roman"/>
          <w:sz w:val="28"/>
          <w:szCs w:val="28"/>
        </w:rPr>
        <w:t>, также,</w:t>
      </w:r>
      <w:r w:rsidRPr="00ED26F0">
        <w:rPr>
          <w:rFonts w:ascii="Times New Roman" w:hAnsi="Times New Roman" w:cs="Times New Roman"/>
          <w:sz w:val="28"/>
          <w:szCs w:val="28"/>
        </w:rPr>
        <w:t xml:space="preserve"> и периферийный пограничный характер Дальнегорского городского округа</w:t>
      </w:r>
      <w:r>
        <w:rPr>
          <w:rFonts w:ascii="Times New Roman" w:hAnsi="Times New Roman" w:cs="Times New Roman"/>
          <w:sz w:val="28"/>
          <w:szCs w:val="28"/>
        </w:rPr>
        <w:t>,</w:t>
      </w:r>
      <w:r w:rsidRPr="00ED26F0">
        <w:rPr>
          <w:rFonts w:ascii="Times New Roman" w:hAnsi="Times New Roman" w:cs="Times New Roman"/>
          <w:sz w:val="28"/>
          <w:szCs w:val="28"/>
        </w:rPr>
        <w:t xml:space="preserve"> что, в свою очередь </w:t>
      </w:r>
      <w:r>
        <w:rPr>
          <w:rFonts w:ascii="Times New Roman" w:hAnsi="Times New Roman" w:cs="Times New Roman"/>
          <w:sz w:val="28"/>
          <w:szCs w:val="28"/>
        </w:rPr>
        <w:t>накладывает определенные ограничения на возможности использования инструментов социально-экономического развития Дальнегорского городского округа, но, в свою очередь, дает возможность для реализации уникальных проектов развития территории.</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Определенный </w:t>
      </w:r>
      <w:r w:rsidRPr="00213BF6">
        <w:rPr>
          <w:rFonts w:ascii="Times New Roman" w:hAnsi="Times New Roman" w:cs="Times New Roman"/>
          <w:sz w:val="28"/>
          <w:szCs w:val="28"/>
        </w:rPr>
        <w:t xml:space="preserve">набор особых условий ведения </w:t>
      </w:r>
      <w:r>
        <w:rPr>
          <w:rFonts w:ascii="Times New Roman" w:hAnsi="Times New Roman" w:cs="Times New Roman"/>
          <w:sz w:val="28"/>
          <w:szCs w:val="28"/>
        </w:rPr>
        <w:t>хозяйственной деятельности:</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территории опережающего социально-экономического развития;</w:t>
      </w:r>
      <w:r w:rsidRPr="00213BF6">
        <w:rPr>
          <w:rFonts w:ascii="Times New Roman" w:hAnsi="Times New Roman" w:cs="Times New Roman"/>
          <w:sz w:val="28"/>
          <w:szCs w:val="28"/>
        </w:rPr>
        <w:t xml:space="preserve"> </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213BF6">
        <w:rPr>
          <w:rFonts w:ascii="Times New Roman" w:hAnsi="Times New Roman" w:cs="Times New Roman"/>
          <w:sz w:val="28"/>
          <w:szCs w:val="28"/>
        </w:rPr>
        <w:t>пектр сервисных структур поддержки и сопровождения бизнеса</w:t>
      </w:r>
      <w:r>
        <w:rPr>
          <w:rFonts w:ascii="Times New Roman" w:hAnsi="Times New Roman" w:cs="Times New Roman"/>
          <w:sz w:val="28"/>
          <w:szCs w:val="28"/>
        </w:rPr>
        <w:t>:</w:t>
      </w: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3BF6">
        <w:rPr>
          <w:rFonts w:ascii="Times New Roman" w:hAnsi="Times New Roman" w:cs="Times New Roman"/>
          <w:sz w:val="28"/>
          <w:szCs w:val="28"/>
        </w:rPr>
        <w:t xml:space="preserve">юридические, страховые, банковские, информационные, рекламные, консалтинговые, специализированные </w:t>
      </w:r>
      <w:r>
        <w:rPr>
          <w:rFonts w:ascii="Times New Roman" w:hAnsi="Times New Roman" w:cs="Times New Roman"/>
          <w:sz w:val="28"/>
          <w:szCs w:val="28"/>
        </w:rPr>
        <w:t>портовые возможности;</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213BF6">
        <w:rPr>
          <w:rFonts w:ascii="Times New Roman" w:hAnsi="Times New Roman" w:cs="Times New Roman"/>
          <w:sz w:val="28"/>
          <w:szCs w:val="28"/>
        </w:rPr>
        <w:t xml:space="preserve">лизость к АТР, </w:t>
      </w:r>
      <w:r>
        <w:rPr>
          <w:rFonts w:ascii="Times New Roman" w:hAnsi="Times New Roman" w:cs="Times New Roman"/>
          <w:sz w:val="28"/>
          <w:szCs w:val="28"/>
        </w:rPr>
        <w:t xml:space="preserve">приграничная территория – как </w:t>
      </w:r>
      <w:r w:rsidRPr="00213BF6">
        <w:rPr>
          <w:rFonts w:ascii="Times New Roman" w:hAnsi="Times New Roman" w:cs="Times New Roman"/>
          <w:sz w:val="28"/>
          <w:szCs w:val="28"/>
        </w:rPr>
        <w:t xml:space="preserve">контактная зона двух </w:t>
      </w:r>
      <w:r>
        <w:rPr>
          <w:rFonts w:ascii="Times New Roman" w:hAnsi="Times New Roman" w:cs="Times New Roman"/>
          <w:sz w:val="28"/>
          <w:szCs w:val="28"/>
        </w:rPr>
        <w:t>государств (Китай – Россия):</w:t>
      </w:r>
    </w:p>
    <w:p w:rsidR="00B97E40" w:rsidRPr="006D4D0C" w:rsidRDefault="00B97E40" w:rsidP="00B97E40">
      <w:pPr>
        <w:widowControl w:val="0"/>
        <w:tabs>
          <w:tab w:val="left" w:pos="284"/>
          <w:tab w:val="left" w:pos="1080"/>
        </w:tabs>
        <w:spacing w:after="0" w:line="360" w:lineRule="auto"/>
        <w:ind w:firstLine="268"/>
        <w:jc w:val="both"/>
        <w:rPr>
          <w:rFonts w:ascii="Times New Roman" w:hAnsi="Times New Roman" w:cs="Times New Roman"/>
          <w:sz w:val="28"/>
          <w:szCs w:val="28"/>
        </w:rPr>
      </w:pPr>
      <w:r w:rsidRPr="00213BF6">
        <w:rPr>
          <w:rFonts w:ascii="Times New Roman" w:hAnsi="Times New Roman" w:cs="Times New Roman"/>
          <w:sz w:val="28"/>
          <w:szCs w:val="28"/>
        </w:rPr>
        <w:t xml:space="preserve">- </w:t>
      </w:r>
      <w:r w:rsidRPr="006D4D0C">
        <w:rPr>
          <w:rFonts w:ascii="Times New Roman" w:hAnsi="Times New Roman" w:cs="Times New Roman"/>
          <w:sz w:val="28"/>
          <w:szCs w:val="28"/>
        </w:rPr>
        <w:t>потенциал развития событийного, культурного, спортивного, развлекательного, экологического, экзотического и других видов туризма; р</w:t>
      </w:r>
      <w:r w:rsidRPr="006D4D0C">
        <w:rPr>
          <w:rFonts w:ascii="Times New Roman" w:hAnsi="Times New Roman" w:cs="Times New Roman"/>
          <w:bCs/>
          <w:sz w:val="28"/>
          <w:szCs w:val="28"/>
        </w:rPr>
        <w:t>азвитие транспортной инфраструктуры; формирования включенности в систему международных транспортных коридоров; развитие объекта мульти-инфраструктуры кросс-культурных коммуникаций</w:t>
      </w: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 xml:space="preserve">Развитие указанных уникальных особенностей </w:t>
      </w:r>
      <w:r>
        <w:rPr>
          <w:rFonts w:ascii="Times New Roman" w:hAnsi="Times New Roman" w:cs="Times New Roman"/>
          <w:sz w:val="28"/>
          <w:szCs w:val="28"/>
        </w:rPr>
        <w:t xml:space="preserve">Дальнегорского городского округа </w:t>
      </w:r>
      <w:r w:rsidRPr="00213BF6">
        <w:rPr>
          <w:rFonts w:ascii="Times New Roman" w:hAnsi="Times New Roman" w:cs="Times New Roman"/>
          <w:sz w:val="28"/>
          <w:szCs w:val="28"/>
        </w:rPr>
        <w:t>должно реализовываться на системно</w:t>
      </w:r>
      <w:r>
        <w:rPr>
          <w:rFonts w:ascii="Times New Roman" w:hAnsi="Times New Roman" w:cs="Times New Roman"/>
          <w:sz w:val="28"/>
          <w:szCs w:val="28"/>
        </w:rPr>
        <w:t>-</w:t>
      </w:r>
      <w:r w:rsidRPr="00213BF6">
        <w:rPr>
          <w:rFonts w:ascii="Times New Roman" w:hAnsi="Times New Roman" w:cs="Times New Roman"/>
          <w:sz w:val="28"/>
          <w:szCs w:val="28"/>
        </w:rPr>
        <w:t xml:space="preserve">программной и проектной основе. </w:t>
      </w: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 xml:space="preserve">В основу мероприятий по реализации Стратегии должны быть положены следующие мероприятия: - усиление </w:t>
      </w:r>
      <w:r>
        <w:rPr>
          <w:rFonts w:ascii="Times New Roman" w:hAnsi="Times New Roman" w:cs="Times New Roman"/>
          <w:sz w:val="28"/>
          <w:szCs w:val="28"/>
        </w:rPr>
        <w:t xml:space="preserve">возможностей </w:t>
      </w:r>
      <w:r w:rsidRPr="00213BF6">
        <w:rPr>
          <w:rFonts w:ascii="Times New Roman" w:hAnsi="Times New Roman" w:cs="Times New Roman"/>
          <w:sz w:val="28"/>
          <w:szCs w:val="28"/>
        </w:rPr>
        <w:t xml:space="preserve">по брендированию города, по продвижению уникального имиджа города в СМИ, демонстрация его уникальных возможностей - дальнейшее наращивание усилий по продвижению инициатив проведения в городе уникальных мероприятий азиатского и </w:t>
      </w:r>
      <w:r>
        <w:rPr>
          <w:rFonts w:ascii="Times New Roman" w:hAnsi="Times New Roman" w:cs="Times New Roman"/>
          <w:sz w:val="28"/>
          <w:szCs w:val="28"/>
        </w:rPr>
        <w:t xml:space="preserve">регионального </w:t>
      </w:r>
      <w:r w:rsidRPr="00213BF6">
        <w:rPr>
          <w:rFonts w:ascii="Times New Roman" w:hAnsi="Times New Roman" w:cs="Times New Roman"/>
          <w:sz w:val="28"/>
          <w:szCs w:val="28"/>
        </w:rPr>
        <w:t>масштаба</w:t>
      </w:r>
      <w:r>
        <w:rPr>
          <w:rFonts w:ascii="Times New Roman" w:hAnsi="Times New Roman" w:cs="Times New Roman"/>
          <w:sz w:val="28"/>
          <w:szCs w:val="28"/>
        </w:rPr>
        <w:t xml:space="preserve">: </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13BF6">
        <w:rPr>
          <w:rFonts w:ascii="Times New Roman" w:hAnsi="Times New Roman" w:cs="Times New Roman"/>
          <w:sz w:val="28"/>
          <w:szCs w:val="28"/>
        </w:rPr>
        <w:t xml:space="preserve"> международные спортивные мероприятия (водные виды спорта, спортивная рыбалка, марафонские забеги, автогонки, турниры восточных</w:t>
      </w:r>
      <w:r>
        <w:rPr>
          <w:rFonts w:ascii="Times New Roman" w:hAnsi="Times New Roman" w:cs="Times New Roman"/>
          <w:sz w:val="28"/>
          <w:szCs w:val="28"/>
        </w:rPr>
        <w:t xml:space="preserve"> единоборств и т.д.);</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13BF6">
        <w:rPr>
          <w:rFonts w:ascii="Times New Roman" w:hAnsi="Times New Roman" w:cs="Times New Roman"/>
          <w:sz w:val="28"/>
          <w:szCs w:val="28"/>
        </w:rPr>
        <w:t xml:space="preserve"> различные мероприятия гуманитарной направленности</w:t>
      </w:r>
      <w:r>
        <w:rPr>
          <w:rFonts w:ascii="Times New Roman" w:hAnsi="Times New Roman" w:cs="Times New Roman"/>
          <w:sz w:val="28"/>
          <w:szCs w:val="28"/>
        </w:rPr>
        <w:t>;</w:t>
      </w: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 xml:space="preserve"> - выставок-ярмарок</w:t>
      </w:r>
      <w:r>
        <w:rPr>
          <w:rFonts w:ascii="Times New Roman" w:hAnsi="Times New Roman" w:cs="Times New Roman"/>
          <w:sz w:val="28"/>
          <w:szCs w:val="28"/>
        </w:rPr>
        <w:t>;</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проведённым </w:t>
      </w:r>
      <w:r w:rsidRPr="00213BF6">
        <w:rPr>
          <w:rFonts w:ascii="Times New Roman" w:hAnsi="Times New Roman" w:cs="Times New Roman"/>
          <w:sz w:val="28"/>
          <w:szCs w:val="28"/>
        </w:rPr>
        <w:t xml:space="preserve">анализом системы действующих муниципальных программ, требуется, с целью создания </w:t>
      </w:r>
      <w:r>
        <w:rPr>
          <w:rFonts w:ascii="Times New Roman" w:hAnsi="Times New Roman" w:cs="Times New Roman"/>
          <w:sz w:val="28"/>
          <w:szCs w:val="28"/>
        </w:rPr>
        <w:t xml:space="preserve">основополагающего </w:t>
      </w:r>
      <w:r w:rsidRPr="00213BF6">
        <w:rPr>
          <w:rFonts w:ascii="Times New Roman" w:hAnsi="Times New Roman" w:cs="Times New Roman"/>
          <w:sz w:val="28"/>
          <w:szCs w:val="28"/>
        </w:rPr>
        <w:lastRenderedPageBreak/>
        <w:t xml:space="preserve">каркаса муниципальных программ, способствующего реализации Плана и достижению поставленных целей и задач в Стратегии, провести разработку новых и актуализацию и продление сроков реализации ряда существующих муниципальных программ и внести соответствующие изменения в действующие муниципальные правовые акты </w:t>
      </w:r>
      <w:r>
        <w:rPr>
          <w:rFonts w:ascii="Times New Roman" w:hAnsi="Times New Roman" w:cs="Times New Roman"/>
          <w:sz w:val="28"/>
          <w:szCs w:val="28"/>
        </w:rPr>
        <w:t xml:space="preserve">Дальнегорского </w:t>
      </w:r>
      <w:r w:rsidRPr="00213BF6">
        <w:rPr>
          <w:rFonts w:ascii="Times New Roman" w:hAnsi="Times New Roman" w:cs="Times New Roman"/>
          <w:sz w:val="28"/>
          <w:szCs w:val="28"/>
        </w:rPr>
        <w:t xml:space="preserve">городского округа: </w:t>
      </w: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 xml:space="preserve">Выпустить постановления администрации </w:t>
      </w:r>
      <w:r>
        <w:rPr>
          <w:rFonts w:ascii="Times New Roman" w:hAnsi="Times New Roman" w:cs="Times New Roman"/>
          <w:sz w:val="28"/>
          <w:szCs w:val="28"/>
        </w:rPr>
        <w:t xml:space="preserve">Дальнегорского городского окрга </w:t>
      </w:r>
      <w:r w:rsidRPr="00213BF6">
        <w:rPr>
          <w:rFonts w:ascii="Times New Roman" w:hAnsi="Times New Roman" w:cs="Times New Roman"/>
          <w:sz w:val="28"/>
          <w:szCs w:val="28"/>
        </w:rPr>
        <w:t>об утверждении следующих актуализированных муниципальных программ:</w:t>
      </w:r>
    </w:p>
    <w:p w:rsidR="00B97E40" w:rsidRPr="009E618E" w:rsidRDefault="00B97E40" w:rsidP="00B97E40">
      <w:pPr>
        <w:spacing w:after="0" w:line="360" w:lineRule="auto"/>
        <w:ind w:firstLine="709"/>
        <w:jc w:val="both"/>
        <w:rPr>
          <w:rFonts w:ascii="Times New Roman" w:hAnsi="Times New Roman" w:cs="Times New Roman"/>
          <w:sz w:val="28"/>
          <w:szCs w:val="28"/>
        </w:rPr>
      </w:pPr>
      <w:r w:rsidRPr="009E618E">
        <w:rPr>
          <w:rFonts w:ascii="Times New Roman" w:hAnsi="Times New Roman" w:cs="Times New Roman"/>
          <w:sz w:val="28"/>
          <w:szCs w:val="28"/>
        </w:rPr>
        <w:t xml:space="preserve"> - Муниципальной программы «</w:t>
      </w:r>
      <w:r w:rsidRPr="009E618E">
        <w:rPr>
          <w:rFonts w:ascii="Times New Roman" w:hAnsi="Times New Roman" w:cs="Times New Roman"/>
          <w:bCs/>
          <w:sz w:val="28"/>
          <w:szCs w:val="28"/>
        </w:rPr>
        <w:t>Ремонт автомобильных дорог и инженерных сооружений на них на территории Дальнегорского городского округа</w:t>
      </w:r>
      <w:r w:rsidRPr="009E618E">
        <w:rPr>
          <w:rFonts w:ascii="Times New Roman" w:hAnsi="Times New Roman" w:cs="Times New Roman"/>
          <w:sz w:val="28"/>
          <w:szCs w:val="28"/>
        </w:rPr>
        <w:t xml:space="preserve">» с продлением на период 2019-2023 гг.  </w:t>
      </w:r>
    </w:p>
    <w:p w:rsidR="00B97E40" w:rsidRPr="009E618E" w:rsidRDefault="00B97E40" w:rsidP="00B97E40">
      <w:pPr>
        <w:spacing w:after="0" w:line="360" w:lineRule="auto"/>
        <w:ind w:firstLine="709"/>
        <w:jc w:val="both"/>
        <w:rPr>
          <w:rFonts w:ascii="Times New Roman" w:hAnsi="Times New Roman" w:cs="Times New Roman"/>
          <w:sz w:val="28"/>
          <w:szCs w:val="28"/>
        </w:rPr>
      </w:pPr>
      <w:r w:rsidRPr="009E618E">
        <w:rPr>
          <w:rFonts w:ascii="Times New Roman" w:hAnsi="Times New Roman" w:cs="Times New Roman"/>
          <w:sz w:val="28"/>
          <w:szCs w:val="28"/>
        </w:rPr>
        <w:t>- Муниципальной программы «</w:t>
      </w:r>
      <w:r w:rsidRPr="009E618E">
        <w:rPr>
          <w:rFonts w:ascii="Times New Roman" w:hAnsi="Times New Roman" w:cs="Times New Roman"/>
          <w:bCs/>
          <w:sz w:val="28"/>
          <w:szCs w:val="28"/>
        </w:rPr>
        <w:t>Развитие градостроительной и архитектурной деятельности на территории Дальнегорского городского округа</w:t>
      </w:r>
      <w:r w:rsidRPr="009E618E">
        <w:rPr>
          <w:rFonts w:ascii="Times New Roman" w:hAnsi="Times New Roman" w:cs="Times New Roman"/>
          <w:sz w:val="28"/>
          <w:szCs w:val="28"/>
        </w:rPr>
        <w:t xml:space="preserve">» с продлением на период 2019-2023 гг. </w:t>
      </w:r>
    </w:p>
    <w:p w:rsidR="00B97E40" w:rsidRPr="009E618E" w:rsidRDefault="00B97E40" w:rsidP="00B97E40">
      <w:pPr>
        <w:spacing w:after="0" w:line="360" w:lineRule="auto"/>
        <w:ind w:firstLine="709"/>
        <w:jc w:val="both"/>
        <w:rPr>
          <w:rFonts w:ascii="Times New Roman" w:hAnsi="Times New Roman" w:cs="Times New Roman"/>
          <w:sz w:val="28"/>
          <w:szCs w:val="28"/>
        </w:rPr>
      </w:pPr>
      <w:r w:rsidRPr="009E618E">
        <w:rPr>
          <w:rFonts w:ascii="Times New Roman" w:hAnsi="Times New Roman" w:cs="Times New Roman"/>
          <w:sz w:val="28"/>
          <w:szCs w:val="28"/>
        </w:rPr>
        <w:t xml:space="preserve"> - Муниципальной программы «</w:t>
      </w:r>
      <w:r w:rsidRPr="009E618E">
        <w:rPr>
          <w:rFonts w:ascii="Times New Roman" w:hAnsi="Times New Roman" w:cs="Times New Roman"/>
          <w:bCs/>
          <w:sz w:val="28"/>
          <w:szCs w:val="28"/>
        </w:rPr>
        <w:t>Повышение качества предоставления и доступности  предоставления государственных и муниципальных услуг  на территории Дальнегорского городского округа</w:t>
      </w:r>
      <w:r w:rsidRPr="009E618E">
        <w:rPr>
          <w:rFonts w:ascii="Times New Roman" w:hAnsi="Times New Roman" w:cs="Times New Roman"/>
          <w:sz w:val="28"/>
          <w:szCs w:val="28"/>
        </w:rPr>
        <w:t xml:space="preserve">» с продлением на период 2019-2023 гг. </w:t>
      </w:r>
    </w:p>
    <w:p w:rsidR="00B97E40" w:rsidRPr="009E618E" w:rsidRDefault="00B97E40" w:rsidP="00B97E40">
      <w:pPr>
        <w:spacing w:after="0" w:line="360" w:lineRule="auto"/>
        <w:ind w:firstLine="709"/>
        <w:jc w:val="both"/>
        <w:rPr>
          <w:rFonts w:ascii="Times New Roman" w:hAnsi="Times New Roman" w:cs="Times New Roman"/>
          <w:sz w:val="28"/>
          <w:szCs w:val="28"/>
        </w:rPr>
      </w:pPr>
      <w:r w:rsidRPr="009E618E">
        <w:rPr>
          <w:rFonts w:ascii="Times New Roman" w:hAnsi="Times New Roman" w:cs="Times New Roman"/>
          <w:sz w:val="28"/>
          <w:szCs w:val="28"/>
        </w:rPr>
        <w:t xml:space="preserve"> - Муниципальной программы «</w:t>
      </w:r>
      <w:r w:rsidRPr="009E618E">
        <w:rPr>
          <w:rFonts w:ascii="Times New Roman" w:hAnsi="Times New Roman" w:cs="Times New Roman"/>
          <w:bCs/>
          <w:sz w:val="28"/>
          <w:szCs w:val="28"/>
        </w:rPr>
        <w:t>Развитие и поддержка малого и среднего предпринимательства  в  Дальнегорском городском округе</w:t>
      </w:r>
      <w:r w:rsidRPr="009E618E">
        <w:rPr>
          <w:rFonts w:ascii="Times New Roman" w:hAnsi="Times New Roman" w:cs="Times New Roman"/>
          <w:sz w:val="28"/>
          <w:szCs w:val="28"/>
        </w:rPr>
        <w:t xml:space="preserve">» с продлением на период 2019-2023 гг. </w:t>
      </w:r>
    </w:p>
    <w:p w:rsidR="00B97E40" w:rsidRPr="009E618E" w:rsidRDefault="00B97E40" w:rsidP="00B97E40">
      <w:pPr>
        <w:spacing w:after="0" w:line="360" w:lineRule="auto"/>
        <w:ind w:firstLine="709"/>
        <w:jc w:val="both"/>
        <w:rPr>
          <w:rFonts w:ascii="Times New Roman" w:hAnsi="Times New Roman" w:cs="Times New Roman"/>
          <w:sz w:val="28"/>
          <w:szCs w:val="28"/>
        </w:rPr>
      </w:pPr>
      <w:r w:rsidRPr="009E618E">
        <w:rPr>
          <w:rFonts w:ascii="Times New Roman" w:hAnsi="Times New Roman" w:cs="Times New Roman"/>
          <w:sz w:val="28"/>
          <w:szCs w:val="28"/>
        </w:rPr>
        <w:t xml:space="preserve"> - Муниципальной программы «</w:t>
      </w:r>
      <w:r w:rsidRPr="009E618E">
        <w:rPr>
          <w:rFonts w:ascii="Times New Roman" w:hAnsi="Times New Roman" w:cs="Times New Roman"/>
          <w:bCs/>
          <w:sz w:val="28"/>
          <w:szCs w:val="28"/>
        </w:rPr>
        <w:t>Развитие  системы образования Дальнегорского городского округа</w:t>
      </w:r>
      <w:r w:rsidRPr="009E618E">
        <w:rPr>
          <w:rFonts w:ascii="Times New Roman" w:hAnsi="Times New Roman" w:cs="Times New Roman"/>
          <w:sz w:val="28"/>
          <w:szCs w:val="28"/>
        </w:rPr>
        <w:t xml:space="preserve">» с продлением на период 2019-2023 гг. </w:t>
      </w:r>
    </w:p>
    <w:p w:rsidR="00B97E40" w:rsidRPr="009E618E" w:rsidRDefault="00B97E40" w:rsidP="00B97E40">
      <w:pPr>
        <w:spacing w:after="0" w:line="360" w:lineRule="auto"/>
        <w:ind w:firstLine="709"/>
        <w:jc w:val="both"/>
        <w:rPr>
          <w:rFonts w:ascii="Times New Roman" w:hAnsi="Times New Roman" w:cs="Times New Roman"/>
          <w:sz w:val="28"/>
          <w:szCs w:val="28"/>
        </w:rPr>
      </w:pPr>
      <w:r w:rsidRPr="009E618E">
        <w:rPr>
          <w:rFonts w:ascii="Times New Roman" w:hAnsi="Times New Roman" w:cs="Times New Roman"/>
          <w:sz w:val="28"/>
          <w:szCs w:val="28"/>
        </w:rPr>
        <w:t xml:space="preserve"> - Муниципальной программы «</w:t>
      </w:r>
      <w:r w:rsidRPr="009E618E">
        <w:rPr>
          <w:rFonts w:ascii="Times New Roman" w:hAnsi="Times New Roman" w:cs="Times New Roman"/>
          <w:bCs/>
          <w:sz w:val="28"/>
          <w:szCs w:val="28"/>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9E618E">
        <w:rPr>
          <w:rFonts w:ascii="Times New Roman" w:hAnsi="Times New Roman" w:cs="Times New Roman"/>
          <w:sz w:val="28"/>
          <w:szCs w:val="28"/>
        </w:rPr>
        <w:t xml:space="preserve">» с продлением на период 2019-2023 гг.  </w:t>
      </w:r>
    </w:p>
    <w:p w:rsidR="00B97E40" w:rsidRPr="009E618E" w:rsidRDefault="00B97E40" w:rsidP="00B97E40">
      <w:pPr>
        <w:spacing w:after="0" w:line="360" w:lineRule="auto"/>
        <w:ind w:firstLine="709"/>
        <w:jc w:val="both"/>
        <w:rPr>
          <w:rFonts w:ascii="Times New Roman" w:hAnsi="Times New Roman" w:cs="Times New Roman"/>
          <w:sz w:val="28"/>
          <w:szCs w:val="28"/>
        </w:rPr>
      </w:pPr>
      <w:r w:rsidRPr="009E618E">
        <w:rPr>
          <w:rFonts w:ascii="Times New Roman" w:hAnsi="Times New Roman" w:cs="Times New Roman"/>
          <w:sz w:val="28"/>
          <w:szCs w:val="28"/>
        </w:rPr>
        <w:lastRenderedPageBreak/>
        <w:t xml:space="preserve"> - Муниципальной программы «</w:t>
      </w:r>
      <w:r w:rsidRPr="009E618E">
        <w:rPr>
          <w:rFonts w:ascii="Times New Roman" w:hAnsi="Times New Roman" w:cs="Times New Roman"/>
          <w:bCs/>
          <w:sz w:val="28"/>
          <w:szCs w:val="28"/>
        </w:rPr>
        <w:t>Развитие землеустройства и землепользования на территории Дальнегорского городского округа</w:t>
      </w:r>
      <w:r w:rsidRPr="009E618E">
        <w:rPr>
          <w:rFonts w:ascii="Times New Roman" w:hAnsi="Times New Roman" w:cs="Times New Roman"/>
          <w:sz w:val="28"/>
          <w:szCs w:val="28"/>
        </w:rPr>
        <w:t xml:space="preserve">» с продлением на период 2019-2023 гг. </w:t>
      </w:r>
    </w:p>
    <w:p w:rsidR="00B97E40" w:rsidRPr="009E618E" w:rsidRDefault="00B97E40" w:rsidP="00B97E40">
      <w:pPr>
        <w:spacing w:after="0" w:line="360" w:lineRule="auto"/>
        <w:ind w:firstLine="709"/>
        <w:jc w:val="both"/>
        <w:rPr>
          <w:rFonts w:ascii="Times New Roman" w:hAnsi="Times New Roman" w:cs="Times New Roman"/>
          <w:sz w:val="28"/>
          <w:szCs w:val="28"/>
        </w:rPr>
      </w:pPr>
      <w:r w:rsidRPr="009E618E">
        <w:rPr>
          <w:rFonts w:ascii="Times New Roman" w:hAnsi="Times New Roman" w:cs="Times New Roman"/>
          <w:sz w:val="28"/>
          <w:szCs w:val="28"/>
        </w:rPr>
        <w:t xml:space="preserve"> - Муниципальной программы «</w:t>
      </w:r>
      <w:r w:rsidRPr="009E618E">
        <w:rPr>
          <w:rFonts w:ascii="Times New Roman" w:hAnsi="Times New Roman" w:cs="Times New Roman"/>
          <w:bCs/>
          <w:sz w:val="28"/>
          <w:szCs w:val="28"/>
        </w:rPr>
        <w:t>Развитие культуры на территории Дальнегорского городского округа</w:t>
      </w:r>
      <w:r w:rsidRPr="009E618E">
        <w:rPr>
          <w:rFonts w:ascii="Times New Roman" w:hAnsi="Times New Roman" w:cs="Times New Roman"/>
          <w:sz w:val="28"/>
          <w:szCs w:val="28"/>
        </w:rPr>
        <w:t xml:space="preserve">» с продлением на период 2019-2023 гг. </w:t>
      </w:r>
    </w:p>
    <w:p w:rsidR="00B97E40" w:rsidRPr="009E618E" w:rsidRDefault="00B97E40" w:rsidP="00B97E40">
      <w:pPr>
        <w:spacing w:after="0" w:line="360" w:lineRule="auto"/>
        <w:ind w:firstLine="709"/>
        <w:jc w:val="both"/>
        <w:rPr>
          <w:rFonts w:ascii="Times New Roman" w:hAnsi="Times New Roman" w:cs="Times New Roman"/>
          <w:sz w:val="28"/>
          <w:szCs w:val="28"/>
        </w:rPr>
      </w:pPr>
      <w:r w:rsidRPr="009E618E">
        <w:rPr>
          <w:rFonts w:ascii="Times New Roman" w:hAnsi="Times New Roman" w:cs="Times New Roman"/>
          <w:sz w:val="28"/>
          <w:szCs w:val="28"/>
        </w:rPr>
        <w:t xml:space="preserve"> - Муниципальной программы «</w:t>
      </w:r>
      <w:r w:rsidRPr="009E618E">
        <w:rPr>
          <w:rFonts w:ascii="Times New Roman" w:hAnsi="Times New Roman" w:cs="Times New Roman"/>
          <w:bCs/>
          <w:sz w:val="28"/>
          <w:szCs w:val="28"/>
        </w:rPr>
        <w:t>Развитие физической культуры и спорта Дальнегорского городского округа</w:t>
      </w:r>
      <w:r w:rsidRPr="009E618E">
        <w:rPr>
          <w:rFonts w:ascii="Times New Roman" w:hAnsi="Times New Roman" w:cs="Times New Roman"/>
          <w:sz w:val="28"/>
          <w:szCs w:val="28"/>
        </w:rPr>
        <w:t xml:space="preserve">» с продлением на период 2019-2023 гг. </w:t>
      </w:r>
    </w:p>
    <w:p w:rsidR="00B97E40" w:rsidRPr="009E618E" w:rsidRDefault="00B97E40" w:rsidP="00B97E40">
      <w:pPr>
        <w:spacing w:after="0" w:line="360" w:lineRule="auto"/>
        <w:ind w:firstLine="709"/>
        <w:jc w:val="both"/>
        <w:rPr>
          <w:rFonts w:ascii="Times New Roman" w:hAnsi="Times New Roman" w:cs="Times New Roman"/>
          <w:sz w:val="28"/>
          <w:szCs w:val="28"/>
        </w:rPr>
      </w:pPr>
      <w:r w:rsidRPr="009E618E">
        <w:rPr>
          <w:rFonts w:ascii="Times New Roman" w:hAnsi="Times New Roman" w:cs="Times New Roman"/>
          <w:sz w:val="28"/>
          <w:szCs w:val="28"/>
        </w:rPr>
        <w:t xml:space="preserve"> - Муниципальной программы «</w:t>
      </w:r>
      <w:r w:rsidRPr="009E618E">
        <w:rPr>
          <w:rFonts w:ascii="Times New Roman" w:hAnsi="Times New Roman" w:cs="Times New Roman"/>
          <w:bCs/>
          <w:sz w:val="28"/>
          <w:szCs w:val="28"/>
        </w:rPr>
        <w:t>Молодежь – Дальнегорского городского округа</w:t>
      </w:r>
      <w:r w:rsidRPr="009E618E">
        <w:rPr>
          <w:rFonts w:ascii="Times New Roman" w:hAnsi="Times New Roman" w:cs="Times New Roman"/>
          <w:sz w:val="28"/>
          <w:szCs w:val="28"/>
        </w:rPr>
        <w:t xml:space="preserve">» с продлением на период 2019-2023 гг. </w:t>
      </w:r>
    </w:p>
    <w:p w:rsidR="00B97E40" w:rsidRPr="009E618E" w:rsidRDefault="00B97E40" w:rsidP="00B97E40">
      <w:pPr>
        <w:spacing w:after="0" w:line="360" w:lineRule="auto"/>
        <w:ind w:firstLine="709"/>
        <w:jc w:val="both"/>
        <w:rPr>
          <w:rFonts w:ascii="Times New Roman" w:hAnsi="Times New Roman" w:cs="Times New Roman"/>
          <w:sz w:val="28"/>
          <w:szCs w:val="28"/>
        </w:rPr>
      </w:pPr>
      <w:r w:rsidRPr="009E618E">
        <w:rPr>
          <w:rFonts w:ascii="Times New Roman" w:hAnsi="Times New Roman" w:cs="Times New Roman"/>
          <w:sz w:val="28"/>
          <w:szCs w:val="28"/>
        </w:rPr>
        <w:t xml:space="preserve"> - Муниципальной программы «</w:t>
      </w:r>
      <w:r w:rsidRPr="009E618E">
        <w:rPr>
          <w:rFonts w:ascii="Times New Roman" w:hAnsi="Times New Roman" w:cs="Times New Roman"/>
          <w:bCs/>
          <w:sz w:val="28"/>
          <w:szCs w:val="28"/>
        </w:rPr>
        <w:t>Обеспечение доступным жильем жителей Дальнегорского городского округа</w:t>
      </w:r>
      <w:r w:rsidRPr="009E618E">
        <w:rPr>
          <w:rFonts w:ascii="Times New Roman" w:hAnsi="Times New Roman" w:cs="Times New Roman"/>
          <w:sz w:val="28"/>
          <w:szCs w:val="28"/>
        </w:rPr>
        <w:t xml:space="preserve">» с продлением на период 2019-2023 гг.  </w:t>
      </w:r>
    </w:p>
    <w:p w:rsidR="00B97E40" w:rsidRPr="009E618E" w:rsidRDefault="00B97E40" w:rsidP="00B97E40">
      <w:pPr>
        <w:spacing w:after="0" w:line="360" w:lineRule="auto"/>
        <w:ind w:firstLine="709"/>
        <w:jc w:val="both"/>
        <w:rPr>
          <w:rFonts w:ascii="Times New Roman" w:hAnsi="Times New Roman" w:cs="Times New Roman"/>
          <w:sz w:val="28"/>
          <w:szCs w:val="28"/>
        </w:rPr>
      </w:pPr>
      <w:r w:rsidRPr="009E618E">
        <w:rPr>
          <w:rFonts w:ascii="Times New Roman" w:hAnsi="Times New Roman" w:cs="Times New Roman"/>
          <w:sz w:val="28"/>
          <w:szCs w:val="28"/>
        </w:rPr>
        <w:t xml:space="preserve"> - Муниципальной программы «</w:t>
      </w:r>
      <w:r w:rsidRPr="009E618E">
        <w:rPr>
          <w:rFonts w:ascii="Times New Roman" w:hAnsi="Times New Roman" w:cs="Times New Roman"/>
          <w:bCs/>
          <w:sz w:val="28"/>
          <w:szCs w:val="28"/>
        </w:rPr>
        <w:t>Развитие, содержание улично-дорожной сети и благоустройство Дальнегорского городского округа</w:t>
      </w:r>
      <w:r w:rsidRPr="009E618E">
        <w:rPr>
          <w:rFonts w:ascii="Times New Roman" w:hAnsi="Times New Roman" w:cs="Times New Roman"/>
          <w:sz w:val="28"/>
          <w:szCs w:val="28"/>
        </w:rPr>
        <w:t xml:space="preserve">» с продлением на период 2019-2023 гг.  </w:t>
      </w:r>
    </w:p>
    <w:p w:rsidR="00B97E40" w:rsidRPr="009E618E" w:rsidRDefault="00B97E40" w:rsidP="00B97E40">
      <w:pPr>
        <w:spacing w:after="0" w:line="360" w:lineRule="auto"/>
        <w:ind w:firstLine="709"/>
        <w:jc w:val="both"/>
        <w:rPr>
          <w:rFonts w:ascii="Times New Roman" w:hAnsi="Times New Roman" w:cs="Times New Roman"/>
          <w:sz w:val="28"/>
          <w:szCs w:val="28"/>
        </w:rPr>
      </w:pPr>
      <w:r w:rsidRPr="009E618E">
        <w:rPr>
          <w:rFonts w:ascii="Times New Roman" w:hAnsi="Times New Roman" w:cs="Times New Roman"/>
          <w:sz w:val="28"/>
          <w:szCs w:val="28"/>
        </w:rPr>
        <w:t xml:space="preserve"> - Муниципальной программы «</w:t>
      </w:r>
      <w:r w:rsidRPr="009E618E">
        <w:rPr>
          <w:rFonts w:ascii="Times New Roman" w:hAnsi="Times New Roman" w:cs="Times New Roman"/>
          <w:bCs/>
          <w:sz w:val="28"/>
          <w:szCs w:val="28"/>
        </w:rPr>
        <w:t>Обеспечение земельных участков инженерной инфраструктурой на территории Дальнегорского городского округа</w:t>
      </w:r>
      <w:r w:rsidRPr="009E618E">
        <w:rPr>
          <w:rFonts w:ascii="Times New Roman" w:hAnsi="Times New Roman" w:cs="Times New Roman"/>
          <w:sz w:val="28"/>
          <w:szCs w:val="28"/>
        </w:rPr>
        <w:t xml:space="preserve">» с продлением на период 2016-2020 гг.  </w:t>
      </w:r>
    </w:p>
    <w:p w:rsidR="00B97E40" w:rsidRPr="009E618E" w:rsidRDefault="00B97E40" w:rsidP="00B97E40">
      <w:pPr>
        <w:spacing w:after="0" w:line="360" w:lineRule="auto"/>
        <w:ind w:firstLine="709"/>
        <w:jc w:val="both"/>
        <w:rPr>
          <w:rFonts w:ascii="Times New Roman" w:hAnsi="Times New Roman" w:cs="Times New Roman"/>
          <w:sz w:val="28"/>
          <w:szCs w:val="28"/>
        </w:rPr>
      </w:pPr>
      <w:r w:rsidRPr="009E618E">
        <w:rPr>
          <w:rFonts w:ascii="Times New Roman" w:hAnsi="Times New Roman" w:cs="Times New Roman"/>
          <w:bCs/>
          <w:sz w:val="28"/>
          <w:szCs w:val="28"/>
        </w:rPr>
        <w:t xml:space="preserve"> - Муниципальной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на 2016-2020 годы</w:t>
      </w: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 xml:space="preserve">2. Выпустить постановления администрации </w:t>
      </w:r>
      <w:r>
        <w:rPr>
          <w:rFonts w:ascii="Times New Roman" w:hAnsi="Times New Roman" w:cs="Times New Roman"/>
          <w:sz w:val="28"/>
          <w:szCs w:val="28"/>
        </w:rPr>
        <w:t xml:space="preserve">Дальнегорского городского округа </w:t>
      </w:r>
      <w:r w:rsidRPr="00213BF6">
        <w:rPr>
          <w:rFonts w:ascii="Times New Roman" w:hAnsi="Times New Roman" w:cs="Times New Roman"/>
          <w:sz w:val="28"/>
          <w:szCs w:val="28"/>
        </w:rPr>
        <w:t xml:space="preserve">об утверждении следующих новых муниципальных программ: </w:t>
      </w:r>
    </w:p>
    <w:p w:rsidR="00B97E40" w:rsidRPr="00F26EDC"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F26EDC">
        <w:rPr>
          <w:rFonts w:ascii="Times New Roman" w:hAnsi="Times New Roman" w:cs="Times New Roman"/>
          <w:sz w:val="28"/>
          <w:szCs w:val="28"/>
        </w:rPr>
        <w:t>Муниципальной программы «</w:t>
      </w:r>
      <w:r w:rsidRPr="00F26EDC">
        <w:rPr>
          <w:rFonts w:ascii="Times New Roman" w:hAnsi="Times New Roman" w:cs="Times New Roman"/>
          <w:bCs/>
          <w:sz w:val="28"/>
          <w:szCs w:val="28"/>
        </w:rPr>
        <w:t>Обеспечение безопасности жизнедеятельности населения Дальнегорского городского округа</w:t>
      </w:r>
      <w:r w:rsidRPr="00F26EDC">
        <w:rPr>
          <w:rFonts w:ascii="Times New Roman" w:hAnsi="Times New Roman" w:cs="Times New Roman"/>
          <w:sz w:val="28"/>
          <w:szCs w:val="28"/>
        </w:rPr>
        <w:t xml:space="preserve">» на период 2017-2021 гг. </w:t>
      </w:r>
    </w:p>
    <w:p w:rsidR="00B97E40" w:rsidRPr="00F26EDC" w:rsidRDefault="00B97E40" w:rsidP="00B97E40">
      <w:pPr>
        <w:spacing w:after="0" w:line="360" w:lineRule="auto"/>
        <w:ind w:firstLine="709"/>
        <w:jc w:val="both"/>
        <w:rPr>
          <w:rFonts w:ascii="Times New Roman" w:hAnsi="Times New Roman" w:cs="Times New Roman"/>
          <w:sz w:val="28"/>
          <w:szCs w:val="28"/>
        </w:rPr>
      </w:pPr>
      <w:r w:rsidRPr="00F26EDC">
        <w:rPr>
          <w:rFonts w:ascii="Times New Roman" w:hAnsi="Times New Roman" w:cs="Times New Roman"/>
          <w:sz w:val="28"/>
          <w:szCs w:val="28"/>
        </w:rPr>
        <w:t xml:space="preserve"> - Муниципальной программы «</w:t>
      </w:r>
      <w:r w:rsidRPr="00F26EDC">
        <w:rPr>
          <w:rFonts w:ascii="Times New Roman" w:hAnsi="Times New Roman" w:cs="Times New Roman"/>
          <w:bCs/>
          <w:sz w:val="28"/>
          <w:szCs w:val="28"/>
        </w:rPr>
        <w:t>Развитие туризма в Дальнегорском городском округе</w:t>
      </w:r>
      <w:r w:rsidRPr="00F26EDC">
        <w:rPr>
          <w:rFonts w:ascii="Times New Roman" w:hAnsi="Times New Roman" w:cs="Times New Roman"/>
          <w:sz w:val="28"/>
          <w:szCs w:val="28"/>
        </w:rPr>
        <w:t xml:space="preserve">» на период 2017-2021 гг. </w:t>
      </w:r>
    </w:p>
    <w:p w:rsidR="00B97E40" w:rsidRPr="00F26EDC" w:rsidRDefault="00B97E40" w:rsidP="00B97E40">
      <w:pPr>
        <w:spacing w:after="0" w:line="360" w:lineRule="auto"/>
        <w:ind w:firstLine="709"/>
        <w:jc w:val="both"/>
        <w:rPr>
          <w:rFonts w:ascii="Times New Roman" w:hAnsi="Times New Roman" w:cs="Times New Roman"/>
          <w:sz w:val="28"/>
          <w:szCs w:val="28"/>
        </w:rPr>
      </w:pPr>
      <w:r w:rsidRPr="00F26EDC">
        <w:rPr>
          <w:rFonts w:ascii="Times New Roman" w:hAnsi="Times New Roman" w:cs="Times New Roman"/>
          <w:sz w:val="28"/>
          <w:szCs w:val="28"/>
        </w:rPr>
        <w:lastRenderedPageBreak/>
        <w:t xml:space="preserve"> - Муниципальной программы «</w:t>
      </w:r>
      <w:r w:rsidRPr="00F26EDC">
        <w:rPr>
          <w:rFonts w:ascii="Times New Roman" w:hAnsi="Times New Roman" w:cs="Times New Roman"/>
          <w:bCs/>
          <w:sz w:val="28"/>
          <w:szCs w:val="28"/>
        </w:rPr>
        <w:t>Социальная поддержка населения Дальнегорск</w:t>
      </w:r>
      <w:r>
        <w:rPr>
          <w:rFonts w:ascii="Times New Roman" w:hAnsi="Times New Roman" w:cs="Times New Roman"/>
          <w:bCs/>
          <w:sz w:val="28"/>
          <w:szCs w:val="28"/>
        </w:rPr>
        <w:t>ого городского округа</w:t>
      </w:r>
      <w:r w:rsidRPr="00F26EDC">
        <w:rPr>
          <w:rFonts w:ascii="Times New Roman" w:hAnsi="Times New Roman" w:cs="Times New Roman"/>
          <w:sz w:val="28"/>
          <w:szCs w:val="28"/>
        </w:rPr>
        <w:t xml:space="preserve">» на период 2017-2021 гг.  </w:t>
      </w:r>
    </w:p>
    <w:p w:rsidR="00B97E40" w:rsidRPr="00F26EDC" w:rsidRDefault="00B97E40" w:rsidP="00B97E40">
      <w:pPr>
        <w:spacing w:after="0" w:line="360" w:lineRule="auto"/>
        <w:ind w:firstLine="709"/>
        <w:jc w:val="both"/>
        <w:rPr>
          <w:rFonts w:ascii="Times New Roman" w:hAnsi="Times New Roman" w:cs="Times New Roman"/>
          <w:sz w:val="28"/>
          <w:szCs w:val="28"/>
        </w:rPr>
      </w:pPr>
      <w:r w:rsidRPr="00F26EDC">
        <w:rPr>
          <w:rFonts w:ascii="Times New Roman" w:hAnsi="Times New Roman" w:cs="Times New Roman"/>
          <w:sz w:val="28"/>
          <w:szCs w:val="28"/>
        </w:rPr>
        <w:t xml:space="preserve"> - Муниципальной программы «</w:t>
      </w:r>
      <w:r w:rsidRPr="00F26EDC">
        <w:rPr>
          <w:rFonts w:ascii="Times New Roman" w:hAnsi="Times New Roman" w:cs="Times New Roman"/>
          <w:bCs/>
          <w:sz w:val="28"/>
          <w:szCs w:val="28"/>
        </w:rPr>
        <w:t>Развитие сферы межэтнического взаимодействия в</w:t>
      </w:r>
      <w:r w:rsidRPr="00F26EDC">
        <w:rPr>
          <w:rFonts w:ascii="Times New Roman" w:hAnsi="Times New Roman" w:cs="Times New Roman"/>
          <w:sz w:val="28"/>
          <w:szCs w:val="28"/>
        </w:rPr>
        <w:t xml:space="preserve"> </w:t>
      </w:r>
      <w:r w:rsidRPr="00F26EDC">
        <w:rPr>
          <w:rFonts w:ascii="Times New Roman" w:hAnsi="Times New Roman" w:cs="Times New Roman"/>
          <w:bCs/>
          <w:sz w:val="28"/>
          <w:szCs w:val="28"/>
        </w:rPr>
        <w:t>Дальнегорском городском округе</w:t>
      </w:r>
      <w:r w:rsidRPr="00F26EDC">
        <w:rPr>
          <w:rFonts w:ascii="Times New Roman" w:hAnsi="Times New Roman" w:cs="Times New Roman"/>
          <w:sz w:val="28"/>
          <w:szCs w:val="28"/>
        </w:rPr>
        <w:t xml:space="preserve">» на период 2017-2021 гг.  </w:t>
      </w:r>
    </w:p>
    <w:p w:rsidR="00B97E40" w:rsidRDefault="00B97E40" w:rsidP="00B97E40">
      <w:pPr>
        <w:spacing w:after="0" w:line="360" w:lineRule="auto"/>
        <w:ind w:firstLine="709"/>
        <w:jc w:val="both"/>
        <w:rPr>
          <w:rFonts w:ascii="Times New Roman" w:hAnsi="Times New Roman" w:cs="Times New Roman"/>
          <w:sz w:val="28"/>
          <w:szCs w:val="28"/>
        </w:rPr>
      </w:pP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 xml:space="preserve">Важное значение для города может иметь реализация проекта </w:t>
      </w:r>
      <w:r>
        <w:rPr>
          <w:rFonts w:ascii="Times New Roman" w:hAnsi="Times New Roman" w:cs="Times New Roman"/>
          <w:sz w:val="28"/>
          <w:szCs w:val="28"/>
        </w:rPr>
        <w:t>создания территории опережающего социально-экономического развития.</w:t>
      </w:r>
      <w:r w:rsidRPr="00213BF6">
        <w:rPr>
          <w:rFonts w:ascii="Times New Roman" w:hAnsi="Times New Roman" w:cs="Times New Roman"/>
          <w:sz w:val="28"/>
          <w:szCs w:val="28"/>
        </w:rPr>
        <w:t xml:space="preserve"> Для обеспечения условий создания и функционирования территорий опережающего социально-экономического развития на территории </w:t>
      </w:r>
      <w:r>
        <w:rPr>
          <w:rFonts w:ascii="Times New Roman" w:hAnsi="Times New Roman" w:cs="Times New Roman"/>
          <w:sz w:val="28"/>
          <w:szCs w:val="28"/>
        </w:rPr>
        <w:t xml:space="preserve">Дальнегорского городского округа </w:t>
      </w:r>
      <w:r w:rsidRPr="00213BF6">
        <w:rPr>
          <w:rFonts w:ascii="Times New Roman" w:hAnsi="Times New Roman" w:cs="Times New Roman"/>
          <w:sz w:val="28"/>
          <w:szCs w:val="28"/>
        </w:rPr>
        <w:t xml:space="preserve">прежде всего со стороны </w:t>
      </w:r>
      <w:r>
        <w:rPr>
          <w:rFonts w:ascii="Times New Roman" w:hAnsi="Times New Roman" w:cs="Times New Roman"/>
          <w:sz w:val="28"/>
          <w:szCs w:val="28"/>
        </w:rPr>
        <w:t xml:space="preserve">администрации города </w:t>
      </w:r>
      <w:r w:rsidRPr="00213BF6">
        <w:rPr>
          <w:rFonts w:ascii="Times New Roman" w:hAnsi="Times New Roman" w:cs="Times New Roman"/>
          <w:sz w:val="28"/>
          <w:szCs w:val="28"/>
        </w:rPr>
        <w:t xml:space="preserve">необходима концентрация координирующих функций. Этому </w:t>
      </w:r>
      <w:r>
        <w:rPr>
          <w:rFonts w:ascii="Times New Roman" w:hAnsi="Times New Roman" w:cs="Times New Roman"/>
          <w:sz w:val="28"/>
          <w:szCs w:val="28"/>
        </w:rPr>
        <w:t>может с</w:t>
      </w:r>
      <w:r w:rsidRPr="00213BF6">
        <w:rPr>
          <w:rFonts w:ascii="Times New Roman" w:hAnsi="Times New Roman" w:cs="Times New Roman"/>
          <w:sz w:val="28"/>
          <w:szCs w:val="28"/>
        </w:rPr>
        <w:t xml:space="preserve">пособствовать создание </w:t>
      </w:r>
      <w:r>
        <w:rPr>
          <w:rFonts w:ascii="Times New Roman" w:hAnsi="Times New Roman" w:cs="Times New Roman"/>
          <w:sz w:val="28"/>
          <w:szCs w:val="28"/>
        </w:rPr>
        <w:t>модели проектного</w:t>
      </w:r>
      <w:r w:rsidRPr="00213BF6">
        <w:rPr>
          <w:rFonts w:ascii="Times New Roman" w:hAnsi="Times New Roman" w:cs="Times New Roman"/>
          <w:sz w:val="28"/>
          <w:szCs w:val="28"/>
        </w:rPr>
        <w:t xml:space="preserve"> управления развитием города. </w:t>
      </w: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 xml:space="preserve">Разработка модели </w:t>
      </w:r>
      <w:r>
        <w:rPr>
          <w:rFonts w:ascii="Times New Roman" w:hAnsi="Times New Roman" w:cs="Times New Roman"/>
          <w:sz w:val="28"/>
          <w:szCs w:val="28"/>
        </w:rPr>
        <w:t>создания ТОСЭР на территории Дальнегорского городского округа</w:t>
      </w:r>
      <w:r w:rsidRPr="00213BF6">
        <w:rPr>
          <w:rFonts w:ascii="Times New Roman" w:hAnsi="Times New Roman" w:cs="Times New Roman"/>
          <w:sz w:val="28"/>
          <w:szCs w:val="28"/>
        </w:rPr>
        <w:t xml:space="preserve"> предусматривает совместн</w:t>
      </w:r>
      <w:r>
        <w:rPr>
          <w:rFonts w:ascii="Times New Roman" w:hAnsi="Times New Roman" w:cs="Times New Roman"/>
          <w:sz w:val="28"/>
          <w:szCs w:val="28"/>
        </w:rPr>
        <w:t>ую</w:t>
      </w:r>
      <w:r w:rsidRPr="00213BF6">
        <w:rPr>
          <w:rFonts w:ascii="Times New Roman" w:hAnsi="Times New Roman" w:cs="Times New Roman"/>
          <w:sz w:val="28"/>
          <w:szCs w:val="28"/>
        </w:rPr>
        <w:t xml:space="preserve"> работ</w:t>
      </w:r>
      <w:r>
        <w:rPr>
          <w:rFonts w:ascii="Times New Roman" w:hAnsi="Times New Roman" w:cs="Times New Roman"/>
          <w:sz w:val="28"/>
          <w:szCs w:val="28"/>
        </w:rPr>
        <w:t>у</w:t>
      </w:r>
      <w:r w:rsidRPr="00213BF6">
        <w:rPr>
          <w:rFonts w:ascii="Times New Roman" w:hAnsi="Times New Roman" w:cs="Times New Roman"/>
          <w:sz w:val="28"/>
          <w:szCs w:val="28"/>
        </w:rPr>
        <w:t xml:space="preserve"> исполнительных органов государственной власти и органов местного самоуправления по созданию и развитию транспортной, социальной и инженерной инфраструктуры; согласованию планов инфраструктурного</w:t>
      </w:r>
      <w:r>
        <w:rPr>
          <w:rFonts w:ascii="Times New Roman" w:hAnsi="Times New Roman" w:cs="Times New Roman"/>
          <w:sz w:val="28"/>
          <w:szCs w:val="28"/>
        </w:rPr>
        <w:t xml:space="preserve"> </w:t>
      </w:r>
      <w:r w:rsidRPr="00213BF6">
        <w:rPr>
          <w:rFonts w:ascii="Times New Roman" w:hAnsi="Times New Roman" w:cs="Times New Roman"/>
          <w:sz w:val="28"/>
          <w:szCs w:val="28"/>
        </w:rPr>
        <w:t xml:space="preserve">производственного и жилищного строительства; вопросам эффективного управления земельными ресурсами. </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Такая модель управления основана, прежде всего, </w:t>
      </w:r>
      <w:r w:rsidRPr="00213BF6">
        <w:rPr>
          <w:rFonts w:ascii="Times New Roman" w:hAnsi="Times New Roman" w:cs="Times New Roman"/>
          <w:sz w:val="28"/>
          <w:szCs w:val="28"/>
        </w:rPr>
        <w:t xml:space="preserve">на принципах межмуниципального сотрудничества в </w:t>
      </w:r>
      <w:r>
        <w:rPr>
          <w:rFonts w:ascii="Times New Roman" w:hAnsi="Times New Roman" w:cs="Times New Roman"/>
          <w:sz w:val="28"/>
          <w:szCs w:val="28"/>
        </w:rPr>
        <w:t>рамках</w:t>
      </w:r>
      <w:r w:rsidRPr="00213BF6">
        <w:rPr>
          <w:rFonts w:ascii="Times New Roman" w:hAnsi="Times New Roman" w:cs="Times New Roman"/>
          <w:sz w:val="28"/>
          <w:szCs w:val="28"/>
        </w:rPr>
        <w:t xml:space="preserve"> единого подхода, как по </w:t>
      </w:r>
      <w:r>
        <w:rPr>
          <w:rFonts w:ascii="Times New Roman" w:hAnsi="Times New Roman" w:cs="Times New Roman"/>
          <w:sz w:val="28"/>
          <w:szCs w:val="28"/>
        </w:rPr>
        <w:t>текущему взаимодействию</w:t>
      </w:r>
      <w:r w:rsidRPr="00213BF6">
        <w:rPr>
          <w:rFonts w:ascii="Times New Roman" w:hAnsi="Times New Roman" w:cs="Times New Roman"/>
          <w:sz w:val="28"/>
          <w:szCs w:val="28"/>
        </w:rPr>
        <w:t xml:space="preserve"> муниципалитетов, так и по комплексному развитию</w:t>
      </w:r>
      <w:r>
        <w:rPr>
          <w:rFonts w:ascii="Times New Roman" w:hAnsi="Times New Roman" w:cs="Times New Roman"/>
          <w:sz w:val="28"/>
          <w:szCs w:val="28"/>
        </w:rPr>
        <w:t xml:space="preserve"> Дальнегорского городского округа</w:t>
      </w:r>
      <w:r w:rsidRPr="00213BF6">
        <w:rPr>
          <w:rFonts w:ascii="Times New Roman" w:hAnsi="Times New Roman" w:cs="Times New Roman"/>
          <w:sz w:val="28"/>
          <w:szCs w:val="28"/>
        </w:rPr>
        <w:t>. Модель предполагает создание системы координирующих и совещательных органов, обеспечивающих согласование и координацию действий Приморского края и</w:t>
      </w:r>
      <w:r>
        <w:rPr>
          <w:rFonts w:ascii="Times New Roman" w:hAnsi="Times New Roman" w:cs="Times New Roman"/>
          <w:sz w:val="28"/>
          <w:szCs w:val="28"/>
        </w:rPr>
        <w:t xml:space="preserve"> муниципальных образований через создание единой с</w:t>
      </w:r>
      <w:r w:rsidRPr="00213BF6">
        <w:rPr>
          <w:rFonts w:ascii="Times New Roman" w:hAnsi="Times New Roman" w:cs="Times New Roman"/>
          <w:sz w:val="28"/>
          <w:szCs w:val="28"/>
        </w:rPr>
        <w:t>истем</w:t>
      </w:r>
      <w:r>
        <w:rPr>
          <w:rFonts w:ascii="Times New Roman" w:hAnsi="Times New Roman" w:cs="Times New Roman"/>
          <w:sz w:val="28"/>
          <w:szCs w:val="28"/>
        </w:rPr>
        <w:t>ы</w:t>
      </w:r>
      <w:r w:rsidRPr="00213BF6">
        <w:rPr>
          <w:rFonts w:ascii="Times New Roman" w:hAnsi="Times New Roman" w:cs="Times New Roman"/>
          <w:sz w:val="28"/>
          <w:szCs w:val="28"/>
        </w:rPr>
        <w:t xml:space="preserve"> управления</w:t>
      </w:r>
      <w:r>
        <w:rPr>
          <w:rFonts w:ascii="Times New Roman" w:hAnsi="Times New Roman" w:cs="Times New Roman"/>
          <w:sz w:val="28"/>
          <w:szCs w:val="28"/>
        </w:rPr>
        <w:t>.</w:t>
      </w:r>
      <w:r w:rsidRPr="00213BF6">
        <w:rPr>
          <w:rFonts w:ascii="Times New Roman" w:hAnsi="Times New Roman" w:cs="Times New Roman"/>
          <w:sz w:val="28"/>
          <w:szCs w:val="28"/>
        </w:rPr>
        <w:t xml:space="preserve"> </w:t>
      </w:r>
      <w:r>
        <w:rPr>
          <w:rFonts w:ascii="Times New Roman" w:hAnsi="Times New Roman" w:cs="Times New Roman"/>
          <w:sz w:val="28"/>
          <w:szCs w:val="28"/>
        </w:rPr>
        <w:t xml:space="preserve">Единая система управления может включать следующие элементы: </w:t>
      </w:r>
      <w:r w:rsidRPr="00213BF6">
        <w:rPr>
          <w:rFonts w:ascii="Times New Roman" w:hAnsi="Times New Roman" w:cs="Times New Roman"/>
          <w:sz w:val="28"/>
          <w:szCs w:val="28"/>
        </w:rPr>
        <w:t xml:space="preserve">координирующий орган межмуниципального и муниципально-регионального сотрудничества, создаваемый на основе общего (базового) соглашения; </w:t>
      </w:r>
      <w:r>
        <w:rPr>
          <w:rFonts w:ascii="Times New Roman" w:hAnsi="Times New Roman" w:cs="Times New Roman"/>
          <w:sz w:val="28"/>
          <w:szCs w:val="28"/>
        </w:rPr>
        <w:t>и</w:t>
      </w:r>
      <w:r w:rsidRPr="00213BF6">
        <w:rPr>
          <w:rFonts w:ascii="Times New Roman" w:hAnsi="Times New Roman" w:cs="Times New Roman"/>
          <w:sz w:val="28"/>
          <w:szCs w:val="28"/>
        </w:rPr>
        <w:t>сполнительн</w:t>
      </w:r>
      <w:r>
        <w:rPr>
          <w:rFonts w:ascii="Times New Roman" w:hAnsi="Times New Roman" w:cs="Times New Roman"/>
          <w:sz w:val="28"/>
          <w:szCs w:val="28"/>
        </w:rPr>
        <w:t>о-распорядительный</w:t>
      </w:r>
      <w:r w:rsidRPr="00213BF6">
        <w:rPr>
          <w:rFonts w:ascii="Times New Roman" w:hAnsi="Times New Roman" w:cs="Times New Roman"/>
          <w:sz w:val="28"/>
          <w:szCs w:val="28"/>
        </w:rPr>
        <w:t xml:space="preserve"> орган, обеспечивающий выполнение решений высшего </w:t>
      </w:r>
      <w:r w:rsidRPr="00213BF6">
        <w:rPr>
          <w:rFonts w:ascii="Times New Roman" w:hAnsi="Times New Roman" w:cs="Times New Roman"/>
          <w:sz w:val="28"/>
          <w:szCs w:val="28"/>
        </w:rPr>
        <w:lastRenderedPageBreak/>
        <w:t>координирующег</w:t>
      </w:r>
      <w:r>
        <w:rPr>
          <w:rFonts w:ascii="Times New Roman" w:hAnsi="Times New Roman" w:cs="Times New Roman"/>
          <w:sz w:val="28"/>
          <w:szCs w:val="28"/>
        </w:rPr>
        <w:t>о органа и с</w:t>
      </w:r>
      <w:r w:rsidRPr="00213BF6">
        <w:rPr>
          <w:rFonts w:ascii="Times New Roman" w:hAnsi="Times New Roman" w:cs="Times New Roman"/>
          <w:sz w:val="28"/>
          <w:szCs w:val="28"/>
        </w:rPr>
        <w:t>овещательные органы</w:t>
      </w:r>
      <w:r>
        <w:rPr>
          <w:rFonts w:ascii="Times New Roman" w:hAnsi="Times New Roman" w:cs="Times New Roman"/>
          <w:sz w:val="28"/>
          <w:szCs w:val="28"/>
        </w:rPr>
        <w:t xml:space="preserve">, например, </w:t>
      </w:r>
      <w:r w:rsidRPr="00213BF6">
        <w:rPr>
          <w:rFonts w:ascii="Times New Roman" w:hAnsi="Times New Roman" w:cs="Times New Roman"/>
          <w:sz w:val="28"/>
          <w:szCs w:val="28"/>
        </w:rPr>
        <w:t>рабочие группы, консультационные группы</w:t>
      </w:r>
      <w:r>
        <w:rPr>
          <w:rFonts w:ascii="Times New Roman" w:hAnsi="Times New Roman" w:cs="Times New Roman"/>
          <w:sz w:val="28"/>
          <w:szCs w:val="28"/>
        </w:rPr>
        <w:t>, экспертные группы</w:t>
      </w:r>
      <w:r w:rsidRPr="00213BF6">
        <w:rPr>
          <w:rFonts w:ascii="Times New Roman" w:hAnsi="Times New Roman" w:cs="Times New Roman"/>
          <w:sz w:val="28"/>
          <w:szCs w:val="28"/>
        </w:rPr>
        <w:t xml:space="preserve"> при органах государственной власти Приморского края по вопросам функционирования и развития</w:t>
      </w:r>
      <w:r>
        <w:rPr>
          <w:rFonts w:ascii="Times New Roman" w:hAnsi="Times New Roman" w:cs="Times New Roman"/>
          <w:sz w:val="28"/>
          <w:szCs w:val="28"/>
        </w:rPr>
        <w:t xml:space="preserve"> муниципальных образований</w:t>
      </w:r>
      <w:r w:rsidRPr="00213BF6">
        <w:rPr>
          <w:rFonts w:ascii="Times New Roman" w:hAnsi="Times New Roman" w:cs="Times New Roman"/>
          <w:sz w:val="28"/>
          <w:szCs w:val="28"/>
        </w:rPr>
        <w:t xml:space="preserve">. </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в рамках единой системы управления осуществляется в следующих направлениях: </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w:t>
      </w:r>
      <w:r w:rsidRPr="00213BF6">
        <w:rPr>
          <w:rFonts w:ascii="Times New Roman" w:hAnsi="Times New Roman" w:cs="Times New Roman"/>
          <w:sz w:val="28"/>
          <w:szCs w:val="28"/>
        </w:rPr>
        <w:t>тратегическо</w:t>
      </w:r>
      <w:r>
        <w:rPr>
          <w:rFonts w:ascii="Times New Roman" w:hAnsi="Times New Roman" w:cs="Times New Roman"/>
          <w:sz w:val="28"/>
          <w:szCs w:val="28"/>
        </w:rPr>
        <w:t>е планирование развития территорий</w:t>
      </w:r>
      <w:r w:rsidRPr="00213BF6">
        <w:rPr>
          <w:rFonts w:ascii="Times New Roman" w:hAnsi="Times New Roman" w:cs="Times New Roman"/>
          <w:sz w:val="28"/>
          <w:szCs w:val="28"/>
        </w:rPr>
        <w:t xml:space="preserve">; </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ф</w:t>
      </w:r>
      <w:r w:rsidRPr="00213BF6">
        <w:rPr>
          <w:rFonts w:ascii="Times New Roman" w:hAnsi="Times New Roman" w:cs="Times New Roman"/>
          <w:sz w:val="28"/>
          <w:szCs w:val="28"/>
        </w:rPr>
        <w:t>ормировани</w:t>
      </w:r>
      <w:r>
        <w:rPr>
          <w:rFonts w:ascii="Times New Roman" w:hAnsi="Times New Roman" w:cs="Times New Roman"/>
          <w:sz w:val="28"/>
          <w:szCs w:val="28"/>
        </w:rPr>
        <w:t>е</w:t>
      </w:r>
      <w:r w:rsidRPr="00213BF6">
        <w:rPr>
          <w:rFonts w:ascii="Times New Roman" w:hAnsi="Times New Roman" w:cs="Times New Roman"/>
          <w:sz w:val="28"/>
          <w:szCs w:val="28"/>
        </w:rPr>
        <w:t xml:space="preserve"> общего видения перспектив</w:t>
      </w:r>
      <w:r>
        <w:rPr>
          <w:rFonts w:ascii="Times New Roman" w:hAnsi="Times New Roman" w:cs="Times New Roman"/>
          <w:sz w:val="28"/>
          <w:szCs w:val="28"/>
        </w:rPr>
        <w:t xml:space="preserve"> развития Дальнегорского городского округа в рамках межмуниципального сотрудничества;</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о</w:t>
      </w:r>
      <w:r w:rsidRPr="00213BF6">
        <w:rPr>
          <w:rFonts w:ascii="Times New Roman" w:hAnsi="Times New Roman" w:cs="Times New Roman"/>
          <w:sz w:val="28"/>
          <w:szCs w:val="28"/>
        </w:rPr>
        <w:t>пределени</w:t>
      </w:r>
      <w:r>
        <w:rPr>
          <w:rFonts w:ascii="Times New Roman" w:hAnsi="Times New Roman" w:cs="Times New Roman"/>
          <w:sz w:val="28"/>
          <w:szCs w:val="28"/>
        </w:rPr>
        <w:t>е</w:t>
      </w:r>
      <w:r w:rsidRPr="00213BF6">
        <w:rPr>
          <w:rFonts w:ascii="Times New Roman" w:hAnsi="Times New Roman" w:cs="Times New Roman"/>
          <w:sz w:val="28"/>
          <w:szCs w:val="28"/>
        </w:rPr>
        <w:t xml:space="preserve"> основных направлений межмуниципального и муниципально-регионального сотрудничества</w:t>
      </w:r>
      <w:r>
        <w:rPr>
          <w:rFonts w:ascii="Times New Roman" w:hAnsi="Times New Roman" w:cs="Times New Roman"/>
          <w:sz w:val="28"/>
          <w:szCs w:val="28"/>
        </w:rPr>
        <w:t>;</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д</w:t>
      </w:r>
      <w:r w:rsidRPr="00213BF6">
        <w:rPr>
          <w:rFonts w:ascii="Times New Roman" w:hAnsi="Times New Roman" w:cs="Times New Roman"/>
          <w:sz w:val="28"/>
          <w:szCs w:val="28"/>
        </w:rPr>
        <w:t>остижения договоренностей о реализации совместных проектов</w:t>
      </w:r>
      <w:r>
        <w:rPr>
          <w:rFonts w:ascii="Times New Roman" w:hAnsi="Times New Roman" w:cs="Times New Roman"/>
          <w:sz w:val="28"/>
          <w:szCs w:val="28"/>
        </w:rPr>
        <w:t xml:space="preserve"> </w:t>
      </w:r>
      <w:r w:rsidRPr="00213BF6">
        <w:rPr>
          <w:rFonts w:ascii="Times New Roman" w:hAnsi="Times New Roman" w:cs="Times New Roman"/>
          <w:sz w:val="28"/>
          <w:szCs w:val="28"/>
        </w:rPr>
        <w:t xml:space="preserve">межмуниципального и муниципально-регионального сотрудничества, согласования </w:t>
      </w:r>
      <w:r>
        <w:rPr>
          <w:rFonts w:ascii="Times New Roman" w:hAnsi="Times New Roman" w:cs="Times New Roman"/>
          <w:sz w:val="28"/>
          <w:szCs w:val="28"/>
        </w:rPr>
        <w:t>вопросов их финансирования.</w:t>
      </w: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 xml:space="preserve">Создание </w:t>
      </w:r>
      <w:r>
        <w:rPr>
          <w:rFonts w:ascii="Times New Roman" w:hAnsi="Times New Roman" w:cs="Times New Roman"/>
          <w:sz w:val="28"/>
          <w:szCs w:val="28"/>
        </w:rPr>
        <w:t xml:space="preserve">единой системы управления </w:t>
      </w:r>
      <w:r w:rsidRPr="00213BF6">
        <w:rPr>
          <w:rFonts w:ascii="Times New Roman" w:hAnsi="Times New Roman" w:cs="Times New Roman"/>
          <w:sz w:val="28"/>
          <w:szCs w:val="28"/>
        </w:rPr>
        <w:t xml:space="preserve">предусматривает усиление кооперации между </w:t>
      </w:r>
      <w:r>
        <w:rPr>
          <w:rFonts w:ascii="Times New Roman" w:hAnsi="Times New Roman" w:cs="Times New Roman"/>
          <w:sz w:val="28"/>
          <w:szCs w:val="28"/>
        </w:rPr>
        <w:t xml:space="preserve">муниципальными образованиями </w:t>
      </w:r>
      <w:r w:rsidRPr="00213BF6">
        <w:rPr>
          <w:rFonts w:ascii="Times New Roman" w:hAnsi="Times New Roman" w:cs="Times New Roman"/>
          <w:sz w:val="28"/>
          <w:szCs w:val="28"/>
        </w:rPr>
        <w:t>по вопросам</w:t>
      </w:r>
      <w:r>
        <w:rPr>
          <w:rFonts w:ascii="Times New Roman" w:hAnsi="Times New Roman" w:cs="Times New Roman"/>
          <w:sz w:val="28"/>
          <w:szCs w:val="28"/>
        </w:rPr>
        <w:t xml:space="preserve"> их социально-экономического </w:t>
      </w:r>
      <w:r w:rsidRPr="00213BF6">
        <w:rPr>
          <w:rFonts w:ascii="Times New Roman" w:hAnsi="Times New Roman" w:cs="Times New Roman"/>
          <w:sz w:val="28"/>
          <w:szCs w:val="28"/>
        </w:rPr>
        <w:t xml:space="preserve">развития за счет внедрения мягких мер поддержки на разных уровнях и выработки единой стратегии. </w:t>
      </w:r>
      <w:r>
        <w:rPr>
          <w:rFonts w:ascii="Times New Roman" w:hAnsi="Times New Roman" w:cs="Times New Roman"/>
          <w:sz w:val="28"/>
          <w:szCs w:val="28"/>
        </w:rPr>
        <w:t xml:space="preserve">Данная </w:t>
      </w:r>
      <w:r w:rsidRPr="00213BF6">
        <w:rPr>
          <w:rFonts w:ascii="Times New Roman" w:hAnsi="Times New Roman" w:cs="Times New Roman"/>
          <w:sz w:val="28"/>
          <w:szCs w:val="28"/>
        </w:rPr>
        <w:t>модель управления позвол</w:t>
      </w:r>
      <w:r>
        <w:rPr>
          <w:rFonts w:ascii="Times New Roman" w:hAnsi="Times New Roman" w:cs="Times New Roman"/>
          <w:sz w:val="28"/>
          <w:szCs w:val="28"/>
        </w:rPr>
        <w:t>ит</w:t>
      </w:r>
      <w:r w:rsidRPr="00213BF6">
        <w:rPr>
          <w:rFonts w:ascii="Times New Roman" w:hAnsi="Times New Roman" w:cs="Times New Roman"/>
          <w:sz w:val="28"/>
          <w:szCs w:val="28"/>
        </w:rPr>
        <w:t xml:space="preserve"> достигнуть цел</w:t>
      </w:r>
      <w:r>
        <w:rPr>
          <w:rFonts w:ascii="Times New Roman" w:hAnsi="Times New Roman" w:cs="Times New Roman"/>
          <w:sz w:val="28"/>
          <w:szCs w:val="28"/>
        </w:rPr>
        <w:t>и</w:t>
      </w:r>
      <w:r w:rsidRPr="00213BF6">
        <w:rPr>
          <w:rFonts w:ascii="Times New Roman" w:hAnsi="Times New Roman" w:cs="Times New Roman"/>
          <w:sz w:val="28"/>
          <w:szCs w:val="28"/>
        </w:rPr>
        <w:t xml:space="preserve">, которые связаны </w:t>
      </w:r>
      <w:r>
        <w:rPr>
          <w:rFonts w:ascii="Times New Roman" w:hAnsi="Times New Roman" w:cs="Times New Roman"/>
          <w:sz w:val="28"/>
          <w:szCs w:val="28"/>
        </w:rPr>
        <w:t xml:space="preserve">с </w:t>
      </w:r>
      <w:r w:rsidRPr="00213BF6">
        <w:rPr>
          <w:rFonts w:ascii="Times New Roman" w:hAnsi="Times New Roman" w:cs="Times New Roman"/>
          <w:sz w:val="28"/>
          <w:szCs w:val="28"/>
        </w:rPr>
        <w:t>обеспечени</w:t>
      </w:r>
      <w:r>
        <w:rPr>
          <w:rFonts w:ascii="Times New Roman" w:hAnsi="Times New Roman" w:cs="Times New Roman"/>
          <w:sz w:val="28"/>
          <w:szCs w:val="28"/>
        </w:rPr>
        <w:t>ем</w:t>
      </w:r>
      <w:r w:rsidRPr="00213BF6">
        <w:rPr>
          <w:rFonts w:ascii="Times New Roman" w:hAnsi="Times New Roman" w:cs="Times New Roman"/>
          <w:sz w:val="28"/>
          <w:szCs w:val="28"/>
        </w:rPr>
        <w:t xml:space="preserve"> сбалансированного развития территорий, входящих в состав</w:t>
      </w:r>
      <w:r>
        <w:rPr>
          <w:rFonts w:ascii="Times New Roman" w:hAnsi="Times New Roman" w:cs="Times New Roman"/>
          <w:sz w:val="28"/>
          <w:szCs w:val="28"/>
        </w:rPr>
        <w:t xml:space="preserve"> Дальнегорского городского округа и тех муниципальных образований, которые войдут в единую систему управления, с </w:t>
      </w:r>
      <w:r w:rsidRPr="00213BF6">
        <w:rPr>
          <w:rFonts w:ascii="Times New Roman" w:hAnsi="Times New Roman" w:cs="Times New Roman"/>
          <w:sz w:val="28"/>
          <w:szCs w:val="28"/>
        </w:rPr>
        <w:t>обеспечени</w:t>
      </w:r>
      <w:r>
        <w:rPr>
          <w:rFonts w:ascii="Times New Roman" w:hAnsi="Times New Roman" w:cs="Times New Roman"/>
          <w:sz w:val="28"/>
          <w:szCs w:val="28"/>
        </w:rPr>
        <w:t>ем</w:t>
      </w:r>
      <w:r w:rsidRPr="00213BF6">
        <w:rPr>
          <w:rFonts w:ascii="Times New Roman" w:hAnsi="Times New Roman" w:cs="Times New Roman"/>
          <w:sz w:val="28"/>
          <w:szCs w:val="28"/>
        </w:rPr>
        <w:t xml:space="preserve"> конкурентоспобност</w:t>
      </w:r>
      <w:r>
        <w:rPr>
          <w:rFonts w:ascii="Times New Roman" w:hAnsi="Times New Roman" w:cs="Times New Roman"/>
          <w:sz w:val="28"/>
          <w:szCs w:val="28"/>
        </w:rPr>
        <w:t>и</w:t>
      </w:r>
      <w:r w:rsidRPr="00213BF6">
        <w:rPr>
          <w:rFonts w:ascii="Times New Roman" w:hAnsi="Times New Roman" w:cs="Times New Roman"/>
          <w:sz w:val="28"/>
          <w:szCs w:val="28"/>
        </w:rPr>
        <w:t xml:space="preserve"> </w:t>
      </w:r>
      <w:r>
        <w:rPr>
          <w:rFonts w:ascii="Times New Roman" w:hAnsi="Times New Roman" w:cs="Times New Roman"/>
          <w:sz w:val="28"/>
          <w:szCs w:val="28"/>
        </w:rPr>
        <w:t xml:space="preserve">Дальнегорского городского округа и тех муниципальных образований, которые войдут в единую систему управления. Управление в рамках единой системы </w:t>
      </w:r>
      <w:r w:rsidRPr="00213BF6">
        <w:rPr>
          <w:rFonts w:ascii="Times New Roman" w:hAnsi="Times New Roman" w:cs="Times New Roman"/>
          <w:sz w:val="28"/>
          <w:szCs w:val="28"/>
        </w:rPr>
        <w:t>должно обеспечиват</w:t>
      </w:r>
      <w:r>
        <w:rPr>
          <w:rFonts w:ascii="Times New Roman" w:hAnsi="Times New Roman" w:cs="Times New Roman"/>
          <w:sz w:val="28"/>
          <w:szCs w:val="28"/>
        </w:rPr>
        <w:t>ь</w:t>
      </w:r>
      <w:r w:rsidRPr="00213BF6">
        <w:rPr>
          <w:rFonts w:ascii="Times New Roman" w:hAnsi="Times New Roman" w:cs="Times New Roman"/>
          <w:sz w:val="28"/>
          <w:szCs w:val="28"/>
        </w:rPr>
        <w:t xml:space="preserve">ся объектами транспортной, энергетической, инженерной и коммунальной инфраструктуры. </w:t>
      </w:r>
    </w:p>
    <w:p w:rsidR="00B97E40" w:rsidRPr="007524CC" w:rsidRDefault="00B97E40" w:rsidP="00B97E40">
      <w:pPr>
        <w:widowControl w:val="0"/>
        <w:spacing w:after="0" w:line="360" w:lineRule="auto"/>
        <w:ind w:firstLine="567"/>
        <w:contextualSpacing/>
        <w:jc w:val="both"/>
        <w:outlineLvl w:val="3"/>
        <w:rPr>
          <w:rFonts w:ascii="Times New Roman" w:hAnsi="Times New Roman" w:cs="Times New Roman"/>
          <w:sz w:val="28"/>
          <w:szCs w:val="28"/>
        </w:rPr>
      </w:pPr>
      <w:r w:rsidRPr="007524CC">
        <w:rPr>
          <w:rFonts w:ascii="Times New Roman" w:hAnsi="Times New Roman" w:cs="Times New Roman"/>
          <w:sz w:val="28"/>
          <w:szCs w:val="28"/>
        </w:rPr>
        <w:t xml:space="preserve">Проекты строительства железнодорожной магистрали Новочугуевка - Кавалерово - Дальнегорск - Рудная Пристань, строительство второго пути и электрификация участка железной дороги Турий Рог (Новокачалинск) - Сибирцево - Новочугуевка - Кавалерово - Дальнегорск - Рудная Пристань - </w:t>
      </w:r>
      <w:r w:rsidRPr="007524CC">
        <w:rPr>
          <w:rFonts w:ascii="Times New Roman" w:hAnsi="Times New Roman" w:cs="Times New Roman"/>
          <w:sz w:val="28"/>
          <w:szCs w:val="28"/>
        </w:rPr>
        <w:lastRenderedPageBreak/>
        <w:t>Кавалерово – Ольга, строительство участка железной дороги Дальнереченск - Новопокровка (Красноармейский район) (с продлением железнодорожной линии до Дальнегорска - Рудная Пристань), продление железнодорожной линии Лесозаводск - Дальнегорск - Рудная Пристань позволят в короткий срок диверсифицировать занятость населения, что позволит более полно удовлетворить его материальные и духовные запросы и более эффективно использовать кадровый потенциал территории.</w:t>
      </w:r>
    </w:p>
    <w:p w:rsidR="00B97E40" w:rsidRDefault="00B97E40" w:rsidP="00B97E40">
      <w:pPr>
        <w:widowControl w:val="0"/>
        <w:spacing w:after="0" w:line="360" w:lineRule="auto"/>
        <w:ind w:firstLine="567"/>
        <w:contextualSpacing/>
        <w:jc w:val="both"/>
        <w:outlineLvl w:val="3"/>
        <w:rPr>
          <w:rFonts w:ascii="Times New Roman" w:hAnsi="Times New Roman" w:cs="Times New Roman"/>
          <w:sz w:val="28"/>
          <w:szCs w:val="28"/>
        </w:rPr>
      </w:pPr>
      <w:r w:rsidRPr="00213BF6">
        <w:rPr>
          <w:rFonts w:ascii="Times New Roman" w:hAnsi="Times New Roman" w:cs="Times New Roman"/>
          <w:sz w:val="28"/>
          <w:szCs w:val="28"/>
        </w:rPr>
        <w:t xml:space="preserve">В </w:t>
      </w:r>
      <w:r>
        <w:rPr>
          <w:rFonts w:ascii="Times New Roman" w:hAnsi="Times New Roman" w:cs="Times New Roman"/>
          <w:sz w:val="28"/>
          <w:szCs w:val="28"/>
        </w:rPr>
        <w:t xml:space="preserve">рамках создания единой системы управления </w:t>
      </w:r>
      <w:r w:rsidRPr="00213BF6">
        <w:rPr>
          <w:rFonts w:ascii="Times New Roman" w:hAnsi="Times New Roman" w:cs="Times New Roman"/>
          <w:sz w:val="28"/>
          <w:szCs w:val="28"/>
        </w:rPr>
        <w:t xml:space="preserve">минимизируются инфраструктурные ограничения лимитирующих участков транспортной системы, обеспечивая повышение пропускной способности транспорта, включая железнодорожный, и </w:t>
      </w:r>
      <w:r>
        <w:rPr>
          <w:rFonts w:ascii="Times New Roman" w:hAnsi="Times New Roman" w:cs="Times New Roman"/>
          <w:sz w:val="28"/>
          <w:szCs w:val="28"/>
        </w:rPr>
        <w:t xml:space="preserve">возникнут </w:t>
      </w:r>
      <w:r w:rsidRPr="00213BF6">
        <w:rPr>
          <w:rFonts w:ascii="Times New Roman" w:hAnsi="Times New Roman" w:cs="Times New Roman"/>
          <w:sz w:val="28"/>
          <w:szCs w:val="28"/>
        </w:rPr>
        <w:t xml:space="preserve">технические условия для роста объемов перевозок </w:t>
      </w:r>
      <w:r>
        <w:rPr>
          <w:rFonts w:ascii="Times New Roman" w:hAnsi="Times New Roman" w:cs="Times New Roman"/>
          <w:sz w:val="28"/>
          <w:szCs w:val="28"/>
        </w:rPr>
        <w:t xml:space="preserve">вышеуказанными </w:t>
      </w:r>
      <w:r w:rsidRPr="00213BF6">
        <w:rPr>
          <w:rFonts w:ascii="Times New Roman" w:hAnsi="Times New Roman" w:cs="Times New Roman"/>
          <w:sz w:val="28"/>
          <w:szCs w:val="28"/>
        </w:rPr>
        <w:t xml:space="preserve">видами транспорта. </w:t>
      </w:r>
    </w:p>
    <w:p w:rsidR="00B97E40" w:rsidRPr="00213BF6" w:rsidRDefault="00B97E40" w:rsidP="00B97E40">
      <w:pPr>
        <w:widowControl w:val="0"/>
        <w:spacing w:after="0" w:line="360" w:lineRule="auto"/>
        <w:ind w:firstLine="567"/>
        <w:contextualSpacing/>
        <w:jc w:val="both"/>
        <w:outlineLvl w:val="3"/>
        <w:rPr>
          <w:rFonts w:ascii="Times New Roman" w:hAnsi="Times New Roman" w:cs="Times New Roman"/>
          <w:sz w:val="28"/>
          <w:szCs w:val="28"/>
        </w:rPr>
      </w:pPr>
      <w:r w:rsidRPr="00213BF6">
        <w:rPr>
          <w:rFonts w:ascii="Times New Roman" w:hAnsi="Times New Roman" w:cs="Times New Roman"/>
          <w:sz w:val="28"/>
          <w:szCs w:val="28"/>
        </w:rPr>
        <w:t>Для развития электроэнергетики необходимо реализовать следующие</w:t>
      </w:r>
      <w:r>
        <w:rPr>
          <w:rFonts w:ascii="Times New Roman" w:hAnsi="Times New Roman" w:cs="Times New Roman"/>
          <w:sz w:val="28"/>
          <w:szCs w:val="28"/>
        </w:rPr>
        <w:t xml:space="preserve"> мероприятия</w:t>
      </w:r>
      <w:r w:rsidRPr="00213BF6">
        <w:rPr>
          <w:rFonts w:ascii="Times New Roman" w:hAnsi="Times New Roman" w:cs="Times New Roman"/>
          <w:sz w:val="28"/>
          <w:szCs w:val="28"/>
        </w:rPr>
        <w:t>: обеспеч</w:t>
      </w:r>
      <w:r>
        <w:rPr>
          <w:rFonts w:ascii="Times New Roman" w:hAnsi="Times New Roman" w:cs="Times New Roman"/>
          <w:sz w:val="28"/>
          <w:szCs w:val="28"/>
        </w:rPr>
        <w:t>ение</w:t>
      </w:r>
      <w:r w:rsidRPr="00213BF6">
        <w:rPr>
          <w:rFonts w:ascii="Times New Roman" w:hAnsi="Times New Roman" w:cs="Times New Roman"/>
          <w:sz w:val="28"/>
          <w:szCs w:val="28"/>
        </w:rPr>
        <w:t xml:space="preserve"> устойчиво</w:t>
      </w:r>
      <w:r>
        <w:rPr>
          <w:rFonts w:ascii="Times New Roman" w:hAnsi="Times New Roman" w:cs="Times New Roman"/>
          <w:sz w:val="28"/>
          <w:szCs w:val="28"/>
        </w:rPr>
        <w:t>го</w:t>
      </w:r>
      <w:r w:rsidRPr="00213BF6">
        <w:rPr>
          <w:rFonts w:ascii="Times New Roman" w:hAnsi="Times New Roman" w:cs="Times New Roman"/>
          <w:sz w:val="28"/>
          <w:szCs w:val="28"/>
        </w:rPr>
        <w:t xml:space="preserve"> привлечени</w:t>
      </w:r>
      <w:r>
        <w:rPr>
          <w:rFonts w:ascii="Times New Roman" w:hAnsi="Times New Roman" w:cs="Times New Roman"/>
          <w:sz w:val="28"/>
          <w:szCs w:val="28"/>
        </w:rPr>
        <w:t>я</w:t>
      </w:r>
      <w:r w:rsidRPr="00213BF6">
        <w:rPr>
          <w:rFonts w:ascii="Times New Roman" w:hAnsi="Times New Roman" w:cs="Times New Roman"/>
          <w:sz w:val="28"/>
          <w:szCs w:val="28"/>
        </w:rPr>
        <w:t xml:space="preserve"> инвестиций в электроэнергетику для ввода новых энергетических мощностей, вывод устаревшего и модернизаци</w:t>
      </w:r>
      <w:r>
        <w:rPr>
          <w:rFonts w:ascii="Times New Roman" w:hAnsi="Times New Roman" w:cs="Times New Roman"/>
          <w:sz w:val="28"/>
          <w:szCs w:val="28"/>
        </w:rPr>
        <w:t>я</w:t>
      </w:r>
      <w:r w:rsidRPr="00213BF6">
        <w:rPr>
          <w:rFonts w:ascii="Times New Roman" w:hAnsi="Times New Roman" w:cs="Times New Roman"/>
          <w:sz w:val="28"/>
          <w:szCs w:val="28"/>
        </w:rPr>
        <w:t xml:space="preserve"> действующего генерирующего оборудования</w:t>
      </w:r>
      <w:r>
        <w:rPr>
          <w:rFonts w:ascii="Times New Roman" w:hAnsi="Times New Roman" w:cs="Times New Roman"/>
          <w:sz w:val="28"/>
          <w:szCs w:val="28"/>
        </w:rPr>
        <w:t xml:space="preserve">, а также, разработка мероприятий по </w:t>
      </w:r>
      <w:r w:rsidRPr="00213BF6">
        <w:rPr>
          <w:rFonts w:ascii="Times New Roman" w:hAnsi="Times New Roman" w:cs="Times New Roman"/>
          <w:sz w:val="28"/>
          <w:szCs w:val="28"/>
        </w:rPr>
        <w:t>повы</w:t>
      </w:r>
      <w:r>
        <w:rPr>
          <w:rFonts w:ascii="Times New Roman" w:hAnsi="Times New Roman" w:cs="Times New Roman"/>
          <w:sz w:val="28"/>
          <w:szCs w:val="28"/>
        </w:rPr>
        <w:t>шению</w:t>
      </w:r>
      <w:r w:rsidRPr="00213BF6">
        <w:rPr>
          <w:rFonts w:ascii="Times New Roman" w:hAnsi="Times New Roman" w:cs="Times New Roman"/>
          <w:sz w:val="28"/>
          <w:szCs w:val="28"/>
        </w:rPr>
        <w:t xml:space="preserve"> энергоэффективност</w:t>
      </w:r>
      <w:r>
        <w:rPr>
          <w:rFonts w:ascii="Times New Roman" w:hAnsi="Times New Roman" w:cs="Times New Roman"/>
          <w:sz w:val="28"/>
          <w:szCs w:val="28"/>
        </w:rPr>
        <w:t>и</w:t>
      </w:r>
      <w:r w:rsidRPr="00213BF6">
        <w:rPr>
          <w:rFonts w:ascii="Times New Roman" w:hAnsi="Times New Roman" w:cs="Times New Roman"/>
          <w:sz w:val="28"/>
          <w:szCs w:val="28"/>
        </w:rPr>
        <w:t xml:space="preserve">. </w:t>
      </w:r>
    </w:p>
    <w:p w:rsidR="00B97E40" w:rsidRDefault="00B97E40" w:rsidP="00B97E40">
      <w:pPr>
        <w:spacing w:after="0" w:line="360" w:lineRule="auto"/>
        <w:ind w:firstLine="709"/>
        <w:jc w:val="both"/>
        <w:rPr>
          <w:rFonts w:ascii="Times New Roman" w:hAnsi="Times New Roman" w:cs="Times New Roman"/>
          <w:sz w:val="28"/>
          <w:szCs w:val="28"/>
        </w:rPr>
      </w:pPr>
      <w:r w:rsidRPr="00226B10">
        <w:rPr>
          <w:rFonts w:ascii="Times New Roman" w:hAnsi="Times New Roman" w:cs="Times New Roman"/>
          <w:sz w:val="28"/>
          <w:szCs w:val="28"/>
        </w:rPr>
        <w:t xml:space="preserve">Для реализации </w:t>
      </w:r>
      <w:r>
        <w:rPr>
          <w:rFonts w:ascii="Times New Roman" w:hAnsi="Times New Roman" w:cs="Times New Roman"/>
          <w:sz w:val="28"/>
          <w:szCs w:val="28"/>
        </w:rPr>
        <w:t xml:space="preserve">единой системы управления </w:t>
      </w:r>
      <w:r w:rsidRPr="00226B10">
        <w:rPr>
          <w:rFonts w:ascii="Times New Roman" w:hAnsi="Times New Roman" w:cs="Times New Roman"/>
          <w:sz w:val="28"/>
          <w:szCs w:val="28"/>
        </w:rPr>
        <w:t>также</w:t>
      </w:r>
      <w:r>
        <w:rPr>
          <w:rFonts w:ascii="Times New Roman" w:hAnsi="Times New Roman" w:cs="Times New Roman"/>
          <w:sz w:val="28"/>
          <w:szCs w:val="28"/>
        </w:rPr>
        <w:t xml:space="preserve"> необходимо</w:t>
      </w:r>
      <w:r w:rsidRPr="00226B10">
        <w:rPr>
          <w:rFonts w:ascii="Times New Roman" w:hAnsi="Times New Roman" w:cs="Times New Roman"/>
          <w:sz w:val="28"/>
          <w:szCs w:val="28"/>
        </w:rPr>
        <w:t xml:space="preserve">: </w:t>
      </w:r>
    </w:p>
    <w:p w:rsidR="00B97E40" w:rsidRDefault="00B97E40" w:rsidP="00B97E40">
      <w:pPr>
        <w:spacing w:after="0" w:line="360" w:lineRule="auto"/>
        <w:ind w:firstLine="709"/>
        <w:jc w:val="both"/>
        <w:rPr>
          <w:rFonts w:ascii="Times New Roman" w:hAnsi="Times New Roman" w:cs="Times New Roman"/>
          <w:sz w:val="28"/>
          <w:szCs w:val="28"/>
        </w:rPr>
      </w:pPr>
      <w:r w:rsidRPr="00226B10">
        <w:rPr>
          <w:rFonts w:ascii="Times New Roman" w:hAnsi="Times New Roman" w:cs="Times New Roman"/>
          <w:sz w:val="28"/>
          <w:szCs w:val="28"/>
        </w:rPr>
        <w:t xml:space="preserve">а) развитие жилищного строительства, </w:t>
      </w:r>
      <w:r>
        <w:rPr>
          <w:rFonts w:ascii="Times New Roman" w:hAnsi="Times New Roman" w:cs="Times New Roman"/>
          <w:sz w:val="28"/>
          <w:szCs w:val="28"/>
        </w:rPr>
        <w:t xml:space="preserve">что особенно важно </w:t>
      </w:r>
      <w:r w:rsidRPr="00226B10">
        <w:rPr>
          <w:rFonts w:ascii="Times New Roman" w:hAnsi="Times New Roman" w:cs="Times New Roman"/>
          <w:sz w:val="28"/>
          <w:szCs w:val="28"/>
        </w:rPr>
        <w:t xml:space="preserve">в приграничных территориях, с использованием современных кредитно-финансовых механизмов приобретения и строительства жилья; </w:t>
      </w:r>
    </w:p>
    <w:p w:rsidR="00B97E40" w:rsidRDefault="00B97E40" w:rsidP="00B97E40">
      <w:pPr>
        <w:spacing w:after="0" w:line="360" w:lineRule="auto"/>
        <w:ind w:firstLine="709"/>
        <w:jc w:val="both"/>
        <w:rPr>
          <w:rFonts w:ascii="Times New Roman" w:hAnsi="Times New Roman" w:cs="Times New Roman"/>
          <w:sz w:val="28"/>
          <w:szCs w:val="28"/>
        </w:rPr>
      </w:pPr>
      <w:r w:rsidRPr="00226B10">
        <w:rPr>
          <w:rFonts w:ascii="Times New Roman" w:hAnsi="Times New Roman" w:cs="Times New Roman"/>
          <w:sz w:val="28"/>
          <w:szCs w:val="28"/>
        </w:rPr>
        <w:t xml:space="preserve">6) развитие государственно-частного партнерства. </w:t>
      </w:r>
    </w:p>
    <w:p w:rsidR="00B97E40" w:rsidRDefault="00B97E40" w:rsidP="00B97E40">
      <w:pPr>
        <w:spacing w:after="0" w:line="360" w:lineRule="auto"/>
        <w:ind w:firstLine="709"/>
        <w:jc w:val="both"/>
        <w:rPr>
          <w:rFonts w:ascii="Times New Roman" w:hAnsi="Times New Roman" w:cs="Times New Roman"/>
          <w:sz w:val="28"/>
          <w:szCs w:val="28"/>
        </w:rPr>
      </w:pPr>
      <w:r w:rsidRPr="00226B10">
        <w:rPr>
          <w:rFonts w:ascii="Times New Roman" w:hAnsi="Times New Roman" w:cs="Times New Roman"/>
          <w:sz w:val="28"/>
          <w:szCs w:val="28"/>
        </w:rPr>
        <w:t xml:space="preserve">Изменения в нормативных актах при создании </w:t>
      </w:r>
      <w:r>
        <w:rPr>
          <w:rFonts w:ascii="Times New Roman" w:hAnsi="Times New Roman" w:cs="Times New Roman"/>
          <w:sz w:val="28"/>
          <w:szCs w:val="28"/>
        </w:rPr>
        <w:t xml:space="preserve">ТОСЭР </w:t>
      </w:r>
      <w:r w:rsidRPr="00226B10">
        <w:rPr>
          <w:rFonts w:ascii="Times New Roman" w:hAnsi="Times New Roman" w:cs="Times New Roman"/>
          <w:sz w:val="28"/>
          <w:szCs w:val="28"/>
        </w:rPr>
        <w:t>и проектный подход к разработке ее концепции требует корректировки генеральн</w:t>
      </w:r>
      <w:r>
        <w:rPr>
          <w:rFonts w:ascii="Times New Roman" w:hAnsi="Times New Roman" w:cs="Times New Roman"/>
          <w:sz w:val="28"/>
          <w:szCs w:val="28"/>
        </w:rPr>
        <w:t>ого</w:t>
      </w:r>
      <w:r w:rsidRPr="00226B10">
        <w:rPr>
          <w:rFonts w:ascii="Times New Roman" w:hAnsi="Times New Roman" w:cs="Times New Roman"/>
          <w:sz w:val="28"/>
          <w:szCs w:val="28"/>
        </w:rPr>
        <w:t xml:space="preserve"> план</w:t>
      </w:r>
      <w:r>
        <w:rPr>
          <w:rFonts w:ascii="Times New Roman" w:hAnsi="Times New Roman" w:cs="Times New Roman"/>
          <w:sz w:val="28"/>
          <w:szCs w:val="28"/>
        </w:rPr>
        <w:t xml:space="preserve">а Дальнегорского городского округа и </w:t>
      </w:r>
      <w:r w:rsidRPr="00226B10">
        <w:rPr>
          <w:rFonts w:ascii="Times New Roman" w:hAnsi="Times New Roman" w:cs="Times New Roman"/>
          <w:sz w:val="28"/>
          <w:szCs w:val="28"/>
        </w:rPr>
        <w:t>схем территориального планирования, разработки</w:t>
      </w:r>
      <w:r>
        <w:rPr>
          <w:rFonts w:ascii="Times New Roman" w:hAnsi="Times New Roman" w:cs="Times New Roman"/>
          <w:sz w:val="28"/>
          <w:szCs w:val="28"/>
        </w:rPr>
        <w:t xml:space="preserve"> или актуализации</w:t>
      </w:r>
      <w:r w:rsidRPr="00226B10">
        <w:rPr>
          <w:rFonts w:ascii="Times New Roman" w:hAnsi="Times New Roman" w:cs="Times New Roman"/>
          <w:sz w:val="28"/>
          <w:szCs w:val="28"/>
        </w:rPr>
        <w:t xml:space="preserve"> стратегий развития муниципальных образований, </w:t>
      </w:r>
      <w:r>
        <w:rPr>
          <w:rFonts w:ascii="Times New Roman" w:hAnsi="Times New Roman" w:cs="Times New Roman"/>
          <w:sz w:val="28"/>
          <w:szCs w:val="28"/>
        </w:rPr>
        <w:t xml:space="preserve">в рамках межмуниципального сотрудничества и осуществления единой системы управления. </w:t>
      </w:r>
    </w:p>
    <w:p w:rsidR="00B97E40" w:rsidRDefault="00B97E40" w:rsidP="00B97E40">
      <w:pPr>
        <w:spacing w:after="0" w:line="360" w:lineRule="auto"/>
        <w:ind w:firstLine="709"/>
        <w:jc w:val="both"/>
        <w:rPr>
          <w:rFonts w:ascii="Times New Roman" w:hAnsi="Times New Roman" w:cs="Times New Roman"/>
          <w:sz w:val="28"/>
          <w:szCs w:val="28"/>
        </w:rPr>
      </w:pPr>
      <w:r w:rsidRPr="00226B10">
        <w:rPr>
          <w:rFonts w:ascii="Times New Roman" w:hAnsi="Times New Roman" w:cs="Times New Roman"/>
          <w:sz w:val="28"/>
          <w:szCs w:val="28"/>
        </w:rPr>
        <w:t>I этап 2016 - 2018 годы</w:t>
      </w:r>
      <w:r>
        <w:rPr>
          <w:rFonts w:ascii="Times New Roman" w:hAnsi="Times New Roman" w:cs="Times New Roman"/>
          <w:sz w:val="28"/>
          <w:szCs w:val="28"/>
        </w:rPr>
        <w:t xml:space="preserve">: </w:t>
      </w:r>
      <w:r w:rsidRPr="00226B10">
        <w:rPr>
          <w:rFonts w:ascii="Times New Roman" w:hAnsi="Times New Roman" w:cs="Times New Roman"/>
          <w:sz w:val="28"/>
          <w:szCs w:val="28"/>
        </w:rPr>
        <w:t xml:space="preserve">разработка модернизационной модели устойчивого развития социально-экономической системы </w:t>
      </w:r>
      <w:r>
        <w:rPr>
          <w:rFonts w:ascii="Times New Roman" w:hAnsi="Times New Roman" w:cs="Times New Roman"/>
          <w:sz w:val="28"/>
          <w:szCs w:val="28"/>
        </w:rPr>
        <w:t xml:space="preserve">Дальнегорского </w:t>
      </w:r>
      <w:r>
        <w:rPr>
          <w:rFonts w:ascii="Times New Roman" w:hAnsi="Times New Roman" w:cs="Times New Roman"/>
          <w:sz w:val="28"/>
          <w:szCs w:val="28"/>
        </w:rPr>
        <w:lastRenderedPageBreak/>
        <w:t xml:space="preserve">городского округа </w:t>
      </w:r>
      <w:r w:rsidRPr="00226B10">
        <w:rPr>
          <w:rFonts w:ascii="Times New Roman" w:hAnsi="Times New Roman" w:cs="Times New Roman"/>
          <w:sz w:val="28"/>
          <w:szCs w:val="28"/>
        </w:rPr>
        <w:t>включает следующие элементы: - разработку концепции развития с использованием современных методов определени</w:t>
      </w:r>
      <w:r>
        <w:rPr>
          <w:rFonts w:ascii="Times New Roman" w:hAnsi="Times New Roman" w:cs="Times New Roman"/>
          <w:sz w:val="28"/>
          <w:szCs w:val="28"/>
        </w:rPr>
        <w:t>я</w:t>
      </w:r>
      <w:r w:rsidRPr="00226B10">
        <w:rPr>
          <w:rFonts w:ascii="Times New Roman" w:hAnsi="Times New Roman" w:cs="Times New Roman"/>
          <w:sz w:val="28"/>
          <w:szCs w:val="28"/>
        </w:rPr>
        <w:t xml:space="preserve"> ключевых проектов, муниципальных приоритетов развития </w:t>
      </w:r>
      <w:r>
        <w:rPr>
          <w:rFonts w:ascii="Times New Roman" w:hAnsi="Times New Roman" w:cs="Times New Roman"/>
          <w:sz w:val="28"/>
          <w:szCs w:val="28"/>
        </w:rPr>
        <w:t xml:space="preserve">Дальнегорского городского округа </w:t>
      </w:r>
      <w:r w:rsidRPr="00226B10">
        <w:rPr>
          <w:rFonts w:ascii="Times New Roman" w:hAnsi="Times New Roman" w:cs="Times New Roman"/>
          <w:sz w:val="28"/>
          <w:szCs w:val="28"/>
        </w:rPr>
        <w:t>и предложений по перспективному развитию секторов</w:t>
      </w:r>
      <w:r>
        <w:rPr>
          <w:rFonts w:ascii="Times New Roman" w:hAnsi="Times New Roman" w:cs="Times New Roman"/>
          <w:sz w:val="28"/>
          <w:szCs w:val="28"/>
        </w:rPr>
        <w:t xml:space="preserve"> его</w:t>
      </w:r>
      <w:r w:rsidRPr="00226B10">
        <w:rPr>
          <w:rFonts w:ascii="Times New Roman" w:hAnsi="Times New Roman" w:cs="Times New Roman"/>
          <w:sz w:val="28"/>
          <w:szCs w:val="28"/>
        </w:rPr>
        <w:t xml:space="preserve"> экономики, в том числе создание новых производственных зон различных специализаций;</w:t>
      </w:r>
      <w:r w:rsidRPr="00213BF6">
        <w:rPr>
          <w:rFonts w:ascii="Times New Roman" w:hAnsi="Times New Roman" w:cs="Times New Roman"/>
          <w:sz w:val="28"/>
          <w:szCs w:val="28"/>
        </w:rPr>
        <w:t xml:space="preserve"> </w:t>
      </w:r>
      <w:r>
        <w:rPr>
          <w:rFonts w:ascii="Times New Roman" w:hAnsi="Times New Roman" w:cs="Times New Roman"/>
          <w:sz w:val="28"/>
          <w:szCs w:val="28"/>
        </w:rPr>
        <w:t>р</w:t>
      </w:r>
      <w:r w:rsidRPr="00213BF6">
        <w:rPr>
          <w:rFonts w:ascii="Times New Roman" w:hAnsi="Times New Roman" w:cs="Times New Roman"/>
          <w:sz w:val="28"/>
          <w:szCs w:val="28"/>
        </w:rPr>
        <w:t>азработк</w:t>
      </w:r>
      <w:r>
        <w:rPr>
          <w:rFonts w:ascii="Times New Roman" w:hAnsi="Times New Roman" w:cs="Times New Roman"/>
          <w:sz w:val="28"/>
          <w:szCs w:val="28"/>
        </w:rPr>
        <w:t>а</w:t>
      </w:r>
      <w:r w:rsidRPr="00213BF6">
        <w:rPr>
          <w:rFonts w:ascii="Times New Roman" w:hAnsi="Times New Roman" w:cs="Times New Roman"/>
          <w:sz w:val="28"/>
          <w:szCs w:val="28"/>
        </w:rPr>
        <w:t xml:space="preserve"> схемы территори</w:t>
      </w:r>
      <w:r>
        <w:rPr>
          <w:rFonts w:ascii="Times New Roman" w:hAnsi="Times New Roman" w:cs="Times New Roman"/>
          <w:sz w:val="28"/>
          <w:szCs w:val="28"/>
        </w:rPr>
        <w:t xml:space="preserve">ального планирования Дальнегорского городского округа и </w:t>
      </w:r>
      <w:r w:rsidRPr="00213BF6">
        <w:rPr>
          <w:rFonts w:ascii="Times New Roman" w:hAnsi="Times New Roman" w:cs="Times New Roman"/>
          <w:sz w:val="28"/>
          <w:szCs w:val="28"/>
        </w:rPr>
        <w:t xml:space="preserve">разработку проекта развития </w:t>
      </w:r>
      <w:r>
        <w:rPr>
          <w:rFonts w:ascii="Times New Roman" w:hAnsi="Times New Roman" w:cs="Times New Roman"/>
          <w:sz w:val="28"/>
          <w:szCs w:val="28"/>
        </w:rPr>
        <w:t xml:space="preserve">Дальнегорского городского округа </w:t>
      </w:r>
      <w:r w:rsidRPr="00213BF6">
        <w:rPr>
          <w:rFonts w:ascii="Times New Roman" w:hAnsi="Times New Roman" w:cs="Times New Roman"/>
          <w:sz w:val="28"/>
          <w:szCs w:val="28"/>
        </w:rPr>
        <w:t xml:space="preserve">с учетом новых механизмов развития; моделирование транспортных потоков; создание сетевых проектно-целевых структур управления, позволяющих </w:t>
      </w:r>
      <w:r>
        <w:rPr>
          <w:rFonts w:ascii="Times New Roman" w:hAnsi="Times New Roman" w:cs="Times New Roman"/>
          <w:sz w:val="28"/>
          <w:szCs w:val="28"/>
        </w:rPr>
        <w:t xml:space="preserve">Дальнегорскому городскому округу </w:t>
      </w:r>
      <w:r w:rsidRPr="00213BF6">
        <w:rPr>
          <w:rFonts w:ascii="Times New Roman" w:hAnsi="Times New Roman" w:cs="Times New Roman"/>
          <w:sz w:val="28"/>
          <w:szCs w:val="28"/>
        </w:rPr>
        <w:t>адаптироваться к меняющимся условиям рынка и выполнять стратегические задачи развития; встраивание систем</w:t>
      </w:r>
      <w:r>
        <w:rPr>
          <w:rFonts w:ascii="Times New Roman" w:hAnsi="Times New Roman" w:cs="Times New Roman"/>
          <w:sz w:val="28"/>
          <w:szCs w:val="28"/>
        </w:rPr>
        <w:t>ы</w:t>
      </w:r>
      <w:r w:rsidRPr="00213BF6">
        <w:rPr>
          <w:rFonts w:ascii="Times New Roman" w:hAnsi="Times New Roman" w:cs="Times New Roman"/>
          <w:sz w:val="28"/>
          <w:szCs w:val="28"/>
        </w:rPr>
        <w:t xml:space="preserve"> муниципальных программ</w:t>
      </w:r>
      <w:r>
        <w:rPr>
          <w:rFonts w:ascii="Times New Roman" w:hAnsi="Times New Roman" w:cs="Times New Roman"/>
          <w:sz w:val="28"/>
          <w:szCs w:val="28"/>
        </w:rPr>
        <w:t xml:space="preserve"> Дальнегорского городского округа в систему</w:t>
      </w:r>
      <w:r w:rsidRPr="00213BF6">
        <w:rPr>
          <w:rFonts w:ascii="Times New Roman" w:hAnsi="Times New Roman" w:cs="Times New Roman"/>
          <w:sz w:val="28"/>
          <w:szCs w:val="28"/>
        </w:rPr>
        <w:t xml:space="preserve"> государственных программ Приморского края, государственных программ Российской Федерации, федеральных целевых и государственных программ.</w:t>
      </w: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II этап 2019-2023 годы</w:t>
      </w:r>
      <w:r>
        <w:rPr>
          <w:rFonts w:ascii="Times New Roman" w:hAnsi="Times New Roman" w:cs="Times New Roman"/>
          <w:sz w:val="28"/>
          <w:szCs w:val="28"/>
        </w:rPr>
        <w:t>:</w:t>
      </w:r>
      <w:r w:rsidRPr="00213BF6">
        <w:rPr>
          <w:rFonts w:ascii="Times New Roman" w:hAnsi="Times New Roman" w:cs="Times New Roman"/>
          <w:sz w:val="28"/>
          <w:szCs w:val="28"/>
        </w:rPr>
        <w:t xml:space="preserve"> реализация проектов, направленных на конкурентоспособность</w:t>
      </w:r>
      <w:r>
        <w:rPr>
          <w:rFonts w:ascii="Times New Roman" w:hAnsi="Times New Roman" w:cs="Times New Roman"/>
          <w:sz w:val="28"/>
          <w:szCs w:val="28"/>
        </w:rPr>
        <w:t xml:space="preserve"> Дальнегорского городского округа. С</w:t>
      </w:r>
      <w:r w:rsidRPr="00213BF6">
        <w:rPr>
          <w:rFonts w:ascii="Times New Roman" w:hAnsi="Times New Roman" w:cs="Times New Roman"/>
          <w:sz w:val="28"/>
          <w:szCs w:val="28"/>
        </w:rPr>
        <w:t>оздание современной инженерной, транспортной, социальной инфраструктуры, объединение ресурсов, ф</w:t>
      </w:r>
      <w:r>
        <w:rPr>
          <w:rFonts w:ascii="Times New Roman" w:hAnsi="Times New Roman" w:cs="Times New Roman"/>
          <w:sz w:val="28"/>
          <w:szCs w:val="28"/>
        </w:rPr>
        <w:t>ормирующих факторы производства,</w:t>
      </w:r>
      <w:r w:rsidRPr="00213BF6">
        <w:rPr>
          <w:rFonts w:ascii="Times New Roman" w:hAnsi="Times New Roman" w:cs="Times New Roman"/>
          <w:sz w:val="28"/>
          <w:szCs w:val="28"/>
        </w:rPr>
        <w:t xml:space="preserve"> рынка труда, рынков торговой, жилой и производственной недвижимости</w:t>
      </w:r>
      <w:r>
        <w:rPr>
          <w:rFonts w:ascii="Times New Roman" w:hAnsi="Times New Roman" w:cs="Times New Roman"/>
          <w:sz w:val="28"/>
          <w:szCs w:val="28"/>
        </w:rPr>
        <w:t xml:space="preserve"> </w:t>
      </w:r>
      <w:r w:rsidRPr="00213BF6">
        <w:rPr>
          <w:rFonts w:ascii="Times New Roman" w:hAnsi="Times New Roman" w:cs="Times New Roman"/>
          <w:sz w:val="28"/>
          <w:szCs w:val="28"/>
        </w:rPr>
        <w:t>и инвестиционных проектов развития</w:t>
      </w:r>
      <w:r>
        <w:rPr>
          <w:rFonts w:ascii="Times New Roman" w:hAnsi="Times New Roman" w:cs="Times New Roman"/>
          <w:sz w:val="28"/>
          <w:szCs w:val="28"/>
        </w:rPr>
        <w:t xml:space="preserve"> Дальнегорского городского округа</w:t>
      </w: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III этап 2024-2030 годы - разви</w:t>
      </w:r>
      <w:r>
        <w:rPr>
          <w:rFonts w:ascii="Times New Roman" w:hAnsi="Times New Roman" w:cs="Times New Roman"/>
          <w:sz w:val="28"/>
          <w:szCs w:val="28"/>
        </w:rPr>
        <w:t xml:space="preserve">тие экономики Дальнегорского городского округа и ее </w:t>
      </w:r>
      <w:r w:rsidRPr="00213BF6">
        <w:rPr>
          <w:rFonts w:ascii="Times New Roman" w:hAnsi="Times New Roman" w:cs="Times New Roman"/>
          <w:sz w:val="28"/>
          <w:szCs w:val="28"/>
        </w:rPr>
        <w:t>социальной составляющей, рост эффекта от реализации комплексных проектов развития муниципальных образований и ключевых инвестиционных проектов создания новой экономики, включая конкурентный человеческий капитал, емкие и динамичные рынки, инновационные высокотехнологичные основные фонды и постиндустриальн</w:t>
      </w:r>
      <w:r>
        <w:rPr>
          <w:rFonts w:ascii="Times New Roman" w:hAnsi="Times New Roman" w:cs="Times New Roman"/>
          <w:sz w:val="28"/>
          <w:szCs w:val="28"/>
        </w:rPr>
        <w:t xml:space="preserve">ый тип организации производства. Встраивание Дальнегорского городского округа в </w:t>
      </w:r>
      <w:r w:rsidRPr="00213BF6">
        <w:rPr>
          <w:rFonts w:ascii="Times New Roman" w:hAnsi="Times New Roman" w:cs="Times New Roman"/>
          <w:sz w:val="28"/>
          <w:szCs w:val="28"/>
        </w:rPr>
        <w:t>иерархию городских центров</w:t>
      </w:r>
      <w:r>
        <w:rPr>
          <w:rFonts w:ascii="Times New Roman" w:hAnsi="Times New Roman" w:cs="Times New Roman"/>
          <w:sz w:val="28"/>
          <w:szCs w:val="28"/>
        </w:rPr>
        <w:t xml:space="preserve"> даст</w:t>
      </w:r>
      <w:r w:rsidRPr="00213BF6">
        <w:rPr>
          <w:rFonts w:ascii="Times New Roman" w:hAnsi="Times New Roman" w:cs="Times New Roman"/>
          <w:sz w:val="28"/>
          <w:szCs w:val="28"/>
        </w:rPr>
        <w:t xml:space="preserve"> устойчивый рост численности населения и рост национального богатства</w:t>
      </w:r>
      <w:r>
        <w:rPr>
          <w:rFonts w:ascii="Times New Roman" w:hAnsi="Times New Roman" w:cs="Times New Roman"/>
          <w:sz w:val="28"/>
          <w:szCs w:val="28"/>
        </w:rPr>
        <w:t>.</w:t>
      </w: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lastRenderedPageBreak/>
        <w:t>Ожидаемые результаты реализации</w:t>
      </w:r>
      <w:r>
        <w:rPr>
          <w:rFonts w:ascii="Times New Roman" w:hAnsi="Times New Roman" w:cs="Times New Roman"/>
          <w:sz w:val="28"/>
          <w:szCs w:val="28"/>
        </w:rPr>
        <w:t xml:space="preserve"> модели единого управления - </w:t>
      </w:r>
      <w:r w:rsidRPr="00213BF6">
        <w:rPr>
          <w:rFonts w:ascii="Times New Roman" w:hAnsi="Times New Roman" w:cs="Times New Roman"/>
          <w:sz w:val="28"/>
          <w:szCs w:val="28"/>
        </w:rPr>
        <w:t>качественно</w:t>
      </w:r>
      <w:r>
        <w:rPr>
          <w:rFonts w:ascii="Times New Roman" w:hAnsi="Times New Roman" w:cs="Times New Roman"/>
          <w:sz w:val="28"/>
          <w:szCs w:val="28"/>
        </w:rPr>
        <w:t>е</w:t>
      </w:r>
      <w:r w:rsidRPr="00213BF6">
        <w:rPr>
          <w:rFonts w:ascii="Times New Roman" w:hAnsi="Times New Roman" w:cs="Times New Roman"/>
          <w:sz w:val="28"/>
          <w:szCs w:val="28"/>
        </w:rPr>
        <w:t xml:space="preserve"> измен</w:t>
      </w:r>
      <w:r>
        <w:rPr>
          <w:rFonts w:ascii="Times New Roman" w:hAnsi="Times New Roman" w:cs="Times New Roman"/>
          <w:sz w:val="28"/>
          <w:szCs w:val="28"/>
        </w:rPr>
        <w:t>ение</w:t>
      </w:r>
      <w:r w:rsidRPr="00213BF6">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213BF6">
        <w:rPr>
          <w:rFonts w:ascii="Times New Roman" w:hAnsi="Times New Roman" w:cs="Times New Roman"/>
          <w:sz w:val="28"/>
          <w:szCs w:val="28"/>
        </w:rPr>
        <w:t xml:space="preserve"> социально-экономического развития </w:t>
      </w:r>
      <w:r>
        <w:rPr>
          <w:rFonts w:ascii="Times New Roman" w:hAnsi="Times New Roman" w:cs="Times New Roman"/>
          <w:sz w:val="28"/>
          <w:szCs w:val="28"/>
        </w:rPr>
        <w:t xml:space="preserve">Дальнегорского городского округа и, соответственно, </w:t>
      </w:r>
      <w:r w:rsidRPr="00213BF6">
        <w:rPr>
          <w:rFonts w:ascii="Times New Roman" w:hAnsi="Times New Roman" w:cs="Times New Roman"/>
          <w:sz w:val="28"/>
          <w:szCs w:val="28"/>
        </w:rPr>
        <w:t xml:space="preserve">Приморского края. Создание и развитие </w:t>
      </w:r>
      <w:r>
        <w:rPr>
          <w:rFonts w:ascii="Times New Roman" w:hAnsi="Times New Roman" w:cs="Times New Roman"/>
          <w:sz w:val="28"/>
          <w:szCs w:val="28"/>
        </w:rPr>
        <w:t>ТОСЭР на территории Дальнегорского городского округа повысит</w:t>
      </w:r>
      <w:r w:rsidRPr="00213BF6">
        <w:rPr>
          <w:rFonts w:ascii="Times New Roman" w:hAnsi="Times New Roman" w:cs="Times New Roman"/>
          <w:sz w:val="28"/>
          <w:szCs w:val="28"/>
        </w:rPr>
        <w:t xml:space="preserve"> привлекательност</w:t>
      </w:r>
      <w:r>
        <w:rPr>
          <w:rFonts w:ascii="Times New Roman" w:hAnsi="Times New Roman" w:cs="Times New Roman"/>
          <w:sz w:val="28"/>
          <w:szCs w:val="28"/>
        </w:rPr>
        <w:t>ь</w:t>
      </w:r>
      <w:r w:rsidRPr="00213BF6">
        <w:rPr>
          <w:rFonts w:ascii="Times New Roman" w:hAnsi="Times New Roman" w:cs="Times New Roman"/>
          <w:sz w:val="28"/>
          <w:szCs w:val="28"/>
        </w:rPr>
        <w:t xml:space="preserve"> </w:t>
      </w:r>
      <w:r>
        <w:rPr>
          <w:rFonts w:ascii="Times New Roman" w:hAnsi="Times New Roman" w:cs="Times New Roman"/>
          <w:sz w:val="28"/>
          <w:szCs w:val="28"/>
        </w:rPr>
        <w:t xml:space="preserve">Далнегорского городского округа </w:t>
      </w:r>
      <w:r w:rsidRPr="00213BF6">
        <w:rPr>
          <w:rFonts w:ascii="Times New Roman" w:hAnsi="Times New Roman" w:cs="Times New Roman"/>
          <w:sz w:val="28"/>
          <w:szCs w:val="28"/>
        </w:rPr>
        <w:t>на международном и российском рынках капиталов</w:t>
      </w:r>
      <w:r>
        <w:rPr>
          <w:rFonts w:ascii="Times New Roman" w:hAnsi="Times New Roman" w:cs="Times New Roman"/>
          <w:sz w:val="28"/>
          <w:szCs w:val="28"/>
        </w:rPr>
        <w:t>, а э</w:t>
      </w:r>
      <w:r w:rsidRPr="00213BF6">
        <w:rPr>
          <w:rFonts w:ascii="Times New Roman" w:hAnsi="Times New Roman" w:cs="Times New Roman"/>
          <w:sz w:val="28"/>
          <w:szCs w:val="28"/>
        </w:rPr>
        <w:t xml:space="preserve">кспортно-ориентированная </w:t>
      </w:r>
      <w:r>
        <w:rPr>
          <w:rFonts w:ascii="Times New Roman" w:hAnsi="Times New Roman" w:cs="Times New Roman"/>
          <w:sz w:val="28"/>
          <w:szCs w:val="28"/>
        </w:rPr>
        <w:t>модель экономики</w:t>
      </w:r>
      <w:r w:rsidRPr="00213BF6">
        <w:rPr>
          <w:rFonts w:ascii="Times New Roman" w:hAnsi="Times New Roman" w:cs="Times New Roman"/>
          <w:sz w:val="28"/>
          <w:szCs w:val="28"/>
        </w:rPr>
        <w:t xml:space="preserve"> обеспечит формирование рабочих мест и вызовет рост производительности труда</w:t>
      </w:r>
      <w:r>
        <w:rPr>
          <w:rFonts w:ascii="Times New Roman" w:hAnsi="Times New Roman" w:cs="Times New Roman"/>
          <w:sz w:val="28"/>
          <w:szCs w:val="28"/>
        </w:rPr>
        <w:t>, что приведет к у</w:t>
      </w:r>
      <w:r w:rsidRPr="00213BF6">
        <w:rPr>
          <w:rFonts w:ascii="Times New Roman" w:hAnsi="Times New Roman" w:cs="Times New Roman"/>
          <w:sz w:val="28"/>
          <w:szCs w:val="28"/>
        </w:rPr>
        <w:t>велич</w:t>
      </w:r>
      <w:r>
        <w:rPr>
          <w:rFonts w:ascii="Times New Roman" w:hAnsi="Times New Roman" w:cs="Times New Roman"/>
          <w:sz w:val="28"/>
          <w:szCs w:val="28"/>
        </w:rPr>
        <w:t>ению</w:t>
      </w:r>
      <w:r w:rsidRPr="00213BF6">
        <w:rPr>
          <w:rFonts w:ascii="Times New Roman" w:hAnsi="Times New Roman" w:cs="Times New Roman"/>
          <w:sz w:val="28"/>
          <w:szCs w:val="28"/>
        </w:rPr>
        <w:t xml:space="preserve"> доход</w:t>
      </w:r>
      <w:r>
        <w:rPr>
          <w:rFonts w:ascii="Times New Roman" w:hAnsi="Times New Roman" w:cs="Times New Roman"/>
          <w:sz w:val="28"/>
          <w:szCs w:val="28"/>
        </w:rPr>
        <w:t>ов</w:t>
      </w:r>
      <w:r w:rsidRPr="00213BF6">
        <w:rPr>
          <w:rFonts w:ascii="Times New Roman" w:hAnsi="Times New Roman" w:cs="Times New Roman"/>
          <w:sz w:val="28"/>
          <w:szCs w:val="28"/>
        </w:rPr>
        <w:t xml:space="preserve"> населения. </w:t>
      </w:r>
    </w:p>
    <w:p w:rsidR="00B97E40" w:rsidRPr="00213BF6"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Распределение расходов будет равномерным </w:t>
      </w:r>
      <w:r w:rsidRPr="00213BF6">
        <w:rPr>
          <w:rFonts w:ascii="Times New Roman" w:hAnsi="Times New Roman" w:cs="Times New Roman"/>
          <w:sz w:val="28"/>
          <w:szCs w:val="28"/>
        </w:rPr>
        <w:t xml:space="preserve">между следующими группами: продукты питания (до 13%), коммунальные услуги, аренда жилья (до 20%), здравоохранение (до 10-15%), транспорт (до 15%), отдых и развлечение (до 10%), рестораны и гостиницы (7%), одежда и обувь (5%), образование (до 2%). </w:t>
      </w:r>
      <w:r>
        <w:rPr>
          <w:rFonts w:ascii="Times New Roman" w:hAnsi="Times New Roman" w:cs="Times New Roman"/>
          <w:sz w:val="28"/>
          <w:szCs w:val="28"/>
        </w:rPr>
        <w:t>На сегодняшний день</w:t>
      </w:r>
      <w:r w:rsidRPr="00213BF6">
        <w:rPr>
          <w:rFonts w:ascii="Times New Roman" w:hAnsi="Times New Roman" w:cs="Times New Roman"/>
          <w:sz w:val="28"/>
          <w:szCs w:val="28"/>
        </w:rPr>
        <w:t xml:space="preserve"> до </w:t>
      </w:r>
      <w:r>
        <w:rPr>
          <w:rFonts w:ascii="Times New Roman" w:hAnsi="Times New Roman" w:cs="Times New Roman"/>
          <w:sz w:val="28"/>
          <w:szCs w:val="28"/>
        </w:rPr>
        <w:t>5</w:t>
      </w:r>
      <w:r w:rsidRPr="00213BF6">
        <w:rPr>
          <w:rFonts w:ascii="Times New Roman" w:hAnsi="Times New Roman" w:cs="Times New Roman"/>
          <w:sz w:val="28"/>
          <w:szCs w:val="28"/>
        </w:rPr>
        <w:t>0% бюджета семьи тратится на продовольственную группу товаров, 30%</w:t>
      </w:r>
      <w:r>
        <w:rPr>
          <w:rFonts w:ascii="Times New Roman" w:hAnsi="Times New Roman" w:cs="Times New Roman"/>
          <w:sz w:val="28"/>
          <w:szCs w:val="28"/>
        </w:rPr>
        <w:t xml:space="preserve"> услуги ЖКЗ</w:t>
      </w:r>
      <w:r w:rsidRPr="00213BF6">
        <w:rPr>
          <w:rFonts w:ascii="Times New Roman" w:hAnsi="Times New Roman" w:cs="Times New Roman"/>
          <w:sz w:val="28"/>
          <w:szCs w:val="28"/>
        </w:rPr>
        <w:t xml:space="preserve">, </w:t>
      </w:r>
      <w:r>
        <w:rPr>
          <w:rFonts w:ascii="Times New Roman" w:hAnsi="Times New Roman" w:cs="Times New Roman"/>
          <w:sz w:val="28"/>
          <w:szCs w:val="28"/>
        </w:rPr>
        <w:t>20</w:t>
      </w:r>
      <w:r w:rsidRPr="00213BF6">
        <w:rPr>
          <w:rFonts w:ascii="Times New Roman" w:hAnsi="Times New Roman" w:cs="Times New Roman"/>
          <w:sz w:val="28"/>
          <w:szCs w:val="28"/>
        </w:rPr>
        <w:t xml:space="preserve">% - на образование, отдых и развлечение. Значительное повышение качества жизни населения будет способствовать </w:t>
      </w:r>
      <w:r>
        <w:rPr>
          <w:rFonts w:ascii="Times New Roman" w:hAnsi="Times New Roman" w:cs="Times New Roman"/>
          <w:sz w:val="28"/>
          <w:szCs w:val="28"/>
        </w:rPr>
        <w:t xml:space="preserve">улучшению </w:t>
      </w:r>
      <w:r w:rsidRPr="00213BF6">
        <w:rPr>
          <w:rFonts w:ascii="Times New Roman" w:hAnsi="Times New Roman" w:cs="Times New Roman"/>
          <w:sz w:val="28"/>
          <w:szCs w:val="28"/>
        </w:rPr>
        <w:t xml:space="preserve">демографической </w:t>
      </w:r>
      <w:r>
        <w:rPr>
          <w:rFonts w:ascii="Times New Roman" w:hAnsi="Times New Roman" w:cs="Times New Roman"/>
          <w:sz w:val="28"/>
          <w:szCs w:val="28"/>
        </w:rPr>
        <w:t xml:space="preserve">ситуации.  </w:t>
      </w:r>
    </w:p>
    <w:p w:rsidR="00B97E40" w:rsidRPr="00213BF6"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уделяется с</w:t>
      </w:r>
      <w:r w:rsidRPr="00213BF6">
        <w:rPr>
          <w:rFonts w:ascii="Times New Roman" w:hAnsi="Times New Roman" w:cs="Times New Roman"/>
          <w:sz w:val="28"/>
          <w:szCs w:val="28"/>
        </w:rPr>
        <w:t>оздани</w:t>
      </w:r>
      <w:r>
        <w:rPr>
          <w:rFonts w:ascii="Times New Roman" w:hAnsi="Times New Roman" w:cs="Times New Roman"/>
          <w:sz w:val="28"/>
          <w:szCs w:val="28"/>
        </w:rPr>
        <w:t>ю</w:t>
      </w:r>
      <w:r w:rsidRPr="00213BF6">
        <w:rPr>
          <w:rFonts w:ascii="Times New Roman" w:hAnsi="Times New Roman" w:cs="Times New Roman"/>
          <w:sz w:val="28"/>
          <w:szCs w:val="28"/>
        </w:rPr>
        <w:t xml:space="preserve"> в </w:t>
      </w:r>
      <w:r>
        <w:rPr>
          <w:rFonts w:ascii="Times New Roman" w:hAnsi="Times New Roman" w:cs="Times New Roman"/>
          <w:sz w:val="28"/>
          <w:szCs w:val="28"/>
        </w:rPr>
        <w:t>Дальнегорском городском округе</w:t>
      </w:r>
      <w:r w:rsidRPr="00213BF6">
        <w:rPr>
          <w:rFonts w:ascii="Times New Roman" w:hAnsi="Times New Roman" w:cs="Times New Roman"/>
          <w:sz w:val="28"/>
          <w:szCs w:val="28"/>
        </w:rPr>
        <w:t xml:space="preserve"> широких возможностей для самореализации личности в трудовой деятельности</w:t>
      </w:r>
      <w:r>
        <w:rPr>
          <w:rFonts w:ascii="Times New Roman" w:hAnsi="Times New Roman" w:cs="Times New Roman"/>
          <w:sz w:val="28"/>
          <w:szCs w:val="28"/>
        </w:rPr>
        <w:t>, самозанятости.</w:t>
      </w:r>
      <w:r w:rsidRPr="00213BF6">
        <w:rPr>
          <w:rFonts w:ascii="Times New Roman" w:hAnsi="Times New Roman" w:cs="Times New Roman"/>
          <w:sz w:val="28"/>
          <w:szCs w:val="28"/>
        </w:rPr>
        <w:t xml:space="preserve"> </w:t>
      </w:r>
    </w:p>
    <w:p w:rsidR="00B97E40" w:rsidRPr="00146841" w:rsidRDefault="00B97E40" w:rsidP="00B97E40">
      <w:pPr>
        <w:widowControl w:val="0"/>
        <w:tabs>
          <w:tab w:val="left" w:pos="284"/>
          <w:tab w:val="left" w:pos="1080"/>
        </w:tabs>
        <w:spacing w:after="0" w:line="360" w:lineRule="auto"/>
        <w:jc w:val="both"/>
        <w:rPr>
          <w:rFonts w:ascii="Times New Roman" w:hAnsi="Times New Roman" w:cs="Times New Roman"/>
          <w:b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46841">
        <w:rPr>
          <w:rFonts w:ascii="Times New Roman" w:hAnsi="Times New Roman" w:cs="Times New Roman"/>
          <w:sz w:val="28"/>
          <w:szCs w:val="28"/>
        </w:rPr>
        <w:t>Перспективная отраслевая специализация Дальнегорского городского округа опирается на имеющуюся отраслевую структуру</w:t>
      </w:r>
      <w:r>
        <w:rPr>
          <w:rFonts w:ascii="Times New Roman" w:hAnsi="Times New Roman" w:cs="Times New Roman"/>
          <w:sz w:val="28"/>
          <w:szCs w:val="28"/>
        </w:rPr>
        <w:t xml:space="preserve"> и</w:t>
      </w:r>
      <w:r w:rsidRPr="0016128D">
        <w:rPr>
          <w:rFonts w:ascii="Times New Roman" w:hAnsi="Times New Roman" w:cs="Times New Roman"/>
          <w:sz w:val="28"/>
          <w:szCs w:val="28"/>
        </w:rPr>
        <w:t xml:space="preserve"> </w:t>
      </w:r>
      <w:r w:rsidRPr="00213BF6">
        <w:rPr>
          <w:rFonts w:ascii="Times New Roman" w:hAnsi="Times New Roman" w:cs="Times New Roman"/>
          <w:sz w:val="28"/>
          <w:szCs w:val="28"/>
        </w:rPr>
        <w:t>уникальны</w:t>
      </w:r>
      <w:r>
        <w:rPr>
          <w:rFonts w:ascii="Times New Roman" w:hAnsi="Times New Roman" w:cs="Times New Roman"/>
          <w:sz w:val="28"/>
          <w:szCs w:val="28"/>
        </w:rPr>
        <w:t>е</w:t>
      </w:r>
      <w:r w:rsidRPr="00213BF6">
        <w:rPr>
          <w:rFonts w:ascii="Times New Roman" w:hAnsi="Times New Roman" w:cs="Times New Roman"/>
          <w:sz w:val="28"/>
          <w:szCs w:val="28"/>
        </w:rPr>
        <w:t xml:space="preserve"> ресурсны</w:t>
      </w:r>
      <w:r>
        <w:rPr>
          <w:rFonts w:ascii="Times New Roman" w:hAnsi="Times New Roman" w:cs="Times New Roman"/>
          <w:sz w:val="28"/>
          <w:szCs w:val="28"/>
        </w:rPr>
        <w:t>е</w:t>
      </w:r>
      <w:r w:rsidRPr="00213BF6">
        <w:rPr>
          <w:rFonts w:ascii="Times New Roman" w:hAnsi="Times New Roman" w:cs="Times New Roman"/>
          <w:sz w:val="28"/>
          <w:szCs w:val="28"/>
        </w:rPr>
        <w:t xml:space="preserve"> возможност</w:t>
      </w:r>
      <w:r>
        <w:rPr>
          <w:rFonts w:ascii="Times New Roman" w:hAnsi="Times New Roman" w:cs="Times New Roman"/>
          <w:sz w:val="28"/>
          <w:szCs w:val="28"/>
        </w:rPr>
        <w:t xml:space="preserve">и </w:t>
      </w:r>
      <w:r w:rsidRPr="00146841">
        <w:rPr>
          <w:rFonts w:ascii="Times New Roman" w:hAnsi="Times New Roman" w:cs="Times New Roman"/>
          <w:sz w:val="28"/>
          <w:szCs w:val="28"/>
        </w:rPr>
        <w:t xml:space="preserve">: развитие пищевой  промышленности, </w:t>
      </w:r>
      <w:r w:rsidRPr="00146841">
        <w:rPr>
          <w:rFonts w:ascii="Times New Roman" w:hAnsi="Times New Roman" w:cs="Times New Roman"/>
          <w:bCs/>
          <w:sz w:val="28"/>
          <w:szCs w:val="28"/>
        </w:rPr>
        <w:t>в том числе на основе переработки дикоросов</w:t>
      </w:r>
      <w:r w:rsidRPr="00146841">
        <w:rPr>
          <w:rFonts w:ascii="Times New Roman" w:hAnsi="Times New Roman" w:cs="Times New Roman"/>
          <w:sz w:val="28"/>
          <w:szCs w:val="28"/>
        </w:rPr>
        <w:t>, р</w:t>
      </w:r>
      <w:r w:rsidRPr="00146841">
        <w:rPr>
          <w:rFonts w:ascii="Times New Roman" w:hAnsi="Times New Roman" w:cs="Times New Roman"/>
          <w:bCs/>
          <w:sz w:val="28"/>
          <w:szCs w:val="28"/>
        </w:rPr>
        <w:t xml:space="preserve">азвитие индустрии сельского хозяйства, в том числе для обеспечения деятельности резидентов Свободного Порта </w:t>
      </w:r>
      <w:r w:rsidR="00086A94">
        <w:rPr>
          <w:rFonts w:ascii="Times New Roman" w:hAnsi="Times New Roman" w:cs="Times New Roman"/>
          <w:bCs/>
          <w:sz w:val="28"/>
          <w:szCs w:val="28"/>
        </w:rPr>
        <w:t>Дальнегорск</w:t>
      </w:r>
      <w:r w:rsidRPr="00146841">
        <w:rPr>
          <w:rFonts w:ascii="Times New Roman" w:hAnsi="Times New Roman" w:cs="Times New Roman"/>
          <w:bCs/>
          <w:sz w:val="28"/>
          <w:szCs w:val="28"/>
        </w:rPr>
        <w:t xml:space="preserve">, развитие сети строительных мини-производств, развитие инфраструктуры событийного туризма, развитие инфраструктуры СПА-туризма, развитие инфраструктуры экстремального туризма: в том числе на реках Черемуховая, Березовая, Большая Уссурка, развитие культуры кулинарного туризма, развитие производств в сегменте добывающей </w:t>
      </w:r>
      <w:r w:rsidRPr="00146841">
        <w:rPr>
          <w:rFonts w:ascii="Times New Roman" w:hAnsi="Times New Roman" w:cs="Times New Roman"/>
          <w:bCs/>
          <w:sz w:val="28"/>
          <w:szCs w:val="28"/>
        </w:rPr>
        <w:lastRenderedPageBreak/>
        <w:t xml:space="preserve">промышленности, развитие промышленности в сегменте рыбоводства, в том числе для обеспечения деятельности резидентов Свободного Порта </w:t>
      </w:r>
      <w:r w:rsidR="00086A94">
        <w:rPr>
          <w:rFonts w:ascii="Times New Roman" w:hAnsi="Times New Roman" w:cs="Times New Roman"/>
          <w:bCs/>
          <w:sz w:val="28"/>
          <w:szCs w:val="28"/>
        </w:rPr>
        <w:t>Дальнегорск</w:t>
      </w:r>
      <w:r w:rsidRPr="00146841">
        <w:rPr>
          <w:rFonts w:ascii="Times New Roman" w:hAnsi="Times New Roman" w:cs="Times New Roman"/>
          <w:bCs/>
          <w:sz w:val="28"/>
          <w:szCs w:val="28"/>
        </w:rPr>
        <w:t xml:space="preserve">, развитие производств в сегменте марикультуры, развитие сегмента производства боросодержащих веществ и материалов, развитие сегмента производства серебросодержащих веществ и материалов, развитие производства лекарственных препаратов и фармации, в том числе на основе дикоросов, </w:t>
      </w:r>
      <w:r>
        <w:rPr>
          <w:rFonts w:ascii="Times New Roman" w:hAnsi="Times New Roman" w:cs="Times New Roman"/>
          <w:bCs/>
          <w:sz w:val="28"/>
          <w:szCs w:val="28"/>
        </w:rPr>
        <w:t>развитие</w:t>
      </w:r>
      <w:r w:rsidRPr="00146841">
        <w:rPr>
          <w:rFonts w:ascii="Times New Roman" w:hAnsi="Times New Roman" w:cs="Times New Roman"/>
          <w:bCs/>
          <w:sz w:val="28"/>
          <w:szCs w:val="28"/>
        </w:rPr>
        <w:t xml:space="preserve"> эко-ферм, в том числе для обеспечения деятельности резидентов Свободного Порта </w:t>
      </w:r>
      <w:r w:rsidR="00086A94">
        <w:rPr>
          <w:rFonts w:ascii="Times New Roman" w:hAnsi="Times New Roman" w:cs="Times New Roman"/>
          <w:bCs/>
          <w:sz w:val="28"/>
          <w:szCs w:val="28"/>
        </w:rPr>
        <w:t>Дальнегорск</w:t>
      </w:r>
      <w:r w:rsidRPr="00146841">
        <w:rPr>
          <w:rFonts w:ascii="Times New Roman" w:hAnsi="Times New Roman" w:cs="Times New Roman"/>
          <w:bCs/>
          <w:sz w:val="28"/>
          <w:szCs w:val="28"/>
        </w:rPr>
        <w:t>, развитие охотоводческих хозяйств, развитие социального предпринимательства.</w:t>
      </w: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Национальные приоритеты импортозамещения продукции создают дополнительные возможности ра</w:t>
      </w:r>
      <w:r>
        <w:rPr>
          <w:rFonts w:ascii="Times New Roman" w:hAnsi="Times New Roman" w:cs="Times New Roman"/>
          <w:sz w:val="28"/>
          <w:szCs w:val="28"/>
        </w:rPr>
        <w:t>звития пищевой промышленности в Дальнегорском городском округе имея возможности</w:t>
      </w:r>
      <w:r w:rsidRPr="00213BF6">
        <w:rPr>
          <w:rFonts w:ascii="Times New Roman" w:hAnsi="Times New Roman" w:cs="Times New Roman"/>
          <w:sz w:val="28"/>
          <w:szCs w:val="28"/>
        </w:rPr>
        <w:t xml:space="preserve"> использ</w:t>
      </w:r>
      <w:r>
        <w:rPr>
          <w:rFonts w:ascii="Times New Roman" w:hAnsi="Times New Roman" w:cs="Times New Roman"/>
          <w:sz w:val="28"/>
          <w:szCs w:val="28"/>
        </w:rPr>
        <w:t>овать</w:t>
      </w:r>
      <w:r w:rsidRPr="00213BF6">
        <w:rPr>
          <w:rFonts w:ascii="Times New Roman" w:hAnsi="Times New Roman" w:cs="Times New Roman"/>
          <w:sz w:val="28"/>
          <w:szCs w:val="28"/>
        </w:rPr>
        <w:t xml:space="preserve"> местное сырье. </w:t>
      </w:r>
      <w:r>
        <w:rPr>
          <w:rFonts w:ascii="Times New Roman" w:hAnsi="Times New Roman" w:cs="Times New Roman"/>
          <w:sz w:val="28"/>
          <w:szCs w:val="28"/>
        </w:rPr>
        <w:t>Ц</w:t>
      </w:r>
      <w:r w:rsidRPr="00213BF6">
        <w:rPr>
          <w:rFonts w:ascii="Times New Roman" w:hAnsi="Times New Roman" w:cs="Times New Roman"/>
          <w:sz w:val="28"/>
          <w:szCs w:val="28"/>
        </w:rPr>
        <w:t xml:space="preserve">елесообразно развивать здесь следующие новые отрасли: биотехнологии, новые материалы, фармакология на основе биологически активных веществ из ресурсов суши и моря, производство новых видов экологически чистой продовольственной продукции на основе местной сырьевой базы и современных технологий. </w:t>
      </w: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 xml:space="preserve">Специализированные производства в </w:t>
      </w:r>
      <w:r>
        <w:rPr>
          <w:rFonts w:ascii="Times New Roman" w:hAnsi="Times New Roman" w:cs="Times New Roman"/>
          <w:sz w:val="28"/>
          <w:szCs w:val="28"/>
        </w:rPr>
        <w:t xml:space="preserve">Дальнегорском городском округе </w:t>
      </w:r>
      <w:r w:rsidRPr="00213BF6">
        <w:rPr>
          <w:rFonts w:ascii="Times New Roman" w:hAnsi="Times New Roman" w:cs="Times New Roman"/>
          <w:sz w:val="28"/>
          <w:szCs w:val="28"/>
        </w:rPr>
        <w:t>в перспективе должны быть представлены судоремонтом, марикультурой и рыбопереработкой, производством строительных материалов, деревообработкой</w:t>
      </w:r>
      <w:r>
        <w:rPr>
          <w:rFonts w:ascii="Times New Roman" w:hAnsi="Times New Roman" w:cs="Times New Roman"/>
          <w:sz w:val="28"/>
          <w:szCs w:val="28"/>
        </w:rPr>
        <w:t xml:space="preserve">, пищевой промышленностью, в том числе переработкой дикоросов, </w:t>
      </w:r>
      <w:r w:rsidRPr="00146841">
        <w:rPr>
          <w:rFonts w:ascii="Times New Roman" w:hAnsi="Times New Roman" w:cs="Times New Roman"/>
          <w:bCs/>
          <w:sz w:val="28"/>
          <w:szCs w:val="28"/>
        </w:rPr>
        <w:t>производств</w:t>
      </w:r>
      <w:r>
        <w:rPr>
          <w:rFonts w:ascii="Times New Roman" w:hAnsi="Times New Roman" w:cs="Times New Roman"/>
          <w:bCs/>
          <w:sz w:val="28"/>
          <w:szCs w:val="28"/>
        </w:rPr>
        <w:t>ом</w:t>
      </w:r>
      <w:r w:rsidRPr="00146841">
        <w:rPr>
          <w:rFonts w:ascii="Times New Roman" w:hAnsi="Times New Roman" w:cs="Times New Roman"/>
          <w:bCs/>
          <w:sz w:val="28"/>
          <w:szCs w:val="28"/>
        </w:rPr>
        <w:t xml:space="preserve"> боросодержащих веществ и материалов, производств</w:t>
      </w:r>
      <w:r>
        <w:rPr>
          <w:rFonts w:ascii="Times New Roman" w:hAnsi="Times New Roman" w:cs="Times New Roman"/>
          <w:bCs/>
          <w:sz w:val="28"/>
          <w:szCs w:val="28"/>
        </w:rPr>
        <w:t>ом</w:t>
      </w:r>
      <w:r w:rsidRPr="00146841">
        <w:rPr>
          <w:rFonts w:ascii="Times New Roman" w:hAnsi="Times New Roman" w:cs="Times New Roman"/>
          <w:bCs/>
          <w:sz w:val="28"/>
          <w:szCs w:val="28"/>
        </w:rPr>
        <w:t xml:space="preserve"> серебросодержащих веществ и материалов</w:t>
      </w:r>
      <w:r>
        <w:rPr>
          <w:rFonts w:ascii="Times New Roman" w:hAnsi="Times New Roman" w:cs="Times New Roman"/>
          <w:bCs/>
          <w:sz w:val="28"/>
          <w:szCs w:val="28"/>
        </w:rPr>
        <w:t>.</w:t>
      </w:r>
    </w:p>
    <w:p w:rsidR="00B97E40" w:rsidRPr="00213BF6"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Обслуживающие предприятия должны обеспечить повседневные потребности производства, населения в товарах и услугах, в надежной связи как с отечественными партнерами</w:t>
      </w:r>
      <w:r>
        <w:rPr>
          <w:rFonts w:ascii="Times New Roman" w:hAnsi="Times New Roman" w:cs="Times New Roman"/>
          <w:sz w:val="28"/>
          <w:szCs w:val="28"/>
        </w:rPr>
        <w:t xml:space="preserve">, </w:t>
      </w:r>
      <w:r w:rsidRPr="00213BF6">
        <w:rPr>
          <w:rFonts w:ascii="Times New Roman" w:hAnsi="Times New Roman" w:cs="Times New Roman"/>
          <w:sz w:val="28"/>
          <w:szCs w:val="28"/>
        </w:rPr>
        <w:t>так и зарубежными</w:t>
      </w:r>
      <w:r>
        <w:rPr>
          <w:rFonts w:ascii="Times New Roman" w:hAnsi="Times New Roman" w:cs="Times New Roman"/>
          <w:sz w:val="28"/>
          <w:szCs w:val="28"/>
        </w:rPr>
        <w:t>.</w:t>
      </w:r>
      <w:r w:rsidRPr="00213BF6">
        <w:rPr>
          <w:rFonts w:ascii="Times New Roman" w:hAnsi="Times New Roman" w:cs="Times New Roman"/>
          <w:sz w:val="28"/>
          <w:szCs w:val="28"/>
        </w:rPr>
        <w:t xml:space="preserve"> Эффективному развитию города должны способствовать и различные формы территориального разделения труда (кооперирования, комбинирования) между предприятиями промышленных центров</w:t>
      </w:r>
      <w:r>
        <w:rPr>
          <w:rFonts w:ascii="Times New Roman" w:hAnsi="Times New Roman" w:cs="Times New Roman"/>
          <w:sz w:val="28"/>
          <w:szCs w:val="28"/>
        </w:rPr>
        <w:t>.</w:t>
      </w:r>
    </w:p>
    <w:p w:rsidR="00B97E40" w:rsidRPr="00213BF6"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lastRenderedPageBreak/>
        <w:t xml:space="preserve">Целесообразно развитие выпуска продукции с высокой инновационной составляющей. </w:t>
      </w:r>
      <w:r>
        <w:rPr>
          <w:rFonts w:ascii="Times New Roman" w:hAnsi="Times New Roman" w:cs="Times New Roman"/>
          <w:sz w:val="28"/>
          <w:szCs w:val="28"/>
        </w:rPr>
        <w:t xml:space="preserve">Дальнегорский городской округ </w:t>
      </w:r>
      <w:r w:rsidRPr="00213BF6">
        <w:rPr>
          <w:rFonts w:ascii="Times New Roman" w:hAnsi="Times New Roman" w:cs="Times New Roman"/>
          <w:sz w:val="28"/>
          <w:szCs w:val="28"/>
        </w:rPr>
        <w:t>обладает необходимым уникальных сырье</w:t>
      </w:r>
      <w:r>
        <w:rPr>
          <w:rFonts w:ascii="Times New Roman" w:hAnsi="Times New Roman" w:cs="Times New Roman"/>
          <w:sz w:val="28"/>
          <w:szCs w:val="28"/>
        </w:rPr>
        <w:t>м</w:t>
      </w:r>
      <w:r w:rsidRPr="00213BF6">
        <w:rPr>
          <w:rFonts w:ascii="Times New Roman" w:hAnsi="Times New Roman" w:cs="Times New Roman"/>
          <w:sz w:val="28"/>
          <w:szCs w:val="28"/>
        </w:rPr>
        <w:t>, которое предоставляют ресурсы океана,</w:t>
      </w:r>
      <w:r>
        <w:rPr>
          <w:rFonts w:ascii="Times New Roman" w:hAnsi="Times New Roman" w:cs="Times New Roman"/>
          <w:sz w:val="28"/>
          <w:szCs w:val="28"/>
        </w:rPr>
        <w:t xml:space="preserve"> дикой природы, </w:t>
      </w:r>
      <w:r w:rsidRPr="000D25ED">
        <w:rPr>
          <w:rFonts w:ascii="Times New Roman" w:hAnsi="Times New Roman" w:cs="Times New Roman"/>
          <w:sz w:val="28"/>
          <w:szCs w:val="28"/>
        </w:rPr>
        <w:t>месторождение свинцово-цинковых руд.</w:t>
      </w:r>
      <w:r w:rsidRPr="00213BF6">
        <w:rPr>
          <w:rFonts w:ascii="Times New Roman" w:hAnsi="Times New Roman" w:cs="Times New Roman"/>
          <w:sz w:val="28"/>
          <w:szCs w:val="28"/>
        </w:rPr>
        <w:t xml:space="preserve"> </w:t>
      </w:r>
      <w:r>
        <w:rPr>
          <w:rFonts w:ascii="Times New Roman" w:hAnsi="Times New Roman" w:cs="Times New Roman"/>
          <w:sz w:val="28"/>
          <w:szCs w:val="28"/>
        </w:rPr>
        <w:t xml:space="preserve">Механизмом </w:t>
      </w:r>
      <w:r w:rsidRPr="00213BF6">
        <w:rPr>
          <w:rFonts w:ascii="Times New Roman" w:hAnsi="Times New Roman" w:cs="Times New Roman"/>
          <w:sz w:val="28"/>
          <w:szCs w:val="28"/>
        </w:rPr>
        <w:t xml:space="preserve">выпуска </w:t>
      </w:r>
      <w:r>
        <w:rPr>
          <w:rFonts w:ascii="Times New Roman" w:hAnsi="Times New Roman" w:cs="Times New Roman"/>
          <w:sz w:val="28"/>
          <w:szCs w:val="28"/>
        </w:rPr>
        <w:t xml:space="preserve">уникальной </w:t>
      </w:r>
      <w:r w:rsidRPr="00213BF6">
        <w:rPr>
          <w:rFonts w:ascii="Times New Roman" w:hAnsi="Times New Roman" w:cs="Times New Roman"/>
          <w:sz w:val="28"/>
          <w:szCs w:val="28"/>
        </w:rPr>
        <w:t xml:space="preserve">продукции должны быть инновационно-промышленные кластеры, технопарки и другие формы, позволяющие снизить издержки внедрения и привлечь частные и государственные инвестиции.  </w:t>
      </w:r>
    </w:p>
    <w:p w:rsidR="00B97E40" w:rsidRPr="00213BF6"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Природные ресурсы позволяют</w:t>
      </w:r>
      <w:r>
        <w:rPr>
          <w:rFonts w:ascii="Times New Roman" w:hAnsi="Times New Roman" w:cs="Times New Roman"/>
          <w:sz w:val="28"/>
          <w:szCs w:val="28"/>
        </w:rPr>
        <w:t xml:space="preserve">, также, </w:t>
      </w:r>
      <w:r w:rsidRPr="00213BF6">
        <w:rPr>
          <w:rFonts w:ascii="Times New Roman" w:hAnsi="Times New Roman" w:cs="Times New Roman"/>
          <w:sz w:val="28"/>
          <w:szCs w:val="28"/>
        </w:rPr>
        <w:t>наладить и расширить имеющееся производство многих строительных материалов – цемента, кирпича, строительных смесей и др. в объеме, удовлетворяющем потребности строительных компаний Приморья. Ориентация на собственные ресурсы и местное производство, позволит снизить грузопоток стройматериалов по Транссибу, и нарастить грузопоток, ориентированный на экспортно</w:t>
      </w:r>
      <w:r>
        <w:rPr>
          <w:rFonts w:ascii="Times New Roman" w:hAnsi="Times New Roman" w:cs="Times New Roman"/>
          <w:sz w:val="28"/>
          <w:szCs w:val="28"/>
        </w:rPr>
        <w:t>-</w:t>
      </w:r>
      <w:r w:rsidRPr="00213BF6">
        <w:rPr>
          <w:rFonts w:ascii="Times New Roman" w:hAnsi="Times New Roman" w:cs="Times New Roman"/>
          <w:sz w:val="28"/>
          <w:szCs w:val="28"/>
        </w:rPr>
        <w:t xml:space="preserve">импортные операции.  </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213BF6">
        <w:rPr>
          <w:rFonts w:ascii="Times New Roman" w:hAnsi="Times New Roman" w:cs="Times New Roman"/>
          <w:sz w:val="28"/>
          <w:szCs w:val="28"/>
        </w:rPr>
        <w:t>еализаци</w:t>
      </w:r>
      <w:r>
        <w:rPr>
          <w:rFonts w:ascii="Times New Roman" w:hAnsi="Times New Roman" w:cs="Times New Roman"/>
          <w:sz w:val="28"/>
          <w:szCs w:val="28"/>
        </w:rPr>
        <w:t>я</w:t>
      </w:r>
      <w:r w:rsidRPr="00213BF6">
        <w:rPr>
          <w:rFonts w:ascii="Times New Roman" w:hAnsi="Times New Roman" w:cs="Times New Roman"/>
          <w:sz w:val="28"/>
          <w:szCs w:val="28"/>
        </w:rPr>
        <w:t xml:space="preserve"> поставленных задач</w:t>
      </w:r>
      <w:r>
        <w:rPr>
          <w:rFonts w:ascii="Times New Roman" w:hAnsi="Times New Roman" w:cs="Times New Roman"/>
          <w:sz w:val="28"/>
          <w:szCs w:val="28"/>
        </w:rPr>
        <w:t xml:space="preserve"> обеспечит работой имеющихся специалистов и</w:t>
      </w:r>
      <w:r w:rsidRPr="00213BF6">
        <w:rPr>
          <w:rFonts w:ascii="Times New Roman" w:hAnsi="Times New Roman" w:cs="Times New Roman"/>
          <w:sz w:val="28"/>
          <w:szCs w:val="28"/>
        </w:rPr>
        <w:t xml:space="preserve"> потребу</w:t>
      </w:r>
      <w:r>
        <w:rPr>
          <w:rFonts w:ascii="Times New Roman" w:hAnsi="Times New Roman" w:cs="Times New Roman"/>
          <w:sz w:val="28"/>
          <w:szCs w:val="28"/>
        </w:rPr>
        <w:t>ет</w:t>
      </w:r>
      <w:r w:rsidRPr="00213BF6">
        <w:rPr>
          <w:rFonts w:ascii="Times New Roman" w:hAnsi="Times New Roman" w:cs="Times New Roman"/>
          <w:sz w:val="28"/>
          <w:szCs w:val="28"/>
        </w:rPr>
        <w:t xml:space="preserve"> </w:t>
      </w:r>
      <w:r>
        <w:rPr>
          <w:rFonts w:ascii="Times New Roman" w:hAnsi="Times New Roman" w:cs="Times New Roman"/>
          <w:sz w:val="28"/>
          <w:szCs w:val="28"/>
        </w:rPr>
        <w:t xml:space="preserve">привлечения </w:t>
      </w:r>
      <w:r w:rsidRPr="00213BF6">
        <w:rPr>
          <w:rFonts w:ascii="Times New Roman" w:hAnsi="Times New Roman" w:cs="Times New Roman"/>
          <w:sz w:val="28"/>
          <w:szCs w:val="28"/>
        </w:rPr>
        <w:t>дополнительны</w:t>
      </w:r>
      <w:r>
        <w:rPr>
          <w:rFonts w:ascii="Times New Roman" w:hAnsi="Times New Roman" w:cs="Times New Roman"/>
          <w:sz w:val="28"/>
          <w:szCs w:val="28"/>
        </w:rPr>
        <w:t>х</w:t>
      </w:r>
      <w:r w:rsidRPr="00213BF6">
        <w:rPr>
          <w:rFonts w:ascii="Times New Roman" w:hAnsi="Times New Roman" w:cs="Times New Roman"/>
          <w:sz w:val="28"/>
          <w:szCs w:val="28"/>
        </w:rPr>
        <w:t xml:space="preserve"> трудовы</w:t>
      </w:r>
      <w:r>
        <w:rPr>
          <w:rFonts w:ascii="Times New Roman" w:hAnsi="Times New Roman" w:cs="Times New Roman"/>
          <w:sz w:val="28"/>
          <w:szCs w:val="28"/>
        </w:rPr>
        <w:t>х</w:t>
      </w:r>
      <w:r w:rsidRPr="00213BF6">
        <w:rPr>
          <w:rFonts w:ascii="Times New Roman" w:hAnsi="Times New Roman" w:cs="Times New Roman"/>
          <w:sz w:val="28"/>
          <w:szCs w:val="28"/>
        </w:rPr>
        <w:t xml:space="preserve"> ресурс</w:t>
      </w:r>
      <w:r>
        <w:rPr>
          <w:rFonts w:ascii="Times New Roman" w:hAnsi="Times New Roman" w:cs="Times New Roman"/>
          <w:sz w:val="28"/>
          <w:szCs w:val="28"/>
        </w:rPr>
        <w:t>ов</w:t>
      </w:r>
      <w:r w:rsidRPr="00213BF6">
        <w:rPr>
          <w:rFonts w:ascii="Times New Roman" w:hAnsi="Times New Roman" w:cs="Times New Roman"/>
          <w:sz w:val="28"/>
          <w:szCs w:val="28"/>
        </w:rPr>
        <w:t>. Наличие рабочих мест и возможности для аренды жилья будут притягивать рабочую силу без дополнительных мер и затрат со стороны</w:t>
      </w:r>
      <w:r>
        <w:rPr>
          <w:rFonts w:ascii="Times New Roman" w:hAnsi="Times New Roman" w:cs="Times New Roman"/>
          <w:sz w:val="28"/>
          <w:szCs w:val="28"/>
        </w:rPr>
        <w:t xml:space="preserve"> органов местного самоуправления Дальнегорского городского округа</w:t>
      </w:r>
      <w:r w:rsidRPr="00213BF6">
        <w:rPr>
          <w:rFonts w:ascii="Times New Roman" w:hAnsi="Times New Roman" w:cs="Times New Roman"/>
          <w:sz w:val="28"/>
          <w:szCs w:val="28"/>
        </w:rPr>
        <w:t xml:space="preserve">. </w:t>
      </w:r>
      <w:r>
        <w:rPr>
          <w:rFonts w:ascii="Times New Roman" w:hAnsi="Times New Roman" w:cs="Times New Roman"/>
          <w:sz w:val="28"/>
          <w:szCs w:val="28"/>
        </w:rPr>
        <w:t>Но органы местного самоуправления Дальнегорского городского округа должны будут обеспечить координирование</w:t>
      </w:r>
      <w:r w:rsidRPr="00213BF6">
        <w:rPr>
          <w:rFonts w:ascii="Times New Roman" w:hAnsi="Times New Roman" w:cs="Times New Roman"/>
          <w:sz w:val="28"/>
          <w:szCs w:val="28"/>
        </w:rPr>
        <w:t xml:space="preserve"> и информирование ищущих работу и работодателей, созда</w:t>
      </w:r>
      <w:r>
        <w:rPr>
          <w:rFonts w:ascii="Times New Roman" w:hAnsi="Times New Roman" w:cs="Times New Roman"/>
          <w:sz w:val="28"/>
          <w:szCs w:val="28"/>
        </w:rPr>
        <w:t>ть</w:t>
      </w:r>
      <w:r w:rsidRPr="00213BF6">
        <w:rPr>
          <w:rFonts w:ascii="Times New Roman" w:hAnsi="Times New Roman" w:cs="Times New Roman"/>
          <w:sz w:val="28"/>
          <w:szCs w:val="28"/>
        </w:rPr>
        <w:t xml:space="preserve"> и поддерж</w:t>
      </w:r>
      <w:r>
        <w:rPr>
          <w:rFonts w:ascii="Times New Roman" w:hAnsi="Times New Roman" w:cs="Times New Roman"/>
          <w:sz w:val="28"/>
          <w:szCs w:val="28"/>
        </w:rPr>
        <w:t>ивать</w:t>
      </w:r>
      <w:r w:rsidRPr="00213BF6">
        <w:rPr>
          <w:rFonts w:ascii="Times New Roman" w:hAnsi="Times New Roman" w:cs="Times New Roman"/>
          <w:sz w:val="28"/>
          <w:szCs w:val="28"/>
        </w:rPr>
        <w:t xml:space="preserve"> в </w:t>
      </w:r>
      <w:r>
        <w:rPr>
          <w:rFonts w:ascii="Times New Roman" w:hAnsi="Times New Roman" w:cs="Times New Roman"/>
          <w:sz w:val="28"/>
          <w:szCs w:val="28"/>
        </w:rPr>
        <w:t>актуальном состоянии электронные</w:t>
      </w:r>
      <w:r w:rsidRPr="00213BF6">
        <w:rPr>
          <w:rFonts w:ascii="Times New Roman" w:hAnsi="Times New Roman" w:cs="Times New Roman"/>
          <w:sz w:val="28"/>
          <w:szCs w:val="28"/>
        </w:rPr>
        <w:t xml:space="preserve"> бирж</w:t>
      </w:r>
      <w:r>
        <w:rPr>
          <w:rFonts w:ascii="Times New Roman" w:hAnsi="Times New Roman" w:cs="Times New Roman"/>
          <w:sz w:val="28"/>
          <w:szCs w:val="28"/>
        </w:rPr>
        <w:t>и</w:t>
      </w:r>
      <w:r w:rsidRPr="00213BF6">
        <w:rPr>
          <w:rFonts w:ascii="Times New Roman" w:hAnsi="Times New Roman" w:cs="Times New Roman"/>
          <w:sz w:val="28"/>
          <w:szCs w:val="28"/>
        </w:rPr>
        <w:t xml:space="preserve"> труда, планирова</w:t>
      </w:r>
      <w:r>
        <w:rPr>
          <w:rFonts w:ascii="Times New Roman" w:hAnsi="Times New Roman" w:cs="Times New Roman"/>
          <w:sz w:val="28"/>
          <w:szCs w:val="28"/>
        </w:rPr>
        <w:t>ть</w:t>
      </w:r>
      <w:r w:rsidRPr="00213BF6">
        <w:rPr>
          <w:rFonts w:ascii="Times New Roman" w:hAnsi="Times New Roman" w:cs="Times New Roman"/>
          <w:sz w:val="28"/>
          <w:szCs w:val="28"/>
        </w:rPr>
        <w:t xml:space="preserve"> программ</w:t>
      </w:r>
      <w:r>
        <w:rPr>
          <w:rFonts w:ascii="Times New Roman" w:hAnsi="Times New Roman" w:cs="Times New Roman"/>
          <w:sz w:val="28"/>
          <w:szCs w:val="28"/>
        </w:rPr>
        <w:t>ы</w:t>
      </w:r>
      <w:r w:rsidRPr="00213BF6">
        <w:rPr>
          <w:rFonts w:ascii="Times New Roman" w:hAnsi="Times New Roman" w:cs="Times New Roman"/>
          <w:sz w:val="28"/>
          <w:szCs w:val="28"/>
        </w:rPr>
        <w:t xml:space="preserve"> профессиональной подготовки и переподготовки специалистов и рабочих кадров</w:t>
      </w:r>
      <w:r>
        <w:rPr>
          <w:rFonts w:ascii="Times New Roman" w:hAnsi="Times New Roman" w:cs="Times New Roman"/>
          <w:sz w:val="28"/>
          <w:szCs w:val="28"/>
        </w:rPr>
        <w:t>.</w:t>
      </w:r>
      <w:r w:rsidRPr="00213BF6">
        <w:rPr>
          <w:rFonts w:ascii="Times New Roman" w:hAnsi="Times New Roman" w:cs="Times New Roman"/>
          <w:sz w:val="28"/>
          <w:szCs w:val="28"/>
        </w:rPr>
        <w:t xml:space="preserve"> </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Привлекательность Дальнегорского городского округа</w:t>
      </w:r>
      <w:r w:rsidRPr="00213BF6">
        <w:rPr>
          <w:rFonts w:ascii="Times New Roman" w:hAnsi="Times New Roman" w:cs="Times New Roman"/>
          <w:sz w:val="28"/>
          <w:szCs w:val="28"/>
        </w:rPr>
        <w:t xml:space="preserve"> будет формироваться благодаря подготовке высококвалифицированных кадров и созданию рабочих мест</w:t>
      </w:r>
      <w:r>
        <w:rPr>
          <w:rFonts w:ascii="Times New Roman" w:hAnsi="Times New Roman" w:cs="Times New Roman"/>
          <w:sz w:val="28"/>
          <w:szCs w:val="28"/>
        </w:rPr>
        <w:t>, р</w:t>
      </w:r>
      <w:r w:rsidRPr="00213BF6">
        <w:rPr>
          <w:rFonts w:ascii="Times New Roman" w:hAnsi="Times New Roman" w:cs="Times New Roman"/>
          <w:sz w:val="28"/>
          <w:szCs w:val="28"/>
        </w:rPr>
        <w:t xml:space="preserve">азвитию рынка труда будет способствовать экспорт услуг образования, рост объемов услуг социальной сферы, в том числе культуры и туризма. </w:t>
      </w:r>
    </w:p>
    <w:p w:rsidR="00B97E40" w:rsidRPr="00213BF6"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созданию благоприятного имиджа территории поспособствует наличие </w:t>
      </w:r>
      <w:r w:rsidRPr="00213BF6">
        <w:rPr>
          <w:rFonts w:ascii="Times New Roman" w:hAnsi="Times New Roman" w:cs="Times New Roman"/>
          <w:sz w:val="28"/>
          <w:szCs w:val="28"/>
        </w:rPr>
        <w:t>широких возможностей для самореализации личнос</w:t>
      </w:r>
      <w:r>
        <w:rPr>
          <w:rFonts w:ascii="Times New Roman" w:hAnsi="Times New Roman" w:cs="Times New Roman"/>
          <w:sz w:val="28"/>
          <w:szCs w:val="28"/>
        </w:rPr>
        <w:t xml:space="preserve">ти в культурно-досуговой сфере </w:t>
      </w:r>
      <w:r w:rsidRPr="00213BF6">
        <w:rPr>
          <w:rFonts w:ascii="Times New Roman" w:hAnsi="Times New Roman" w:cs="Times New Roman"/>
          <w:sz w:val="28"/>
          <w:szCs w:val="28"/>
        </w:rPr>
        <w:t xml:space="preserve">Развитию </w:t>
      </w:r>
      <w:r>
        <w:rPr>
          <w:rFonts w:ascii="Times New Roman" w:hAnsi="Times New Roman" w:cs="Times New Roman"/>
          <w:sz w:val="28"/>
          <w:szCs w:val="28"/>
        </w:rPr>
        <w:t xml:space="preserve">этого сегмента социальной сферы </w:t>
      </w:r>
      <w:r w:rsidRPr="00213BF6">
        <w:rPr>
          <w:rFonts w:ascii="Times New Roman" w:hAnsi="Times New Roman" w:cs="Times New Roman"/>
          <w:sz w:val="28"/>
          <w:szCs w:val="28"/>
        </w:rPr>
        <w:t xml:space="preserve">должно способствовать дальнейшее наращивание усилий по продвижению инициатив проведения в городе уникальных мероприятий, азиатского и </w:t>
      </w:r>
      <w:r>
        <w:rPr>
          <w:rFonts w:ascii="Times New Roman" w:hAnsi="Times New Roman" w:cs="Times New Roman"/>
          <w:sz w:val="28"/>
          <w:szCs w:val="28"/>
        </w:rPr>
        <w:t xml:space="preserve">регионального </w:t>
      </w:r>
      <w:r w:rsidRPr="00213BF6">
        <w:rPr>
          <w:rFonts w:ascii="Times New Roman" w:hAnsi="Times New Roman" w:cs="Times New Roman"/>
          <w:sz w:val="28"/>
          <w:szCs w:val="28"/>
        </w:rPr>
        <w:t>масштаба</w:t>
      </w:r>
      <w:r>
        <w:rPr>
          <w:rFonts w:ascii="Times New Roman" w:hAnsi="Times New Roman" w:cs="Times New Roman"/>
          <w:sz w:val="28"/>
          <w:szCs w:val="28"/>
        </w:rPr>
        <w:t>:</w:t>
      </w:r>
      <w:r w:rsidRPr="00213BF6">
        <w:rPr>
          <w:rFonts w:ascii="Times New Roman" w:hAnsi="Times New Roman" w:cs="Times New Roman"/>
          <w:sz w:val="28"/>
          <w:szCs w:val="28"/>
        </w:rPr>
        <w:t xml:space="preserve"> музейные мероприятия</w:t>
      </w:r>
      <w:r>
        <w:rPr>
          <w:rFonts w:ascii="Times New Roman" w:hAnsi="Times New Roman" w:cs="Times New Roman"/>
          <w:sz w:val="28"/>
          <w:szCs w:val="28"/>
        </w:rPr>
        <w:t>, м</w:t>
      </w:r>
      <w:r w:rsidRPr="00213BF6">
        <w:rPr>
          <w:rFonts w:ascii="Times New Roman" w:hAnsi="Times New Roman" w:cs="Times New Roman"/>
          <w:sz w:val="28"/>
          <w:szCs w:val="28"/>
        </w:rPr>
        <w:t>еждународные спортивные мероприятия (водные виды спорта, спортивная рыбалка, марафонские забеги, автогонки, турниры восточных единоборств и т.д.)</w:t>
      </w:r>
      <w:r>
        <w:rPr>
          <w:rFonts w:ascii="Times New Roman" w:hAnsi="Times New Roman" w:cs="Times New Roman"/>
          <w:sz w:val="28"/>
          <w:szCs w:val="28"/>
        </w:rPr>
        <w:t xml:space="preserve">, </w:t>
      </w:r>
      <w:r w:rsidRPr="00213BF6">
        <w:rPr>
          <w:rFonts w:ascii="Times New Roman" w:hAnsi="Times New Roman" w:cs="Times New Roman"/>
          <w:sz w:val="28"/>
          <w:szCs w:val="28"/>
        </w:rPr>
        <w:t xml:space="preserve"> различные мероприятия гуманитарной направленности  </w:t>
      </w: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 xml:space="preserve">Для создания в </w:t>
      </w:r>
      <w:r>
        <w:rPr>
          <w:rFonts w:ascii="Times New Roman" w:hAnsi="Times New Roman" w:cs="Times New Roman"/>
          <w:sz w:val="28"/>
          <w:szCs w:val="28"/>
        </w:rPr>
        <w:t xml:space="preserve">Дальнегорском городском округе </w:t>
      </w:r>
      <w:r w:rsidRPr="00213BF6">
        <w:rPr>
          <w:rFonts w:ascii="Times New Roman" w:hAnsi="Times New Roman" w:cs="Times New Roman"/>
          <w:sz w:val="28"/>
          <w:szCs w:val="28"/>
        </w:rPr>
        <w:t>развитой социальной</w:t>
      </w:r>
      <w:r>
        <w:rPr>
          <w:rFonts w:ascii="Times New Roman" w:hAnsi="Times New Roman" w:cs="Times New Roman"/>
          <w:sz w:val="28"/>
          <w:szCs w:val="28"/>
        </w:rPr>
        <w:t xml:space="preserve"> инфраструктуры</w:t>
      </w:r>
      <w:r w:rsidRPr="00213BF6">
        <w:rPr>
          <w:rFonts w:ascii="Times New Roman" w:hAnsi="Times New Roman" w:cs="Times New Roman"/>
          <w:sz w:val="28"/>
          <w:szCs w:val="28"/>
        </w:rPr>
        <w:t xml:space="preserve">, обеспечивающей </w:t>
      </w:r>
      <w:r>
        <w:rPr>
          <w:rFonts w:ascii="Times New Roman" w:hAnsi="Times New Roman" w:cs="Times New Roman"/>
          <w:sz w:val="28"/>
          <w:szCs w:val="28"/>
        </w:rPr>
        <w:t xml:space="preserve">населению </w:t>
      </w:r>
      <w:r w:rsidRPr="00213BF6">
        <w:rPr>
          <w:rFonts w:ascii="Times New Roman" w:hAnsi="Times New Roman" w:cs="Times New Roman"/>
          <w:sz w:val="28"/>
          <w:szCs w:val="28"/>
        </w:rPr>
        <w:t xml:space="preserve">равный доступ к широкому спектру социальных услуг высокого качества </w:t>
      </w:r>
      <w:r>
        <w:rPr>
          <w:rFonts w:ascii="Times New Roman" w:hAnsi="Times New Roman" w:cs="Times New Roman"/>
          <w:sz w:val="28"/>
          <w:szCs w:val="28"/>
        </w:rPr>
        <w:t xml:space="preserve">необходимо решить </w:t>
      </w:r>
      <w:r w:rsidRPr="00213BF6">
        <w:rPr>
          <w:rFonts w:ascii="Times New Roman" w:hAnsi="Times New Roman" w:cs="Times New Roman"/>
          <w:sz w:val="28"/>
          <w:szCs w:val="28"/>
        </w:rPr>
        <w:t>следующи</w:t>
      </w:r>
      <w:r>
        <w:rPr>
          <w:rFonts w:ascii="Times New Roman" w:hAnsi="Times New Roman" w:cs="Times New Roman"/>
          <w:sz w:val="28"/>
          <w:szCs w:val="28"/>
        </w:rPr>
        <w:t>е</w:t>
      </w:r>
      <w:r w:rsidRPr="00213BF6">
        <w:rPr>
          <w:rFonts w:ascii="Times New Roman" w:hAnsi="Times New Roman" w:cs="Times New Roman"/>
          <w:sz w:val="28"/>
          <w:szCs w:val="28"/>
        </w:rPr>
        <w:t xml:space="preserve"> задач</w:t>
      </w:r>
      <w:r>
        <w:rPr>
          <w:rFonts w:ascii="Times New Roman" w:hAnsi="Times New Roman" w:cs="Times New Roman"/>
          <w:sz w:val="28"/>
          <w:szCs w:val="28"/>
        </w:rPr>
        <w:t>и</w:t>
      </w:r>
      <w:r w:rsidRPr="00213BF6">
        <w:rPr>
          <w:rFonts w:ascii="Times New Roman" w:hAnsi="Times New Roman" w:cs="Times New Roman"/>
          <w:sz w:val="28"/>
          <w:szCs w:val="28"/>
        </w:rPr>
        <w:t xml:space="preserve">: </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213BF6">
        <w:rPr>
          <w:rFonts w:ascii="Times New Roman" w:hAnsi="Times New Roman" w:cs="Times New Roman"/>
          <w:sz w:val="28"/>
          <w:szCs w:val="28"/>
        </w:rPr>
        <w:t>Разработ</w:t>
      </w:r>
      <w:r>
        <w:rPr>
          <w:rFonts w:ascii="Times New Roman" w:hAnsi="Times New Roman" w:cs="Times New Roman"/>
          <w:sz w:val="28"/>
          <w:szCs w:val="28"/>
        </w:rPr>
        <w:t>ать</w:t>
      </w:r>
      <w:r w:rsidRPr="00213BF6">
        <w:rPr>
          <w:rFonts w:ascii="Times New Roman" w:hAnsi="Times New Roman" w:cs="Times New Roman"/>
          <w:sz w:val="28"/>
          <w:szCs w:val="28"/>
        </w:rPr>
        <w:t xml:space="preserve"> и реализ</w:t>
      </w:r>
      <w:r>
        <w:rPr>
          <w:rFonts w:ascii="Times New Roman" w:hAnsi="Times New Roman" w:cs="Times New Roman"/>
          <w:sz w:val="28"/>
          <w:szCs w:val="28"/>
        </w:rPr>
        <w:t>овать</w:t>
      </w:r>
      <w:r w:rsidRPr="00213BF6">
        <w:rPr>
          <w:rFonts w:ascii="Times New Roman" w:hAnsi="Times New Roman" w:cs="Times New Roman"/>
          <w:sz w:val="28"/>
          <w:szCs w:val="28"/>
        </w:rPr>
        <w:t xml:space="preserve"> конкурентоспособны</w:t>
      </w:r>
      <w:r>
        <w:rPr>
          <w:rFonts w:ascii="Times New Roman" w:hAnsi="Times New Roman" w:cs="Times New Roman"/>
          <w:sz w:val="28"/>
          <w:szCs w:val="28"/>
        </w:rPr>
        <w:t>е</w:t>
      </w:r>
      <w:r w:rsidRPr="00213BF6">
        <w:rPr>
          <w:rFonts w:ascii="Times New Roman" w:hAnsi="Times New Roman" w:cs="Times New Roman"/>
          <w:sz w:val="28"/>
          <w:szCs w:val="28"/>
        </w:rPr>
        <w:t xml:space="preserve"> стандарт</w:t>
      </w:r>
      <w:r>
        <w:rPr>
          <w:rFonts w:ascii="Times New Roman" w:hAnsi="Times New Roman" w:cs="Times New Roman"/>
          <w:sz w:val="28"/>
          <w:szCs w:val="28"/>
        </w:rPr>
        <w:t>ы</w:t>
      </w:r>
      <w:r w:rsidRPr="00213BF6">
        <w:rPr>
          <w:rFonts w:ascii="Times New Roman" w:hAnsi="Times New Roman" w:cs="Times New Roman"/>
          <w:sz w:val="28"/>
          <w:szCs w:val="28"/>
        </w:rPr>
        <w:t xml:space="preserve"> качества </w:t>
      </w:r>
      <w:r>
        <w:rPr>
          <w:rFonts w:ascii="Times New Roman" w:hAnsi="Times New Roman" w:cs="Times New Roman"/>
          <w:sz w:val="28"/>
          <w:szCs w:val="28"/>
        </w:rPr>
        <w:t xml:space="preserve">предоставления </w:t>
      </w:r>
      <w:r w:rsidRPr="00213BF6">
        <w:rPr>
          <w:rFonts w:ascii="Times New Roman" w:hAnsi="Times New Roman" w:cs="Times New Roman"/>
          <w:sz w:val="28"/>
          <w:szCs w:val="28"/>
        </w:rPr>
        <w:t xml:space="preserve">муниципальных услуг. </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13BF6">
        <w:rPr>
          <w:rFonts w:ascii="Times New Roman" w:hAnsi="Times New Roman" w:cs="Times New Roman"/>
          <w:sz w:val="28"/>
          <w:szCs w:val="28"/>
        </w:rPr>
        <w:t xml:space="preserve"> </w:t>
      </w:r>
      <w:r>
        <w:rPr>
          <w:rFonts w:ascii="Times New Roman" w:hAnsi="Times New Roman" w:cs="Times New Roman"/>
          <w:sz w:val="28"/>
          <w:szCs w:val="28"/>
        </w:rPr>
        <w:t xml:space="preserve">Предоставить </w:t>
      </w:r>
      <w:r w:rsidRPr="00213BF6">
        <w:rPr>
          <w:rFonts w:ascii="Times New Roman" w:hAnsi="Times New Roman" w:cs="Times New Roman"/>
          <w:sz w:val="28"/>
          <w:szCs w:val="28"/>
        </w:rPr>
        <w:t>возможност</w:t>
      </w:r>
      <w:r>
        <w:rPr>
          <w:rFonts w:ascii="Times New Roman" w:hAnsi="Times New Roman" w:cs="Times New Roman"/>
          <w:sz w:val="28"/>
          <w:szCs w:val="28"/>
        </w:rPr>
        <w:t>ь</w:t>
      </w:r>
      <w:r w:rsidRPr="00213BF6">
        <w:rPr>
          <w:rFonts w:ascii="Times New Roman" w:hAnsi="Times New Roman" w:cs="Times New Roman"/>
          <w:sz w:val="28"/>
          <w:szCs w:val="28"/>
        </w:rPr>
        <w:t xml:space="preserve"> равного доступа</w:t>
      </w:r>
      <w:r>
        <w:rPr>
          <w:rFonts w:ascii="Times New Roman" w:hAnsi="Times New Roman" w:cs="Times New Roman"/>
          <w:sz w:val="28"/>
          <w:szCs w:val="28"/>
        </w:rPr>
        <w:t xml:space="preserve"> населения Дальнегорского городского округа к социальным услугам с учетом территориального планирования.</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Сф</w:t>
      </w:r>
      <w:r w:rsidRPr="00213BF6">
        <w:rPr>
          <w:rFonts w:ascii="Times New Roman" w:hAnsi="Times New Roman" w:cs="Times New Roman"/>
          <w:sz w:val="28"/>
          <w:szCs w:val="28"/>
        </w:rPr>
        <w:t>ормирова</w:t>
      </w:r>
      <w:r>
        <w:rPr>
          <w:rFonts w:ascii="Times New Roman" w:hAnsi="Times New Roman" w:cs="Times New Roman"/>
          <w:sz w:val="28"/>
          <w:szCs w:val="28"/>
        </w:rPr>
        <w:t>ть</w:t>
      </w:r>
      <w:r w:rsidRPr="00213BF6">
        <w:rPr>
          <w:rFonts w:ascii="Times New Roman" w:hAnsi="Times New Roman" w:cs="Times New Roman"/>
          <w:sz w:val="28"/>
          <w:szCs w:val="28"/>
        </w:rPr>
        <w:t xml:space="preserve"> широк</w:t>
      </w:r>
      <w:r>
        <w:rPr>
          <w:rFonts w:ascii="Times New Roman" w:hAnsi="Times New Roman" w:cs="Times New Roman"/>
          <w:sz w:val="28"/>
          <w:szCs w:val="28"/>
        </w:rPr>
        <w:t>ий</w:t>
      </w:r>
      <w:r w:rsidRPr="00213BF6">
        <w:rPr>
          <w:rFonts w:ascii="Times New Roman" w:hAnsi="Times New Roman" w:cs="Times New Roman"/>
          <w:sz w:val="28"/>
          <w:szCs w:val="28"/>
        </w:rPr>
        <w:t xml:space="preserve"> </w:t>
      </w:r>
      <w:r>
        <w:rPr>
          <w:rFonts w:ascii="Times New Roman" w:hAnsi="Times New Roman" w:cs="Times New Roman"/>
          <w:sz w:val="28"/>
          <w:szCs w:val="28"/>
        </w:rPr>
        <w:t>ассортимент</w:t>
      </w:r>
      <w:r w:rsidRPr="00213BF6">
        <w:rPr>
          <w:rFonts w:ascii="Times New Roman" w:hAnsi="Times New Roman" w:cs="Times New Roman"/>
          <w:sz w:val="28"/>
          <w:szCs w:val="28"/>
        </w:rPr>
        <w:t xml:space="preserve"> дополнительных социальных услуг, доступных различным категориям населения города. </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Сф</w:t>
      </w:r>
      <w:r w:rsidRPr="00213BF6">
        <w:rPr>
          <w:rFonts w:ascii="Times New Roman" w:hAnsi="Times New Roman" w:cs="Times New Roman"/>
          <w:sz w:val="28"/>
          <w:szCs w:val="28"/>
        </w:rPr>
        <w:t>ормирова</w:t>
      </w:r>
      <w:r>
        <w:rPr>
          <w:rFonts w:ascii="Times New Roman" w:hAnsi="Times New Roman" w:cs="Times New Roman"/>
          <w:sz w:val="28"/>
          <w:szCs w:val="28"/>
        </w:rPr>
        <w:t>ть</w:t>
      </w:r>
      <w:r w:rsidRPr="00213BF6">
        <w:rPr>
          <w:rFonts w:ascii="Times New Roman" w:hAnsi="Times New Roman" w:cs="Times New Roman"/>
          <w:sz w:val="28"/>
          <w:szCs w:val="28"/>
        </w:rPr>
        <w:t xml:space="preserve"> систем</w:t>
      </w:r>
      <w:r>
        <w:rPr>
          <w:rFonts w:ascii="Times New Roman" w:hAnsi="Times New Roman" w:cs="Times New Roman"/>
          <w:sz w:val="28"/>
          <w:szCs w:val="28"/>
        </w:rPr>
        <w:t>у</w:t>
      </w:r>
      <w:r w:rsidRPr="00213BF6">
        <w:rPr>
          <w:rFonts w:ascii="Times New Roman" w:hAnsi="Times New Roman" w:cs="Times New Roman"/>
          <w:sz w:val="28"/>
          <w:szCs w:val="28"/>
        </w:rPr>
        <w:t xml:space="preserve"> социальных услуг, </w:t>
      </w:r>
      <w:r>
        <w:rPr>
          <w:rFonts w:ascii="Times New Roman" w:hAnsi="Times New Roman" w:cs="Times New Roman"/>
          <w:sz w:val="28"/>
          <w:szCs w:val="28"/>
        </w:rPr>
        <w:t>направленных</w:t>
      </w:r>
      <w:r w:rsidRPr="00213BF6">
        <w:rPr>
          <w:rFonts w:ascii="Times New Roman" w:hAnsi="Times New Roman" w:cs="Times New Roman"/>
          <w:sz w:val="28"/>
          <w:szCs w:val="28"/>
        </w:rPr>
        <w:t xml:space="preserve"> на удовлетворение потребностей молодежи. </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13BF6">
        <w:rPr>
          <w:rFonts w:ascii="Times New Roman" w:hAnsi="Times New Roman" w:cs="Times New Roman"/>
          <w:sz w:val="28"/>
          <w:szCs w:val="28"/>
        </w:rPr>
        <w:t xml:space="preserve"> </w:t>
      </w:r>
      <w:r>
        <w:rPr>
          <w:rFonts w:ascii="Times New Roman" w:hAnsi="Times New Roman" w:cs="Times New Roman"/>
          <w:sz w:val="28"/>
          <w:szCs w:val="28"/>
        </w:rPr>
        <w:t>Сф</w:t>
      </w:r>
      <w:r w:rsidRPr="00213BF6">
        <w:rPr>
          <w:rFonts w:ascii="Times New Roman" w:hAnsi="Times New Roman" w:cs="Times New Roman"/>
          <w:sz w:val="28"/>
          <w:szCs w:val="28"/>
        </w:rPr>
        <w:t>ормирова</w:t>
      </w:r>
      <w:r>
        <w:rPr>
          <w:rFonts w:ascii="Times New Roman" w:hAnsi="Times New Roman" w:cs="Times New Roman"/>
          <w:sz w:val="28"/>
          <w:szCs w:val="28"/>
        </w:rPr>
        <w:t>ть</w:t>
      </w:r>
      <w:r w:rsidRPr="00213BF6">
        <w:rPr>
          <w:rFonts w:ascii="Times New Roman" w:hAnsi="Times New Roman" w:cs="Times New Roman"/>
          <w:sz w:val="28"/>
          <w:szCs w:val="28"/>
        </w:rPr>
        <w:t xml:space="preserve"> систем</w:t>
      </w:r>
      <w:r>
        <w:rPr>
          <w:rFonts w:ascii="Times New Roman" w:hAnsi="Times New Roman" w:cs="Times New Roman"/>
          <w:sz w:val="28"/>
          <w:szCs w:val="28"/>
        </w:rPr>
        <w:t>у</w:t>
      </w:r>
      <w:r w:rsidRPr="00213BF6">
        <w:rPr>
          <w:rFonts w:ascii="Times New Roman" w:hAnsi="Times New Roman" w:cs="Times New Roman"/>
          <w:sz w:val="28"/>
          <w:szCs w:val="28"/>
        </w:rPr>
        <w:t xml:space="preserve"> </w:t>
      </w:r>
      <w:r>
        <w:rPr>
          <w:rFonts w:ascii="Times New Roman" w:hAnsi="Times New Roman" w:cs="Times New Roman"/>
          <w:sz w:val="28"/>
          <w:szCs w:val="28"/>
        </w:rPr>
        <w:t>с</w:t>
      </w:r>
      <w:r w:rsidRPr="00213BF6">
        <w:rPr>
          <w:rFonts w:ascii="Times New Roman" w:hAnsi="Times New Roman" w:cs="Times New Roman"/>
          <w:sz w:val="28"/>
          <w:szCs w:val="28"/>
        </w:rPr>
        <w:t>охранени</w:t>
      </w:r>
      <w:r>
        <w:rPr>
          <w:rFonts w:ascii="Times New Roman" w:hAnsi="Times New Roman" w:cs="Times New Roman"/>
          <w:sz w:val="28"/>
          <w:szCs w:val="28"/>
        </w:rPr>
        <w:t>я</w:t>
      </w:r>
      <w:r w:rsidRPr="00213BF6">
        <w:rPr>
          <w:rFonts w:ascii="Times New Roman" w:hAnsi="Times New Roman" w:cs="Times New Roman"/>
          <w:sz w:val="28"/>
          <w:szCs w:val="28"/>
        </w:rPr>
        <w:t xml:space="preserve"> и укреплени</w:t>
      </w:r>
      <w:r>
        <w:rPr>
          <w:rFonts w:ascii="Times New Roman" w:hAnsi="Times New Roman" w:cs="Times New Roman"/>
          <w:sz w:val="28"/>
          <w:szCs w:val="28"/>
        </w:rPr>
        <w:t>я</w:t>
      </w:r>
      <w:r w:rsidRPr="00213BF6">
        <w:rPr>
          <w:rFonts w:ascii="Times New Roman" w:hAnsi="Times New Roman" w:cs="Times New Roman"/>
          <w:sz w:val="28"/>
          <w:szCs w:val="28"/>
        </w:rPr>
        <w:t xml:space="preserve"> здоровья детей и молодежи в период получения образования на всех его уровнях, формирование культуры здоровья</w:t>
      </w:r>
      <w:r>
        <w:rPr>
          <w:rFonts w:ascii="Times New Roman" w:hAnsi="Times New Roman" w:cs="Times New Roman"/>
          <w:sz w:val="28"/>
          <w:szCs w:val="28"/>
        </w:rPr>
        <w:t xml:space="preserve"> и здорового образа жизни</w:t>
      </w:r>
      <w:r w:rsidRPr="00213BF6">
        <w:rPr>
          <w:rFonts w:ascii="Times New Roman" w:hAnsi="Times New Roman" w:cs="Times New Roman"/>
          <w:sz w:val="28"/>
          <w:szCs w:val="28"/>
        </w:rPr>
        <w:t xml:space="preserve">. </w:t>
      </w:r>
    </w:p>
    <w:p w:rsidR="00B97E40" w:rsidRPr="00213BF6"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Сф</w:t>
      </w:r>
      <w:r w:rsidRPr="00213BF6">
        <w:rPr>
          <w:rFonts w:ascii="Times New Roman" w:hAnsi="Times New Roman" w:cs="Times New Roman"/>
          <w:sz w:val="28"/>
          <w:szCs w:val="28"/>
        </w:rPr>
        <w:t>ормирова</w:t>
      </w:r>
      <w:r>
        <w:rPr>
          <w:rFonts w:ascii="Times New Roman" w:hAnsi="Times New Roman" w:cs="Times New Roman"/>
          <w:sz w:val="28"/>
          <w:szCs w:val="28"/>
        </w:rPr>
        <w:t>ть единую</w:t>
      </w:r>
      <w:r w:rsidRPr="00213BF6">
        <w:rPr>
          <w:rFonts w:ascii="Times New Roman" w:hAnsi="Times New Roman" w:cs="Times New Roman"/>
          <w:sz w:val="28"/>
          <w:szCs w:val="28"/>
        </w:rPr>
        <w:t xml:space="preserve"> систем</w:t>
      </w:r>
      <w:r>
        <w:rPr>
          <w:rFonts w:ascii="Times New Roman" w:hAnsi="Times New Roman" w:cs="Times New Roman"/>
          <w:sz w:val="28"/>
          <w:szCs w:val="28"/>
        </w:rPr>
        <w:t>у</w:t>
      </w:r>
      <w:r w:rsidRPr="00213BF6">
        <w:rPr>
          <w:rFonts w:ascii="Times New Roman" w:hAnsi="Times New Roman" w:cs="Times New Roman"/>
          <w:sz w:val="28"/>
          <w:szCs w:val="28"/>
        </w:rPr>
        <w:t xml:space="preserve"> воспитания детей: семья – учреждения дошкольного, школьного и дополнительного образования. </w:t>
      </w: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Одним из направлений реализации</w:t>
      </w:r>
      <w:r>
        <w:rPr>
          <w:rFonts w:ascii="Times New Roman" w:hAnsi="Times New Roman" w:cs="Times New Roman"/>
          <w:sz w:val="28"/>
          <w:szCs w:val="28"/>
        </w:rPr>
        <w:t xml:space="preserve"> </w:t>
      </w:r>
      <w:r w:rsidRPr="00213BF6">
        <w:rPr>
          <w:rFonts w:ascii="Times New Roman" w:hAnsi="Times New Roman" w:cs="Times New Roman"/>
          <w:sz w:val="28"/>
          <w:szCs w:val="28"/>
        </w:rPr>
        <w:t>развитой социальной</w:t>
      </w:r>
      <w:r>
        <w:rPr>
          <w:rFonts w:ascii="Times New Roman" w:hAnsi="Times New Roman" w:cs="Times New Roman"/>
          <w:sz w:val="28"/>
          <w:szCs w:val="28"/>
        </w:rPr>
        <w:t xml:space="preserve"> инфраструктуры</w:t>
      </w:r>
      <w:r w:rsidRPr="00213BF6">
        <w:rPr>
          <w:rFonts w:ascii="Times New Roman" w:hAnsi="Times New Roman" w:cs="Times New Roman"/>
          <w:sz w:val="28"/>
          <w:szCs w:val="28"/>
        </w:rPr>
        <w:t xml:space="preserve"> является </w:t>
      </w:r>
      <w:r>
        <w:rPr>
          <w:rFonts w:ascii="Times New Roman" w:hAnsi="Times New Roman" w:cs="Times New Roman"/>
          <w:sz w:val="28"/>
          <w:szCs w:val="28"/>
        </w:rPr>
        <w:t xml:space="preserve">необходимость сохранения в Дальнегорском городском округе </w:t>
      </w:r>
      <w:r w:rsidRPr="00213BF6">
        <w:rPr>
          <w:rFonts w:ascii="Times New Roman" w:hAnsi="Times New Roman" w:cs="Times New Roman"/>
          <w:sz w:val="28"/>
          <w:szCs w:val="28"/>
        </w:rPr>
        <w:t>учреждени</w:t>
      </w:r>
      <w:r>
        <w:rPr>
          <w:rFonts w:ascii="Times New Roman" w:hAnsi="Times New Roman" w:cs="Times New Roman"/>
          <w:sz w:val="28"/>
          <w:szCs w:val="28"/>
        </w:rPr>
        <w:t>я</w:t>
      </w:r>
      <w:r w:rsidRPr="00213BF6">
        <w:rPr>
          <w:rFonts w:ascii="Times New Roman" w:hAnsi="Times New Roman" w:cs="Times New Roman"/>
          <w:sz w:val="28"/>
          <w:szCs w:val="28"/>
        </w:rPr>
        <w:t xml:space="preserve"> </w:t>
      </w:r>
      <w:r>
        <w:rPr>
          <w:rFonts w:ascii="Times New Roman" w:hAnsi="Times New Roman" w:cs="Times New Roman"/>
          <w:sz w:val="28"/>
          <w:szCs w:val="28"/>
        </w:rPr>
        <w:t xml:space="preserve">высшего </w:t>
      </w:r>
      <w:r w:rsidRPr="00213BF6">
        <w:rPr>
          <w:rFonts w:ascii="Times New Roman" w:hAnsi="Times New Roman" w:cs="Times New Roman"/>
          <w:sz w:val="28"/>
          <w:szCs w:val="28"/>
        </w:rPr>
        <w:t>образования</w:t>
      </w:r>
      <w:r>
        <w:rPr>
          <w:rFonts w:ascii="Times New Roman" w:hAnsi="Times New Roman" w:cs="Times New Roman"/>
          <w:sz w:val="28"/>
          <w:szCs w:val="28"/>
        </w:rPr>
        <w:t xml:space="preserve"> – филиала </w:t>
      </w:r>
      <w:r>
        <w:rPr>
          <w:rFonts w:ascii="Times New Roman" w:hAnsi="Times New Roman" w:cs="Times New Roman"/>
          <w:sz w:val="28"/>
          <w:szCs w:val="28"/>
        </w:rPr>
        <w:lastRenderedPageBreak/>
        <w:t>Дальневосточного государственного университета и создание профессионального учебного заведения разнопрофильных направлений подготовки, что позволит уйти от монозависимости</w:t>
      </w:r>
      <w:r w:rsidRPr="00213BF6">
        <w:rPr>
          <w:rFonts w:ascii="Times New Roman" w:hAnsi="Times New Roman" w:cs="Times New Roman"/>
          <w:sz w:val="28"/>
          <w:szCs w:val="28"/>
        </w:rPr>
        <w:t xml:space="preserve">. </w:t>
      </w: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 xml:space="preserve">Для создания условий формирования комфортного личного жизненного пространства каждого жителя </w:t>
      </w:r>
      <w:r>
        <w:rPr>
          <w:rFonts w:ascii="Times New Roman" w:hAnsi="Times New Roman" w:cs="Times New Roman"/>
          <w:sz w:val="28"/>
          <w:szCs w:val="28"/>
        </w:rPr>
        <w:t xml:space="preserve">Дальнегорского городского округа необходимо решить </w:t>
      </w:r>
      <w:r w:rsidRPr="00213BF6">
        <w:rPr>
          <w:rFonts w:ascii="Times New Roman" w:hAnsi="Times New Roman" w:cs="Times New Roman"/>
          <w:sz w:val="28"/>
          <w:szCs w:val="28"/>
        </w:rPr>
        <w:t>следующи</w:t>
      </w:r>
      <w:r>
        <w:rPr>
          <w:rFonts w:ascii="Times New Roman" w:hAnsi="Times New Roman" w:cs="Times New Roman"/>
          <w:sz w:val="28"/>
          <w:szCs w:val="28"/>
        </w:rPr>
        <w:t>е</w:t>
      </w:r>
      <w:r w:rsidRPr="00213BF6">
        <w:rPr>
          <w:rFonts w:ascii="Times New Roman" w:hAnsi="Times New Roman" w:cs="Times New Roman"/>
          <w:sz w:val="28"/>
          <w:szCs w:val="28"/>
        </w:rPr>
        <w:t xml:space="preserve"> задач</w:t>
      </w:r>
      <w:r>
        <w:rPr>
          <w:rFonts w:ascii="Times New Roman" w:hAnsi="Times New Roman" w:cs="Times New Roman"/>
          <w:sz w:val="28"/>
          <w:szCs w:val="28"/>
        </w:rPr>
        <w:t>и</w:t>
      </w:r>
      <w:r w:rsidRPr="00213BF6">
        <w:rPr>
          <w:rFonts w:ascii="Times New Roman" w:hAnsi="Times New Roman" w:cs="Times New Roman"/>
          <w:sz w:val="28"/>
          <w:szCs w:val="28"/>
        </w:rPr>
        <w:t xml:space="preserve">: </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213BF6">
        <w:rPr>
          <w:rFonts w:ascii="Times New Roman" w:hAnsi="Times New Roman" w:cs="Times New Roman"/>
          <w:sz w:val="28"/>
          <w:szCs w:val="28"/>
        </w:rPr>
        <w:t xml:space="preserve"> Обеспечение доступности качественного жилья</w:t>
      </w:r>
      <w:r>
        <w:rPr>
          <w:rFonts w:ascii="Times New Roman" w:hAnsi="Times New Roman" w:cs="Times New Roman"/>
          <w:sz w:val="28"/>
          <w:szCs w:val="28"/>
        </w:rPr>
        <w:t>;</w:t>
      </w:r>
      <w:r w:rsidRPr="00213BF6">
        <w:rPr>
          <w:rFonts w:ascii="Times New Roman" w:hAnsi="Times New Roman" w:cs="Times New Roman"/>
          <w:sz w:val="28"/>
          <w:szCs w:val="28"/>
        </w:rPr>
        <w:t xml:space="preserve"> </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13BF6">
        <w:rPr>
          <w:rFonts w:ascii="Times New Roman" w:hAnsi="Times New Roman" w:cs="Times New Roman"/>
          <w:sz w:val="28"/>
          <w:szCs w:val="28"/>
        </w:rPr>
        <w:t xml:space="preserve"> Предоставление полного набора качественных жилищно-коммунальных услуг.  </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13BF6">
        <w:rPr>
          <w:rFonts w:ascii="Times New Roman" w:hAnsi="Times New Roman" w:cs="Times New Roman"/>
          <w:sz w:val="28"/>
          <w:szCs w:val="28"/>
        </w:rPr>
        <w:t xml:space="preserve"> Обеспечение доступности полного набора современных информационно-коммуникационных возможностей. </w:t>
      </w: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 xml:space="preserve"> Обеспеченность качественным жильем и услугами жилищно-коммунального хозяйства </w:t>
      </w:r>
      <w:r>
        <w:rPr>
          <w:rFonts w:ascii="Times New Roman" w:hAnsi="Times New Roman" w:cs="Times New Roman"/>
          <w:sz w:val="28"/>
          <w:szCs w:val="28"/>
        </w:rPr>
        <w:t>играет в</w:t>
      </w:r>
      <w:r w:rsidRPr="00213BF6">
        <w:rPr>
          <w:rFonts w:ascii="Times New Roman" w:hAnsi="Times New Roman" w:cs="Times New Roman"/>
          <w:sz w:val="28"/>
          <w:szCs w:val="28"/>
        </w:rPr>
        <w:t>ажн</w:t>
      </w:r>
      <w:r>
        <w:rPr>
          <w:rFonts w:ascii="Times New Roman" w:hAnsi="Times New Roman" w:cs="Times New Roman"/>
          <w:sz w:val="28"/>
          <w:szCs w:val="28"/>
        </w:rPr>
        <w:t>ую</w:t>
      </w:r>
      <w:r w:rsidRPr="00213BF6">
        <w:rPr>
          <w:rFonts w:ascii="Times New Roman" w:hAnsi="Times New Roman" w:cs="Times New Roman"/>
          <w:sz w:val="28"/>
          <w:szCs w:val="28"/>
        </w:rPr>
        <w:t xml:space="preserve"> роль в формировании условий для развития человеческого капитала </w:t>
      </w:r>
      <w:r>
        <w:rPr>
          <w:rFonts w:ascii="Times New Roman" w:hAnsi="Times New Roman" w:cs="Times New Roman"/>
          <w:sz w:val="28"/>
          <w:szCs w:val="28"/>
        </w:rPr>
        <w:t xml:space="preserve">Дальнегорского городского округа, </w:t>
      </w:r>
      <w:r w:rsidRPr="00213BF6">
        <w:rPr>
          <w:rFonts w:ascii="Times New Roman" w:hAnsi="Times New Roman" w:cs="Times New Roman"/>
          <w:sz w:val="28"/>
          <w:szCs w:val="28"/>
        </w:rPr>
        <w:t>созда</w:t>
      </w:r>
      <w:r>
        <w:rPr>
          <w:rFonts w:ascii="Times New Roman" w:hAnsi="Times New Roman" w:cs="Times New Roman"/>
          <w:sz w:val="28"/>
          <w:szCs w:val="28"/>
        </w:rPr>
        <w:t>ет</w:t>
      </w:r>
      <w:r w:rsidRPr="00213BF6">
        <w:rPr>
          <w:rFonts w:ascii="Times New Roman" w:hAnsi="Times New Roman" w:cs="Times New Roman"/>
          <w:sz w:val="28"/>
          <w:szCs w:val="28"/>
        </w:rPr>
        <w:t xml:space="preserve"> услови</w:t>
      </w:r>
      <w:r>
        <w:rPr>
          <w:rFonts w:ascii="Times New Roman" w:hAnsi="Times New Roman" w:cs="Times New Roman"/>
          <w:sz w:val="28"/>
          <w:szCs w:val="28"/>
        </w:rPr>
        <w:t>я</w:t>
      </w:r>
      <w:r w:rsidRPr="00213BF6">
        <w:rPr>
          <w:rFonts w:ascii="Times New Roman" w:hAnsi="Times New Roman" w:cs="Times New Roman"/>
          <w:sz w:val="28"/>
          <w:szCs w:val="28"/>
        </w:rPr>
        <w:t xml:space="preserve"> для комфортного проживания в городе, комфортного личного жизненного пространства. </w:t>
      </w:r>
      <w:r>
        <w:rPr>
          <w:rFonts w:ascii="Times New Roman" w:hAnsi="Times New Roman" w:cs="Times New Roman"/>
          <w:sz w:val="28"/>
          <w:szCs w:val="28"/>
        </w:rPr>
        <w:t>И здесь</w:t>
      </w:r>
      <w:r w:rsidRPr="00213BF6">
        <w:rPr>
          <w:rFonts w:ascii="Times New Roman" w:hAnsi="Times New Roman" w:cs="Times New Roman"/>
          <w:sz w:val="28"/>
          <w:szCs w:val="28"/>
        </w:rPr>
        <w:t xml:space="preserve"> основным приоритетом будет обеспечение доступных и качественных услуг ЖКХ, для чего </w:t>
      </w:r>
      <w:r>
        <w:rPr>
          <w:rFonts w:ascii="Times New Roman" w:hAnsi="Times New Roman" w:cs="Times New Roman"/>
          <w:sz w:val="28"/>
          <w:szCs w:val="28"/>
        </w:rPr>
        <w:t xml:space="preserve">необходимо </w:t>
      </w:r>
      <w:r w:rsidRPr="00213BF6">
        <w:rPr>
          <w:rFonts w:ascii="Times New Roman" w:hAnsi="Times New Roman" w:cs="Times New Roman"/>
          <w:sz w:val="28"/>
          <w:szCs w:val="28"/>
        </w:rPr>
        <w:t>осуществлять регулярный ценовой и технологический аудит услуг ЖКХ, расширять перечень</w:t>
      </w:r>
      <w:r>
        <w:rPr>
          <w:rFonts w:ascii="Times New Roman" w:hAnsi="Times New Roman" w:cs="Times New Roman"/>
          <w:sz w:val="28"/>
          <w:szCs w:val="28"/>
        </w:rPr>
        <w:t xml:space="preserve"> коммерческих услуг сферы ЖКХ, что послужит созданию новых рабочих мест и повысит качество предоставляемых услуг в режиме конкуренции.</w:t>
      </w:r>
    </w:p>
    <w:p w:rsidR="00B97E40" w:rsidRPr="00213BF6"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 xml:space="preserve">Формирование комфортного </w:t>
      </w:r>
      <w:r>
        <w:rPr>
          <w:rFonts w:ascii="Times New Roman" w:hAnsi="Times New Roman" w:cs="Times New Roman"/>
          <w:sz w:val="28"/>
          <w:szCs w:val="28"/>
        </w:rPr>
        <w:t xml:space="preserve">жилого </w:t>
      </w:r>
      <w:r w:rsidRPr="00213BF6">
        <w:rPr>
          <w:rFonts w:ascii="Times New Roman" w:hAnsi="Times New Roman" w:cs="Times New Roman"/>
          <w:sz w:val="28"/>
          <w:szCs w:val="28"/>
        </w:rPr>
        <w:t>пространства и привлекательного жилья для жителей</w:t>
      </w:r>
      <w:r>
        <w:rPr>
          <w:rFonts w:ascii="Times New Roman" w:hAnsi="Times New Roman" w:cs="Times New Roman"/>
          <w:sz w:val="28"/>
          <w:szCs w:val="28"/>
        </w:rPr>
        <w:t xml:space="preserve"> Дальнегорского городского округа</w:t>
      </w:r>
      <w:r w:rsidRPr="00213BF6">
        <w:rPr>
          <w:rFonts w:ascii="Times New Roman" w:hAnsi="Times New Roman" w:cs="Times New Roman"/>
          <w:sz w:val="28"/>
          <w:szCs w:val="28"/>
        </w:rPr>
        <w:t xml:space="preserve"> подразумевает в качестве одного из приоритетов активную политику</w:t>
      </w:r>
      <w:r>
        <w:rPr>
          <w:rFonts w:ascii="Times New Roman" w:hAnsi="Times New Roman" w:cs="Times New Roman"/>
          <w:sz w:val="28"/>
          <w:szCs w:val="28"/>
        </w:rPr>
        <w:t xml:space="preserve"> по сохранению зеленых насаждений и </w:t>
      </w:r>
      <w:r w:rsidRPr="00213BF6">
        <w:rPr>
          <w:rFonts w:ascii="Times New Roman" w:hAnsi="Times New Roman" w:cs="Times New Roman"/>
          <w:sz w:val="28"/>
          <w:szCs w:val="28"/>
        </w:rPr>
        <w:t>озеленени</w:t>
      </w:r>
      <w:r>
        <w:rPr>
          <w:rFonts w:ascii="Times New Roman" w:hAnsi="Times New Roman" w:cs="Times New Roman"/>
          <w:sz w:val="28"/>
          <w:szCs w:val="28"/>
        </w:rPr>
        <w:t>ю</w:t>
      </w:r>
      <w:r w:rsidRPr="00213BF6">
        <w:rPr>
          <w:rFonts w:ascii="Times New Roman" w:hAnsi="Times New Roman" w:cs="Times New Roman"/>
          <w:sz w:val="28"/>
          <w:szCs w:val="28"/>
        </w:rPr>
        <w:t xml:space="preserve"> территории.  </w:t>
      </w: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 xml:space="preserve">Для формирования здоровой и комфортной природной среды </w:t>
      </w:r>
      <w:r>
        <w:rPr>
          <w:rFonts w:ascii="Times New Roman" w:hAnsi="Times New Roman" w:cs="Times New Roman"/>
          <w:sz w:val="28"/>
          <w:szCs w:val="28"/>
        </w:rPr>
        <w:t xml:space="preserve">Дальнегорского городского округа необходима </w:t>
      </w:r>
      <w:r w:rsidRPr="00213BF6">
        <w:rPr>
          <w:rFonts w:ascii="Times New Roman" w:hAnsi="Times New Roman" w:cs="Times New Roman"/>
          <w:sz w:val="28"/>
          <w:szCs w:val="28"/>
        </w:rPr>
        <w:t xml:space="preserve">реализация мероприятий: </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213BF6">
        <w:rPr>
          <w:rFonts w:ascii="Times New Roman" w:hAnsi="Times New Roman" w:cs="Times New Roman"/>
          <w:sz w:val="28"/>
          <w:szCs w:val="28"/>
        </w:rPr>
        <w:t>Формирование, поддержание и обустройство водных объектов</w:t>
      </w:r>
      <w:r>
        <w:rPr>
          <w:rFonts w:ascii="Times New Roman" w:hAnsi="Times New Roman" w:cs="Times New Roman"/>
          <w:sz w:val="28"/>
          <w:szCs w:val="28"/>
        </w:rPr>
        <w:t xml:space="preserve"> Дальнегорского городского округа;</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213BF6">
        <w:rPr>
          <w:rFonts w:ascii="Times New Roman" w:hAnsi="Times New Roman" w:cs="Times New Roman"/>
          <w:sz w:val="28"/>
          <w:szCs w:val="28"/>
        </w:rPr>
        <w:t>Сохранение и развитие зеленого каркаса города</w:t>
      </w:r>
      <w:r>
        <w:rPr>
          <w:rFonts w:ascii="Times New Roman" w:hAnsi="Times New Roman" w:cs="Times New Roman"/>
          <w:sz w:val="28"/>
          <w:szCs w:val="28"/>
        </w:rPr>
        <w:t>;</w:t>
      </w:r>
      <w:r w:rsidRPr="00213BF6">
        <w:rPr>
          <w:rFonts w:ascii="Times New Roman" w:hAnsi="Times New Roman" w:cs="Times New Roman"/>
          <w:sz w:val="28"/>
          <w:szCs w:val="28"/>
        </w:rPr>
        <w:t xml:space="preserve"> </w:t>
      </w:r>
    </w:p>
    <w:p w:rsidR="00B97E40" w:rsidRPr="00213BF6"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213BF6">
        <w:rPr>
          <w:rFonts w:ascii="Times New Roman" w:hAnsi="Times New Roman" w:cs="Times New Roman"/>
          <w:sz w:val="28"/>
          <w:szCs w:val="28"/>
        </w:rPr>
        <w:t>Реализация современного стандарта санитарной очистки города, сбора и утилизации отходов</w:t>
      </w:r>
      <w:r>
        <w:rPr>
          <w:rFonts w:ascii="Times New Roman" w:hAnsi="Times New Roman" w:cs="Times New Roman"/>
          <w:sz w:val="28"/>
          <w:szCs w:val="28"/>
        </w:rPr>
        <w:t>, контроль экологических показателей</w:t>
      </w:r>
      <w:r w:rsidRPr="00213BF6">
        <w:rPr>
          <w:rFonts w:ascii="Times New Roman" w:hAnsi="Times New Roman" w:cs="Times New Roman"/>
          <w:sz w:val="28"/>
          <w:szCs w:val="28"/>
        </w:rPr>
        <w:t xml:space="preserve">.  </w:t>
      </w:r>
    </w:p>
    <w:p w:rsidR="00B97E40" w:rsidRDefault="00B97E40" w:rsidP="00B97E40">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13BF6">
        <w:rPr>
          <w:rFonts w:ascii="Times New Roman" w:hAnsi="Times New Roman" w:cs="Times New Roman"/>
          <w:sz w:val="28"/>
          <w:szCs w:val="28"/>
        </w:rPr>
        <w:t>Сокращение доли трудоспособного населения в общей численности населения к 2030 г. на фоне незначительного увеличения доли детей и подростков и значительного увеличения доли окажет принципиальное воздействие на развитие</w:t>
      </w:r>
      <w:r>
        <w:rPr>
          <w:rFonts w:ascii="Times New Roman" w:hAnsi="Times New Roman" w:cs="Times New Roman"/>
          <w:sz w:val="28"/>
          <w:szCs w:val="28"/>
        </w:rPr>
        <w:t xml:space="preserve"> Дальнегорского городского округа.</w:t>
      </w:r>
      <w:r w:rsidRPr="00F07C7F">
        <w:rPr>
          <w:sz w:val="28"/>
          <w:szCs w:val="28"/>
        </w:rPr>
        <w:t xml:space="preserve"> </w:t>
      </w:r>
      <w:r w:rsidRPr="00F07C7F">
        <w:rPr>
          <w:rFonts w:ascii="Times New Roman" w:hAnsi="Times New Roman" w:cs="Times New Roman"/>
          <w:sz w:val="28"/>
          <w:szCs w:val="28"/>
        </w:rPr>
        <w:t xml:space="preserve">Сложившееся в </w:t>
      </w:r>
      <w:r>
        <w:rPr>
          <w:rFonts w:ascii="Times New Roman" w:hAnsi="Times New Roman" w:cs="Times New Roman"/>
          <w:sz w:val="28"/>
          <w:szCs w:val="28"/>
        </w:rPr>
        <w:t xml:space="preserve">Дальнегорском городском округе </w:t>
      </w:r>
      <w:r w:rsidRPr="00F07C7F">
        <w:rPr>
          <w:rFonts w:ascii="Times New Roman" w:hAnsi="Times New Roman" w:cs="Times New Roman"/>
          <w:sz w:val="28"/>
          <w:szCs w:val="28"/>
        </w:rPr>
        <w:t xml:space="preserve">репродуктивное настроение жителей не позволяет рассчитывать на расширенное воспроизводство населения города. Численность женщин в наиболее фертильных возрастах будет с каждым годом сокращаться, что приведет к уменьшению суммарного коэффициента рождаемости. </w:t>
      </w:r>
      <w:r>
        <w:rPr>
          <w:rFonts w:ascii="Times New Roman" w:hAnsi="Times New Roman" w:cs="Times New Roman"/>
          <w:sz w:val="28"/>
          <w:szCs w:val="28"/>
        </w:rPr>
        <w:t xml:space="preserve"> У</w:t>
      </w:r>
      <w:r w:rsidRPr="00F07C7F">
        <w:rPr>
          <w:rFonts w:ascii="Times New Roman" w:hAnsi="Times New Roman" w:cs="Times New Roman"/>
          <w:sz w:val="28"/>
          <w:szCs w:val="28"/>
        </w:rPr>
        <w:t>величение численности жителей города старших возрастов в общей численности жителей города приведет к росту суммарного коэффициента смертности. Без стабильного миграционного притока не удастся поддерживать в городе Дальнегорске рост числа жителей.</w:t>
      </w:r>
      <w:r>
        <w:rPr>
          <w:rFonts w:ascii="Times New Roman" w:hAnsi="Times New Roman" w:cs="Times New Roman"/>
          <w:sz w:val="28"/>
          <w:szCs w:val="28"/>
        </w:rPr>
        <w:t xml:space="preserve"> </w:t>
      </w:r>
      <w:r w:rsidRPr="00213BF6">
        <w:rPr>
          <w:rFonts w:ascii="Times New Roman" w:hAnsi="Times New Roman" w:cs="Times New Roman"/>
          <w:sz w:val="28"/>
          <w:szCs w:val="28"/>
        </w:rPr>
        <w:t xml:space="preserve">Наиболее </w:t>
      </w:r>
      <w:r>
        <w:rPr>
          <w:rFonts w:ascii="Times New Roman" w:hAnsi="Times New Roman" w:cs="Times New Roman"/>
          <w:sz w:val="28"/>
          <w:szCs w:val="28"/>
        </w:rPr>
        <w:t xml:space="preserve">активно </w:t>
      </w:r>
      <w:r w:rsidRPr="00213BF6">
        <w:rPr>
          <w:rFonts w:ascii="Times New Roman" w:hAnsi="Times New Roman" w:cs="Times New Roman"/>
          <w:sz w:val="28"/>
          <w:szCs w:val="28"/>
        </w:rPr>
        <w:t xml:space="preserve">будут происходить изменения в различных возрастных группах детей и подростков, в сфере обеспечения которых объектами социальной </w:t>
      </w:r>
      <w:r>
        <w:rPr>
          <w:rFonts w:ascii="Times New Roman" w:hAnsi="Times New Roman" w:cs="Times New Roman"/>
          <w:sz w:val="28"/>
          <w:szCs w:val="28"/>
        </w:rPr>
        <w:t xml:space="preserve">инфраструктуры </w:t>
      </w:r>
      <w:r w:rsidRPr="00213BF6">
        <w:rPr>
          <w:rFonts w:ascii="Times New Roman" w:hAnsi="Times New Roman" w:cs="Times New Roman"/>
          <w:sz w:val="28"/>
          <w:szCs w:val="28"/>
        </w:rPr>
        <w:t xml:space="preserve">отмечается ряд накопившихся многолетних проблем. </w:t>
      </w: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Поэтому органам</w:t>
      </w:r>
      <w:r>
        <w:rPr>
          <w:rFonts w:ascii="Times New Roman" w:hAnsi="Times New Roman" w:cs="Times New Roman"/>
          <w:sz w:val="28"/>
          <w:szCs w:val="28"/>
        </w:rPr>
        <w:t xml:space="preserve"> местного самоуправления Дальнегорского городского округа</w:t>
      </w:r>
      <w:r w:rsidRPr="00213BF6">
        <w:rPr>
          <w:rFonts w:ascii="Times New Roman" w:hAnsi="Times New Roman" w:cs="Times New Roman"/>
          <w:sz w:val="28"/>
          <w:szCs w:val="28"/>
        </w:rPr>
        <w:t xml:space="preserve"> в ближайшие годы</w:t>
      </w:r>
      <w:r>
        <w:rPr>
          <w:rFonts w:ascii="Times New Roman" w:hAnsi="Times New Roman" w:cs="Times New Roman"/>
          <w:sz w:val="28"/>
          <w:szCs w:val="28"/>
        </w:rPr>
        <w:t xml:space="preserve"> </w:t>
      </w:r>
      <w:r w:rsidRPr="00213BF6">
        <w:rPr>
          <w:rFonts w:ascii="Times New Roman" w:hAnsi="Times New Roman" w:cs="Times New Roman"/>
          <w:sz w:val="28"/>
          <w:szCs w:val="28"/>
        </w:rPr>
        <w:t xml:space="preserve">предстоит уделить особое внимание на решение этих вопросов. </w:t>
      </w:r>
    </w:p>
    <w:p w:rsidR="00B97E40" w:rsidRPr="00213BF6"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предшествующие годы наблюдалась потребность в</w:t>
      </w:r>
      <w:r w:rsidRPr="00213BF6">
        <w:rPr>
          <w:rFonts w:ascii="Times New Roman" w:hAnsi="Times New Roman" w:cs="Times New Roman"/>
          <w:sz w:val="28"/>
          <w:szCs w:val="28"/>
        </w:rPr>
        <w:t xml:space="preserve"> наращивании мощности образовательной сети города, </w:t>
      </w:r>
      <w:r>
        <w:rPr>
          <w:rFonts w:ascii="Times New Roman" w:hAnsi="Times New Roman" w:cs="Times New Roman"/>
          <w:sz w:val="28"/>
          <w:szCs w:val="28"/>
        </w:rPr>
        <w:t>на современном этапе</w:t>
      </w:r>
      <w:r w:rsidRPr="00213BF6">
        <w:rPr>
          <w:rFonts w:ascii="Times New Roman" w:hAnsi="Times New Roman" w:cs="Times New Roman"/>
          <w:sz w:val="28"/>
          <w:szCs w:val="28"/>
        </w:rPr>
        <w:t xml:space="preserve"> </w:t>
      </w:r>
      <w:r>
        <w:rPr>
          <w:rFonts w:ascii="Times New Roman" w:hAnsi="Times New Roman" w:cs="Times New Roman"/>
          <w:sz w:val="28"/>
          <w:szCs w:val="28"/>
        </w:rPr>
        <w:t xml:space="preserve">актуален </w:t>
      </w:r>
      <w:r w:rsidRPr="00213BF6">
        <w:rPr>
          <w:rFonts w:ascii="Times New Roman" w:hAnsi="Times New Roman" w:cs="Times New Roman"/>
          <w:sz w:val="28"/>
          <w:szCs w:val="28"/>
        </w:rPr>
        <w:t>вопрос своевременной подготовки объектов к их перепрофилированию в связи со снижением нагрузки на некоторые их них в ближайшие годы</w:t>
      </w:r>
      <w:r>
        <w:rPr>
          <w:rFonts w:ascii="Times New Roman" w:hAnsi="Times New Roman" w:cs="Times New Roman"/>
          <w:sz w:val="28"/>
          <w:szCs w:val="28"/>
        </w:rPr>
        <w:t>.</w:t>
      </w:r>
      <w:r w:rsidRPr="00213BF6">
        <w:rPr>
          <w:rFonts w:ascii="Times New Roman" w:hAnsi="Times New Roman" w:cs="Times New Roman"/>
          <w:sz w:val="28"/>
          <w:szCs w:val="28"/>
        </w:rPr>
        <w:t xml:space="preserve"> </w:t>
      </w: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Решение этого вопроса должно предусматривать и возможность последующего переоборудования детских садов в иные учреждения</w:t>
      </w:r>
      <w:r>
        <w:rPr>
          <w:rFonts w:ascii="Times New Roman" w:hAnsi="Times New Roman" w:cs="Times New Roman"/>
          <w:sz w:val="28"/>
          <w:szCs w:val="28"/>
        </w:rPr>
        <w:t xml:space="preserve"> социальной сферы, </w:t>
      </w:r>
      <w:r w:rsidRPr="00213BF6">
        <w:rPr>
          <w:rFonts w:ascii="Times New Roman" w:hAnsi="Times New Roman" w:cs="Times New Roman"/>
          <w:sz w:val="28"/>
          <w:szCs w:val="28"/>
        </w:rPr>
        <w:t>например - МФЦ, центры соц</w:t>
      </w:r>
      <w:r>
        <w:rPr>
          <w:rFonts w:ascii="Times New Roman" w:hAnsi="Times New Roman" w:cs="Times New Roman"/>
          <w:sz w:val="28"/>
          <w:szCs w:val="28"/>
        </w:rPr>
        <w:t>иальной поддержки</w:t>
      </w:r>
      <w:r w:rsidRPr="00213BF6">
        <w:rPr>
          <w:rFonts w:ascii="Times New Roman" w:hAnsi="Times New Roman" w:cs="Times New Roman"/>
          <w:sz w:val="28"/>
          <w:szCs w:val="28"/>
        </w:rPr>
        <w:t xml:space="preserve">, хосписы и т.п. </w:t>
      </w: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 xml:space="preserve">Параллельно с развитием системы дошкольного и начального образования следует развивать и расширять мощности учреждений </w:t>
      </w:r>
      <w:r w:rsidRPr="00213BF6">
        <w:rPr>
          <w:rFonts w:ascii="Times New Roman" w:hAnsi="Times New Roman" w:cs="Times New Roman"/>
          <w:sz w:val="28"/>
          <w:szCs w:val="28"/>
        </w:rPr>
        <w:lastRenderedPageBreak/>
        <w:t xml:space="preserve">оказывающих медицинскую помощь детям, учитывая волнообразное изменения численности детей в различных возрастах. </w:t>
      </w: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 xml:space="preserve">Демографические волны </w:t>
      </w:r>
      <w:r>
        <w:rPr>
          <w:rFonts w:ascii="Times New Roman" w:hAnsi="Times New Roman" w:cs="Times New Roman"/>
          <w:sz w:val="28"/>
          <w:szCs w:val="28"/>
        </w:rPr>
        <w:t xml:space="preserve">определяют </w:t>
      </w:r>
      <w:r w:rsidRPr="00213BF6">
        <w:rPr>
          <w:rFonts w:ascii="Times New Roman" w:hAnsi="Times New Roman" w:cs="Times New Roman"/>
          <w:sz w:val="28"/>
          <w:szCs w:val="28"/>
        </w:rPr>
        <w:t xml:space="preserve">необходимость соответствующей подстройки системы здравоохранения, образования, социальной сферы ориентированных на обслуживание детей в пиковые периоды максимальной и минимальной численности детей и подростков в соответствующих возрастах.  </w:t>
      </w:r>
    </w:p>
    <w:p w:rsidR="00B97E40" w:rsidRPr="00213BF6"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 xml:space="preserve">Стабильный рост численности жителей </w:t>
      </w:r>
      <w:r>
        <w:rPr>
          <w:rFonts w:ascii="Times New Roman" w:hAnsi="Times New Roman" w:cs="Times New Roman"/>
          <w:sz w:val="28"/>
          <w:szCs w:val="28"/>
        </w:rPr>
        <w:t xml:space="preserve">Дальнегорского городского округа </w:t>
      </w:r>
      <w:r w:rsidRPr="00213BF6">
        <w:rPr>
          <w:rFonts w:ascii="Times New Roman" w:hAnsi="Times New Roman" w:cs="Times New Roman"/>
          <w:sz w:val="28"/>
          <w:szCs w:val="28"/>
        </w:rPr>
        <w:t>пенсионн</w:t>
      </w:r>
      <w:r>
        <w:rPr>
          <w:rFonts w:ascii="Times New Roman" w:hAnsi="Times New Roman" w:cs="Times New Roman"/>
          <w:sz w:val="28"/>
          <w:szCs w:val="28"/>
        </w:rPr>
        <w:t>ого</w:t>
      </w:r>
      <w:r w:rsidRPr="00213BF6">
        <w:rPr>
          <w:rFonts w:ascii="Times New Roman" w:hAnsi="Times New Roman" w:cs="Times New Roman"/>
          <w:sz w:val="28"/>
          <w:szCs w:val="28"/>
        </w:rPr>
        <w:t xml:space="preserve"> возраст</w:t>
      </w:r>
      <w:r>
        <w:rPr>
          <w:rFonts w:ascii="Times New Roman" w:hAnsi="Times New Roman" w:cs="Times New Roman"/>
          <w:sz w:val="28"/>
          <w:szCs w:val="28"/>
        </w:rPr>
        <w:t>а</w:t>
      </w:r>
      <w:r w:rsidRPr="00213BF6">
        <w:rPr>
          <w:rFonts w:ascii="Times New Roman" w:hAnsi="Times New Roman" w:cs="Times New Roman"/>
          <w:sz w:val="28"/>
          <w:szCs w:val="28"/>
        </w:rPr>
        <w:t xml:space="preserve"> </w:t>
      </w:r>
      <w:r>
        <w:rPr>
          <w:rFonts w:ascii="Times New Roman" w:hAnsi="Times New Roman" w:cs="Times New Roman"/>
          <w:sz w:val="28"/>
          <w:szCs w:val="28"/>
        </w:rPr>
        <w:t xml:space="preserve">говорит о </w:t>
      </w:r>
      <w:r w:rsidRPr="00213BF6">
        <w:rPr>
          <w:rFonts w:ascii="Times New Roman" w:hAnsi="Times New Roman" w:cs="Times New Roman"/>
          <w:sz w:val="28"/>
          <w:szCs w:val="28"/>
        </w:rPr>
        <w:t>потребност</w:t>
      </w:r>
      <w:r>
        <w:rPr>
          <w:rFonts w:ascii="Times New Roman" w:hAnsi="Times New Roman" w:cs="Times New Roman"/>
          <w:sz w:val="28"/>
          <w:szCs w:val="28"/>
        </w:rPr>
        <w:t>и</w:t>
      </w:r>
      <w:r w:rsidRPr="00213BF6">
        <w:rPr>
          <w:rFonts w:ascii="Times New Roman" w:hAnsi="Times New Roman" w:cs="Times New Roman"/>
          <w:sz w:val="28"/>
          <w:szCs w:val="28"/>
        </w:rPr>
        <w:t xml:space="preserve"> в </w:t>
      </w:r>
      <w:r>
        <w:rPr>
          <w:rFonts w:ascii="Times New Roman" w:hAnsi="Times New Roman" w:cs="Times New Roman"/>
          <w:sz w:val="28"/>
          <w:szCs w:val="28"/>
        </w:rPr>
        <w:t xml:space="preserve">увеличении </w:t>
      </w:r>
      <w:r w:rsidRPr="00213BF6">
        <w:rPr>
          <w:rFonts w:ascii="Times New Roman" w:hAnsi="Times New Roman" w:cs="Times New Roman"/>
          <w:sz w:val="28"/>
          <w:szCs w:val="28"/>
        </w:rPr>
        <w:t>мощностей сети социального обслуживания этой возрастной группы</w:t>
      </w:r>
      <w:r>
        <w:rPr>
          <w:rFonts w:ascii="Times New Roman" w:hAnsi="Times New Roman" w:cs="Times New Roman"/>
          <w:sz w:val="28"/>
          <w:szCs w:val="28"/>
        </w:rPr>
        <w:t xml:space="preserve"> населения</w:t>
      </w:r>
      <w:r w:rsidRPr="00213BF6">
        <w:rPr>
          <w:rFonts w:ascii="Times New Roman" w:hAnsi="Times New Roman" w:cs="Times New Roman"/>
          <w:sz w:val="28"/>
          <w:szCs w:val="28"/>
        </w:rPr>
        <w:t xml:space="preserve">. </w:t>
      </w: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 xml:space="preserve">В условиях </w:t>
      </w:r>
      <w:r>
        <w:rPr>
          <w:rFonts w:ascii="Times New Roman" w:hAnsi="Times New Roman" w:cs="Times New Roman"/>
          <w:sz w:val="28"/>
          <w:szCs w:val="28"/>
        </w:rPr>
        <w:t xml:space="preserve">прогнозируемого </w:t>
      </w:r>
      <w:r w:rsidRPr="00213BF6">
        <w:rPr>
          <w:rFonts w:ascii="Times New Roman" w:hAnsi="Times New Roman" w:cs="Times New Roman"/>
          <w:sz w:val="28"/>
          <w:szCs w:val="28"/>
        </w:rPr>
        <w:t>сокращения численности населения</w:t>
      </w:r>
      <w:r>
        <w:rPr>
          <w:rFonts w:ascii="Times New Roman" w:hAnsi="Times New Roman" w:cs="Times New Roman"/>
          <w:sz w:val="28"/>
          <w:szCs w:val="28"/>
        </w:rPr>
        <w:t xml:space="preserve"> Дальнегорского городского округа</w:t>
      </w:r>
      <w:r w:rsidRPr="00213BF6">
        <w:rPr>
          <w:rFonts w:ascii="Times New Roman" w:hAnsi="Times New Roman" w:cs="Times New Roman"/>
          <w:sz w:val="28"/>
          <w:szCs w:val="28"/>
        </w:rPr>
        <w:t xml:space="preserve"> трудоспособных возрастов</w:t>
      </w:r>
      <w:r>
        <w:rPr>
          <w:rFonts w:ascii="Times New Roman" w:hAnsi="Times New Roman" w:cs="Times New Roman"/>
          <w:sz w:val="28"/>
          <w:szCs w:val="28"/>
        </w:rPr>
        <w:t xml:space="preserve"> </w:t>
      </w:r>
      <w:r w:rsidRPr="00213BF6">
        <w:rPr>
          <w:rFonts w:ascii="Times New Roman" w:hAnsi="Times New Roman" w:cs="Times New Roman"/>
          <w:sz w:val="28"/>
          <w:szCs w:val="28"/>
        </w:rPr>
        <w:t>и роста напряженности на рынке труда органам</w:t>
      </w:r>
      <w:r>
        <w:rPr>
          <w:rFonts w:ascii="Times New Roman" w:hAnsi="Times New Roman" w:cs="Times New Roman"/>
          <w:sz w:val="28"/>
          <w:szCs w:val="28"/>
        </w:rPr>
        <w:t xml:space="preserve"> местного самоуправления Дальнегорского городского округа надо</w:t>
      </w:r>
      <w:r w:rsidRPr="00213BF6">
        <w:rPr>
          <w:rFonts w:ascii="Times New Roman" w:hAnsi="Times New Roman" w:cs="Times New Roman"/>
          <w:sz w:val="28"/>
          <w:szCs w:val="28"/>
        </w:rPr>
        <w:t xml:space="preserve"> повышать привлекательность города не только для его постоянных жителей, но и для трудовых мигрантов</w:t>
      </w:r>
      <w:r>
        <w:rPr>
          <w:rFonts w:ascii="Times New Roman" w:hAnsi="Times New Roman" w:cs="Times New Roman"/>
          <w:sz w:val="28"/>
          <w:szCs w:val="28"/>
        </w:rPr>
        <w:t>.</w:t>
      </w:r>
    </w:p>
    <w:p w:rsidR="00B97E40" w:rsidRDefault="00B97E40" w:rsidP="00B97E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Трудовыми мигрантами, </w:t>
      </w:r>
      <w:r w:rsidRPr="00213BF6">
        <w:rPr>
          <w:rFonts w:ascii="Times New Roman" w:hAnsi="Times New Roman" w:cs="Times New Roman"/>
          <w:sz w:val="28"/>
          <w:szCs w:val="28"/>
        </w:rPr>
        <w:t>в первую очередь</w:t>
      </w:r>
      <w:r>
        <w:rPr>
          <w:rFonts w:ascii="Times New Roman" w:hAnsi="Times New Roman" w:cs="Times New Roman"/>
          <w:sz w:val="28"/>
          <w:szCs w:val="28"/>
        </w:rPr>
        <w:t>, могут рассматриваться</w:t>
      </w:r>
      <w:r w:rsidRPr="00213BF6">
        <w:rPr>
          <w:rFonts w:ascii="Times New Roman" w:hAnsi="Times New Roman" w:cs="Times New Roman"/>
          <w:sz w:val="28"/>
          <w:szCs w:val="28"/>
        </w:rPr>
        <w:t xml:space="preserve"> жители Приморского края и Дальнего Востока в целом. Для этого предстоит целенаправленно решать вопросы со строительством жилья, в т.ч. арендного, развивать социальную инфраструктуру</w:t>
      </w:r>
      <w:r>
        <w:rPr>
          <w:rFonts w:ascii="Times New Roman" w:hAnsi="Times New Roman" w:cs="Times New Roman"/>
          <w:sz w:val="28"/>
          <w:szCs w:val="28"/>
        </w:rPr>
        <w:t>,</w:t>
      </w:r>
      <w:r w:rsidRPr="00213BF6">
        <w:rPr>
          <w:rFonts w:ascii="Times New Roman" w:hAnsi="Times New Roman" w:cs="Times New Roman"/>
          <w:sz w:val="28"/>
          <w:szCs w:val="28"/>
        </w:rPr>
        <w:t xml:space="preserve"> создавать другие стимулы</w:t>
      </w:r>
      <w:r>
        <w:rPr>
          <w:rFonts w:ascii="Times New Roman" w:hAnsi="Times New Roman" w:cs="Times New Roman"/>
          <w:sz w:val="28"/>
          <w:szCs w:val="28"/>
        </w:rPr>
        <w:t xml:space="preserve"> и привлекательность территории</w:t>
      </w:r>
      <w:r w:rsidRPr="00213BF6">
        <w:rPr>
          <w:rFonts w:ascii="Times New Roman" w:hAnsi="Times New Roman" w:cs="Times New Roman"/>
          <w:sz w:val="28"/>
          <w:szCs w:val="28"/>
        </w:rPr>
        <w:t xml:space="preserve">. </w:t>
      </w:r>
    </w:p>
    <w:p w:rsidR="00B97E40" w:rsidRDefault="00B97E40" w:rsidP="00B97E40">
      <w:pPr>
        <w:spacing w:after="0" w:line="360" w:lineRule="auto"/>
        <w:ind w:firstLine="709"/>
        <w:jc w:val="both"/>
        <w:rPr>
          <w:rFonts w:ascii="Times New Roman" w:hAnsi="Times New Roman" w:cs="Times New Roman"/>
          <w:sz w:val="28"/>
          <w:szCs w:val="28"/>
        </w:rPr>
      </w:pPr>
      <w:r w:rsidRPr="00213BF6">
        <w:rPr>
          <w:rFonts w:ascii="Times New Roman" w:hAnsi="Times New Roman" w:cs="Times New Roman"/>
          <w:sz w:val="28"/>
          <w:szCs w:val="28"/>
        </w:rPr>
        <w:t xml:space="preserve">В следствие старения трудовых ресурсов рынок труда города будет испытывать острую нехватку рабочих рук в специальностях не требующих высокой квалификации, а также начинающих свою трудовую деятельность молодых специалистах, закончивших ВУЗы и организации </w:t>
      </w:r>
      <w:r>
        <w:rPr>
          <w:rFonts w:ascii="Times New Roman" w:hAnsi="Times New Roman" w:cs="Times New Roman"/>
          <w:sz w:val="28"/>
          <w:szCs w:val="28"/>
        </w:rPr>
        <w:t xml:space="preserve">среднего </w:t>
      </w:r>
      <w:r w:rsidRPr="00213BF6">
        <w:rPr>
          <w:rFonts w:ascii="Times New Roman" w:hAnsi="Times New Roman" w:cs="Times New Roman"/>
          <w:sz w:val="28"/>
          <w:szCs w:val="28"/>
        </w:rPr>
        <w:t>профессионального образования. В связи с этим перед органами власти города поднимается вопрос трансформации экономики города – повышения доли высококвалифицированных рабочих мест на предприятиях города.</w:t>
      </w:r>
    </w:p>
    <w:p w:rsidR="00B97E40" w:rsidRPr="00B076FE" w:rsidRDefault="00B97E40" w:rsidP="00B97E40">
      <w:pPr>
        <w:spacing w:line="360" w:lineRule="auto"/>
        <w:ind w:firstLine="567"/>
        <w:jc w:val="both"/>
        <w:rPr>
          <w:rFonts w:ascii="Times New Roman" w:hAnsi="Times New Roman" w:cs="Times New Roman"/>
          <w:b/>
          <w:sz w:val="28"/>
          <w:szCs w:val="28"/>
        </w:rPr>
      </w:pPr>
      <w:r w:rsidRPr="00B076FE">
        <w:rPr>
          <w:rFonts w:ascii="Times New Roman" w:hAnsi="Times New Roman" w:cs="Times New Roman"/>
          <w:b/>
          <w:sz w:val="28"/>
          <w:szCs w:val="28"/>
        </w:rPr>
        <w:lastRenderedPageBreak/>
        <w:t>3.5. Система управления реализацией Стратегии, мониторинга и организационного процесса оценки эффективности реализации Стратегии.</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3.5.1. Организационные механизмы реализации Стратегии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Управление реализацией Стратегии социально-экономического развития Дальнегорского городского округа до 2030 года (далее – Стратегия) должно быть определено следующими принципами: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использование принципов проектно-ориентированной системы управления;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иерархия подсистем общего управления и подсистем управления отдельными мероприятиями (инвестиционными проектами);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использование в процессе управления существующих органов администрации (управлений);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сочетание линейной и функциональной систем управления.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Осуществление эффективной политики в области социально-экономического развития Дальнегорского городского округа возможно при использовании методов стратегического планирования, предусматривающих построение системы непрерывного планирования. Такой подход предлагается в качестве основного.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3.5.2. Система непрерывного стратегического планирования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Для эффективной жизнедеятельности системы непрерывного стратегического планирования необходимо осуществлять сбор исходных данных, которые позволяют сформировать и поддерживать целостное представление о тенденциях, состоянии и частных ситуациях социально-экономического развития Дальнегорского городского округа.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Главным элементом системы непрерывного стратегического планирования является Стратегия, рассматриваемая как процесс перехода из оперативного поля тенденций развития Дальнегорского городского округа в прогнозное поле тенденций развития, в соответствии приоритетов и целей </w:t>
      </w:r>
      <w:r w:rsidRPr="008B63AB">
        <w:rPr>
          <w:rFonts w:ascii="Times New Roman" w:hAnsi="Times New Roman" w:cs="Times New Roman"/>
          <w:sz w:val="28"/>
          <w:szCs w:val="28"/>
        </w:rPr>
        <w:lastRenderedPageBreak/>
        <w:t xml:space="preserve">социально-экономического развития. Важное значение при разработке и реализации Стратегии отводится объективному определению данных тенденций. Следующим элементом системы непрерывного стратегического планирования является использование принципов проектно-ориентированной системы управления развитием Дальнегорского городского округа.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Задачей использования проектно-ориентированной системы управления обеспечение достижения конкретных показателей и индикаторов социально-экономического развития Дальнегорского городского округа через реализацию конкретных мероприятий (инвестиционных проектов).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При этом Стратегия развития недолжна противопоставляться муниципальным программам. Развитие тенденций органически дополняется планированием реализации конкретных мероприятий.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Стратегия должна быть взаимоувязана с основополагающими документами планирования, как во временном прогнозе, так и в территориальном плане, и являться определяющим и координирующим документом для выбора целей и задач на долгосрочном этапе планирования. Таким образом, Стратегия выступает полноценным элементом системы непрерывного планирования развития Дальнегорского городского округа.</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Регулирование социально-экономических процессов должно обеспечивать соотношение интересов всех заинтересованных сторон; эффективное использование территориальных ресурсов; бесперебойное и эффективное функционирование всей системы социально-экономического развития; сбалансированное решение социально-экономических задач и сохранение состояния окружающей среды.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3.5.3. Система оперативного реагирования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В целях эффективного воздействия на социальные и экономические факторы, влияющие на повышение уровня жизни населения Дальнегорского городского округа., система непрерывного планирования требует обязательного внедрения системы оперативного реагирования, которое </w:t>
      </w:r>
      <w:r w:rsidRPr="008B63AB">
        <w:rPr>
          <w:rFonts w:ascii="Times New Roman" w:hAnsi="Times New Roman" w:cs="Times New Roman"/>
          <w:sz w:val="28"/>
          <w:szCs w:val="28"/>
        </w:rPr>
        <w:lastRenderedPageBreak/>
        <w:t xml:space="preserve">направлено на обеспечение согласованных действий исполнительно-распорядительных органов власти Дальнегорского городского округа и хозяйствующих субъектов с целью формирования устойчивого экономического роста и повышения качества жизни населения.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В целом, речь идет об эффективном построении системы управления, которая отслеживает изменения внешних и внутренних факторов, критических для достижения ряда показателей.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В основе системы оперативного реагирования лежит своевременный анализ отклонений плановых значений показателей и индикаторов с целью выявления факторов, оказывающих влияние на эти отклонения, и своевременного принятия решений по изменению Стратегии или муниципальных программ. Система индикаторов подразумевает количественно-качественную характеристику явлений и процессов, происходящих в Дальнегорского городского округа. Качественная характеристика отражает сущность явлений или процессов социально-экономического развития в определенный момент времени, а количественная – отражает размер, абсолютную или относительную величину и выполняет следующие функции: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задание уровня эффективного развития экономики и социального благополучия населения (пороговые значения);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планирование действий исполнительно-распорядительных органов власти по достижению пороговых значений;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принятие регулирующих воздействий;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осуществление контроля за достижением запланированных результатов;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определение оценки эффективности деятельности исполнительно-распорядительных органов власти.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Для своевременного реагирования на отклонения целевых показателей и изменения внешней среды можно: изменять структуризацию проблем, корректировать цели, и задачи, изменять методы (технологии) достижения </w:t>
      </w:r>
      <w:r w:rsidRPr="008B63AB">
        <w:rPr>
          <w:rFonts w:ascii="Times New Roman" w:hAnsi="Times New Roman" w:cs="Times New Roman"/>
          <w:sz w:val="28"/>
          <w:szCs w:val="28"/>
        </w:rPr>
        <w:lastRenderedPageBreak/>
        <w:t xml:space="preserve">целей и реализации приоритетных мероприятий, изменять механизмы управления.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Субъектами системы оперативного реагирования являются исполнительно-распорядительные органы Дальнегорского городского округа и администрации хозяйствующих субъектов (аппарат управления, менеджеры предприятий и организаций).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Внедрение системы оперативного реагирования может проводиться в несколько этапов: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1 этап – подготовительный - реализация мероприятий по формированию нормативно-правовой базы, разработка методических рекомендаций, создание системы индикаторов социально-экономического развития отраслей экономики Дальнегорского городского округа и хозяйствующих субъектов, организация мониторинга достижений пороговых значений индикаторов;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2 этап – этап планирования - совершенствование процесса прогнозирования, управления бюджетными и инвестиционными процессами;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3 этап – внедрение полного цикла системы оперативного реагирования.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Третий этап позволит использовать эффективный инструментарий, обеспечивающий прозрачность и прогнозируемость принятия решений со стороны органов местного самоуправления Дальнегорского городского округа и хозяйствующих субъектов, а также регулировать экономические процессы с помощью определения целей развития производства и создания стимулов для хозяйствующих субъектов, что позволит объективно оценивать реальное социально-экономическое положение отраслей и предприятий, задавать пороговые значения индикаторов и корректировать действия по достижению целевых показателей Стратегии и проводить корректную оценку эффективности деятельности органов местного самоуправления. </w:t>
      </w:r>
    </w:p>
    <w:p w:rsidR="00B97E40" w:rsidRPr="008B63AB" w:rsidRDefault="00B97E40" w:rsidP="00B97E40">
      <w:pPr>
        <w:spacing w:after="0" w:line="360" w:lineRule="auto"/>
        <w:ind w:firstLine="709"/>
        <w:jc w:val="both"/>
        <w:rPr>
          <w:rFonts w:ascii="Times New Roman" w:hAnsi="Times New Roman" w:cs="Times New Roman"/>
          <w:b/>
          <w:sz w:val="28"/>
          <w:szCs w:val="28"/>
        </w:rPr>
      </w:pPr>
      <w:r w:rsidRPr="008B63AB">
        <w:rPr>
          <w:rFonts w:ascii="Times New Roman" w:hAnsi="Times New Roman" w:cs="Times New Roman"/>
          <w:b/>
          <w:sz w:val="28"/>
          <w:szCs w:val="28"/>
        </w:rPr>
        <w:t xml:space="preserve">3.4.4. Система мониторинга реализации Стратегии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Система мониторинга реализации Стратегии является подсистемой Системы непрерывного стратегического планирования социально-</w:t>
      </w:r>
      <w:r w:rsidRPr="008B63AB">
        <w:rPr>
          <w:rFonts w:ascii="Times New Roman" w:hAnsi="Times New Roman" w:cs="Times New Roman"/>
          <w:sz w:val="28"/>
          <w:szCs w:val="28"/>
        </w:rPr>
        <w:lastRenderedPageBreak/>
        <w:t>экономического развития Дальнегорского городского округа и может служить инструментом сопоставления ожидаемых результатов выполнения Стратегии и муниципальных программ с фактически достигнутыми результатами, что позволит принимать те или иные управленческие решения.</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Внешними условиями развития Дальнегорского городского округа считаются: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географическое положение и природная среда: ландшафт, смена климата, возможность возникновения стихийных бедствий, преобладающая растительность, тип сельскохозяйственных культур и т.д.;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нормативно-правовая база – законы и нормативные акты Российской Федерации, Приморского края, нормативно-правовые акты муниципального образования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общеэкономическая среда – налоговое, бюджетное, ценовое, таможенное и тарифное регулирование, состояние экономики АТР, СВА, России и Приморского края, возможности прямого участия государства в экономике, реализуемые в крае крупные проекты федерального, регионального и местного значения;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политическое состояние, военная политика государства, антитеррористические мероприятия, антикоррупционные гарантии и пр.;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иные действия, способные изменить формирование тенденций развития Дальнегорского городского округа.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Под внутренними условиями развития городской территории понимаются демографические, экологические, экономические, социальные и прочие процессы, протекающие на территории города независимо от степени влияния на них органов местного самоуправления.</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Важнейшие внутренние условия – численность трудовых ресурсов и состояние бюджета города.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Процесс сопоставления может состоять из трех взаимосвязанных этапов:</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lastRenderedPageBreak/>
        <w:t>Первый этап – это сопоставление внешних условий, предусмотренных в сценарии реализации Стратегии. При этом часть внешних условий может измениться по сравнению с заложенными в целевом сценарии в позитивном для Дальнегорского городского округа направлении развития, часть в негативном направлении развития, и какая-то часть может соответствовать предусмотренным.</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Второй этап – это сопоставление внутренних условий. Наряду с рекомендациями по корректировке Стратегии, могут разрабатываться рекомендации для органов местного самоуправления в рамках принятия мер по противодействию формированию нежелательных тенденций жизни Дальнегорского городского округа.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Третий этап – это сопоставление фактически достигнутых результатов реализации Стратегии с запланированными значениями показателей и индикаторов.</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Рекомендации по результатам сопоставлений касаются как внесения изменений в Стратегию на уровне целей, задач, политик и механизмов реализации, так и внесения изменений в систему показателей и индикаторов реализации Стратегии.</w:t>
      </w:r>
    </w:p>
    <w:p w:rsidR="00B97E40" w:rsidRPr="008B63AB" w:rsidRDefault="00B97E40" w:rsidP="00B97E40">
      <w:pPr>
        <w:spacing w:after="0" w:line="360" w:lineRule="auto"/>
        <w:ind w:firstLine="709"/>
        <w:jc w:val="both"/>
        <w:rPr>
          <w:rFonts w:ascii="Times New Roman" w:hAnsi="Times New Roman" w:cs="Times New Roman"/>
          <w:sz w:val="28"/>
          <w:szCs w:val="28"/>
        </w:rPr>
      </w:pP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Офис проектного управления</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Управление реализацией Стратегии невозможно без внедрения и обеспечения функционирования на протяжении всего периода планирования проектно-ориентированной системы управления, обеспечивающей получение запланированных результатов, оптимального использования ресурсов и снижения возможных отклонений по срокам реализации конкретных инвестиционных проектов, то есть необходимо создание офиса проектного управления.</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Его основной целью является обеспечение необходимого качества управления инвестиционными проектами. В качестве его основных задач </w:t>
      </w:r>
      <w:r w:rsidRPr="008B63AB">
        <w:rPr>
          <w:rFonts w:ascii="Times New Roman" w:hAnsi="Times New Roman" w:cs="Times New Roman"/>
          <w:sz w:val="28"/>
          <w:szCs w:val="28"/>
        </w:rPr>
        <w:lastRenderedPageBreak/>
        <w:t xml:space="preserve">можно определить административную, информационную и аналитическую поддержку всех заинтересованных участников инвестиционных проектов.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Основными функциями офиса проектного управления могут стать:</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методическое обеспечение управления инвестиционными проектами;</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организация управления изменениями;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организация управления рисками;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сбор, систематизация и анализ информации о ходе управления инвестиционными проектами и формирование соответствующей отчетности;</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формирование и работа с базами данных всех инвестиционных проектов;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ведение архива проектной документации инвестиционных проектов;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моделирование сценариев совместной реализации отдельных инвестиционных проектов с целью усиления общего эффекта, снижения издержек и подготовку кадров.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контроль исполнения регламентов и процедур управления инвестиционными проектами;</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контроль соответствия отчетности о ходе управления инвестиционными проектами утвержденным регламентам и процедурам управления инвестиционными проектами;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контроль выполнения поручений органов управления инвестиционными проектами;</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организация, проведение, участие в совещаниях и иных публичных мероприятиях, на которых рассматриваются вопросы, находящиеся в компетенции офиса проектного управления.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Полномочия офиса проектного управления: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возможность запрашивать у заинтересованных сторон инвестиционных проектов сведения и материалы, необходимые для выполнения задач;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lastRenderedPageBreak/>
        <w:t xml:space="preserve"> - возможность требовать у заинтересованных сторон инвестиционных проектов своевременного предоставления информации о ходе реализации инвестиционных проектов;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пользоваться в установленном порядке бухгалтерской, статистической, управленческой и иной отчетностью участников инвестиционных проектов при выполнении возложенных задач;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инициировать на уровне органов управления инвестиционными проектами обсуждения изменений в ходе реализации инвестиционными проектами;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вести с участниками инвестиционных проектов официальную переписку по вопросам, находящимся в компетенции;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готовить в пределах своей компетенции инструкции, обязательные для исполнения;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 - организация, проведение, участие в совещаниях и иных публичных мероприятиях, на которых рассматриваются вопросы, находящиеся в компетенции офиса проектного управления.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Основой технической реализуемости офиса проектного управления служит нормативно-правовая база в сфере проектного управления: национальные стандарты Российской Федерации «Проектный менеджмент. Требования к управлению проектом», «Проектный менеджмент. Требования к управлению программой», «Проектный менеджмент. Требования к управлению портфелем проектов», «Менеджмент рисков проектов»; распоряжение Министерства экономического развития Российской Федерации от 14 апреля 2014 г. № 26Р-АУ «Об утверждении методических рекомендаций по внедрению проектного управления в органах исполнительной власти».</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Внедрение системы офиса проектного управления возможно за счет последовательной выполнения отдельных этапов:</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1 - «Разработка офиса проектного управления»;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2 - «Старт офиса проектного управления»;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lastRenderedPageBreak/>
        <w:t xml:space="preserve">3 - «Обеспечение функционирования и развития офиса проектного управления».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 xml:space="preserve">На первом этапе готовятся ключевые элементы проектно-ориентированной системы управления инвестиционными проектами, в том числе концепция проектно-ориентированной системы управления инвестиционными проектами и многофакторная модель оценки их реализации. </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На втором этапе стартуют ключевые элементы проектно-ориентированной системы управления инвестиционными проектами, такие как: обучение специалистов и участников (заинтересованных сторон) инвестиционных проектов основам проектного управления; разработка и первичное наполнение данными информационных систем, необходимых для работы офиса проектного управления и др.</w:t>
      </w:r>
    </w:p>
    <w:p w:rsidR="00B97E40" w:rsidRPr="008B63AB"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На третьем этапе обеспечиваются поддержка процессов проектного управления инвестиционными проектами, организация проведения экспертизы принимаемых решений, бесперебойное функционирование и развитие информационных систем, развитие инструментов проектного управления инвестиционными проектами.</w:t>
      </w:r>
    </w:p>
    <w:p w:rsidR="00B97E40" w:rsidRDefault="00B97E40" w:rsidP="00B97E40">
      <w:pPr>
        <w:spacing w:after="0" w:line="360" w:lineRule="auto"/>
        <w:ind w:firstLine="709"/>
        <w:jc w:val="both"/>
        <w:rPr>
          <w:rFonts w:ascii="Times New Roman" w:hAnsi="Times New Roman" w:cs="Times New Roman"/>
          <w:sz w:val="28"/>
          <w:szCs w:val="28"/>
        </w:rPr>
      </w:pPr>
      <w:r w:rsidRPr="008B63AB">
        <w:rPr>
          <w:rFonts w:ascii="Times New Roman" w:hAnsi="Times New Roman" w:cs="Times New Roman"/>
          <w:sz w:val="28"/>
          <w:szCs w:val="28"/>
        </w:rPr>
        <w:t>Реализация на территории Дальнегорского городского округа инвестиционных проектов благоприятным образом сказывается на  его развитии и качестве жизни населения.</w:t>
      </w:r>
      <w:r>
        <w:rPr>
          <w:rFonts w:ascii="Times New Roman" w:hAnsi="Times New Roman" w:cs="Times New Roman"/>
          <w:sz w:val="28"/>
          <w:szCs w:val="28"/>
        </w:rPr>
        <w:t xml:space="preserve"> </w:t>
      </w:r>
      <w:r w:rsidRPr="00213BF6">
        <w:rPr>
          <w:rFonts w:ascii="Times New Roman" w:hAnsi="Times New Roman" w:cs="Times New Roman"/>
          <w:sz w:val="28"/>
          <w:szCs w:val="28"/>
        </w:rPr>
        <w:t xml:space="preserve"> </w:t>
      </w:r>
    </w:p>
    <w:p w:rsidR="00B97E40" w:rsidRDefault="00B97E40" w:rsidP="00B97E40">
      <w:pPr>
        <w:spacing w:after="0" w:line="360" w:lineRule="auto"/>
        <w:ind w:firstLine="709"/>
        <w:jc w:val="both"/>
        <w:rPr>
          <w:rFonts w:ascii="Times New Roman" w:hAnsi="Times New Roman" w:cs="Times New Roman"/>
          <w:sz w:val="28"/>
          <w:szCs w:val="28"/>
        </w:rPr>
      </w:pPr>
    </w:p>
    <w:p w:rsidR="00B97E40" w:rsidRDefault="00B97E40" w:rsidP="00B97E40">
      <w:pPr>
        <w:spacing w:after="0" w:line="360" w:lineRule="auto"/>
        <w:ind w:firstLine="709"/>
        <w:jc w:val="both"/>
        <w:rPr>
          <w:rFonts w:ascii="Times New Roman" w:hAnsi="Times New Roman" w:cs="Times New Roman"/>
          <w:sz w:val="28"/>
          <w:szCs w:val="28"/>
        </w:rPr>
      </w:pPr>
    </w:p>
    <w:p w:rsidR="00B97E40" w:rsidRDefault="00B97E40" w:rsidP="00B97E40">
      <w:pPr>
        <w:spacing w:after="0" w:line="360" w:lineRule="auto"/>
        <w:ind w:firstLine="709"/>
        <w:jc w:val="both"/>
        <w:rPr>
          <w:rFonts w:ascii="Times New Roman" w:hAnsi="Times New Roman" w:cs="Times New Roman"/>
          <w:sz w:val="28"/>
          <w:szCs w:val="28"/>
        </w:rPr>
      </w:pPr>
    </w:p>
    <w:p w:rsidR="00B97E40" w:rsidRDefault="00B97E40" w:rsidP="00B97E40">
      <w:pPr>
        <w:spacing w:after="0" w:line="360" w:lineRule="auto"/>
        <w:ind w:firstLine="709"/>
        <w:jc w:val="both"/>
        <w:rPr>
          <w:rFonts w:ascii="Times New Roman" w:hAnsi="Times New Roman" w:cs="Times New Roman"/>
          <w:sz w:val="28"/>
          <w:szCs w:val="28"/>
        </w:rPr>
      </w:pPr>
    </w:p>
    <w:p w:rsidR="00B97E40" w:rsidRPr="00CD0380" w:rsidRDefault="00B97E40" w:rsidP="00B97E40">
      <w:pPr>
        <w:spacing w:after="0" w:line="360" w:lineRule="auto"/>
        <w:ind w:firstLine="709"/>
        <w:jc w:val="both"/>
        <w:rPr>
          <w:rFonts w:ascii="Times New Roman" w:hAnsi="Times New Roman" w:cs="Times New Roman"/>
        </w:rPr>
      </w:pPr>
    </w:p>
    <w:p w:rsidR="00B97E40" w:rsidRPr="003547A7" w:rsidRDefault="00B97E40" w:rsidP="003547A7">
      <w:pPr>
        <w:autoSpaceDE w:val="0"/>
        <w:autoSpaceDN w:val="0"/>
        <w:adjustRightInd w:val="0"/>
        <w:spacing w:after="0" w:line="360" w:lineRule="auto"/>
        <w:ind w:firstLine="567"/>
        <w:jc w:val="both"/>
        <w:rPr>
          <w:rFonts w:ascii="Times New Roman" w:hAnsi="Times New Roman" w:cs="Times New Roman"/>
          <w:sz w:val="28"/>
          <w:szCs w:val="28"/>
        </w:rPr>
      </w:pPr>
    </w:p>
    <w:sectPr w:rsidR="00B97E40" w:rsidRPr="003547A7" w:rsidSect="00A2017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EAB" w:rsidRDefault="006D4EAB" w:rsidP="00977359">
      <w:pPr>
        <w:spacing w:after="0" w:line="240" w:lineRule="auto"/>
      </w:pPr>
      <w:r>
        <w:separator/>
      </w:r>
    </w:p>
  </w:endnote>
  <w:endnote w:type="continuationSeparator" w:id="0">
    <w:p w:rsidR="006D4EAB" w:rsidRDefault="006D4EAB" w:rsidP="00977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83836"/>
      <w:docPartObj>
        <w:docPartGallery w:val="Page Numbers (Bottom of Page)"/>
        <w:docPartUnique/>
      </w:docPartObj>
    </w:sdtPr>
    <w:sdtContent>
      <w:p w:rsidR="001C5B26" w:rsidRDefault="009F3478">
        <w:pPr>
          <w:pStyle w:val="ac"/>
          <w:jc w:val="right"/>
        </w:pPr>
        <w:fldSimple w:instr=" PAGE   \* MERGEFORMAT ">
          <w:r w:rsidR="000168CF">
            <w:rPr>
              <w:noProof/>
            </w:rPr>
            <w:t>26</w:t>
          </w:r>
        </w:fldSimple>
      </w:p>
    </w:sdtContent>
  </w:sdt>
  <w:p w:rsidR="001C5B26" w:rsidRDefault="001C5B2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EAB" w:rsidRDefault="006D4EAB" w:rsidP="00977359">
      <w:pPr>
        <w:spacing w:after="0" w:line="240" w:lineRule="auto"/>
      </w:pPr>
      <w:r>
        <w:separator/>
      </w:r>
    </w:p>
  </w:footnote>
  <w:footnote w:type="continuationSeparator" w:id="0">
    <w:p w:rsidR="006D4EAB" w:rsidRDefault="006D4EAB" w:rsidP="00977359">
      <w:pPr>
        <w:spacing w:after="0" w:line="240" w:lineRule="auto"/>
      </w:pPr>
      <w:r>
        <w:continuationSeparator/>
      </w:r>
    </w:p>
  </w:footnote>
  <w:footnote w:id="1">
    <w:p w:rsidR="00E34857" w:rsidRDefault="00E34857">
      <w:pPr>
        <w:pStyle w:val="a7"/>
      </w:pPr>
      <w:r>
        <w:rPr>
          <w:rStyle w:val="a9"/>
        </w:rPr>
        <w:footnoteRef/>
      </w:r>
      <w:r>
        <w:t xml:space="preserve"> Здесь и далее сумма инвестиций по проекту приведена на основе аналоговых проектов.</w:t>
      </w:r>
    </w:p>
  </w:footnote>
  <w:footnote w:id="2">
    <w:p w:rsidR="00E34857" w:rsidRDefault="00E34857">
      <w:pPr>
        <w:pStyle w:val="a7"/>
      </w:pPr>
      <w:r>
        <w:rPr>
          <w:rStyle w:val="a9"/>
        </w:rPr>
        <w:footnoteRef/>
      </w:r>
      <w:r>
        <w:t xml:space="preserve"> В данном случае, показатель приведен для муниципалитетов, по территории которых будет проходить связная дорога.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7D7"/>
    <w:multiLevelType w:val="hybridMultilevel"/>
    <w:tmpl w:val="9BDA7A82"/>
    <w:lvl w:ilvl="0" w:tplc="6EFAE2FA">
      <w:start w:val="1"/>
      <w:numFmt w:val="bullet"/>
      <w:lvlText w:val=""/>
      <w:lvlJc w:val="left"/>
      <w:pPr>
        <w:tabs>
          <w:tab w:val="num" w:pos="1515"/>
        </w:tabs>
        <w:ind w:left="1515" w:hanging="360"/>
      </w:pPr>
      <w:rPr>
        <w:rFonts w:ascii="Symbol" w:hAnsi="Symbol" w:hint="default"/>
      </w:rPr>
    </w:lvl>
    <w:lvl w:ilvl="1" w:tplc="ECC01C94">
      <w:start w:val="1"/>
      <w:numFmt w:val="bullet"/>
      <w:lvlText w:val=""/>
      <w:lvlJc w:val="left"/>
      <w:pPr>
        <w:ind w:left="2235" w:hanging="360"/>
      </w:pPr>
      <w:rPr>
        <w:rFonts w:ascii="Symbol" w:hAnsi="Symbol"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
    <w:nsid w:val="01CF2296"/>
    <w:multiLevelType w:val="hybridMultilevel"/>
    <w:tmpl w:val="196A5C98"/>
    <w:lvl w:ilvl="0" w:tplc="ECC01C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5614AB"/>
    <w:multiLevelType w:val="hybridMultilevel"/>
    <w:tmpl w:val="38B84A70"/>
    <w:lvl w:ilvl="0" w:tplc="ECC01C94">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AE11A4"/>
    <w:multiLevelType w:val="hybridMultilevel"/>
    <w:tmpl w:val="BFD877E4"/>
    <w:lvl w:ilvl="0" w:tplc="44FCD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6907274"/>
    <w:multiLevelType w:val="hybridMultilevel"/>
    <w:tmpl w:val="5434E1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985670C"/>
    <w:multiLevelType w:val="hybridMultilevel"/>
    <w:tmpl w:val="FD64ADB8"/>
    <w:lvl w:ilvl="0" w:tplc="6EFAE2FA">
      <w:start w:val="1"/>
      <w:numFmt w:val="bullet"/>
      <w:lvlText w:val=""/>
      <w:lvlJc w:val="left"/>
      <w:pPr>
        <w:tabs>
          <w:tab w:val="num" w:pos="1515"/>
        </w:tabs>
        <w:ind w:left="1515" w:hanging="360"/>
      </w:pPr>
      <w:rPr>
        <w:rFonts w:ascii="Symbol" w:hAnsi="Symbol" w:hint="default"/>
      </w:rPr>
    </w:lvl>
    <w:lvl w:ilvl="1" w:tplc="ECC01C94">
      <w:start w:val="1"/>
      <w:numFmt w:val="bullet"/>
      <w:lvlText w:val=""/>
      <w:lvlJc w:val="left"/>
      <w:pPr>
        <w:ind w:left="2235" w:hanging="360"/>
      </w:pPr>
      <w:rPr>
        <w:rFonts w:ascii="Symbol" w:hAnsi="Symbol"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6">
    <w:nsid w:val="0ECD0117"/>
    <w:multiLevelType w:val="hybridMultilevel"/>
    <w:tmpl w:val="E5AA31B8"/>
    <w:lvl w:ilvl="0" w:tplc="ECC01C94">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1101114A"/>
    <w:multiLevelType w:val="hybridMultilevel"/>
    <w:tmpl w:val="D752E5FE"/>
    <w:lvl w:ilvl="0" w:tplc="ECC01C94">
      <w:start w:val="1"/>
      <w:numFmt w:val="bullet"/>
      <w:lvlText w:val=""/>
      <w:lvlJc w:val="left"/>
      <w:pPr>
        <w:ind w:left="1287" w:hanging="360"/>
      </w:pPr>
      <w:rPr>
        <w:rFonts w:ascii="Symbol" w:hAnsi="Symbol" w:hint="default"/>
      </w:rPr>
    </w:lvl>
    <w:lvl w:ilvl="1" w:tplc="ECC01C9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1C55E39"/>
    <w:multiLevelType w:val="hybridMultilevel"/>
    <w:tmpl w:val="0D8E8382"/>
    <w:lvl w:ilvl="0" w:tplc="6EFAE2FA">
      <w:start w:val="1"/>
      <w:numFmt w:val="bullet"/>
      <w:lvlText w:val=""/>
      <w:lvlJc w:val="left"/>
      <w:pPr>
        <w:tabs>
          <w:tab w:val="num" w:pos="1515"/>
        </w:tabs>
        <w:ind w:left="1515" w:hanging="360"/>
      </w:pPr>
      <w:rPr>
        <w:rFonts w:ascii="Symbol" w:hAnsi="Symbol" w:hint="default"/>
      </w:rPr>
    </w:lvl>
    <w:lvl w:ilvl="1" w:tplc="ECC01C94">
      <w:start w:val="1"/>
      <w:numFmt w:val="bullet"/>
      <w:lvlText w:val=""/>
      <w:lvlJc w:val="left"/>
      <w:pPr>
        <w:ind w:left="2235" w:hanging="360"/>
      </w:pPr>
      <w:rPr>
        <w:rFonts w:ascii="Symbol" w:hAnsi="Symbol"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9">
    <w:nsid w:val="14F2306A"/>
    <w:multiLevelType w:val="hybridMultilevel"/>
    <w:tmpl w:val="151C490E"/>
    <w:lvl w:ilvl="0" w:tplc="ECC01C94">
      <w:start w:val="1"/>
      <w:numFmt w:val="bullet"/>
      <w:lvlText w:val=""/>
      <w:lvlJc w:val="left"/>
      <w:pPr>
        <w:ind w:left="1287" w:hanging="360"/>
      </w:pPr>
      <w:rPr>
        <w:rFonts w:ascii="Symbol" w:hAnsi="Symbol" w:hint="default"/>
      </w:rPr>
    </w:lvl>
    <w:lvl w:ilvl="1" w:tplc="ECC01C9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7CA4E95"/>
    <w:multiLevelType w:val="hybridMultilevel"/>
    <w:tmpl w:val="CA0832AE"/>
    <w:lvl w:ilvl="0" w:tplc="6EFAE2FA">
      <w:start w:val="1"/>
      <w:numFmt w:val="bullet"/>
      <w:lvlText w:val=""/>
      <w:lvlJc w:val="left"/>
      <w:pPr>
        <w:tabs>
          <w:tab w:val="num" w:pos="1515"/>
        </w:tabs>
        <w:ind w:left="1515" w:hanging="360"/>
      </w:pPr>
      <w:rPr>
        <w:rFonts w:ascii="Symbol" w:hAnsi="Symbol" w:hint="default"/>
      </w:rPr>
    </w:lvl>
    <w:lvl w:ilvl="1" w:tplc="ECC01C94">
      <w:start w:val="1"/>
      <w:numFmt w:val="bullet"/>
      <w:lvlText w:val=""/>
      <w:lvlJc w:val="left"/>
      <w:pPr>
        <w:ind w:left="2235" w:hanging="360"/>
      </w:pPr>
      <w:rPr>
        <w:rFonts w:ascii="Symbol" w:hAnsi="Symbol"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1">
    <w:nsid w:val="240054DB"/>
    <w:multiLevelType w:val="hybridMultilevel"/>
    <w:tmpl w:val="E4EAAC5A"/>
    <w:lvl w:ilvl="0" w:tplc="ECC01C94">
      <w:start w:val="1"/>
      <w:numFmt w:val="bullet"/>
      <w:lvlText w:val=""/>
      <w:lvlJc w:val="left"/>
      <w:pPr>
        <w:ind w:left="1287" w:hanging="360"/>
      </w:pPr>
      <w:rPr>
        <w:rFonts w:ascii="Symbol" w:hAnsi="Symbol" w:hint="default"/>
      </w:rPr>
    </w:lvl>
    <w:lvl w:ilvl="1" w:tplc="67324E7C">
      <w:numFmt w:val="bullet"/>
      <w:lvlText w:val="•"/>
      <w:lvlJc w:val="left"/>
      <w:pPr>
        <w:ind w:left="2667" w:hanging="102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592E0B"/>
    <w:multiLevelType w:val="hybridMultilevel"/>
    <w:tmpl w:val="164CCFFC"/>
    <w:lvl w:ilvl="0" w:tplc="ECC01C94">
      <w:start w:val="1"/>
      <w:numFmt w:val="bullet"/>
      <w:lvlText w:val=""/>
      <w:lvlJc w:val="left"/>
      <w:pPr>
        <w:ind w:left="1287" w:hanging="360"/>
      </w:pPr>
      <w:rPr>
        <w:rFonts w:ascii="Symbol" w:hAnsi="Symbol" w:hint="default"/>
      </w:rPr>
    </w:lvl>
    <w:lvl w:ilvl="1" w:tplc="ECC01C9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BE5C9A"/>
    <w:multiLevelType w:val="hybridMultilevel"/>
    <w:tmpl w:val="A4A4CCEC"/>
    <w:lvl w:ilvl="0" w:tplc="ECC01C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7DD0A49"/>
    <w:multiLevelType w:val="hybridMultilevel"/>
    <w:tmpl w:val="7006208E"/>
    <w:lvl w:ilvl="0" w:tplc="ECC01C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A38630C"/>
    <w:multiLevelType w:val="hybridMultilevel"/>
    <w:tmpl w:val="3904C73E"/>
    <w:lvl w:ilvl="0" w:tplc="ECC01C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BD72367"/>
    <w:multiLevelType w:val="hybridMultilevel"/>
    <w:tmpl w:val="D42E77FA"/>
    <w:lvl w:ilvl="0" w:tplc="ECC01C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F917DCC"/>
    <w:multiLevelType w:val="hybridMultilevel"/>
    <w:tmpl w:val="7B26C2B0"/>
    <w:lvl w:ilvl="0" w:tplc="ECC01C94">
      <w:start w:val="1"/>
      <w:numFmt w:val="bullet"/>
      <w:lvlText w:val=""/>
      <w:lvlJc w:val="left"/>
      <w:pPr>
        <w:ind w:left="1287" w:hanging="360"/>
      </w:pPr>
      <w:rPr>
        <w:rFonts w:ascii="Symbol" w:hAnsi="Symbol" w:hint="default"/>
      </w:rPr>
    </w:lvl>
    <w:lvl w:ilvl="1" w:tplc="ECC01C9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0933656"/>
    <w:multiLevelType w:val="hybridMultilevel"/>
    <w:tmpl w:val="9A820672"/>
    <w:lvl w:ilvl="0" w:tplc="6EFAE2FA">
      <w:start w:val="1"/>
      <w:numFmt w:val="bullet"/>
      <w:lvlText w:val=""/>
      <w:lvlJc w:val="left"/>
      <w:pPr>
        <w:tabs>
          <w:tab w:val="num" w:pos="1515"/>
        </w:tabs>
        <w:ind w:left="1515" w:hanging="360"/>
      </w:pPr>
      <w:rPr>
        <w:rFonts w:ascii="Symbol" w:hAnsi="Symbol" w:hint="default"/>
      </w:rPr>
    </w:lvl>
    <w:lvl w:ilvl="1" w:tplc="ECC01C94">
      <w:start w:val="1"/>
      <w:numFmt w:val="bullet"/>
      <w:lvlText w:val=""/>
      <w:lvlJc w:val="left"/>
      <w:pPr>
        <w:ind w:left="2235" w:hanging="360"/>
      </w:pPr>
      <w:rPr>
        <w:rFonts w:ascii="Symbol" w:hAnsi="Symbol"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9">
    <w:nsid w:val="33CC5289"/>
    <w:multiLevelType w:val="hybridMultilevel"/>
    <w:tmpl w:val="3094E2A2"/>
    <w:lvl w:ilvl="0" w:tplc="ECC01C94">
      <w:start w:val="1"/>
      <w:numFmt w:val="bullet"/>
      <w:lvlText w:val=""/>
      <w:lvlJc w:val="left"/>
      <w:pPr>
        <w:ind w:left="1287" w:hanging="360"/>
      </w:pPr>
      <w:rPr>
        <w:rFonts w:ascii="Symbol" w:hAnsi="Symbol" w:hint="default"/>
      </w:rPr>
    </w:lvl>
    <w:lvl w:ilvl="1" w:tplc="ECC01C9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3E16B86"/>
    <w:multiLevelType w:val="hybridMultilevel"/>
    <w:tmpl w:val="8586CBF6"/>
    <w:lvl w:ilvl="0" w:tplc="ECC01C94">
      <w:start w:val="1"/>
      <w:numFmt w:val="bullet"/>
      <w:lvlText w:val=""/>
      <w:lvlJc w:val="left"/>
      <w:pPr>
        <w:ind w:left="1287" w:hanging="360"/>
      </w:pPr>
      <w:rPr>
        <w:rFonts w:ascii="Symbol" w:hAnsi="Symbol" w:hint="default"/>
      </w:rPr>
    </w:lvl>
    <w:lvl w:ilvl="1" w:tplc="ECC01C9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6BC1788"/>
    <w:multiLevelType w:val="hybridMultilevel"/>
    <w:tmpl w:val="00CA9F2E"/>
    <w:lvl w:ilvl="0" w:tplc="ECC01C94">
      <w:start w:val="1"/>
      <w:numFmt w:val="bullet"/>
      <w:lvlText w:val=""/>
      <w:lvlJc w:val="left"/>
      <w:pPr>
        <w:ind w:left="1287" w:hanging="360"/>
      </w:pPr>
      <w:rPr>
        <w:rFonts w:ascii="Symbol" w:hAnsi="Symbol" w:hint="default"/>
      </w:rPr>
    </w:lvl>
    <w:lvl w:ilvl="1" w:tplc="ECC01C9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8460A6A"/>
    <w:multiLevelType w:val="hybridMultilevel"/>
    <w:tmpl w:val="5CEEA768"/>
    <w:lvl w:ilvl="0" w:tplc="6EFAE2FA">
      <w:start w:val="1"/>
      <w:numFmt w:val="bullet"/>
      <w:lvlText w:val=""/>
      <w:lvlJc w:val="left"/>
      <w:pPr>
        <w:tabs>
          <w:tab w:val="num" w:pos="1515"/>
        </w:tabs>
        <w:ind w:left="1515" w:hanging="360"/>
      </w:pPr>
      <w:rPr>
        <w:rFonts w:ascii="Symbol" w:hAnsi="Symbol" w:hint="default"/>
      </w:rPr>
    </w:lvl>
    <w:lvl w:ilvl="1" w:tplc="ECC01C94">
      <w:start w:val="1"/>
      <w:numFmt w:val="bullet"/>
      <w:lvlText w:val=""/>
      <w:lvlJc w:val="left"/>
      <w:pPr>
        <w:ind w:left="2235" w:hanging="360"/>
      </w:pPr>
      <w:rPr>
        <w:rFonts w:ascii="Symbol" w:hAnsi="Symbol"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3">
    <w:nsid w:val="3E8D6240"/>
    <w:multiLevelType w:val="hybridMultilevel"/>
    <w:tmpl w:val="F71ED8A2"/>
    <w:lvl w:ilvl="0" w:tplc="ECC01C94">
      <w:start w:val="1"/>
      <w:numFmt w:val="bullet"/>
      <w:lvlText w:val=""/>
      <w:lvlJc w:val="left"/>
      <w:pPr>
        <w:ind w:left="1287" w:hanging="360"/>
      </w:pPr>
      <w:rPr>
        <w:rFonts w:ascii="Symbol" w:hAnsi="Symbol" w:hint="default"/>
      </w:rPr>
    </w:lvl>
    <w:lvl w:ilvl="1" w:tplc="ECC01C9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182664D"/>
    <w:multiLevelType w:val="hybridMultilevel"/>
    <w:tmpl w:val="D15C3914"/>
    <w:lvl w:ilvl="0" w:tplc="ECC01C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1C2752A"/>
    <w:multiLevelType w:val="hybridMultilevel"/>
    <w:tmpl w:val="1D18A346"/>
    <w:lvl w:ilvl="0" w:tplc="ECC01C94">
      <w:start w:val="1"/>
      <w:numFmt w:val="bullet"/>
      <w:lvlText w:val=""/>
      <w:lvlJc w:val="left"/>
      <w:pPr>
        <w:ind w:left="1287" w:hanging="360"/>
      </w:pPr>
      <w:rPr>
        <w:rFonts w:ascii="Symbol" w:hAnsi="Symbol" w:hint="default"/>
      </w:rPr>
    </w:lvl>
    <w:lvl w:ilvl="1" w:tplc="ECC01C9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20D3C6E"/>
    <w:multiLevelType w:val="hybridMultilevel"/>
    <w:tmpl w:val="1556ED1C"/>
    <w:lvl w:ilvl="0" w:tplc="ECC01C94">
      <w:start w:val="1"/>
      <w:numFmt w:val="bullet"/>
      <w:lvlText w:val=""/>
      <w:lvlJc w:val="left"/>
      <w:pPr>
        <w:ind w:left="1287" w:hanging="360"/>
      </w:pPr>
      <w:rPr>
        <w:rFonts w:ascii="Symbol" w:hAnsi="Symbol" w:hint="default"/>
      </w:rPr>
    </w:lvl>
    <w:lvl w:ilvl="1" w:tplc="ECC01C9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2864E13"/>
    <w:multiLevelType w:val="hybridMultilevel"/>
    <w:tmpl w:val="D4EE606E"/>
    <w:lvl w:ilvl="0" w:tplc="ECC01C94">
      <w:start w:val="1"/>
      <w:numFmt w:val="bullet"/>
      <w:lvlText w:val=""/>
      <w:lvlJc w:val="left"/>
      <w:pPr>
        <w:ind w:left="1287" w:hanging="360"/>
      </w:pPr>
      <w:rPr>
        <w:rFonts w:ascii="Symbol" w:hAnsi="Symbol" w:hint="default"/>
      </w:rPr>
    </w:lvl>
    <w:lvl w:ilvl="1" w:tplc="ECC01C9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2B609F1"/>
    <w:multiLevelType w:val="hybridMultilevel"/>
    <w:tmpl w:val="2F760AB6"/>
    <w:lvl w:ilvl="0" w:tplc="ECC01C94">
      <w:start w:val="1"/>
      <w:numFmt w:val="bullet"/>
      <w:lvlText w:val=""/>
      <w:lvlJc w:val="left"/>
      <w:pPr>
        <w:ind w:left="1287" w:hanging="360"/>
      </w:pPr>
      <w:rPr>
        <w:rFonts w:ascii="Symbol" w:hAnsi="Symbol" w:hint="default"/>
      </w:rPr>
    </w:lvl>
    <w:lvl w:ilvl="1" w:tplc="ECC01C9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49A0F48"/>
    <w:multiLevelType w:val="hybridMultilevel"/>
    <w:tmpl w:val="E8CEC54C"/>
    <w:lvl w:ilvl="0" w:tplc="ECC01C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4C46737"/>
    <w:multiLevelType w:val="hybridMultilevel"/>
    <w:tmpl w:val="D960F000"/>
    <w:lvl w:ilvl="0" w:tplc="ECC01C94">
      <w:start w:val="1"/>
      <w:numFmt w:val="bullet"/>
      <w:lvlText w:val=""/>
      <w:lvlJc w:val="left"/>
      <w:pPr>
        <w:ind w:left="1287" w:hanging="360"/>
      </w:pPr>
      <w:rPr>
        <w:rFonts w:ascii="Symbol" w:hAnsi="Symbol" w:hint="default"/>
      </w:rPr>
    </w:lvl>
    <w:lvl w:ilvl="1" w:tplc="ECC01C9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9324A63"/>
    <w:multiLevelType w:val="hybridMultilevel"/>
    <w:tmpl w:val="D7F6AFB2"/>
    <w:lvl w:ilvl="0" w:tplc="ECC01C94">
      <w:start w:val="1"/>
      <w:numFmt w:val="bullet"/>
      <w:lvlText w:val=""/>
      <w:lvlJc w:val="left"/>
      <w:pPr>
        <w:ind w:left="1287" w:hanging="360"/>
      </w:pPr>
      <w:rPr>
        <w:rFonts w:ascii="Symbol" w:hAnsi="Symbol" w:hint="default"/>
      </w:rPr>
    </w:lvl>
    <w:lvl w:ilvl="1" w:tplc="ECC01C9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08F4B61"/>
    <w:multiLevelType w:val="hybridMultilevel"/>
    <w:tmpl w:val="190EAEAA"/>
    <w:lvl w:ilvl="0" w:tplc="ECC01C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32F02FA"/>
    <w:multiLevelType w:val="hybridMultilevel"/>
    <w:tmpl w:val="4E627D38"/>
    <w:lvl w:ilvl="0" w:tplc="6EFAE2FA">
      <w:start w:val="1"/>
      <w:numFmt w:val="bullet"/>
      <w:lvlText w:val=""/>
      <w:lvlJc w:val="left"/>
      <w:pPr>
        <w:tabs>
          <w:tab w:val="num" w:pos="1515"/>
        </w:tabs>
        <w:ind w:left="1515" w:hanging="360"/>
      </w:pPr>
      <w:rPr>
        <w:rFonts w:ascii="Symbol" w:hAnsi="Symbol" w:hint="default"/>
      </w:rPr>
    </w:lvl>
    <w:lvl w:ilvl="1" w:tplc="2CFE5422">
      <w:start w:val="6"/>
      <w:numFmt w:val="bullet"/>
      <w:lvlText w:val=""/>
      <w:lvlJc w:val="left"/>
      <w:pPr>
        <w:ind w:left="2235" w:hanging="360"/>
      </w:pPr>
      <w:rPr>
        <w:rFonts w:ascii="Times New Roman" w:eastAsiaTheme="minorHAnsi" w:hAnsi="Times New Roman" w:cs="Times New Roman"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34">
    <w:nsid w:val="57A80D1B"/>
    <w:multiLevelType w:val="hybridMultilevel"/>
    <w:tmpl w:val="11CC25D6"/>
    <w:lvl w:ilvl="0" w:tplc="ECC01C94">
      <w:start w:val="1"/>
      <w:numFmt w:val="bullet"/>
      <w:lvlText w:val=""/>
      <w:lvlJc w:val="left"/>
      <w:pPr>
        <w:ind w:left="1287" w:hanging="360"/>
      </w:pPr>
      <w:rPr>
        <w:rFonts w:ascii="Symbol" w:hAnsi="Symbol" w:hint="default"/>
      </w:rPr>
    </w:lvl>
    <w:lvl w:ilvl="1" w:tplc="ECC01C9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83234FF"/>
    <w:multiLevelType w:val="hybridMultilevel"/>
    <w:tmpl w:val="9E163346"/>
    <w:lvl w:ilvl="0" w:tplc="ECC01C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ABE7C25"/>
    <w:multiLevelType w:val="hybridMultilevel"/>
    <w:tmpl w:val="CEECAD26"/>
    <w:lvl w:ilvl="0" w:tplc="6EFAE2FA">
      <w:start w:val="1"/>
      <w:numFmt w:val="bullet"/>
      <w:lvlText w:val=""/>
      <w:lvlJc w:val="left"/>
      <w:pPr>
        <w:tabs>
          <w:tab w:val="num" w:pos="1515"/>
        </w:tabs>
        <w:ind w:left="1515" w:hanging="360"/>
      </w:pPr>
      <w:rPr>
        <w:rFonts w:ascii="Symbol" w:hAnsi="Symbol" w:hint="default"/>
      </w:rPr>
    </w:lvl>
    <w:lvl w:ilvl="1" w:tplc="ECC01C94">
      <w:start w:val="1"/>
      <w:numFmt w:val="bullet"/>
      <w:lvlText w:val=""/>
      <w:lvlJc w:val="left"/>
      <w:pPr>
        <w:ind w:left="2235" w:hanging="360"/>
      </w:pPr>
      <w:rPr>
        <w:rFonts w:ascii="Symbol" w:hAnsi="Symbol"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37">
    <w:nsid w:val="5FBB460D"/>
    <w:multiLevelType w:val="hybridMultilevel"/>
    <w:tmpl w:val="59B4AAD0"/>
    <w:lvl w:ilvl="0" w:tplc="ECC01C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0D517B6"/>
    <w:multiLevelType w:val="hybridMultilevel"/>
    <w:tmpl w:val="BAFE481A"/>
    <w:lvl w:ilvl="0" w:tplc="ECC01C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0E8745A"/>
    <w:multiLevelType w:val="hybridMultilevel"/>
    <w:tmpl w:val="07884420"/>
    <w:lvl w:ilvl="0" w:tplc="ECC01C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B98067D"/>
    <w:multiLevelType w:val="hybridMultilevel"/>
    <w:tmpl w:val="20B06B16"/>
    <w:lvl w:ilvl="0" w:tplc="ECC01C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CA67866"/>
    <w:multiLevelType w:val="hybridMultilevel"/>
    <w:tmpl w:val="4D9E0448"/>
    <w:lvl w:ilvl="0" w:tplc="6EFAE2FA">
      <w:start w:val="1"/>
      <w:numFmt w:val="bullet"/>
      <w:lvlText w:val=""/>
      <w:lvlJc w:val="left"/>
      <w:pPr>
        <w:tabs>
          <w:tab w:val="num" w:pos="1515"/>
        </w:tabs>
        <w:ind w:left="1515" w:hanging="360"/>
      </w:pPr>
      <w:rPr>
        <w:rFonts w:ascii="Symbol" w:hAnsi="Symbol" w:hint="default"/>
      </w:rPr>
    </w:lvl>
    <w:lvl w:ilvl="1" w:tplc="ECC01C94">
      <w:start w:val="1"/>
      <w:numFmt w:val="bullet"/>
      <w:lvlText w:val=""/>
      <w:lvlJc w:val="left"/>
      <w:pPr>
        <w:ind w:left="2235" w:hanging="360"/>
      </w:pPr>
      <w:rPr>
        <w:rFonts w:ascii="Symbol" w:hAnsi="Symbol"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2">
    <w:nsid w:val="6D521F89"/>
    <w:multiLevelType w:val="hybridMultilevel"/>
    <w:tmpl w:val="19845A10"/>
    <w:lvl w:ilvl="0" w:tplc="ECC01C94">
      <w:start w:val="1"/>
      <w:numFmt w:val="bullet"/>
      <w:lvlText w:val=""/>
      <w:lvlJc w:val="left"/>
      <w:pPr>
        <w:ind w:left="1287" w:hanging="360"/>
      </w:pPr>
      <w:rPr>
        <w:rFonts w:ascii="Symbol" w:hAnsi="Symbol" w:hint="default"/>
      </w:rPr>
    </w:lvl>
    <w:lvl w:ilvl="1" w:tplc="ECC01C9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1B62002"/>
    <w:multiLevelType w:val="hybridMultilevel"/>
    <w:tmpl w:val="32AC37BE"/>
    <w:lvl w:ilvl="0" w:tplc="ECC01C94">
      <w:start w:val="1"/>
      <w:numFmt w:val="bullet"/>
      <w:lvlText w:val=""/>
      <w:lvlJc w:val="left"/>
      <w:pPr>
        <w:ind w:left="1287" w:hanging="360"/>
      </w:pPr>
      <w:rPr>
        <w:rFonts w:ascii="Symbol" w:hAnsi="Symbol" w:hint="default"/>
      </w:rPr>
    </w:lvl>
    <w:lvl w:ilvl="1" w:tplc="ECC01C9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3623839"/>
    <w:multiLevelType w:val="hybridMultilevel"/>
    <w:tmpl w:val="40FC958A"/>
    <w:lvl w:ilvl="0" w:tplc="ECC01C94">
      <w:start w:val="1"/>
      <w:numFmt w:val="bullet"/>
      <w:lvlText w:val=""/>
      <w:lvlJc w:val="left"/>
      <w:pPr>
        <w:ind w:left="1287" w:hanging="360"/>
      </w:pPr>
      <w:rPr>
        <w:rFonts w:ascii="Symbol" w:hAnsi="Symbol" w:hint="default"/>
      </w:rPr>
    </w:lvl>
    <w:lvl w:ilvl="1" w:tplc="ECC01C9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40825D9"/>
    <w:multiLevelType w:val="hybridMultilevel"/>
    <w:tmpl w:val="5D38959C"/>
    <w:lvl w:ilvl="0" w:tplc="FFFFFFFF">
      <w:start w:val="1"/>
      <w:numFmt w:val="ideographDigital"/>
      <w:lvlText w:val=""/>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CD7E88"/>
    <w:multiLevelType w:val="hybridMultilevel"/>
    <w:tmpl w:val="17D0E92C"/>
    <w:lvl w:ilvl="0" w:tplc="ECC01C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7B777D9"/>
    <w:multiLevelType w:val="hybridMultilevel"/>
    <w:tmpl w:val="2040B3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7AEB6875"/>
    <w:multiLevelType w:val="hybridMultilevel"/>
    <w:tmpl w:val="46BAA590"/>
    <w:lvl w:ilvl="0" w:tplc="ECC01C94">
      <w:start w:val="1"/>
      <w:numFmt w:val="bullet"/>
      <w:lvlText w:val=""/>
      <w:lvlJc w:val="left"/>
      <w:pPr>
        <w:ind w:left="1287" w:hanging="360"/>
      </w:pPr>
      <w:rPr>
        <w:rFonts w:ascii="Symbol" w:hAnsi="Symbol" w:hint="default"/>
      </w:rPr>
    </w:lvl>
    <w:lvl w:ilvl="1" w:tplc="ECC01C9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BB10288"/>
    <w:multiLevelType w:val="hybridMultilevel"/>
    <w:tmpl w:val="8CFC492A"/>
    <w:lvl w:ilvl="0" w:tplc="ECC01C94">
      <w:start w:val="1"/>
      <w:numFmt w:val="bullet"/>
      <w:lvlText w:val=""/>
      <w:lvlJc w:val="left"/>
      <w:pPr>
        <w:ind w:left="1287" w:hanging="360"/>
      </w:pPr>
      <w:rPr>
        <w:rFonts w:ascii="Symbol" w:hAnsi="Symbol" w:hint="default"/>
      </w:rPr>
    </w:lvl>
    <w:lvl w:ilvl="1" w:tplc="ECC01C94">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46"/>
  </w:num>
  <w:num w:numId="3">
    <w:abstractNumId w:val="40"/>
  </w:num>
  <w:num w:numId="4">
    <w:abstractNumId w:val="1"/>
  </w:num>
  <w:num w:numId="5">
    <w:abstractNumId w:val="4"/>
  </w:num>
  <w:num w:numId="6">
    <w:abstractNumId w:val="35"/>
  </w:num>
  <w:num w:numId="7">
    <w:abstractNumId w:val="38"/>
  </w:num>
  <w:num w:numId="8">
    <w:abstractNumId w:val="16"/>
  </w:num>
  <w:num w:numId="9">
    <w:abstractNumId w:val="32"/>
  </w:num>
  <w:num w:numId="10">
    <w:abstractNumId w:val="11"/>
  </w:num>
  <w:num w:numId="11">
    <w:abstractNumId w:val="37"/>
  </w:num>
  <w:num w:numId="12">
    <w:abstractNumId w:val="24"/>
  </w:num>
  <w:num w:numId="13">
    <w:abstractNumId w:val="14"/>
  </w:num>
  <w:num w:numId="14">
    <w:abstractNumId w:val="39"/>
  </w:num>
  <w:num w:numId="15">
    <w:abstractNumId w:val="29"/>
  </w:num>
  <w:num w:numId="16">
    <w:abstractNumId w:val="47"/>
  </w:num>
  <w:num w:numId="17">
    <w:abstractNumId w:val="3"/>
  </w:num>
  <w:num w:numId="18">
    <w:abstractNumId w:val="33"/>
  </w:num>
  <w:num w:numId="19">
    <w:abstractNumId w:val="2"/>
  </w:num>
  <w:num w:numId="20">
    <w:abstractNumId w:val="45"/>
  </w:num>
  <w:num w:numId="21">
    <w:abstractNumId w:val="13"/>
  </w:num>
  <w:num w:numId="22">
    <w:abstractNumId w:val="18"/>
  </w:num>
  <w:num w:numId="23">
    <w:abstractNumId w:val="8"/>
  </w:num>
  <w:num w:numId="24">
    <w:abstractNumId w:val="36"/>
  </w:num>
  <w:num w:numId="25">
    <w:abstractNumId w:val="10"/>
  </w:num>
  <w:num w:numId="26">
    <w:abstractNumId w:val="27"/>
  </w:num>
  <w:num w:numId="27">
    <w:abstractNumId w:val="49"/>
  </w:num>
  <w:num w:numId="28">
    <w:abstractNumId w:val="19"/>
  </w:num>
  <w:num w:numId="29">
    <w:abstractNumId w:val="48"/>
  </w:num>
  <w:num w:numId="30">
    <w:abstractNumId w:val="12"/>
  </w:num>
  <w:num w:numId="31">
    <w:abstractNumId w:val="42"/>
  </w:num>
  <w:num w:numId="32">
    <w:abstractNumId w:val="30"/>
  </w:num>
  <w:num w:numId="33">
    <w:abstractNumId w:val="21"/>
  </w:num>
  <w:num w:numId="34">
    <w:abstractNumId w:val="25"/>
  </w:num>
  <w:num w:numId="35">
    <w:abstractNumId w:val="17"/>
  </w:num>
  <w:num w:numId="36">
    <w:abstractNumId w:val="31"/>
  </w:num>
  <w:num w:numId="37">
    <w:abstractNumId w:val="5"/>
  </w:num>
  <w:num w:numId="38">
    <w:abstractNumId w:val="43"/>
  </w:num>
  <w:num w:numId="39">
    <w:abstractNumId w:val="23"/>
  </w:num>
  <w:num w:numId="40">
    <w:abstractNumId w:val="7"/>
  </w:num>
  <w:num w:numId="41">
    <w:abstractNumId w:val="26"/>
  </w:num>
  <w:num w:numId="42">
    <w:abstractNumId w:val="20"/>
  </w:num>
  <w:num w:numId="43">
    <w:abstractNumId w:val="0"/>
  </w:num>
  <w:num w:numId="44">
    <w:abstractNumId w:val="41"/>
  </w:num>
  <w:num w:numId="45">
    <w:abstractNumId w:val="6"/>
  </w:num>
  <w:num w:numId="46">
    <w:abstractNumId w:val="9"/>
  </w:num>
  <w:num w:numId="47">
    <w:abstractNumId w:val="28"/>
  </w:num>
  <w:num w:numId="48">
    <w:abstractNumId w:val="44"/>
  </w:num>
  <w:num w:numId="49">
    <w:abstractNumId w:val="22"/>
  </w:num>
  <w:num w:numId="50">
    <w:abstractNumId w:val="3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3164E"/>
    <w:rsid w:val="00016631"/>
    <w:rsid w:val="000168CF"/>
    <w:rsid w:val="000204C8"/>
    <w:rsid w:val="00022833"/>
    <w:rsid w:val="000338F9"/>
    <w:rsid w:val="000368BD"/>
    <w:rsid w:val="0006281F"/>
    <w:rsid w:val="00063049"/>
    <w:rsid w:val="0006388C"/>
    <w:rsid w:val="000705BF"/>
    <w:rsid w:val="00082C37"/>
    <w:rsid w:val="0008553C"/>
    <w:rsid w:val="00086A94"/>
    <w:rsid w:val="00096494"/>
    <w:rsid w:val="000A617E"/>
    <w:rsid w:val="000B1500"/>
    <w:rsid w:val="000B7D1C"/>
    <w:rsid w:val="000D0376"/>
    <w:rsid w:val="000D5F42"/>
    <w:rsid w:val="000E2493"/>
    <w:rsid w:val="000F2E84"/>
    <w:rsid w:val="0010354E"/>
    <w:rsid w:val="001062A9"/>
    <w:rsid w:val="001171D0"/>
    <w:rsid w:val="0012784E"/>
    <w:rsid w:val="00132B44"/>
    <w:rsid w:val="0013672A"/>
    <w:rsid w:val="0015669E"/>
    <w:rsid w:val="001638D9"/>
    <w:rsid w:val="001771EA"/>
    <w:rsid w:val="00177731"/>
    <w:rsid w:val="00182B48"/>
    <w:rsid w:val="00191A39"/>
    <w:rsid w:val="001938B6"/>
    <w:rsid w:val="001C4A7B"/>
    <w:rsid w:val="001C532F"/>
    <w:rsid w:val="001C5B26"/>
    <w:rsid w:val="001F169A"/>
    <w:rsid w:val="002124A6"/>
    <w:rsid w:val="00212F4B"/>
    <w:rsid w:val="002142C3"/>
    <w:rsid w:val="00236023"/>
    <w:rsid w:val="00237406"/>
    <w:rsid w:val="0028535D"/>
    <w:rsid w:val="00295224"/>
    <w:rsid w:val="002A197C"/>
    <w:rsid w:val="002A5EE4"/>
    <w:rsid w:val="002B122C"/>
    <w:rsid w:val="002B2A45"/>
    <w:rsid w:val="002B44F3"/>
    <w:rsid w:val="002E2B7E"/>
    <w:rsid w:val="00307603"/>
    <w:rsid w:val="00322AB9"/>
    <w:rsid w:val="00331988"/>
    <w:rsid w:val="003370A7"/>
    <w:rsid w:val="00337AEC"/>
    <w:rsid w:val="003441CE"/>
    <w:rsid w:val="003547A7"/>
    <w:rsid w:val="00364048"/>
    <w:rsid w:val="00370D54"/>
    <w:rsid w:val="0038298E"/>
    <w:rsid w:val="0038560F"/>
    <w:rsid w:val="003A6AA9"/>
    <w:rsid w:val="003C2C39"/>
    <w:rsid w:val="003D134B"/>
    <w:rsid w:val="003D53C4"/>
    <w:rsid w:val="003D6C4B"/>
    <w:rsid w:val="00407156"/>
    <w:rsid w:val="00411019"/>
    <w:rsid w:val="00445EBE"/>
    <w:rsid w:val="00446D70"/>
    <w:rsid w:val="00450AC0"/>
    <w:rsid w:val="0045539B"/>
    <w:rsid w:val="004712F8"/>
    <w:rsid w:val="00483603"/>
    <w:rsid w:val="0048553F"/>
    <w:rsid w:val="00492B68"/>
    <w:rsid w:val="004A6F05"/>
    <w:rsid w:val="004B3AE3"/>
    <w:rsid w:val="004E0CF3"/>
    <w:rsid w:val="004F1DF4"/>
    <w:rsid w:val="004F5B4E"/>
    <w:rsid w:val="00507546"/>
    <w:rsid w:val="00514787"/>
    <w:rsid w:val="0052180A"/>
    <w:rsid w:val="00523F67"/>
    <w:rsid w:val="005304A9"/>
    <w:rsid w:val="0057343B"/>
    <w:rsid w:val="005750EE"/>
    <w:rsid w:val="00582AF1"/>
    <w:rsid w:val="005A1992"/>
    <w:rsid w:val="005A702F"/>
    <w:rsid w:val="005B079A"/>
    <w:rsid w:val="005B444C"/>
    <w:rsid w:val="005E3524"/>
    <w:rsid w:val="00601ACA"/>
    <w:rsid w:val="00613AF6"/>
    <w:rsid w:val="00615001"/>
    <w:rsid w:val="0064448D"/>
    <w:rsid w:val="00646344"/>
    <w:rsid w:val="00672216"/>
    <w:rsid w:val="00674FDF"/>
    <w:rsid w:val="00693EE8"/>
    <w:rsid w:val="006A0D54"/>
    <w:rsid w:val="006B5416"/>
    <w:rsid w:val="006C1E73"/>
    <w:rsid w:val="006C2E8A"/>
    <w:rsid w:val="006D06A8"/>
    <w:rsid w:val="006D4EAB"/>
    <w:rsid w:val="006D56CA"/>
    <w:rsid w:val="006D5B96"/>
    <w:rsid w:val="006D5C03"/>
    <w:rsid w:val="006D7A90"/>
    <w:rsid w:val="00704295"/>
    <w:rsid w:val="007166F1"/>
    <w:rsid w:val="00721F25"/>
    <w:rsid w:val="00740F10"/>
    <w:rsid w:val="00755DCE"/>
    <w:rsid w:val="0077398C"/>
    <w:rsid w:val="007778B6"/>
    <w:rsid w:val="007B0CC6"/>
    <w:rsid w:val="007B0E03"/>
    <w:rsid w:val="007B7B8D"/>
    <w:rsid w:val="007D0B75"/>
    <w:rsid w:val="007E4770"/>
    <w:rsid w:val="0080147D"/>
    <w:rsid w:val="00813280"/>
    <w:rsid w:val="00826FDA"/>
    <w:rsid w:val="008344CE"/>
    <w:rsid w:val="00876387"/>
    <w:rsid w:val="00876D83"/>
    <w:rsid w:val="00882BC5"/>
    <w:rsid w:val="00892910"/>
    <w:rsid w:val="008929DD"/>
    <w:rsid w:val="008968B8"/>
    <w:rsid w:val="008A3187"/>
    <w:rsid w:val="008C0F17"/>
    <w:rsid w:val="008C687B"/>
    <w:rsid w:val="008D28A9"/>
    <w:rsid w:val="008D4F23"/>
    <w:rsid w:val="008E766C"/>
    <w:rsid w:val="008F4484"/>
    <w:rsid w:val="009329A4"/>
    <w:rsid w:val="00936C54"/>
    <w:rsid w:val="0097564A"/>
    <w:rsid w:val="00977359"/>
    <w:rsid w:val="00992A7C"/>
    <w:rsid w:val="0099602C"/>
    <w:rsid w:val="009A177F"/>
    <w:rsid w:val="009A1E14"/>
    <w:rsid w:val="009A5076"/>
    <w:rsid w:val="009C5DCD"/>
    <w:rsid w:val="009D3A55"/>
    <w:rsid w:val="009D4937"/>
    <w:rsid w:val="009E14D3"/>
    <w:rsid w:val="009E3714"/>
    <w:rsid w:val="009F3478"/>
    <w:rsid w:val="009F5DCF"/>
    <w:rsid w:val="009F5F06"/>
    <w:rsid w:val="00A002E0"/>
    <w:rsid w:val="00A011EF"/>
    <w:rsid w:val="00A177BE"/>
    <w:rsid w:val="00A20173"/>
    <w:rsid w:val="00A201D0"/>
    <w:rsid w:val="00A2094B"/>
    <w:rsid w:val="00A215BA"/>
    <w:rsid w:val="00A35029"/>
    <w:rsid w:val="00A35364"/>
    <w:rsid w:val="00A52060"/>
    <w:rsid w:val="00A52BC6"/>
    <w:rsid w:val="00A55C7B"/>
    <w:rsid w:val="00A615B6"/>
    <w:rsid w:val="00A65586"/>
    <w:rsid w:val="00A66A23"/>
    <w:rsid w:val="00A807E6"/>
    <w:rsid w:val="00A92A4D"/>
    <w:rsid w:val="00AA2237"/>
    <w:rsid w:val="00AA3915"/>
    <w:rsid w:val="00AA3E5D"/>
    <w:rsid w:val="00AC05D6"/>
    <w:rsid w:val="00AE1FD5"/>
    <w:rsid w:val="00AE22DE"/>
    <w:rsid w:val="00AF6809"/>
    <w:rsid w:val="00B17E5B"/>
    <w:rsid w:val="00B20E93"/>
    <w:rsid w:val="00B239DF"/>
    <w:rsid w:val="00B31EB6"/>
    <w:rsid w:val="00B33140"/>
    <w:rsid w:val="00B72291"/>
    <w:rsid w:val="00B80A98"/>
    <w:rsid w:val="00B81FCC"/>
    <w:rsid w:val="00B85A9A"/>
    <w:rsid w:val="00B90DDE"/>
    <w:rsid w:val="00B930DD"/>
    <w:rsid w:val="00B93D1A"/>
    <w:rsid w:val="00B97E40"/>
    <w:rsid w:val="00BA37D2"/>
    <w:rsid w:val="00BB53AB"/>
    <w:rsid w:val="00BC5C11"/>
    <w:rsid w:val="00BF21AF"/>
    <w:rsid w:val="00C045C9"/>
    <w:rsid w:val="00C448B0"/>
    <w:rsid w:val="00C60509"/>
    <w:rsid w:val="00C705F5"/>
    <w:rsid w:val="00C72EC6"/>
    <w:rsid w:val="00C7593D"/>
    <w:rsid w:val="00C7763E"/>
    <w:rsid w:val="00C86A03"/>
    <w:rsid w:val="00CA1EC2"/>
    <w:rsid w:val="00CB21F5"/>
    <w:rsid w:val="00CD1964"/>
    <w:rsid w:val="00CD7B4C"/>
    <w:rsid w:val="00CE55F4"/>
    <w:rsid w:val="00D240FB"/>
    <w:rsid w:val="00D24F98"/>
    <w:rsid w:val="00D27ABD"/>
    <w:rsid w:val="00D45D3F"/>
    <w:rsid w:val="00D52AE7"/>
    <w:rsid w:val="00D67E4C"/>
    <w:rsid w:val="00D81D49"/>
    <w:rsid w:val="00D94B62"/>
    <w:rsid w:val="00DA2D0D"/>
    <w:rsid w:val="00DC29B7"/>
    <w:rsid w:val="00DD3821"/>
    <w:rsid w:val="00DD6D19"/>
    <w:rsid w:val="00DF440F"/>
    <w:rsid w:val="00E07431"/>
    <w:rsid w:val="00E1316A"/>
    <w:rsid w:val="00E15BA4"/>
    <w:rsid w:val="00E21B60"/>
    <w:rsid w:val="00E21C19"/>
    <w:rsid w:val="00E2778C"/>
    <w:rsid w:val="00E31B47"/>
    <w:rsid w:val="00E34857"/>
    <w:rsid w:val="00E44BE0"/>
    <w:rsid w:val="00E5107B"/>
    <w:rsid w:val="00E52FDE"/>
    <w:rsid w:val="00E53C5C"/>
    <w:rsid w:val="00E54CC7"/>
    <w:rsid w:val="00E57751"/>
    <w:rsid w:val="00E70411"/>
    <w:rsid w:val="00E930B5"/>
    <w:rsid w:val="00EA0718"/>
    <w:rsid w:val="00EA1ECF"/>
    <w:rsid w:val="00EE1779"/>
    <w:rsid w:val="00EE5187"/>
    <w:rsid w:val="00EE5938"/>
    <w:rsid w:val="00EE5EB8"/>
    <w:rsid w:val="00EF3BE0"/>
    <w:rsid w:val="00EF5399"/>
    <w:rsid w:val="00F01EAB"/>
    <w:rsid w:val="00F3164E"/>
    <w:rsid w:val="00F33FEA"/>
    <w:rsid w:val="00F45347"/>
    <w:rsid w:val="00F60586"/>
    <w:rsid w:val="00F8117C"/>
    <w:rsid w:val="00F90A69"/>
    <w:rsid w:val="00F92D60"/>
    <w:rsid w:val="00FA6C65"/>
    <w:rsid w:val="00FA7A6A"/>
    <w:rsid w:val="00FB1E73"/>
    <w:rsid w:val="00FD590E"/>
    <w:rsid w:val="00FE1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1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669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aliases w:val="Маркер,Абзац списка1,Абзац списка основной"/>
    <w:basedOn w:val="a"/>
    <w:link w:val="a4"/>
    <w:uiPriority w:val="99"/>
    <w:qFormat/>
    <w:rsid w:val="00E1316A"/>
    <w:pPr>
      <w:ind w:left="720"/>
      <w:contextualSpacing/>
    </w:pPr>
  </w:style>
  <w:style w:type="paragraph" w:customStyle="1" w:styleId="5">
    <w:name w:val="5 МГП Обычный текст"/>
    <w:basedOn w:val="a"/>
    <w:link w:val="50"/>
    <w:uiPriority w:val="99"/>
    <w:rsid w:val="005E3524"/>
    <w:pPr>
      <w:spacing w:after="0"/>
      <w:ind w:firstLine="709"/>
      <w:jc w:val="both"/>
    </w:pPr>
    <w:rPr>
      <w:rFonts w:ascii="Times New Roman" w:eastAsia="Calibri" w:hAnsi="Times New Roman" w:cs="Times New Roman"/>
      <w:sz w:val="28"/>
      <w:szCs w:val="20"/>
      <w:lang w:eastAsia="ru-RU"/>
    </w:rPr>
  </w:style>
  <w:style w:type="character" w:customStyle="1" w:styleId="50">
    <w:name w:val="5 МГП Обычный текст Знак"/>
    <w:link w:val="5"/>
    <w:uiPriority w:val="99"/>
    <w:locked/>
    <w:rsid w:val="005E3524"/>
    <w:rPr>
      <w:rFonts w:ascii="Times New Roman" w:eastAsia="Calibri" w:hAnsi="Times New Roman" w:cs="Times New Roman"/>
      <w:sz w:val="28"/>
      <w:szCs w:val="20"/>
      <w:lang w:eastAsia="ru-RU"/>
    </w:rPr>
  </w:style>
  <w:style w:type="character" w:customStyle="1" w:styleId="1">
    <w:name w:val="Основной шрифт абзаца1"/>
    <w:rsid w:val="00407156"/>
  </w:style>
  <w:style w:type="paragraph" w:styleId="a5">
    <w:name w:val="header"/>
    <w:aliases w:val="ВерхКолонтитул"/>
    <w:basedOn w:val="a"/>
    <w:link w:val="a6"/>
    <w:uiPriority w:val="99"/>
    <w:rsid w:val="00977359"/>
    <w:pPr>
      <w:tabs>
        <w:tab w:val="center" w:pos="4677"/>
        <w:tab w:val="right" w:pos="9355"/>
      </w:tabs>
      <w:spacing w:after="0" w:line="360" w:lineRule="auto"/>
      <w:ind w:firstLine="709"/>
    </w:pPr>
    <w:rPr>
      <w:rFonts w:ascii="Times New Roman" w:eastAsia="MS Mincho" w:hAnsi="Times New Roman" w:cs="Times New Roman"/>
      <w:sz w:val="24"/>
      <w:szCs w:val="24"/>
      <w:lang w:eastAsia="ru-RU"/>
    </w:rPr>
  </w:style>
  <w:style w:type="character" w:customStyle="1" w:styleId="a6">
    <w:name w:val="Верхний колонтитул Знак"/>
    <w:aliases w:val="ВерхКолонтитул Знак"/>
    <w:basedOn w:val="a0"/>
    <w:link w:val="a5"/>
    <w:uiPriority w:val="99"/>
    <w:rsid w:val="00977359"/>
    <w:rPr>
      <w:rFonts w:ascii="Times New Roman" w:eastAsia="MS Mincho" w:hAnsi="Times New Roman" w:cs="Times New Roman"/>
      <w:sz w:val="24"/>
      <w:szCs w:val="24"/>
      <w:lang w:eastAsia="ru-RU"/>
    </w:rPr>
  </w:style>
  <w:style w:type="paragraph" w:styleId="a7">
    <w:name w:val="footnote text"/>
    <w:basedOn w:val="a"/>
    <w:link w:val="a8"/>
    <w:uiPriority w:val="99"/>
    <w:semiHidden/>
    <w:unhideWhenUsed/>
    <w:rsid w:val="00977359"/>
    <w:pPr>
      <w:spacing w:after="0" w:line="240" w:lineRule="auto"/>
    </w:pPr>
    <w:rPr>
      <w:sz w:val="20"/>
      <w:szCs w:val="20"/>
    </w:rPr>
  </w:style>
  <w:style w:type="character" w:customStyle="1" w:styleId="a8">
    <w:name w:val="Текст сноски Знак"/>
    <w:basedOn w:val="a0"/>
    <w:link w:val="a7"/>
    <w:uiPriority w:val="99"/>
    <w:semiHidden/>
    <w:rsid w:val="00977359"/>
    <w:rPr>
      <w:sz w:val="20"/>
      <w:szCs w:val="20"/>
    </w:rPr>
  </w:style>
  <w:style w:type="character" w:styleId="a9">
    <w:name w:val="footnote reference"/>
    <w:basedOn w:val="a0"/>
    <w:uiPriority w:val="99"/>
    <w:semiHidden/>
    <w:unhideWhenUsed/>
    <w:rsid w:val="00977359"/>
    <w:rPr>
      <w:vertAlign w:val="superscript"/>
    </w:rPr>
  </w:style>
  <w:style w:type="paragraph" w:styleId="aa">
    <w:name w:val="Body Text"/>
    <w:aliases w:val="bt"/>
    <w:basedOn w:val="a"/>
    <w:link w:val="ab"/>
    <w:uiPriority w:val="99"/>
    <w:rsid w:val="007166F1"/>
    <w:pPr>
      <w:spacing w:after="0" w:line="240" w:lineRule="auto"/>
    </w:pPr>
    <w:rPr>
      <w:rFonts w:ascii="Times New Roman" w:eastAsia="Times New Roman" w:hAnsi="Times New Roman" w:cs="Times New Roman"/>
      <w:b/>
      <w:sz w:val="28"/>
      <w:szCs w:val="20"/>
      <w:lang w:eastAsia="ru-RU"/>
    </w:rPr>
  </w:style>
  <w:style w:type="character" w:customStyle="1" w:styleId="ab">
    <w:name w:val="Основной текст Знак"/>
    <w:aliases w:val="bt Знак"/>
    <w:basedOn w:val="a0"/>
    <w:link w:val="aa"/>
    <w:uiPriority w:val="99"/>
    <w:rsid w:val="007166F1"/>
    <w:rPr>
      <w:rFonts w:ascii="Times New Roman" w:eastAsia="Times New Roman" w:hAnsi="Times New Roman" w:cs="Times New Roman"/>
      <w:b/>
      <w:sz w:val="28"/>
      <w:szCs w:val="20"/>
      <w:lang w:eastAsia="ru-RU"/>
    </w:rPr>
  </w:style>
  <w:style w:type="character" w:customStyle="1" w:styleId="a4">
    <w:name w:val="Абзац списка Знак"/>
    <w:aliases w:val="Маркер Знак,Абзац списка1 Знак,Абзац списка основной Знак"/>
    <w:link w:val="a3"/>
    <w:uiPriority w:val="99"/>
    <w:locked/>
    <w:rsid w:val="007166F1"/>
  </w:style>
  <w:style w:type="paragraph" w:styleId="ac">
    <w:name w:val="footer"/>
    <w:basedOn w:val="a"/>
    <w:link w:val="ad"/>
    <w:uiPriority w:val="99"/>
    <w:unhideWhenUsed/>
    <w:rsid w:val="001C5B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C5B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5A65-A9E2-4408-AFAE-FC41728F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143</Pages>
  <Words>26241</Words>
  <Characters>204423</Characters>
  <Application>Microsoft Office Word</Application>
  <DocSecurity>0</DocSecurity>
  <Lines>4171</Lines>
  <Paragraphs>1397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Марина</cp:lastModifiedBy>
  <cp:revision>151</cp:revision>
  <dcterms:created xsi:type="dcterms:W3CDTF">2016-10-29T03:48:00Z</dcterms:created>
  <dcterms:modified xsi:type="dcterms:W3CDTF">2016-10-30T14:11:00Z</dcterms:modified>
</cp:coreProperties>
</file>