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C7" w:rsidRDefault="00C629C7" w:rsidP="00C6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B093B" w:rsidRPr="000B093B" w:rsidRDefault="00C629C7" w:rsidP="000B093B">
      <w:pPr>
        <w:spacing w:line="240" w:lineRule="auto"/>
        <w:ind w:right="-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20CA">
        <w:rPr>
          <w:rFonts w:ascii="Times New Roman" w:hAnsi="Times New Roman"/>
          <w:b/>
          <w:sz w:val="28"/>
          <w:szCs w:val="28"/>
        </w:rPr>
        <w:t>к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0CA">
        <w:rPr>
          <w:rFonts w:ascii="Times New Roman" w:hAnsi="Times New Roman"/>
          <w:b/>
          <w:sz w:val="28"/>
          <w:szCs w:val="28"/>
        </w:rPr>
        <w:t xml:space="preserve"> </w:t>
      </w:r>
      <w:r w:rsidR="000B093B" w:rsidRPr="000B093B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="000B093B" w:rsidRPr="000B093B">
        <w:rPr>
          <w:rFonts w:ascii="Times New Roman" w:hAnsi="Times New Roman"/>
          <w:b/>
          <w:bCs/>
          <w:sz w:val="28"/>
          <w:szCs w:val="28"/>
        </w:rPr>
        <w:t>б утверждении нормативных затрат</w:t>
      </w:r>
      <w:r w:rsidR="000B0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93B" w:rsidRPr="000B093B">
        <w:rPr>
          <w:rFonts w:ascii="Times New Roman" w:hAnsi="Times New Roman"/>
          <w:b/>
          <w:bCs/>
          <w:sz w:val="28"/>
          <w:szCs w:val="28"/>
        </w:rPr>
        <w:t xml:space="preserve"> на обеспечение функций</w:t>
      </w:r>
      <w:r w:rsidR="000B0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93B" w:rsidRPr="000B093B">
        <w:rPr>
          <w:rFonts w:ascii="Times New Roman" w:hAnsi="Times New Roman"/>
          <w:b/>
          <w:sz w:val="28"/>
          <w:szCs w:val="28"/>
        </w:rPr>
        <w:t xml:space="preserve"> администрации Дальнегорского округа, органов администрации Дальнегорского городского округа,</w:t>
      </w:r>
      <w:r w:rsidR="000B093B">
        <w:rPr>
          <w:rFonts w:ascii="Times New Roman" w:hAnsi="Times New Roman"/>
          <w:b/>
          <w:sz w:val="28"/>
          <w:szCs w:val="28"/>
        </w:rPr>
        <w:t xml:space="preserve"> </w:t>
      </w:r>
      <w:r w:rsidR="000B093B" w:rsidRPr="000B093B">
        <w:rPr>
          <w:rFonts w:ascii="Times New Roman" w:hAnsi="Times New Roman"/>
          <w:b/>
          <w:sz w:val="28"/>
          <w:szCs w:val="28"/>
        </w:rPr>
        <w:t xml:space="preserve">имеющих статус юридических лиц </w:t>
      </w:r>
      <w:r w:rsidR="000B093B">
        <w:rPr>
          <w:rFonts w:ascii="Times New Roman" w:hAnsi="Times New Roman"/>
          <w:b/>
          <w:sz w:val="28"/>
          <w:szCs w:val="28"/>
        </w:rPr>
        <w:t xml:space="preserve"> </w:t>
      </w:r>
      <w:r w:rsidR="000B093B" w:rsidRPr="000B093B">
        <w:rPr>
          <w:rFonts w:ascii="Times New Roman" w:hAnsi="Times New Roman"/>
          <w:b/>
          <w:sz w:val="28"/>
          <w:szCs w:val="28"/>
        </w:rPr>
        <w:t xml:space="preserve"> и подведомственных им  казенных учреждений</w:t>
      </w:r>
    </w:p>
    <w:p w:rsidR="00C629C7" w:rsidRPr="000B093B" w:rsidRDefault="00C629C7" w:rsidP="000B093B">
      <w:pPr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AED">
        <w:rPr>
          <w:rFonts w:ascii="Times New Roman" w:hAnsi="Times New Roman"/>
          <w:sz w:val="28"/>
          <w:szCs w:val="28"/>
        </w:rPr>
        <w:t xml:space="preserve">Настоящий проект </w:t>
      </w:r>
      <w:r w:rsidRPr="0003162E">
        <w:rPr>
          <w:rFonts w:ascii="Times New Roman" w:hAnsi="Times New Roman"/>
          <w:sz w:val="28"/>
          <w:szCs w:val="28"/>
        </w:rPr>
        <w:t xml:space="preserve">постановления </w:t>
      </w:r>
      <w:r w:rsidR="000B093B">
        <w:rPr>
          <w:rFonts w:ascii="Times New Roman" w:hAnsi="Times New Roman"/>
          <w:sz w:val="28"/>
          <w:szCs w:val="28"/>
        </w:rPr>
        <w:t xml:space="preserve"> «</w:t>
      </w:r>
      <w:r w:rsidR="000B093B" w:rsidRPr="000B093B">
        <w:rPr>
          <w:rFonts w:ascii="Times New Roman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0B093B" w:rsidRPr="000B093B">
        <w:rPr>
          <w:rFonts w:ascii="Times New Roman" w:hAnsi="Times New Roman"/>
          <w:sz w:val="28"/>
          <w:szCs w:val="28"/>
        </w:rPr>
        <w:t xml:space="preserve"> администрации Дальнегорского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0B093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6C1F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 соответствии со статьей 19 Федерального закона </w:t>
      </w:r>
      <w:r w:rsidRPr="00D47D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№ 44-ФЗ от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>05.04.2013 «О контрактной системе в сфере закупок товаров, работ и услуг для обеспечения государственных и муниципальных нужд</w:t>
      </w:r>
      <w:r w:rsidRPr="00295050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="000B093B" w:rsidRPr="000B093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13.10.2014</w:t>
      </w:r>
      <w:proofErr w:type="gramEnd"/>
      <w:r w:rsidR="000B093B" w:rsidRPr="000B093B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0B093B" w:rsidRPr="000B093B">
        <w:rPr>
          <w:rFonts w:ascii="Times New Roman" w:hAnsi="Times New Roman"/>
          <w:sz w:val="28"/>
          <w:szCs w:val="28"/>
        </w:rPr>
        <w:t xml:space="preserve"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</w:t>
      </w:r>
      <w:r w:rsidR="000B093B">
        <w:rPr>
          <w:rFonts w:ascii="Times New Roman" w:hAnsi="Times New Roman"/>
          <w:sz w:val="28"/>
          <w:szCs w:val="28"/>
        </w:rPr>
        <w:t xml:space="preserve">Администрации </w:t>
      </w:r>
      <w:r w:rsidR="000B093B" w:rsidRPr="000B093B">
        <w:rPr>
          <w:rFonts w:ascii="Times New Roman" w:hAnsi="Times New Roman"/>
          <w:sz w:val="28"/>
          <w:szCs w:val="28"/>
        </w:rPr>
        <w:t xml:space="preserve"> Дальнегорского городского округа от 19.10.2015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 Дальнегорского городского округа</w:t>
      </w:r>
      <w:proofErr w:type="gramEnd"/>
      <w:r w:rsidR="000B093B" w:rsidRPr="000B093B">
        <w:rPr>
          <w:rFonts w:ascii="Times New Roman" w:hAnsi="Times New Roman"/>
          <w:sz w:val="28"/>
          <w:szCs w:val="28"/>
        </w:rPr>
        <w:t xml:space="preserve"> от 30.10.2015 № 623-па  «Об утверждении Правил определения нормативных затрат на обеспечение функций администрации Дальнегорского округа, имеющих статус юридических лиц и подведомственных им казенных учреждений»</w:t>
      </w:r>
      <w:r w:rsidRPr="000B093B">
        <w:rPr>
          <w:rFonts w:ascii="Times New Roman" w:hAnsi="Times New Roman"/>
          <w:sz w:val="28"/>
          <w:szCs w:val="28"/>
        </w:rPr>
        <w:t>.</w:t>
      </w:r>
    </w:p>
    <w:p w:rsidR="00C629C7" w:rsidRPr="009B1F77" w:rsidRDefault="00C629C7" w:rsidP="00C629C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77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C629C7" w:rsidRPr="00DD106B" w:rsidRDefault="00C629C7" w:rsidP="00C629C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06B">
        <w:rPr>
          <w:rFonts w:ascii="Times New Roman" w:hAnsi="Times New Roman"/>
          <w:sz w:val="28"/>
          <w:szCs w:val="28"/>
        </w:rPr>
        <w:t xml:space="preserve">Срок проведения </w:t>
      </w:r>
      <w:r w:rsidRPr="00B67E7E">
        <w:rPr>
          <w:rFonts w:ascii="Times New Roman" w:hAnsi="Times New Roman"/>
          <w:sz w:val="28"/>
          <w:szCs w:val="28"/>
        </w:rPr>
        <w:t xml:space="preserve">обсуждения  с </w:t>
      </w:r>
      <w:r w:rsidR="000B5BD7">
        <w:rPr>
          <w:rFonts w:ascii="Times New Roman" w:hAnsi="Times New Roman"/>
          <w:sz w:val="28"/>
          <w:szCs w:val="28"/>
          <w:u w:val="single"/>
        </w:rPr>
        <w:t>16</w:t>
      </w:r>
      <w:r w:rsidRPr="00B67E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67E7E">
        <w:rPr>
          <w:rFonts w:ascii="Times New Roman" w:hAnsi="Times New Roman"/>
          <w:sz w:val="28"/>
          <w:szCs w:val="28"/>
          <w:u w:val="single"/>
        </w:rPr>
        <w:t>.2016</w:t>
      </w:r>
      <w:r w:rsidRPr="00B67E7E">
        <w:rPr>
          <w:rFonts w:ascii="Times New Roman" w:hAnsi="Times New Roman"/>
          <w:sz w:val="28"/>
          <w:szCs w:val="28"/>
        </w:rPr>
        <w:t xml:space="preserve"> г. по </w:t>
      </w:r>
      <w:bookmarkStart w:id="0" w:name="_GoBack"/>
      <w:bookmarkEnd w:id="0"/>
      <w:r w:rsidR="000B5BD7">
        <w:rPr>
          <w:rFonts w:ascii="Times New Roman" w:hAnsi="Times New Roman"/>
          <w:sz w:val="28"/>
          <w:szCs w:val="28"/>
          <w:u w:val="single"/>
        </w:rPr>
        <w:t>23</w:t>
      </w:r>
      <w:r w:rsidRPr="00B67E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67E7E">
        <w:rPr>
          <w:rFonts w:ascii="Times New Roman" w:hAnsi="Times New Roman"/>
          <w:sz w:val="28"/>
          <w:szCs w:val="28"/>
          <w:u w:val="single"/>
        </w:rPr>
        <w:t>.2016г.</w:t>
      </w:r>
    </w:p>
    <w:p w:rsidR="00C629C7" w:rsidRPr="00DD106B" w:rsidRDefault="00C629C7" w:rsidP="00C62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629C7" w:rsidRPr="009A270A" w:rsidRDefault="00C629C7" w:rsidP="00C62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>
        <w:rPr>
          <w:rFonts w:ascii="Times New Roman" w:hAnsi="Times New Roman"/>
          <w:sz w:val="28"/>
          <w:szCs w:val="28"/>
        </w:rPr>
        <w:t>692446,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Приморский край,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06B">
        <w:rPr>
          <w:rFonts w:ascii="Times New Roman" w:hAnsi="Times New Roman"/>
          <w:sz w:val="28"/>
          <w:szCs w:val="28"/>
        </w:rPr>
        <w:t>г</w:t>
      </w:r>
      <w:proofErr w:type="gramEnd"/>
      <w:r w:rsidRPr="00DD10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Дальнегорск</w:t>
      </w:r>
      <w:r w:rsidRPr="00DD10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Проспект 50 лет октября</w:t>
      </w:r>
      <w:r w:rsidRPr="00DD1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DD106B"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 xml:space="preserve">Администрация Дальнегорского </w:t>
      </w:r>
      <w:r w:rsidRPr="009A270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629C7" w:rsidRPr="009A270A" w:rsidRDefault="00C629C7" w:rsidP="00C62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0B5BD7" w:rsidRPr="000B5BD7">
          <w:rPr>
            <w:rStyle w:val="a3"/>
            <w:rFonts w:ascii="Times New Roman" w:hAnsi="Times New Roman"/>
            <w:sz w:val="28"/>
            <w:szCs w:val="28"/>
            <w:lang w:val="en-US"/>
          </w:rPr>
          <w:t>dalnegorsk</w:t>
        </w:r>
        <w:r w:rsidR="000B5BD7" w:rsidRPr="000B5BD7">
          <w:rPr>
            <w:rStyle w:val="a3"/>
            <w:rFonts w:ascii="Times New Roman" w:hAnsi="Times New Roman"/>
            <w:sz w:val="28"/>
            <w:szCs w:val="28"/>
          </w:rPr>
          <w:t>@</w:t>
        </w:r>
        <w:r w:rsidR="000B5BD7" w:rsidRPr="000B5BD7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0B5BD7" w:rsidRPr="000B5BD7">
          <w:rPr>
            <w:rStyle w:val="a3"/>
            <w:rFonts w:ascii="Times New Roman" w:hAnsi="Times New Roman"/>
            <w:sz w:val="28"/>
            <w:szCs w:val="28"/>
          </w:rPr>
          <w:t>.</w:t>
        </w:r>
        <w:r w:rsidR="000B5BD7" w:rsidRPr="000B5BD7">
          <w:rPr>
            <w:rStyle w:val="a3"/>
            <w:rFonts w:ascii="Times New Roman" w:hAnsi="Times New Roman"/>
            <w:sz w:val="28"/>
            <w:szCs w:val="28"/>
            <w:lang w:val="en-US"/>
          </w:rPr>
          <w:t>primorsky</w:t>
        </w:r>
        <w:r w:rsidR="000B5BD7" w:rsidRPr="000B5BD7">
          <w:rPr>
            <w:rStyle w:val="a3"/>
            <w:rFonts w:ascii="Times New Roman" w:hAnsi="Times New Roman"/>
            <w:sz w:val="28"/>
            <w:szCs w:val="28"/>
          </w:rPr>
          <w:t>.</w:t>
        </w:r>
        <w:r w:rsidR="000B5BD7" w:rsidRPr="000B5BD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B5BD7">
        <w:t xml:space="preserve"> </w:t>
      </w:r>
      <w:r w:rsidR="000B5BD7" w:rsidRPr="000B5BD7">
        <w:rPr>
          <w:rFonts w:ascii="Times New Roman" w:hAnsi="Times New Roman"/>
          <w:sz w:val="28"/>
          <w:szCs w:val="28"/>
        </w:rPr>
        <w:t>или</w:t>
      </w:r>
      <w:r w:rsidR="000B5BD7">
        <w:t xml:space="preserve"> </w:t>
      </w:r>
      <w:hyperlink r:id="rId5" w:history="1">
        <w:r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economdal</w:t>
        </w:r>
        <w:r w:rsidRPr="00E92FC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92F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270A">
        <w:rPr>
          <w:rFonts w:ascii="Times New Roman" w:hAnsi="Times New Roman"/>
          <w:sz w:val="28"/>
          <w:szCs w:val="28"/>
        </w:rPr>
        <w:t xml:space="preserve"> </w:t>
      </w:r>
    </w:p>
    <w:p w:rsidR="00C629C7" w:rsidRPr="00295050" w:rsidRDefault="00C629C7" w:rsidP="00C62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>Контактный телефон: +7(</w:t>
      </w:r>
      <w:r w:rsidRPr="00295050">
        <w:rPr>
          <w:rFonts w:ascii="Times New Roman" w:hAnsi="Times New Roman"/>
          <w:sz w:val="28"/>
          <w:szCs w:val="28"/>
        </w:rPr>
        <w:t>42373</w:t>
      </w:r>
      <w:r w:rsidRPr="009A270A">
        <w:rPr>
          <w:rFonts w:ascii="Times New Roman" w:hAnsi="Times New Roman"/>
          <w:sz w:val="28"/>
          <w:szCs w:val="28"/>
        </w:rPr>
        <w:t xml:space="preserve">) </w:t>
      </w:r>
      <w:r w:rsidRPr="00295050">
        <w:rPr>
          <w:rFonts w:ascii="Times New Roman" w:hAnsi="Times New Roman"/>
          <w:sz w:val="28"/>
          <w:szCs w:val="28"/>
        </w:rPr>
        <w:t>3</w:t>
      </w:r>
      <w:r w:rsidRPr="009A270A">
        <w:rPr>
          <w:rFonts w:ascii="Times New Roman" w:hAnsi="Times New Roman"/>
          <w:sz w:val="28"/>
          <w:szCs w:val="28"/>
        </w:rPr>
        <w:t>-1</w:t>
      </w:r>
      <w:r w:rsidRPr="00295050">
        <w:rPr>
          <w:rFonts w:ascii="Times New Roman" w:hAnsi="Times New Roman"/>
          <w:sz w:val="28"/>
          <w:szCs w:val="28"/>
        </w:rPr>
        <w:t>0</w:t>
      </w:r>
      <w:r w:rsidRPr="009A270A">
        <w:rPr>
          <w:rFonts w:ascii="Times New Roman" w:hAnsi="Times New Roman"/>
          <w:sz w:val="28"/>
          <w:szCs w:val="28"/>
        </w:rPr>
        <w:t>-</w:t>
      </w:r>
      <w:r w:rsidRPr="00295050">
        <w:rPr>
          <w:rFonts w:ascii="Times New Roman" w:hAnsi="Times New Roman"/>
          <w:sz w:val="28"/>
          <w:szCs w:val="28"/>
        </w:rPr>
        <w:t>17</w:t>
      </w:r>
    </w:p>
    <w:p w:rsidR="00C629C7" w:rsidRDefault="00C629C7" w:rsidP="00C6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C7" w:rsidRDefault="00C629C7" w:rsidP="00C6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</w:t>
      </w:r>
    </w:p>
    <w:p w:rsidR="00C629C7" w:rsidRPr="009A270A" w:rsidRDefault="00C629C7" w:rsidP="00C6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Pr="009A270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С.Н.Башкирёва</w:t>
      </w:r>
      <w:proofErr w:type="spellEnd"/>
    </w:p>
    <w:p w:rsidR="00AD4F1C" w:rsidRDefault="00AD4F1C"/>
    <w:sectPr w:rsidR="00AD4F1C" w:rsidSect="00026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C7"/>
    <w:rsid w:val="000B093B"/>
    <w:rsid w:val="000B5BD7"/>
    <w:rsid w:val="0043631F"/>
    <w:rsid w:val="006024ED"/>
    <w:rsid w:val="0081338C"/>
    <w:rsid w:val="00AD4F1C"/>
    <w:rsid w:val="00C629C7"/>
    <w:rsid w:val="00E4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9C7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dal@mail.ru" TargetMode="External"/><Relationship Id="rId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2016-11-15T08:47:00Z</dcterms:created>
  <dcterms:modified xsi:type="dcterms:W3CDTF">2016-11-15T08:59:00Z</dcterms:modified>
</cp:coreProperties>
</file>