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BE" w:rsidRPr="00321489" w:rsidRDefault="000F2505" w:rsidP="00CB72CB">
      <w:pPr>
        <w:spacing w:line="260" w:lineRule="exact"/>
        <w:jc w:val="center"/>
        <w:outlineLvl w:val="0"/>
        <w:rPr>
          <w:b/>
          <w:sz w:val="26"/>
          <w:szCs w:val="26"/>
        </w:rPr>
      </w:pPr>
      <w:r w:rsidRPr="00321489">
        <w:rPr>
          <w:b/>
          <w:sz w:val="26"/>
          <w:szCs w:val="26"/>
        </w:rPr>
        <w:t>Отчет</w:t>
      </w:r>
    </w:p>
    <w:p w:rsidR="00B23C0F" w:rsidRPr="00321489" w:rsidRDefault="000B3358" w:rsidP="00B23C0F">
      <w:pPr>
        <w:spacing w:line="260" w:lineRule="exact"/>
        <w:jc w:val="center"/>
        <w:rPr>
          <w:b/>
          <w:sz w:val="26"/>
          <w:szCs w:val="26"/>
        </w:rPr>
      </w:pPr>
      <w:r w:rsidRPr="00321489">
        <w:rPr>
          <w:b/>
          <w:sz w:val="26"/>
          <w:szCs w:val="26"/>
        </w:rPr>
        <w:t xml:space="preserve">о </w:t>
      </w:r>
      <w:r w:rsidR="001C4519" w:rsidRPr="00321489">
        <w:rPr>
          <w:b/>
          <w:sz w:val="26"/>
          <w:szCs w:val="26"/>
        </w:rPr>
        <w:t>р</w:t>
      </w:r>
      <w:r w:rsidR="009D4A87" w:rsidRPr="00321489">
        <w:rPr>
          <w:b/>
          <w:sz w:val="26"/>
          <w:szCs w:val="26"/>
        </w:rPr>
        <w:t>езультатах деятельности</w:t>
      </w:r>
      <w:r w:rsidRPr="00321489">
        <w:rPr>
          <w:b/>
          <w:sz w:val="26"/>
          <w:szCs w:val="26"/>
        </w:rPr>
        <w:t xml:space="preserve"> </w:t>
      </w:r>
      <w:r w:rsidR="0038350B" w:rsidRPr="00321489">
        <w:rPr>
          <w:b/>
          <w:sz w:val="26"/>
          <w:szCs w:val="26"/>
        </w:rPr>
        <w:t xml:space="preserve">Финансового управления администрации </w:t>
      </w:r>
    </w:p>
    <w:p w:rsidR="00B23C0F" w:rsidRPr="00321489" w:rsidRDefault="00CC28F6" w:rsidP="00B23C0F">
      <w:pPr>
        <w:spacing w:line="260" w:lineRule="exact"/>
        <w:jc w:val="center"/>
        <w:rPr>
          <w:b/>
          <w:sz w:val="26"/>
          <w:szCs w:val="26"/>
        </w:rPr>
      </w:pPr>
      <w:r w:rsidRPr="00321489">
        <w:rPr>
          <w:b/>
          <w:sz w:val="26"/>
          <w:szCs w:val="26"/>
        </w:rPr>
        <w:t>Дальнегорского городского округа Приморского</w:t>
      </w:r>
      <w:r w:rsidR="000B3358" w:rsidRPr="00321489">
        <w:rPr>
          <w:b/>
          <w:sz w:val="26"/>
          <w:szCs w:val="26"/>
        </w:rPr>
        <w:t xml:space="preserve"> края </w:t>
      </w:r>
    </w:p>
    <w:p w:rsidR="000B3358" w:rsidRPr="00321489" w:rsidRDefault="000B3358" w:rsidP="00B23C0F">
      <w:pPr>
        <w:spacing w:line="260" w:lineRule="exact"/>
        <w:jc w:val="center"/>
        <w:rPr>
          <w:b/>
          <w:sz w:val="26"/>
          <w:szCs w:val="26"/>
        </w:rPr>
      </w:pPr>
      <w:r w:rsidRPr="00321489">
        <w:rPr>
          <w:b/>
          <w:sz w:val="26"/>
          <w:szCs w:val="26"/>
        </w:rPr>
        <w:t>за 201</w:t>
      </w:r>
      <w:r w:rsidR="00F80082">
        <w:rPr>
          <w:b/>
          <w:sz w:val="26"/>
          <w:szCs w:val="26"/>
        </w:rPr>
        <w:t>5</w:t>
      </w:r>
      <w:r w:rsidR="00035A45" w:rsidRPr="00321489">
        <w:rPr>
          <w:b/>
          <w:sz w:val="26"/>
          <w:szCs w:val="26"/>
        </w:rPr>
        <w:t> </w:t>
      </w:r>
      <w:r w:rsidRPr="00321489">
        <w:rPr>
          <w:b/>
          <w:sz w:val="26"/>
          <w:szCs w:val="26"/>
        </w:rPr>
        <w:t>год</w:t>
      </w:r>
    </w:p>
    <w:p w:rsidR="00EC110D" w:rsidRPr="00321489" w:rsidRDefault="00321489" w:rsidP="00730EC3">
      <w:pPr>
        <w:pStyle w:val="af1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E2ECA">
        <w:rPr>
          <w:rFonts w:ascii="Times New Roman" w:hAnsi="Times New Roman" w:cs="Times New Roman"/>
          <w:sz w:val="26"/>
          <w:szCs w:val="26"/>
        </w:rPr>
        <w:tab/>
      </w:r>
    </w:p>
    <w:p w:rsidR="00305EF6" w:rsidRDefault="00B07B9A" w:rsidP="00B07B9A">
      <w:pPr>
        <w:spacing w:before="180" w:line="260" w:lineRule="exact"/>
        <w:ind w:firstLine="720"/>
        <w:jc w:val="both"/>
        <w:rPr>
          <w:b/>
          <w:sz w:val="26"/>
          <w:szCs w:val="26"/>
        </w:rPr>
      </w:pPr>
      <w:r w:rsidRPr="00321489">
        <w:rPr>
          <w:b/>
          <w:sz w:val="26"/>
          <w:szCs w:val="26"/>
        </w:rPr>
        <w:t xml:space="preserve">1. </w:t>
      </w:r>
      <w:r w:rsidR="00267336">
        <w:rPr>
          <w:b/>
          <w:sz w:val="26"/>
          <w:szCs w:val="26"/>
        </w:rPr>
        <w:t xml:space="preserve">Составление </w:t>
      </w:r>
      <w:r w:rsidR="00730EC3">
        <w:rPr>
          <w:b/>
          <w:sz w:val="26"/>
          <w:szCs w:val="26"/>
        </w:rPr>
        <w:t xml:space="preserve">проекта бюджета </w:t>
      </w:r>
      <w:r w:rsidR="00730EC3" w:rsidRPr="00730EC3">
        <w:rPr>
          <w:b/>
          <w:sz w:val="26"/>
          <w:szCs w:val="26"/>
        </w:rPr>
        <w:t>на 201</w:t>
      </w:r>
      <w:r w:rsidR="00F80082">
        <w:rPr>
          <w:b/>
          <w:sz w:val="26"/>
          <w:szCs w:val="26"/>
        </w:rPr>
        <w:t>6</w:t>
      </w:r>
      <w:r w:rsidR="00730EC3" w:rsidRPr="00730EC3">
        <w:rPr>
          <w:b/>
          <w:sz w:val="26"/>
          <w:szCs w:val="26"/>
        </w:rPr>
        <w:t xml:space="preserve"> год и плановый период 201</w:t>
      </w:r>
      <w:r w:rsidR="00F80082">
        <w:rPr>
          <w:b/>
          <w:sz w:val="26"/>
          <w:szCs w:val="26"/>
        </w:rPr>
        <w:t>7</w:t>
      </w:r>
      <w:r w:rsidR="00730EC3" w:rsidRPr="00730EC3">
        <w:rPr>
          <w:b/>
          <w:sz w:val="26"/>
          <w:szCs w:val="26"/>
        </w:rPr>
        <w:t xml:space="preserve"> - 201</w:t>
      </w:r>
      <w:r w:rsidR="00F80082">
        <w:rPr>
          <w:b/>
          <w:sz w:val="26"/>
          <w:szCs w:val="26"/>
        </w:rPr>
        <w:t>8</w:t>
      </w:r>
      <w:r w:rsidR="00C41C80">
        <w:rPr>
          <w:b/>
          <w:sz w:val="26"/>
          <w:szCs w:val="26"/>
        </w:rPr>
        <w:t xml:space="preserve"> г</w:t>
      </w:r>
      <w:r w:rsidR="00C41C80">
        <w:rPr>
          <w:b/>
          <w:sz w:val="26"/>
          <w:szCs w:val="26"/>
        </w:rPr>
        <w:t>о</w:t>
      </w:r>
      <w:r w:rsidR="00C41C80">
        <w:rPr>
          <w:b/>
          <w:sz w:val="26"/>
          <w:szCs w:val="26"/>
        </w:rPr>
        <w:t>дов</w:t>
      </w:r>
      <w:r w:rsidR="00134BF4">
        <w:rPr>
          <w:b/>
          <w:sz w:val="26"/>
          <w:szCs w:val="26"/>
        </w:rPr>
        <w:t xml:space="preserve"> и подготовка к его исполнению (</w:t>
      </w:r>
      <w:r w:rsidR="00F80082">
        <w:rPr>
          <w:b/>
          <w:sz w:val="26"/>
          <w:szCs w:val="26"/>
        </w:rPr>
        <w:t>июль</w:t>
      </w:r>
      <w:r w:rsidR="00134BF4">
        <w:rPr>
          <w:b/>
          <w:sz w:val="26"/>
          <w:szCs w:val="26"/>
        </w:rPr>
        <w:t>-декабрь).</w:t>
      </w:r>
    </w:p>
    <w:p w:rsidR="00C41C80" w:rsidRDefault="00C41C80" w:rsidP="00B07B9A">
      <w:pPr>
        <w:spacing w:before="180" w:line="2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1.1.Проверка оценки</w:t>
      </w:r>
      <w:r w:rsidRPr="009B1FB9">
        <w:rPr>
          <w:sz w:val="26"/>
          <w:szCs w:val="26"/>
        </w:rPr>
        <w:t xml:space="preserve"> потребности в предоставлении муниципальных услуг в соо</w:t>
      </w:r>
      <w:r w:rsidRPr="009B1FB9">
        <w:rPr>
          <w:sz w:val="26"/>
          <w:szCs w:val="26"/>
        </w:rPr>
        <w:t>т</w:t>
      </w:r>
      <w:r w:rsidRPr="009B1FB9">
        <w:rPr>
          <w:sz w:val="26"/>
          <w:szCs w:val="26"/>
        </w:rPr>
        <w:t>ветствии с постановлениями администрации Дальнегорского городского округа от 25.10.2011 №№ 769-па, 770-па</w:t>
      </w:r>
      <w:r w:rsidR="00312E5E">
        <w:rPr>
          <w:sz w:val="26"/>
          <w:szCs w:val="26"/>
        </w:rPr>
        <w:t xml:space="preserve"> (по бюджетным</w:t>
      </w:r>
      <w:r>
        <w:rPr>
          <w:sz w:val="26"/>
          <w:szCs w:val="26"/>
        </w:rPr>
        <w:t xml:space="preserve"> и автономным учреждениям).</w:t>
      </w:r>
    </w:p>
    <w:p w:rsidR="00C41C80" w:rsidRDefault="00C41C80" w:rsidP="00B07B9A">
      <w:pPr>
        <w:spacing w:before="180" w:line="2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9B1FB9">
        <w:rPr>
          <w:sz w:val="26"/>
          <w:szCs w:val="26"/>
        </w:rPr>
        <w:t xml:space="preserve">Разработка  основных направлений бюджетной политики </w:t>
      </w:r>
      <w:r w:rsidR="00DC5598">
        <w:rPr>
          <w:sz w:val="26"/>
          <w:szCs w:val="26"/>
        </w:rPr>
        <w:t>Дальнегорского горо</w:t>
      </w:r>
      <w:r w:rsidR="00DC5598">
        <w:rPr>
          <w:sz w:val="26"/>
          <w:szCs w:val="26"/>
        </w:rPr>
        <w:t>д</w:t>
      </w:r>
      <w:r w:rsidR="00DC5598">
        <w:rPr>
          <w:sz w:val="26"/>
          <w:szCs w:val="26"/>
        </w:rPr>
        <w:t xml:space="preserve">ского округа </w:t>
      </w:r>
      <w:r w:rsidRPr="009B1FB9">
        <w:rPr>
          <w:sz w:val="26"/>
          <w:szCs w:val="26"/>
        </w:rPr>
        <w:t xml:space="preserve">на </w:t>
      </w:r>
      <w:r>
        <w:rPr>
          <w:sz w:val="26"/>
          <w:szCs w:val="26"/>
        </w:rPr>
        <w:t>201</w:t>
      </w:r>
      <w:r w:rsidR="00F80082">
        <w:rPr>
          <w:sz w:val="26"/>
          <w:szCs w:val="26"/>
        </w:rPr>
        <w:t>6</w:t>
      </w:r>
      <w:r>
        <w:rPr>
          <w:sz w:val="26"/>
          <w:szCs w:val="26"/>
        </w:rPr>
        <w:t xml:space="preserve"> год и плановый период 201</w:t>
      </w:r>
      <w:r w:rsidR="00F80082">
        <w:rPr>
          <w:sz w:val="26"/>
          <w:szCs w:val="26"/>
        </w:rPr>
        <w:t>7</w:t>
      </w:r>
      <w:r>
        <w:rPr>
          <w:sz w:val="26"/>
          <w:szCs w:val="26"/>
        </w:rPr>
        <w:t xml:space="preserve"> и 201</w:t>
      </w:r>
      <w:r w:rsidR="00F80082">
        <w:rPr>
          <w:sz w:val="26"/>
          <w:szCs w:val="26"/>
        </w:rPr>
        <w:t>8</w:t>
      </w:r>
      <w:r w:rsidRPr="009B1FB9">
        <w:rPr>
          <w:sz w:val="26"/>
          <w:szCs w:val="26"/>
        </w:rPr>
        <w:t xml:space="preserve"> годов</w:t>
      </w:r>
      <w:r w:rsidR="00DC5598" w:rsidRPr="00DC5598">
        <w:rPr>
          <w:sz w:val="26"/>
          <w:szCs w:val="26"/>
        </w:rPr>
        <w:t xml:space="preserve"> </w:t>
      </w:r>
      <w:r w:rsidR="00DC5598">
        <w:rPr>
          <w:sz w:val="26"/>
          <w:szCs w:val="26"/>
        </w:rPr>
        <w:t xml:space="preserve">и </w:t>
      </w:r>
      <w:r w:rsidR="00DC5598" w:rsidRPr="009B1FB9">
        <w:rPr>
          <w:sz w:val="26"/>
          <w:szCs w:val="26"/>
        </w:rPr>
        <w:t xml:space="preserve">основных направлений </w:t>
      </w:r>
      <w:r w:rsidR="00DC5598">
        <w:rPr>
          <w:sz w:val="26"/>
          <w:szCs w:val="26"/>
        </w:rPr>
        <w:t>налоговой</w:t>
      </w:r>
      <w:r w:rsidR="00DC5598" w:rsidRPr="009B1FB9">
        <w:rPr>
          <w:sz w:val="26"/>
          <w:szCs w:val="26"/>
        </w:rPr>
        <w:t xml:space="preserve"> политики </w:t>
      </w:r>
      <w:r w:rsidR="00DC5598">
        <w:rPr>
          <w:sz w:val="26"/>
          <w:szCs w:val="26"/>
        </w:rPr>
        <w:t xml:space="preserve">Дальнегорского городского округа </w:t>
      </w:r>
      <w:r w:rsidR="00DC5598" w:rsidRPr="009B1FB9">
        <w:rPr>
          <w:sz w:val="26"/>
          <w:szCs w:val="26"/>
        </w:rPr>
        <w:t xml:space="preserve">на </w:t>
      </w:r>
      <w:r w:rsidR="00DC5598">
        <w:rPr>
          <w:sz w:val="26"/>
          <w:szCs w:val="26"/>
        </w:rPr>
        <w:t>2016 год и плановый период 2017 и 2018</w:t>
      </w:r>
      <w:r w:rsidR="00DC5598" w:rsidRPr="009B1FB9">
        <w:rPr>
          <w:sz w:val="26"/>
          <w:szCs w:val="26"/>
        </w:rPr>
        <w:t xml:space="preserve"> годов</w:t>
      </w:r>
      <w:r w:rsidR="00003AC4">
        <w:rPr>
          <w:sz w:val="26"/>
          <w:szCs w:val="26"/>
        </w:rPr>
        <w:t xml:space="preserve"> </w:t>
      </w:r>
      <w:r w:rsidR="00312E5E">
        <w:rPr>
          <w:sz w:val="26"/>
          <w:szCs w:val="26"/>
        </w:rPr>
        <w:t>(</w:t>
      </w:r>
      <w:r w:rsidR="00DC5598">
        <w:rPr>
          <w:sz w:val="26"/>
          <w:szCs w:val="26"/>
        </w:rPr>
        <w:t>утверждены п</w:t>
      </w:r>
      <w:r w:rsidR="00312E5E">
        <w:rPr>
          <w:sz w:val="26"/>
          <w:szCs w:val="26"/>
        </w:rPr>
        <w:t>остановление</w:t>
      </w:r>
      <w:r w:rsidR="00DC5598">
        <w:rPr>
          <w:sz w:val="26"/>
          <w:szCs w:val="26"/>
        </w:rPr>
        <w:t>м</w:t>
      </w:r>
      <w:r w:rsidR="00312E5E">
        <w:rPr>
          <w:sz w:val="26"/>
          <w:szCs w:val="26"/>
        </w:rPr>
        <w:t xml:space="preserve"> </w:t>
      </w:r>
      <w:r w:rsidR="00DC5598">
        <w:rPr>
          <w:sz w:val="26"/>
          <w:szCs w:val="26"/>
        </w:rPr>
        <w:t>администрации ДГО от 27.08.2015 № 503-па</w:t>
      </w:r>
      <w:r w:rsidR="00312E5E">
        <w:rPr>
          <w:sz w:val="26"/>
          <w:szCs w:val="26"/>
        </w:rPr>
        <w:t>)</w:t>
      </w:r>
      <w:r w:rsidR="00003AC4">
        <w:rPr>
          <w:sz w:val="26"/>
          <w:szCs w:val="26"/>
        </w:rPr>
        <w:t>.</w:t>
      </w:r>
    </w:p>
    <w:p w:rsidR="00DC5598" w:rsidRDefault="00DC5598" w:rsidP="00B07B9A">
      <w:pPr>
        <w:spacing w:before="180" w:line="2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1.3.Разработка проекта распоряжения администрации ДГО «О порядке составления проекта бюджета Дальнегорского городского округа на очередной финансовый год и пл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новый период (распоряжение утверждено 20.07.2015 № 190-ра).</w:t>
      </w:r>
    </w:p>
    <w:p w:rsidR="00C41C80" w:rsidRDefault="00DC5598" w:rsidP="00B07B9A">
      <w:pPr>
        <w:spacing w:before="180" w:line="2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003AC4">
        <w:rPr>
          <w:sz w:val="26"/>
          <w:szCs w:val="26"/>
        </w:rPr>
        <w:t>.</w:t>
      </w:r>
      <w:r w:rsidR="00312E5E">
        <w:rPr>
          <w:sz w:val="26"/>
          <w:szCs w:val="26"/>
        </w:rPr>
        <w:t>Проверка и согласование штатных расписаний</w:t>
      </w:r>
      <w:r w:rsidR="00423130">
        <w:rPr>
          <w:sz w:val="26"/>
          <w:szCs w:val="26"/>
        </w:rPr>
        <w:t xml:space="preserve"> муниципальных учреждений</w:t>
      </w:r>
      <w:r w:rsidR="00312E5E">
        <w:rPr>
          <w:sz w:val="26"/>
          <w:szCs w:val="26"/>
        </w:rPr>
        <w:t>.</w:t>
      </w:r>
    </w:p>
    <w:p w:rsidR="00312E5E" w:rsidRDefault="00DC5598" w:rsidP="00B07B9A">
      <w:pPr>
        <w:spacing w:before="180" w:line="2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312E5E">
        <w:rPr>
          <w:sz w:val="26"/>
          <w:szCs w:val="26"/>
        </w:rPr>
        <w:t>.</w:t>
      </w:r>
      <w:r w:rsidR="00F80082">
        <w:rPr>
          <w:sz w:val="26"/>
          <w:szCs w:val="26"/>
        </w:rPr>
        <w:t>Внесение изменений в</w:t>
      </w:r>
      <w:r w:rsidR="00312E5E">
        <w:rPr>
          <w:sz w:val="26"/>
          <w:szCs w:val="26"/>
        </w:rPr>
        <w:t xml:space="preserve"> переч</w:t>
      </w:r>
      <w:r w:rsidR="00F80082">
        <w:rPr>
          <w:sz w:val="26"/>
          <w:szCs w:val="26"/>
        </w:rPr>
        <w:t>е</w:t>
      </w:r>
      <w:r w:rsidR="00312E5E">
        <w:rPr>
          <w:sz w:val="26"/>
          <w:szCs w:val="26"/>
        </w:rPr>
        <w:t>н</w:t>
      </w:r>
      <w:r w:rsidR="00F80082">
        <w:rPr>
          <w:sz w:val="26"/>
          <w:szCs w:val="26"/>
        </w:rPr>
        <w:t>ь</w:t>
      </w:r>
      <w:r w:rsidR="00312E5E">
        <w:rPr>
          <w:sz w:val="26"/>
          <w:szCs w:val="26"/>
        </w:rPr>
        <w:t xml:space="preserve"> муниципальных программ (совместно с отделом экономики).</w:t>
      </w:r>
    </w:p>
    <w:p w:rsidR="00312E5E" w:rsidRDefault="00DC5598" w:rsidP="00B07B9A">
      <w:pPr>
        <w:spacing w:before="180" w:line="2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312E5E">
        <w:rPr>
          <w:sz w:val="26"/>
          <w:szCs w:val="26"/>
        </w:rPr>
        <w:t>.Проверка 1</w:t>
      </w:r>
      <w:r w:rsidR="00F80082">
        <w:rPr>
          <w:sz w:val="26"/>
          <w:szCs w:val="26"/>
        </w:rPr>
        <w:t>3</w:t>
      </w:r>
      <w:r w:rsidR="00312E5E">
        <w:rPr>
          <w:sz w:val="26"/>
          <w:szCs w:val="26"/>
        </w:rPr>
        <w:t xml:space="preserve"> муниципальных программ</w:t>
      </w:r>
      <w:r w:rsidR="00003AC4">
        <w:rPr>
          <w:sz w:val="26"/>
          <w:szCs w:val="26"/>
        </w:rPr>
        <w:t xml:space="preserve"> (утвержденных перечнем).</w:t>
      </w:r>
    </w:p>
    <w:p w:rsidR="00003AC4" w:rsidRDefault="00DC5598" w:rsidP="00B07B9A">
      <w:pPr>
        <w:spacing w:before="180" w:line="2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003AC4">
        <w:rPr>
          <w:sz w:val="26"/>
          <w:szCs w:val="26"/>
        </w:rPr>
        <w:t>.Оценка ожидаемого текущего исполнения бюджета.</w:t>
      </w:r>
    </w:p>
    <w:p w:rsidR="00003AC4" w:rsidRDefault="00DC5598" w:rsidP="00B07B9A">
      <w:pPr>
        <w:spacing w:before="180" w:line="2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003AC4">
        <w:rPr>
          <w:sz w:val="26"/>
          <w:szCs w:val="26"/>
        </w:rPr>
        <w:t>.Проверка предварительных реестров расходных обязательств от ГРБС.</w:t>
      </w:r>
    </w:p>
    <w:p w:rsidR="00003AC4" w:rsidRDefault="00DC5598" w:rsidP="00B07B9A">
      <w:pPr>
        <w:spacing w:before="180" w:line="260" w:lineRule="exact"/>
        <w:ind w:firstLine="720"/>
        <w:jc w:val="both"/>
        <w:rPr>
          <w:sz w:val="26"/>
          <w:szCs w:val="26"/>
        </w:rPr>
      </w:pPr>
      <w:r w:rsidRPr="00972175">
        <w:rPr>
          <w:sz w:val="26"/>
          <w:szCs w:val="26"/>
        </w:rPr>
        <w:t>1.9</w:t>
      </w:r>
      <w:r w:rsidR="00003AC4" w:rsidRPr="00972175">
        <w:rPr>
          <w:sz w:val="26"/>
          <w:szCs w:val="26"/>
        </w:rPr>
        <w:t xml:space="preserve">.Проверка </w:t>
      </w:r>
      <w:r w:rsidR="00972175" w:rsidRPr="00972175">
        <w:rPr>
          <w:sz w:val="26"/>
          <w:szCs w:val="26"/>
        </w:rPr>
        <w:t>расчетов нормативных затрат на оказание муниципальных услуг, пр</w:t>
      </w:r>
      <w:r w:rsidR="00972175" w:rsidRPr="00972175">
        <w:rPr>
          <w:sz w:val="26"/>
          <w:szCs w:val="26"/>
        </w:rPr>
        <w:t>и</w:t>
      </w:r>
      <w:r w:rsidR="00972175" w:rsidRPr="00972175">
        <w:rPr>
          <w:sz w:val="26"/>
          <w:szCs w:val="26"/>
        </w:rPr>
        <w:t>меняемых при расчете объема</w:t>
      </w:r>
      <w:r w:rsidR="00003AC4" w:rsidRPr="00972175">
        <w:rPr>
          <w:sz w:val="26"/>
          <w:szCs w:val="26"/>
        </w:rPr>
        <w:t xml:space="preserve"> финансового обеспечения муниципальн</w:t>
      </w:r>
      <w:r w:rsidR="00972175" w:rsidRPr="00972175">
        <w:rPr>
          <w:sz w:val="26"/>
          <w:szCs w:val="26"/>
        </w:rPr>
        <w:t>ого задания на ок</w:t>
      </w:r>
      <w:r w:rsidR="00972175" w:rsidRPr="00972175">
        <w:rPr>
          <w:sz w:val="26"/>
          <w:szCs w:val="26"/>
        </w:rPr>
        <w:t>а</w:t>
      </w:r>
      <w:r w:rsidR="00972175" w:rsidRPr="00972175">
        <w:rPr>
          <w:sz w:val="26"/>
          <w:szCs w:val="26"/>
        </w:rPr>
        <w:t>зание муниципальных услуг в муниципальных бюджетных и автономных учреждениях</w:t>
      </w:r>
      <w:r w:rsidR="00003AC4" w:rsidRPr="00972175">
        <w:rPr>
          <w:sz w:val="26"/>
          <w:szCs w:val="26"/>
        </w:rPr>
        <w:t>.</w:t>
      </w:r>
    </w:p>
    <w:p w:rsidR="00003AC4" w:rsidRPr="00F80082" w:rsidRDefault="00DC5598" w:rsidP="00B07B9A">
      <w:pPr>
        <w:spacing w:before="180" w:line="2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="00003AC4" w:rsidRPr="00F80082">
        <w:rPr>
          <w:sz w:val="26"/>
          <w:szCs w:val="26"/>
        </w:rPr>
        <w:t>.Формирование программы муниципальных внутренних заимствований на 201</w:t>
      </w:r>
      <w:r w:rsidR="00F80082" w:rsidRPr="00F80082">
        <w:rPr>
          <w:sz w:val="26"/>
          <w:szCs w:val="26"/>
        </w:rPr>
        <w:t>6</w:t>
      </w:r>
      <w:r w:rsidR="00003AC4" w:rsidRPr="00F80082">
        <w:rPr>
          <w:sz w:val="26"/>
          <w:szCs w:val="26"/>
        </w:rPr>
        <w:t xml:space="preserve"> год и 201</w:t>
      </w:r>
      <w:r w:rsidR="00F80082" w:rsidRPr="00F80082">
        <w:rPr>
          <w:sz w:val="26"/>
          <w:szCs w:val="26"/>
        </w:rPr>
        <w:t>7</w:t>
      </w:r>
      <w:r w:rsidR="00003AC4" w:rsidRPr="00F80082">
        <w:rPr>
          <w:sz w:val="26"/>
          <w:szCs w:val="26"/>
        </w:rPr>
        <w:t>-201</w:t>
      </w:r>
      <w:r w:rsidR="00F80082" w:rsidRPr="00F80082">
        <w:rPr>
          <w:sz w:val="26"/>
          <w:szCs w:val="26"/>
        </w:rPr>
        <w:t>8</w:t>
      </w:r>
      <w:r w:rsidR="00003AC4" w:rsidRPr="00F80082">
        <w:rPr>
          <w:sz w:val="26"/>
          <w:szCs w:val="26"/>
        </w:rPr>
        <w:t xml:space="preserve"> годы.</w:t>
      </w:r>
    </w:p>
    <w:p w:rsidR="00003AC4" w:rsidRPr="00F80082" w:rsidRDefault="00DC5598" w:rsidP="00B07B9A">
      <w:pPr>
        <w:spacing w:before="180" w:line="2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1.11</w:t>
      </w:r>
      <w:r w:rsidR="00003AC4" w:rsidRPr="00F80082">
        <w:rPr>
          <w:sz w:val="26"/>
          <w:szCs w:val="26"/>
        </w:rPr>
        <w:t>.Расчеты поступлений налоговых и неналоговых поступлений на 201</w:t>
      </w:r>
      <w:r w:rsidR="00F80082">
        <w:rPr>
          <w:sz w:val="26"/>
          <w:szCs w:val="26"/>
        </w:rPr>
        <w:t>6</w:t>
      </w:r>
      <w:r w:rsidR="00003AC4" w:rsidRPr="00F80082">
        <w:rPr>
          <w:sz w:val="26"/>
          <w:szCs w:val="26"/>
        </w:rPr>
        <w:t xml:space="preserve"> год и плановый период 201</w:t>
      </w:r>
      <w:r w:rsidR="00F80082">
        <w:rPr>
          <w:sz w:val="26"/>
          <w:szCs w:val="26"/>
        </w:rPr>
        <w:t xml:space="preserve">7 и </w:t>
      </w:r>
      <w:r w:rsidR="00003AC4" w:rsidRPr="00F80082">
        <w:rPr>
          <w:sz w:val="26"/>
          <w:szCs w:val="26"/>
        </w:rPr>
        <w:t>201</w:t>
      </w:r>
      <w:r w:rsidR="00F80082">
        <w:rPr>
          <w:sz w:val="26"/>
          <w:szCs w:val="26"/>
        </w:rPr>
        <w:t>8 годов</w:t>
      </w:r>
      <w:r w:rsidR="00003AC4" w:rsidRPr="00F80082">
        <w:rPr>
          <w:sz w:val="26"/>
          <w:szCs w:val="26"/>
        </w:rPr>
        <w:t>; предоставление оценки доходной части в Департ</w:t>
      </w:r>
      <w:r w:rsidR="00003AC4" w:rsidRPr="00F80082">
        <w:rPr>
          <w:sz w:val="26"/>
          <w:szCs w:val="26"/>
        </w:rPr>
        <w:t>а</w:t>
      </w:r>
      <w:r w:rsidR="00003AC4" w:rsidRPr="00F80082">
        <w:rPr>
          <w:sz w:val="26"/>
          <w:szCs w:val="26"/>
        </w:rPr>
        <w:t xml:space="preserve">мент </w:t>
      </w:r>
      <w:r w:rsidR="00FA7388">
        <w:rPr>
          <w:sz w:val="26"/>
          <w:szCs w:val="26"/>
        </w:rPr>
        <w:t>ф</w:t>
      </w:r>
      <w:r w:rsidR="00003AC4" w:rsidRPr="00F80082">
        <w:rPr>
          <w:sz w:val="26"/>
          <w:szCs w:val="26"/>
        </w:rPr>
        <w:t>инансов</w:t>
      </w:r>
      <w:r w:rsidR="00FA7388">
        <w:rPr>
          <w:sz w:val="26"/>
          <w:szCs w:val="26"/>
        </w:rPr>
        <w:t xml:space="preserve"> Приморского края</w:t>
      </w:r>
      <w:r w:rsidR="00C95CB3" w:rsidRPr="00F80082">
        <w:rPr>
          <w:sz w:val="26"/>
          <w:szCs w:val="26"/>
        </w:rPr>
        <w:t>.</w:t>
      </w:r>
    </w:p>
    <w:p w:rsidR="00C95CB3" w:rsidRPr="00F80082" w:rsidRDefault="00DC5598" w:rsidP="00B07B9A">
      <w:pPr>
        <w:spacing w:before="180" w:line="2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1.12</w:t>
      </w:r>
      <w:r w:rsidR="00C95CB3" w:rsidRPr="00F80082">
        <w:rPr>
          <w:sz w:val="26"/>
          <w:szCs w:val="26"/>
        </w:rPr>
        <w:t>.Предоставление предельных объемов бюджетных ассигнований субъектам бюджетного планирования.</w:t>
      </w:r>
    </w:p>
    <w:p w:rsidR="00C95CB3" w:rsidRPr="00F80082" w:rsidRDefault="00DC5598" w:rsidP="00B07B9A">
      <w:pPr>
        <w:spacing w:before="180" w:line="2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1.13</w:t>
      </w:r>
      <w:r w:rsidR="00C95CB3" w:rsidRPr="00F80082">
        <w:rPr>
          <w:sz w:val="26"/>
          <w:szCs w:val="26"/>
        </w:rPr>
        <w:t xml:space="preserve">.Формирование </w:t>
      </w:r>
      <w:r w:rsidR="00290883" w:rsidRPr="00F80082">
        <w:rPr>
          <w:sz w:val="26"/>
          <w:szCs w:val="26"/>
        </w:rPr>
        <w:t xml:space="preserve">перечня и кодов </w:t>
      </w:r>
      <w:r w:rsidR="00C95CB3" w:rsidRPr="00F80082">
        <w:rPr>
          <w:sz w:val="26"/>
          <w:szCs w:val="26"/>
        </w:rPr>
        <w:t>главных администраторов доходов бюджета (таблица).</w:t>
      </w:r>
    </w:p>
    <w:p w:rsidR="00C95CB3" w:rsidRPr="00F80082" w:rsidRDefault="00DC5598" w:rsidP="00B07B9A">
      <w:pPr>
        <w:spacing w:before="180" w:line="2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1.14</w:t>
      </w:r>
      <w:r w:rsidR="00C95CB3" w:rsidRPr="00F80082">
        <w:rPr>
          <w:sz w:val="26"/>
          <w:szCs w:val="26"/>
        </w:rPr>
        <w:t xml:space="preserve">.Формирование </w:t>
      </w:r>
      <w:r w:rsidR="00290883" w:rsidRPr="00F80082">
        <w:rPr>
          <w:sz w:val="26"/>
          <w:szCs w:val="26"/>
        </w:rPr>
        <w:t xml:space="preserve">перечня и кодов </w:t>
      </w:r>
      <w:r w:rsidR="00C95CB3" w:rsidRPr="00F80082">
        <w:rPr>
          <w:sz w:val="26"/>
          <w:szCs w:val="26"/>
        </w:rPr>
        <w:t>главных администраторов источников фина</w:t>
      </w:r>
      <w:r w:rsidR="00C95CB3" w:rsidRPr="00F80082">
        <w:rPr>
          <w:sz w:val="26"/>
          <w:szCs w:val="26"/>
        </w:rPr>
        <w:t>н</w:t>
      </w:r>
      <w:r w:rsidR="00C95CB3" w:rsidRPr="00F80082">
        <w:rPr>
          <w:sz w:val="26"/>
          <w:szCs w:val="26"/>
        </w:rPr>
        <w:t>сирования.</w:t>
      </w:r>
    </w:p>
    <w:p w:rsidR="00C95CB3" w:rsidRPr="00F80082" w:rsidRDefault="00DC5598" w:rsidP="00B07B9A">
      <w:pPr>
        <w:spacing w:before="180" w:line="2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1.15</w:t>
      </w:r>
      <w:r w:rsidR="00C95CB3" w:rsidRPr="00F80082">
        <w:rPr>
          <w:sz w:val="26"/>
          <w:szCs w:val="26"/>
        </w:rPr>
        <w:t>.Распределение бюджетных ассигнований по разделам, подразделам, целевым статьям, группам (группам и подгруппам) видов расходов.</w:t>
      </w:r>
    </w:p>
    <w:p w:rsidR="00C95CB3" w:rsidRPr="00F80082" w:rsidRDefault="00DC5598" w:rsidP="00B07B9A">
      <w:pPr>
        <w:spacing w:before="180" w:line="2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1.16</w:t>
      </w:r>
      <w:r w:rsidR="00C95CB3" w:rsidRPr="00F80082">
        <w:rPr>
          <w:sz w:val="26"/>
          <w:szCs w:val="26"/>
        </w:rPr>
        <w:t>.Распределение расходов бюджета в ведомственной структуре.</w:t>
      </w:r>
    </w:p>
    <w:p w:rsidR="00C95CB3" w:rsidRPr="00F80082" w:rsidRDefault="00DC5598" w:rsidP="00B07B9A">
      <w:pPr>
        <w:spacing w:before="180" w:line="2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1.17</w:t>
      </w:r>
      <w:r w:rsidR="00C95CB3" w:rsidRPr="00F80082">
        <w:rPr>
          <w:sz w:val="26"/>
          <w:szCs w:val="26"/>
        </w:rPr>
        <w:t>. Формирование  межбюджетных трансфертов (таблица).</w:t>
      </w:r>
    </w:p>
    <w:p w:rsidR="00C95CB3" w:rsidRPr="00F80082" w:rsidRDefault="00DC5598" w:rsidP="00B07B9A">
      <w:pPr>
        <w:spacing w:before="180" w:line="2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1.18</w:t>
      </w:r>
      <w:r w:rsidR="00C95CB3" w:rsidRPr="00F80082">
        <w:rPr>
          <w:sz w:val="26"/>
          <w:szCs w:val="26"/>
        </w:rPr>
        <w:t>. Пояснительная записка к проекту бюджета.</w:t>
      </w:r>
    </w:p>
    <w:p w:rsidR="00290883" w:rsidRPr="00F80082" w:rsidRDefault="00DC5598" w:rsidP="00B07B9A">
      <w:pPr>
        <w:spacing w:before="180" w:line="2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1.19.</w:t>
      </w:r>
      <w:r w:rsidR="00290883" w:rsidRPr="00F80082">
        <w:rPr>
          <w:sz w:val="26"/>
          <w:szCs w:val="26"/>
        </w:rPr>
        <w:t xml:space="preserve"> Формирование пакета документов по проекту бюджета для внесения его в Д</w:t>
      </w:r>
      <w:r w:rsidR="00290883" w:rsidRPr="00F80082">
        <w:rPr>
          <w:sz w:val="26"/>
          <w:szCs w:val="26"/>
        </w:rPr>
        <w:t>у</w:t>
      </w:r>
      <w:r w:rsidR="00290883" w:rsidRPr="00F80082">
        <w:rPr>
          <w:sz w:val="26"/>
          <w:szCs w:val="26"/>
        </w:rPr>
        <w:t>му (</w:t>
      </w:r>
      <w:r w:rsidR="00F80082">
        <w:rPr>
          <w:sz w:val="26"/>
          <w:szCs w:val="26"/>
        </w:rPr>
        <w:t>241</w:t>
      </w:r>
      <w:r w:rsidR="00290883" w:rsidRPr="00F80082">
        <w:rPr>
          <w:sz w:val="26"/>
          <w:szCs w:val="26"/>
        </w:rPr>
        <w:t xml:space="preserve"> лист).</w:t>
      </w:r>
    </w:p>
    <w:p w:rsidR="00C95CB3" w:rsidRPr="00F80082" w:rsidRDefault="00290883" w:rsidP="00B07B9A">
      <w:pPr>
        <w:spacing w:before="180" w:line="260" w:lineRule="exact"/>
        <w:ind w:firstLine="720"/>
        <w:jc w:val="both"/>
        <w:rPr>
          <w:sz w:val="26"/>
          <w:szCs w:val="26"/>
        </w:rPr>
      </w:pPr>
      <w:r w:rsidRPr="00F80082">
        <w:rPr>
          <w:sz w:val="26"/>
          <w:szCs w:val="26"/>
        </w:rPr>
        <w:lastRenderedPageBreak/>
        <w:t>1.</w:t>
      </w:r>
      <w:r w:rsidR="00DC5598">
        <w:rPr>
          <w:sz w:val="26"/>
          <w:szCs w:val="26"/>
        </w:rPr>
        <w:t>20</w:t>
      </w:r>
      <w:r w:rsidR="00C95CB3" w:rsidRPr="00F80082">
        <w:rPr>
          <w:sz w:val="26"/>
          <w:szCs w:val="26"/>
        </w:rPr>
        <w:t xml:space="preserve">. Составление </w:t>
      </w:r>
      <w:r w:rsidR="00F80082" w:rsidRPr="00F80082">
        <w:rPr>
          <w:sz w:val="26"/>
          <w:szCs w:val="26"/>
        </w:rPr>
        <w:t xml:space="preserve">сводной </w:t>
      </w:r>
      <w:r w:rsidR="00C95CB3" w:rsidRPr="00F80082">
        <w:rPr>
          <w:sz w:val="26"/>
          <w:szCs w:val="26"/>
        </w:rPr>
        <w:t>бюджетной росписи на 201</w:t>
      </w:r>
      <w:r w:rsidR="00F80082" w:rsidRPr="00F80082">
        <w:rPr>
          <w:sz w:val="26"/>
          <w:szCs w:val="26"/>
        </w:rPr>
        <w:t>6</w:t>
      </w:r>
      <w:r w:rsidR="00C95CB3" w:rsidRPr="00F80082">
        <w:rPr>
          <w:sz w:val="26"/>
          <w:szCs w:val="26"/>
        </w:rPr>
        <w:t xml:space="preserve"> год</w:t>
      </w:r>
      <w:r w:rsidR="00134BF4" w:rsidRPr="00F80082">
        <w:rPr>
          <w:sz w:val="26"/>
          <w:szCs w:val="26"/>
        </w:rPr>
        <w:t>.</w:t>
      </w:r>
    </w:p>
    <w:p w:rsidR="00C95CB3" w:rsidRPr="00F80082" w:rsidRDefault="00290883" w:rsidP="00B07B9A">
      <w:pPr>
        <w:spacing w:before="180" w:line="260" w:lineRule="exact"/>
        <w:ind w:firstLine="720"/>
        <w:jc w:val="both"/>
        <w:rPr>
          <w:sz w:val="26"/>
          <w:szCs w:val="26"/>
        </w:rPr>
      </w:pPr>
      <w:r w:rsidRPr="00F80082">
        <w:rPr>
          <w:sz w:val="26"/>
          <w:szCs w:val="26"/>
        </w:rPr>
        <w:t>1.2</w:t>
      </w:r>
      <w:r w:rsidR="00DC5598">
        <w:rPr>
          <w:sz w:val="26"/>
          <w:szCs w:val="26"/>
        </w:rPr>
        <w:t>1</w:t>
      </w:r>
      <w:r w:rsidR="00C95CB3" w:rsidRPr="00F80082">
        <w:rPr>
          <w:sz w:val="26"/>
          <w:szCs w:val="26"/>
        </w:rPr>
        <w:t xml:space="preserve">. Проверка и согласование </w:t>
      </w:r>
      <w:r w:rsidR="00F80082" w:rsidRPr="00F80082">
        <w:rPr>
          <w:sz w:val="26"/>
          <w:szCs w:val="26"/>
        </w:rPr>
        <w:t xml:space="preserve">бюджетных </w:t>
      </w:r>
      <w:r w:rsidR="00C95CB3" w:rsidRPr="00F80082">
        <w:rPr>
          <w:sz w:val="26"/>
          <w:szCs w:val="26"/>
        </w:rPr>
        <w:t>смет казенных учреждений.</w:t>
      </w:r>
    </w:p>
    <w:p w:rsidR="00C95CB3" w:rsidRPr="00F80082" w:rsidRDefault="00290883" w:rsidP="00B07B9A">
      <w:pPr>
        <w:spacing w:before="180" w:line="260" w:lineRule="exact"/>
        <w:ind w:firstLine="720"/>
        <w:jc w:val="both"/>
        <w:rPr>
          <w:sz w:val="26"/>
          <w:szCs w:val="26"/>
        </w:rPr>
      </w:pPr>
      <w:r w:rsidRPr="00F80082">
        <w:rPr>
          <w:sz w:val="26"/>
          <w:szCs w:val="26"/>
        </w:rPr>
        <w:t>1.2</w:t>
      </w:r>
      <w:r w:rsidR="00DC5598">
        <w:rPr>
          <w:sz w:val="26"/>
          <w:szCs w:val="26"/>
        </w:rPr>
        <w:t>2</w:t>
      </w:r>
      <w:r w:rsidR="00C95CB3" w:rsidRPr="00F80082">
        <w:rPr>
          <w:sz w:val="26"/>
          <w:szCs w:val="26"/>
        </w:rPr>
        <w:t>.</w:t>
      </w:r>
      <w:r w:rsidR="005E489D" w:rsidRPr="00F80082">
        <w:rPr>
          <w:sz w:val="26"/>
          <w:szCs w:val="26"/>
        </w:rPr>
        <w:t xml:space="preserve"> </w:t>
      </w:r>
      <w:r w:rsidR="00C95CB3" w:rsidRPr="00F80082">
        <w:rPr>
          <w:sz w:val="26"/>
          <w:szCs w:val="26"/>
        </w:rPr>
        <w:t xml:space="preserve">Проверка планов финансово-хозяйственной деятельности </w:t>
      </w:r>
      <w:r w:rsidR="00F80082" w:rsidRPr="00F80082">
        <w:rPr>
          <w:sz w:val="26"/>
          <w:szCs w:val="26"/>
        </w:rPr>
        <w:t>39</w:t>
      </w:r>
      <w:r w:rsidR="005E489D" w:rsidRPr="00F80082">
        <w:rPr>
          <w:sz w:val="26"/>
          <w:szCs w:val="26"/>
        </w:rPr>
        <w:t xml:space="preserve"> </w:t>
      </w:r>
      <w:r w:rsidR="00C95CB3" w:rsidRPr="00F80082">
        <w:rPr>
          <w:sz w:val="26"/>
          <w:szCs w:val="26"/>
        </w:rPr>
        <w:t xml:space="preserve">бюджетных </w:t>
      </w:r>
      <w:r w:rsidR="00423130">
        <w:rPr>
          <w:sz w:val="26"/>
          <w:szCs w:val="26"/>
        </w:rPr>
        <w:t xml:space="preserve">и 2 автономных </w:t>
      </w:r>
      <w:r w:rsidR="00C95CB3" w:rsidRPr="00F80082">
        <w:rPr>
          <w:sz w:val="26"/>
          <w:szCs w:val="26"/>
        </w:rPr>
        <w:t>учреждений</w:t>
      </w:r>
      <w:r w:rsidR="005E489D" w:rsidRPr="00F80082">
        <w:rPr>
          <w:sz w:val="26"/>
          <w:szCs w:val="26"/>
        </w:rPr>
        <w:t xml:space="preserve"> и обработка их в </w:t>
      </w:r>
      <w:r w:rsidR="00F80082" w:rsidRPr="00F80082">
        <w:rPr>
          <w:sz w:val="26"/>
          <w:szCs w:val="26"/>
        </w:rPr>
        <w:t>ПО «</w:t>
      </w:r>
      <w:proofErr w:type="spellStart"/>
      <w:r w:rsidR="00F80082" w:rsidRPr="00F80082">
        <w:rPr>
          <w:sz w:val="26"/>
          <w:szCs w:val="26"/>
        </w:rPr>
        <w:t>Смарт</w:t>
      </w:r>
      <w:proofErr w:type="spellEnd"/>
      <w:r w:rsidR="00F80082" w:rsidRPr="00F80082">
        <w:rPr>
          <w:sz w:val="26"/>
          <w:szCs w:val="26"/>
        </w:rPr>
        <w:t xml:space="preserve"> </w:t>
      </w:r>
      <w:r w:rsidR="005E489D" w:rsidRPr="00F80082">
        <w:rPr>
          <w:sz w:val="26"/>
          <w:szCs w:val="26"/>
        </w:rPr>
        <w:t>-</w:t>
      </w:r>
      <w:r w:rsidR="00F80082" w:rsidRPr="00F80082">
        <w:rPr>
          <w:sz w:val="26"/>
          <w:szCs w:val="26"/>
        </w:rPr>
        <w:t xml:space="preserve"> </w:t>
      </w:r>
      <w:r w:rsidR="005E489D" w:rsidRPr="00F80082">
        <w:rPr>
          <w:sz w:val="26"/>
          <w:szCs w:val="26"/>
        </w:rPr>
        <w:t>бюджет</w:t>
      </w:r>
      <w:r w:rsidR="00F80082" w:rsidRPr="00F80082">
        <w:rPr>
          <w:sz w:val="26"/>
          <w:szCs w:val="26"/>
        </w:rPr>
        <w:t>»</w:t>
      </w:r>
      <w:r w:rsidR="005E489D" w:rsidRPr="00F80082">
        <w:rPr>
          <w:sz w:val="26"/>
          <w:szCs w:val="26"/>
        </w:rPr>
        <w:t xml:space="preserve"> </w:t>
      </w:r>
      <w:r w:rsidR="00285021" w:rsidRPr="00F80082">
        <w:rPr>
          <w:sz w:val="26"/>
          <w:szCs w:val="26"/>
        </w:rPr>
        <w:t xml:space="preserve"> </w:t>
      </w:r>
      <w:r w:rsidR="00134BF4" w:rsidRPr="00F80082">
        <w:rPr>
          <w:sz w:val="26"/>
          <w:szCs w:val="26"/>
        </w:rPr>
        <w:t>(занесение в базу</w:t>
      </w:r>
      <w:r w:rsidR="00BF3787" w:rsidRPr="00F80082">
        <w:rPr>
          <w:sz w:val="26"/>
          <w:szCs w:val="26"/>
        </w:rPr>
        <w:t xml:space="preserve"> </w:t>
      </w:r>
      <w:r w:rsidR="00423130">
        <w:rPr>
          <w:sz w:val="26"/>
          <w:szCs w:val="26"/>
        </w:rPr>
        <w:t>82</w:t>
      </w:r>
      <w:r w:rsidR="00BF3787" w:rsidRPr="00F80082">
        <w:rPr>
          <w:sz w:val="26"/>
          <w:szCs w:val="26"/>
        </w:rPr>
        <w:t xml:space="preserve"> ПФХД</w:t>
      </w:r>
      <w:r w:rsidR="005E489D" w:rsidRPr="00F80082">
        <w:rPr>
          <w:sz w:val="26"/>
          <w:szCs w:val="26"/>
        </w:rPr>
        <w:t>).</w:t>
      </w:r>
    </w:p>
    <w:p w:rsidR="00134BF4" w:rsidRPr="00F80082" w:rsidRDefault="00290883" w:rsidP="00B07B9A">
      <w:pPr>
        <w:spacing w:before="180" w:line="260" w:lineRule="exact"/>
        <w:ind w:firstLine="720"/>
        <w:jc w:val="both"/>
        <w:rPr>
          <w:color w:val="FF0000"/>
          <w:sz w:val="26"/>
          <w:szCs w:val="26"/>
        </w:rPr>
      </w:pPr>
      <w:r w:rsidRPr="00F80082">
        <w:rPr>
          <w:sz w:val="26"/>
          <w:szCs w:val="26"/>
        </w:rPr>
        <w:t>1.2</w:t>
      </w:r>
      <w:r w:rsidR="00DC5598">
        <w:rPr>
          <w:sz w:val="26"/>
          <w:szCs w:val="26"/>
        </w:rPr>
        <w:t>3</w:t>
      </w:r>
      <w:r w:rsidR="00134BF4" w:rsidRPr="00F80082">
        <w:rPr>
          <w:sz w:val="26"/>
          <w:szCs w:val="26"/>
        </w:rPr>
        <w:t>. Доведение бюджетных ассигнований и лимитов бюджетных обязательств до ГРБС.</w:t>
      </w:r>
    </w:p>
    <w:p w:rsidR="0096163C" w:rsidRPr="00F80082" w:rsidRDefault="0096163C" w:rsidP="00267336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267336" w:rsidRPr="003A6ACB" w:rsidRDefault="00267336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b/>
          <w:sz w:val="26"/>
          <w:szCs w:val="26"/>
        </w:rPr>
      </w:pPr>
      <w:r w:rsidRPr="003A6ACB">
        <w:rPr>
          <w:b/>
          <w:sz w:val="26"/>
          <w:szCs w:val="26"/>
        </w:rPr>
        <w:t>2.</w:t>
      </w:r>
      <w:r w:rsidR="00134BF4" w:rsidRPr="003A6ACB">
        <w:rPr>
          <w:b/>
          <w:sz w:val="26"/>
          <w:szCs w:val="26"/>
        </w:rPr>
        <w:t xml:space="preserve"> </w:t>
      </w:r>
      <w:r w:rsidRPr="003A6ACB">
        <w:rPr>
          <w:b/>
          <w:sz w:val="26"/>
          <w:szCs w:val="26"/>
        </w:rPr>
        <w:t>Организация исполнения бюджета</w:t>
      </w:r>
      <w:r w:rsidR="00134BF4" w:rsidRPr="003A6ACB">
        <w:rPr>
          <w:b/>
          <w:sz w:val="26"/>
          <w:szCs w:val="26"/>
        </w:rPr>
        <w:t xml:space="preserve"> (в течение года).</w:t>
      </w:r>
    </w:p>
    <w:p w:rsidR="00134BF4" w:rsidRPr="003A6ACB" w:rsidRDefault="00A96013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>2.1.</w:t>
      </w:r>
      <w:r w:rsidR="003A6ACB">
        <w:rPr>
          <w:sz w:val="26"/>
          <w:szCs w:val="26"/>
        </w:rPr>
        <w:t xml:space="preserve"> </w:t>
      </w:r>
      <w:proofErr w:type="gramStart"/>
      <w:r w:rsidR="00134BF4" w:rsidRPr="003A6ACB">
        <w:rPr>
          <w:sz w:val="26"/>
          <w:szCs w:val="26"/>
        </w:rPr>
        <w:t>Р</w:t>
      </w:r>
      <w:r w:rsidR="0096163C" w:rsidRPr="003A6ACB">
        <w:rPr>
          <w:sz w:val="26"/>
          <w:szCs w:val="26"/>
        </w:rPr>
        <w:t>а</w:t>
      </w:r>
      <w:r w:rsidR="00331DBB" w:rsidRPr="003A6ACB">
        <w:rPr>
          <w:sz w:val="26"/>
          <w:szCs w:val="26"/>
        </w:rPr>
        <w:t>счетно-кассовое обслуживание  4</w:t>
      </w:r>
      <w:r w:rsidR="002939C3" w:rsidRPr="003A6ACB">
        <w:rPr>
          <w:sz w:val="26"/>
          <w:szCs w:val="26"/>
        </w:rPr>
        <w:t>8</w:t>
      </w:r>
      <w:r w:rsidR="0096163C" w:rsidRPr="003A6ACB">
        <w:rPr>
          <w:sz w:val="26"/>
          <w:szCs w:val="26"/>
        </w:rPr>
        <w:t>-ти  получателей бюджетных средств</w:t>
      </w:r>
      <w:r w:rsidR="00134BF4" w:rsidRPr="003A6ACB">
        <w:rPr>
          <w:sz w:val="26"/>
          <w:szCs w:val="26"/>
        </w:rPr>
        <w:t xml:space="preserve"> (8 к</w:t>
      </w:r>
      <w:r w:rsidR="00134BF4" w:rsidRPr="003A6ACB">
        <w:rPr>
          <w:sz w:val="26"/>
          <w:szCs w:val="26"/>
        </w:rPr>
        <w:t>а</w:t>
      </w:r>
      <w:r w:rsidR="00134BF4" w:rsidRPr="003A6ACB">
        <w:rPr>
          <w:sz w:val="26"/>
          <w:szCs w:val="26"/>
        </w:rPr>
        <w:t xml:space="preserve">зенных учреждений, </w:t>
      </w:r>
      <w:r w:rsidR="002939C3" w:rsidRPr="003A6ACB">
        <w:rPr>
          <w:sz w:val="26"/>
          <w:szCs w:val="26"/>
        </w:rPr>
        <w:t>39</w:t>
      </w:r>
      <w:r w:rsidR="00134BF4" w:rsidRPr="003A6ACB">
        <w:rPr>
          <w:sz w:val="26"/>
          <w:szCs w:val="26"/>
        </w:rPr>
        <w:t xml:space="preserve"> бюджетных</w:t>
      </w:r>
      <w:r w:rsidR="00C30F2E" w:rsidRPr="003A6ACB">
        <w:rPr>
          <w:sz w:val="26"/>
          <w:szCs w:val="26"/>
        </w:rPr>
        <w:t xml:space="preserve"> и 1 автономного) по 1</w:t>
      </w:r>
      <w:r w:rsidR="002939C3" w:rsidRPr="003A6ACB">
        <w:rPr>
          <w:sz w:val="26"/>
          <w:szCs w:val="26"/>
        </w:rPr>
        <w:t>24</w:t>
      </w:r>
      <w:r w:rsidR="00134BF4" w:rsidRPr="003A6ACB">
        <w:rPr>
          <w:sz w:val="26"/>
          <w:szCs w:val="26"/>
        </w:rPr>
        <w:t xml:space="preserve"> лицевым счетам главных ра</w:t>
      </w:r>
      <w:r w:rsidR="00134BF4" w:rsidRPr="003A6ACB">
        <w:rPr>
          <w:sz w:val="26"/>
          <w:szCs w:val="26"/>
        </w:rPr>
        <w:t>с</w:t>
      </w:r>
      <w:r w:rsidR="00134BF4" w:rsidRPr="003A6ACB">
        <w:rPr>
          <w:sz w:val="26"/>
          <w:szCs w:val="26"/>
        </w:rPr>
        <w:t>порядителей, распорядителей, получателей средств бюджета городского округа и муниц</w:t>
      </w:r>
      <w:r w:rsidR="00134BF4" w:rsidRPr="003A6ACB">
        <w:rPr>
          <w:sz w:val="26"/>
          <w:szCs w:val="26"/>
        </w:rPr>
        <w:t>и</w:t>
      </w:r>
      <w:r w:rsidR="00134BF4" w:rsidRPr="003A6ACB">
        <w:rPr>
          <w:sz w:val="26"/>
          <w:szCs w:val="26"/>
        </w:rPr>
        <w:t>пальных учреждений, не являющихся участниками бюджетного процесса</w:t>
      </w:r>
      <w:r w:rsidR="00C30F2E" w:rsidRPr="003A6ACB">
        <w:rPr>
          <w:sz w:val="26"/>
          <w:szCs w:val="26"/>
        </w:rPr>
        <w:t>.</w:t>
      </w:r>
      <w:proofErr w:type="gramEnd"/>
    </w:p>
    <w:p w:rsidR="003A6ACB" w:rsidRPr="003A6ACB" w:rsidRDefault="00EC3134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 xml:space="preserve"> П</w:t>
      </w:r>
      <w:r w:rsidR="002E3A80" w:rsidRPr="003A6ACB">
        <w:rPr>
          <w:sz w:val="26"/>
          <w:szCs w:val="26"/>
        </w:rPr>
        <w:t>о итогам исполнения бюджета 201</w:t>
      </w:r>
      <w:r w:rsidR="002939C3" w:rsidRPr="003A6ACB">
        <w:rPr>
          <w:sz w:val="26"/>
          <w:szCs w:val="26"/>
        </w:rPr>
        <w:t>5</w:t>
      </w:r>
      <w:r w:rsidRPr="003A6ACB">
        <w:rPr>
          <w:sz w:val="26"/>
          <w:szCs w:val="26"/>
        </w:rPr>
        <w:t xml:space="preserve"> года </w:t>
      </w:r>
    </w:p>
    <w:p w:rsidR="002E3A80" w:rsidRPr="003A6ACB" w:rsidRDefault="002E3A80" w:rsidP="003A6ACB">
      <w:pPr>
        <w:tabs>
          <w:tab w:val="left" w:pos="0"/>
          <w:tab w:val="left" w:pos="540"/>
        </w:tabs>
        <w:spacing w:line="300" w:lineRule="exact"/>
        <w:jc w:val="both"/>
        <w:rPr>
          <w:sz w:val="26"/>
          <w:szCs w:val="26"/>
        </w:rPr>
      </w:pPr>
      <w:r w:rsidRPr="003A6ACB">
        <w:rPr>
          <w:sz w:val="26"/>
          <w:szCs w:val="26"/>
        </w:rPr>
        <w:t xml:space="preserve">обработано </w:t>
      </w:r>
      <w:r w:rsidR="00331DBB" w:rsidRPr="003A6ACB">
        <w:rPr>
          <w:sz w:val="26"/>
          <w:szCs w:val="26"/>
        </w:rPr>
        <w:t xml:space="preserve">следующее </w:t>
      </w:r>
      <w:r w:rsidRPr="003A6ACB">
        <w:rPr>
          <w:sz w:val="26"/>
          <w:szCs w:val="26"/>
        </w:rPr>
        <w:t>количество документов:</w:t>
      </w:r>
    </w:p>
    <w:p w:rsidR="00C30F2E" w:rsidRPr="003A6ACB" w:rsidRDefault="00C30F2E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 xml:space="preserve">- платежных поручений (доходных)  по </w:t>
      </w:r>
      <w:r w:rsidR="002A4FEE" w:rsidRPr="003A6ACB">
        <w:rPr>
          <w:sz w:val="26"/>
          <w:szCs w:val="26"/>
        </w:rPr>
        <w:t xml:space="preserve">бюджетным </w:t>
      </w:r>
      <w:r w:rsidR="003A6ACB" w:rsidRPr="003A6ACB">
        <w:rPr>
          <w:sz w:val="26"/>
          <w:szCs w:val="26"/>
        </w:rPr>
        <w:t>учреждениям</w:t>
      </w:r>
      <w:r w:rsidR="002A4FEE" w:rsidRPr="003A6ACB">
        <w:rPr>
          <w:sz w:val="26"/>
          <w:szCs w:val="26"/>
        </w:rPr>
        <w:t xml:space="preserve">       1</w:t>
      </w:r>
      <w:r w:rsidR="002939C3" w:rsidRPr="003A6ACB">
        <w:rPr>
          <w:sz w:val="26"/>
          <w:szCs w:val="26"/>
        </w:rPr>
        <w:t>6241</w:t>
      </w:r>
      <w:r w:rsidR="002A4FEE" w:rsidRPr="003A6ACB">
        <w:rPr>
          <w:sz w:val="26"/>
          <w:szCs w:val="26"/>
        </w:rPr>
        <w:t>шт.</w:t>
      </w:r>
    </w:p>
    <w:p w:rsidR="00C30F2E" w:rsidRPr="003A6ACB" w:rsidRDefault="00C30F2E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>-</w:t>
      </w:r>
      <w:r w:rsidR="003952D4" w:rsidRPr="003A6ACB">
        <w:rPr>
          <w:sz w:val="26"/>
          <w:szCs w:val="26"/>
        </w:rPr>
        <w:t xml:space="preserve"> </w:t>
      </w:r>
      <w:r w:rsidRPr="003A6ACB">
        <w:rPr>
          <w:sz w:val="26"/>
          <w:szCs w:val="26"/>
        </w:rPr>
        <w:t>платеж</w:t>
      </w:r>
      <w:r w:rsidR="003952D4" w:rsidRPr="003A6ACB">
        <w:rPr>
          <w:sz w:val="26"/>
          <w:szCs w:val="26"/>
        </w:rPr>
        <w:t xml:space="preserve">ных поручений (доходных) по </w:t>
      </w:r>
      <w:r w:rsidR="002A4FEE" w:rsidRPr="003A6ACB">
        <w:rPr>
          <w:sz w:val="26"/>
          <w:szCs w:val="26"/>
        </w:rPr>
        <w:t xml:space="preserve">казенным </w:t>
      </w:r>
      <w:r w:rsidR="003A6ACB" w:rsidRPr="003A6ACB">
        <w:rPr>
          <w:sz w:val="26"/>
          <w:szCs w:val="26"/>
        </w:rPr>
        <w:t>учреждениям</w:t>
      </w:r>
      <w:r w:rsidR="003A6ACB" w:rsidRPr="003A6ACB">
        <w:rPr>
          <w:sz w:val="26"/>
          <w:szCs w:val="26"/>
        </w:rPr>
        <w:tab/>
        <w:t xml:space="preserve">    </w:t>
      </w:r>
      <w:r w:rsidR="002A4FEE" w:rsidRPr="003A6ACB">
        <w:rPr>
          <w:sz w:val="26"/>
          <w:szCs w:val="26"/>
        </w:rPr>
        <w:t xml:space="preserve">           </w:t>
      </w:r>
      <w:r w:rsidR="002939C3" w:rsidRPr="003A6ACB">
        <w:rPr>
          <w:sz w:val="26"/>
          <w:szCs w:val="26"/>
        </w:rPr>
        <w:t>812</w:t>
      </w:r>
      <w:r w:rsidR="002A4FEE" w:rsidRPr="003A6ACB">
        <w:rPr>
          <w:sz w:val="26"/>
          <w:szCs w:val="26"/>
        </w:rPr>
        <w:t xml:space="preserve"> шт.</w:t>
      </w:r>
    </w:p>
    <w:p w:rsidR="002A4FEE" w:rsidRPr="003A6ACB" w:rsidRDefault="002A4FEE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>- платежных поручений (доходных)</w:t>
      </w:r>
      <w:r w:rsidR="00BF3787" w:rsidRPr="003A6ACB">
        <w:rPr>
          <w:sz w:val="26"/>
          <w:szCs w:val="26"/>
        </w:rPr>
        <w:t xml:space="preserve"> по автономным</w:t>
      </w:r>
      <w:r w:rsidR="003A6ACB" w:rsidRPr="003A6ACB">
        <w:rPr>
          <w:sz w:val="26"/>
          <w:szCs w:val="26"/>
        </w:rPr>
        <w:t xml:space="preserve"> учреждениям         </w:t>
      </w:r>
      <w:r w:rsidR="002939C3" w:rsidRPr="003A6ACB">
        <w:rPr>
          <w:sz w:val="26"/>
          <w:szCs w:val="26"/>
        </w:rPr>
        <w:t>563</w:t>
      </w:r>
      <w:r w:rsidR="00BF3787" w:rsidRPr="003A6ACB">
        <w:rPr>
          <w:sz w:val="26"/>
          <w:szCs w:val="26"/>
        </w:rPr>
        <w:t xml:space="preserve"> шт.</w:t>
      </w:r>
    </w:p>
    <w:p w:rsidR="003952D4" w:rsidRPr="003A6ACB" w:rsidRDefault="003952D4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>-платежных поручений (расходных по казенным учреждениям)</w:t>
      </w:r>
      <w:r w:rsidR="003A6ACB" w:rsidRPr="003A6ACB">
        <w:rPr>
          <w:sz w:val="26"/>
          <w:szCs w:val="26"/>
        </w:rPr>
        <w:t xml:space="preserve">       </w:t>
      </w:r>
      <w:r w:rsidRPr="003A6ACB">
        <w:rPr>
          <w:sz w:val="26"/>
          <w:szCs w:val="26"/>
        </w:rPr>
        <w:t xml:space="preserve">   1</w:t>
      </w:r>
      <w:r w:rsidR="002939C3" w:rsidRPr="003A6ACB">
        <w:rPr>
          <w:sz w:val="26"/>
          <w:szCs w:val="26"/>
        </w:rPr>
        <w:t>4060</w:t>
      </w:r>
      <w:r w:rsidRPr="003A6ACB">
        <w:rPr>
          <w:sz w:val="26"/>
          <w:szCs w:val="26"/>
        </w:rPr>
        <w:t xml:space="preserve"> шт.</w:t>
      </w:r>
    </w:p>
    <w:p w:rsidR="003952D4" w:rsidRPr="003A6ACB" w:rsidRDefault="003952D4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>-платежных поручений  (расходных по бюджетным учреждениям)</w:t>
      </w:r>
      <w:r w:rsidR="003A6ACB" w:rsidRPr="003A6ACB">
        <w:rPr>
          <w:sz w:val="26"/>
          <w:szCs w:val="26"/>
        </w:rPr>
        <w:t xml:space="preserve">   </w:t>
      </w:r>
      <w:r w:rsidRPr="003A6ACB">
        <w:rPr>
          <w:sz w:val="26"/>
          <w:szCs w:val="26"/>
        </w:rPr>
        <w:t xml:space="preserve"> 2</w:t>
      </w:r>
      <w:r w:rsidR="002939C3" w:rsidRPr="003A6ACB">
        <w:rPr>
          <w:sz w:val="26"/>
          <w:szCs w:val="26"/>
        </w:rPr>
        <w:t>2018</w:t>
      </w:r>
      <w:r w:rsidRPr="003A6ACB">
        <w:rPr>
          <w:sz w:val="26"/>
          <w:szCs w:val="26"/>
        </w:rPr>
        <w:t xml:space="preserve"> шт.</w:t>
      </w:r>
    </w:p>
    <w:p w:rsidR="003952D4" w:rsidRPr="003A6ACB" w:rsidRDefault="003952D4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 xml:space="preserve">-платежных поручений (расходных по автономным учреждениям) </w:t>
      </w:r>
      <w:r w:rsidR="003A6ACB" w:rsidRPr="003A6ACB">
        <w:rPr>
          <w:sz w:val="26"/>
          <w:szCs w:val="26"/>
        </w:rPr>
        <w:t xml:space="preserve">    </w:t>
      </w:r>
      <w:r w:rsidRPr="003A6ACB">
        <w:rPr>
          <w:sz w:val="26"/>
          <w:szCs w:val="26"/>
        </w:rPr>
        <w:t xml:space="preserve">    </w:t>
      </w:r>
      <w:r w:rsidR="002939C3" w:rsidRPr="003A6ACB">
        <w:rPr>
          <w:sz w:val="26"/>
          <w:szCs w:val="26"/>
        </w:rPr>
        <w:t>595</w:t>
      </w:r>
      <w:r w:rsidRPr="003A6ACB">
        <w:rPr>
          <w:sz w:val="26"/>
          <w:szCs w:val="26"/>
        </w:rPr>
        <w:t xml:space="preserve"> шт.</w:t>
      </w:r>
    </w:p>
    <w:p w:rsidR="008A354D" w:rsidRPr="003A6ACB" w:rsidRDefault="003A6ACB" w:rsidP="003A6ACB">
      <w:pPr>
        <w:tabs>
          <w:tab w:val="left" w:pos="0"/>
          <w:tab w:val="left" w:pos="540"/>
        </w:tabs>
        <w:spacing w:line="300" w:lineRule="exact"/>
        <w:jc w:val="both"/>
        <w:rPr>
          <w:sz w:val="26"/>
          <w:szCs w:val="26"/>
        </w:rPr>
      </w:pPr>
      <w:r w:rsidRPr="003A6ACB">
        <w:rPr>
          <w:sz w:val="26"/>
          <w:szCs w:val="26"/>
        </w:rPr>
        <w:t xml:space="preserve">сформировано </w:t>
      </w:r>
      <w:r w:rsidR="008A354D" w:rsidRPr="003A6ACB">
        <w:rPr>
          <w:sz w:val="26"/>
          <w:szCs w:val="26"/>
        </w:rPr>
        <w:t xml:space="preserve">документов </w:t>
      </w:r>
      <w:r w:rsidRPr="003A6ACB">
        <w:rPr>
          <w:sz w:val="26"/>
          <w:szCs w:val="26"/>
        </w:rPr>
        <w:t xml:space="preserve">и проведено </w:t>
      </w:r>
      <w:r w:rsidR="008A354D" w:rsidRPr="003A6ACB">
        <w:rPr>
          <w:sz w:val="26"/>
          <w:szCs w:val="26"/>
        </w:rPr>
        <w:t>операци</w:t>
      </w:r>
      <w:r w:rsidRPr="003A6ACB">
        <w:rPr>
          <w:sz w:val="26"/>
          <w:szCs w:val="26"/>
        </w:rPr>
        <w:t>й:</w:t>
      </w:r>
    </w:p>
    <w:p w:rsidR="0062046D" w:rsidRDefault="003952D4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 xml:space="preserve">-количество сформированных </w:t>
      </w:r>
      <w:r w:rsidR="003A6ACB" w:rsidRPr="003A6ACB">
        <w:rPr>
          <w:sz w:val="26"/>
          <w:szCs w:val="26"/>
        </w:rPr>
        <w:t xml:space="preserve">и отправленных </w:t>
      </w:r>
      <w:r w:rsidRPr="003A6ACB">
        <w:rPr>
          <w:sz w:val="26"/>
          <w:szCs w:val="26"/>
        </w:rPr>
        <w:t xml:space="preserve">пакетов </w:t>
      </w:r>
      <w:r w:rsidR="003A6ACB" w:rsidRPr="003A6ACB">
        <w:rPr>
          <w:sz w:val="26"/>
          <w:szCs w:val="26"/>
        </w:rPr>
        <w:t xml:space="preserve">платежных </w:t>
      </w:r>
    </w:p>
    <w:p w:rsidR="003952D4" w:rsidRPr="003A6ACB" w:rsidRDefault="003A6ACB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 xml:space="preserve">поручений в СУФД </w:t>
      </w:r>
      <w:r w:rsidR="003952D4" w:rsidRPr="003A6ACB">
        <w:rPr>
          <w:sz w:val="26"/>
          <w:szCs w:val="26"/>
        </w:rPr>
        <w:t>(рейсов)</w:t>
      </w:r>
      <w:r w:rsidR="003952D4" w:rsidRPr="003A6ACB">
        <w:rPr>
          <w:sz w:val="26"/>
          <w:szCs w:val="26"/>
        </w:rPr>
        <w:tab/>
        <w:t xml:space="preserve">    </w:t>
      </w:r>
      <w:r w:rsidR="00BD745F" w:rsidRPr="003A6ACB">
        <w:rPr>
          <w:sz w:val="26"/>
          <w:szCs w:val="26"/>
        </w:rPr>
        <w:t xml:space="preserve">             </w:t>
      </w:r>
      <w:r w:rsidRPr="003A6ACB">
        <w:rPr>
          <w:sz w:val="26"/>
          <w:szCs w:val="26"/>
        </w:rPr>
        <w:t xml:space="preserve">                    </w:t>
      </w:r>
      <w:r w:rsidR="0062046D">
        <w:rPr>
          <w:sz w:val="26"/>
          <w:szCs w:val="26"/>
        </w:rPr>
        <w:t xml:space="preserve">   </w:t>
      </w:r>
      <w:r w:rsidRPr="003A6ACB">
        <w:rPr>
          <w:sz w:val="26"/>
          <w:szCs w:val="26"/>
        </w:rPr>
        <w:t xml:space="preserve">          </w:t>
      </w:r>
      <w:r w:rsidR="00BD745F" w:rsidRPr="003A6ACB">
        <w:rPr>
          <w:sz w:val="26"/>
          <w:szCs w:val="26"/>
        </w:rPr>
        <w:t xml:space="preserve">          </w:t>
      </w:r>
      <w:r w:rsidRPr="003A6ACB">
        <w:rPr>
          <w:sz w:val="26"/>
          <w:szCs w:val="26"/>
        </w:rPr>
        <w:t xml:space="preserve">    </w:t>
      </w:r>
      <w:r w:rsidR="00BD745F" w:rsidRPr="003A6ACB">
        <w:rPr>
          <w:sz w:val="26"/>
          <w:szCs w:val="26"/>
        </w:rPr>
        <w:t xml:space="preserve">    </w:t>
      </w:r>
      <w:r w:rsidR="002939C3" w:rsidRPr="003A6ACB">
        <w:rPr>
          <w:sz w:val="26"/>
          <w:szCs w:val="26"/>
        </w:rPr>
        <w:t>1395</w:t>
      </w:r>
      <w:r w:rsidR="00BD745F" w:rsidRPr="003A6ACB">
        <w:rPr>
          <w:sz w:val="26"/>
          <w:szCs w:val="26"/>
        </w:rPr>
        <w:t>шт.</w:t>
      </w:r>
    </w:p>
    <w:p w:rsidR="00A96013" w:rsidRPr="003A6ACB" w:rsidRDefault="00A96013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>-обработано выписок банка по 5 расчетным счетам</w:t>
      </w:r>
      <w:r w:rsidR="003A6ACB" w:rsidRPr="003A6ACB">
        <w:rPr>
          <w:sz w:val="26"/>
          <w:szCs w:val="26"/>
        </w:rPr>
        <w:t xml:space="preserve"> ФУ  </w:t>
      </w:r>
      <w:r w:rsidR="00C375D2" w:rsidRPr="003A6ACB">
        <w:rPr>
          <w:sz w:val="26"/>
          <w:szCs w:val="26"/>
        </w:rPr>
        <w:tab/>
      </w:r>
      <w:r w:rsidR="00C375D2" w:rsidRPr="003A6ACB">
        <w:rPr>
          <w:sz w:val="26"/>
          <w:szCs w:val="26"/>
        </w:rPr>
        <w:tab/>
      </w:r>
      <w:r w:rsidR="003A6ACB" w:rsidRPr="003A6ACB">
        <w:rPr>
          <w:sz w:val="26"/>
          <w:szCs w:val="26"/>
        </w:rPr>
        <w:t xml:space="preserve">            </w:t>
      </w:r>
      <w:r w:rsidR="00C375D2" w:rsidRPr="003A6ACB">
        <w:rPr>
          <w:sz w:val="26"/>
          <w:szCs w:val="26"/>
        </w:rPr>
        <w:t xml:space="preserve">   </w:t>
      </w:r>
      <w:r w:rsidR="002939C3" w:rsidRPr="003A6ACB">
        <w:rPr>
          <w:sz w:val="26"/>
          <w:szCs w:val="26"/>
        </w:rPr>
        <w:t>816</w:t>
      </w:r>
      <w:r w:rsidR="00C375D2" w:rsidRPr="003A6ACB">
        <w:rPr>
          <w:sz w:val="26"/>
          <w:szCs w:val="26"/>
        </w:rPr>
        <w:t>шт.</w:t>
      </w:r>
    </w:p>
    <w:p w:rsidR="004551B6" w:rsidRPr="003A6ACB" w:rsidRDefault="004551B6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>-внесен</w:t>
      </w:r>
      <w:r w:rsidR="003A6ACB" w:rsidRPr="003A6ACB">
        <w:rPr>
          <w:sz w:val="26"/>
          <w:szCs w:val="26"/>
        </w:rPr>
        <w:t>о</w:t>
      </w:r>
      <w:r w:rsidRPr="003A6ACB">
        <w:rPr>
          <w:sz w:val="26"/>
          <w:szCs w:val="26"/>
        </w:rPr>
        <w:t xml:space="preserve"> изменений в  сводную бюджетную роспись</w:t>
      </w:r>
      <w:r w:rsidR="002A4FEE" w:rsidRPr="003A6ACB">
        <w:rPr>
          <w:sz w:val="26"/>
          <w:szCs w:val="26"/>
        </w:rPr>
        <w:t xml:space="preserve">                    </w:t>
      </w:r>
      <w:r w:rsidR="003A6ACB" w:rsidRPr="003A6ACB">
        <w:rPr>
          <w:sz w:val="26"/>
          <w:szCs w:val="26"/>
        </w:rPr>
        <w:t xml:space="preserve">  </w:t>
      </w:r>
      <w:r w:rsidR="002A4FEE" w:rsidRPr="003A6ACB">
        <w:rPr>
          <w:sz w:val="26"/>
          <w:szCs w:val="26"/>
        </w:rPr>
        <w:t xml:space="preserve">   </w:t>
      </w:r>
      <w:r w:rsidR="003A6ACB" w:rsidRPr="003A6ACB">
        <w:rPr>
          <w:sz w:val="26"/>
          <w:szCs w:val="26"/>
        </w:rPr>
        <w:t xml:space="preserve">     </w:t>
      </w:r>
      <w:r w:rsidR="002A4FEE" w:rsidRPr="003A6ACB">
        <w:rPr>
          <w:sz w:val="26"/>
          <w:szCs w:val="26"/>
        </w:rPr>
        <w:t xml:space="preserve">   </w:t>
      </w:r>
      <w:r w:rsidR="002939C3" w:rsidRPr="003A6ACB">
        <w:rPr>
          <w:sz w:val="26"/>
          <w:szCs w:val="26"/>
        </w:rPr>
        <w:t>777</w:t>
      </w:r>
      <w:r w:rsidR="002A4FEE" w:rsidRPr="003A6ACB">
        <w:rPr>
          <w:sz w:val="26"/>
          <w:szCs w:val="26"/>
        </w:rPr>
        <w:t xml:space="preserve"> шт.</w:t>
      </w:r>
    </w:p>
    <w:p w:rsidR="004551B6" w:rsidRPr="003A6ACB" w:rsidRDefault="004551B6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>-внесен</w:t>
      </w:r>
      <w:r w:rsidR="003A6ACB" w:rsidRPr="003A6ACB">
        <w:rPr>
          <w:sz w:val="26"/>
          <w:szCs w:val="26"/>
        </w:rPr>
        <w:t>о</w:t>
      </w:r>
      <w:r w:rsidRPr="003A6ACB">
        <w:rPr>
          <w:sz w:val="26"/>
          <w:szCs w:val="26"/>
        </w:rPr>
        <w:t xml:space="preserve"> изменений в ПФХД</w:t>
      </w:r>
      <w:r w:rsidR="00BF3787" w:rsidRPr="003A6ACB">
        <w:rPr>
          <w:sz w:val="26"/>
          <w:szCs w:val="26"/>
        </w:rPr>
        <w:tab/>
      </w:r>
      <w:r w:rsidR="00BF3787" w:rsidRPr="003A6ACB">
        <w:rPr>
          <w:sz w:val="26"/>
          <w:szCs w:val="26"/>
        </w:rPr>
        <w:tab/>
      </w:r>
      <w:r w:rsidR="00BF3787" w:rsidRPr="003A6ACB">
        <w:rPr>
          <w:sz w:val="26"/>
          <w:szCs w:val="26"/>
        </w:rPr>
        <w:tab/>
      </w:r>
      <w:r w:rsidR="00BF3787" w:rsidRPr="003A6ACB">
        <w:rPr>
          <w:sz w:val="26"/>
          <w:szCs w:val="26"/>
        </w:rPr>
        <w:tab/>
      </w:r>
      <w:r w:rsidR="00BF3787" w:rsidRPr="003A6ACB">
        <w:rPr>
          <w:sz w:val="26"/>
          <w:szCs w:val="26"/>
        </w:rPr>
        <w:tab/>
      </w:r>
      <w:r w:rsidR="00BF3787" w:rsidRPr="003A6ACB">
        <w:rPr>
          <w:sz w:val="26"/>
          <w:szCs w:val="26"/>
        </w:rPr>
        <w:tab/>
        <w:t xml:space="preserve">      </w:t>
      </w:r>
      <w:r w:rsidR="003A6ACB" w:rsidRPr="003A6ACB">
        <w:rPr>
          <w:sz w:val="26"/>
          <w:szCs w:val="26"/>
        </w:rPr>
        <w:t xml:space="preserve">     </w:t>
      </w:r>
      <w:r w:rsidR="00BF3787" w:rsidRPr="003A6ACB">
        <w:rPr>
          <w:sz w:val="26"/>
          <w:szCs w:val="26"/>
        </w:rPr>
        <w:t xml:space="preserve">  13</w:t>
      </w:r>
      <w:r w:rsidR="002939C3" w:rsidRPr="003A6ACB">
        <w:rPr>
          <w:sz w:val="26"/>
          <w:szCs w:val="26"/>
        </w:rPr>
        <w:t>44</w:t>
      </w:r>
      <w:r w:rsidR="00BF3787" w:rsidRPr="003A6ACB">
        <w:rPr>
          <w:sz w:val="26"/>
          <w:szCs w:val="26"/>
        </w:rPr>
        <w:t>шт.</w:t>
      </w:r>
    </w:p>
    <w:p w:rsidR="00A96013" w:rsidRPr="00F80082" w:rsidRDefault="00A96013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  <w:highlight w:val="yellow"/>
        </w:rPr>
      </w:pPr>
    </w:p>
    <w:p w:rsidR="00A96013" w:rsidRPr="003A6ACB" w:rsidRDefault="00A96013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>2.2.</w:t>
      </w:r>
      <w:r w:rsidR="003A6ACB" w:rsidRPr="003A6ACB">
        <w:rPr>
          <w:sz w:val="26"/>
          <w:szCs w:val="26"/>
        </w:rPr>
        <w:t xml:space="preserve"> </w:t>
      </w:r>
      <w:r w:rsidRPr="003A6ACB">
        <w:rPr>
          <w:sz w:val="26"/>
          <w:szCs w:val="26"/>
        </w:rPr>
        <w:t>Администрирование доходов</w:t>
      </w:r>
      <w:r w:rsidR="003A6ACB" w:rsidRPr="003A6ACB">
        <w:rPr>
          <w:sz w:val="26"/>
          <w:szCs w:val="26"/>
        </w:rPr>
        <w:t xml:space="preserve"> по </w:t>
      </w:r>
      <w:proofErr w:type="spellStart"/>
      <w:r w:rsidR="003A6ACB" w:rsidRPr="003A6ACB">
        <w:rPr>
          <w:sz w:val="26"/>
          <w:szCs w:val="26"/>
        </w:rPr>
        <w:t>ГАДу</w:t>
      </w:r>
      <w:proofErr w:type="spellEnd"/>
      <w:r w:rsidR="003A6ACB" w:rsidRPr="003A6ACB">
        <w:rPr>
          <w:sz w:val="26"/>
          <w:szCs w:val="26"/>
        </w:rPr>
        <w:t xml:space="preserve"> – Финансовое управление администр</w:t>
      </w:r>
      <w:r w:rsidR="003A6ACB" w:rsidRPr="003A6ACB">
        <w:rPr>
          <w:sz w:val="26"/>
          <w:szCs w:val="26"/>
        </w:rPr>
        <w:t>а</w:t>
      </w:r>
      <w:r w:rsidR="003A6ACB" w:rsidRPr="003A6ACB">
        <w:rPr>
          <w:sz w:val="26"/>
          <w:szCs w:val="26"/>
        </w:rPr>
        <w:t>ции Дальнегорского городского округа</w:t>
      </w:r>
      <w:r w:rsidRPr="003A6ACB">
        <w:rPr>
          <w:sz w:val="26"/>
          <w:szCs w:val="26"/>
        </w:rPr>
        <w:t>.</w:t>
      </w:r>
    </w:p>
    <w:p w:rsidR="00492E91" w:rsidRPr="003A6ACB" w:rsidRDefault="00492E91" w:rsidP="006D3560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 xml:space="preserve">Ежедневная обработка </w:t>
      </w:r>
      <w:r w:rsidR="003A6ACB" w:rsidRPr="003A6ACB">
        <w:rPr>
          <w:sz w:val="26"/>
          <w:szCs w:val="26"/>
        </w:rPr>
        <w:t>поступающих</w:t>
      </w:r>
      <w:r w:rsidR="0062046D">
        <w:rPr>
          <w:sz w:val="26"/>
          <w:szCs w:val="26"/>
        </w:rPr>
        <w:t xml:space="preserve"> платежей</w:t>
      </w:r>
      <w:r w:rsidRPr="003A6ACB">
        <w:rPr>
          <w:sz w:val="26"/>
          <w:szCs w:val="26"/>
        </w:rPr>
        <w:t xml:space="preserve">. </w:t>
      </w:r>
    </w:p>
    <w:p w:rsidR="003A6ACB" w:rsidRPr="003A6ACB" w:rsidRDefault="003A6ACB" w:rsidP="003A6ACB">
      <w:pPr>
        <w:tabs>
          <w:tab w:val="left" w:pos="0"/>
          <w:tab w:val="left" w:pos="540"/>
        </w:tabs>
        <w:spacing w:line="300" w:lineRule="exact"/>
        <w:jc w:val="both"/>
        <w:rPr>
          <w:sz w:val="26"/>
          <w:szCs w:val="26"/>
        </w:rPr>
      </w:pP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  <w:t>Уточнение невыясненных платежей -</w:t>
      </w:r>
      <w:r w:rsidRPr="003A6ACB">
        <w:rPr>
          <w:sz w:val="26"/>
          <w:szCs w:val="26"/>
        </w:rPr>
        <w:tab/>
        <w:t>сформировано документов и проведено опер</w:t>
      </w:r>
      <w:r w:rsidRPr="003A6ACB">
        <w:rPr>
          <w:sz w:val="26"/>
          <w:szCs w:val="26"/>
        </w:rPr>
        <w:t>а</w:t>
      </w:r>
      <w:r w:rsidRPr="003A6ACB">
        <w:rPr>
          <w:sz w:val="26"/>
          <w:szCs w:val="26"/>
        </w:rPr>
        <w:t>ций:</w:t>
      </w:r>
    </w:p>
    <w:p w:rsidR="003A6ACB" w:rsidRPr="003A6ACB" w:rsidRDefault="003A6ACB" w:rsidP="003A6ACB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>-уведомлений об уточнении вида и принадлежности платежа                 1106 шт.</w:t>
      </w:r>
    </w:p>
    <w:p w:rsidR="003A6ACB" w:rsidRPr="003A6ACB" w:rsidRDefault="003A6ACB" w:rsidP="003A6ACB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>-заявок на возврат</w:t>
      </w: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  <w:t xml:space="preserve">      24 шт.</w:t>
      </w:r>
    </w:p>
    <w:p w:rsidR="00492E91" w:rsidRPr="0062046D" w:rsidRDefault="00492E91" w:rsidP="006D3560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</w:rPr>
      </w:pPr>
      <w:r w:rsidRPr="0062046D">
        <w:rPr>
          <w:sz w:val="26"/>
          <w:szCs w:val="26"/>
        </w:rPr>
        <w:t xml:space="preserve">Ежемесячное формирование  </w:t>
      </w:r>
      <w:proofErr w:type="spellStart"/>
      <w:r w:rsidRPr="0062046D">
        <w:rPr>
          <w:sz w:val="26"/>
          <w:szCs w:val="26"/>
        </w:rPr>
        <w:t>оборотно</w:t>
      </w:r>
      <w:proofErr w:type="spellEnd"/>
      <w:r w:rsidR="0062046D">
        <w:rPr>
          <w:sz w:val="26"/>
          <w:szCs w:val="26"/>
        </w:rPr>
        <w:t xml:space="preserve"> </w:t>
      </w:r>
      <w:r w:rsidRPr="0062046D">
        <w:rPr>
          <w:sz w:val="26"/>
          <w:szCs w:val="26"/>
        </w:rPr>
        <w:t>-</w:t>
      </w:r>
      <w:r w:rsidR="0062046D">
        <w:rPr>
          <w:sz w:val="26"/>
          <w:szCs w:val="26"/>
        </w:rPr>
        <w:t xml:space="preserve"> </w:t>
      </w:r>
      <w:r w:rsidRPr="0062046D">
        <w:rPr>
          <w:sz w:val="26"/>
          <w:szCs w:val="26"/>
        </w:rPr>
        <w:t xml:space="preserve">сальдовых ведомостей. </w:t>
      </w:r>
    </w:p>
    <w:p w:rsidR="00C2580C" w:rsidRPr="00F80082" w:rsidRDefault="00C2580C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  <w:highlight w:val="yellow"/>
        </w:rPr>
      </w:pPr>
    </w:p>
    <w:p w:rsidR="002E3A80" w:rsidRPr="0062046D" w:rsidRDefault="00C375D2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</w:rPr>
      </w:pPr>
      <w:r w:rsidRPr="0062046D">
        <w:rPr>
          <w:sz w:val="26"/>
          <w:szCs w:val="26"/>
        </w:rPr>
        <w:t>2.3. Внесение изменений и дополнений в действующее решение о бюджете, на 201</w:t>
      </w:r>
      <w:r w:rsidR="0062046D" w:rsidRPr="0062046D">
        <w:rPr>
          <w:sz w:val="26"/>
          <w:szCs w:val="26"/>
        </w:rPr>
        <w:t>5 год и плановый период 2016 и 2017 годов</w:t>
      </w:r>
      <w:r w:rsidRPr="0062046D">
        <w:rPr>
          <w:sz w:val="26"/>
          <w:szCs w:val="26"/>
        </w:rPr>
        <w:t xml:space="preserve">.  Рассмотрено и утверждено Думой </w:t>
      </w:r>
      <w:r w:rsidR="0062046D" w:rsidRPr="0062046D">
        <w:rPr>
          <w:sz w:val="26"/>
          <w:szCs w:val="26"/>
        </w:rPr>
        <w:t>6</w:t>
      </w:r>
      <w:r w:rsidRPr="0062046D">
        <w:rPr>
          <w:sz w:val="26"/>
          <w:szCs w:val="26"/>
        </w:rPr>
        <w:t xml:space="preserve"> коррект</w:t>
      </w:r>
      <w:r w:rsidRPr="0062046D">
        <w:rPr>
          <w:sz w:val="26"/>
          <w:szCs w:val="26"/>
        </w:rPr>
        <w:t>и</w:t>
      </w:r>
      <w:r w:rsidRPr="0062046D">
        <w:rPr>
          <w:sz w:val="26"/>
          <w:szCs w:val="26"/>
        </w:rPr>
        <w:t xml:space="preserve">ровок </w:t>
      </w:r>
      <w:r w:rsidR="00290883" w:rsidRPr="0062046D">
        <w:rPr>
          <w:sz w:val="26"/>
          <w:szCs w:val="26"/>
        </w:rPr>
        <w:t xml:space="preserve"> </w:t>
      </w:r>
      <w:r w:rsidRPr="0062046D">
        <w:rPr>
          <w:sz w:val="26"/>
          <w:szCs w:val="26"/>
        </w:rPr>
        <w:t>бюджета Дальнегорско</w:t>
      </w:r>
      <w:r w:rsidR="00290883" w:rsidRPr="0062046D">
        <w:rPr>
          <w:sz w:val="26"/>
          <w:szCs w:val="26"/>
        </w:rPr>
        <w:t xml:space="preserve">го городского округа (объем </w:t>
      </w:r>
      <w:r w:rsidR="0062046D" w:rsidRPr="0062046D">
        <w:rPr>
          <w:sz w:val="26"/>
          <w:szCs w:val="26"/>
        </w:rPr>
        <w:t>более</w:t>
      </w:r>
      <w:r w:rsidR="00290883" w:rsidRPr="0062046D">
        <w:rPr>
          <w:sz w:val="26"/>
          <w:szCs w:val="26"/>
        </w:rPr>
        <w:t xml:space="preserve"> </w:t>
      </w:r>
      <w:r w:rsidR="0062046D" w:rsidRPr="0062046D">
        <w:rPr>
          <w:sz w:val="26"/>
          <w:szCs w:val="26"/>
        </w:rPr>
        <w:t>8</w:t>
      </w:r>
      <w:r w:rsidR="00290883" w:rsidRPr="0062046D">
        <w:rPr>
          <w:sz w:val="26"/>
          <w:szCs w:val="26"/>
        </w:rPr>
        <w:t>0 листов каждой корре</w:t>
      </w:r>
      <w:r w:rsidR="00290883" w:rsidRPr="0062046D">
        <w:rPr>
          <w:sz w:val="26"/>
          <w:szCs w:val="26"/>
        </w:rPr>
        <w:t>к</w:t>
      </w:r>
      <w:r w:rsidR="00290883" w:rsidRPr="0062046D">
        <w:rPr>
          <w:sz w:val="26"/>
          <w:szCs w:val="26"/>
        </w:rPr>
        <w:t>тировки).</w:t>
      </w:r>
    </w:p>
    <w:p w:rsidR="00C375D2" w:rsidRPr="00F80082" w:rsidRDefault="00C375D2" w:rsidP="00267336">
      <w:pPr>
        <w:tabs>
          <w:tab w:val="left" w:pos="0"/>
          <w:tab w:val="left" w:pos="540"/>
        </w:tabs>
        <w:spacing w:line="300" w:lineRule="exact"/>
        <w:ind w:firstLine="720"/>
        <w:jc w:val="both"/>
        <w:rPr>
          <w:sz w:val="26"/>
          <w:szCs w:val="26"/>
          <w:highlight w:val="yellow"/>
        </w:rPr>
      </w:pPr>
    </w:p>
    <w:p w:rsidR="0035233D" w:rsidRPr="0062046D" w:rsidRDefault="0035233D" w:rsidP="006F6C72">
      <w:pPr>
        <w:shd w:val="clear" w:color="auto" w:fill="FFFFFF"/>
        <w:spacing w:line="300" w:lineRule="exact"/>
        <w:ind w:firstLine="720"/>
        <w:jc w:val="both"/>
        <w:rPr>
          <w:color w:val="000000"/>
          <w:spacing w:val="-2"/>
          <w:sz w:val="26"/>
          <w:szCs w:val="26"/>
        </w:rPr>
      </w:pPr>
      <w:r w:rsidRPr="0062046D">
        <w:rPr>
          <w:b/>
          <w:color w:val="000000"/>
          <w:spacing w:val="-2"/>
          <w:sz w:val="26"/>
          <w:szCs w:val="26"/>
        </w:rPr>
        <w:t>3. Формирование отчетности</w:t>
      </w:r>
    </w:p>
    <w:p w:rsidR="002E3A80" w:rsidRPr="0062046D" w:rsidRDefault="002E3A80" w:rsidP="006F6C72">
      <w:pPr>
        <w:shd w:val="clear" w:color="auto" w:fill="FFFFFF"/>
        <w:spacing w:line="300" w:lineRule="exact"/>
        <w:ind w:firstLine="720"/>
        <w:jc w:val="both"/>
        <w:rPr>
          <w:color w:val="000000"/>
          <w:spacing w:val="-2"/>
          <w:sz w:val="26"/>
          <w:szCs w:val="26"/>
        </w:rPr>
      </w:pPr>
      <w:r w:rsidRPr="0062046D">
        <w:rPr>
          <w:color w:val="000000"/>
          <w:spacing w:val="-2"/>
          <w:sz w:val="26"/>
          <w:szCs w:val="26"/>
        </w:rPr>
        <w:t xml:space="preserve">3.1. Формирование ежемесячной и ежеквартальной отчетности  в Департамент </w:t>
      </w:r>
      <w:r w:rsidR="0062046D" w:rsidRPr="0062046D">
        <w:rPr>
          <w:color w:val="000000"/>
          <w:spacing w:val="-2"/>
          <w:sz w:val="26"/>
          <w:szCs w:val="26"/>
        </w:rPr>
        <w:t>ф</w:t>
      </w:r>
      <w:r w:rsidRPr="0062046D">
        <w:rPr>
          <w:color w:val="000000"/>
          <w:spacing w:val="-2"/>
          <w:sz w:val="26"/>
          <w:szCs w:val="26"/>
        </w:rPr>
        <w:t>и</w:t>
      </w:r>
      <w:r w:rsidRPr="0062046D">
        <w:rPr>
          <w:color w:val="000000"/>
          <w:spacing w:val="-2"/>
          <w:sz w:val="26"/>
          <w:szCs w:val="26"/>
        </w:rPr>
        <w:t xml:space="preserve">нансов </w:t>
      </w:r>
      <w:r w:rsidR="0062046D" w:rsidRPr="0062046D">
        <w:rPr>
          <w:color w:val="000000"/>
          <w:spacing w:val="-2"/>
          <w:sz w:val="26"/>
          <w:szCs w:val="26"/>
        </w:rPr>
        <w:t xml:space="preserve">ПК </w:t>
      </w:r>
      <w:r w:rsidRPr="0062046D">
        <w:rPr>
          <w:color w:val="000000"/>
          <w:spacing w:val="-2"/>
          <w:sz w:val="26"/>
          <w:szCs w:val="26"/>
        </w:rPr>
        <w:t>(за 201</w:t>
      </w:r>
      <w:r w:rsidR="0062046D" w:rsidRPr="0062046D">
        <w:rPr>
          <w:color w:val="000000"/>
          <w:spacing w:val="-2"/>
          <w:sz w:val="26"/>
          <w:szCs w:val="26"/>
        </w:rPr>
        <w:t>5</w:t>
      </w:r>
      <w:r w:rsidRPr="0062046D">
        <w:rPr>
          <w:color w:val="000000"/>
          <w:spacing w:val="-2"/>
          <w:sz w:val="26"/>
          <w:szCs w:val="26"/>
        </w:rPr>
        <w:t xml:space="preserve"> год принято к проверке от получателей и ГРБС</w:t>
      </w:r>
      <w:r w:rsidR="008561B1" w:rsidRPr="0062046D">
        <w:rPr>
          <w:color w:val="000000"/>
          <w:spacing w:val="-2"/>
          <w:sz w:val="26"/>
          <w:szCs w:val="26"/>
        </w:rPr>
        <w:t xml:space="preserve"> </w:t>
      </w:r>
      <w:r w:rsidR="0062046D" w:rsidRPr="0062046D">
        <w:rPr>
          <w:color w:val="000000"/>
          <w:spacing w:val="-2"/>
          <w:sz w:val="26"/>
          <w:szCs w:val="26"/>
        </w:rPr>
        <w:t>766</w:t>
      </w:r>
      <w:r w:rsidR="008561B1" w:rsidRPr="0062046D">
        <w:rPr>
          <w:color w:val="000000"/>
          <w:spacing w:val="-2"/>
          <w:sz w:val="26"/>
          <w:szCs w:val="26"/>
        </w:rPr>
        <w:t xml:space="preserve"> форм отчетности).</w:t>
      </w:r>
    </w:p>
    <w:p w:rsidR="002E3A80" w:rsidRPr="0062046D" w:rsidRDefault="002E3A80" w:rsidP="006F6C72">
      <w:pPr>
        <w:shd w:val="clear" w:color="auto" w:fill="FFFFFF"/>
        <w:spacing w:line="300" w:lineRule="exact"/>
        <w:ind w:firstLine="720"/>
        <w:jc w:val="both"/>
        <w:rPr>
          <w:color w:val="000000"/>
          <w:spacing w:val="-2"/>
          <w:sz w:val="26"/>
          <w:szCs w:val="26"/>
        </w:rPr>
      </w:pPr>
      <w:r w:rsidRPr="0062046D">
        <w:rPr>
          <w:color w:val="000000"/>
          <w:spacing w:val="-2"/>
          <w:sz w:val="26"/>
          <w:szCs w:val="26"/>
        </w:rPr>
        <w:t xml:space="preserve">3.2. </w:t>
      </w:r>
      <w:proofErr w:type="gramStart"/>
      <w:r w:rsidRPr="0062046D">
        <w:rPr>
          <w:color w:val="000000"/>
          <w:spacing w:val="-2"/>
          <w:sz w:val="26"/>
          <w:szCs w:val="26"/>
        </w:rPr>
        <w:t xml:space="preserve">Формирование годовой бюджетной отчетности (около </w:t>
      </w:r>
      <w:r w:rsidR="0062046D" w:rsidRPr="0062046D">
        <w:rPr>
          <w:color w:val="000000"/>
          <w:spacing w:val="-2"/>
          <w:sz w:val="26"/>
          <w:szCs w:val="26"/>
        </w:rPr>
        <w:t>3</w:t>
      </w:r>
      <w:r w:rsidRPr="0062046D">
        <w:rPr>
          <w:color w:val="000000"/>
          <w:spacing w:val="-2"/>
          <w:sz w:val="26"/>
          <w:szCs w:val="26"/>
        </w:rPr>
        <w:t>00 листов различных та</w:t>
      </w:r>
      <w:r w:rsidRPr="0062046D">
        <w:rPr>
          <w:color w:val="000000"/>
          <w:spacing w:val="-2"/>
          <w:sz w:val="26"/>
          <w:szCs w:val="26"/>
        </w:rPr>
        <w:t>б</w:t>
      </w:r>
      <w:r w:rsidRPr="0062046D">
        <w:rPr>
          <w:color w:val="000000"/>
          <w:spacing w:val="-2"/>
          <w:sz w:val="26"/>
          <w:szCs w:val="26"/>
        </w:rPr>
        <w:t>лиц, при</w:t>
      </w:r>
      <w:r w:rsidR="008372BD" w:rsidRPr="0062046D">
        <w:rPr>
          <w:color w:val="000000"/>
          <w:spacing w:val="-2"/>
          <w:sz w:val="26"/>
          <w:szCs w:val="26"/>
        </w:rPr>
        <w:t>ложений и пояснительной записки</w:t>
      </w:r>
      <w:r w:rsidRPr="0062046D">
        <w:rPr>
          <w:color w:val="000000"/>
          <w:spacing w:val="-2"/>
          <w:sz w:val="26"/>
          <w:szCs w:val="26"/>
        </w:rPr>
        <w:t xml:space="preserve"> по Инструкции 191 н</w:t>
      </w:r>
      <w:r w:rsidR="008372BD" w:rsidRPr="0062046D">
        <w:rPr>
          <w:color w:val="000000"/>
          <w:spacing w:val="-2"/>
          <w:sz w:val="26"/>
          <w:szCs w:val="26"/>
        </w:rPr>
        <w:t>) и сводной годовой  бу</w:t>
      </w:r>
      <w:r w:rsidR="008372BD" w:rsidRPr="0062046D">
        <w:rPr>
          <w:color w:val="000000"/>
          <w:spacing w:val="-2"/>
          <w:sz w:val="26"/>
          <w:szCs w:val="26"/>
        </w:rPr>
        <w:t>х</w:t>
      </w:r>
      <w:r w:rsidR="008372BD" w:rsidRPr="0062046D">
        <w:rPr>
          <w:color w:val="000000"/>
          <w:spacing w:val="-2"/>
          <w:sz w:val="26"/>
          <w:szCs w:val="26"/>
        </w:rPr>
        <w:t>галтерской отчетности бюджетных и автономных учреждений (</w:t>
      </w:r>
      <w:r w:rsidR="0062046D" w:rsidRPr="0062046D">
        <w:rPr>
          <w:color w:val="000000"/>
          <w:spacing w:val="-2"/>
          <w:sz w:val="26"/>
          <w:szCs w:val="26"/>
        </w:rPr>
        <w:t>около 200 листов различных</w:t>
      </w:r>
      <w:proofErr w:type="gramEnd"/>
      <w:r w:rsidR="0062046D" w:rsidRPr="0062046D">
        <w:rPr>
          <w:color w:val="000000"/>
          <w:spacing w:val="-2"/>
          <w:sz w:val="26"/>
          <w:szCs w:val="26"/>
        </w:rPr>
        <w:t xml:space="preserve"> </w:t>
      </w:r>
      <w:r w:rsidR="0062046D" w:rsidRPr="0062046D">
        <w:rPr>
          <w:color w:val="000000"/>
          <w:spacing w:val="-2"/>
          <w:sz w:val="26"/>
          <w:szCs w:val="26"/>
        </w:rPr>
        <w:lastRenderedPageBreak/>
        <w:t xml:space="preserve">таблиц, приложений и пояснительной записки </w:t>
      </w:r>
      <w:r w:rsidR="008372BD" w:rsidRPr="0062046D">
        <w:rPr>
          <w:color w:val="000000"/>
          <w:spacing w:val="-2"/>
          <w:sz w:val="26"/>
          <w:szCs w:val="26"/>
        </w:rPr>
        <w:t>по Ин</w:t>
      </w:r>
      <w:r w:rsidR="004551B6" w:rsidRPr="0062046D">
        <w:rPr>
          <w:color w:val="000000"/>
          <w:spacing w:val="-2"/>
          <w:sz w:val="26"/>
          <w:szCs w:val="26"/>
        </w:rPr>
        <w:t xml:space="preserve">струкции 33н) с предоставлением ее в Департамент </w:t>
      </w:r>
      <w:r w:rsidR="0062046D" w:rsidRPr="0062046D">
        <w:rPr>
          <w:color w:val="000000"/>
          <w:spacing w:val="-2"/>
          <w:sz w:val="26"/>
          <w:szCs w:val="26"/>
        </w:rPr>
        <w:t>ф</w:t>
      </w:r>
      <w:r w:rsidR="004551B6" w:rsidRPr="0062046D">
        <w:rPr>
          <w:color w:val="000000"/>
          <w:spacing w:val="-2"/>
          <w:sz w:val="26"/>
          <w:szCs w:val="26"/>
        </w:rPr>
        <w:t>инанс</w:t>
      </w:r>
      <w:r w:rsidR="008561B1" w:rsidRPr="0062046D">
        <w:rPr>
          <w:color w:val="000000"/>
          <w:spacing w:val="-2"/>
          <w:sz w:val="26"/>
          <w:szCs w:val="26"/>
        </w:rPr>
        <w:t>ов Приморского края (за 201</w:t>
      </w:r>
      <w:r w:rsidR="0062046D" w:rsidRPr="0062046D">
        <w:rPr>
          <w:color w:val="000000"/>
          <w:spacing w:val="-2"/>
          <w:sz w:val="26"/>
          <w:szCs w:val="26"/>
        </w:rPr>
        <w:t>5</w:t>
      </w:r>
      <w:r w:rsidR="008561B1" w:rsidRPr="0062046D">
        <w:rPr>
          <w:color w:val="000000"/>
          <w:spacing w:val="-2"/>
          <w:sz w:val="26"/>
          <w:szCs w:val="26"/>
        </w:rPr>
        <w:t xml:space="preserve"> год принято к проверке от получат</w:t>
      </w:r>
      <w:r w:rsidR="008561B1" w:rsidRPr="0062046D">
        <w:rPr>
          <w:color w:val="000000"/>
          <w:spacing w:val="-2"/>
          <w:sz w:val="26"/>
          <w:szCs w:val="26"/>
        </w:rPr>
        <w:t>е</w:t>
      </w:r>
      <w:r w:rsidR="008561B1" w:rsidRPr="0062046D">
        <w:rPr>
          <w:color w:val="000000"/>
          <w:spacing w:val="-2"/>
          <w:sz w:val="26"/>
          <w:szCs w:val="26"/>
        </w:rPr>
        <w:t>лей и ГРБС 2</w:t>
      </w:r>
      <w:r w:rsidR="0062046D" w:rsidRPr="0062046D">
        <w:rPr>
          <w:color w:val="000000"/>
          <w:spacing w:val="-2"/>
          <w:sz w:val="26"/>
          <w:szCs w:val="26"/>
        </w:rPr>
        <w:t>95 форм</w:t>
      </w:r>
      <w:r w:rsidR="008561B1" w:rsidRPr="0062046D">
        <w:rPr>
          <w:color w:val="000000"/>
          <w:spacing w:val="-2"/>
          <w:sz w:val="26"/>
          <w:szCs w:val="26"/>
        </w:rPr>
        <w:t xml:space="preserve"> отчетности).</w:t>
      </w:r>
    </w:p>
    <w:p w:rsidR="008372BD" w:rsidRPr="00C94046" w:rsidRDefault="008372BD" w:rsidP="0062046D">
      <w:pPr>
        <w:shd w:val="clear" w:color="auto" w:fill="FFFFFF"/>
        <w:spacing w:line="300" w:lineRule="exact"/>
        <w:ind w:firstLine="720"/>
        <w:jc w:val="both"/>
        <w:rPr>
          <w:color w:val="000000"/>
          <w:spacing w:val="-2"/>
          <w:sz w:val="26"/>
          <w:szCs w:val="26"/>
        </w:rPr>
      </w:pPr>
      <w:r w:rsidRPr="00C94046">
        <w:rPr>
          <w:color w:val="000000"/>
          <w:spacing w:val="-2"/>
          <w:sz w:val="26"/>
          <w:szCs w:val="26"/>
        </w:rPr>
        <w:t>3.3.</w:t>
      </w:r>
      <w:r w:rsidR="00C94046" w:rsidRPr="00C94046">
        <w:rPr>
          <w:color w:val="000000"/>
          <w:spacing w:val="-2"/>
          <w:sz w:val="26"/>
          <w:szCs w:val="26"/>
        </w:rPr>
        <w:t xml:space="preserve"> </w:t>
      </w:r>
      <w:r w:rsidRPr="00C94046">
        <w:rPr>
          <w:color w:val="000000"/>
          <w:spacing w:val="-2"/>
          <w:sz w:val="26"/>
          <w:szCs w:val="26"/>
        </w:rPr>
        <w:t xml:space="preserve">Прием, проверка </w:t>
      </w:r>
      <w:r w:rsidR="004551B6" w:rsidRPr="00C94046">
        <w:rPr>
          <w:color w:val="000000"/>
          <w:spacing w:val="-2"/>
          <w:sz w:val="26"/>
          <w:szCs w:val="26"/>
        </w:rPr>
        <w:t xml:space="preserve">форм </w:t>
      </w:r>
      <w:r w:rsidRPr="00C94046">
        <w:rPr>
          <w:color w:val="000000"/>
          <w:spacing w:val="-2"/>
          <w:sz w:val="26"/>
          <w:szCs w:val="26"/>
        </w:rPr>
        <w:t xml:space="preserve">отчетности главных администраторов </w:t>
      </w:r>
      <w:r w:rsidR="0062046D" w:rsidRPr="00C94046">
        <w:rPr>
          <w:color w:val="000000"/>
          <w:spacing w:val="-2"/>
          <w:sz w:val="26"/>
          <w:szCs w:val="26"/>
        </w:rPr>
        <w:t>б</w:t>
      </w:r>
      <w:r w:rsidR="00331DBB" w:rsidRPr="00C94046">
        <w:rPr>
          <w:color w:val="000000"/>
          <w:spacing w:val="-2"/>
          <w:sz w:val="26"/>
          <w:szCs w:val="26"/>
        </w:rPr>
        <w:t>юдже</w:t>
      </w:r>
      <w:r w:rsidR="0062046D" w:rsidRPr="00C94046">
        <w:rPr>
          <w:color w:val="000000"/>
          <w:spacing w:val="-2"/>
          <w:sz w:val="26"/>
          <w:szCs w:val="26"/>
        </w:rPr>
        <w:t>т</w:t>
      </w:r>
      <w:r w:rsidR="00331DBB" w:rsidRPr="00C94046">
        <w:rPr>
          <w:color w:val="000000"/>
          <w:spacing w:val="-2"/>
          <w:sz w:val="26"/>
          <w:szCs w:val="26"/>
        </w:rPr>
        <w:t xml:space="preserve">ных средств (ГРБС) </w:t>
      </w:r>
      <w:r w:rsidR="004551B6" w:rsidRPr="00C94046">
        <w:rPr>
          <w:color w:val="000000"/>
          <w:spacing w:val="-2"/>
          <w:sz w:val="26"/>
          <w:szCs w:val="26"/>
        </w:rPr>
        <w:t>(</w:t>
      </w:r>
      <w:r w:rsidR="00331DBB" w:rsidRPr="00C94046">
        <w:rPr>
          <w:color w:val="000000"/>
          <w:spacing w:val="-2"/>
          <w:sz w:val="26"/>
          <w:szCs w:val="26"/>
        </w:rPr>
        <w:t xml:space="preserve">в количестве 7 </w:t>
      </w:r>
      <w:r w:rsidR="004551B6" w:rsidRPr="00C94046">
        <w:rPr>
          <w:color w:val="000000"/>
          <w:spacing w:val="-2"/>
          <w:sz w:val="26"/>
          <w:szCs w:val="26"/>
        </w:rPr>
        <w:t>папок) и направление ее</w:t>
      </w:r>
      <w:r w:rsidR="00331DBB" w:rsidRPr="00C94046">
        <w:rPr>
          <w:color w:val="000000"/>
          <w:spacing w:val="-2"/>
          <w:sz w:val="26"/>
          <w:szCs w:val="26"/>
        </w:rPr>
        <w:t xml:space="preserve"> в Контрольно-счетную палату Дальнего</w:t>
      </w:r>
      <w:r w:rsidR="00331DBB" w:rsidRPr="00C94046">
        <w:rPr>
          <w:color w:val="000000"/>
          <w:spacing w:val="-2"/>
          <w:sz w:val="26"/>
          <w:szCs w:val="26"/>
        </w:rPr>
        <w:t>р</w:t>
      </w:r>
      <w:r w:rsidR="00331DBB" w:rsidRPr="00C94046">
        <w:rPr>
          <w:color w:val="000000"/>
          <w:spacing w:val="-2"/>
          <w:sz w:val="26"/>
          <w:szCs w:val="26"/>
        </w:rPr>
        <w:t>ского городского округа</w:t>
      </w:r>
      <w:r w:rsidR="004551B6" w:rsidRPr="00C94046">
        <w:rPr>
          <w:color w:val="000000"/>
          <w:spacing w:val="-2"/>
          <w:sz w:val="26"/>
          <w:szCs w:val="26"/>
        </w:rPr>
        <w:t>.</w:t>
      </w:r>
    </w:p>
    <w:p w:rsidR="004551B6" w:rsidRPr="00C94046" w:rsidRDefault="004551B6" w:rsidP="006F6C72">
      <w:pPr>
        <w:shd w:val="clear" w:color="auto" w:fill="FFFFFF"/>
        <w:spacing w:line="300" w:lineRule="exact"/>
        <w:ind w:firstLine="720"/>
        <w:jc w:val="both"/>
        <w:rPr>
          <w:color w:val="000000"/>
          <w:spacing w:val="-2"/>
          <w:sz w:val="26"/>
          <w:szCs w:val="26"/>
        </w:rPr>
      </w:pPr>
      <w:r w:rsidRPr="00C94046">
        <w:rPr>
          <w:color w:val="000000"/>
          <w:spacing w:val="-2"/>
          <w:sz w:val="26"/>
          <w:szCs w:val="26"/>
        </w:rPr>
        <w:t>3.4. Формирование годовой бюджетной отчетности за 201</w:t>
      </w:r>
      <w:r w:rsidR="00C94046" w:rsidRPr="00C94046">
        <w:rPr>
          <w:color w:val="000000"/>
          <w:spacing w:val="-2"/>
          <w:sz w:val="26"/>
          <w:szCs w:val="26"/>
        </w:rPr>
        <w:t>5</w:t>
      </w:r>
      <w:r w:rsidRPr="00C94046">
        <w:rPr>
          <w:color w:val="000000"/>
          <w:spacing w:val="-2"/>
          <w:sz w:val="26"/>
          <w:szCs w:val="26"/>
        </w:rPr>
        <w:t xml:space="preserve"> год с предоставлением ее в Думу </w:t>
      </w:r>
      <w:r w:rsidR="00C94046" w:rsidRPr="00C94046">
        <w:rPr>
          <w:color w:val="000000"/>
          <w:spacing w:val="-2"/>
          <w:sz w:val="26"/>
          <w:szCs w:val="26"/>
        </w:rPr>
        <w:t xml:space="preserve">ДГО </w:t>
      </w:r>
      <w:r w:rsidRPr="00C94046">
        <w:rPr>
          <w:color w:val="000000"/>
          <w:spacing w:val="-2"/>
          <w:sz w:val="26"/>
          <w:szCs w:val="26"/>
        </w:rPr>
        <w:t xml:space="preserve">и </w:t>
      </w:r>
      <w:r w:rsidR="00C94046" w:rsidRPr="00C94046">
        <w:rPr>
          <w:color w:val="000000"/>
          <w:spacing w:val="-2"/>
          <w:sz w:val="26"/>
          <w:szCs w:val="26"/>
        </w:rPr>
        <w:t>Контрольно-счетную палату ДГО</w:t>
      </w:r>
      <w:r w:rsidRPr="00C94046">
        <w:rPr>
          <w:color w:val="000000"/>
          <w:spacing w:val="-2"/>
          <w:sz w:val="26"/>
          <w:szCs w:val="26"/>
        </w:rPr>
        <w:t>.</w:t>
      </w:r>
    </w:p>
    <w:p w:rsidR="000A5792" w:rsidRPr="00F80082" w:rsidRDefault="000A5792" w:rsidP="006F6C72">
      <w:pPr>
        <w:shd w:val="clear" w:color="auto" w:fill="FFFFFF"/>
        <w:spacing w:line="300" w:lineRule="exact"/>
        <w:ind w:firstLine="720"/>
        <w:jc w:val="both"/>
        <w:rPr>
          <w:color w:val="000000"/>
          <w:spacing w:val="-2"/>
          <w:sz w:val="26"/>
          <w:szCs w:val="26"/>
          <w:highlight w:val="yellow"/>
        </w:rPr>
      </w:pPr>
    </w:p>
    <w:p w:rsidR="008561B1" w:rsidRPr="00EC5426" w:rsidRDefault="000E1E78" w:rsidP="006F6C72">
      <w:pPr>
        <w:shd w:val="clear" w:color="auto" w:fill="FFFFFF"/>
        <w:spacing w:line="300" w:lineRule="exact"/>
        <w:ind w:firstLine="720"/>
        <w:jc w:val="both"/>
        <w:rPr>
          <w:b/>
          <w:color w:val="000000"/>
          <w:spacing w:val="-2"/>
          <w:sz w:val="26"/>
          <w:szCs w:val="26"/>
        </w:rPr>
      </w:pPr>
      <w:r w:rsidRPr="00EC5426">
        <w:rPr>
          <w:b/>
          <w:color w:val="000000"/>
          <w:spacing w:val="-2"/>
          <w:sz w:val="26"/>
          <w:szCs w:val="26"/>
        </w:rPr>
        <w:t>4. Подготовка муниципальных,</w:t>
      </w:r>
      <w:r w:rsidR="008561B1" w:rsidRPr="00EC5426">
        <w:rPr>
          <w:b/>
          <w:color w:val="000000"/>
          <w:spacing w:val="-2"/>
          <w:sz w:val="26"/>
          <w:szCs w:val="26"/>
        </w:rPr>
        <w:t xml:space="preserve"> нормативно-правовых актов</w:t>
      </w:r>
      <w:r w:rsidRPr="00EC5426">
        <w:rPr>
          <w:b/>
          <w:color w:val="000000"/>
          <w:spacing w:val="-2"/>
          <w:sz w:val="26"/>
          <w:szCs w:val="26"/>
        </w:rPr>
        <w:t xml:space="preserve"> и локальных</w:t>
      </w:r>
      <w:r w:rsidR="000A5792" w:rsidRPr="00EC5426">
        <w:rPr>
          <w:b/>
          <w:color w:val="000000"/>
          <w:spacing w:val="-2"/>
          <w:sz w:val="26"/>
          <w:szCs w:val="26"/>
        </w:rPr>
        <w:t>:</w:t>
      </w:r>
    </w:p>
    <w:p w:rsidR="000A5792" w:rsidRPr="00EC5426" w:rsidRDefault="000A5792" w:rsidP="006F6C72">
      <w:pPr>
        <w:shd w:val="clear" w:color="auto" w:fill="FFFFFF"/>
        <w:spacing w:line="300" w:lineRule="exact"/>
        <w:ind w:firstLine="720"/>
        <w:jc w:val="both"/>
        <w:rPr>
          <w:color w:val="000000"/>
          <w:spacing w:val="-2"/>
          <w:sz w:val="26"/>
          <w:szCs w:val="26"/>
        </w:rPr>
      </w:pPr>
      <w:r w:rsidRPr="00EC5426">
        <w:rPr>
          <w:color w:val="000000"/>
          <w:spacing w:val="-2"/>
          <w:sz w:val="26"/>
          <w:szCs w:val="26"/>
        </w:rPr>
        <w:t xml:space="preserve">Подготовлено (разработано) </w:t>
      </w:r>
      <w:r w:rsidR="00C2580C" w:rsidRPr="00EC5426">
        <w:rPr>
          <w:color w:val="000000"/>
          <w:spacing w:val="-2"/>
          <w:sz w:val="26"/>
          <w:szCs w:val="26"/>
        </w:rPr>
        <w:t>1</w:t>
      </w:r>
      <w:r w:rsidR="003A2BD0">
        <w:rPr>
          <w:color w:val="000000"/>
          <w:spacing w:val="-2"/>
          <w:sz w:val="26"/>
          <w:szCs w:val="26"/>
        </w:rPr>
        <w:t>7</w:t>
      </w:r>
      <w:r w:rsidRPr="00EC5426">
        <w:rPr>
          <w:color w:val="000000"/>
          <w:spacing w:val="-2"/>
          <w:sz w:val="26"/>
          <w:szCs w:val="26"/>
        </w:rPr>
        <w:t xml:space="preserve"> муниципальн</w:t>
      </w:r>
      <w:r w:rsidR="003A2BD0">
        <w:rPr>
          <w:color w:val="000000"/>
          <w:spacing w:val="-2"/>
          <w:sz w:val="26"/>
          <w:szCs w:val="26"/>
        </w:rPr>
        <w:t xml:space="preserve">ых </w:t>
      </w:r>
      <w:r w:rsidRPr="00EC5426">
        <w:rPr>
          <w:color w:val="000000"/>
          <w:spacing w:val="-2"/>
          <w:sz w:val="26"/>
          <w:szCs w:val="26"/>
        </w:rPr>
        <w:t>правовых  и нормативно-правовых актов, в том числе:</w:t>
      </w:r>
    </w:p>
    <w:p w:rsidR="0060365A" w:rsidRPr="00EC5426" w:rsidRDefault="0060365A" w:rsidP="0060365A">
      <w:pPr>
        <w:pStyle w:val="af1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sz w:val="26"/>
          <w:szCs w:val="26"/>
        </w:rPr>
      </w:pPr>
      <w:r w:rsidRPr="00EC5426">
        <w:rPr>
          <w:rFonts w:ascii="Times New Roman" w:hAnsi="Times New Roman" w:cs="Times New Roman"/>
          <w:sz w:val="26"/>
          <w:szCs w:val="26"/>
        </w:rPr>
        <w:t>Проект решения Думы ДГО «</w:t>
      </w:r>
      <w:r w:rsidRPr="00EC5426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="00EC5426" w:rsidRPr="00EC5426">
        <w:rPr>
          <w:rFonts w:ascii="Times New Roman" w:hAnsi="Times New Roman" w:cs="Times New Roman"/>
          <w:sz w:val="26"/>
          <w:szCs w:val="26"/>
          <w:lang w:eastAsia="ar-SA"/>
        </w:rPr>
        <w:t xml:space="preserve"> согласовании замены дотации на выравнивание бюджетной обеспеченности</w:t>
      </w:r>
      <w:r w:rsidRPr="00EC5426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="000A5792" w:rsidRPr="00EC542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EC5426" w:rsidRPr="00EC5426">
        <w:rPr>
          <w:rFonts w:ascii="Times New Roman" w:hAnsi="Times New Roman" w:cs="Times New Roman"/>
          <w:bCs/>
          <w:sz w:val="26"/>
          <w:szCs w:val="26"/>
        </w:rPr>
        <w:t>(утвержден решением Думы ДГО от 10.06.2015 № 378).</w:t>
      </w:r>
    </w:p>
    <w:p w:rsidR="0060365A" w:rsidRPr="00C454A7" w:rsidRDefault="0060365A" w:rsidP="0060365A">
      <w:pPr>
        <w:pStyle w:val="af1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ar-SA"/>
        </w:rPr>
      </w:pPr>
      <w:r w:rsidRPr="00C454A7">
        <w:rPr>
          <w:rFonts w:ascii="Times New Roman" w:hAnsi="Times New Roman" w:cs="Times New Roman"/>
          <w:sz w:val="26"/>
          <w:szCs w:val="26"/>
          <w:lang w:eastAsia="ar-SA"/>
        </w:rPr>
        <w:t xml:space="preserve">Проект решения Думы ДГО «Об </w:t>
      </w:r>
      <w:r w:rsidR="00C454A7" w:rsidRPr="00C454A7">
        <w:rPr>
          <w:rFonts w:ascii="Times New Roman" w:hAnsi="Times New Roman" w:cs="Times New Roman"/>
          <w:sz w:val="26"/>
          <w:szCs w:val="26"/>
          <w:lang w:eastAsia="ar-SA"/>
        </w:rPr>
        <w:t xml:space="preserve">особенностях применения статьи 15 Положения «о бюджетном процессе </w:t>
      </w:r>
      <w:proofErr w:type="gramStart"/>
      <w:r w:rsidR="00C454A7" w:rsidRPr="00C454A7">
        <w:rPr>
          <w:rFonts w:ascii="Times New Roman" w:hAnsi="Times New Roman" w:cs="Times New Roman"/>
          <w:sz w:val="26"/>
          <w:szCs w:val="26"/>
          <w:lang w:eastAsia="ar-SA"/>
        </w:rPr>
        <w:t>в</w:t>
      </w:r>
      <w:proofErr w:type="gramEnd"/>
      <w:r w:rsidR="00C454A7" w:rsidRPr="00C454A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C454A7" w:rsidRPr="00C454A7">
        <w:rPr>
          <w:rFonts w:ascii="Times New Roman" w:hAnsi="Times New Roman" w:cs="Times New Roman"/>
          <w:sz w:val="26"/>
          <w:szCs w:val="26"/>
          <w:lang w:eastAsia="ar-SA"/>
        </w:rPr>
        <w:t>Дальнегорском</w:t>
      </w:r>
      <w:proofErr w:type="gramEnd"/>
      <w:r w:rsidR="00C454A7" w:rsidRPr="00C454A7">
        <w:rPr>
          <w:rFonts w:ascii="Times New Roman" w:hAnsi="Times New Roman" w:cs="Times New Roman"/>
          <w:sz w:val="26"/>
          <w:szCs w:val="26"/>
          <w:lang w:eastAsia="ar-SA"/>
        </w:rPr>
        <w:t xml:space="preserve"> городском округе</w:t>
      </w:r>
      <w:r w:rsidR="000A5792" w:rsidRPr="00C454A7">
        <w:rPr>
          <w:rFonts w:ascii="Times New Roman" w:hAnsi="Times New Roman" w:cs="Times New Roman"/>
          <w:sz w:val="26"/>
          <w:szCs w:val="26"/>
          <w:lang w:eastAsia="ar-SA"/>
        </w:rPr>
        <w:t xml:space="preserve">» </w:t>
      </w:r>
      <w:r w:rsidR="00C454A7" w:rsidRPr="00C454A7">
        <w:rPr>
          <w:rFonts w:ascii="Times New Roman" w:hAnsi="Times New Roman" w:cs="Times New Roman"/>
          <w:bCs/>
          <w:sz w:val="26"/>
          <w:szCs w:val="26"/>
        </w:rPr>
        <w:t>» (утвержден решением Думы ДГО от 29.10.2015 № 412)</w:t>
      </w:r>
      <w:r w:rsidR="000A5792" w:rsidRPr="00C454A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60365A" w:rsidRPr="00C454A7" w:rsidRDefault="0060365A" w:rsidP="0060365A">
      <w:pPr>
        <w:pStyle w:val="af1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ar-SA"/>
        </w:rPr>
      </w:pPr>
      <w:r w:rsidRPr="00C454A7">
        <w:rPr>
          <w:rFonts w:ascii="Times New Roman" w:hAnsi="Times New Roman" w:cs="Times New Roman"/>
          <w:sz w:val="26"/>
          <w:szCs w:val="26"/>
          <w:lang w:eastAsia="ar-SA"/>
        </w:rPr>
        <w:t>Проект решения Думы</w:t>
      </w:r>
      <w:r w:rsidR="009A3FA6" w:rsidRPr="00C454A7">
        <w:rPr>
          <w:rFonts w:ascii="Times New Roman" w:hAnsi="Times New Roman" w:cs="Times New Roman"/>
          <w:sz w:val="26"/>
          <w:szCs w:val="26"/>
          <w:lang w:eastAsia="ar-SA"/>
        </w:rPr>
        <w:t xml:space="preserve"> ДГО </w:t>
      </w:r>
      <w:r w:rsidRPr="00C454A7">
        <w:rPr>
          <w:rFonts w:ascii="Times New Roman" w:hAnsi="Times New Roman" w:cs="Times New Roman"/>
          <w:sz w:val="26"/>
          <w:szCs w:val="26"/>
          <w:lang w:eastAsia="ar-SA"/>
        </w:rPr>
        <w:t>«О</w:t>
      </w:r>
      <w:r w:rsidR="00C454A7" w:rsidRPr="00C454A7">
        <w:rPr>
          <w:rFonts w:ascii="Times New Roman" w:hAnsi="Times New Roman" w:cs="Times New Roman"/>
          <w:sz w:val="26"/>
          <w:szCs w:val="26"/>
          <w:lang w:eastAsia="ar-SA"/>
        </w:rPr>
        <w:t xml:space="preserve"> бюджете Дальнегорского городского округа на 2016 год и плановый период 2017 и 2018 годов» </w:t>
      </w:r>
      <w:r w:rsidR="00C454A7" w:rsidRPr="00C454A7">
        <w:rPr>
          <w:rFonts w:ascii="Times New Roman" w:hAnsi="Times New Roman" w:cs="Times New Roman"/>
          <w:bCs/>
          <w:sz w:val="26"/>
          <w:szCs w:val="26"/>
        </w:rPr>
        <w:t>» (утвержден решением Думы ДГО от 15.12.2015 № 446)</w:t>
      </w:r>
      <w:r w:rsidR="009A3FA6" w:rsidRPr="00C454A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60365A" w:rsidRPr="00C454A7" w:rsidRDefault="0060365A" w:rsidP="0060365A">
      <w:pPr>
        <w:pStyle w:val="af1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4A7">
        <w:rPr>
          <w:rFonts w:ascii="Times New Roman" w:hAnsi="Times New Roman" w:cs="Times New Roman"/>
          <w:sz w:val="26"/>
          <w:szCs w:val="26"/>
          <w:lang w:eastAsia="ar-SA"/>
        </w:rPr>
        <w:t>Проект решения Думы ДГО «</w:t>
      </w:r>
      <w:r w:rsidRPr="00C454A7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</w:t>
      </w:r>
      <w:r w:rsidR="00C454A7" w:rsidRPr="00C454A7">
        <w:rPr>
          <w:rFonts w:ascii="Times New Roman" w:hAnsi="Times New Roman" w:cs="Times New Roman"/>
          <w:bCs/>
          <w:sz w:val="26"/>
          <w:szCs w:val="26"/>
        </w:rPr>
        <w:t>Положение о муниципальном дорожном фонде Дальнегорского городского округа и Порядок формирования и использования бюджетных ассигнований муниципального дорожного фонда Дальнегорского городского округа» (утвержден решением Думы ДГО от 25.12.2015 № 450)</w:t>
      </w:r>
      <w:r w:rsidR="000A5792" w:rsidRPr="00C454A7">
        <w:rPr>
          <w:rFonts w:ascii="Times New Roman" w:hAnsi="Times New Roman" w:cs="Times New Roman"/>
          <w:bCs/>
          <w:sz w:val="26"/>
          <w:szCs w:val="26"/>
        </w:rPr>
        <w:t>.</w:t>
      </w:r>
    </w:p>
    <w:p w:rsidR="00C454A7" w:rsidRPr="00C454A7" w:rsidRDefault="00C454A7" w:rsidP="0060365A">
      <w:pPr>
        <w:pStyle w:val="af1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6 проектов решения Думы ДГО «О внесении изменений в решение Думы ДГО от 15.12.2014 № 315 «О бюджете Дальнегорского городского округа на 2015 год и плановый период 2016 и 2017 годов».</w:t>
      </w:r>
    </w:p>
    <w:p w:rsidR="00BE3D24" w:rsidRPr="00801B6E" w:rsidRDefault="00BE3D24" w:rsidP="00BE3D24">
      <w:pPr>
        <w:pStyle w:val="af1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01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Pr="00801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ДГО</w:t>
      </w:r>
      <w:r w:rsidRPr="00801B6E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08</w:t>
      </w:r>
      <w:r w:rsidRPr="00801B6E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801B6E">
        <w:rPr>
          <w:rFonts w:ascii="Times New Roman" w:eastAsia="Calibri" w:hAnsi="Times New Roman" w:cs="Times New Roman"/>
          <w:sz w:val="26"/>
          <w:szCs w:val="26"/>
        </w:rPr>
        <w:t xml:space="preserve">.2015г. №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801B6E">
        <w:rPr>
          <w:rFonts w:ascii="Times New Roman" w:eastAsia="Calibri" w:hAnsi="Times New Roman" w:cs="Times New Roman"/>
          <w:sz w:val="26"/>
          <w:szCs w:val="26"/>
        </w:rPr>
        <w:t>-п</w:t>
      </w:r>
      <w:r>
        <w:rPr>
          <w:rFonts w:ascii="Times New Roman" w:eastAsia="Calibri" w:hAnsi="Times New Roman" w:cs="Times New Roman"/>
          <w:sz w:val="26"/>
          <w:szCs w:val="26"/>
        </w:rPr>
        <w:t>г</w:t>
      </w:r>
      <w:r w:rsidRPr="00801B6E">
        <w:rPr>
          <w:rFonts w:ascii="Times New Roman" w:eastAsia="Calibri" w:hAnsi="Times New Roman" w:cs="Times New Roman"/>
          <w:sz w:val="26"/>
          <w:szCs w:val="26"/>
        </w:rPr>
        <w:t xml:space="preserve"> «О </w:t>
      </w:r>
      <w:r>
        <w:rPr>
          <w:rFonts w:ascii="Times New Roman" w:eastAsia="Calibri" w:hAnsi="Times New Roman" w:cs="Times New Roman"/>
          <w:sz w:val="26"/>
          <w:szCs w:val="26"/>
        </w:rPr>
        <w:t>назначении публичных сл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>
        <w:rPr>
          <w:rFonts w:ascii="Times New Roman" w:eastAsia="Calibri" w:hAnsi="Times New Roman" w:cs="Times New Roman"/>
          <w:sz w:val="26"/>
          <w:szCs w:val="26"/>
        </w:rPr>
        <w:t>шаний по отчету об исполнении бюджета</w:t>
      </w:r>
      <w:r w:rsidRPr="00801B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1B6E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за 2014 год</w:t>
      </w:r>
      <w:r w:rsidRPr="00801B6E">
        <w:rPr>
          <w:rFonts w:ascii="Times New Roman" w:hAnsi="Times New Roman" w:cs="Times New Roman"/>
          <w:sz w:val="26"/>
          <w:szCs w:val="26"/>
        </w:rPr>
        <w:t>».</w:t>
      </w:r>
    </w:p>
    <w:p w:rsidR="00BE3D24" w:rsidRPr="00801B6E" w:rsidRDefault="00BE3D24" w:rsidP="00BE3D24">
      <w:pPr>
        <w:pStyle w:val="af1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01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Pr="00801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ДГО</w:t>
      </w:r>
      <w:r w:rsidRPr="00801B6E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22</w:t>
      </w:r>
      <w:r w:rsidRPr="00801B6E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801B6E">
        <w:rPr>
          <w:rFonts w:ascii="Times New Roman" w:eastAsia="Calibri" w:hAnsi="Times New Roman" w:cs="Times New Roman"/>
          <w:sz w:val="26"/>
          <w:szCs w:val="26"/>
        </w:rPr>
        <w:t xml:space="preserve">.2015г. №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801B6E">
        <w:rPr>
          <w:rFonts w:ascii="Times New Roman" w:eastAsia="Calibri" w:hAnsi="Times New Roman" w:cs="Times New Roman"/>
          <w:sz w:val="26"/>
          <w:szCs w:val="26"/>
        </w:rPr>
        <w:t>-п</w:t>
      </w:r>
      <w:r>
        <w:rPr>
          <w:rFonts w:ascii="Times New Roman" w:eastAsia="Calibri" w:hAnsi="Times New Roman" w:cs="Times New Roman"/>
          <w:sz w:val="26"/>
          <w:szCs w:val="26"/>
        </w:rPr>
        <w:t>г</w:t>
      </w:r>
      <w:r w:rsidRPr="00801B6E">
        <w:rPr>
          <w:rFonts w:ascii="Times New Roman" w:eastAsia="Calibri" w:hAnsi="Times New Roman" w:cs="Times New Roman"/>
          <w:sz w:val="26"/>
          <w:szCs w:val="26"/>
        </w:rPr>
        <w:t xml:space="preserve"> «О</w:t>
      </w:r>
      <w:r>
        <w:rPr>
          <w:rFonts w:ascii="Times New Roman" w:eastAsia="Calibri" w:hAnsi="Times New Roman" w:cs="Times New Roman"/>
          <w:sz w:val="26"/>
          <w:szCs w:val="26"/>
        </w:rPr>
        <w:t>б утверждении итогового д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кумента публичных слушаний по отчету об исполнении бюджета</w:t>
      </w:r>
      <w:r w:rsidRPr="00801B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1B6E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за 2014 год</w:t>
      </w:r>
      <w:r w:rsidRPr="00801B6E">
        <w:rPr>
          <w:rFonts w:ascii="Times New Roman" w:hAnsi="Times New Roman" w:cs="Times New Roman"/>
          <w:sz w:val="26"/>
          <w:szCs w:val="26"/>
        </w:rPr>
        <w:t>».</w:t>
      </w:r>
    </w:p>
    <w:p w:rsidR="003A2BD0" w:rsidRPr="003A2BD0" w:rsidRDefault="003A2BD0" w:rsidP="003A2BD0">
      <w:pPr>
        <w:pStyle w:val="af1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01B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ДГО</w:t>
      </w:r>
      <w:r w:rsidRPr="00801B6E">
        <w:rPr>
          <w:rFonts w:ascii="Times New Roman" w:eastAsia="Calibri" w:hAnsi="Times New Roman" w:cs="Times New Roman"/>
          <w:sz w:val="26"/>
          <w:szCs w:val="26"/>
        </w:rPr>
        <w:t xml:space="preserve"> от 2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801B6E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801B6E">
        <w:rPr>
          <w:rFonts w:ascii="Times New Roman" w:eastAsia="Calibri" w:hAnsi="Times New Roman" w:cs="Times New Roman"/>
          <w:sz w:val="26"/>
          <w:szCs w:val="26"/>
        </w:rPr>
        <w:t xml:space="preserve">.2015г. № </w:t>
      </w:r>
      <w:r>
        <w:rPr>
          <w:rFonts w:ascii="Times New Roman" w:eastAsia="Calibri" w:hAnsi="Times New Roman" w:cs="Times New Roman"/>
          <w:sz w:val="26"/>
          <w:szCs w:val="26"/>
        </w:rPr>
        <w:t>251</w:t>
      </w:r>
      <w:r w:rsidRPr="00801B6E">
        <w:rPr>
          <w:rFonts w:ascii="Times New Roman" w:eastAsia="Calibri" w:hAnsi="Times New Roman" w:cs="Times New Roman"/>
          <w:sz w:val="26"/>
          <w:szCs w:val="26"/>
        </w:rPr>
        <w:t xml:space="preserve">-па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3A2BD0">
        <w:rPr>
          <w:rFonts w:ascii="Times New Roman" w:eastAsia="Calibri" w:hAnsi="Times New Roman" w:cs="Times New Roman"/>
          <w:sz w:val="26"/>
          <w:szCs w:val="26"/>
        </w:rPr>
        <w:t>Об утверждении П</w:t>
      </w:r>
      <w:r w:rsidRPr="003A2BD0">
        <w:rPr>
          <w:rFonts w:ascii="Times New Roman" w:eastAsia="Calibri" w:hAnsi="Times New Roman" w:cs="Times New Roman"/>
          <w:sz w:val="26"/>
          <w:szCs w:val="26"/>
        </w:rPr>
        <w:t>о</w:t>
      </w:r>
      <w:r w:rsidRPr="003A2BD0">
        <w:rPr>
          <w:rFonts w:ascii="Times New Roman" w:eastAsia="Calibri" w:hAnsi="Times New Roman" w:cs="Times New Roman"/>
          <w:sz w:val="26"/>
          <w:szCs w:val="26"/>
        </w:rPr>
        <w:t xml:space="preserve">ложения о межведомственной комиссии по налоговой и социальной политике </w:t>
      </w:r>
      <w:proofErr w:type="gramStart"/>
      <w:r w:rsidRPr="003A2BD0">
        <w:rPr>
          <w:rFonts w:ascii="Times New Roman" w:eastAsia="Calibri" w:hAnsi="Times New Roman" w:cs="Times New Roman"/>
          <w:sz w:val="26"/>
          <w:szCs w:val="26"/>
        </w:rPr>
        <w:t>при</w:t>
      </w:r>
      <w:proofErr w:type="gramEnd"/>
      <w:r w:rsidRPr="003A2BD0">
        <w:rPr>
          <w:rFonts w:ascii="Times New Roman" w:eastAsia="Calibri" w:hAnsi="Times New Roman" w:cs="Times New Roman"/>
          <w:sz w:val="26"/>
          <w:szCs w:val="26"/>
        </w:rPr>
        <w:t xml:space="preserve"> Главе Дальнегорского городского округа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60365A" w:rsidRPr="00801B6E" w:rsidRDefault="0060365A" w:rsidP="0060365A">
      <w:pPr>
        <w:pStyle w:val="af1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01B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ДГО</w:t>
      </w:r>
      <w:r w:rsidRPr="00801B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6882" w:rsidRPr="00801B6E">
        <w:rPr>
          <w:rFonts w:ascii="Times New Roman" w:eastAsia="Calibri" w:hAnsi="Times New Roman" w:cs="Times New Roman"/>
          <w:sz w:val="26"/>
          <w:szCs w:val="26"/>
        </w:rPr>
        <w:t>от 22.0</w:t>
      </w:r>
      <w:r w:rsidR="00B378A7" w:rsidRPr="00801B6E">
        <w:rPr>
          <w:rFonts w:ascii="Times New Roman" w:eastAsia="Calibri" w:hAnsi="Times New Roman" w:cs="Times New Roman"/>
          <w:sz w:val="26"/>
          <w:szCs w:val="26"/>
        </w:rPr>
        <w:t>6</w:t>
      </w:r>
      <w:r w:rsidR="00F46882" w:rsidRPr="00801B6E">
        <w:rPr>
          <w:rFonts w:ascii="Times New Roman" w:eastAsia="Calibri" w:hAnsi="Times New Roman" w:cs="Times New Roman"/>
          <w:sz w:val="26"/>
          <w:szCs w:val="26"/>
        </w:rPr>
        <w:t>.201</w:t>
      </w:r>
      <w:r w:rsidR="00B378A7" w:rsidRPr="00801B6E">
        <w:rPr>
          <w:rFonts w:ascii="Times New Roman" w:eastAsia="Calibri" w:hAnsi="Times New Roman" w:cs="Times New Roman"/>
          <w:sz w:val="26"/>
          <w:szCs w:val="26"/>
        </w:rPr>
        <w:t>5</w:t>
      </w:r>
      <w:r w:rsidR="00F46882" w:rsidRPr="00801B6E">
        <w:rPr>
          <w:rFonts w:ascii="Times New Roman" w:eastAsia="Calibri" w:hAnsi="Times New Roman" w:cs="Times New Roman"/>
          <w:sz w:val="26"/>
          <w:szCs w:val="26"/>
        </w:rPr>
        <w:t>г. №</w:t>
      </w:r>
      <w:r w:rsidR="00B378A7" w:rsidRPr="00801B6E">
        <w:rPr>
          <w:rFonts w:ascii="Times New Roman" w:eastAsia="Calibri" w:hAnsi="Times New Roman" w:cs="Times New Roman"/>
          <w:sz w:val="26"/>
          <w:szCs w:val="26"/>
        </w:rPr>
        <w:t xml:space="preserve"> 365</w:t>
      </w:r>
      <w:r w:rsidR="00F46882" w:rsidRPr="00801B6E">
        <w:rPr>
          <w:rFonts w:ascii="Times New Roman" w:eastAsia="Calibri" w:hAnsi="Times New Roman" w:cs="Times New Roman"/>
          <w:sz w:val="26"/>
          <w:szCs w:val="26"/>
        </w:rPr>
        <w:t xml:space="preserve">-па </w:t>
      </w:r>
      <w:r w:rsidRPr="00801B6E">
        <w:rPr>
          <w:rFonts w:ascii="Times New Roman" w:eastAsia="Calibri" w:hAnsi="Times New Roman" w:cs="Times New Roman"/>
          <w:sz w:val="26"/>
          <w:szCs w:val="26"/>
        </w:rPr>
        <w:t>«О</w:t>
      </w:r>
      <w:r w:rsidR="00B378A7" w:rsidRPr="00801B6E">
        <w:rPr>
          <w:rFonts w:ascii="Times New Roman" w:eastAsia="Calibri" w:hAnsi="Times New Roman" w:cs="Times New Roman"/>
          <w:sz w:val="26"/>
          <w:szCs w:val="26"/>
        </w:rPr>
        <w:t xml:space="preserve"> создании </w:t>
      </w:r>
      <w:r w:rsidR="00801B6E" w:rsidRPr="00801B6E">
        <w:rPr>
          <w:rFonts w:ascii="Times New Roman" w:eastAsia="Calibri" w:hAnsi="Times New Roman" w:cs="Times New Roman"/>
          <w:sz w:val="26"/>
          <w:szCs w:val="26"/>
        </w:rPr>
        <w:t xml:space="preserve">рабочей группы по подготовке к переходу на исчисление </w:t>
      </w:r>
      <w:proofErr w:type="gramStart"/>
      <w:r w:rsidR="00801B6E" w:rsidRPr="00801B6E">
        <w:rPr>
          <w:rFonts w:ascii="Times New Roman" w:eastAsia="Calibri" w:hAnsi="Times New Roman" w:cs="Times New Roman"/>
          <w:sz w:val="26"/>
          <w:szCs w:val="26"/>
        </w:rPr>
        <w:t>налога</w:t>
      </w:r>
      <w:proofErr w:type="gramEnd"/>
      <w:r w:rsidR="00801B6E" w:rsidRPr="00801B6E">
        <w:rPr>
          <w:rFonts w:ascii="Times New Roman" w:eastAsia="Calibri" w:hAnsi="Times New Roman" w:cs="Times New Roman"/>
          <w:sz w:val="26"/>
          <w:szCs w:val="26"/>
        </w:rPr>
        <w:t xml:space="preserve"> на имущество физических лиц исходя из кадастровой стоимости объектов налогообложения на территории </w:t>
      </w:r>
      <w:r w:rsidRPr="00801B6E">
        <w:rPr>
          <w:rFonts w:ascii="Times New Roman" w:hAnsi="Times New Roman" w:cs="Times New Roman"/>
          <w:sz w:val="26"/>
          <w:szCs w:val="26"/>
        </w:rPr>
        <w:t>Дальнегорского городского округа».</w:t>
      </w:r>
    </w:p>
    <w:p w:rsidR="00F46882" w:rsidRPr="00B378A7" w:rsidRDefault="00F46882" w:rsidP="0060365A">
      <w:pPr>
        <w:pStyle w:val="af1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B378A7">
        <w:rPr>
          <w:rFonts w:ascii="Times New Roman" w:hAnsi="Times New Roman" w:cs="Times New Roman"/>
          <w:sz w:val="26"/>
          <w:szCs w:val="26"/>
        </w:rPr>
        <w:t>Постановление администрации ДГО от 0</w:t>
      </w:r>
      <w:r w:rsidR="00B378A7" w:rsidRPr="00B378A7">
        <w:rPr>
          <w:rFonts w:ascii="Times New Roman" w:hAnsi="Times New Roman" w:cs="Times New Roman"/>
          <w:sz w:val="26"/>
          <w:szCs w:val="26"/>
        </w:rPr>
        <w:t>6</w:t>
      </w:r>
      <w:r w:rsidRPr="00B378A7">
        <w:rPr>
          <w:rFonts w:ascii="Times New Roman" w:hAnsi="Times New Roman" w:cs="Times New Roman"/>
          <w:sz w:val="26"/>
          <w:szCs w:val="26"/>
        </w:rPr>
        <w:t>.0</w:t>
      </w:r>
      <w:r w:rsidR="00B378A7" w:rsidRPr="00B378A7">
        <w:rPr>
          <w:rFonts w:ascii="Times New Roman" w:hAnsi="Times New Roman" w:cs="Times New Roman"/>
          <w:sz w:val="26"/>
          <w:szCs w:val="26"/>
        </w:rPr>
        <w:t>7</w:t>
      </w:r>
      <w:r w:rsidRPr="00B378A7">
        <w:rPr>
          <w:rFonts w:ascii="Times New Roman" w:hAnsi="Times New Roman" w:cs="Times New Roman"/>
          <w:sz w:val="26"/>
          <w:szCs w:val="26"/>
        </w:rPr>
        <w:t>.201</w:t>
      </w:r>
      <w:r w:rsidR="00B378A7" w:rsidRPr="00B378A7">
        <w:rPr>
          <w:rFonts w:ascii="Times New Roman" w:hAnsi="Times New Roman" w:cs="Times New Roman"/>
          <w:sz w:val="26"/>
          <w:szCs w:val="26"/>
        </w:rPr>
        <w:t>5</w:t>
      </w:r>
      <w:r w:rsidRPr="00B378A7">
        <w:rPr>
          <w:rFonts w:ascii="Times New Roman" w:hAnsi="Times New Roman" w:cs="Times New Roman"/>
          <w:sz w:val="26"/>
          <w:szCs w:val="26"/>
        </w:rPr>
        <w:t>г. №</w:t>
      </w:r>
      <w:r w:rsidR="00B378A7" w:rsidRPr="00B378A7">
        <w:rPr>
          <w:rFonts w:ascii="Times New Roman" w:hAnsi="Times New Roman" w:cs="Times New Roman"/>
          <w:sz w:val="26"/>
          <w:szCs w:val="26"/>
        </w:rPr>
        <w:t xml:space="preserve"> 383</w:t>
      </w:r>
      <w:r w:rsidRPr="00B378A7">
        <w:rPr>
          <w:rFonts w:ascii="Times New Roman" w:hAnsi="Times New Roman" w:cs="Times New Roman"/>
          <w:sz w:val="26"/>
          <w:szCs w:val="26"/>
        </w:rPr>
        <w:t xml:space="preserve">-па «Об утверждении </w:t>
      </w:r>
      <w:r w:rsidR="00B378A7" w:rsidRPr="00B378A7">
        <w:rPr>
          <w:rFonts w:ascii="Times New Roman" w:hAnsi="Times New Roman" w:cs="Times New Roman"/>
          <w:sz w:val="26"/>
          <w:szCs w:val="26"/>
        </w:rPr>
        <w:t>П</w:t>
      </w:r>
      <w:r w:rsidRPr="00B378A7">
        <w:rPr>
          <w:rFonts w:ascii="Times New Roman" w:hAnsi="Times New Roman" w:cs="Times New Roman"/>
          <w:sz w:val="26"/>
          <w:szCs w:val="26"/>
        </w:rPr>
        <w:t>лана мероприятий</w:t>
      </w:r>
      <w:r w:rsidR="00F569CA" w:rsidRPr="00B378A7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округа, направле</w:t>
      </w:r>
      <w:r w:rsidR="00F569CA" w:rsidRPr="00B378A7">
        <w:rPr>
          <w:rFonts w:ascii="Times New Roman" w:hAnsi="Times New Roman" w:cs="Times New Roman"/>
          <w:sz w:val="26"/>
          <w:szCs w:val="26"/>
        </w:rPr>
        <w:t>н</w:t>
      </w:r>
      <w:r w:rsidR="00F569CA" w:rsidRPr="00B378A7">
        <w:rPr>
          <w:rFonts w:ascii="Times New Roman" w:hAnsi="Times New Roman" w:cs="Times New Roman"/>
          <w:sz w:val="26"/>
          <w:szCs w:val="26"/>
        </w:rPr>
        <w:t xml:space="preserve">ного на </w:t>
      </w:r>
      <w:r w:rsidR="00B378A7" w:rsidRPr="00B378A7">
        <w:rPr>
          <w:rFonts w:ascii="Times New Roman" w:hAnsi="Times New Roman" w:cs="Times New Roman"/>
          <w:sz w:val="26"/>
          <w:szCs w:val="26"/>
        </w:rPr>
        <w:t>рост доходов и оптимизацию расходов бюджета</w:t>
      </w:r>
      <w:r w:rsidR="00F569CA" w:rsidRPr="00B378A7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на </w:t>
      </w:r>
      <w:r w:rsidR="00B378A7" w:rsidRPr="00B378A7">
        <w:rPr>
          <w:rFonts w:ascii="Times New Roman" w:hAnsi="Times New Roman" w:cs="Times New Roman"/>
          <w:sz w:val="26"/>
          <w:szCs w:val="26"/>
        </w:rPr>
        <w:t>2015 2017</w:t>
      </w:r>
      <w:r w:rsidR="00F569CA" w:rsidRPr="00B378A7">
        <w:rPr>
          <w:rFonts w:ascii="Times New Roman" w:hAnsi="Times New Roman" w:cs="Times New Roman"/>
          <w:sz w:val="26"/>
          <w:szCs w:val="26"/>
        </w:rPr>
        <w:t xml:space="preserve"> год</w:t>
      </w:r>
      <w:r w:rsidR="00B378A7" w:rsidRPr="00B378A7">
        <w:rPr>
          <w:rFonts w:ascii="Times New Roman" w:hAnsi="Times New Roman" w:cs="Times New Roman"/>
          <w:sz w:val="26"/>
          <w:szCs w:val="26"/>
        </w:rPr>
        <w:t>ы».</w:t>
      </w:r>
    </w:p>
    <w:p w:rsidR="0060365A" w:rsidRPr="00972175" w:rsidRDefault="0060365A" w:rsidP="0060365A">
      <w:pPr>
        <w:pStyle w:val="af1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ar-SA"/>
        </w:rPr>
      </w:pPr>
      <w:r w:rsidRPr="00972175">
        <w:rPr>
          <w:rFonts w:ascii="Times New Roman" w:hAnsi="Times New Roman" w:cs="Times New Roman"/>
          <w:sz w:val="26"/>
          <w:szCs w:val="26"/>
          <w:lang w:eastAsia="ar-SA"/>
        </w:rPr>
        <w:t xml:space="preserve">Постановление Главы ДГО </w:t>
      </w:r>
      <w:r w:rsidR="00972175" w:rsidRPr="00972175">
        <w:rPr>
          <w:rFonts w:ascii="Times New Roman" w:hAnsi="Times New Roman" w:cs="Times New Roman"/>
          <w:sz w:val="26"/>
          <w:szCs w:val="26"/>
          <w:lang w:eastAsia="ar-SA"/>
        </w:rPr>
        <w:t xml:space="preserve">от 13.11.2015 № 12-пг </w:t>
      </w:r>
      <w:r w:rsidRPr="00972175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Pr="00972175">
        <w:rPr>
          <w:rFonts w:ascii="Times New Roman" w:hAnsi="Times New Roman" w:cs="Times New Roman"/>
          <w:sz w:val="26"/>
          <w:szCs w:val="26"/>
        </w:rPr>
        <w:t>О назначении публичных слушаний по проекту бюджета Дальнегорского городского округа на 201</w:t>
      </w:r>
      <w:r w:rsidR="00972175" w:rsidRPr="00972175">
        <w:rPr>
          <w:rFonts w:ascii="Times New Roman" w:hAnsi="Times New Roman" w:cs="Times New Roman"/>
          <w:sz w:val="26"/>
          <w:szCs w:val="26"/>
        </w:rPr>
        <w:t>6</w:t>
      </w:r>
      <w:r w:rsidRPr="00972175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972175" w:rsidRPr="00972175">
        <w:rPr>
          <w:rFonts w:ascii="Times New Roman" w:hAnsi="Times New Roman" w:cs="Times New Roman"/>
          <w:sz w:val="26"/>
          <w:szCs w:val="26"/>
        </w:rPr>
        <w:t>7</w:t>
      </w:r>
      <w:r w:rsidRPr="00972175">
        <w:rPr>
          <w:rFonts w:ascii="Times New Roman" w:hAnsi="Times New Roman" w:cs="Times New Roman"/>
          <w:sz w:val="26"/>
          <w:szCs w:val="26"/>
        </w:rPr>
        <w:t xml:space="preserve"> и 201</w:t>
      </w:r>
      <w:r w:rsidR="00972175" w:rsidRPr="00972175">
        <w:rPr>
          <w:rFonts w:ascii="Times New Roman" w:hAnsi="Times New Roman" w:cs="Times New Roman"/>
          <w:sz w:val="26"/>
          <w:szCs w:val="26"/>
        </w:rPr>
        <w:t>8</w:t>
      </w:r>
      <w:r w:rsidRPr="00972175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972175" w:rsidRPr="00972175" w:rsidRDefault="00972175" w:rsidP="00972175">
      <w:pPr>
        <w:pStyle w:val="af1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ar-SA"/>
        </w:rPr>
      </w:pPr>
      <w:r w:rsidRPr="00972175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Постановление Главы ДГО от 16.12.2015 № 13-пг «</w:t>
      </w:r>
      <w:r w:rsidRPr="00972175">
        <w:rPr>
          <w:rFonts w:ascii="Times New Roman" w:hAnsi="Times New Roman" w:cs="Times New Roman"/>
          <w:sz w:val="26"/>
          <w:szCs w:val="26"/>
        </w:rPr>
        <w:t>Об утверждении итогового документа публичных слушаний по проекту бюджета Дальнегорского городского округа на 2016 год и на плановый период 2017 и 2018 годов».</w:t>
      </w:r>
    </w:p>
    <w:p w:rsidR="000E1E78" w:rsidRPr="00F80082" w:rsidRDefault="000E1E78" w:rsidP="000E1E7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highlight w:val="yellow"/>
          <w:lang w:eastAsia="ar-SA"/>
        </w:rPr>
      </w:pPr>
    </w:p>
    <w:p w:rsidR="00830BBD" w:rsidRPr="006E3586" w:rsidRDefault="00830BBD" w:rsidP="00830BBD">
      <w:pPr>
        <w:pStyle w:val="af1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6E3586">
        <w:rPr>
          <w:rFonts w:ascii="Times New Roman" w:eastAsia="Calibri" w:hAnsi="Times New Roman" w:cs="Times New Roman"/>
          <w:sz w:val="26"/>
          <w:szCs w:val="26"/>
        </w:rPr>
        <w:t>Приказ ФУ от 2</w:t>
      </w:r>
      <w:r w:rsidR="000A4A1B">
        <w:rPr>
          <w:rFonts w:ascii="Times New Roman" w:eastAsia="Calibri" w:hAnsi="Times New Roman" w:cs="Times New Roman"/>
          <w:sz w:val="26"/>
          <w:szCs w:val="26"/>
        </w:rPr>
        <w:t>0</w:t>
      </w:r>
      <w:r w:rsidRPr="006E3586">
        <w:rPr>
          <w:rFonts w:ascii="Times New Roman" w:eastAsia="Calibri" w:hAnsi="Times New Roman" w:cs="Times New Roman"/>
          <w:sz w:val="26"/>
          <w:szCs w:val="26"/>
        </w:rPr>
        <w:t>.</w:t>
      </w:r>
      <w:r w:rsidR="000A4A1B">
        <w:rPr>
          <w:rFonts w:ascii="Times New Roman" w:eastAsia="Calibri" w:hAnsi="Times New Roman" w:cs="Times New Roman"/>
          <w:sz w:val="26"/>
          <w:szCs w:val="26"/>
        </w:rPr>
        <w:t>07</w:t>
      </w:r>
      <w:r w:rsidRPr="006E3586">
        <w:rPr>
          <w:rFonts w:ascii="Times New Roman" w:eastAsia="Calibri" w:hAnsi="Times New Roman" w:cs="Times New Roman"/>
          <w:sz w:val="26"/>
          <w:szCs w:val="26"/>
        </w:rPr>
        <w:t xml:space="preserve">.2015 № </w:t>
      </w:r>
      <w:r w:rsidR="000A4A1B">
        <w:rPr>
          <w:rFonts w:ascii="Times New Roman" w:eastAsia="Calibri" w:hAnsi="Times New Roman" w:cs="Times New Roman"/>
          <w:sz w:val="26"/>
          <w:szCs w:val="26"/>
        </w:rPr>
        <w:t>26</w:t>
      </w:r>
      <w:r w:rsidRPr="006E3586">
        <w:rPr>
          <w:rFonts w:ascii="Times New Roman" w:eastAsia="Calibri" w:hAnsi="Times New Roman" w:cs="Times New Roman"/>
          <w:sz w:val="26"/>
          <w:szCs w:val="26"/>
        </w:rPr>
        <w:t xml:space="preserve">/ос «Об утверждении Порядка и </w:t>
      </w:r>
      <w:r w:rsidR="000A4A1B">
        <w:rPr>
          <w:rFonts w:ascii="Times New Roman" w:eastAsia="Calibri" w:hAnsi="Times New Roman" w:cs="Times New Roman"/>
          <w:sz w:val="26"/>
          <w:szCs w:val="26"/>
        </w:rPr>
        <w:t>методики планирования бюджетных ассигнований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бюджета</w:t>
      </w:r>
      <w:r w:rsidRPr="006E3586">
        <w:rPr>
          <w:rFonts w:ascii="Times New Roman" w:eastAsia="Calibri" w:hAnsi="Times New Roman" w:cs="Times New Roman"/>
          <w:sz w:val="26"/>
          <w:szCs w:val="26"/>
        </w:rPr>
        <w:t xml:space="preserve"> Дальнегорского городского округа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3C7D">
        <w:rPr>
          <w:rFonts w:ascii="Times New Roman" w:eastAsia="Calibri" w:hAnsi="Times New Roman" w:cs="Times New Roman"/>
          <w:sz w:val="26"/>
          <w:szCs w:val="26"/>
        </w:rPr>
        <w:t>субъектами бюджетного планирования на очередной финансовый год и плановый период</w:t>
      </w:r>
      <w:r w:rsidRPr="006E3586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16D29" w:rsidRPr="006E3586" w:rsidRDefault="00016D29" w:rsidP="00016D29">
      <w:pPr>
        <w:pStyle w:val="af1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6E3586">
        <w:rPr>
          <w:rFonts w:ascii="Times New Roman" w:eastAsia="Calibri" w:hAnsi="Times New Roman" w:cs="Times New Roman"/>
          <w:sz w:val="26"/>
          <w:szCs w:val="26"/>
        </w:rPr>
        <w:t xml:space="preserve">Приказ ФУ от </w:t>
      </w:r>
      <w:r>
        <w:rPr>
          <w:rFonts w:ascii="Times New Roman" w:eastAsia="Calibri" w:hAnsi="Times New Roman" w:cs="Times New Roman"/>
          <w:sz w:val="26"/>
          <w:szCs w:val="26"/>
        </w:rPr>
        <w:t>10</w:t>
      </w:r>
      <w:r w:rsidRPr="006E3586">
        <w:rPr>
          <w:rFonts w:ascii="Times New Roman" w:eastAsia="Calibri" w:hAnsi="Times New Roman" w:cs="Times New Roman"/>
          <w:sz w:val="26"/>
          <w:szCs w:val="26"/>
        </w:rPr>
        <w:t>.1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6E3586">
        <w:rPr>
          <w:rFonts w:ascii="Times New Roman" w:eastAsia="Calibri" w:hAnsi="Times New Roman" w:cs="Times New Roman"/>
          <w:sz w:val="26"/>
          <w:szCs w:val="26"/>
        </w:rPr>
        <w:t xml:space="preserve">.2015 № </w:t>
      </w:r>
      <w:r>
        <w:rPr>
          <w:rFonts w:ascii="Times New Roman" w:eastAsia="Calibri" w:hAnsi="Times New Roman" w:cs="Times New Roman"/>
          <w:sz w:val="26"/>
          <w:szCs w:val="26"/>
        </w:rPr>
        <w:t>35</w:t>
      </w:r>
      <w:r w:rsidRPr="006E3586">
        <w:rPr>
          <w:rFonts w:ascii="Times New Roman" w:eastAsia="Calibri" w:hAnsi="Times New Roman" w:cs="Times New Roman"/>
          <w:sz w:val="26"/>
          <w:szCs w:val="26"/>
        </w:rPr>
        <w:t xml:space="preserve">/ос «Об утверждении Порядка </w:t>
      </w:r>
      <w:r w:rsidR="004D3357">
        <w:rPr>
          <w:rFonts w:ascii="Times New Roman" w:eastAsia="Calibri" w:hAnsi="Times New Roman" w:cs="Times New Roman"/>
          <w:sz w:val="26"/>
          <w:szCs w:val="26"/>
        </w:rPr>
        <w:t>формирования</w:t>
      </w:r>
      <w:r w:rsidRPr="006E3586">
        <w:rPr>
          <w:rFonts w:ascii="Times New Roman" w:eastAsia="Calibri" w:hAnsi="Times New Roman" w:cs="Times New Roman"/>
          <w:sz w:val="26"/>
          <w:szCs w:val="26"/>
        </w:rPr>
        <w:t xml:space="preserve"> и ведения </w:t>
      </w:r>
      <w:r w:rsidR="004D3357">
        <w:rPr>
          <w:rFonts w:ascii="Times New Roman" w:eastAsia="Calibri" w:hAnsi="Times New Roman" w:cs="Times New Roman"/>
          <w:sz w:val="26"/>
          <w:szCs w:val="26"/>
        </w:rPr>
        <w:t xml:space="preserve">перечней и кодов целевых статей расходов </w:t>
      </w:r>
      <w:r>
        <w:rPr>
          <w:rFonts w:ascii="Times New Roman" w:eastAsia="Calibri" w:hAnsi="Times New Roman" w:cs="Times New Roman"/>
          <w:sz w:val="26"/>
          <w:szCs w:val="26"/>
        </w:rPr>
        <w:t>бюджета</w:t>
      </w:r>
      <w:r w:rsidRPr="006E3586">
        <w:rPr>
          <w:rFonts w:ascii="Times New Roman" w:eastAsia="Calibri" w:hAnsi="Times New Roman" w:cs="Times New Roman"/>
          <w:sz w:val="26"/>
          <w:szCs w:val="26"/>
        </w:rPr>
        <w:t xml:space="preserve"> Дальнегорского городского округа</w:t>
      </w:r>
      <w:r w:rsidR="004D3357">
        <w:rPr>
          <w:rFonts w:ascii="Times New Roman" w:eastAsia="Calibri" w:hAnsi="Times New Roman" w:cs="Times New Roman"/>
          <w:sz w:val="26"/>
          <w:szCs w:val="26"/>
        </w:rPr>
        <w:t>, применяемых при составлении и исполнении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бюджета Дальнегорского городского округа </w:t>
      </w:r>
      <w:r w:rsidR="004D3357">
        <w:rPr>
          <w:rFonts w:ascii="Times New Roman" w:eastAsia="Calibri" w:hAnsi="Times New Roman" w:cs="Times New Roman"/>
          <w:sz w:val="26"/>
          <w:szCs w:val="26"/>
        </w:rPr>
        <w:t>по расходам</w:t>
      </w:r>
      <w:r w:rsidRPr="006E3586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E3586" w:rsidRPr="006E3586" w:rsidRDefault="006E3586" w:rsidP="006E3586">
      <w:pPr>
        <w:pStyle w:val="af1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6E3586">
        <w:rPr>
          <w:rFonts w:ascii="Times New Roman" w:eastAsia="Calibri" w:hAnsi="Times New Roman" w:cs="Times New Roman"/>
          <w:sz w:val="26"/>
          <w:szCs w:val="26"/>
        </w:rPr>
        <w:t>Приказ ФУ от 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6E3586">
        <w:rPr>
          <w:rFonts w:ascii="Times New Roman" w:eastAsia="Calibri" w:hAnsi="Times New Roman" w:cs="Times New Roman"/>
          <w:sz w:val="26"/>
          <w:szCs w:val="26"/>
        </w:rPr>
        <w:t>.12.2015 № 4</w:t>
      </w:r>
      <w:r w:rsidR="00016D29">
        <w:rPr>
          <w:rFonts w:ascii="Times New Roman" w:eastAsia="Calibri" w:hAnsi="Times New Roman" w:cs="Times New Roman"/>
          <w:sz w:val="26"/>
          <w:szCs w:val="26"/>
        </w:rPr>
        <w:t>3</w:t>
      </w:r>
      <w:r w:rsidRPr="006E3586">
        <w:rPr>
          <w:rFonts w:ascii="Times New Roman" w:eastAsia="Calibri" w:hAnsi="Times New Roman" w:cs="Times New Roman"/>
          <w:sz w:val="26"/>
          <w:szCs w:val="26"/>
        </w:rPr>
        <w:t xml:space="preserve">/ос «Об утверждении </w:t>
      </w:r>
      <w:r w:rsidR="00016D29">
        <w:rPr>
          <w:rFonts w:ascii="Times New Roman" w:eastAsia="Calibri" w:hAnsi="Times New Roman" w:cs="Times New Roman"/>
          <w:sz w:val="26"/>
          <w:szCs w:val="26"/>
        </w:rPr>
        <w:t>требований к отдельным видам товаров, работ, услуг (в том числе предельные цены товаров, работ, услуг), закупаемым финансовым управлением администрации</w:t>
      </w:r>
      <w:r w:rsidRPr="006E3586">
        <w:rPr>
          <w:rFonts w:ascii="Times New Roman" w:eastAsia="Calibri" w:hAnsi="Times New Roman" w:cs="Times New Roman"/>
          <w:sz w:val="26"/>
          <w:szCs w:val="26"/>
        </w:rPr>
        <w:t xml:space="preserve"> Дальнегорского городского округа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16D29">
        <w:rPr>
          <w:rFonts w:ascii="Times New Roman" w:eastAsia="Calibri" w:hAnsi="Times New Roman" w:cs="Times New Roman"/>
          <w:sz w:val="26"/>
          <w:szCs w:val="26"/>
        </w:rPr>
        <w:t>Приморского края</w:t>
      </w:r>
      <w:r w:rsidRPr="006E3586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16D29" w:rsidRPr="006E3586" w:rsidRDefault="00016D29" w:rsidP="00016D29">
      <w:pPr>
        <w:pStyle w:val="af1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6E3586">
        <w:rPr>
          <w:rFonts w:ascii="Times New Roman" w:eastAsia="Calibri" w:hAnsi="Times New Roman" w:cs="Times New Roman"/>
          <w:sz w:val="26"/>
          <w:szCs w:val="26"/>
        </w:rPr>
        <w:t>Приказ ФУ от 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6E3586">
        <w:rPr>
          <w:rFonts w:ascii="Times New Roman" w:eastAsia="Calibri" w:hAnsi="Times New Roman" w:cs="Times New Roman"/>
          <w:sz w:val="26"/>
          <w:szCs w:val="26"/>
        </w:rPr>
        <w:t>.12.2015 № 4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6E3586">
        <w:rPr>
          <w:rFonts w:ascii="Times New Roman" w:eastAsia="Calibri" w:hAnsi="Times New Roman" w:cs="Times New Roman"/>
          <w:sz w:val="26"/>
          <w:szCs w:val="26"/>
        </w:rPr>
        <w:t xml:space="preserve">/ос «Об утверждении Порядка составления и ведения </w:t>
      </w:r>
      <w:r>
        <w:rPr>
          <w:rFonts w:ascii="Times New Roman" w:eastAsia="Calibri" w:hAnsi="Times New Roman" w:cs="Times New Roman"/>
          <w:sz w:val="26"/>
          <w:szCs w:val="26"/>
        </w:rPr>
        <w:t>сводной бюджетной росписи бюджета</w:t>
      </w:r>
      <w:r w:rsidRPr="006E3586">
        <w:rPr>
          <w:rFonts w:ascii="Times New Roman" w:eastAsia="Calibri" w:hAnsi="Times New Roman" w:cs="Times New Roman"/>
          <w:sz w:val="26"/>
          <w:szCs w:val="26"/>
        </w:rPr>
        <w:t xml:space="preserve"> Дальнегорского городского округа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бюджетных росписей главных распорядителей средств бюджета Дальнегорского городского округа (главных администраторов источников финансирования дефицита бюджета Дальнегорского городского округа)</w:t>
      </w:r>
      <w:r w:rsidRPr="006E3586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E3586" w:rsidRPr="00EE2847" w:rsidRDefault="006E3586" w:rsidP="006E3586">
      <w:pPr>
        <w:pStyle w:val="af1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6E3586">
        <w:rPr>
          <w:rFonts w:ascii="Times New Roman" w:eastAsia="Calibri" w:hAnsi="Times New Roman" w:cs="Times New Roman"/>
          <w:sz w:val="26"/>
          <w:szCs w:val="26"/>
        </w:rPr>
        <w:t xml:space="preserve">Приказ ФУ от 25.12.2015 № 46/ос «Об утверждении Порядка составления, утверждения и ведения бюджетной сметы финансового управления администрации </w:t>
      </w:r>
      <w:r w:rsidRPr="00EE2847">
        <w:rPr>
          <w:rFonts w:ascii="Times New Roman" w:eastAsia="Calibri" w:hAnsi="Times New Roman" w:cs="Times New Roman"/>
          <w:sz w:val="26"/>
          <w:szCs w:val="26"/>
        </w:rPr>
        <w:t>Дальнегорского городского округа».</w:t>
      </w:r>
    </w:p>
    <w:p w:rsidR="00016D29" w:rsidRPr="00EE2847" w:rsidRDefault="00EE2847" w:rsidP="006E3586">
      <w:pPr>
        <w:pStyle w:val="af1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E2847">
        <w:rPr>
          <w:rFonts w:ascii="Times New Roman" w:eastAsia="Calibri" w:hAnsi="Times New Roman" w:cs="Times New Roman"/>
          <w:sz w:val="26"/>
          <w:szCs w:val="26"/>
        </w:rPr>
        <w:t xml:space="preserve">Подготовлено </w:t>
      </w:r>
      <w:r w:rsidR="00923C7D" w:rsidRPr="00EE2847">
        <w:rPr>
          <w:rFonts w:ascii="Times New Roman" w:eastAsia="Calibri" w:hAnsi="Times New Roman" w:cs="Times New Roman"/>
          <w:sz w:val="26"/>
          <w:szCs w:val="26"/>
        </w:rPr>
        <w:t>5 приказов о внесении и</w:t>
      </w:r>
      <w:r w:rsidR="00016D29" w:rsidRPr="00EE2847">
        <w:rPr>
          <w:rFonts w:ascii="Times New Roman" w:eastAsia="Calibri" w:hAnsi="Times New Roman" w:cs="Times New Roman"/>
          <w:sz w:val="26"/>
          <w:szCs w:val="26"/>
        </w:rPr>
        <w:t>зменений в действующие приказы ФУ</w:t>
      </w:r>
      <w:r w:rsidR="00EC542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3C7D" w:rsidRPr="00EE2847" w:rsidRDefault="00923C7D" w:rsidP="006E3586">
      <w:pPr>
        <w:pStyle w:val="af1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E28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5426">
        <w:rPr>
          <w:rFonts w:ascii="Times New Roman" w:eastAsia="Calibri" w:hAnsi="Times New Roman" w:cs="Times New Roman"/>
          <w:sz w:val="26"/>
          <w:szCs w:val="26"/>
        </w:rPr>
        <w:t>Разработано и у</w:t>
      </w:r>
      <w:r w:rsidRPr="00EE2847">
        <w:rPr>
          <w:rFonts w:ascii="Times New Roman" w:eastAsia="Calibri" w:hAnsi="Times New Roman" w:cs="Times New Roman"/>
          <w:sz w:val="26"/>
          <w:szCs w:val="26"/>
        </w:rPr>
        <w:t>тверждено 2 положения об отделах ФУ</w:t>
      </w:r>
      <w:r w:rsidR="00EC542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12606" w:rsidRPr="004E52A3" w:rsidRDefault="00FA7388" w:rsidP="002274EB">
      <w:pPr>
        <w:autoSpaceDE w:val="0"/>
        <w:autoSpaceDN w:val="0"/>
        <w:adjustRightInd w:val="0"/>
        <w:spacing w:before="180" w:after="120" w:line="300" w:lineRule="exact"/>
        <w:ind w:firstLine="720"/>
        <w:jc w:val="both"/>
        <w:outlineLvl w:val="1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5</w:t>
      </w:r>
      <w:r w:rsidR="003359C0" w:rsidRPr="004E52A3">
        <w:rPr>
          <w:b/>
          <w:sz w:val="26"/>
          <w:szCs w:val="26"/>
        </w:rPr>
        <w:t xml:space="preserve">. </w:t>
      </w:r>
      <w:r w:rsidR="00767AA0" w:rsidRPr="004E52A3">
        <w:rPr>
          <w:b/>
          <w:sz w:val="26"/>
          <w:szCs w:val="26"/>
        </w:rPr>
        <w:t>Внутренний финансовый контроль</w:t>
      </w:r>
    </w:p>
    <w:p w:rsidR="004E52A3" w:rsidRPr="00DA2F2C" w:rsidRDefault="004E52A3" w:rsidP="004E52A3">
      <w:pPr>
        <w:tabs>
          <w:tab w:val="left" w:pos="426"/>
        </w:tabs>
        <w:jc w:val="both"/>
        <w:rPr>
          <w:sz w:val="26"/>
          <w:szCs w:val="26"/>
        </w:rPr>
      </w:pPr>
      <w:r w:rsidRPr="004E52A3">
        <w:rPr>
          <w:rFonts w:eastAsia="Calibri"/>
          <w:sz w:val="26"/>
          <w:szCs w:val="26"/>
        </w:rPr>
        <w:tab/>
      </w:r>
      <w:proofErr w:type="gramStart"/>
      <w:r w:rsidRPr="004E52A3">
        <w:rPr>
          <w:sz w:val="26"/>
          <w:szCs w:val="26"/>
        </w:rPr>
        <w:t>В 2015 году в целях совершенствования системы внутреннего муниципаль</w:t>
      </w:r>
      <w:r w:rsidRPr="00DA2F2C">
        <w:rPr>
          <w:sz w:val="26"/>
          <w:szCs w:val="26"/>
        </w:rPr>
        <w:t>ного фина</w:t>
      </w:r>
      <w:r w:rsidRPr="00DA2F2C">
        <w:rPr>
          <w:sz w:val="26"/>
          <w:szCs w:val="26"/>
        </w:rPr>
        <w:t>н</w:t>
      </w:r>
      <w:r w:rsidRPr="00DA2F2C">
        <w:rPr>
          <w:sz w:val="26"/>
          <w:szCs w:val="26"/>
        </w:rPr>
        <w:t>сового контроля, в соответствии со статьей 269.2 Бюджетного кодекса Российской Фед</w:t>
      </w:r>
      <w:r w:rsidRPr="00DA2F2C">
        <w:rPr>
          <w:sz w:val="26"/>
          <w:szCs w:val="26"/>
        </w:rPr>
        <w:t>е</w:t>
      </w:r>
      <w:r w:rsidRPr="00DA2F2C">
        <w:rPr>
          <w:sz w:val="26"/>
          <w:szCs w:val="26"/>
        </w:rPr>
        <w:t>рации, статьей 99 Федерального закона Российской Федерации от 05.04.2013 № 44-ФЗ «О контрактной системе в сфере закупок товаров, работ, услуг для обеспечения государстве</w:t>
      </w:r>
      <w:r w:rsidRPr="00DA2F2C">
        <w:rPr>
          <w:sz w:val="26"/>
          <w:szCs w:val="26"/>
        </w:rPr>
        <w:t>н</w:t>
      </w:r>
      <w:r w:rsidRPr="00DA2F2C">
        <w:rPr>
          <w:sz w:val="26"/>
          <w:szCs w:val="26"/>
        </w:rPr>
        <w:t xml:space="preserve">ных и муниципальных нужд», руководствуясь </w:t>
      </w:r>
      <w:hyperlink r:id="rId7" w:history="1">
        <w:r w:rsidRPr="00DA2F2C">
          <w:rPr>
            <w:sz w:val="26"/>
            <w:szCs w:val="26"/>
          </w:rPr>
          <w:t>Уставом</w:t>
        </w:r>
      </w:hyperlink>
      <w:r w:rsidRPr="00DA2F2C">
        <w:rPr>
          <w:sz w:val="26"/>
          <w:szCs w:val="26"/>
        </w:rPr>
        <w:t xml:space="preserve"> Дальнегорского городского округа, постановлением администрации Дальнегорского городского округа от 18.02 2015 г.  № 108-па, утвержден</w:t>
      </w:r>
      <w:proofErr w:type="gramEnd"/>
      <w:r w:rsidRPr="00DA2F2C">
        <w:rPr>
          <w:sz w:val="26"/>
          <w:szCs w:val="26"/>
        </w:rPr>
        <w:t xml:space="preserve"> Порядок осуществления внутренне</w:t>
      </w:r>
      <w:r w:rsidRPr="00DA2F2C">
        <w:rPr>
          <w:rFonts w:ascii="Calibri" w:hAnsi="Calibri"/>
          <w:sz w:val="26"/>
          <w:szCs w:val="26"/>
        </w:rPr>
        <w:t>го</w:t>
      </w:r>
      <w:r w:rsidRPr="00DA2F2C">
        <w:rPr>
          <w:sz w:val="26"/>
          <w:szCs w:val="26"/>
        </w:rPr>
        <w:t xml:space="preserve"> муниципально</w:t>
      </w:r>
      <w:r w:rsidRPr="00DA2F2C">
        <w:rPr>
          <w:rFonts w:ascii="Calibri" w:hAnsi="Calibri"/>
          <w:sz w:val="26"/>
          <w:szCs w:val="26"/>
        </w:rPr>
        <w:t>го</w:t>
      </w:r>
      <w:r w:rsidRPr="00DA2F2C">
        <w:rPr>
          <w:sz w:val="26"/>
          <w:szCs w:val="26"/>
        </w:rPr>
        <w:t xml:space="preserve"> финансово</w:t>
      </w:r>
      <w:r w:rsidRPr="00DA2F2C">
        <w:rPr>
          <w:rFonts w:ascii="Calibri" w:hAnsi="Calibri"/>
          <w:sz w:val="26"/>
          <w:szCs w:val="26"/>
        </w:rPr>
        <w:t>го</w:t>
      </w:r>
      <w:r w:rsidRPr="00DA2F2C">
        <w:rPr>
          <w:sz w:val="26"/>
          <w:szCs w:val="26"/>
        </w:rPr>
        <w:t xml:space="preserve"> контрол</w:t>
      </w:r>
      <w:r w:rsidRPr="00DA2F2C">
        <w:rPr>
          <w:rFonts w:ascii="Calibri" w:hAnsi="Calibri"/>
          <w:sz w:val="26"/>
          <w:szCs w:val="26"/>
        </w:rPr>
        <w:t>я</w:t>
      </w:r>
      <w:r w:rsidRPr="00DA2F2C">
        <w:rPr>
          <w:sz w:val="26"/>
          <w:szCs w:val="26"/>
        </w:rPr>
        <w:t xml:space="preserve"> и контроля в сфере закупок. </w:t>
      </w:r>
      <w:r>
        <w:rPr>
          <w:sz w:val="26"/>
          <w:szCs w:val="26"/>
        </w:rPr>
        <w:t xml:space="preserve"> В соответствии с данным порядком, о</w:t>
      </w:r>
      <w:r w:rsidRPr="00DA2F2C">
        <w:rPr>
          <w:sz w:val="26"/>
          <w:szCs w:val="26"/>
        </w:rPr>
        <w:t>рганом вну</w:t>
      </w:r>
      <w:r w:rsidRPr="00DA2F2C">
        <w:rPr>
          <w:sz w:val="26"/>
          <w:szCs w:val="26"/>
        </w:rPr>
        <w:t>т</w:t>
      </w:r>
      <w:r w:rsidRPr="00DA2F2C">
        <w:rPr>
          <w:sz w:val="26"/>
          <w:szCs w:val="26"/>
        </w:rPr>
        <w:t>реннего муниципального финансового контроля (далее – финансового контроля) Дальн</w:t>
      </w:r>
      <w:r w:rsidRPr="00DA2F2C">
        <w:rPr>
          <w:sz w:val="26"/>
          <w:szCs w:val="26"/>
        </w:rPr>
        <w:t>е</w:t>
      </w:r>
      <w:r w:rsidRPr="00DA2F2C">
        <w:rPr>
          <w:sz w:val="26"/>
          <w:szCs w:val="26"/>
        </w:rPr>
        <w:t>горского городского округа является финансовое управление администрации Дальнего</w:t>
      </w:r>
      <w:r w:rsidRPr="00DA2F2C">
        <w:rPr>
          <w:sz w:val="26"/>
          <w:szCs w:val="26"/>
        </w:rPr>
        <w:t>р</w:t>
      </w:r>
      <w:r w:rsidRPr="00DA2F2C">
        <w:rPr>
          <w:sz w:val="26"/>
          <w:szCs w:val="26"/>
        </w:rPr>
        <w:t xml:space="preserve">ского городского округа Приморского края </w:t>
      </w:r>
    </w:p>
    <w:p w:rsidR="004E52A3" w:rsidRPr="00174414" w:rsidRDefault="004E52A3" w:rsidP="004E52A3">
      <w:pPr>
        <w:ind w:firstLine="708"/>
        <w:jc w:val="both"/>
        <w:rPr>
          <w:sz w:val="26"/>
          <w:szCs w:val="26"/>
        </w:rPr>
      </w:pPr>
      <w:r w:rsidRPr="00174414">
        <w:rPr>
          <w:sz w:val="26"/>
          <w:szCs w:val="26"/>
        </w:rPr>
        <w:t>Работа финансового управления администрации Дальнегорского городского округа</w:t>
      </w:r>
      <w:r>
        <w:rPr>
          <w:sz w:val="26"/>
          <w:szCs w:val="26"/>
        </w:rPr>
        <w:t>, как органа финансового контроля,</w:t>
      </w:r>
      <w:r w:rsidRPr="00174414">
        <w:rPr>
          <w:sz w:val="26"/>
          <w:szCs w:val="26"/>
        </w:rPr>
        <w:t xml:space="preserve"> проводилась на основании </w:t>
      </w:r>
      <w:r w:rsidRPr="00174414">
        <w:rPr>
          <w:rFonts w:eastAsia="Calibri"/>
          <w:sz w:val="26"/>
          <w:szCs w:val="26"/>
        </w:rPr>
        <w:t xml:space="preserve">плана </w:t>
      </w:r>
      <w:r w:rsidRPr="00174414">
        <w:rPr>
          <w:sz w:val="26"/>
          <w:szCs w:val="26"/>
        </w:rPr>
        <w:t>контрольной деятел</w:t>
      </w:r>
      <w:r w:rsidRPr="00174414">
        <w:rPr>
          <w:sz w:val="26"/>
          <w:szCs w:val="26"/>
        </w:rPr>
        <w:t>ь</w:t>
      </w:r>
      <w:r w:rsidRPr="00174414">
        <w:rPr>
          <w:sz w:val="26"/>
          <w:szCs w:val="26"/>
        </w:rPr>
        <w:t>ности финансового управления администрации Дальнегорского городского округа Пр</w:t>
      </w:r>
      <w:r w:rsidRPr="00174414">
        <w:rPr>
          <w:sz w:val="26"/>
          <w:szCs w:val="26"/>
        </w:rPr>
        <w:t>и</w:t>
      </w:r>
      <w:r w:rsidRPr="00174414">
        <w:rPr>
          <w:sz w:val="26"/>
          <w:szCs w:val="26"/>
        </w:rPr>
        <w:t xml:space="preserve">морского края на 2015 год (утв. </w:t>
      </w:r>
      <w:r w:rsidRPr="00174414">
        <w:rPr>
          <w:rFonts w:eastAsia="Calibri"/>
          <w:sz w:val="26"/>
          <w:szCs w:val="26"/>
        </w:rPr>
        <w:t>приказом финансового управления от 08</w:t>
      </w:r>
      <w:r>
        <w:rPr>
          <w:rFonts w:eastAsia="Calibri"/>
          <w:sz w:val="26"/>
          <w:szCs w:val="26"/>
        </w:rPr>
        <w:t>.04.</w:t>
      </w:r>
      <w:r w:rsidRPr="00174414">
        <w:rPr>
          <w:rFonts w:eastAsia="Calibri"/>
          <w:sz w:val="26"/>
          <w:szCs w:val="26"/>
        </w:rPr>
        <w:t>2015 г. № 14</w:t>
      </w:r>
      <w:r w:rsidRPr="00174414">
        <w:rPr>
          <w:sz w:val="26"/>
          <w:szCs w:val="26"/>
        </w:rPr>
        <w:t>–ОС)</w:t>
      </w:r>
      <w:r>
        <w:rPr>
          <w:sz w:val="26"/>
          <w:szCs w:val="26"/>
        </w:rPr>
        <w:t>.</w:t>
      </w:r>
    </w:p>
    <w:p w:rsidR="004E52A3" w:rsidRDefault="004E52A3" w:rsidP="004E52A3">
      <w:pPr>
        <w:ind w:firstLine="708"/>
        <w:jc w:val="both"/>
        <w:rPr>
          <w:sz w:val="26"/>
          <w:szCs w:val="26"/>
        </w:rPr>
      </w:pPr>
      <w:r w:rsidRPr="00174414">
        <w:rPr>
          <w:sz w:val="26"/>
          <w:szCs w:val="26"/>
        </w:rPr>
        <w:t>В 201</w:t>
      </w:r>
      <w:r>
        <w:rPr>
          <w:sz w:val="26"/>
          <w:szCs w:val="26"/>
        </w:rPr>
        <w:t>5</w:t>
      </w:r>
      <w:r w:rsidRPr="00174414">
        <w:rPr>
          <w:sz w:val="26"/>
          <w:szCs w:val="26"/>
        </w:rPr>
        <w:t xml:space="preserve"> году </w:t>
      </w:r>
      <w:r>
        <w:rPr>
          <w:sz w:val="26"/>
          <w:szCs w:val="26"/>
        </w:rPr>
        <w:t>финансовым управлением администрации Дальнегорского городского округа</w:t>
      </w:r>
      <w:r w:rsidRPr="00174414">
        <w:rPr>
          <w:sz w:val="26"/>
          <w:szCs w:val="26"/>
        </w:rPr>
        <w:t xml:space="preserve"> в рамках проведения внутреннего муниципального финансового контроля было проведено </w:t>
      </w:r>
      <w:r>
        <w:rPr>
          <w:sz w:val="26"/>
          <w:szCs w:val="26"/>
        </w:rPr>
        <w:t>10</w:t>
      </w:r>
      <w:r w:rsidRPr="00174414">
        <w:rPr>
          <w:sz w:val="26"/>
          <w:szCs w:val="26"/>
        </w:rPr>
        <w:t xml:space="preserve"> плановых провер</w:t>
      </w:r>
      <w:r>
        <w:rPr>
          <w:sz w:val="26"/>
          <w:szCs w:val="26"/>
        </w:rPr>
        <w:t>ок (ревизий) по следующим темам:</w:t>
      </w:r>
    </w:p>
    <w:p w:rsidR="004E52A3" w:rsidRPr="008559C4" w:rsidRDefault="004E52A3" w:rsidP="004E52A3">
      <w:pPr>
        <w:ind w:firstLine="708"/>
        <w:jc w:val="both"/>
        <w:rPr>
          <w:sz w:val="26"/>
          <w:szCs w:val="26"/>
        </w:rPr>
      </w:pPr>
      <w:proofErr w:type="gramStart"/>
      <w:r w:rsidRPr="00F74D8D">
        <w:rPr>
          <w:sz w:val="26"/>
          <w:szCs w:val="26"/>
        </w:rPr>
        <w:t>- соблюдение законодательства Российской Федерации</w:t>
      </w:r>
      <w:r w:rsidR="008129A3">
        <w:rPr>
          <w:sz w:val="26"/>
          <w:szCs w:val="26"/>
        </w:rPr>
        <w:t xml:space="preserve"> </w:t>
      </w:r>
      <w:r w:rsidRPr="00F74D8D">
        <w:rPr>
          <w:sz w:val="26"/>
          <w:szCs w:val="26"/>
        </w:rPr>
        <w:t>и иных нормативных прав</w:t>
      </w:r>
      <w:r w:rsidRPr="00F74D8D">
        <w:rPr>
          <w:sz w:val="26"/>
          <w:szCs w:val="26"/>
        </w:rPr>
        <w:t>о</w:t>
      </w:r>
      <w:r w:rsidRPr="00F74D8D">
        <w:rPr>
          <w:sz w:val="26"/>
          <w:szCs w:val="26"/>
        </w:rPr>
        <w:t>вых актов Российской Федерации</w:t>
      </w:r>
      <w:r w:rsidR="008129A3">
        <w:rPr>
          <w:sz w:val="26"/>
          <w:szCs w:val="26"/>
        </w:rPr>
        <w:t xml:space="preserve"> </w:t>
      </w:r>
      <w:r w:rsidRPr="00F74D8D">
        <w:rPr>
          <w:sz w:val="26"/>
          <w:szCs w:val="26"/>
        </w:rPr>
        <w:t xml:space="preserve">о контрактной системе в сфере закупок товаров, работ, </w:t>
      </w:r>
      <w:r w:rsidRPr="00F74D8D">
        <w:rPr>
          <w:sz w:val="26"/>
          <w:szCs w:val="26"/>
        </w:rPr>
        <w:lastRenderedPageBreak/>
        <w:t>услуг (МБУ «Центр культуры и досуга «Бриз» с. Рудная Пристань, МДОБУ «Центр разв</w:t>
      </w:r>
      <w:r w:rsidRPr="00F74D8D">
        <w:rPr>
          <w:sz w:val="26"/>
          <w:szCs w:val="26"/>
        </w:rPr>
        <w:t>и</w:t>
      </w:r>
      <w:r w:rsidRPr="00F74D8D">
        <w:rPr>
          <w:sz w:val="26"/>
          <w:szCs w:val="26"/>
        </w:rPr>
        <w:t xml:space="preserve">тия ребенка - детский сад №2» г. Дальнегорск, МОБУ ДОД </w:t>
      </w:r>
      <w:r w:rsidRPr="008559C4">
        <w:rPr>
          <w:sz w:val="26"/>
          <w:szCs w:val="26"/>
        </w:rPr>
        <w:t>ДЮСШ «Гранит» г. Дальн</w:t>
      </w:r>
      <w:r w:rsidRPr="008559C4">
        <w:rPr>
          <w:sz w:val="26"/>
          <w:szCs w:val="26"/>
        </w:rPr>
        <w:t>е</w:t>
      </w:r>
      <w:r w:rsidRPr="008559C4">
        <w:rPr>
          <w:sz w:val="26"/>
          <w:szCs w:val="26"/>
        </w:rPr>
        <w:t>горск, МОБУ СОШ № 21» г. Дальнегорска);</w:t>
      </w:r>
      <w:proofErr w:type="gramEnd"/>
    </w:p>
    <w:p w:rsidR="004E52A3" w:rsidRPr="008559C4" w:rsidRDefault="004E52A3" w:rsidP="004E52A3">
      <w:pPr>
        <w:ind w:firstLine="708"/>
        <w:jc w:val="both"/>
        <w:rPr>
          <w:sz w:val="26"/>
          <w:szCs w:val="26"/>
        </w:rPr>
      </w:pPr>
      <w:r w:rsidRPr="008559C4">
        <w:rPr>
          <w:sz w:val="26"/>
          <w:szCs w:val="26"/>
        </w:rPr>
        <w:t xml:space="preserve">- проверка </w:t>
      </w:r>
      <w:r w:rsidRPr="008559C4">
        <w:rPr>
          <w:rFonts w:eastAsia="Calibri"/>
          <w:sz w:val="26"/>
          <w:szCs w:val="26"/>
        </w:rPr>
        <w:t>полноты и достоверности отчетности об исполнении муниципального з</w:t>
      </w:r>
      <w:r w:rsidRPr="008559C4">
        <w:rPr>
          <w:rFonts w:eastAsia="Calibri"/>
          <w:sz w:val="26"/>
          <w:szCs w:val="26"/>
        </w:rPr>
        <w:t>а</w:t>
      </w:r>
      <w:r w:rsidRPr="008559C4">
        <w:rPr>
          <w:rFonts w:eastAsia="Calibri"/>
          <w:sz w:val="26"/>
          <w:szCs w:val="26"/>
        </w:rPr>
        <w:t xml:space="preserve">дания (МБУ </w:t>
      </w:r>
      <w:r w:rsidRPr="008559C4">
        <w:rPr>
          <w:sz w:val="26"/>
          <w:szCs w:val="26"/>
        </w:rPr>
        <w:t>«Централизованная библиотечная система</w:t>
      </w:r>
      <w:r w:rsidRPr="008559C4">
        <w:rPr>
          <w:snapToGrid w:val="0"/>
          <w:sz w:val="26"/>
          <w:szCs w:val="26"/>
        </w:rPr>
        <w:t xml:space="preserve">» ДГО, МДОБУ </w:t>
      </w:r>
      <w:r w:rsidRPr="008559C4">
        <w:rPr>
          <w:sz w:val="26"/>
          <w:szCs w:val="26"/>
        </w:rPr>
        <w:t xml:space="preserve">«Детский сад </w:t>
      </w:r>
      <w:proofErr w:type="spellStart"/>
      <w:r w:rsidRPr="008559C4">
        <w:rPr>
          <w:sz w:val="26"/>
          <w:szCs w:val="26"/>
        </w:rPr>
        <w:t>о</w:t>
      </w:r>
      <w:r w:rsidRPr="008559C4">
        <w:rPr>
          <w:sz w:val="26"/>
          <w:szCs w:val="26"/>
        </w:rPr>
        <w:t>б</w:t>
      </w:r>
      <w:r w:rsidRPr="008559C4">
        <w:rPr>
          <w:sz w:val="26"/>
          <w:szCs w:val="26"/>
        </w:rPr>
        <w:t>щеразвивающего</w:t>
      </w:r>
      <w:proofErr w:type="spellEnd"/>
      <w:r w:rsidRPr="008559C4">
        <w:rPr>
          <w:sz w:val="26"/>
          <w:szCs w:val="26"/>
        </w:rPr>
        <w:t xml:space="preserve"> вида № 13» г. Дальнегорска, МДОБУ «Детский сад </w:t>
      </w:r>
      <w:proofErr w:type="spellStart"/>
      <w:r w:rsidRPr="008559C4">
        <w:rPr>
          <w:sz w:val="26"/>
          <w:szCs w:val="26"/>
        </w:rPr>
        <w:t>общеразвивающего</w:t>
      </w:r>
      <w:proofErr w:type="spellEnd"/>
      <w:r w:rsidRPr="008559C4">
        <w:rPr>
          <w:sz w:val="26"/>
          <w:szCs w:val="26"/>
        </w:rPr>
        <w:t xml:space="preserve"> вида № 31» г. Дальнегорска);</w:t>
      </w:r>
    </w:p>
    <w:p w:rsidR="004E52A3" w:rsidRPr="00EB148F" w:rsidRDefault="004E52A3" w:rsidP="004E52A3">
      <w:pPr>
        <w:ind w:firstLine="708"/>
        <w:jc w:val="both"/>
        <w:rPr>
          <w:sz w:val="26"/>
          <w:szCs w:val="26"/>
        </w:rPr>
      </w:pPr>
      <w:r w:rsidRPr="008559C4">
        <w:rPr>
          <w:sz w:val="26"/>
          <w:szCs w:val="26"/>
        </w:rPr>
        <w:t>- проверка финансово-хозяйственной деятельности в части использования муниц</w:t>
      </w:r>
      <w:r w:rsidRPr="008559C4">
        <w:rPr>
          <w:sz w:val="26"/>
          <w:szCs w:val="26"/>
        </w:rPr>
        <w:t>и</w:t>
      </w:r>
      <w:r w:rsidRPr="008559C4">
        <w:rPr>
          <w:sz w:val="26"/>
          <w:szCs w:val="26"/>
        </w:rPr>
        <w:t>пального имущества, находящегося в оперативном управлении, полноты и достоверности его отражения в учете (</w:t>
      </w:r>
      <w:r>
        <w:rPr>
          <w:sz w:val="26"/>
          <w:szCs w:val="26"/>
        </w:rPr>
        <w:t>МКУ «Обслуживающее учреждение»);</w:t>
      </w:r>
    </w:p>
    <w:p w:rsidR="004E52A3" w:rsidRPr="008559C4" w:rsidRDefault="004E52A3" w:rsidP="004E52A3">
      <w:pPr>
        <w:ind w:firstLine="708"/>
        <w:jc w:val="both"/>
        <w:rPr>
          <w:sz w:val="26"/>
          <w:szCs w:val="26"/>
        </w:rPr>
      </w:pPr>
      <w:r w:rsidRPr="008559C4">
        <w:rPr>
          <w:sz w:val="26"/>
          <w:szCs w:val="26"/>
        </w:rPr>
        <w:t>- ревизия финансово-хозяйственной деятельности в части соблюдения требований законодательных и иных нормативных правовых актов при осуществлении расчетов с пе</w:t>
      </w:r>
      <w:r w:rsidRPr="008559C4">
        <w:rPr>
          <w:sz w:val="26"/>
          <w:szCs w:val="26"/>
        </w:rPr>
        <w:t>р</w:t>
      </w:r>
      <w:r w:rsidRPr="008559C4">
        <w:rPr>
          <w:sz w:val="26"/>
          <w:szCs w:val="26"/>
        </w:rPr>
        <w:t>соналом по оплате труда, подотчетными лицами; расчетов по платежам в бюджеты бю</w:t>
      </w:r>
      <w:r w:rsidRPr="008559C4">
        <w:rPr>
          <w:sz w:val="26"/>
          <w:szCs w:val="26"/>
        </w:rPr>
        <w:t>д</w:t>
      </w:r>
      <w:r w:rsidRPr="008559C4">
        <w:rPr>
          <w:sz w:val="26"/>
          <w:szCs w:val="26"/>
        </w:rPr>
        <w:t>жетной системы РФ; при предоставлении пособий, компенсаций, субсидий и иных соц</w:t>
      </w:r>
      <w:r w:rsidRPr="008559C4">
        <w:rPr>
          <w:sz w:val="26"/>
          <w:szCs w:val="26"/>
        </w:rPr>
        <w:t>и</w:t>
      </w:r>
      <w:r w:rsidRPr="008559C4">
        <w:rPr>
          <w:sz w:val="26"/>
          <w:szCs w:val="26"/>
        </w:rPr>
        <w:t>альных выплат (МОБУ «СОШ № 5» г. Да</w:t>
      </w:r>
      <w:r>
        <w:rPr>
          <w:sz w:val="26"/>
          <w:szCs w:val="26"/>
        </w:rPr>
        <w:t>льнегорска, с. Краснореченский);</w:t>
      </w:r>
    </w:p>
    <w:p w:rsidR="004E52A3" w:rsidRPr="00F14CFB" w:rsidRDefault="004E52A3" w:rsidP="004E52A3">
      <w:pPr>
        <w:ind w:firstLine="708"/>
        <w:jc w:val="both"/>
        <w:rPr>
          <w:sz w:val="26"/>
          <w:szCs w:val="26"/>
        </w:rPr>
      </w:pPr>
      <w:r w:rsidRPr="008559C4">
        <w:rPr>
          <w:sz w:val="26"/>
          <w:szCs w:val="26"/>
        </w:rPr>
        <w:t xml:space="preserve">- ревизия финансово-хозяйственной деятельности. </w:t>
      </w:r>
      <w:proofErr w:type="gramStart"/>
      <w:r w:rsidRPr="008559C4">
        <w:rPr>
          <w:sz w:val="26"/>
          <w:szCs w:val="26"/>
        </w:rPr>
        <w:t>Контроль за</w:t>
      </w:r>
      <w:proofErr w:type="gramEnd"/>
      <w:r w:rsidRPr="008559C4">
        <w:rPr>
          <w:sz w:val="26"/>
          <w:szCs w:val="26"/>
        </w:rPr>
        <w:t xml:space="preserve"> использованием бюджетных средств. Контроль за соответствием результатов закупок и их использования целям их осуществления, а также условиям контрактов, оценка эффективности контра</w:t>
      </w:r>
      <w:r w:rsidRPr="008559C4">
        <w:rPr>
          <w:sz w:val="26"/>
          <w:szCs w:val="26"/>
        </w:rPr>
        <w:t>к</w:t>
      </w:r>
      <w:r w:rsidRPr="008559C4">
        <w:rPr>
          <w:sz w:val="26"/>
          <w:szCs w:val="26"/>
        </w:rPr>
        <w:t xml:space="preserve">туемых бюджетных расходов (МБУ </w:t>
      </w:r>
      <w:r w:rsidRPr="00F14CFB">
        <w:rPr>
          <w:sz w:val="26"/>
          <w:szCs w:val="26"/>
        </w:rPr>
        <w:t xml:space="preserve">Музейно-выставочный центр </w:t>
      </w:r>
      <w:proofErr w:type="gramStart"/>
      <w:r w:rsidRPr="00F14CFB">
        <w:rPr>
          <w:sz w:val="26"/>
          <w:szCs w:val="26"/>
        </w:rPr>
        <w:t>г</w:t>
      </w:r>
      <w:proofErr w:type="gramEnd"/>
      <w:r w:rsidRPr="00F14CFB">
        <w:rPr>
          <w:sz w:val="26"/>
          <w:szCs w:val="26"/>
        </w:rPr>
        <w:t>. Дальнегорска).</w:t>
      </w:r>
    </w:p>
    <w:p w:rsidR="004E52A3" w:rsidRPr="00F14CFB" w:rsidRDefault="004E52A3" w:rsidP="004E52A3">
      <w:pPr>
        <w:ind w:firstLine="708"/>
        <w:jc w:val="both"/>
        <w:rPr>
          <w:sz w:val="26"/>
          <w:szCs w:val="26"/>
        </w:rPr>
      </w:pPr>
      <w:r w:rsidRPr="00F14CFB">
        <w:rPr>
          <w:sz w:val="26"/>
          <w:szCs w:val="26"/>
        </w:rPr>
        <w:t>План контрольных мероприятий в 2015 году выполнен в полном объеме.</w:t>
      </w:r>
    </w:p>
    <w:p w:rsidR="004E52A3" w:rsidRPr="00F14CFB" w:rsidRDefault="004E52A3" w:rsidP="004E52A3">
      <w:pPr>
        <w:ind w:firstLine="708"/>
        <w:jc w:val="both"/>
        <w:rPr>
          <w:sz w:val="26"/>
          <w:szCs w:val="26"/>
        </w:rPr>
      </w:pPr>
      <w:r w:rsidRPr="00F14CFB">
        <w:rPr>
          <w:sz w:val="26"/>
          <w:szCs w:val="26"/>
        </w:rPr>
        <w:t>Общий объем проверенных средств бюджета Дальнегорского городского округа с</w:t>
      </w:r>
      <w:r w:rsidRPr="00F14CFB">
        <w:rPr>
          <w:sz w:val="26"/>
          <w:szCs w:val="26"/>
        </w:rPr>
        <w:t>о</w:t>
      </w:r>
      <w:r w:rsidRPr="00F14CFB">
        <w:rPr>
          <w:sz w:val="26"/>
          <w:szCs w:val="26"/>
        </w:rPr>
        <w:t>ставил – 276 110 028,52 рублей.</w:t>
      </w:r>
    </w:p>
    <w:p w:rsidR="004E52A3" w:rsidRPr="004E52A3" w:rsidRDefault="004E52A3" w:rsidP="004E52A3">
      <w:pPr>
        <w:pStyle w:val="aa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52A3">
        <w:rPr>
          <w:rFonts w:ascii="Times New Roman" w:hAnsi="Times New Roman" w:cs="Times New Roman"/>
          <w:color w:val="auto"/>
          <w:sz w:val="26"/>
          <w:szCs w:val="26"/>
        </w:rPr>
        <w:t>Общая сумма выявленных нарушений в 2015 году составила 644 268,06 рублей.</w:t>
      </w:r>
    </w:p>
    <w:p w:rsidR="004E52A3" w:rsidRPr="004E52A3" w:rsidRDefault="004E52A3" w:rsidP="004E52A3">
      <w:pPr>
        <w:pStyle w:val="aa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52A3">
        <w:rPr>
          <w:rFonts w:ascii="Times New Roman" w:hAnsi="Times New Roman" w:cs="Times New Roman"/>
          <w:color w:val="auto"/>
          <w:sz w:val="26"/>
          <w:szCs w:val="26"/>
        </w:rPr>
        <w:t>Выявленные финансовые нарушения не содержат признаков бюджетных наруш</w:t>
      </w:r>
      <w:r w:rsidRPr="004E52A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4E52A3">
        <w:rPr>
          <w:rFonts w:ascii="Times New Roman" w:hAnsi="Times New Roman" w:cs="Times New Roman"/>
          <w:color w:val="auto"/>
          <w:sz w:val="26"/>
          <w:szCs w:val="26"/>
        </w:rPr>
        <w:t>ний, предусмотренных главами 29 и 30 Бюджетного кодекса РФ, т.к. объекты контроля, в которых органом финансового контроля выявлены вышеуказанные финансовые наруш</w:t>
      </w:r>
      <w:r w:rsidRPr="004E52A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4E52A3">
        <w:rPr>
          <w:rFonts w:ascii="Times New Roman" w:hAnsi="Times New Roman" w:cs="Times New Roman"/>
          <w:color w:val="auto"/>
          <w:sz w:val="26"/>
          <w:szCs w:val="26"/>
        </w:rPr>
        <w:t xml:space="preserve">ния, не являются участниками бюджетного процесса, в </w:t>
      </w:r>
      <w:proofErr w:type="gramStart"/>
      <w:r w:rsidRPr="004E52A3">
        <w:rPr>
          <w:rFonts w:ascii="Times New Roman" w:hAnsi="Times New Roman" w:cs="Times New Roman"/>
          <w:color w:val="auto"/>
          <w:sz w:val="26"/>
          <w:szCs w:val="26"/>
        </w:rPr>
        <w:t>связи</w:t>
      </w:r>
      <w:proofErr w:type="gramEnd"/>
      <w:r w:rsidRPr="004E52A3">
        <w:rPr>
          <w:rFonts w:ascii="Times New Roman" w:hAnsi="Times New Roman" w:cs="Times New Roman"/>
          <w:color w:val="auto"/>
          <w:sz w:val="26"/>
          <w:szCs w:val="26"/>
        </w:rPr>
        <w:t xml:space="preserve"> с чем применить к ним меры бюджетного принуждения не представляется возможным.</w:t>
      </w:r>
    </w:p>
    <w:p w:rsidR="004E52A3" w:rsidRPr="004E52A3" w:rsidRDefault="004E52A3" w:rsidP="004E52A3">
      <w:pPr>
        <w:ind w:firstLine="708"/>
        <w:jc w:val="both"/>
        <w:rPr>
          <w:sz w:val="26"/>
          <w:szCs w:val="26"/>
        </w:rPr>
      </w:pPr>
      <w:r w:rsidRPr="004E52A3">
        <w:rPr>
          <w:sz w:val="26"/>
          <w:szCs w:val="26"/>
        </w:rPr>
        <w:t xml:space="preserve">В ходе контроля в сфере закупок был осуществлен анализ закупок </w:t>
      </w:r>
      <w:r w:rsidRPr="004E52A3">
        <w:rPr>
          <w:rFonts w:eastAsia="Calibri"/>
          <w:sz w:val="26"/>
          <w:szCs w:val="26"/>
          <w:lang w:eastAsia="en-US"/>
        </w:rPr>
        <w:t>у единственного поставщика (подрядчика, исполнителя), закупок, проведенных конкурентными способами, планов-графиков, правоустанавливающих документов и иных документов, касающихся сферы закупок. В</w:t>
      </w:r>
      <w:r w:rsidRPr="004E52A3">
        <w:rPr>
          <w:sz w:val="26"/>
          <w:szCs w:val="26"/>
        </w:rPr>
        <w:t xml:space="preserve"> результате проведенного анализа выявлены следующие нарушения:</w:t>
      </w:r>
    </w:p>
    <w:p w:rsidR="004E52A3" w:rsidRPr="00CE3BF3" w:rsidRDefault="004E52A3" w:rsidP="004E52A3">
      <w:pPr>
        <w:ind w:firstLine="708"/>
        <w:jc w:val="both"/>
        <w:rPr>
          <w:sz w:val="26"/>
          <w:szCs w:val="26"/>
        </w:rPr>
      </w:pPr>
      <w:r w:rsidRPr="00CE3BF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E3BF3">
        <w:rPr>
          <w:sz w:val="26"/>
          <w:szCs w:val="26"/>
        </w:rPr>
        <w:t xml:space="preserve"> сроков назначения контрактного управляющего;</w:t>
      </w:r>
    </w:p>
    <w:p w:rsidR="004E52A3" w:rsidRPr="008472F1" w:rsidRDefault="004E52A3" w:rsidP="004E52A3">
      <w:pPr>
        <w:ind w:firstLine="709"/>
        <w:jc w:val="both"/>
        <w:rPr>
          <w:sz w:val="26"/>
          <w:szCs w:val="26"/>
        </w:rPr>
      </w:pPr>
      <w:r w:rsidRPr="00CE3BF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E3BF3">
        <w:rPr>
          <w:sz w:val="26"/>
          <w:szCs w:val="26"/>
        </w:rPr>
        <w:t>отсутствие, либо принятие с нарушениями законодательства Российской Федер</w:t>
      </w:r>
      <w:r w:rsidRPr="00CE3BF3">
        <w:rPr>
          <w:sz w:val="26"/>
          <w:szCs w:val="26"/>
        </w:rPr>
        <w:t>а</w:t>
      </w:r>
      <w:r w:rsidRPr="00CE3BF3">
        <w:rPr>
          <w:sz w:val="26"/>
          <w:szCs w:val="26"/>
        </w:rPr>
        <w:t>ции и иных нормативных правовых актов Российской Федерации о контрактной системе в сфере закупок товаров, работ, услуг</w:t>
      </w:r>
      <w:r>
        <w:rPr>
          <w:sz w:val="26"/>
          <w:szCs w:val="26"/>
        </w:rPr>
        <w:t xml:space="preserve"> субъектами контроля нормативных актов, касающихся правового положения контрактных управляющих (положений, должностных инструкций, приказов), комиссий (приемочных, по </w:t>
      </w:r>
      <w:r w:rsidRPr="008472F1">
        <w:rPr>
          <w:sz w:val="26"/>
          <w:szCs w:val="26"/>
        </w:rPr>
        <w:t>осуществлению закупок, по проведению экспертизы результатов контрактов);</w:t>
      </w:r>
    </w:p>
    <w:p w:rsidR="004E52A3" w:rsidRPr="008472F1" w:rsidRDefault="004E52A3" w:rsidP="004E52A3">
      <w:pPr>
        <w:ind w:firstLine="708"/>
        <w:jc w:val="both"/>
        <w:rPr>
          <w:bCs/>
          <w:sz w:val="26"/>
          <w:szCs w:val="26"/>
        </w:rPr>
      </w:pPr>
      <w:r w:rsidRPr="008472F1">
        <w:rPr>
          <w:sz w:val="26"/>
          <w:szCs w:val="26"/>
        </w:rPr>
        <w:t xml:space="preserve">-  отсутствие в контрактах цены контракта либо </w:t>
      </w:r>
      <w:r w:rsidRPr="008472F1">
        <w:rPr>
          <w:bCs/>
          <w:sz w:val="26"/>
          <w:szCs w:val="26"/>
        </w:rPr>
        <w:t>условия о том, что цена контракта является твердой и определяется на весь срок исполнения контракта;</w:t>
      </w:r>
    </w:p>
    <w:p w:rsidR="004E52A3" w:rsidRPr="008472F1" w:rsidRDefault="004E52A3" w:rsidP="004E52A3">
      <w:pPr>
        <w:ind w:firstLine="708"/>
        <w:jc w:val="both"/>
        <w:rPr>
          <w:sz w:val="26"/>
          <w:szCs w:val="26"/>
        </w:rPr>
      </w:pPr>
      <w:r w:rsidRPr="008472F1">
        <w:rPr>
          <w:bCs/>
          <w:sz w:val="26"/>
          <w:szCs w:val="26"/>
        </w:rPr>
        <w:t xml:space="preserve">- несоответствие </w:t>
      </w:r>
      <w:r w:rsidRPr="008472F1">
        <w:rPr>
          <w:sz w:val="26"/>
          <w:szCs w:val="26"/>
        </w:rPr>
        <w:t>наименования объекта закупки контрактов наименованию объекта закупки, указанному в извещении о проведении закупки у единственного поставщика (подрядчика, исполнителя);</w:t>
      </w:r>
    </w:p>
    <w:p w:rsidR="004E52A3" w:rsidRPr="00F65B7C" w:rsidRDefault="004E52A3" w:rsidP="004E52A3">
      <w:pPr>
        <w:ind w:firstLine="708"/>
        <w:jc w:val="both"/>
        <w:rPr>
          <w:sz w:val="26"/>
          <w:szCs w:val="26"/>
        </w:rPr>
      </w:pPr>
      <w:r w:rsidRPr="00F65B7C">
        <w:rPr>
          <w:sz w:val="26"/>
          <w:szCs w:val="26"/>
        </w:rPr>
        <w:t>- заключение контрактов на суммы, не соответствующие суммам, указанным в и</w:t>
      </w:r>
      <w:r w:rsidRPr="00F65B7C">
        <w:rPr>
          <w:sz w:val="26"/>
          <w:szCs w:val="26"/>
        </w:rPr>
        <w:t>з</w:t>
      </w:r>
      <w:r w:rsidRPr="00F65B7C">
        <w:rPr>
          <w:sz w:val="26"/>
          <w:szCs w:val="26"/>
        </w:rPr>
        <w:t>вещениях о проведении закупки у единственного поставщика (подрядчика, исполнителя);</w:t>
      </w:r>
    </w:p>
    <w:p w:rsidR="004E52A3" w:rsidRPr="00F65B7C" w:rsidRDefault="004E52A3" w:rsidP="004E52A3">
      <w:pPr>
        <w:ind w:firstLine="708"/>
        <w:jc w:val="both"/>
        <w:rPr>
          <w:sz w:val="26"/>
          <w:szCs w:val="26"/>
        </w:rPr>
      </w:pPr>
      <w:r w:rsidRPr="00F65B7C">
        <w:rPr>
          <w:sz w:val="26"/>
          <w:szCs w:val="26"/>
        </w:rPr>
        <w:t>- заключение контрактов на коммунальные услуги, объем которых не соответствует фактическим потребностям субъекта контроля, плану-графику закупок и плану финансово-хозяйственной деятельности;</w:t>
      </w:r>
    </w:p>
    <w:p w:rsidR="004E52A3" w:rsidRPr="00F65B7C" w:rsidRDefault="004E52A3" w:rsidP="004E52A3">
      <w:pPr>
        <w:ind w:firstLine="708"/>
        <w:jc w:val="both"/>
        <w:rPr>
          <w:sz w:val="26"/>
          <w:szCs w:val="26"/>
        </w:rPr>
      </w:pPr>
      <w:r w:rsidRPr="00F65B7C">
        <w:rPr>
          <w:sz w:val="26"/>
          <w:szCs w:val="26"/>
        </w:rPr>
        <w:lastRenderedPageBreak/>
        <w:t xml:space="preserve">- изменение существенных условий контракта при его исполнении в нарушение </w:t>
      </w:r>
      <w:proofErr w:type="gramStart"/>
      <w:r w:rsidRPr="00F65B7C">
        <w:rPr>
          <w:sz w:val="26"/>
          <w:szCs w:val="26"/>
        </w:rPr>
        <w:t>ч</w:t>
      </w:r>
      <w:proofErr w:type="gramEnd"/>
      <w:r w:rsidRPr="00F65B7C">
        <w:rPr>
          <w:sz w:val="26"/>
          <w:szCs w:val="26"/>
        </w:rPr>
        <w:t>. 1 ст. 95 ФЗ РФ от 05.04.2013 № 44-ФЗ  «О контрактной системе в сфере закупок товаров, р</w:t>
      </w:r>
      <w:r w:rsidRPr="00F65B7C">
        <w:rPr>
          <w:sz w:val="26"/>
          <w:szCs w:val="26"/>
        </w:rPr>
        <w:t>а</w:t>
      </w:r>
      <w:r w:rsidRPr="00F65B7C">
        <w:rPr>
          <w:sz w:val="26"/>
          <w:szCs w:val="26"/>
        </w:rPr>
        <w:t>бот, услуг для обеспечения государственных и муниципальных нужд» (далее – 44-ФЗ);</w:t>
      </w:r>
    </w:p>
    <w:p w:rsidR="004E52A3" w:rsidRPr="00F65B7C" w:rsidRDefault="004E52A3" w:rsidP="004E52A3">
      <w:pPr>
        <w:ind w:firstLine="708"/>
        <w:jc w:val="both"/>
        <w:rPr>
          <w:sz w:val="26"/>
          <w:szCs w:val="26"/>
        </w:rPr>
      </w:pPr>
      <w:r w:rsidRPr="00F65B7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осуществление </w:t>
      </w:r>
      <w:r w:rsidRPr="00F65B7C">
        <w:rPr>
          <w:sz w:val="26"/>
          <w:szCs w:val="26"/>
        </w:rPr>
        <w:t>приемк</w:t>
      </w:r>
      <w:r>
        <w:rPr>
          <w:sz w:val="26"/>
          <w:szCs w:val="26"/>
        </w:rPr>
        <w:t>и</w:t>
      </w:r>
      <w:r w:rsidRPr="00F65B7C">
        <w:rPr>
          <w:sz w:val="26"/>
          <w:szCs w:val="26"/>
        </w:rPr>
        <w:t xml:space="preserve"> и экспертиз</w:t>
      </w:r>
      <w:r>
        <w:rPr>
          <w:sz w:val="26"/>
          <w:szCs w:val="26"/>
        </w:rPr>
        <w:t>ы</w:t>
      </w:r>
      <w:r w:rsidRPr="00F65B7C">
        <w:rPr>
          <w:sz w:val="26"/>
          <w:szCs w:val="26"/>
        </w:rPr>
        <w:t xml:space="preserve"> результатов контрактов с нарушением тр</w:t>
      </w:r>
      <w:r w:rsidRPr="00F65B7C">
        <w:rPr>
          <w:sz w:val="26"/>
          <w:szCs w:val="26"/>
        </w:rPr>
        <w:t>е</w:t>
      </w:r>
      <w:r w:rsidRPr="00F65B7C">
        <w:rPr>
          <w:sz w:val="26"/>
          <w:szCs w:val="26"/>
        </w:rPr>
        <w:t xml:space="preserve">бований законодательства и нормативных актов субъектов контроля; </w:t>
      </w:r>
    </w:p>
    <w:p w:rsidR="004E52A3" w:rsidRPr="00F65B7C" w:rsidRDefault="004E52A3" w:rsidP="004E52A3">
      <w:pPr>
        <w:ind w:firstLine="708"/>
        <w:jc w:val="both"/>
        <w:rPr>
          <w:sz w:val="26"/>
          <w:szCs w:val="26"/>
        </w:rPr>
      </w:pPr>
      <w:r w:rsidRPr="00F65B7C">
        <w:rPr>
          <w:sz w:val="26"/>
          <w:szCs w:val="26"/>
        </w:rPr>
        <w:t>- нарушения, связанные с утверждением, опубликованием и несоответствием уст</w:t>
      </w:r>
      <w:r w:rsidRPr="00F65B7C">
        <w:rPr>
          <w:sz w:val="26"/>
          <w:szCs w:val="26"/>
        </w:rPr>
        <w:t>а</w:t>
      </w:r>
      <w:r w:rsidRPr="00F65B7C">
        <w:rPr>
          <w:sz w:val="26"/>
          <w:szCs w:val="26"/>
        </w:rPr>
        <w:t>новленным требованиям законодательства планов-графиков;</w:t>
      </w:r>
    </w:p>
    <w:p w:rsidR="004E52A3" w:rsidRPr="00F65B7C" w:rsidRDefault="004E52A3" w:rsidP="004E52A3">
      <w:pPr>
        <w:ind w:firstLine="708"/>
        <w:jc w:val="both"/>
        <w:rPr>
          <w:sz w:val="26"/>
          <w:szCs w:val="26"/>
        </w:rPr>
      </w:pPr>
      <w:r w:rsidRPr="00F65B7C">
        <w:rPr>
          <w:sz w:val="26"/>
          <w:szCs w:val="26"/>
        </w:rPr>
        <w:t>- нарушения требований законодательства к содержанию документации об осущес</w:t>
      </w:r>
      <w:r w:rsidRPr="00F65B7C">
        <w:rPr>
          <w:sz w:val="26"/>
          <w:szCs w:val="26"/>
        </w:rPr>
        <w:t>т</w:t>
      </w:r>
      <w:r w:rsidRPr="00F65B7C">
        <w:rPr>
          <w:sz w:val="26"/>
          <w:szCs w:val="26"/>
        </w:rPr>
        <w:t>влении закупок;</w:t>
      </w:r>
    </w:p>
    <w:p w:rsidR="004E52A3" w:rsidRPr="00F65B7C" w:rsidRDefault="004E52A3" w:rsidP="004E52A3">
      <w:pPr>
        <w:ind w:firstLine="708"/>
        <w:jc w:val="both"/>
        <w:rPr>
          <w:sz w:val="26"/>
          <w:szCs w:val="26"/>
        </w:rPr>
      </w:pPr>
      <w:r w:rsidRPr="00F65B7C">
        <w:rPr>
          <w:sz w:val="26"/>
          <w:szCs w:val="26"/>
        </w:rPr>
        <w:t>- нарушения требований законодательства к порядку размещения информации в ре</w:t>
      </w:r>
      <w:r w:rsidRPr="00F65B7C">
        <w:rPr>
          <w:sz w:val="26"/>
          <w:szCs w:val="26"/>
        </w:rPr>
        <w:t>е</w:t>
      </w:r>
      <w:r w:rsidRPr="00F65B7C">
        <w:rPr>
          <w:sz w:val="26"/>
          <w:szCs w:val="26"/>
        </w:rPr>
        <w:t>стре контрактов;</w:t>
      </w:r>
    </w:p>
    <w:p w:rsidR="004E52A3" w:rsidRPr="00F65B7C" w:rsidRDefault="004E52A3" w:rsidP="004E52A3">
      <w:pPr>
        <w:ind w:firstLine="708"/>
        <w:jc w:val="both"/>
        <w:rPr>
          <w:sz w:val="26"/>
          <w:szCs w:val="26"/>
        </w:rPr>
      </w:pPr>
      <w:r w:rsidRPr="00F65B7C">
        <w:rPr>
          <w:sz w:val="26"/>
          <w:szCs w:val="26"/>
        </w:rPr>
        <w:t>- нарушения требований законодательства к порядку размещения отчетов об испо</w:t>
      </w:r>
      <w:r w:rsidRPr="00F65B7C">
        <w:rPr>
          <w:sz w:val="26"/>
          <w:szCs w:val="26"/>
        </w:rPr>
        <w:t>л</w:t>
      </w:r>
      <w:r w:rsidRPr="00F65B7C">
        <w:rPr>
          <w:sz w:val="26"/>
          <w:szCs w:val="26"/>
        </w:rPr>
        <w:t>нении контрактов (результатов отдельного этапа исполнения контракта).</w:t>
      </w:r>
    </w:p>
    <w:p w:rsidR="004E52A3" w:rsidRPr="00F65B7C" w:rsidRDefault="004E52A3" w:rsidP="004E52A3">
      <w:pPr>
        <w:ind w:firstLine="708"/>
        <w:jc w:val="both"/>
        <w:rPr>
          <w:sz w:val="26"/>
          <w:szCs w:val="26"/>
        </w:rPr>
      </w:pPr>
      <w:r w:rsidRPr="00F65B7C">
        <w:rPr>
          <w:bCs/>
          <w:sz w:val="26"/>
          <w:szCs w:val="26"/>
        </w:rPr>
        <w:t>Ряд выявленных нарушений законодательства РФ и иных нормативных правовых актов о контрактной системе в сфере закупок содержат признаки административных пр</w:t>
      </w:r>
      <w:r w:rsidRPr="00F65B7C">
        <w:rPr>
          <w:bCs/>
          <w:sz w:val="26"/>
          <w:szCs w:val="26"/>
        </w:rPr>
        <w:t>а</w:t>
      </w:r>
      <w:r w:rsidRPr="00F65B7C">
        <w:rPr>
          <w:bCs/>
          <w:sz w:val="26"/>
          <w:szCs w:val="26"/>
        </w:rPr>
        <w:t>вонарушений, ответственность за которые предусмотрена ч. 1, 3 ст. 7.30</w:t>
      </w:r>
      <w:r w:rsidRPr="00F65B7C">
        <w:rPr>
          <w:sz w:val="26"/>
          <w:szCs w:val="26"/>
        </w:rPr>
        <w:t xml:space="preserve">, ч. 2 ст. 7.31,  </w:t>
      </w:r>
      <w:r w:rsidRPr="00F65B7C">
        <w:rPr>
          <w:bCs/>
          <w:sz w:val="26"/>
          <w:szCs w:val="26"/>
        </w:rPr>
        <w:t xml:space="preserve">ч. 2 ст. 7.32 </w:t>
      </w:r>
      <w:proofErr w:type="spellStart"/>
      <w:r w:rsidRPr="00F65B7C">
        <w:rPr>
          <w:bCs/>
          <w:sz w:val="26"/>
          <w:szCs w:val="26"/>
        </w:rPr>
        <w:t>КоАП</w:t>
      </w:r>
      <w:proofErr w:type="spellEnd"/>
      <w:r w:rsidRPr="00F65B7C">
        <w:rPr>
          <w:bCs/>
          <w:sz w:val="26"/>
          <w:szCs w:val="26"/>
        </w:rPr>
        <w:t xml:space="preserve"> РФ.</w:t>
      </w:r>
    </w:p>
    <w:p w:rsidR="004E52A3" w:rsidRDefault="004E52A3" w:rsidP="004E52A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</w:t>
      </w:r>
      <w:r w:rsidRPr="00F65B7C">
        <w:rPr>
          <w:sz w:val="26"/>
          <w:szCs w:val="26"/>
        </w:rPr>
        <w:t>ротоколы об административных правонарушениях</w:t>
      </w:r>
      <w:r>
        <w:rPr>
          <w:sz w:val="26"/>
          <w:szCs w:val="26"/>
        </w:rPr>
        <w:t xml:space="preserve"> финансовым управлением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министрации Дальнегорского городского округа не составлялись</w:t>
      </w:r>
      <w:r w:rsidRPr="00F65B7C">
        <w:rPr>
          <w:sz w:val="26"/>
          <w:szCs w:val="26"/>
        </w:rPr>
        <w:t>, дела об администрати</w:t>
      </w:r>
      <w:r w:rsidRPr="00F65B7C">
        <w:rPr>
          <w:sz w:val="26"/>
          <w:szCs w:val="26"/>
        </w:rPr>
        <w:t>в</w:t>
      </w:r>
      <w:r w:rsidRPr="00F65B7C">
        <w:rPr>
          <w:sz w:val="26"/>
          <w:szCs w:val="26"/>
        </w:rPr>
        <w:t xml:space="preserve">ных правонарушениях </w:t>
      </w:r>
      <w:r>
        <w:rPr>
          <w:sz w:val="26"/>
          <w:szCs w:val="26"/>
        </w:rPr>
        <w:t>не рассматривалась в связи с отсутствием соответствующих полн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мочий, предусмотренных законодательством Российской Федерации и Приморского края об административных правонарушениях. </w:t>
      </w:r>
    </w:p>
    <w:p w:rsidR="004E52A3" w:rsidRPr="00F63566" w:rsidRDefault="004E52A3" w:rsidP="004E52A3">
      <w:pPr>
        <w:tabs>
          <w:tab w:val="left" w:pos="709"/>
        </w:tabs>
        <w:jc w:val="both"/>
        <w:rPr>
          <w:color w:val="002060"/>
          <w:sz w:val="26"/>
          <w:szCs w:val="26"/>
        </w:rPr>
      </w:pPr>
      <w:r>
        <w:rPr>
          <w:sz w:val="26"/>
          <w:szCs w:val="26"/>
        </w:rPr>
        <w:tab/>
      </w:r>
      <w:r w:rsidRPr="00F63566">
        <w:rPr>
          <w:color w:val="002060"/>
          <w:sz w:val="26"/>
          <w:szCs w:val="26"/>
        </w:rPr>
        <w:t>В 2015 году по результатам проведенных контрольных мероприятий руководителям проверяемых объектов и субъектов контроля было направлено 6 представлений для их рассмотрения и принятия мер по устранению выявленных нарушений, устранению причин и условий их совершения, а также 6 предписаний об устранении  нарушений, установле</w:t>
      </w:r>
      <w:r w:rsidRPr="00F63566">
        <w:rPr>
          <w:color w:val="002060"/>
          <w:sz w:val="26"/>
          <w:szCs w:val="26"/>
        </w:rPr>
        <w:t>н</w:t>
      </w:r>
      <w:r w:rsidRPr="00F63566">
        <w:rPr>
          <w:color w:val="002060"/>
          <w:sz w:val="26"/>
          <w:szCs w:val="26"/>
        </w:rPr>
        <w:t>ных результатами проверки.</w:t>
      </w:r>
    </w:p>
    <w:p w:rsidR="004E52A3" w:rsidRPr="004E52A3" w:rsidRDefault="004E52A3" w:rsidP="004E52A3">
      <w:pPr>
        <w:pStyle w:val="aa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52A3">
        <w:rPr>
          <w:rFonts w:ascii="Times New Roman" w:hAnsi="Times New Roman" w:cs="Times New Roman"/>
          <w:bCs/>
          <w:color w:val="002060"/>
          <w:sz w:val="26"/>
          <w:szCs w:val="26"/>
        </w:rPr>
        <w:t>В 2015 год жалобы на действия (бездействие) заказчика, уполномоченного</w:t>
      </w:r>
      <w:r w:rsidRPr="004E52A3">
        <w:rPr>
          <w:rFonts w:ascii="Times New Roman" w:hAnsi="Times New Roman" w:cs="Times New Roman"/>
          <w:bCs/>
          <w:sz w:val="26"/>
          <w:szCs w:val="26"/>
        </w:rPr>
        <w:t xml:space="preserve"> органа, на осуществление полномочий на определение поставщика (подрядчика, исполнителя), уполномоченного учреждения при осуществлении закупок для обеспечения муниципал</w:t>
      </w:r>
      <w:r w:rsidRPr="004E52A3">
        <w:rPr>
          <w:rFonts w:ascii="Times New Roman" w:hAnsi="Times New Roman" w:cs="Times New Roman"/>
          <w:bCs/>
          <w:sz w:val="26"/>
          <w:szCs w:val="26"/>
        </w:rPr>
        <w:t>ь</w:t>
      </w:r>
      <w:r w:rsidRPr="004E52A3">
        <w:rPr>
          <w:rFonts w:ascii="Times New Roman" w:hAnsi="Times New Roman" w:cs="Times New Roman"/>
          <w:bCs/>
          <w:sz w:val="26"/>
          <w:szCs w:val="26"/>
        </w:rPr>
        <w:t>ных нужд, специализированной организации, комиссии по осуществлению закупок, ее членов, должностного лица контрактной службы, контрактного управляющего в финанс</w:t>
      </w:r>
      <w:r w:rsidRPr="004E52A3">
        <w:rPr>
          <w:rFonts w:ascii="Times New Roman" w:hAnsi="Times New Roman" w:cs="Times New Roman"/>
          <w:bCs/>
          <w:sz w:val="26"/>
          <w:szCs w:val="26"/>
        </w:rPr>
        <w:t>о</w:t>
      </w:r>
      <w:r w:rsidRPr="004E52A3">
        <w:rPr>
          <w:rFonts w:ascii="Times New Roman" w:hAnsi="Times New Roman" w:cs="Times New Roman"/>
          <w:bCs/>
          <w:sz w:val="26"/>
          <w:szCs w:val="26"/>
        </w:rPr>
        <w:t xml:space="preserve">вое управление администрации Дальнегорского городского округа не поступали. </w:t>
      </w:r>
    </w:p>
    <w:p w:rsidR="004E52A3" w:rsidRPr="004E52A3" w:rsidRDefault="004E52A3" w:rsidP="004E52A3">
      <w:pPr>
        <w:pStyle w:val="aa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52A3">
        <w:rPr>
          <w:rFonts w:ascii="Times New Roman" w:hAnsi="Times New Roman" w:cs="Times New Roman"/>
          <w:sz w:val="26"/>
          <w:szCs w:val="26"/>
        </w:rPr>
        <w:t>В 2015 году обращения о согласовании заключения контракта с единственным п</w:t>
      </w:r>
      <w:r w:rsidRPr="004E52A3">
        <w:rPr>
          <w:rFonts w:ascii="Times New Roman" w:hAnsi="Times New Roman" w:cs="Times New Roman"/>
          <w:sz w:val="26"/>
          <w:szCs w:val="26"/>
        </w:rPr>
        <w:t>о</w:t>
      </w:r>
      <w:r w:rsidRPr="004E52A3">
        <w:rPr>
          <w:rFonts w:ascii="Times New Roman" w:hAnsi="Times New Roman" w:cs="Times New Roman"/>
          <w:sz w:val="26"/>
          <w:szCs w:val="26"/>
        </w:rPr>
        <w:t xml:space="preserve">ставщиком (подрядчиком, исполнителем) </w:t>
      </w:r>
      <w:r w:rsidRPr="004E52A3">
        <w:rPr>
          <w:rFonts w:ascii="Times New Roman" w:hAnsi="Times New Roman" w:cs="Times New Roman"/>
          <w:bCs/>
          <w:sz w:val="26"/>
          <w:szCs w:val="26"/>
        </w:rPr>
        <w:t>в финансовое управление администрации Дал</w:t>
      </w:r>
      <w:r w:rsidRPr="004E52A3">
        <w:rPr>
          <w:rFonts w:ascii="Times New Roman" w:hAnsi="Times New Roman" w:cs="Times New Roman"/>
          <w:bCs/>
          <w:sz w:val="26"/>
          <w:szCs w:val="26"/>
        </w:rPr>
        <w:t>ь</w:t>
      </w:r>
      <w:r w:rsidRPr="004E52A3">
        <w:rPr>
          <w:rFonts w:ascii="Times New Roman" w:hAnsi="Times New Roman" w:cs="Times New Roman"/>
          <w:bCs/>
          <w:sz w:val="26"/>
          <w:szCs w:val="26"/>
        </w:rPr>
        <w:t>негорского городского округа не поступали.</w:t>
      </w:r>
    </w:p>
    <w:p w:rsidR="004E52A3" w:rsidRPr="004E52A3" w:rsidRDefault="004E52A3" w:rsidP="004E52A3">
      <w:pPr>
        <w:pStyle w:val="aa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52A3">
        <w:rPr>
          <w:rFonts w:ascii="Times New Roman" w:hAnsi="Times New Roman" w:cs="Times New Roman"/>
          <w:bCs/>
          <w:sz w:val="26"/>
          <w:szCs w:val="26"/>
        </w:rPr>
        <w:t xml:space="preserve">В 2015 году уведомления об осуществлении закупок </w:t>
      </w:r>
      <w:r w:rsidRPr="004E52A3">
        <w:rPr>
          <w:rFonts w:ascii="Times New Roman" w:hAnsi="Times New Roman" w:cs="Times New Roman"/>
          <w:sz w:val="26"/>
          <w:szCs w:val="26"/>
        </w:rPr>
        <w:t xml:space="preserve">у единственного поставщика (подрядчика, исполнителя) в случаях, предусмотренных пунктами 6, 9 и 34 части 1 ст. 93 44-ФЗ </w:t>
      </w:r>
      <w:r w:rsidRPr="004E52A3">
        <w:rPr>
          <w:rFonts w:ascii="Times New Roman" w:hAnsi="Times New Roman" w:cs="Times New Roman"/>
          <w:bCs/>
          <w:sz w:val="26"/>
          <w:szCs w:val="26"/>
        </w:rPr>
        <w:t>в финансовое управление администрации Дальнегорского городского округа не п</w:t>
      </w:r>
      <w:r w:rsidRPr="004E52A3">
        <w:rPr>
          <w:rFonts w:ascii="Times New Roman" w:hAnsi="Times New Roman" w:cs="Times New Roman"/>
          <w:bCs/>
          <w:sz w:val="26"/>
          <w:szCs w:val="26"/>
        </w:rPr>
        <w:t>о</w:t>
      </w:r>
      <w:r w:rsidRPr="004E52A3">
        <w:rPr>
          <w:rFonts w:ascii="Times New Roman" w:hAnsi="Times New Roman" w:cs="Times New Roman"/>
          <w:bCs/>
          <w:sz w:val="26"/>
          <w:szCs w:val="26"/>
        </w:rPr>
        <w:t>ступали.</w:t>
      </w:r>
    </w:p>
    <w:p w:rsidR="004E52A3" w:rsidRPr="004E52A3" w:rsidRDefault="004E52A3" w:rsidP="004E52A3">
      <w:pPr>
        <w:pStyle w:val="aa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52A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E52A3">
        <w:rPr>
          <w:rFonts w:ascii="Times New Roman" w:hAnsi="Times New Roman" w:cs="Times New Roman"/>
          <w:bCs/>
          <w:sz w:val="26"/>
          <w:szCs w:val="26"/>
        </w:rPr>
        <w:t>Территориальным управлением в Приморском крае Федеральной службы финанс</w:t>
      </w:r>
      <w:r w:rsidRPr="004E52A3">
        <w:rPr>
          <w:rFonts w:ascii="Times New Roman" w:hAnsi="Times New Roman" w:cs="Times New Roman"/>
          <w:bCs/>
          <w:sz w:val="26"/>
          <w:szCs w:val="26"/>
        </w:rPr>
        <w:t>о</w:t>
      </w:r>
      <w:r w:rsidRPr="004E52A3">
        <w:rPr>
          <w:rFonts w:ascii="Times New Roman" w:hAnsi="Times New Roman" w:cs="Times New Roman"/>
          <w:bCs/>
          <w:sz w:val="26"/>
          <w:szCs w:val="26"/>
        </w:rPr>
        <w:t>во - бюджетного надзора проведен анализ исполнения бюджетных полномочий по осущ</w:t>
      </w:r>
      <w:r w:rsidRPr="004E52A3">
        <w:rPr>
          <w:rFonts w:ascii="Times New Roman" w:hAnsi="Times New Roman" w:cs="Times New Roman"/>
          <w:bCs/>
          <w:sz w:val="26"/>
          <w:szCs w:val="26"/>
        </w:rPr>
        <w:t>е</w:t>
      </w:r>
      <w:r w:rsidRPr="004E52A3">
        <w:rPr>
          <w:rFonts w:ascii="Times New Roman" w:hAnsi="Times New Roman" w:cs="Times New Roman"/>
          <w:bCs/>
          <w:sz w:val="26"/>
          <w:szCs w:val="26"/>
        </w:rPr>
        <w:t>ствлению внутреннего муниципального финансового контроля в отношении финансового управления администрации Дальнегорского городского округа за период  с 01.01.2015 по 31.12.2015 г. Выдано заключение о соответствии контрольной деятельности финансового управления администрации Дальнегорского городского округа Приморского края бюдже</w:t>
      </w:r>
      <w:r w:rsidRPr="004E52A3">
        <w:rPr>
          <w:rFonts w:ascii="Times New Roman" w:hAnsi="Times New Roman" w:cs="Times New Roman"/>
          <w:bCs/>
          <w:sz w:val="26"/>
          <w:szCs w:val="26"/>
        </w:rPr>
        <w:t>т</w:t>
      </w:r>
      <w:r w:rsidRPr="004E52A3">
        <w:rPr>
          <w:rFonts w:ascii="Times New Roman" w:hAnsi="Times New Roman" w:cs="Times New Roman"/>
          <w:bCs/>
          <w:sz w:val="26"/>
          <w:szCs w:val="26"/>
        </w:rPr>
        <w:t>ному законодательству Российской Федерации.</w:t>
      </w:r>
      <w:proofErr w:type="gramEnd"/>
    </w:p>
    <w:p w:rsidR="004E52A3" w:rsidRPr="004E52A3" w:rsidRDefault="004E52A3" w:rsidP="004E52A3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91ABA" w:rsidRPr="00846129" w:rsidRDefault="00FA7388" w:rsidP="0055247B">
      <w:pPr>
        <w:spacing w:before="180" w:after="120" w:line="300" w:lineRule="exact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="00991ABA" w:rsidRPr="00846129">
        <w:rPr>
          <w:b/>
          <w:sz w:val="26"/>
          <w:szCs w:val="26"/>
        </w:rPr>
        <w:t xml:space="preserve">. </w:t>
      </w:r>
      <w:r w:rsidR="0055247B" w:rsidRPr="00846129">
        <w:rPr>
          <w:b/>
          <w:sz w:val="26"/>
          <w:szCs w:val="26"/>
        </w:rPr>
        <w:t>Иная функциональная</w:t>
      </w:r>
      <w:r w:rsidR="00991ABA" w:rsidRPr="00846129">
        <w:rPr>
          <w:b/>
          <w:sz w:val="26"/>
          <w:szCs w:val="26"/>
        </w:rPr>
        <w:t xml:space="preserve"> деятельность</w:t>
      </w:r>
      <w:r w:rsidR="00C375D2" w:rsidRPr="00846129">
        <w:rPr>
          <w:b/>
          <w:sz w:val="26"/>
          <w:szCs w:val="26"/>
        </w:rPr>
        <w:t>.</w:t>
      </w:r>
    </w:p>
    <w:p w:rsidR="00C375D2" w:rsidRPr="00846129" w:rsidRDefault="00FA7388" w:rsidP="0055247B">
      <w:pPr>
        <w:spacing w:before="180" w:after="120" w:line="3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375D2" w:rsidRPr="00846129">
        <w:rPr>
          <w:sz w:val="26"/>
          <w:szCs w:val="26"/>
        </w:rPr>
        <w:t>.1. Подготовка и проведение публичных слушаний по проекту бюджета на 201</w:t>
      </w:r>
      <w:r w:rsidR="00846129" w:rsidRPr="00846129">
        <w:rPr>
          <w:sz w:val="26"/>
          <w:szCs w:val="26"/>
        </w:rPr>
        <w:t>6</w:t>
      </w:r>
      <w:r w:rsidR="00C375D2" w:rsidRPr="00846129">
        <w:rPr>
          <w:sz w:val="26"/>
          <w:szCs w:val="26"/>
        </w:rPr>
        <w:t xml:space="preserve"> год и плановый период (в виде слайдовой презентации</w:t>
      </w:r>
      <w:r w:rsidR="002A4FEE" w:rsidRPr="00846129">
        <w:rPr>
          <w:sz w:val="26"/>
          <w:szCs w:val="26"/>
        </w:rPr>
        <w:t xml:space="preserve"> - </w:t>
      </w:r>
      <w:r w:rsidR="00846129" w:rsidRPr="00846129">
        <w:rPr>
          <w:sz w:val="26"/>
          <w:szCs w:val="26"/>
        </w:rPr>
        <w:t>декабрь</w:t>
      </w:r>
      <w:r w:rsidR="002A4FEE" w:rsidRPr="00846129">
        <w:rPr>
          <w:sz w:val="26"/>
          <w:szCs w:val="26"/>
        </w:rPr>
        <w:t xml:space="preserve"> 201</w:t>
      </w:r>
      <w:r w:rsidR="00846129" w:rsidRPr="00846129">
        <w:rPr>
          <w:sz w:val="26"/>
          <w:szCs w:val="26"/>
        </w:rPr>
        <w:t>5 год</w:t>
      </w:r>
      <w:r w:rsidR="00C375D2" w:rsidRPr="00846129">
        <w:rPr>
          <w:sz w:val="26"/>
          <w:szCs w:val="26"/>
        </w:rPr>
        <w:t>).</w:t>
      </w:r>
    </w:p>
    <w:p w:rsidR="00C375D2" w:rsidRPr="00846129" w:rsidRDefault="00FA7388" w:rsidP="00C375D2">
      <w:pPr>
        <w:spacing w:before="180" w:after="120" w:line="3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375D2" w:rsidRPr="00846129">
        <w:rPr>
          <w:sz w:val="26"/>
          <w:szCs w:val="26"/>
        </w:rPr>
        <w:t xml:space="preserve">.2. Подготовка и проведение публичных слушаний по исполнению  бюджета за </w:t>
      </w:r>
      <w:r>
        <w:rPr>
          <w:sz w:val="26"/>
          <w:szCs w:val="26"/>
        </w:rPr>
        <w:t>2</w:t>
      </w:r>
      <w:r w:rsidR="00C375D2" w:rsidRPr="00846129">
        <w:rPr>
          <w:sz w:val="26"/>
          <w:szCs w:val="26"/>
        </w:rPr>
        <w:t>01</w:t>
      </w:r>
      <w:r w:rsidR="00846129" w:rsidRPr="00846129">
        <w:rPr>
          <w:sz w:val="26"/>
          <w:szCs w:val="26"/>
        </w:rPr>
        <w:t>4</w:t>
      </w:r>
      <w:r w:rsidR="00C375D2" w:rsidRPr="00846129">
        <w:rPr>
          <w:sz w:val="26"/>
          <w:szCs w:val="26"/>
        </w:rPr>
        <w:t xml:space="preserve">  год (в виде слайдовой презентации</w:t>
      </w:r>
      <w:r w:rsidR="002A4FEE" w:rsidRPr="00846129">
        <w:rPr>
          <w:sz w:val="26"/>
          <w:szCs w:val="26"/>
        </w:rPr>
        <w:t xml:space="preserve"> – </w:t>
      </w:r>
      <w:r w:rsidR="00F569CA" w:rsidRPr="00846129">
        <w:rPr>
          <w:sz w:val="26"/>
          <w:szCs w:val="26"/>
        </w:rPr>
        <w:t>июня</w:t>
      </w:r>
      <w:r w:rsidR="002A4FEE" w:rsidRPr="00846129">
        <w:rPr>
          <w:sz w:val="26"/>
          <w:szCs w:val="26"/>
        </w:rPr>
        <w:t xml:space="preserve"> 201</w:t>
      </w:r>
      <w:r w:rsidR="00846129" w:rsidRPr="00846129">
        <w:rPr>
          <w:sz w:val="26"/>
          <w:szCs w:val="26"/>
        </w:rPr>
        <w:t>5 года</w:t>
      </w:r>
      <w:r w:rsidR="00C375D2" w:rsidRPr="00846129">
        <w:rPr>
          <w:sz w:val="26"/>
          <w:szCs w:val="26"/>
        </w:rPr>
        <w:t>).</w:t>
      </w:r>
    </w:p>
    <w:p w:rsidR="002A4FEE" w:rsidRPr="00846129" w:rsidRDefault="00FA7388" w:rsidP="00C375D2">
      <w:pPr>
        <w:spacing w:before="180" w:after="120" w:line="3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A4FEE" w:rsidRPr="00846129">
        <w:rPr>
          <w:sz w:val="26"/>
          <w:szCs w:val="26"/>
        </w:rPr>
        <w:t>.3.Организация и проведение межведомственных комиссий по налоговой и соц</w:t>
      </w:r>
      <w:r w:rsidR="002A4FEE" w:rsidRPr="00846129">
        <w:rPr>
          <w:sz w:val="26"/>
          <w:szCs w:val="26"/>
        </w:rPr>
        <w:t>и</w:t>
      </w:r>
      <w:r w:rsidR="002A4FEE" w:rsidRPr="00846129">
        <w:rPr>
          <w:sz w:val="26"/>
          <w:szCs w:val="26"/>
        </w:rPr>
        <w:t xml:space="preserve">альной политике при Главе Дальнегорского городского округа. Организовано </w:t>
      </w:r>
      <w:r>
        <w:rPr>
          <w:sz w:val="26"/>
          <w:szCs w:val="26"/>
        </w:rPr>
        <w:t>5</w:t>
      </w:r>
      <w:r w:rsidR="002A4FEE" w:rsidRPr="00846129">
        <w:rPr>
          <w:sz w:val="26"/>
          <w:szCs w:val="26"/>
        </w:rPr>
        <w:t xml:space="preserve"> МВК, пр</w:t>
      </w:r>
      <w:r w:rsidR="002A4FEE" w:rsidRPr="00846129">
        <w:rPr>
          <w:sz w:val="26"/>
          <w:szCs w:val="26"/>
        </w:rPr>
        <w:t>е</w:t>
      </w:r>
      <w:r w:rsidR="002A4FEE" w:rsidRPr="00846129">
        <w:rPr>
          <w:sz w:val="26"/>
          <w:szCs w:val="26"/>
        </w:rPr>
        <w:t>доставлены сводные отчеты о проделанной работе МВК.</w:t>
      </w:r>
    </w:p>
    <w:p w:rsidR="00F46882" w:rsidRPr="00C34FED" w:rsidRDefault="00FA7388" w:rsidP="00C375D2">
      <w:pPr>
        <w:spacing w:before="180" w:after="120" w:line="3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46882" w:rsidRPr="00C34FED">
        <w:rPr>
          <w:sz w:val="26"/>
          <w:szCs w:val="26"/>
        </w:rPr>
        <w:t xml:space="preserve">.4. </w:t>
      </w:r>
      <w:r w:rsidR="00C34FED" w:rsidRPr="00C34FED">
        <w:rPr>
          <w:sz w:val="26"/>
          <w:szCs w:val="26"/>
        </w:rPr>
        <w:t>Проведение о</w:t>
      </w:r>
      <w:r w:rsidR="00F46882" w:rsidRPr="00C34FED">
        <w:rPr>
          <w:sz w:val="26"/>
          <w:szCs w:val="26"/>
        </w:rPr>
        <w:t>ценк</w:t>
      </w:r>
      <w:r w:rsidR="00C34FED" w:rsidRPr="00C34FED">
        <w:rPr>
          <w:sz w:val="26"/>
          <w:szCs w:val="26"/>
        </w:rPr>
        <w:t>и</w:t>
      </w:r>
      <w:r w:rsidR="00F46882" w:rsidRPr="00C34FED">
        <w:rPr>
          <w:sz w:val="26"/>
          <w:szCs w:val="26"/>
        </w:rPr>
        <w:t xml:space="preserve"> финансового менеджмента</w:t>
      </w:r>
      <w:r w:rsidR="006D3560" w:rsidRPr="00C34FED">
        <w:rPr>
          <w:sz w:val="26"/>
          <w:szCs w:val="26"/>
        </w:rPr>
        <w:t xml:space="preserve"> </w:t>
      </w:r>
      <w:r w:rsidR="00C34FED" w:rsidRPr="00C34FED">
        <w:rPr>
          <w:sz w:val="26"/>
          <w:szCs w:val="26"/>
        </w:rPr>
        <w:t xml:space="preserve">7 </w:t>
      </w:r>
      <w:r w:rsidR="006D3560" w:rsidRPr="00C34FED">
        <w:rPr>
          <w:sz w:val="26"/>
          <w:szCs w:val="26"/>
        </w:rPr>
        <w:t>ГРБС.</w:t>
      </w:r>
    </w:p>
    <w:p w:rsidR="008129A3" w:rsidRDefault="00FA7388" w:rsidP="008129A3">
      <w:pPr>
        <w:spacing w:before="180" w:after="120" w:line="3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46882" w:rsidRPr="00C34FED">
        <w:rPr>
          <w:sz w:val="26"/>
          <w:szCs w:val="26"/>
        </w:rPr>
        <w:t xml:space="preserve">.5. Подготовка пакета документов в Департамент </w:t>
      </w:r>
      <w:r w:rsidR="00C34FED" w:rsidRPr="00C34FED">
        <w:rPr>
          <w:sz w:val="26"/>
          <w:szCs w:val="26"/>
        </w:rPr>
        <w:t>ф</w:t>
      </w:r>
      <w:r w:rsidR="00F46882" w:rsidRPr="00C34FED">
        <w:rPr>
          <w:sz w:val="26"/>
          <w:szCs w:val="26"/>
        </w:rPr>
        <w:t>инансов ПК для оценки качества</w:t>
      </w:r>
      <w:r w:rsidR="006D3560" w:rsidRPr="00C34FED">
        <w:rPr>
          <w:sz w:val="26"/>
          <w:szCs w:val="26"/>
        </w:rPr>
        <w:t xml:space="preserve"> управления бюджетным процессом за 201</w:t>
      </w:r>
      <w:r w:rsidR="00C34FED" w:rsidRPr="00C34FED">
        <w:rPr>
          <w:sz w:val="26"/>
          <w:szCs w:val="26"/>
        </w:rPr>
        <w:t>4</w:t>
      </w:r>
      <w:r w:rsidR="006D3560" w:rsidRPr="00C34FED">
        <w:rPr>
          <w:sz w:val="26"/>
          <w:szCs w:val="26"/>
        </w:rPr>
        <w:t xml:space="preserve"> год.</w:t>
      </w:r>
    </w:p>
    <w:p w:rsidR="00290883" w:rsidRPr="00C34FED" w:rsidRDefault="00FA7388" w:rsidP="00C375D2">
      <w:pPr>
        <w:spacing w:before="180" w:after="120" w:line="3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90883" w:rsidRPr="00C34FED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290883" w:rsidRPr="00C34FED">
        <w:rPr>
          <w:sz w:val="26"/>
          <w:szCs w:val="26"/>
        </w:rPr>
        <w:t>. Участие в 1</w:t>
      </w:r>
      <w:r w:rsidR="00C34FED" w:rsidRPr="00C34FED">
        <w:rPr>
          <w:sz w:val="26"/>
          <w:szCs w:val="26"/>
        </w:rPr>
        <w:t>1</w:t>
      </w:r>
      <w:r w:rsidR="00290883" w:rsidRPr="00C34FED">
        <w:rPr>
          <w:sz w:val="26"/>
          <w:szCs w:val="26"/>
        </w:rPr>
        <w:t xml:space="preserve"> комитетах Думы и </w:t>
      </w:r>
      <w:r w:rsidR="00C34FED" w:rsidRPr="00C34FED">
        <w:rPr>
          <w:sz w:val="26"/>
          <w:szCs w:val="26"/>
        </w:rPr>
        <w:t>9</w:t>
      </w:r>
      <w:r w:rsidR="00290883" w:rsidRPr="00C34FED">
        <w:rPr>
          <w:sz w:val="26"/>
          <w:szCs w:val="26"/>
        </w:rPr>
        <w:t xml:space="preserve"> заседаниях Думы по вопросам рассмотрения корректировок бюджета, проекта бюджета в трех чтениях, Положения о бюджетном пр</w:t>
      </w:r>
      <w:r w:rsidR="00290883" w:rsidRPr="00C34FED">
        <w:rPr>
          <w:sz w:val="26"/>
          <w:szCs w:val="26"/>
        </w:rPr>
        <w:t>о</w:t>
      </w:r>
      <w:r w:rsidR="00290883" w:rsidRPr="00C34FED">
        <w:rPr>
          <w:sz w:val="26"/>
          <w:szCs w:val="26"/>
        </w:rPr>
        <w:t xml:space="preserve">цессе и т.д. </w:t>
      </w:r>
    </w:p>
    <w:p w:rsidR="00290883" w:rsidRDefault="00FA7388" w:rsidP="00C375D2">
      <w:pPr>
        <w:spacing w:before="180" w:after="120" w:line="3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90883" w:rsidRPr="00423130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="00290883" w:rsidRPr="00423130">
        <w:rPr>
          <w:sz w:val="26"/>
          <w:szCs w:val="26"/>
        </w:rPr>
        <w:t xml:space="preserve">. Участие в </w:t>
      </w:r>
      <w:r w:rsidR="00423130" w:rsidRPr="00423130">
        <w:rPr>
          <w:sz w:val="26"/>
          <w:szCs w:val="26"/>
        </w:rPr>
        <w:t>9</w:t>
      </w:r>
      <w:r w:rsidR="00290883" w:rsidRPr="00423130">
        <w:rPr>
          <w:sz w:val="26"/>
          <w:szCs w:val="26"/>
        </w:rPr>
        <w:t xml:space="preserve"> комиссиях по выдаче грантов субъектам малого и среднего пре</w:t>
      </w:r>
      <w:r w:rsidR="00290883" w:rsidRPr="00423130">
        <w:rPr>
          <w:sz w:val="26"/>
          <w:szCs w:val="26"/>
        </w:rPr>
        <w:t>д</w:t>
      </w:r>
      <w:r w:rsidR="00290883" w:rsidRPr="00423130">
        <w:rPr>
          <w:sz w:val="26"/>
          <w:szCs w:val="26"/>
        </w:rPr>
        <w:t>принимательства</w:t>
      </w:r>
      <w:r w:rsidR="009378D9" w:rsidRPr="00423130">
        <w:rPr>
          <w:sz w:val="26"/>
          <w:szCs w:val="26"/>
        </w:rPr>
        <w:t>.</w:t>
      </w:r>
      <w:r w:rsidR="00290883">
        <w:rPr>
          <w:sz w:val="26"/>
          <w:szCs w:val="26"/>
        </w:rPr>
        <w:t xml:space="preserve"> </w:t>
      </w:r>
    </w:p>
    <w:p w:rsidR="002A4FEE" w:rsidRDefault="002A4FEE" w:rsidP="00C375D2">
      <w:pPr>
        <w:spacing w:before="180" w:after="120" w:line="300" w:lineRule="exact"/>
        <w:ind w:firstLine="720"/>
        <w:jc w:val="both"/>
        <w:rPr>
          <w:sz w:val="26"/>
          <w:szCs w:val="26"/>
        </w:rPr>
      </w:pPr>
    </w:p>
    <w:p w:rsidR="00D60A1B" w:rsidRPr="00C21D67" w:rsidRDefault="00D60A1B" w:rsidP="00C375D2">
      <w:pPr>
        <w:spacing w:before="180" w:after="120" w:line="300" w:lineRule="exact"/>
        <w:ind w:firstLine="720"/>
        <w:jc w:val="both"/>
        <w:rPr>
          <w:sz w:val="28"/>
          <w:szCs w:val="28"/>
        </w:rPr>
      </w:pPr>
    </w:p>
    <w:p w:rsidR="00423130" w:rsidRDefault="00423130" w:rsidP="002F3AE2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="00566D83" w:rsidRPr="00321489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566D83" w:rsidRPr="00321489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="00566D83" w:rsidRPr="00321489">
        <w:rPr>
          <w:sz w:val="26"/>
          <w:szCs w:val="26"/>
        </w:rPr>
        <w:t>инансового управления</w:t>
      </w:r>
    </w:p>
    <w:p w:rsidR="00566D83" w:rsidRPr="00321489" w:rsidRDefault="00423130" w:rsidP="002F3AE2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администрации Дальнегорского городского округа</w:t>
      </w:r>
      <w:r w:rsidR="003A6710" w:rsidRPr="0032148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A6710" w:rsidRPr="0032148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Г.П. </w:t>
      </w:r>
      <w:proofErr w:type="spellStart"/>
      <w:r>
        <w:rPr>
          <w:sz w:val="26"/>
          <w:szCs w:val="26"/>
        </w:rPr>
        <w:t>Пинская</w:t>
      </w:r>
      <w:proofErr w:type="spellEnd"/>
    </w:p>
    <w:sectPr w:rsidR="00566D83" w:rsidRPr="00321489" w:rsidSect="004E52A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79" w:rsidRDefault="00982B79">
      <w:r>
        <w:separator/>
      </w:r>
    </w:p>
  </w:endnote>
  <w:endnote w:type="continuationSeparator" w:id="0">
    <w:p w:rsidR="00982B79" w:rsidRDefault="00982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30" w:rsidRDefault="00AF30D7" w:rsidP="0096778F">
    <w:pPr>
      <w:pStyle w:val="af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31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3130" w:rsidRDefault="00423130" w:rsidP="00B23C0F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30" w:rsidRDefault="00423130" w:rsidP="00B23C0F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79" w:rsidRDefault="00982B79">
      <w:r>
        <w:separator/>
      </w:r>
    </w:p>
  </w:footnote>
  <w:footnote w:type="continuationSeparator" w:id="0">
    <w:p w:rsidR="00982B79" w:rsidRDefault="00982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30" w:rsidRDefault="00AF30D7" w:rsidP="00B23C0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31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3130" w:rsidRDefault="00423130" w:rsidP="009278E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30" w:rsidRDefault="00423130" w:rsidP="00B23C0F">
    <w:pPr>
      <w:pStyle w:val="a6"/>
      <w:framePr w:wrap="around" w:vAnchor="text" w:hAnchor="margin" w:xAlign="right" w:y="1"/>
      <w:ind w:right="360"/>
      <w:rPr>
        <w:rStyle w:val="a7"/>
      </w:rPr>
    </w:pPr>
  </w:p>
  <w:p w:rsidR="00423130" w:rsidRDefault="00423130" w:rsidP="00B23C0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5056_"/>
      </v:shape>
    </w:pict>
  </w:numPicBullet>
  <w:abstractNum w:abstractNumId="0">
    <w:nsid w:val="08CD4562"/>
    <w:multiLevelType w:val="hybridMultilevel"/>
    <w:tmpl w:val="222EB1E8"/>
    <w:lvl w:ilvl="0" w:tplc="C84CB1E4">
      <w:start w:val="1"/>
      <w:numFmt w:val="bullet"/>
      <w:lvlText w:val=""/>
      <w:lvlJc w:val="left"/>
      <w:pPr>
        <w:tabs>
          <w:tab w:val="num" w:pos="72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147968"/>
    <w:multiLevelType w:val="hybridMultilevel"/>
    <w:tmpl w:val="C648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44C58"/>
    <w:multiLevelType w:val="hybridMultilevel"/>
    <w:tmpl w:val="F61060CA"/>
    <w:lvl w:ilvl="0" w:tplc="C84CB1E4">
      <w:start w:val="1"/>
      <w:numFmt w:val="bullet"/>
      <w:lvlText w:val=""/>
      <w:lvlJc w:val="left"/>
      <w:pPr>
        <w:tabs>
          <w:tab w:val="num" w:pos="7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1DC4C19"/>
    <w:multiLevelType w:val="hybridMultilevel"/>
    <w:tmpl w:val="1A2460E6"/>
    <w:lvl w:ilvl="0" w:tplc="C84CB1E4">
      <w:start w:val="1"/>
      <w:numFmt w:val="bullet"/>
      <w:lvlText w:val=""/>
      <w:lvlJc w:val="left"/>
      <w:pPr>
        <w:tabs>
          <w:tab w:val="num" w:pos="432"/>
        </w:tabs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171E0F89"/>
    <w:multiLevelType w:val="hybridMultilevel"/>
    <w:tmpl w:val="89B8F050"/>
    <w:lvl w:ilvl="0" w:tplc="59905C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9451C5C"/>
    <w:multiLevelType w:val="hybridMultilevel"/>
    <w:tmpl w:val="C95A25C6"/>
    <w:lvl w:ilvl="0" w:tplc="C84CB1E4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0F44E6"/>
    <w:multiLevelType w:val="hybridMultilevel"/>
    <w:tmpl w:val="A2AAE4E8"/>
    <w:lvl w:ilvl="0" w:tplc="C84CB1E4">
      <w:start w:val="1"/>
      <w:numFmt w:val="bullet"/>
      <w:lvlText w:val=""/>
      <w:lvlJc w:val="left"/>
      <w:pPr>
        <w:tabs>
          <w:tab w:val="num" w:pos="108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7">
    <w:nsid w:val="2ED13415"/>
    <w:multiLevelType w:val="hybridMultilevel"/>
    <w:tmpl w:val="86D623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38B1805"/>
    <w:multiLevelType w:val="hybridMultilevel"/>
    <w:tmpl w:val="C06ED78A"/>
    <w:lvl w:ilvl="0" w:tplc="C84CB1E4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C3045EC"/>
    <w:multiLevelType w:val="hybridMultilevel"/>
    <w:tmpl w:val="D1067FDC"/>
    <w:lvl w:ilvl="0" w:tplc="C84CB1E4">
      <w:start w:val="1"/>
      <w:numFmt w:val="bullet"/>
      <w:lvlText w:val=""/>
      <w:lvlJc w:val="left"/>
      <w:pPr>
        <w:tabs>
          <w:tab w:val="num" w:pos="72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0C763E0"/>
    <w:multiLevelType w:val="hybridMultilevel"/>
    <w:tmpl w:val="16729C88"/>
    <w:lvl w:ilvl="0" w:tplc="C84CB1E4">
      <w:start w:val="1"/>
      <w:numFmt w:val="bullet"/>
      <w:lvlText w:val=""/>
      <w:lvlJc w:val="left"/>
      <w:pPr>
        <w:tabs>
          <w:tab w:val="num" w:pos="70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2F1544A"/>
    <w:multiLevelType w:val="hybridMultilevel"/>
    <w:tmpl w:val="20BC1B36"/>
    <w:lvl w:ilvl="0" w:tplc="C84CB1E4">
      <w:start w:val="1"/>
      <w:numFmt w:val="bullet"/>
      <w:lvlText w:val=""/>
      <w:lvlJc w:val="left"/>
      <w:pPr>
        <w:tabs>
          <w:tab w:val="num" w:pos="7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7037182"/>
    <w:multiLevelType w:val="hybridMultilevel"/>
    <w:tmpl w:val="CFAED098"/>
    <w:lvl w:ilvl="0" w:tplc="C84CB1E4">
      <w:start w:val="1"/>
      <w:numFmt w:val="bullet"/>
      <w:lvlText w:val=""/>
      <w:lvlJc w:val="left"/>
      <w:pPr>
        <w:tabs>
          <w:tab w:val="num" w:pos="7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4828692C"/>
    <w:multiLevelType w:val="hybridMultilevel"/>
    <w:tmpl w:val="09B82B60"/>
    <w:lvl w:ilvl="0" w:tplc="C84CB1E4">
      <w:start w:val="1"/>
      <w:numFmt w:val="bullet"/>
      <w:lvlText w:val=""/>
      <w:lvlJc w:val="left"/>
      <w:pPr>
        <w:tabs>
          <w:tab w:val="num" w:pos="72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9EC2D6D"/>
    <w:multiLevelType w:val="hybridMultilevel"/>
    <w:tmpl w:val="E34699C0"/>
    <w:lvl w:ilvl="0" w:tplc="C84CB1E4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510992"/>
    <w:multiLevelType w:val="hybridMultilevel"/>
    <w:tmpl w:val="B5D67338"/>
    <w:lvl w:ilvl="0" w:tplc="45F407E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6A070E0"/>
    <w:multiLevelType w:val="hybridMultilevel"/>
    <w:tmpl w:val="1AB6FF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B75744A"/>
    <w:multiLevelType w:val="hybridMultilevel"/>
    <w:tmpl w:val="F4589E60"/>
    <w:lvl w:ilvl="0" w:tplc="C84CB1E4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F57D66"/>
    <w:multiLevelType w:val="hybridMultilevel"/>
    <w:tmpl w:val="7144CFF8"/>
    <w:lvl w:ilvl="0" w:tplc="C84CB1E4">
      <w:start w:val="1"/>
      <w:numFmt w:val="bullet"/>
      <w:lvlText w:val=""/>
      <w:lvlJc w:val="left"/>
      <w:pPr>
        <w:tabs>
          <w:tab w:val="num" w:pos="431"/>
        </w:tabs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0">
    <w:nsid w:val="61F66AF3"/>
    <w:multiLevelType w:val="hybridMultilevel"/>
    <w:tmpl w:val="6CF0B286"/>
    <w:lvl w:ilvl="0" w:tplc="C84CB1E4">
      <w:start w:val="1"/>
      <w:numFmt w:val="bullet"/>
      <w:lvlText w:val=""/>
      <w:lvlJc w:val="left"/>
      <w:pPr>
        <w:tabs>
          <w:tab w:val="num" w:pos="72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7A0207B"/>
    <w:multiLevelType w:val="hybridMultilevel"/>
    <w:tmpl w:val="95705176"/>
    <w:lvl w:ilvl="0" w:tplc="C84CB1E4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EF77EF"/>
    <w:multiLevelType w:val="hybridMultilevel"/>
    <w:tmpl w:val="90EADF0C"/>
    <w:lvl w:ilvl="0" w:tplc="C84CB1E4">
      <w:start w:val="1"/>
      <w:numFmt w:val="bullet"/>
      <w:lvlText w:val=""/>
      <w:lvlJc w:val="left"/>
      <w:pPr>
        <w:tabs>
          <w:tab w:val="num" w:pos="36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5160D0A"/>
    <w:multiLevelType w:val="hybridMultilevel"/>
    <w:tmpl w:val="110A0FD4"/>
    <w:lvl w:ilvl="0" w:tplc="C84CB1E4">
      <w:start w:val="1"/>
      <w:numFmt w:val="bullet"/>
      <w:lvlText w:val=""/>
      <w:lvlJc w:val="left"/>
      <w:pPr>
        <w:tabs>
          <w:tab w:val="num" w:pos="432"/>
        </w:tabs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>
    <w:nsid w:val="7AD20A59"/>
    <w:multiLevelType w:val="hybridMultilevel"/>
    <w:tmpl w:val="624A4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4"/>
  </w:num>
  <w:num w:numId="4">
    <w:abstractNumId w:val="6"/>
  </w:num>
  <w:num w:numId="5">
    <w:abstractNumId w:val="19"/>
  </w:num>
  <w:num w:numId="6">
    <w:abstractNumId w:val="23"/>
  </w:num>
  <w:num w:numId="7">
    <w:abstractNumId w:val="22"/>
  </w:num>
  <w:num w:numId="8">
    <w:abstractNumId w:val="3"/>
  </w:num>
  <w:num w:numId="9">
    <w:abstractNumId w:val="15"/>
  </w:num>
  <w:num w:numId="10">
    <w:abstractNumId w:val="5"/>
  </w:num>
  <w:num w:numId="11">
    <w:abstractNumId w:val="16"/>
  </w:num>
  <w:num w:numId="12">
    <w:abstractNumId w:val="11"/>
  </w:num>
  <w:num w:numId="13">
    <w:abstractNumId w:val="13"/>
  </w:num>
  <w:num w:numId="14">
    <w:abstractNumId w:val="0"/>
  </w:num>
  <w:num w:numId="15">
    <w:abstractNumId w:val="21"/>
  </w:num>
  <w:num w:numId="16">
    <w:abstractNumId w:val="18"/>
  </w:num>
  <w:num w:numId="17">
    <w:abstractNumId w:val="2"/>
  </w:num>
  <w:num w:numId="18">
    <w:abstractNumId w:val="12"/>
  </w:num>
  <w:num w:numId="19">
    <w:abstractNumId w:val="8"/>
  </w:num>
  <w:num w:numId="20">
    <w:abstractNumId w:val="10"/>
  </w:num>
  <w:num w:numId="21">
    <w:abstractNumId w:val="14"/>
  </w:num>
  <w:num w:numId="22">
    <w:abstractNumId w:val="20"/>
  </w:num>
  <w:num w:numId="23">
    <w:abstractNumId w:val="4"/>
  </w:num>
  <w:num w:numId="24">
    <w:abstractNumId w:val="9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358"/>
    <w:rsid w:val="00003AC4"/>
    <w:rsid w:val="00003D78"/>
    <w:rsid w:val="00005499"/>
    <w:rsid w:val="00006C64"/>
    <w:rsid w:val="00006F6A"/>
    <w:rsid w:val="00007C63"/>
    <w:rsid w:val="00010B87"/>
    <w:rsid w:val="00011BD2"/>
    <w:rsid w:val="00011CE9"/>
    <w:rsid w:val="0001514A"/>
    <w:rsid w:val="00015E51"/>
    <w:rsid w:val="00016D29"/>
    <w:rsid w:val="00020AE5"/>
    <w:rsid w:val="00023F07"/>
    <w:rsid w:val="00026F29"/>
    <w:rsid w:val="00033900"/>
    <w:rsid w:val="00035A45"/>
    <w:rsid w:val="00040E5F"/>
    <w:rsid w:val="000457A9"/>
    <w:rsid w:val="00047132"/>
    <w:rsid w:val="0005091D"/>
    <w:rsid w:val="00051450"/>
    <w:rsid w:val="00051651"/>
    <w:rsid w:val="000537B6"/>
    <w:rsid w:val="00055565"/>
    <w:rsid w:val="000577F8"/>
    <w:rsid w:val="00057E4D"/>
    <w:rsid w:val="000626C6"/>
    <w:rsid w:val="000658A7"/>
    <w:rsid w:val="000702DA"/>
    <w:rsid w:val="00077F09"/>
    <w:rsid w:val="000849B1"/>
    <w:rsid w:val="00096826"/>
    <w:rsid w:val="000A041E"/>
    <w:rsid w:val="000A1074"/>
    <w:rsid w:val="000A4A1B"/>
    <w:rsid w:val="000A5700"/>
    <w:rsid w:val="000A5792"/>
    <w:rsid w:val="000B25EF"/>
    <w:rsid w:val="000B3358"/>
    <w:rsid w:val="000B4D28"/>
    <w:rsid w:val="000B78B0"/>
    <w:rsid w:val="000C53C3"/>
    <w:rsid w:val="000C5DAC"/>
    <w:rsid w:val="000D5D12"/>
    <w:rsid w:val="000D6223"/>
    <w:rsid w:val="000D683D"/>
    <w:rsid w:val="000D691E"/>
    <w:rsid w:val="000E1E78"/>
    <w:rsid w:val="000E2C58"/>
    <w:rsid w:val="000E4C54"/>
    <w:rsid w:val="000E6047"/>
    <w:rsid w:val="000E7186"/>
    <w:rsid w:val="000F2505"/>
    <w:rsid w:val="000F634A"/>
    <w:rsid w:val="000F699E"/>
    <w:rsid w:val="001019BD"/>
    <w:rsid w:val="00104D31"/>
    <w:rsid w:val="00106F46"/>
    <w:rsid w:val="00114E8D"/>
    <w:rsid w:val="00115C04"/>
    <w:rsid w:val="00123494"/>
    <w:rsid w:val="001264C9"/>
    <w:rsid w:val="001271F2"/>
    <w:rsid w:val="0013025D"/>
    <w:rsid w:val="001324A7"/>
    <w:rsid w:val="0013420E"/>
    <w:rsid w:val="00134BF4"/>
    <w:rsid w:val="00137275"/>
    <w:rsid w:val="00141B47"/>
    <w:rsid w:val="0015178A"/>
    <w:rsid w:val="0015344C"/>
    <w:rsid w:val="00155E2F"/>
    <w:rsid w:val="00156BCF"/>
    <w:rsid w:val="00157C89"/>
    <w:rsid w:val="00157E0A"/>
    <w:rsid w:val="00160F76"/>
    <w:rsid w:val="0016132C"/>
    <w:rsid w:val="00163955"/>
    <w:rsid w:val="00165398"/>
    <w:rsid w:val="00165AE4"/>
    <w:rsid w:val="001671FC"/>
    <w:rsid w:val="001678C4"/>
    <w:rsid w:val="00173EB5"/>
    <w:rsid w:val="001A0E98"/>
    <w:rsid w:val="001A1BD7"/>
    <w:rsid w:val="001A2AA3"/>
    <w:rsid w:val="001A4149"/>
    <w:rsid w:val="001A5361"/>
    <w:rsid w:val="001A756C"/>
    <w:rsid w:val="001B26FE"/>
    <w:rsid w:val="001B28A2"/>
    <w:rsid w:val="001B4467"/>
    <w:rsid w:val="001B4819"/>
    <w:rsid w:val="001C1FE8"/>
    <w:rsid w:val="001C327C"/>
    <w:rsid w:val="001C4519"/>
    <w:rsid w:val="001C507D"/>
    <w:rsid w:val="001C68A1"/>
    <w:rsid w:val="001D5061"/>
    <w:rsid w:val="001E0989"/>
    <w:rsid w:val="001E0A25"/>
    <w:rsid w:val="001E4EA7"/>
    <w:rsid w:val="001E5CA4"/>
    <w:rsid w:val="001F336E"/>
    <w:rsid w:val="001F500E"/>
    <w:rsid w:val="001F70D7"/>
    <w:rsid w:val="001F756E"/>
    <w:rsid w:val="00200581"/>
    <w:rsid w:val="00200D06"/>
    <w:rsid w:val="00202007"/>
    <w:rsid w:val="00205ABB"/>
    <w:rsid w:val="0020698A"/>
    <w:rsid w:val="00207F9F"/>
    <w:rsid w:val="00211BAD"/>
    <w:rsid w:val="00213361"/>
    <w:rsid w:val="00213ABB"/>
    <w:rsid w:val="002176F1"/>
    <w:rsid w:val="00222033"/>
    <w:rsid w:val="00222815"/>
    <w:rsid w:val="002274EB"/>
    <w:rsid w:val="00227B14"/>
    <w:rsid w:val="00230E26"/>
    <w:rsid w:val="00231172"/>
    <w:rsid w:val="00232B6B"/>
    <w:rsid w:val="002334BA"/>
    <w:rsid w:val="00234929"/>
    <w:rsid w:val="002377D9"/>
    <w:rsid w:val="0024152E"/>
    <w:rsid w:val="0024345E"/>
    <w:rsid w:val="00250192"/>
    <w:rsid w:val="00250835"/>
    <w:rsid w:val="00250E03"/>
    <w:rsid w:val="00252C53"/>
    <w:rsid w:val="00255F24"/>
    <w:rsid w:val="002566DA"/>
    <w:rsid w:val="002664D8"/>
    <w:rsid w:val="0026680E"/>
    <w:rsid w:val="00267336"/>
    <w:rsid w:val="00267FC6"/>
    <w:rsid w:val="0027070C"/>
    <w:rsid w:val="00272FD3"/>
    <w:rsid w:val="00275760"/>
    <w:rsid w:val="00276E62"/>
    <w:rsid w:val="00276F41"/>
    <w:rsid w:val="00277012"/>
    <w:rsid w:val="0028035A"/>
    <w:rsid w:val="00281D89"/>
    <w:rsid w:val="00283198"/>
    <w:rsid w:val="00285021"/>
    <w:rsid w:val="002853A0"/>
    <w:rsid w:val="002855FE"/>
    <w:rsid w:val="0028563F"/>
    <w:rsid w:val="00290803"/>
    <w:rsid w:val="00290883"/>
    <w:rsid w:val="002939C3"/>
    <w:rsid w:val="002A0F7D"/>
    <w:rsid w:val="002A4FEE"/>
    <w:rsid w:val="002A5DC6"/>
    <w:rsid w:val="002B00F4"/>
    <w:rsid w:val="002B196C"/>
    <w:rsid w:val="002B2CC9"/>
    <w:rsid w:val="002B43D4"/>
    <w:rsid w:val="002B7E08"/>
    <w:rsid w:val="002D3C6B"/>
    <w:rsid w:val="002D4345"/>
    <w:rsid w:val="002D6C14"/>
    <w:rsid w:val="002D724C"/>
    <w:rsid w:val="002E0C55"/>
    <w:rsid w:val="002E39CF"/>
    <w:rsid w:val="002E3A80"/>
    <w:rsid w:val="002E4919"/>
    <w:rsid w:val="002F1859"/>
    <w:rsid w:val="002F3772"/>
    <w:rsid w:val="002F3AE2"/>
    <w:rsid w:val="002F4D6E"/>
    <w:rsid w:val="002F60F1"/>
    <w:rsid w:val="002F6650"/>
    <w:rsid w:val="00301869"/>
    <w:rsid w:val="00301F40"/>
    <w:rsid w:val="003026BC"/>
    <w:rsid w:val="00302F51"/>
    <w:rsid w:val="0030449F"/>
    <w:rsid w:val="00305EF6"/>
    <w:rsid w:val="003064CF"/>
    <w:rsid w:val="00307D76"/>
    <w:rsid w:val="00312E5E"/>
    <w:rsid w:val="0031798D"/>
    <w:rsid w:val="00317E25"/>
    <w:rsid w:val="003213F2"/>
    <w:rsid w:val="00321489"/>
    <w:rsid w:val="00323F03"/>
    <w:rsid w:val="0032542C"/>
    <w:rsid w:val="00325803"/>
    <w:rsid w:val="00326219"/>
    <w:rsid w:val="00331DBB"/>
    <w:rsid w:val="003345BE"/>
    <w:rsid w:val="003348FA"/>
    <w:rsid w:val="00335041"/>
    <w:rsid w:val="003359C0"/>
    <w:rsid w:val="00337BBF"/>
    <w:rsid w:val="00342D5A"/>
    <w:rsid w:val="00344421"/>
    <w:rsid w:val="00344FE4"/>
    <w:rsid w:val="00345CDA"/>
    <w:rsid w:val="003475FE"/>
    <w:rsid w:val="003478DF"/>
    <w:rsid w:val="00347A75"/>
    <w:rsid w:val="0035223F"/>
    <w:rsid w:val="0035233D"/>
    <w:rsid w:val="0035574B"/>
    <w:rsid w:val="003558FF"/>
    <w:rsid w:val="00355AB7"/>
    <w:rsid w:val="003566A3"/>
    <w:rsid w:val="00365507"/>
    <w:rsid w:val="00375B83"/>
    <w:rsid w:val="00376711"/>
    <w:rsid w:val="00376DFD"/>
    <w:rsid w:val="0038350B"/>
    <w:rsid w:val="00386E01"/>
    <w:rsid w:val="00391D35"/>
    <w:rsid w:val="0039220A"/>
    <w:rsid w:val="0039391D"/>
    <w:rsid w:val="00394D88"/>
    <w:rsid w:val="00394D93"/>
    <w:rsid w:val="003952D4"/>
    <w:rsid w:val="0039654B"/>
    <w:rsid w:val="003A2BD0"/>
    <w:rsid w:val="003A3350"/>
    <w:rsid w:val="003A561A"/>
    <w:rsid w:val="003A6710"/>
    <w:rsid w:val="003A6ACB"/>
    <w:rsid w:val="003B2E57"/>
    <w:rsid w:val="003B35FF"/>
    <w:rsid w:val="003B3A86"/>
    <w:rsid w:val="003C5779"/>
    <w:rsid w:val="003D36B6"/>
    <w:rsid w:val="003D4E89"/>
    <w:rsid w:val="003D753F"/>
    <w:rsid w:val="003E15D9"/>
    <w:rsid w:val="003E3F47"/>
    <w:rsid w:val="003E400A"/>
    <w:rsid w:val="003E4522"/>
    <w:rsid w:val="003E5753"/>
    <w:rsid w:val="003E59E7"/>
    <w:rsid w:val="003E5CC0"/>
    <w:rsid w:val="003E7514"/>
    <w:rsid w:val="003F0121"/>
    <w:rsid w:val="003F16FE"/>
    <w:rsid w:val="003F2570"/>
    <w:rsid w:val="003F484A"/>
    <w:rsid w:val="003F7D68"/>
    <w:rsid w:val="004010E7"/>
    <w:rsid w:val="00403A98"/>
    <w:rsid w:val="00403FF1"/>
    <w:rsid w:val="0040683F"/>
    <w:rsid w:val="0041347D"/>
    <w:rsid w:val="00415045"/>
    <w:rsid w:val="00423130"/>
    <w:rsid w:val="004244BF"/>
    <w:rsid w:val="00425D3B"/>
    <w:rsid w:val="0042605C"/>
    <w:rsid w:val="004265AF"/>
    <w:rsid w:val="00426640"/>
    <w:rsid w:val="00427471"/>
    <w:rsid w:val="0043202C"/>
    <w:rsid w:val="00437AA7"/>
    <w:rsid w:val="00440C20"/>
    <w:rsid w:val="004427FF"/>
    <w:rsid w:val="004437CF"/>
    <w:rsid w:val="00444AAF"/>
    <w:rsid w:val="004455C7"/>
    <w:rsid w:val="004541EC"/>
    <w:rsid w:val="00454346"/>
    <w:rsid w:val="004551B6"/>
    <w:rsid w:val="004552C9"/>
    <w:rsid w:val="00463DEE"/>
    <w:rsid w:val="00464B2E"/>
    <w:rsid w:val="00464FBF"/>
    <w:rsid w:val="004650F4"/>
    <w:rsid w:val="00466969"/>
    <w:rsid w:val="0047163B"/>
    <w:rsid w:val="00472CCB"/>
    <w:rsid w:val="00475975"/>
    <w:rsid w:val="004768A6"/>
    <w:rsid w:val="0048101E"/>
    <w:rsid w:val="00482B6F"/>
    <w:rsid w:val="004847FD"/>
    <w:rsid w:val="00484A44"/>
    <w:rsid w:val="004909E4"/>
    <w:rsid w:val="00491496"/>
    <w:rsid w:val="0049262D"/>
    <w:rsid w:val="00492E91"/>
    <w:rsid w:val="00493183"/>
    <w:rsid w:val="00494BDF"/>
    <w:rsid w:val="004A0108"/>
    <w:rsid w:val="004A0C60"/>
    <w:rsid w:val="004A17BD"/>
    <w:rsid w:val="004A2FAD"/>
    <w:rsid w:val="004B6561"/>
    <w:rsid w:val="004B7782"/>
    <w:rsid w:val="004C3B83"/>
    <w:rsid w:val="004C5543"/>
    <w:rsid w:val="004D3357"/>
    <w:rsid w:val="004D3A89"/>
    <w:rsid w:val="004D48FC"/>
    <w:rsid w:val="004D7681"/>
    <w:rsid w:val="004E03D6"/>
    <w:rsid w:val="004E08E1"/>
    <w:rsid w:val="004E4336"/>
    <w:rsid w:val="004E52A3"/>
    <w:rsid w:val="004F22BE"/>
    <w:rsid w:val="004F41A7"/>
    <w:rsid w:val="004F6893"/>
    <w:rsid w:val="00501E09"/>
    <w:rsid w:val="0051231C"/>
    <w:rsid w:val="0051257A"/>
    <w:rsid w:val="00513174"/>
    <w:rsid w:val="00513A2A"/>
    <w:rsid w:val="00514227"/>
    <w:rsid w:val="00516159"/>
    <w:rsid w:val="005161C3"/>
    <w:rsid w:val="005166BF"/>
    <w:rsid w:val="00516C00"/>
    <w:rsid w:val="00521ED2"/>
    <w:rsid w:val="00525E2B"/>
    <w:rsid w:val="0052743C"/>
    <w:rsid w:val="00531718"/>
    <w:rsid w:val="00535F79"/>
    <w:rsid w:val="00540F32"/>
    <w:rsid w:val="00541150"/>
    <w:rsid w:val="00541818"/>
    <w:rsid w:val="005427B7"/>
    <w:rsid w:val="0054408E"/>
    <w:rsid w:val="00546AB1"/>
    <w:rsid w:val="0055247B"/>
    <w:rsid w:val="005533BB"/>
    <w:rsid w:val="00562788"/>
    <w:rsid w:val="00563ACA"/>
    <w:rsid w:val="00566A50"/>
    <w:rsid w:val="00566D83"/>
    <w:rsid w:val="0057137F"/>
    <w:rsid w:val="0057601A"/>
    <w:rsid w:val="00581F46"/>
    <w:rsid w:val="00582E04"/>
    <w:rsid w:val="00584A63"/>
    <w:rsid w:val="00586EEE"/>
    <w:rsid w:val="005901E7"/>
    <w:rsid w:val="0059150B"/>
    <w:rsid w:val="005A7594"/>
    <w:rsid w:val="005A7F28"/>
    <w:rsid w:val="005B02D0"/>
    <w:rsid w:val="005B1D68"/>
    <w:rsid w:val="005B426C"/>
    <w:rsid w:val="005B4538"/>
    <w:rsid w:val="005B5B13"/>
    <w:rsid w:val="005B657E"/>
    <w:rsid w:val="005B71AC"/>
    <w:rsid w:val="005C30B2"/>
    <w:rsid w:val="005D0680"/>
    <w:rsid w:val="005D3D45"/>
    <w:rsid w:val="005E31AA"/>
    <w:rsid w:val="005E489D"/>
    <w:rsid w:val="005E5B02"/>
    <w:rsid w:val="005E5F1A"/>
    <w:rsid w:val="005E771B"/>
    <w:rsid w:val="005F46F2"/>
    <w:rsid w:val="005F781A"/>
    <w:rsid w:val="00602D97"/>
    <w:rsid w:val="0060365A"/>
    <w:rsid w:val="006061A4"/>
    <w:rsid w:val="00606B4C"/>
    <w:rsid w:val="0060765A"/>
    <w:rsid w:val="00616157"/>
    <w:rsid w:val="006176A5"/>
    <w:rsid w:val="0062004B"/>
    <w:rsid w:val="006203C5"/>
    <w:rsid w:val="0062046D"/>
    <w:rsid w:val="006279C6"/>
    <w:rsid w:val="0063268B"/>
    <w:rsid w:val="006346F1"/>
    <w:rsid w:val="0064199F"/>
    <w:rsid w:val="0064254B"/>
    <w:rsid w:val="0064415A"/>
    <w:rsid w:val="00644C63"/>
    <w:rsid w:val="00646771"/>
    <w:rsid w:val="00655608"/>
    <w:rsid w:val="00655C8E"/>
    <w:rsid w:val="0065783A"/>
    <w:rsid w:val="00660436"/>
    <w:rsid w:val="00663347"/>
    <w:rsid w:val="0066341D"/>
    <w:rsid w:val="00666A37"/>
    <w:rsid w:val="0067308D"/>
    <w:rsid w:val="00673247"/>
    <w:rsid w:val="00676757"/>
    <w:rsid w:val="00683463"/>
    <w:rsid w:val="00684C21"/>
    <w:rsid w:val="00684D88"/>
    <w:rsid w:val="00685998"/>
    <w:rsid w:val="0069784A"/>
    <w:rsid w:val="006A0749"/>
    <w:rsid w:val="006A1490"/>
    <w:rsid w:val="006A4B6D"/>
    <w:rsid w:val="006A6B78"/>
    <w:rsid w:val="006B2DE5"/>
    <w:rsid w:val="006B3293"/>
    <w:rsid w:val="006B3F95"/>
    <w:rsid w:val="006B42E4"/>
    <w:rsid w:val="006B4540"/>
    <w:rsid w:val="006B7B7B"/>
    <w:rsid w:val="006C36DA"/>
    <w:rsid w:val="006C70DB"/>
    <w:rsid w:val="006C7A78"/>
    <w:rsid w:val="006D22FC"/>
    <w:rsid w:val="006D3560"/>
    <w:rsid w:val="006D60E7"/>
    <w:rsid w:val="006D6648"/>
    <w:rsid w:val="006E3586"/>
    <w:rsid w:val="006E4BD9"/>
    <w:rsid w:val="006F1F34"/>
    <w:rsid w:val="006F22D3"/>
    <w:rsid w:val="006F458D"/>
    <w:rsid w:val="006F468B"/>
    <w:rsid w:val="006F678B"/>
    <w:rsid w:val="006F6C72"/>
    <w:rsid w:val="00704EC2"/>
    <w:rsid w:val="007117D7"/>
    <w:rsid w:val="00720B8A"/>
    <w:rsid w:val="0072146B"/>
    <w:rsid w:val="007235ED"/>
    <w:rsid w:val="0072375E"/>
    <w:rsid w:val="00723E44"/>
    <w:rsid w:val="00723E7D"/>
    <w:rsid w:val="0072788E"/>
    <w:rsid w:val="00730EC3"/>
    <w:rsid w:val="00732F3C"/>
    <w:rsid w:val="007339D6"/>
    <w:rsid w:val="00733CCE"/>
    <w:rsid w:val="0073740E"/>
    <w:rsid w:val="00740399"/>
    <w:rsid w:val="007408A9"/>
    <w:rsid w:val="0074127F"/>
    <w:rsid w:val="00742D29"/>
    <w:rsid w:val="00743008"/>
    <w:rsid w:val="00743143"/>
    <w:rsid w:val="00745C15"/>
    <w:rsid w:val="007473B4"/>
    <w:rsid w:val="00753CA1"/>
    <w:rsid w:val="00754EDE"/>
    <w:rsid w:val="007562B1"/>
    <w:rsid w:val="00757BDA"/>
    <w:rsid w:val="00760254"/>
    <w:rsid w:val="007610BA"/>
    <w:rsid w:val="00761E8A"/>
    <w:rsid w:val="00763DF3"/>
    <w:rsid w:val="0076526E"/>
    <w:rsid w:val="00767283"/>
    <w:rsid w:val="00767AA0"/>
    <w:rsid w:val="00770B38"/>
    <w:rsid w:val="00770D04"/>
    <w:rsid w:val="007761DB"/>
    <w:rsid w:val="00777E7D"/>
    <w:rsid w:val="00780608"/>
    <w:rsid w:val="00780B31"/>
    <w:rsid w:val="00783DEA"/>
    <w:rsid w:val="00784E7D"/>
    <w:rsid w:val="00787F74"/>
    <w:rsid w:val="00792B17"/>
    <w:rsid w:val="00792C98"/>
    <w:rsid w:val="00793E72"/>
    <w:rsid w:val="00796816"/>
    <w:rsid w:val="00796BC3"/>
    <w:rsid w:val="00797CD7"/>
    <w:rsid w:val="007A25BE"/>
    <w:rsid w:val="007B34AD"/>
    <w:rsid w:val="007C036C"/>
    <w:rsid w:val="007C1277"/>
    <w:rsid w:val="007C14FE"/>
    <w:rsid w:val="007C375E"/>
    <w:rsid w:val="007D0719"/>
    <w:rsid w:val="007D45DD"/>
    <w:rsid w:val="007D583B"/>
    <w:rsid w:val="007E0210"/>
    <w:rsid w:val="007E1319"/>
    <w:rsid w:val="007E3005"/>
    <w:rsid w:val="007E7A9E"/>
    <w:rsid w:val="007F0883"/>
    <w:rsid w:val="007F0D71"/>
    <w:rsid w:val="007F26E6"/>
    <w:rsid w:val="007F61F0"/>
    <w:rsid w:val="007F7490"/>
    <w:rsid w:val="00801B6E"/>
    <w:rsid w:val="008053A1"/>
    <w:rsid w:val="00805424"/>
    <w:rsid w:val="0080665D"/>
    <w:rsid w:val="00810F91"/>
    <w:rsid w:val="00812606"/>
    <w:rsid w:val="008129A3"/>
    <w:rsid w:val="00817533"/>
    <w:rsid w:val="00821A27"/>
    <w:rsid w:val="00823124"/>
    <w:rsid w:val="00823194"/>
    <w:rsid w:val="00826D2A"/>
    <w:rsid w:val="0082702E"/>
    <w:rsid w:val="00830BBD"/>
    <w:rsid w:val="00831986"/>
    <w:rsid w:val="00833AF1"/>
    <w:rsid w:val="008372BD"/>
    <w:rsid w:val="00837704"/>
    <w:rsid w:val="00837F98"/>
    <w:rsid w:val="00846016"/>
    <w:rsid w:val="00846129"/>
    <w:rsid w:val="00846554"/>
    <w:rsid w:val="00851160"/>
    <w:rsid w:val="0085143C"/>
    <w:rsid w:val="00851733"/>
    <w:rsid w:val="00852AE4"/>
    <w:rsid w:val="008561B1"/>
    <w:rsid w:val="00860E3C"/>
    <w:rsid w:val="00865814"/>
    <w:rsid w:val="00865EAB"/>
    <w:rsid w:val="008667CD"/>
    <w:rsid w:val="00870AC7"/>
    <w:rsid w:val="00871996"/>
    <w:rsid w:val="00873743"/>
    <w:rsid w:val="00876994"/>
    <w:rsid w:val="008777B5"/>
    <w:rsid w:val="00880E21"/>
    <w:rsid w:val="00882625"/>
    <w:rsid w:val="00886C4C"/>
    <w:rsid w:val="00890E55"/>
    <w:rsid w:val="00894553"/>
    <w:rsid w:val="0089486C"/>
    <w:rsid w:val="00897D64"/>
    <w:rsid w:val="008A354D"/>
    <w:rsid w:val="008A41F3"/>
    <w:rsid w:val="008A4EB4"/>
    <w:rsid w:val="008A6440"/>
    <w:rsid w:val="008A77FD"/>
    <w:rsid w:val="008B6006"/>
    <w:rsid w:val="008B6CAB"/>
    <w:rsid w:val="008C3BDC"/>
    <w:rsid w:val="008D274F"/>
    <w:rsid w:val="008D49DB"/>
    <w:rsid w:val="008D6C21"/>
    <w:rsid w:val="008D79CE"/>
    <w:rsid w:val="008E2EAE"/>
    <w:rsid w:val="008E59FD"/>
    <w:rsid w:val="008E6962"/>
    <w:rsid w:val="008F0916"/>
    <w:rsid w:val="008F4E9A"/>
    <w:rsid w:val="0090158F"/>
    <w:rsid w:val="0090579A"/>
    <w:rsid w:val="00906FC6"/>
    <w:rsid w:val="00910864"/>
    <w:rsid w:val="00911492"/>
    <w:rsid w:val="00913DE6"/>
    <w:rsid w:val="00915D3D"/>
    <w:rsid w:val="0091645A"/>
    <w:rsid w:val="00923C7D"/>
    <w:rsid w:val="00926F64"/>
    <w:rsid w:val="009278ED"/>
    <w:rsid w:val="00932F29"/>
    <w:rsid w:val="009349D2"/>
    <w:rsid w:val="00934EEA"/>
    <w:rsid w:val="0093601E"/>
    <w:rsid w:val="009368EE"/>
    <w:rsid w:val="009378D9"/>
    <w:rsid w:val="009378E1"/>
    <w:rsid w:val="00943B14"/>
    <w:rsid w:val="0094494D"/>
    <w:rsid w:val="00945371"/>
    <w:rsid w:val="00955AD0"/>
    <w:rsid w:val="00957538"/>
    <w:rsid w:val="0096163C"/>
    <w:rsid w:val="009624DE"/>
    <w:rsid w:val="00963452"/>
    <w:rsid w:val="00963DE6"/>
    <w:rsid w:val="00966808"/>
    <w:rsid w:val="0096778F"/>
    <w:rsid w:val="009707E0"/>
    <w:rsid w:val="00971D24"/>
    <w:rsid w:val="00972175"/>
    <w:rsid w:val="00972D2B"/>
    <w:rsid w:val="00972DBB"/>
    <w:rsid w:val="00972E7F"/>
    <w:rsid w:val="00973F4B"/>
    <w:rsid w:val="00976DB9"/>
    <w:rsid w:val="00982B79"/>
    <w:rsid w:val="009919B7"/>
    <w:rsid w:val="00991ABA"/>
    <w:rsid w:val="00991C23"/>
    <w:rsid w:val="00991E2F"/>
    <w:rsid w:val="00994C9A"/>
    <w:rsid w:val="00994E05"/>
    <w:rsid w:val="009952FA"/>
    <w:rsid w:val="009961E7"/>
    <w:rsid w:val="009A0BB6"/>
    <w:rsid w:val="009A3F50"/>
    <w:rsid w:val="009A3FA6"/>
    <w:rsid w:val="009A796A"/>
    <w:rsid w:val="009A7B54"/>
    <w:rsid w:val="009B1A60"/>
    <w:rsid w:val="009B5172"/>
    <w:rsid w:val="009B638D"/>
    <w:rsid w:val="009B7BF2"/>
    <w:rsid w:val="009D45FB"/>
    <w:rsid w:val="009D4A87"/>
    <w:rsid w:val="009D7623"/>
    <w:rsid w:val="009E0CAE"/>
    <w:rsid w:val="009E0E54"/>
    <w:rsid w:val="009E152B"/>
    <w:rsid w:val="009E4E2E"/>
    <w:rsid w:val="009E7894"/>
    <w:rsid w:val="009F1B23"/>
    <w:rsid w:val="009F346F"/>
    <w:rsid w:val="009F50A2"/>
    <w:rsid w:val="00A02420"/>
    <w:rsid w:val="00A02753"/>
    <w:rsid w:val="00A040EC"/>
    <w:rsid w:val="00A07D44"/>
    <w:rsid w:val="00A10AB6"/>
    <w:rsid w:val="00A113FD"/>
    <w:rsid w:val="00A11AF4"/>
    <w:rsid w:val="00A11ECF"/>
    <w:rsid w:val="00A13615"/>
    <w:rsid w:val="00A1363C"/>
    <w:rsid w:val="00A14A70"/>
    <w:rsid w:val="00A1515E"/>
    <w:rsid w:val="00A24359"/>
    <w:rsid w:val="00A25756"/>
    <w:rsid w:val="00A25D3F"/>
    <w:rsid w:val="00A2679D"/>
    <w:rsid w:val="00A3124E"/>
    <w:rsid w:val="00A3771E"/>
    <w:rsid w:val="00A42368"/>
    <w:rsid w:val="00A42817"/>
    <w:rsid w:val="00A4327C"/>
    <w:rsid w:val="00A43AD6"/>
    <w:rsid w:val="00A43B16"/>
    <w:rsid w:val="00A46929"/>
    <w:rsid w:val="00A46EE7"/>
    <w:rsid w:val="00A53627"/>
    <w:rsid w:val="00A61F4A"/>
    <w:rsid w:val="00A650DF"/>
    <w:rsid w:val="00A66692"/>
    <w:rsid w:val="00A676B7"/>
    <w:rsid w:val="00A67CF6"/>
    <w:rsid w:val="00A73B20"/>
    <w:rsid w:val="00A74AE9"/>
    <w:rsid w:val="00A82643"/>
    <w:rsid w:val="00A82B26"/>
    <w:rsid w:val="00A839B0"/>
    <w:rsid w:val="00A85098"/>
    <w:rsid w:val="00A852A5"/>
    <w:rsid w:val="00A85B7F"/>
    <w:rsid w:val="00A87C9F"/>
    <w:rsid w:val="00A955B9"/>
    <w:rsid w:val="00A96013"/>
    <w:rsid w:val="00A9701D"/>
    <w:rsid w:val="00AA0A6A"/>
    <w:rsid w:val="00AA0BF0"/>
    <w:rsid w:val="00AA2170"/>
    <w:rsid w:val="00AA2370"/>
    <w:rsid w:val="00AA3C9F"/>
    <w:rsid w:val="00AB0D77"/>
    <w:rsid w:val="00AB23B3"/>
    <w:rsid w:val="00AB474F"/>
    <w:rsid w:val="00AB61F8"/>
    <w:rsid w:val="00AC065D"/>
    <w:rsid w:val="00AC13AD"/>
    <w:rsid w:val="00AC1E40"/>
    <w:rsid w:val="00AC2C94"/>
    <w:rsid w:val="00AC5AF9"/>
    <w:rsid w:val="00AD3978"/>
    <w:rsid w:val="00AD4D1D"/>
    <w:rsid w:val="00AD6285"/>
    <w:rsid w:val="00AE4CE2"/>
    <w:rsid w:val="00AF0BCE"/>
    <w:rsid w:val="00AF2FE8"/>
    <w:rsid w:val="00AF30D7"/>
    <w:rsid w:val="00AF3235"/>
    <w:rsid w:val="00AF3D71"/>
    <w:rsid w:val="00B03B8B"/>
    <w:rsid w:val="00B07B9A"/>
    <w:rsid w:val="00B10A15"/>
    <w:rsid w:val="00B12FEB"/>
    <w:rsid w:val="00B1683B"/>
    <w:rsid w:val="00B16BC2"/>
    <w:rsid w:val="00B206B1"/>
    <w:rsid w:val="00B23C0F"/>
    <w:rsid w:val="00B26EA1"/>
    <w:rsid w:val="00B2755B"/>
    <w:rsid w:val="00B33AE4"/>
    <w:rsid w:val="00B34CA7"/>
    <w:rsid w:val="00B378A7"/>
    <w:rsid w:val="00B43332"/>
    <w:rsid w:val="00B4493A"/>
    <w:rsid w:val="00B44F45"/>
    <w:rsid w:val="00B45C35"/>
    <w:rsid w:val="00B50807"/>
    <w:rsid w:val="00B52DA4"/>
    <w:rsid w:val="00B52F7D"/>
    <w:rsid w:val="00B54938"/>
    <w:rsid w:val="00B54A20"/>
    <w:rsid w:val="00B571B5"/>
    <w:rsid w:val="00B57331"/>
    <w:rsid w:val="00B610A2"/>
    <w:rsid w:val="00B611D9"/>
    <w:rsid w:val="00B617D2"/>
    <w:rsid w:val="00B62A7E"/>
    <w:rsid w:val="00B66DDD"/>
    <w:rsid w:val="00B676EF"/>
    <w:rsid w:val="00B67BD5"/>
    <w:rsid w:val="00B76FB0"/>
    <w:rsid w:val="00B8416C"/>
    <w:rsid w:val="00B858C0"/>
    <w:rsid w:val="00B8694F"/>
    <w:rsid w:val="00B87BA2"/>
    <w:rsid w:val="00B918F0"/>
    <w:rsid w:val="00B92A40"/>
    <w:rsid w:val="00B97457"/>
    <w:rsid w:val="00BA6CC3"/>
    <w:rsid w:val="00BB0393"/>
    <w:rsid w:val="00BB0F42"/>
    <w:rsid w:val="00BB1129"/>
    <w:rsid w:val="00BC016A"/>
    <w:rsid w:val="00BC0D35"/>
    <w:rsid w:val="00BC2495"/>
    <w:rsid w:val="00BC383D"/>
    <w:rsid w:val="00BC6D8D"/>
    <w:rsid w:val="00BC6ED1"/>
    <w:rsid w:val="00BC786D"/>
    <w:rsid w:val="00BD1873"/>
    <w:rsid w:val="00BD26B9"/>
    <w:rsid w:val="00BD3134"/>
    <w:rsid w:val="00BD6D8C"/>
    <w:rsid w:val="00BD745F"/>
    <w:rsid w:val="00BE2E04"/>
    <w:rsid w:val="00BE307C"/>
    <w:rsid w:val="00BE3D24"/>
    <w:rsid w:val="00BE7A1A"/>
    <w:rsid w:val="00BF196B"/>
    <w:rsid w:val="00BF2F63"/>
    <w:rsid w:val="00BF3787"/>
    <w:rsid w:val="00BF75CC"/>
    <w:rsid w:val="00C00675"/>
    <w:rsid w:val="00C01E1B"/>
    <w:rsid w:val="00C02E1B"/>
    <w:rsid w:val="00C03C30"/>
    <w:rsid w:val="00C06A71"/>
    <w:rsid w:val="00C1004B"/>
    <w:rsid w:val="00C101F3"/>
    <w:rsid w:val="00C1043A"/>
    <w:rsid w:val="00C13B97"/>
    <w:rsid w:val="00C1595D"/>
    <w:rsid w:val="00C21D67"/>
    <w:rsid w:val="00C2580C"/>
    <w:rsid w:val="00C26212"/>
    <w:rsid w:val="00C30CCA"/>
    <w:rsid w:val="00C30F2E"/>
    <w:rsid w:val="00C34FED"/>
    <w:rsid w:val="00C375D2"/>
    <w:rsid w:val="00C41C80"/>
    <w:rsid w:val="00C43BA3"/>
    <w:rsid w:val="00C442A1"/>
    <w:rsid w:val="00C446A9"/>
    <w:rsid w:val="00C44D73"/>
    <w:rsid w:val="00C454A7"/>
    <w:rsid w:val="00C45632"/>
    <w:rsid w:val="00C46A55"/>
    <w:rsid w:val="00C4701D"/>
    <w:rsid w:val="00C470F0"/>
    <w:rsid w:val="00C47142"/>
    <w:rsid w:val="00C61B74"/>
    <w:rsid w:val="00C66F63"/>
    <w:rsid w:val="00C70F02"/>
    <w:rsid w:val="00C71146"/>
    <w:rsid w:val="00C72DE8"/>
    <w:rsid w:val="00C74AEF"/>
    <w:rsid w:val="00C80833"/>
    <w:rsid w:val="00C81E03"/>
    <w:rsid w:val="00C81E48"/>
    <w:rsid w:val="00C85B39"/>
    <w:rsid w:val="00C90DFD"/>
    <w:rsid w:val="00C91A9C"/>
    <w:rsid w:val="00C91B61"/>
    <w:rsid w:val="00C9231B"/>
    <w:rsid w:val="00C94046"/>
    <w:rsid w:val="00C95CB3"/>
    <w:rsid w:val="00CA6190"/>
    <w:rsid w:val="00CA6766"/>
    <w:rsid w:val="00CA7C34"/>
    <w:rsid w:val="00CB2981"/>
    <w:rsid w:val="00CB39D5"/>
    <w:rsid w:val="00CB4028"/>
    <w:rsid w:val="00CB72CB"/>
    <w:rsid w:val="00CB7B4A"/>
    <w:rsid w:val="00CC2387"/>
    <w:rsid w:val="00CC26EF"/>
    <w:rsid w:val="00CC2858"/>
    <w:rsid w:val="00CC28F6"/>
    <w:rsid w:val="00CC48F1"/>
    <w:rsid w:val="00CC7431"/>
    <w:rsid w:val="00CC7AFE"/>
    <w:rsid w:val="00CD0E4A"/>
    <w:rsid w:val="00CD22A9"/>
    <w:rsid w:val="00CD292F"/>
    <w:rsid w:val="00CD33D7"/>
    <w:rsid w:val="00CD4931"/>
    <w:rsid w:val="00CE272D"/>
    <w:rsid w:val="00CE5135"/>
    <w:rsid w:val="00CF44BC"/>
    <w:rsid w:val="00CF4E92"/>
    <w:rsid w:val="00CF6869"/>
    <w:rsid w:val="00CF6B54"/>
    <w:rsid w:val="00CF6D25"/>
    <w:rsid w:val="00D0481A"/>
    <w:rsid w:val="00D05709"/>
    <w:rsid w:val="00D15C0E"/>
    <w:rsid w:val="00D16F86"/>
    <w:rsid w:val="00D17D51"/>
    <w:rsid w:val="00D20171"/>
    <w:rsid w:val="00D2672E"/>
    <w:rsid w:val="00D275BA"/>
    <w:rsid w:val="00D3138D"/>
    <w:rsid w:val="00D318AA"/>
    <w:rsid w:val="00D320DF"/>
    <w:rsid w:val="00D32D4E"/>
    <w:rsid w:val="00D33ECA"/>
    <w:rsid w:val="00D34FE8"/>
    <w:rsid w:val="00D367A6"/>
    <w:rsid w:val="00D37CE6"/>
    <w:rsid w:val="00D42FD3"/>
    <w:rsid w:val="00D440F5"/>
    <w:rsid w:val="00D5226F"/>
    <w:rsid w:val="00D527EF"/>
    <w:rsid w:val="00D52905"/>
    <w:rsid w:val="00D532C4"/>
    <w:rsid w:val="00D60A1B"/>
    <w:rsid w:val="00D61528"/>
    <w:rsid w:val="00D61ACE"/>
    <w:rsid w:val="00D6230C"/>
    <w:rsid w:val="00D64CF7"/>
    <w:rsid w:val="00D70339"/>
    <w:rsid w:val="00D71A80"/>
    <w:rsid w:val="00D72B52"/>
    <w:rsid w:val="00D730F7"/>
    <w:rsid w:val="00D74375"/>
    <w:rsid w:val="00D85571"/>
    <w:rsid w:val="00D86D74"/>
    <w:rsid w:val="00D905BE"/>
    <w:rsid w:val="00D91B3C"/>
    <w:rsid w:val="00D92014"/>
    <w:rsid w:val="00D9232F"/>
    <w:rsid w:val="00D9325C"/>
    <w:rsid w:val="00DA1116"/>
    <w:rsid w:val="00DA1914"/>
    <w:rsid w:val="00DA64DC"/>
    <w:rsid w:val="00DA773A"/>
    <w:rsid w:val="00DB1851"/>
    <w:rsid w:val="00DB4DBF"/>
    <w:rsid w:val="00DB5EE9"/>
    <w:rsid w:val="00DC5598"/>
    <w:rsid w:val="00DD77AB"/>
    <w:rsid w:val="00DE11CE"/>
    <w:rsid w:val="00DE155E"/>
    <w:rsid w:val="00DE48B9"/>
    <w:rsid w:val="00DE5394"/>
    <w:rsid w:val="00DF1F5A"/>
    <w:rsid w:val="00DF36EC"/>
    <w:rsid w:val="00DF3E48"/>
    <w:rsid w:val="00DF4D2D"/>
    <w:rsid w:val="00DF6D09"/>
    <w:rsid w:val="00E003CE"/>
    <w:rsid w:val="00E01B66"/>
    <w:rsid w:val="00E03754"/>
    <w:rsid w:val="00E03FF4"/>
    <w:rsid w:val="00E05346"/>
    <w:rsid w:val="00E055FB"/>
    <w:rsid w:val="00E12A1A"/>
    <w:rsid w:val="00E156C4"/>
    <w:rsid w:val="00E21E04"/>
    <w:rsid w:val="00E22782"/>
    <w:rsid w:val="00E23C8E"/>
    <w:rsid w:val="00E334A2"/>
    <w:rsid w:val="00E37B3D"/>
    <w:rsid w:val="00E40FC2"/>
    <w:rsid w:val="00E47B52"/>
    <w:rsid w:val="00E53019"/>
    <w:rsid w:val="00E5337D"/>
    <w:rsid w:val="00E5548D"/>
    <w:rsid w:val="00E65E03"/>
    <w:rsid w:val="00E70921"/>
    <w:rsid w:val="00E734F2"/>
    <w:rsid w:val="00E75915"/>
    <w:rsid w:val="00E7719A"/>
    <w:rsid w:val="00E80679"/>
    <w:rsid w:val="00E82E01"/>
    <w:rsid w:val="00E86667"/>
    <w:rsid w:val="00E86C13"/>
    <w:rsid w:val="00E87900"/>
    <w:rsid w:val="00E9025F"/>
    <w:rsid w:val="00E9118A"/>
    <w:rsid w:val="00E91B64"/>
    <w:rsid w:val="00E92346"/>
    <w:rsid w:val="00E934AB"/>
    <w:rsid w:val="00E953D7"/>
    <w:rsid w:val="00EA0D7C"/>
    <w:rsid w:val="00EA2755"/>
    <w:rsid w:val="00EA33B5"/>
    <w:rsid w:val="00EB2B1A"/>
    <w:rsid w:val="00EB33FE"/>
    <w:rsid w:val="00EB444B"/>
    <w:rsid w:val="00EB538A"/>
    <w:rsid w:val="00EB64A2"/>
    <w:rsid w:val="00EB7237"/>
    <w:rsid w:val="00EB7994"/>
    <w:rsid w:val="00EC0A08"/>
    <w:rsid w:val="00EC110D"/>
    <w:rsid w:val="00EC3134"/>
    <w:rsid w:val="00EC34C6"/>
    <w:rsid w:val="00EC46FA"/>
    <w:rsid w:val="00EC5426"/>
    <w:rsid w:val="00ED50C8"/>
    <w:rsid w:val="00ED697C"/>
    <w:rsid w:val="00EE10FC"/>
    <w:rsid w:val="00EE1424"/>
    <w:rsid w:val="00EE2847"/>
    <w:rsid w:val="00EE4399"/>
    <w:rsid w:val="00EE459B"/>
    <w:rsid w:val="00EE47CD"/>
    <w:rsid w:val="00EF134A"/>
    <w:rsid w:val="00EF26DC"/>
    <w:rsid w:val="00EF2BCE"/>
    <w:rsid w:val="00EF3B2D"/>
    <w:rsid w:val="00EF5EC3"/>
    <w:rsid w:val="00EF5FC6"/>
    <w:rsid w:val="00EF664B"/>
    <w:rsid w:val="00EF70E9"/>
    <w:rsid w:val="00F05A01"/>
    <w:rsid w:val="00F062A8"/>
    <w:rsid w:val="00F064B7"/>
    <w:rsid w:val="00F0681F"/>
    <w:rsid w:val="00F070A2"/>
    <w:rsid w:val="00F1025F"/>
    <w:rsid w:val="00F11377"/>
    <w:rsid w:val="00F12D4A"/>
    <w:rsid w:val="00F209B4"/>
    <w:rsid w:val="00F231A6"/>
    <w:rsid w:val="00F36A32"/>
    <w:rsid w:val="00F36F88"/>
    <w:rsid w:val="00F45A26"/>
    <w:rsid w:val="00F46025"/>
    <w:rsid w:val="00F46882"/>
    <w:rsid w:val="00F52481"/>
    <w:rsid w:val="00F5301A"/>
    <w:rsid w:val="00F54994"/>
    <w:rsid w:val="00F550F0"/>
    <w:rsid w:val="00F569CA"/>
    <w:rsid w:val="00F60A4E"/>
    <w:rsid w:val="00F61642"/>
    <w:rsid w:val="00F63056"/>
    <w:rsid w:val="00F72024"/>
    <w:rsid w:val="00F72DEC"/>
    <w:rsid w:val="00F74618"/>
    <w:rsid w:val="00F74BFD"/>
    <w:rsid w:val="00F74C19"/>
    <w:rsid w:val="00F76F19"/>
    <w:rsid w:val="00F7746C"/>
    <w:rsid w:val="00F80082"/>
    <w:rsid w:val="00F810DE"/>
    <w:rsid w:val="00F849E5"/>
    <w:rsid w:val="00F866F1"/>
    <w:rsid w:val="00F872AD"/>
    <w:rsid w:val="00F9085F"/>
    <w:rsid w:val="00F914DA"/>
    <w:rsid w:val="00F91794"/>
    <w:rsid w:val="00F92790"/>
    <w:rsid w:val="00F94F48"/>
    <w:rsid w:val="00F95390"/>
    <w:rsid w:val="00F97ED1"/>
    <w:rsid w:val="00FA4C3F"/>
    <w:rsid w:val="00FA4E09"/>
    <w:rsid w:val="00FA60EA"/>
    <w:rsid w:val="00FA6288"/>
    <w:rsid w:val="00FA6F23"/>
    <w:rsid w:val="00FA7388"/>
    <w:rsid w:val="00FB125F"/>
    <w:rsid w:val="00FB179A"/>
    <w:rsid w:val="00FB3A9C"/>
    <w:rsid w:val="00FB57D4"/>
    <w:rsid w:val="00FB6368"/>
    <w:rsid w:val="00FB6920"/>
    <w:rsid w:val="00FC1A41"/>
    <w:rsid w:val="00FC2B1D"/>
    <w:rsid w:val="00FC703E"/>
    <w:rsid w:val="00FD1483"/>
    <w:rsid w:val="00FD18BC"/>
    <w:rsid w:val="00FD4A5C"/>
    <w:rsid w:val="00FE057E"/>
    <w:rsid w:val="00FE0EDE"/>
    <w:rsid w:val="00FE2ECA"/>
    <w:rsid w:val="00FE31EA"/>
    <w:rsid w:val="00FE3769"/>
    <w:rsid w:val="00FE6FA9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B14"/>
    <w:rPr>
      <w:sz w:val="24"/>
      <w:szCs w:val="24"/>
    </w:rPr>
  </w:style>
  <w:style w:type="paragraph" w:styleId="3">
    <w:name w:val="heading 3"/>
    <w:basedOn w:val="a"/>
    <w:next w:val="a"/>
    <w:qFormat/>
    <w:rsid w:val="00007C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A5700"/>
    <w:pPr>
      <w:keepNext/>
      <w:jc w:val="center"/>
      <w:outlineLvl w:val="3"/>
    </w:pPr>
    <w:rPr>
      <w:rFonts w:ascii="Verdana" w:hAnsi="Verdana"/>
      <w:b/>
      <w:bCs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3358"/>
    <w:pPr>
      <w:tabs>
        <w:tab w:val="left" w:pos="975"/>
      </w:tabs>
      <w:jc w:val="both"/>
    </w:pPr>
    <w:rPr>
      <w:sz w:val="28"/>
    </w:rPr>
  </w:style>
  <w:style w:type="character" w:styleId="a4">
    <w:name w:val="Hyperlink"/>
    <w:rsid w:val="009E152B"/>
    <w:rPr>
      <w:color w:val="0000FF"/>
      <w:u w:val="single"/>
    </w:rPr>
  </w:style>
  <w:style w:type="paragraph" w:styleId="a5">
    <w:name w:val="Body Text Indent"/>
    <w:basedOn w:val="a"/>
    <w:rsid w:val="00AC2C94"/>
    <w:pPr>
      <w:spacing w:after="120"/>
      <w:ind w:left="283"/>
    </w:pPr>
  </w:style>
  <w:style w:type="paragraph" w:styleId="30">
    <w:name w:val="Body Text 3"/>
    <w:basedOn w:val="a"/>
    <w:rsid w:val="009278ED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927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78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9278ED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7">
    <w:name w:val="page number"/>
    <w:basedOn w:val="a0"/>
    <w:rsid w:val="009278ED"/>
  </w:style>
  <w:style w:type="paragraph" w:customStyle="1" w:styleId="a8">
    <w:name w:val="Знак"/>
    <w:basedOn w:val="a"/>
    <w:rsid w:val="007E3005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344FE4"/>
    <w:pPr>
      <w:spacing w:after="120" w:line="480" w:lineRule="auto"/>
      <w:ind w:left="283"/>
    </w:pPr>
  </w:style>
  <w:style w:type="paragraph" w:customStyle="1" w:styleId="ConsPlusTitle">
    <w:name w:val="ConsPlusTitle"/>
    <w:rsid w:val="00344FE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rsid w:val="00BB0F42"/>
    <w:pPr>
      <w:snapToGrid w:val="0"/>
    </w:pPr>
    <w:rPr>
      <w:rFonts w:ascii="Consultant" w:hAnsi="Consultant"/>
    </w:rPr>
  </w:style>
  <w:style w:type="table" w:styleId="a9">
    <w:name w:val="Table Grid"/>
    <w:basedOn w:val="a1"/>
    <w:rsid w:val="00BB0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uiPriority w:val="99"/>
    <w:rsid w:val="00BB0F4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character" w:customStyle="1" w:styleId="ab">
    <w:name w:val="Обычный (веб) Знак"/>
    <w:link w:val="aa"/>
    <w:rsid w:val="00BB0F42"/>
    <w:rPr>
      <w:rFonts w:ascii="Arial Unicode MS" w:eastAsia="Arial Unicode MS" w:hAnsi="Arial Unicode MS" w:cs="Arial Unicode MS"/>
      <w:color w:val="000039"/>
      <w:sz w:val="24"/>
      <w:szCs w:val="24"/>
      <w:lang w:val="ru-RU" w:eastAsia="ru-RU" w:bidi="ar-SA"/>
    </w:rPr>
  </w:style>
  <w:style w:type="paragraph" w:styleId="ac">
    <w:name w:val="Document Map"/>
    <w:basedOn w:val="a"/>
    <w:semiHidden/>
    <w:rsid w:val="004E03D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38350B"/>
    <w:pPr>
      <w:widowControl w:val="0"/>
      <w:autoSpaceDE w:val="0"/>
      <w:autoSpaceDN w:val="0"/>
      <w:adjustRightInd w:val="0"/>
      <w:ind w:right="19772" w:firstLine="720"/>
    </w:pPr>
    <w:rPr>
      <w:sz w:val="16"/>
      <w:szCs w:val="16"/>
    </w:rPr>
  </w:style>
  <w:style w:type="paragraph" w:customStyle="1" w:styleId="1">
    <w:name w:val="Обычный1"/>
    <w:rsid w:val="0038350B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10">
    <w:name w:val="Знак Знак Знак1 Знак Знак Знак Знак"/>
    <w:basedOn w:val="a"/>
    <w:autoRedefine/>
    <w:rsid w:val="0038350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B35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FE31EA"/>
    <w:rPr>
      <w:rFonts w:ascii="Tahoma" w:hAnsi="Tahoma" w:cs="Tahoma"/>
      <w:sz w:val="16"/>
      <w:szCs w:val="16"/>
    </w:rPr>
  </w:style>
  <w:style w:type="paragraph" w:customStyle="1" w:styleId="ae">
    <w:name w:val="Таблица"/>
    <w:basedOn w:val="a"/>
    <w:next w:val="a"/>
    <w:rsid w:val="005E5B02"/>
    <w:pPr>
      <w:jc w:val="both"/>
    </w:pPr>
  </w:style>
  <w:style w:type="paragraph" w:customStyle="1" w:styleId="11">
    <w:name w:val="Знак Знак Знак1 Знак Знак Знак Знак"/>
    <w:basedOn w:val="a"/>
    <w:rsid w:val="005E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Gramma">
    <w:name w:val="Pro-Gramma"/>
    <w:basedOn w:val="a"/>
    <w:link w:val="Pro-Gramma0"/>
    <w:rsid w:val="0042605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42605C"/>
    <w:rPr>
      <w:rFonts w:ascii="Georgia" w:hAnsi="Georgia"/>
      <w:szCs w:val="24"/>
      <w:lang w:val="ru-RU" w:eastAsia="ru-RU" w:bidi="ar-SA"/>
    </w:rPr>
  </w:style>
  <w:style w:type="character" w:customStyle="1" w:styleId="FontStyle14">
    <w:name w:val="Font Style14"/>
    <w:rsid w:val="0042605C"/>
    <w:rPr>
      <w:rFonts w:ascii="Times New Roman" w:hAnsi="Times New Roman" w:cs="Times New Roman"/>
      <w:b/>
      <w:bCs/>
      <w:sz w:val="18"/>
      <w:szCs w:val="18"/>
    </w:rPr>
  </w:style>
  <w:style w:type="paragraph" w:styleId="20">
    <w:name w:val="Body Text 2"/>
    <w:basedOn w:val="a"/>
    <w:semiHidden/>
    <w:rsid w:val="00007C63"/>
    <w:pPr>
      <w:spacing w:after="120" w:line="480" w:lineRule="auto"/>
    </w:pPr>
  </w:style>
  <w:style w:type="paragraph" w:styleId="HTML">
    <w:name w:val="HTML Preformatted"/>
    <w:basedOn w:val="a"/>
    <w:semiHidden/>
    <w:rsid w:val="00A2679D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B23C0F"/>
    <w:pPr>
      <w:tabs>
        <w:tab w:val="center" w:pos="4677"/>
        <w:tab w:val="right" w:pos="9355"/>
      </w:tabs>
    </w:pPr>
  </w:style>
  <w:style w:type="paragraph" w:customStyle="1" w:styleId="p">
    <w:name w:val="p"/>
    <w:basedOn w:val="a"/>
    <w:rsid w:val="000F2505"/>
    <w:pPr>
      <w:spacing w:before="100" w:beforeAutospacing="1" w:after="100" w:afterAutospacing="1"/>
    </w:pPr>
  </w:style>
  <w:style w:type="paragraph" w:customStyle="1" w:styleId="21">
    <w:name w:val="Знак2"/>
    <w:basedOn w:val="a"/>
    <w:semiHidden/>
    <w:rsid w:val="00011BD2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1C50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0">
    <w:name w:val="Strong"/>
    <w:qFormat/>
    <w:rsid w:val="0055247B"/>
    <w:rPr>
      <w:b/>
      <w:bCs/>
    </w:rPr>
  </w:style>
  <w:style w:type="character" w:customStyle="1" w:styleId="fcomment">
    <w:name w:val="f_comment"/>
    <w:basedOn w:val="a0"/>
    <w:rsid w:val="008D274F"/>
  </w:style>
  <w:style w:type="paragraph" w:styleId="af1">
    <w:name w:val="List Paragraph"/>
    <w:basedOn w:val="a"/>
    <w:uiPriority w:val="34"/>
    <w:qFormat/>
    <w:rsid w:val="003214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rsid w:val="0060365A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31804686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Министерство финансов СК</Company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creator>Калинченко Л.А.</dc:creator>
  <cp:lastModifiedBy>RePack by SPecialiST</cp:lastModifiedBy>
  <cp:revision>10</cp:revision>
  <cp:lastPrinted>2016-03-30T22:59:00Z</cp:lastPrinted>
  <dcterms:created xsi:type="dcterms:W3CDTF">2016-03-25T04:02:00Z</dcterms:created>
  <dcterms:modified xsi:type="dcterms:W3CDTF">2016-03-30T23:00:00Z</dcterms:modified>
</cp:coreProperties>
</file>