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1D" w:rsidRPr="00A41E1D" w:rsidRDefault="00A41E1D" w:rsidP="00A41E1D">
      <w:pPr>
        <w:pStyle w:val="ConsPlusNormal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bidi="ru-RU"/>
        </w:rPr>
      </w:pPr>
      <w:r w:rsidRPr="00A41E1D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bidi="ru-RU"/>
        </w:rPr>
        <w:t>ПОЯСНИТЕЛЬНАЯ ЗАПИСКА</w:t>
      </w:r>
    </w:p>
    <w:p w:rsidR="00A41E1D" w:rsidRPr="002102EE" w:rsidRDefault="00A41E1D" w:rsidP="00A41E1D">
      <w:pPr>
        <w:tabs>
          <w:tab w:val="left" w:pos="1843"/>
          <w:tab w:val="left" w:pos="3969"/>
        </w:tabs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к изменениям </w:t>
      </w:r>
      <w:r w:rsidR="0015627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муниципальн</w:t>
      </w:r>
      <w:r w:rsidR="0015627C">
        <w:rPr>
          <w:rFonts w:ascii="Times New Roman" w:eastAsia="Times New Roman" w:hAnsi="Times New Roman" w:cs="Times New Roman"/>
          <w:spacing w:val="-1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программ</w:t>
      </w:r>
      <w:r w:rsidR="0015627C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</w:p>
    <w:p w:rsidR="00A41E1D" w:rsidRPr="009651F1" w:rsidRDefault="009651F1" w:rsidP="009651F1">
      <w:pPr>
        <w:pStyle w:val="ConsPlusNormal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bidi="ru-RU"/>
        </w:rPr>
      </w:pPr>
      <w:r w:rsidRPr="009651F1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bidi="ru-RU"/>
        </w:rPr>
        <w:t>«</w:t>
      </w:r>
      <w:r w:rsidR="009A54A9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bidi="ru-RU"/>
        </w:rPr>
        <w:t>Доступная среда</w:t>
      </w:r>
      <w:r w:rsidRPr="009651F1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bidi="ru-RU"/>
        </w:rPr>
        <w:t>»</w:t>
      </w:r>
    </w:p>
    <w:p w:rsidR="009651F1" w:rsidRPr="00A41E1D" w:rsidRDefault="009651F1" w:rsidP="00A41E1D">
      <w:pPr>
        <w:pStyle w:val="ConsPlusNormal"/>
        <w:spacing w:after="0" w:line="240" w:lineRule="auto"/>
        <w:ind w:left="0" w:firstLine="851"/>
        <w:rPr>
          <w:rFonts w:ascii="Times New Roman" w:hAnsi="Times New Roman" w:cs="Times New Roman"/>
          <w:color w:val="000000"/>
          <w:spacing w:val="-1"/>
          <w:sz w:val="16"/>
          <w:szCs w:val="16"/>
          <w:lang w:bidi="ru-RU"/>
        </w:rPr>
      </w:pPr>
    </w:p>
    <w:p w:rsidR="009A54A9" w:rsidRPr="009A54A9" w:rsidRDefault="007E3255" w:rsidP="007E3255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В</w:t>
      </w:r>
      <w:bookmarkStart w:id="0" w:name="_GoBack"/>
      <w:bookmarkEnd w:id="0"/>
      <w:r w:rsidR="009A54A9" w:rsidRPr="009A54A9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несены изменения в приложение № </w:t>
      </w:r>
      <w:r w:rsidR="009A54A9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7</w:t>
      </w:r>
      <w:r w:rsidR="009A54A9" w:rsidRPr="009A54A9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к муниципальной программе</w:t>
      </w:r>
      <w:r w:rsidR="009A54A9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,</w:t>
      </w:r>
      <w:r w:rsidR="009A54A9" w:rsidRPr="009A54A9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в части общего объема финансирования мероприятий из средств бюджета Дальнегорского городского округа</w:t>
      </w:r>
      <w:r w:rsidR="009A54A9" w:rsidRPr="009A54A9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, поскольку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срок </w:t>
      </w:r>
      <w:r w:rsidR="009A54A9" w:rsidRPr="009A54A9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реализация отдельного мероприятия "Формирование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</w:r>
      <w:proofErr w:type="gramEnd"/>
      <w:r w:rsidR="009A54A9" w:rsidRPr="009A54A9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" перенесен на 2023 год.</w:t>
      </w:r>
    </w:p>
    <w:p w:rsidR="007E3255" w:rsidRPr="007E3255" w:rsidRDefault="00A41E1D" w:rsidP="007E3255">
      <w:pPr>
        <w:pStyle w:val="ConsPlusNormal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A54A9">
        <w:rPr>
          <w:rFonts w:ascii="Times New Roman" w:hAnsi="Times New Roman" w:cs="Times New Roman"/>
          <w:spacing w:val="-1"/>
          <w:sz w:val="26"/>
          <w:szCs w:val="26"/>
        </w:rPr>
        <w:t>В паспорт муниципальной программы внесены изменения в части общего объема финансирования мероприятий,</w:t>
      </w:r>
      <w:r w:rsidR="009651F1" w:rsidRPr="009A54A9">
        <w:rPr>
          <w:rFonts w:ascii="Times New Roman" w:hAnsi="Times New Roman" w:cs="Times New Roman"/>
          <w:spacing w:val="-1"/>
          <w:sz w:val="26"/>
          <w:szCs w:val="26"/>
        </w:rPr>
        <w:t xml:space="preserve"> которые  приведены в соответствие с последней корректировкой бюджета Дальнегорского городского округа.</w:t>
      </w:r>
      <w:r w:rsidRPr="009A54A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E3255" w:rsidRPr="007E325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составит 802,75 </w:t>
      </w:r>
      <w:proofErr w:type="spellStart"/>
      <w:r w:rsidR="007E3255" w:rsidRPr="007E325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7E3255" w:rsidRPr="007E325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E3255" w:rsidRPr="007E325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7E3255" w:rsidRPr="007E3255">
        <w:rPr>
          <w:rFonts w:ascii="Times New Roman" w:hAnsi="Times New Roman" w:cs="Times New Roman"/>
          <w:sz w:val="26"/>
          <w:szCs w:val="26"/>
        </w:rPr>
        <w:t xml:space="preserve">., из них: </w:t>
      </w:r>
    </w:p>
    <w:p w:rsidR="007E3255" w:rsidRPr="007E3255" w:rsidRDefault="007E3255" w:rsidP="007E3255">
      <w:pPr>
        <w:pStyle w:val="ConsPlusNormal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7E3255">
        <w:rPr>
          <w:rFonts w:ascii="Times New Roman" w:hAnsi="Times New Roman" w:cs="Times New Roman"/>
          <w:sz w:val="26"/>
          <w:szCs w:val="26"/>
        </w:rPr>
        <w:t xml:space="preserve">за счет средств бюджета Дальнегорского городского округа 802,75 </w:t>
      </w:r>
      <w:proofErr w:type="spellStart"/>
      <w:r w:rsidRPr="007E325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E325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E325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7E3255">
        <w:rPr>
          <w:rFonts w:ascii="Times New Roman" w:hAnsi="Times New Roman" w:cs="Times New Roman"/>
          <w:sz w:val="26"/>
          <w:szCs w:val="26"/>
        </w:rPr>
        <w:t>., в том числе:</w:t>
      </w:r>
    </w:p>
    <w:p w:rsidR="007E3255" w:rsidRPr="007E3255" w:rsidRDefault="007E3255" w:rsidP="007E325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2021 год – </w:t>
      </w:r>
      <w:r w:rsidRPr="007E3255">
        <w:rPr>
          <w:rFonts w:ascii="Times New Roman" w:hAnsi="Times New Roman" w:cs="Times New Roman"/>
          <w:sz w:val="26"/>
          <w:szCs w:val="26"/>
        </w:rPr>
        <w:t xml:space="preserve">0,0 </w:t>
      </w: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руб.</w:t>
      </w:r>
    </w:p>
    <w:p w:rsidR="007E3255" w:rsidRPr="007E3255" w:rsidRDefault="007E3255" w:rsidP="007E325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2022 год – </w:t>
      </w:r>
      <w:r w:rsidRPr="007E3255">
        <w:rPr>
          <w:rFonts w:ascii="Times New Roman" w:hAnsi="Times New Roman" w:cs="Times New Roman"/>
          <w:sz w:val="26"/>
          <w:szCs w:val="26"/>
        </w:rPr>
        <w:t>0,0</w:t>
      </w: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</w:t>
      </w:r>
    </w:p>
    <w:p w:rsidR="007E3255" w:rsidRPr="007E3255" w:rsidRDefault="007E3255" w:rsidP="007E325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2023 год – </w:t>
      </w:r>
      <w:r w:rsidRPr="007E3255">
        <w:rPr>
          <w:rFonts w:ascii="Times New Roman" w:hAnsi="Times New Roman" w:cs="Times New Roman"/>
          <w:sz w:val="26"/>
          <w:szCs w:val="26"/>
        </w:rPr>
        <w:t>402,75</w:t>
      </w: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</w:t>
      </w:r>
    </w:p>
    <w:p w:rsidR="007E3255" w:rsidRPr="007E3255" w:rsidRDefault="007E3255" w:rsidP="007E325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2024 год – </w:t>
      </w:r>
      <w:r w:rsidRPr="007E3255">
        <w:rPr>
          <w:rFonts w:ascii="Times New Roman" w:hAnsi="Times New Roman" w:cs="Times New Roman"/>
          <w:sz w:val="26"/>
          <w:szCs w:val="26"/>
        </w:rPr>
        <w:t>200,0</w:t>
      </w: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</w:t>
      </w:r>
    </w:p>
    <w:p w:rsidR="007E3255" w:rsidRPr="007E3255" w:rsidRDefault="007E3255" w:rsidP="007E325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2025 год – </w:t>
      </w:r>
      <w:r w:rsidRPr="007E3255">
        <w:rPr>
          <w:rFonts w:ascii="Times New Roman" w:hAnsi="Times New Roman" w:cs="Times New Roman"/>
          <w:sz w:val="26"/>
          <w:szCs w:val="26"/>
        </w:rPr>
        <w:t>200,0</w:t>
      </w:r>
      <w:r w:rsidRPr="007E32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</w:t>
      </w:r>
    </w:p>
    <w:p w:rsidR="007E3255" w:rsidRPr="007E3255" w:rsidRDefault="007E3255" w:rsidP="007E3255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7E3255">
        <w:rPr>
          <w:rFonts w:ascii="Times New Roman" w:hAnsi="Times New Roman" w:cs="Times New Roman"/>
          <w:sz w:val="26"/>
          <w:szCs w:val="26"/>
        </w:rPr>
        <w:t>Выделение дополнительных объемов ресурсов на реализацию муниципальной программы не предусмотрено.</w:t>
      </w:r>
    </w:p>
    <w:p w:rsidR="00391C67" w:rsidRPr="009A54A9" w:rsidRDefault="009A54A9" w:rsidP="007E3255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 w:rsidRPr="009A54A9">
        <w:rPr>
          <w:rFonts w:ascii="Times New Roman" w:hAnsi="Times New Roman" w:cs="Times New Roman"/>
          <w:spacing w:val="-1"/>
          <w:sz w:val="26"/>
          <w:szCs w:val="26"/>
        </w:rPr>
        <w:t>Также п</w:t>
      </w:r>
      <w:r w:rsidR="00A41E1D" w:rsidRPr="009A54A9">
        <w:rPr>
          <w:rFonts w:ascii="Times New Roman" w:hAnsi="Times New Roman" w:cs="Times New Roman"/>
          <w:spacing w:val="-1"/>
          <w:sz w:val="26"/>
          <w:szCs w:val="26"/>
        </w:rPr>
        <w:t>риведены в соответствие с фактическим исполнением мероприятий в 2022 году показатели и индикаторы программы</w:t>
      </w:r>
    </w:p>
    <w:p w:rsidR="00036AB2" w:rsidRPr="00036AB2" w:rsidRDefault="00036AB2" w:rsidP="007C2602">
      <w:pPr>
        <w:spacing w:line="276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A41E1D" w:rsidRPr="00036AB2" w:rsidRDefault="00A41E1D" w:rsidP="007C2602">
      <w:pPr>
        <w:pStyle w:val="1"/>
        <w:shd w:val="clear" w:color="auto" w:fill="auto"/>
        <w:spacing w:before="0" w:line="341" w:lineRule="exact"/>
        <w:ind w:right="20" w:firstLine="567"/>
        <w:rPr>
          <w:sz w:val="26"/>
          <w:szCs w:val="26"/>
        </w:rPr>
      </w:pPr>
      <w:r w:rsidRPr="00036AB2">
        <w:rPr>
          <w:sz w:val="26"/>
          <w:szCs w:val="26"/>
        </w:rPr>
        <w:t xml:space="preserve">Замечания и предложение по проекту постановления администрации Дальнегорского городского округа можно направить на электронный адрес: </w:t>
      </w:r>
      <w:hyperlink r:id="rId6" w:history="1">
        <w:r w:rsidRPr="00036AB2">
          <w:rPr>
            <w:rStyle w:val="a3"/>
            <w:sz w:val="26"/>
            <w:szCs w:val="26"/>
            <w:lang w:val="en-US"/>
          </w:rPr>
          <w:t>Ig</w:t>
        </w:r>
        <w:r w:rsidRPr="00036AB2">
          <w:rPr>
            <w:rStyle w:val="a3"/>
            <w:sz w:val="26"/>
            <w:szCs w:val="26"/>
          </w:rPr>
          <w:t>_</w:t>
        </w:r>
        <w:r w:rsidRPr="00036AB2">
          <w:rPr>
            <w:rStyle w:val="a3"/>
            <w:sz w:val="26"/>
            <w:szCs w:val="26"/>
            <w:lang w:val="en-US"/>
          </w:rPr>
          <w:t>Nadia</w:t>
        </w:r>
        <w:r w:rsidRPr="00036AB2">
          <w:rPr>
            <w:rStyle w:val="a3"/>
            <w:sz w:val="26"/>
            <w:szCs w:val="26"/>
          </w:rPr>
          <w:t>@</w:t>
        </w:r>
        <w:r w:rsidRPr="00036AB2">
          <w:rPr>
            <w:rStyle w:val="a3"/>
            <w:sz w:val="26"/>
            <w:szCs w:val="26"/>
            <w:lang w:val="en-US"/>
          </w:rPr>
          <w:t>mail</w:t>
        </w:r>
        <w:r w:rsidRPr="00036AB2">
          <w:rPr>
            <w:rStyle w:val="a3"/>
            <w:sz w:val="26"/>
            <w:szCs w:val="26"/>
          </w:rPr>
          <w:t>.</w:t>
        </w:r>
        <w:r w:rsidRPr="00036AB2">
          <w:rPr>
            <w:rStyle w:val="a3"/>
            <w:sz w:val="26"/>
            <w:szCs w:val="26"/>
            <w:lang w:val="en-US"/>
          </w:rPr>
          <w:t>ru</w:t>
        </w:r>
      </w:hyperlink>
    </w:p>
    <w:p w:rsidR="00A41E1D" w:rsidRPr="00036AB2" w:rsidRDefault="00A41E1D" w:rsidP="007C2602">
      <w:pPr>
        <w:pStyle w:val="ConsPlusNormal"/>
        <w:spacing w:after="0" w:line="276" w:lineRule="auto"/>
        <w:ind w:left="0" w:firstLine="567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</w:p>
    <w:p w:rsidR="001730A4" w:rsidRDefault="001730A4" w:rsidP="00DE4318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</w:p>
    <w:p w:rsidR="001730A4" w:rsidRDefault="001730A4" w:rsidP="00A41E1D">
      <w:pPr>
        <w:pStyle w:val="ConsPlusNormal"/>
        <w:spacing w:after="0" w:line="276" w:lineRule="auto"/>
        <w:ind w:left="0" w:firstLine="708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</w:p>
    <w:p w:rsidR="00A41E1D" w:rsidRDefault="00A41E1D" w:rsidP="00A41E1D">
      <w:pPr>
        <w:pStyle w:val="ConsPlusNormal"/>
        <w:spacing w:after="0" w:line="276" w:lineRule="auto"/>
        <w:ind w:left="0" w:firstLine="0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Начальник отдела жизнеобеспечения</w:t>
      </w:r>
    </w:p>
    <w:p w:rsidR="000A6884" w:rsidRDefault="00A41E1D" w:rsidP="00A41E1D">
      <w:pPr>
        <w:pStyle w:val="ConsPlusNormal"/>
        <w:spacing w:after="0" w:line="276" w:lineRule="auto"/>
        <w:ind w:left="0" w:firstLine="0"/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администрации Дальнегорского городского округа                                 Н.О.Игумнова</w:t>
      </w:r>
    </w:p>
    <w:sectPr w:rsidR="000A6884" w:rsidSect="00A41E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2110"/>
    <w:multiLevelType w:val="hybridMultilevel"/>
    <w:tmpl w:val="3CDA010A"/>
    <w:lvl w:ilvl="0" w:tplc="19AAF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561B1"/>
    <w:multiLevelType w:val="hybridMultilevel"/>
    <w:tmpl w:val="8D8EFCFE"/>
    <w:lvl w:ilvl="0" w:tplc="F800D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EE2BC8"/>
    <w:multiLevelType w:val="hybridMultilevel"/>
    <w:tmpl w:val="823223AA"/>
    <w:lvl w:ilvl="0" w:tplc="19AA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3070F"/>
    <w:multiLevelType w:val="hybridMultilevel"/>
    <w:tmpl w:val="FFF6405C"/>
    <w:lvl w:ilvl="0" w:tplc="8A460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676EDF"/>
    <w:multiLevelType w:val="hybridMultilevel"/>
    <w:tmpl w:val="B156CAF8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5">
    <w:nsid w:val="3813607D"/>
    <w:multiLevelType w:val="hybridMultilevel"/>
    <w:tmpl w:val="F28C6B78"/>
    <w:lvl w:ilvl="0" w:tplc="19AAF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4402E"/>
    <w:multiLevelType w:val="hybridMultilevel"/>
    <w:tmpl w:val="B722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126C"/>
    <w:multiLevelType w:val="hybridMultilevel"/>
    <w:tmpl w:val="E4064B20"/>
    <w:lvl w:ilvl="0" w:tplc="0026F21C">
      <w:start w:val="1"/>
      <w:numFmt w:val="decimal"/>
      <w:lvlText w:val="%1."/>
      <w:lvlJc w:val="left"/>
      <w:pPr>
        <w:ind w:left="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53A361DA"/>
    <w:multiLevelType w:val="hybridMultilevel"/>
    <w:tmpl w:val="D6701462"/>
    <w:lvl w:ilvl="0" w:tplc="E5F0E856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95E30"/>
    <w:multiLevelType w:val="hybridMultilevel"/>
    <w:tmpl w:val="E0084390"/>
    <w:lvl w:ilvl="0" w:tplc="AF6E83CE">
      <w:start w:val="2025"/>
      <w:numFmt w:val="decimal"/>
      <w:lvlText w:val="%1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D"/>
    <w:rsid w:val="00036AB2"/>
    <w:rsid w:val="000A6884"/>
    <w:rsid w:val="0015627C"/>
    <w:rsid w:val="001730A4"/>
    <w:rsid w:val="001D6A6A"/>
    <w:rsid w:val="00391C67"/>
    <w:rsid w:val="005A1730"/>
    <w:rsid w:val="00755AC9"/>
    <w:rsid w:val="007C2602"/>
    <w:rsid w:val="007E3255"/>
    <w:rsid w:val="008458C3"/>
    <w:rsid w:val="009651F1"/>
    <w:rsid w:val="009A54A9"/>
    <w:rsid w:val="00A2348F"/>
    <w:rsid w:val="00A41E1D"/>
    <w:rsid w:val="00BA2ACA"/>
    <w:rsid w:val="00CD6D99"/>
    <w:rsid w:val="00D76B17"/>
    <w:rsid w:val="00DE4318"/>
    <w:rsid w:val="00ED78A2"/>
    <w:rsid w:val="00EF3038"/>
    <w:rsid w:val="00F577B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E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E1D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41E1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E1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styleId="a3">
    <w:name w:val="Hyperlink"/>
    <w:basedOn w:val="a0"/>
    <w:rsid w:val="00A41E1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41E1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A41E1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A2348F"/>
    <w:pPr>
      <w:ind w:left="720"/>
      <w:contextualSpacing/>
    </w:pPr>
  </w:style>
  <w:style w:type="paragraph" w:styleId="a6">
    <w:name w:val="No Spacing"/>
    <w:uiPriority w:val="1"/>
    <w:qFormat/>
    <w:rsid w:val="009651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rsid w:val="007E3255"/>
    <w:pPr>
      <w:widowControl/>
      <w:spacing w:line="360" w:lineRule="auto"/>
      <w:ind w:left="142" w:firstLine="567"/>
      <w:jc w:val="center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7E325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E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E1D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41E1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E1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styleId="a3">
    <w:name w:val="Hyperlink"/>
    <w:basedOn w:val="a0"/>
    <w:rsid w:val="00A41E1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41E1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A41E1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A2348F"/>
    <w:pPr>
      <w:ind w:left="720"/>
      <w:contextualSpacing/>
    </w:pPr>
  </w:style>
  <w:style w:type="paragraph" w:styleId="a6">
    <w:name w:val="No Spacing"/>
    <w:uiPriority w:val="1"/>
    <w:qFormat/>
    <w:rsid w:val="009651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rsid w:val="007E3255"/>
    <w:pPr>
      <w:widowControl/>
      <w:spacing w:line="360" w:lineRule="auto"/>
      <w:ind w:left="142" w:firstLine="567"/>
      <w:jc w:val="center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7E325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_Nad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2023-05-17T06:35:00Z</cp:lastPrinted>
  <dcterms:created xsi:type="dcterms:W3CDTF">2023-06-08T06:29:00Z</dcterms:created>
  <dcterms:modified xsi:type="dcterms:W3CDTF">2023-06-08T06:29:00Z</dcterms:modified>
</cp:coreProperties>
</file>