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0D" w:rsidRDefault="0075030D" w:rsidP="0075030D">
      <w:pPr>
        <w:ind w:left="2750" w:right="2698"/>
      </w:pPr>
      <w:r>
        <w:t xml:space="preserve">                     </w:t>
      </w:r>
      <w:r w:rsidR="00B018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rb_color" style="width:56.25pt;height:72.75pt;visibility:visible">
            <v:imagedata r:id="rId5" o:title="grb_color" gain="234057f"/>
          </v:shape>
        </w:pict>
      </w:r>
    </w:p>
    <w:p w:rsidR="0075030D" w:rsidRDefault="0075030D" w:rsidP="0075030D">
      <w:pPr>
        <w:jc w:val="center"/>
        <w:rPr>
          <w:b/>
          <w:sz w:val="28"/>
          <w:szCs w:val="28"/>
        </w:rPr>
      </w:pPr>
    </w:p>
    <w:p w:rsidR="0075030D" w:rsidRDefault="00E84035" w:rsidP="00750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5030D" w:rsidRPr="002409EA">
        <w:rPr>
          <w:b/>
          <w:sz w:val="28"/>
          <w:szCs w:val="28"/>
        </w:rPr>
        <w:t xml:space="preserve">ДАЛЬНЕГОРСКОГО ГОРОДСКОГО ОКРУГА           </w:t>
      </w:r>
    </w:p>
    <w:p w:rsidR="0075030D" w:rsidRDefault="0075030D" w:rsidP="0075030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A25FE2" w:rsidRPr="00A25FE2" w:rsidRDefault="00A25FE2" w:rsidP="0075030D">
      <w:pPr>
        <w:jc w:val="center"/>
        <w:rPr>
          <w:b/>
          <w:sz w:val="28"/>
          <w:szCs w:val="28"/>
        </w:rPr>
      </w:pPr>
    </w:p>
    <w:p w:rsidR="00A25FE2" w:rsidRDefault="00A25FE2" w:rsidP="0075030D">
      <w:pPr>
        <w:jc w:val="center"/>
        <w:rPr>
          <w:sz w:val="28"/>
          <w:szCs w:val="28"/>
        </w:rPr>
      </w:pPr>
    </w:p>
    <w:p w:rsidR="0075030D" w:rsidRDefault="0075030D" w:rsidP="0075030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75030D" w:rsidRDefault="0075030D" w:rsidP="0075030D">
      <w:pPr>
        <w:jc w:val="center"/>
        <w:rPr>
          <w:sz w:val="16"/>
          <w:szCs w:val="16"/>
        </w:rPr>
      </w:pPr>
    </w:p>
    <w:p w:rsidR="0075030D" w:rsidRPr="00F27826" w:rsidRDefault="0075030D" w:rsidP="0075030D">
      <w:pPr>
        <w:jc w:val="center"/>
        <w:rPr>
          <w:sz w:val="16"/>
          <w:szCs w:val="16"/>
        </w:rPr>
      </w:pPr>
    </w:p>
    <w:p w:rsidR="0075030D" w:rsidRDefault="00B018D5" w:rsidP="0075030D">
      <w:pPr>
        <w:rPr>
          <w:sz w:val="26"/>
          <w:szCs w:val="26"/>
        </w:rPr>
      </w:pPr>
      <w:r>
        <w:rPr>
          <w:sz w:val="26"/>
          <w:szCs w:val="26"/>
        </w:rPr>
        <w:t>29 августа 2016 год</w:t>
      </w:r>
      <w:r w:rsidR="00A938AD">
        <w:rPr>
          <w:sz w:val="26"/>
          <w:szCs w:val="26"/>
        </w:rPr>
        <w:t xml:space="preserve"> </w:t>
      </w:r>
      <w:r w:rsidR="00484005">
        <w:rPr>
          <w:sz w:val="26"/>
          <w:szCs w:val="26"/>
        </w:rPr>
        <w:t xml:space="preserve">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   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 г. Дальнегорск              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№</w:t>
      </w:r>
      <w:r w:rsidR="0075030D">
        <w:rPr>
          <w:sz w:val="26"/>
          <w:szCs w:val="26"/>
        </w:rPr>
        <w:t xml:space="preserve">   </w:t>
      </w:r>
      <w:r>
        <w:rPr>
          <w:sz w:val="26"/>
          <w:szCs w:val="26"/>
        </w:rPr>
        <w:t>481-па</w:t>
      </w:r>
      <w:bookmarkStart w:id="0" w:name="_GoBack"/>
      <w:bookmarkEnd w:id="0"/>
    </w:p>
    <w:p w:rsidR="0075030D" w:rsidRPr="007B3675" w:rsidRDefault="0075030D" w:rsidP="007B3675">
      <w:pPr>
        <w:ind w:left="1843" w:right="1700"/>
        <w:rPr>
          <w:sz w:val="20"/>
          <w:szCs w:val="20"/>
        </w:rPr>
      </w:pPr>
    </w:p>
    <w:p w:rsidR="0075030D" w:rsidRDefault="0075030D" w:rsidP="007B3675">
      <w:pPr>
        <w:ind w:left="1843" w:right="1700"/>
        <w:rPr>
          <w:sz w:val="20"/>
          <w:szCs w:val="20"/>
        </w:rPr>
      </w:pPr>
    </w:p>
    <w:p w:rsidR="007910D2" w:rsidRPr="007910D2" w:rsidRDefault="007910D2" w:rsidP="007910D2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 w:rsidRPr="007910D2">
        <w:rPr>
          <w:b/>
          <w:bCs/>
          <w:sz w:val="26"/>
          <w:szCs w:val="26"/>
        </w:rPr>
        <w:t xml:space="preserve">О муниципальной программе «Защита населения </w:t>
      </w:r>
    </w:p>
    <w:p w:rsidR="007910D2" w:rsidRPr="007910D2" w:rsidRDefault="007910D2" w:rsidP="007910D2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 w:rsidRPr="007910D2">
        <w:rPr>
          <w:b/>
          <w:bCs/>
          <w:sz w:val="26"/>
          <w:szCs w:val="26"/>
        </w:rPr>
        <w:t xml:space="preserve">и территории Дальнегорского городского округа </w:t>
      </w:r>
    </w:p>
    <w:p w:rsidR="007910D2" w:rsidRPr="007910D2" w:rsidRDefault="007910D2" w:rsidP="007910D2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 w:rsidRPr="007910D2">
        <w:rPr>
          <w:b/>
          <w:bCs/>
          <w:sz w:val="26"/>
          <w:szCs w:val="26"/>
        </w:rPr>
        <w:t>от чрезвычайных ситуаций на 2017-2021 годы</w:t>
      </w:r>
      <w:r w:rsidRPr="007910D2">
        <w:rPr>
          <w:b/>
          <w:sz w:val="26"/>
          <w:szCs w:val="26"/>
        </w:rPr>
        <w:t>»</w:t>
      </w:r>
    </w:p>
    <w:p w:rsidR="007910D2" w:rsidRPr="007910D2" w:rsidRDefault="007910D2" w:rsidP="007910D2">
      <w:pPr>
        <w:jc w:val="center"/>
        <w:rPr>
          <w:b/>
          <w:color w:val="1E1E1E"/>
          <w:sz w:val="20"/>
          <w:szCs w:val="20"/>
        </w:rPr>
      </w:pPr>
    </w:p>
    <w:p w:rsidR="007910D2" w:rsidRPr="007910D2" w:rsidRDefault="007910D2" w:rsidP="007910D2">
      <w:pPr>
        <w:jc w:val="both"/>
        <w:rPr>
          <w:sz w:val="20"/>
          <w:szCs w:val="20"/>
        </w:rPr>
      </w:pPr>
    </w:p>
    <w:p w:rsidR="007910D2" w:rsidRPr="007910D2" w:rsidRDefault="007910D2" w:rsidP="007910D2">
      <w:pPr>
        <w:spacing w:line="360" w:lineRule="auto"/>
        <w:ind w:firstLine="709"/>
        <w:jc w:val="both"/>
        <w:rPr>
          <w:sz w:val="26"/>
          <w:szCs w:val="26"/>
        </w:rPr>
      </w:pPr>
      <w:r w:rsidRPr="007910D2">
        <w:rPr>
          <w:sz w:val="26"/>
          <w:szCs w:val="26"/>
        </w:rPr>
        <w:t xml:space="preserve">В целях эффективного использования средств бюджета Дальнегорского городского округа, в соответствии с постановлением администрации Дальнегорского городского округа от 21.01.2014 № 33-па «Об утверждении Порядка принятия решений о разработке, формировании, реализации и проведении оценки эффективности реализации муниципальных программ администрации Дальнегорского городского округа», </w:t>
      </w:r>
      <w:r>
        <w:rPr>
          <w:sz w:val="26"/>
          <w:szCs w:val="26"/>
        </w:rPr>
        <w:t>руководствуясь</w:t>
      </w:r>
      <w:r w:rsidRPr="007910D2">
        <w:rPr>
          <w:sz w:val="26"/>
          <w:szCs w:val="26"/>
        </w:rPr>
        <w:t xml:space="preserve"> Устав</w:t>
      </w:r>
      <w:r>
        <w:rPr>
          <w:sz w:val="26"/>
          <w:szCs w:val="26"/>
        </w:rPr>
        <w:t>ом</w:t>
      </w:r>
      <w:r w:rsidRPr="007910D2">
        <w:rPr>
          <w:sz w:val="26"/>
          <w:szCs w:val="26"/>
        </w:rPr>
        <w:t xml:space="preserve"> Дальнегорского городского округа, администрация Дальнегорского городского округа</w:t>
      </w:r>
    </w:p>
    <w:p w:rsidR="007910D2" w:rsidRPr="007910D2" w:rsidRDefault="007910D2" w:rsidP="007910D2">
      <w:pPr>
        <w:spacing w:line="360" w:lineRule="auto"/>
        <w:ind w:firstLine="900"/>
        <w:jc w:val="both"/>
        <w:rPr>
          <w:sz w:val="20"/>
          <w:szCs w:val="20"/>
        </w:rPr>
      </w:pPr>
    </w:p>
    <w:p w:rsidR="007910D2" w:rsidRPr="007910D2" w:rsidRDefault="007910D2" w:rsidP="007910D2">
      <w:pPr>
        <w:spacing w:line="360" w:lineRule="auto"/>
        <w:jc w:val="both"/>
        <w:rPr>
          <w:sz w:val="26"/>
          <w:szCs w:val="26"/>
        </w:rPr>
      </w:pPr>
      <w:r w:rsidRPr="007910D2">
        <w:rPr>
          <w:sz w:val="26"/>
          <w:szCs w:val="26"/>
        </w:rPr>
        <w:t>ПОСТАНОВЛЯЕТ:</w:t>
      </w:r>
    </w:p>
    <w:p w:rsidR="007910D2" w:rsidRPr="007910D2" w:rsidRDefault="007910D2" w:rsidP="007910D2">
      <w:pPr>
        <w:spacing w:line="360" w:lineRule="auto"/>
        <w:jc w:val="both"/>
        <w:rPr>
          <w:sz w:val="20"/>
          <w:szCs w:val="20"/>
        </w:rPr>
      </w:pPr>
    </w:p>
    <w:p w:rsidR="007910D2" w:rsidRPr="007910D2" w:rsidRDefault="007910D2" w:rsidP="007910D2">
      <w:pPr>
        <w:spacing w:after="225" w:line="360" w:lineRule="auto"/>
        <w:ind w:right="28" w:firstLine="708"/>
        <w:contextualSpacing/>
        <w:jc w:val="both"/>
        <w:rPr>
          <w:sz w:val="26"/>
          <w:szCs w:val="26"/>
        </w:rPr>
      </w:pPr>
      <w:r w:rsidRPr="007910D2">
        <w:rPr>
          <w:sz w:val="26"/>
          <w:szCs w:val="26"/>
        </w:rPr>
        <w:t xml:space="preserve">1. Утвердить прилагаемую муниципальную программу </w:t>
      </w:r>
      <w:r w:rsidRPr="007910D2"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 на 2017-2021 годы</w:t>
      </w:r>
      <w:r w:rsidRPr="007910D2">
        <w:rPr>
          <w:sz w:val="26"/>
          <w:szCs w:val="26"/>
        </w:rPr>
        <w:t>».</w:t>
      </w:r>
    </w:p>
    <w:p w:rsidR="007910D2" w:rsidRDefault="007910D2" w:rsidP="007910D2">
      <w:pPr>
        <w:spacing w:after="225" w:line="360" w:lineRule="auto"/>
        <w:ind w:right="28" w:firstLine="708"/>
        <w:contextualSpacing/>
        <w:jc w:val="both"/>
        <w:rPr>
          <w:sz w:val="26"/>
          <w:szCs w:val="26"/>
        </w:rPr>
      </w:pPr>
      <w:r w:rsidRPr="007910D2">
        <w:rPr>
          <w:sz w:val="26"/>
          <w:szCs w:val="26"/>
        </w:rPr>
        <w:t>2. Признать с 1 января 2017 года утратившим</w:t>
      </w:r>
      <w:r>
        <w:rPr>
          <w:sz w:val="26"/>
          <w:szCs w:val="26"/>
        </w:rPr>
        <w:t>и</w:t>
      </w:r>
      <w:r w:rsidRPr="007910D2">
        <w:rPr>
          <w:sz w:val="26"/>
          <w:szCs w:val="26"/>
        </w:rPr>
        <w:t xml:space="preserve"> силу</w:t>
      </w:r>
      <w:r>
        <w:rPr>
          <w:sz w:val="26"/>
          <w:szCs w:val="26"/>
        </w:rPr>
        <w:t>:</w:t>
      </w:r>
    </w:p>
    <w:p w:rsidR="007910D2" w:rsidRDefault="007910D2" w:rsidP="007910D2">
      <w:pPr>
        <w:spacing w:after="225" w:line="360" w:lineRule="auto"/>
        <w:ind w:right="28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910D2">
        <w:rPr>
          <w:sz w:val="26"/>
          <w:szCs w:val="26"/>
        </w:rPr>
        <w:t>постановление администрации Дальнегорского городского округа от 06.10.2014 № 849 «</w:t>
      </w:r>
      <w:r w:rsidRPr="007910D2">
        <w:rPr>
          <w:bCs/>
          <w:sz w:val="26"/>
          <w:szCs w:val="26"/>
        </w:rPr>
        <w:t>О муниципальной программе 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 w:rsidRPr="007910D2">
        <w:rPr>
          <w:sz w:val="26"/>
          <w:szCs w:val="26"/>
        </w:rPr>
        <w:t xml:space="preserve"> на 2015-2019 годы»</w:t>
      </w:r>
      <w:r>
        <w:rPr>
          <w:sz w:val="26"/>
          <w:szCs w:val="26"/>
        </w:rPr>
        <w:t>;</w:t>
      </w:r>
    </w:p>
    <w:p w:rsidR="007910D2" w:rsidRDefault="007910D2" w:rsidP="007910D2">
      <w:pPr>
        <w:spacing w:after="225" w:line="360" w:lineRule="auto"/>
        <w:ind w:right="28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пункт 1 постановления администрации Дальнегорского городского округа от 17.03.2016 № 124-па «</w:t>
      </w:r>
      <w:r w:rsidRPr="007910D2">
        <w:rPr>
          <w:sz w:val="26"/>
          <w:szCs w:val="26"/>
        </w:rPr>
        <w:t>О муниципальной программе 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округа» на 2015-2019 годы</w:t>
      </w:r>
      <w:r>
        <w:rPr>
          <w:sz w:val="26"/>
          <w:szCs w:val="26"/>
        </w:rPr>
        <w:t>»;</w:t>
      </w:r>
    </w:p>
    <w:p w:rsidR="007910D2" w:rsidRPr="007910D2" w:rsidRDefault="007910D2" w:rsidP="007910D2">
      <w:pPr>
        <w:spacing w:after="225" w:line="360" w:lineRule="auto"/>
        <w:ind w:right="28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пункт 1 постановления </w:t>
      </w:r>
      <w:r w:rsidRPr="007910D2">
        <w:rPr>
          <w:sz w:val="26"/>
          <w:szCs w:val="26"/>
        </w:rPr>
        <w:t xml:space="preserve">администрации Дальнегорского городского округа </w:t>
      </w:r>
      <w:r>
        <w:rPr>
          <w:sz w:val="26"/>
          <w:szCs w:val="26"/>
        </w:rPr>
        <w:t>от 29.04.2016 № 247-па «</w:t>
      </w:r>
      <w:r w:rsidRPr="007910D2">
        <w:rPr>
          <w:sz w:val="26"/>
          <w:szCs w:val="26"/>
        </w:rPr>
        <w:t>О внесении изменений в постановление администрации Дальнегорского городского округа от 06.10.2014 № 849-па «О муниципальной программе 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 на 2015-2019 годы»</w:t>
      </w:r>
      <w:r>
        <w:rPr>
          <w:sz w:val="26"/>
          <w:szCs w:val="26"/>
        </w:rPr>
        <w:t>.</w:t>
      </w:r>
    </w:p>
    <w:p w:rsidR="007910D2" w:rsidRPr="007910D2" w:rsidRDefault="007910D2" w:rsidP="007910D2">
      <w:pPr>
        <w:tabs>
          <w:tab w:val="left" w:pos="-284"/>
        </w:tabs>
        <w:spacing w:line="360" w:lineRule="auto"/>
        <w:ind w:firstLine="708"/>
        <w:jc w:val="both"/>
        <w:rPr>
          <w:sz w:val="26"/>
          <w:szCs w:val="26"/>
        </w:rPr>
      </w:pPr>
      <w:r w:rsidRPr="007910D2">
        <w:rPr>
          <w:sz w:val="26"/>
          <w:szCs w:val="26"/>
        </w:rPr>
        <w:t xml:space="preserve">3. Настоящее постановление подлежит размещению на официальном </w:t>
      </w:r>
      <w:r>
        <w:rPr>
          <w:sz w:val="26"/>
          <w:szCs w:val="26"/>
        </w:rPr>
        <w:t>интернет-</w:t>
      </w:r>
      <w:r w:rsidRPr="007910D2">
        <w:rPr>
          <w:sz w:val="26"/>
          <w:szCs w:val="26"/>
        </w:rPr>
        <w:t>сайте Дальнегорского городского округа.</w:t>
      </w:r>
    </w:p>
    <w:p w:rsidR="007910D2" w:rsidRPr="007910D2" w:rsidRDefault="007910D2" w:rsidP="007910D2">
      <w:pPr>
        <w:spacing w:line="360" w:lineRule="auto"/>
        <w:ind w:right="28" w:firstLine="708"/>
        <w:jc w:val="both"/>
        <w:rPr>
          <w:sz w:val="26"/>
          <w:szCs w:val="26"/>
        </w:rPr>
      </w:pPr>
      <w:r w:rsidRPr="007910D2">
        <w:rPr>
          <w:sz w:val="26"/>
          <w:szCs w:val="26"/>
        </w:rPr>
        <w:t>4. Контроль за исполнением настоящего постановления возложить на начальника отдела по делам ГОиЧС и мобилизационной работе администрации Дальнегорского городского округа Е.Е. Заболотскую.</w:t>
      </w:r>
    </w:p>
    <w:p w:rsidR="007910D2" w:rsidRPr="007910D2" w:rsidRDefault="007910D2" w:rsidP="007910D2"/>
    <w:p w:rsidR="007910D2" w:rsidRPr="007910D2" w:rsidRDefault="007910D2" w:rsidP="007910D2"/>
    <w:p w:rsidR="007910D2" w:rsidRPr="007910D2" w:rsidRDefault="007910D2" w:rsidP="007910D2"/>
    <w:p w:rsidR="007910D2" w:rsidRPr="007910D2" w:rsidRDefault="007910D2" w:rsidP="007910D2"/>
    <w:p w:rsidR="007910D2" w:rsidRPr="007910D2" w:rsidRDefault="007910D2" w:rsidP="007910D2">
      <w:pPr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Pr="007910D2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7910D2">
        <w:rPr>
          <w:sz w:val="26"/>
          <w:szCs w:val="26"/>
        </w:rPr>
        <w:t xml:space="preserve"> Дальнегорского </w:t>
      </w:r>
    </w:p>
    <w:p w:rsidR="007910D2" w:rsidRPr="007910D2" w:rsidRDefault="007910D2" w:rsidP="007910D2">
      <w:pPr>
        <w:rPr>
          <w:sz w:val="26"/>
          <w:szCs w:val="26"/>
        </w:rPr>
      </w:pPr>
      <w:r w:rsidRPr="007910D2">
        <w:rPr>
          <w:sz w:val="26"/>
          <w:szCs w:val="26"/>
        </w:rPr>
        <w:t>го</w:t>
      </w:r>
      <w:r>
        <w:rPr>
          <w:sz w:val="26"/>
          <w:szCs w:val="26"/>
        </w:rPr>
        <w:t>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Pr="007910D2">
        <w:rPr>
          <w:sz w:val="26"/>
          <w:szCs w:val="26"/>
        </w:rPr>
        <w:t xml:space="preserve"> </w:t>
      </w:r>
      <w:r>
        <w:rPr>
          <w:sz w:val="26"/>
          <w:szCs w:val="26"/>
        </w:rPr>
        <w:t>В.Н. Колосков</w:t>
      </w:r>
      <w:r w:rsidRPr="007910D2">
        <w:rPr>
          <w:sz w:val="26"/>
          <w:szCs w:val="26"/>
        </w:rPr>
        <w:t xml:space="preserve"> </w:t>
      </w:r>
    </w:p>
    <w:p w:rsidR="007B3675" w:rsidRPr="007B3675" w:rsidRDefault="007B3675" w:rsidP="007B3675">
      <w:pPr>
        <w:ind w:left="1843" w:right="1700"/>
        <w:rPr>
          <w:sz w:val="20"/>
          <w:szCs w:val="20"/>
        </w:rPr>
      </w:pPr>
    </w:p>
    <w:sectPr w:rsidR="007B3675" w:rsidRPr="007B3675" w:rsidSect="00415A2B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0D2"/>
    <w:rsid w:val="00023772"/>
    <w:rsid w:val="000449CC"/>
    <w:rsid w:val="000621C4"/>
    <w:rsid w:val="000733FA"/>
    <w:rsid w:val="000A4508"/>
    <w:rsid w:val="000A7B33"/>
    <w:rsid w:val="000B3EEF"/>
    <w:rsid w:val="00135DC0"/>
    <w:rsid w:val="00152AC7"/>
    <w:rsid w:val="00166D72"/>
    <w:rsid w:val="001B3891"/>
    <w:rsid w:val="001C5C0A"/>
    <w:rsid w:val="001C645B"/>
    <w:rsid w:val="001D61B3"/>
    <w:rsid w:val="00211BF9"/>
    <w:rsid w:val="00235576"/>
    <w:rsid w:val="00236DC8"/>
    <w:rsid w:val="00257244"/>
    <w:rsid w:val="002574C7"/>
    <w:rsid w:val="002C3CF3"/>
    <w:rsid w:val="002D60D9"/>
    <w:rsid w:val="00301E05"/>
    <w:rsid w:val="00307EFC"/>
    <w:rsid w:val="00317E23"/>
    <w:rsid w:val="00367F31"/>
    <w:rsid w:val="00381B90"/>
    <w:rsid w:val="003A3296"/>
    <w:rsid w:val="003B1A6F"/>
    <w:rsid w:val="003B647C"/>
    <w:rsid w:val="00414340"/>
    <w:rsid w:val="00415A2B"/>
    <w:rsid w:val="004238F8"/>
    <w:rsid w:val="00430991"/>
    <w:rsid w:val="00462B93"/>
    <w:rsid w:val="00473354"/>
    <w:rsid w:val="00473485"/>
    <w:rsid w:val="00484005"/>
    <w:rsid w:val="004851C4"/>
    <w:rsid w:val="004E10F4"/>
    <w:rsid w:val="00520FE2"/>
    <w:rsid w:val="005C4CB9"/>
    <w:rsid w:val="005E65AB"/>
    <w:rsid w:val="005E7496"/>
    <w:rsid w:val="005F2F63"/>
    <w:rsid w:val="006468F1"/>
    <w:rsid w:val="00665FD4"/>
    <w:rsid w:val="006D625C"/>
    <w:rsid w:val="00711563"/>
    <w:rsid w:val="0075030D"/>
    <w:rsid w:val="007910D2"/>
    <w:rsid w:val="007977CE"/>
    <w:rsid w:val="007B3675"/>
    <w:rsid w:val="007F557B"/>
    <w:rsid w:val="00804545"/>
    <w:rsid w:val="00814249"/>
    <w:rsid w:val="00844637"/>
    <w:rsid w:val="00893DB0"/>
    <w:rsid w:val="00931FCD"/>
    <w:rsid w:val="009441DF"/>
    <w:rsid w:val="0097688E"/>
    <w:rsid w:val="009A0CFB"/>
    <w:rsid w:val="009B0FC8"/>
    <w:rsid w:val="009B702C"/>
    <w:rsid w:val="009C7195"/>
    <w:rsid w:val="009D0071"/>
    <w:rsid w:val="00A0504E"/>
    <w:rsid w:val="00A25FE2"/>
    <w:rsid w:val="00A26C8A"/>
    <w:rsid w:val="00A938AD"/>
    <w:rsid w:val="00AC4071"/>
    <w:rsid w:val="00AD1D80"/>
    <w:rsid w:val="00AE62E9"/>
    <w:rsid w:val="00B018D5"/>
    <w:rsid w:val="00B13254"/>
    <w:rsid w:val="00B16B32"/>
    <w:rsid w:val="00B24B5F"/>
    <w:rsid w:val="00B83BCB"/>
    <w:rsid w:val="00BB2D41"/>
    <w:rsid w:val="00BC282C"/>
    <w:rsid w:val="00BC4480"/>
    <w:rsid w:val="00C22698"/>
    <w:rsid w:val="00C5414E"/>
    <w:rsid w:val="00C907CC"/>
    <w:rsid w:val="00CB364E"/>
    <w:rsid w:val="00CC324A"/>
    <w:rsid w:val="00CD4879"/>
    <w:rsid w:val="00CE1043"/>
    <w:rsid w:val="00CF3060"/>
    <w:rsid w:val="00D15BEC"/>
    <w:rsid w:val="00D41128"/>
    <w:rsid w:val="00D73FF9"/>
    <w:rsid w:val="00DC1E43"/>
    <w:rsid w:val="00E84035"/>
    <w:rsid w:val="00E84A5E"/>
    <w:rsid w:val="00EA3809"/>
    <w:rsid w:val="00ED7430"/>
    <w:rsid w:val="00EE0383"/>
    <w:rsid w:val="00EE15FA"/>
    <w:rsid w:val="00F72ECF"/>
    <w:rsid w:val="00F85114"/>
    <w:rsid w:val="00FD235C"/>
    <w:rsid w:val="00FF136F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4FB7F-FA47-4247-8CB9-CB759121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30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0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03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733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4;&#1086;&#1085;&#1086;&#1074;&#1072;\Desktop\&#1064;&#1072;&#1073;&#1083;&#1086;&#1085;&#1099;\&#1087;&#1086;&#1089;&#1090;&#1072;&#1085;&#1086;&#1074;&#1083;&#1077;&#1085;&#1080;&#1077;%20&#1072;&#107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</Template>
  <TotalTime>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cp:lastModifiedBy>Заболотская Елена Евгеньевна</cp:lastModifiedBy>
  <cp:revision>5</cp:revision>
  <cp:lastPrinted>2016-08-25T07:00:00Z</cp:lastPrinted>
  <dcterms:created xsi:type="dcterms:W3CDTF">2016-08-25T06:44:00Z</dcterms:created>
  <dcterms:modified xsi:type="dcterms:W3CDTF">2016-08-30T04:42:00Z</dcterms:modified>
</cp:coreProperties>
</file>