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6745A9">
        <w:rPr>
          <w:rFonts w:ascii="Times New Roman" w:eastAsia="Times New Roman" w:hAnsi="Times New Roman"/>
          <w:sz w:val="26"/>
          <w:szCs w:val="26"/>
          <w:lang w:eastAsia="ru-RU"/>
        </w:rPr>
        <w:t>10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округа»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0D5E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672F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320D5E">
        <w:rPr>
          <w:rFonts w:ascii="Times New Roman" w:hAnsi="Times New Roman"/>
          <w:b/>
          <w:sz w:val="28"/>
          <w:szCs w:val="28"/>
        </w:rPr>
        <w:t>физической культуры и массового спорта</w:t>
      </w:r>
    </w:p>
    <w:p w:rsidR="00672FB6" w:rsidRPr="00672FB6" w:rsidRDefault="00672FB6" w:rsidP="00320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320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2FB6">
        <w:rPr>
          <w:rFonts w:ascii="Times New Roman" w:hAnsi="Times New Roman"/>
          <w:b/>
          <w:sz w:val="28"/>
          <w:szCs w:val="28"/>
        </w:rPr>
        <w:t>Дальнегорского</w:t>
      </w:r>
      <w:proofErr w:type="spellEnd"/>
      <w:r w:rsidRPr="00672FB6">
        <w:rPr>
          <w:rFonts w:ascii="Times New Roman" w:hAnsi="Times New Roman"/>
          <w:b/>
          <w:sz w:val="28"/>
          <w:szCs w:val="28"/>
        </w:rPr>
        <w:t xml:space="preserve"> городского округа»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20D5E" w:rsidRDefault="008D1ACC" w:rsidP="00320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320D5E" w:rsidRPr="00672F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320D5E">
        <w:rPr>
          <w:rFonts w:ascii="Times New Roman" w:hAnsi="Times New Roman"/>
          <w:b/>
          <w:sz w:val="28"/>
          <w:szCs w:val="28"/>
        </w:rPr>
        <w:t>физической культуры и массового спорта</w:t>
      </w:r>
    </w:p>
    <w:p w:rsidR="008F4689" w:rsidRPr="007D5AEA" w:rsidRDefault="00320D5E" w:rsidP="00320D5E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2FB6">
        <w:rPr>
          <w:rFonts w:ascii="Times New Roman" w:hAnsi="Times New Roman"/>
          <w:b/>
          <w:sz w:val="28"/>
          <w:szCs w:val="28"/>
        </w:rPr>
        <w:t>Дальнегорского</w:t>
      </w:r>
      <w:proofErr w:type="spellEnd"/>
      <w:r w:rsidRPr="00672FB6">
        <w:rPr>
          <w:rFonts w:ascii="Times New Roman" w:hAnsi="Times New Roman"/>
          <w:b/>
          <w:sz w:val="28"/>
          <w:szCs w:val="28"/>
        </w:rPr>
        <w:t xml:space="preserve"> городского округа»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183106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МБУ «Спортивная школа «Гранит»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«Вертикаль»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«Лотос»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</w:t>
            </w:r>
            <w:r w:rsidR="007947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МБУ КСЦ «Полиметалл» с. Краснореченский,</w:t>
            </w:r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Управление образования администрации </w:t>
            </w:r>
            <w:proofErr w:type="spellStart"/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городского округа </w:t>
            </w:r>
            <w:proofErr w:type="gramEnd"/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7947A6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привлечения населения к занятиям спорта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Федеральный проект «Спорт – норма жизни»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672FB6" w:rsidRDefault="00BA152A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а в Российской Федерации на 2016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- 2020 годы»;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«Об утверждении 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526994" w:rsidRPr="00672FB6" w:rsidRDefault="007F063B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904981" w:rsidRDefault="00C26BF9" w:rsidP="00904981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20D5E"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укрепление здоровья населения </w:t>
            </w:r>
            <w:proofErr w:type="spellStart"/>
            <w:r w:rsidR="00320D5E" w:rsidRPr="00904981">
              <w:rPr>
                <w:rFonts w:ascii="Times New Roman" w:hAnsi="Times New Roman"/>
                <w:bCs/>
                <w:sz w:val="26"/>
                <w:szCs w:val="26"/>
              </w:rPr>
              <w:t>Дальнегорского</w:t>
            </w:r>
            <w:proofErr w:type="spellEnd"/>
            <w:r w:rsidR="00320D5E"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городского округа средствами физической культуры и спорта, привлечение населения к занятиям физической культурой и спортом</w:t>
            </w:r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904981" w:rsidRPr="009049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обеспечение населения </w:t>
            </w:r>
            <w:proofErr w:type="spellStart"/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>Дальнегорского</w:t>
            </w:r>
            <w:proofErr w:type="spellEnd"/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городского округа</w:t>
            </w:r>
            <w:r w:rsidR="00904981" w:rsidRPr="009049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доступной и безопасной спортивной инфраструктурой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84295B" w:rsidRDefault="00EF07F9" w:rsidP="00C1429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4295B" w:rsidRPr="0084295B">
              <w:rPr>
                <w:rFonts w:ascii="Times New Roman" w:hAnsi="Times New Roman"/>
                <w:sz w:val="26"/>
                <w:szCs w:val="26"/>
              </w:rPr>
              <w:t>с</w:t>
            </w:r>
            <w:r w:rsidR="0084295B" w:rsidRPr="0084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оздание условий для привлечения различных слоев населения </w:t>
            </w:r>
            <w:proofErr w:type="spellStart"/>
            <w:r w:rsidR="00C1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="00C1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городского округа</w:t>
            </w:r>
            <w:r w:rsidR="0084295B" w:rsidRPr="0084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61051C" w:rsidRPr="00672FB6" w:rsidRDefault="00904981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Pr="0084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 xml:space="preserve">Увеличение массовых физкультурно-спортивных мероприятий среди всех категорий населения </w:t>
            </w:r>
            <w:proofErr w:type="spellStart"/>
            <w:r w:rsidR="00A74AF5" w:rsidRPr="00A74AF5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="00A74AF5" w:rsidRPr="00A74AF5">
              <w:rPr>
                <w:rFonts w:ascii="Times New Roman" w:hAnsi="Times New Roman"/>
                <w:sz w:val="26"/>
                <w:szCs w:val="26"/>
              </w:rPr>
              <w:t xml:space="preserve"> горо</w:t>
            </w:r>
            <w:r w:rsidR="00FE3A43">
              <w:rPr>
                <w:rFonts w:ascii="Times New Roman" w:hAnsi="Times New Roman"/>
                <w:sz w:val="26"/>
                <w:szCs w:val="26"/>
              </w:rPr>
              <w:t>д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ского округа</w:t>
            </w:r>
          </w:p>
          <w:p w:rsidR="00904981" w:rsidRDefault="00904981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возраста;</w:t>
            </w:r>
          </w:p>
          <w:p w:rsid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спорта;</w:t>
            </w:r>
          </w:p>
          <w:p w:rsidR="00A74AF5" w:rsidRPr="0084295B" w:rsidRDefault="00A74AF5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</w:p>
          <w:p w:rsidR="00C26BF9" w:rsidRPr="00672FB6" w:rsidRDefault="0084295B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увеличение численности населения муниципального образования, занимающегося лыжным спортом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149 294,7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1000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39 516,9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106 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123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 w:rsidRP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2</w:t>
            </w:r>
            <w:r w:rsidR="007947A6">
              <w:rPr>
                <w:rFonts w:ascii="Times New Roman" w:hAnsi="Times New Roman"/>
                <w:sz w:val="26"/>
                <w:szCs w:val="26"/>
              </w:rPr>
              <w:t xml:space="preserve"> 453</w:t>
            </w:r>
            <w:r w:rsidR="00043F9F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200</w:t>
            </w:r>
            <w:r w:rsidR="00043F9F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0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7B6D5D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7B6D5D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 Дальнегорского  городского  округа составляет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19 377,1</w:t>
            </w:r>
            <w:r w:rsidR="00E346E3" w:rsidRPr="007B6D5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1000,0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2019 год –  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 xml:space="preserve">9 846,1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7B6D5D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5 877</w:t>
            </w:r>
            <w:r w:rsidR="00B10D39" w:rsidRPr="007B6D5D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7B6D5D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2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> 45</w:t>
            </w:r>
            <w:r w:rsidR="007947A6">
              <w:rPr>
                <w:rFonts w:ascii="Times New Roman" w:hAnsi="Times New Roman"/>
                <w:sz w:val="26"/>
                <w:szCs w:val="26"/>
              </w:rPr>
              <w:t>3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</w:t>
            </w:r>
            <w:r w:rsidR="00EB7DCE" w:rsidRPr="007B6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20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>0</w:t>
            </w:r>
            <w:r w:rsidR="00EB7DCE" w:rsidRPr="007B6D5D">
              <w:rPr>
                <w:rFonts w:ascii="Times New Roman" w:hAnsi="Times New Roman"/>
                <w:sz w:val="26"/>
                <w:szCs w:val="26"/>
              </w:rPr>
              <w:t>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7B6D5D" w:rsidRPr="007B6D5D" w:rsidRDefault="00D5133A" w:rsidP="007B6D5D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Прогнозная оценка привлекаемых на реализацию цели подпрограммы сре</w:t>
            </w:r>
            <w:proofErr w:type="gramStart"/>
            <w:r w:rsidRPr="007B6D5D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7B6D5D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129 917,6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2019 год –  29 670,7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2020 год – 100 246,9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 тыс. руб.;</w:t>
            </w:r>
          </w:p>
          <w:p w:rsidR="00EF07F9" w:rsidRPr="00672FB6" w:rsidRDefault="007B6D5D" w:rsidP="007B6D5D">
            <w:pPr>
              <w:widowControl w:val="0"/>
              <w:tabs>
                <w:tab w:val="left" w:pos="1440"/>
                <w:tab w:val="left" w:pos="37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2022 год – 0,0 тыс. руб.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 xml:space="preserve">- увеличение доли населения </w:t>
            </w:r>
            <w:proofErr w:type="spellStart"/>
            <w:r w:rsidRPr="00183106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городского округа, систематически занимающегося физической культурой и спортом, в общей численности населения с 19,20 % в 2017 году до 45,98 % в 2022 году</w:t>
            </w:r>
            <w:r w:rsidRPr="00183106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 xml:space="preserve">- доля детей и молодежи, систематически занимающихся физической культурой и спортом, в общей численности детей и молодежи с 59,11 % 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lastRenderedPageBreak/>
              <w:t>в 2017 году до 84,30 %  в 2022 году.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</w:t>
            </w:r>
            <w:r w:rsidRPr="00183106">
              <w:rPr>
                <w:rFonts w:ascii="Times New Roman" w:hAnsi="Times New Roman"/>
                <w:color w:val="000000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с 25,70 %  в 2019 году до 41,30 %  в 2022 году;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2022 году;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A74AF5">
              <w:rPr>
                <w:rFonts w:ascii="Times New Roman" w:hAnsi="Times New Roman"/>
                <w:sz w:val="26"/>
                <w:szCs w:val="26"/>
              </w:rPr>
              <w:t>2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 в 2019 году до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 в 2022 году;</w:t>
            </w:r>
          </w:p>
          <w:p w:rsidR="00EF07F9" w:rsidRPr="00672FB6" w:rsidRDefault="00183106" w:rsidP="00183106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106">
              <w:rPr>
                <w:rFonts w:ascii="Times New Roman" w:hAnsi="Times New Roman" w:cs="Times New Roman"/>
                <w:sz w:val="26"/>
                <w:szCs w:val="26"/>
              </w:rPr>
              <w:t>- увеличение численности населения муниципального образования, занимающегося лыжным спортом с 420 чел. в 2019 году до 443 чел. в 2022 году.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4448FD" w:rsidRPr="009A62B3" w:rsidRDefault="004448FD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</w:t>
      </w:r>
      <w:proofErr w:type="spellStart"/>
      <w:r w:rsidRPr="009A62B3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9A62B3">
        <w:rPr>
          <w:rFonts w:ascii="Times New Roman" w:hAnsi="Times New Roman"/>
          <w:sz w:val="26"/>
          <w:szCs w:val="26"/>
        </w:rPr>
        <w:t xml:space="preserve">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proofErr w:type="spellStart"/>
      <w:r w:rsidRPr="009A62B3">
        <w:rPr>
          <w:rFonts w:ascii="Times New Roman" w:hAnsi="Times New Roman"/>
          <w:sz w:val="26"/>
          <w:szCs w:val="26"/>
          <w:lang w:eastAsia="ko-KR"/>
        </w:rPr>
        <w:t>Дальнегорского</w:t>
      </w:r>
      <w:proofErr w:type="spellEnd"/>
      <w:r w:rsidRPr="009A62B3">
        <w:rPr>
          <w:rFonts w:ascii="Times New Roman" w:hAnsi="Times New Roman"/>
          <w:sz w:val="26"/>
          <w:szCs w:val="26"/>
          <w:lang w:eastAsia="ko-KR"/>
        </w:rPr>
        <w:t xml:space="preserve">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местного самоуправления в Российской Федерации» осуществляется органами местного самоуправления.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 xml:space="preserve">Одним из ключевых компонентов привлечения населения </w:t>
      </w:r>
      <w:proofErr w:type="spellStart"/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Дальнегорского</w:t>
      </w:r>
      <w:proofErr w:type="spellEnd"/>
      <w:r w:rsidRPr="009A62B3">
        <w:rPr>
          <w:rFonts w:ascii="Times New Roman" w:hAnsi="Times New Roman"/>
          <w:sz w:val="26"/>
          <w:szCs w:val="26"/>
          <w:shd w:val="clear" w:color="auto" w:fill="FFFFFF"/>
        </w:rPr>
        <w:t xml:space="preserve">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>Федеральном законе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021ADE" w:rsidRDefault="00021ADE" w:rsidP="00021A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55956">
        <w:rPr>
          <w:rFonts w:ascii="Times New Roman" w:hAnsi="Times New Roman"/>
          <w:sz w:val="26"/>
          <w:szCs w:val="26"/>
        </w:rPr>
        <w:t xml:space="preserve">постановление Администрации Приморского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555956">
        <w:rPr>
          <w:rFonts w:ascii="Times New Roman" w:hAnsi="Times New Roman"/>
          <w:sz w:val="26"/>
          <w:szCs w:val="26"/>
        </w:rPr>
        <w:t>7.12.201</w:t>
      </w:r>
      <w:r>
        <w:rPr>
          <w:rFonts w:ascii="Times New Roman" w:hAnsi="Times New Roman"/>
          <w:sz w:val="26"/>
          <w:szCs w:val="26"/>
        </w:rPr>
        <w:t>9</w:t>
      </w:r>
      <w:r w:rsidRPr="005559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920</w:t>
      </w:r>
      <w:r w:rsidRPr="00555956">
        <w:rPr>
          <w:rFonts w:ascii="Times New Roman" w:hAnsi="Times New Roman"/>
          <w:sz w:val="26"/>
          <w:szCs w:val="26"/>
        </w:rPr>
        <w:t>-па «Об утверждении государственной прог</w:t>
      </w:r>
      <w:bookmarkStart w:id="0" w:name="_GoBack"/>
      <w:bookmarkEnd w:id="0"/>
      <w:r w:rsidRPr="00555956">
        <w:rPr>
          <w:rFonts w:ascii="Times New Roman" w:hAnsi="Times New Roman"/>
          <w:sz w:val="26"/>
          <w:szCs w:val="26"/>
        </w:rPr>
        <w:t>раммы Приморского края</w:t>
      </w:r>
      <w:r w:rsidRPr="00196049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Р</w:t>
      </w:r>
      <w:r w:rsidRPr="00196049">
        <w:rPr>
          <w:rFonts w:ascii="Times New Roman" w:hAnsi="Times New Roman"/>
          <w:bCs/>
          <w:sz w:val="26"/>
          <w:szCs w:val="26"/>
        </w:rPr>
        <w:t xml:space="preserve">азвитие физической культуры и спорта </w:t>
      </w:r>
      <w:r>
        <w:rPr>
          <w:rFonts w:ascii="Times New Roman" w:hAnsi="Times New Roman"/>
          <w:bCs/>
          <w:sz w:val="26"/>
          <w:szCs w:val="26"/>
        </w:rPr>
        <w:t>П</w:t>
      </w:r>
      <w:r w:rsidRPr="00196049">
        <w:rPr>
          <w:rFonts w:ascii="Times New Roman" w:hAnsi="Times New Roman"/>
          <w:bCs/>
          <w:sz w:val="26"/>
          <w:szCs w:val="26"/>
        </w:rPr>
        <w:t>риморского края» на 2020 - 2027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956">
        <w:rPr>
          <w:rFonts w:ascii="Times New Roman" w:hAnsi="Times New Roman"/>
          <w:sz w:val="26"/>
          <w:szCs w:val="26"/>
        </w:rPr>
        <w:t>(с изменениями)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7947A6" w:rsidRDefault="007947A6" w:rsidP="007947A6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04981">
        <w:rPr>
          <w:rFonts w:ascii="Times New Roman" w:hAnsi="Times New Roman"/>
          <w:bCs/>
          <w:sz w:val="26"/>
          <w:szCs w:val="26"/>
        </w:rPr>
        <w:t xml:space="preserve">- укрепление здоровья населения </w:t>
      </w:r>
      <w:proofErr w:type="spellStart"/>
      <w:r w:rsidRPr="00904981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904981">
        <w:rPr>
          <w:rFonts w:ascii="Times New Roman" w:hAnsi="Times New Roman"/>
          <w:bCs/>
          <w:sz w:val="26"/>
          <w:szCs w:val="26"/>
        </w:rPr>
        <w:t xml:space="preserve"> городского округа средствами физической культуры и спорта, привлечение населения к занятиям физической культурой и спортом, </w:t>
      </w:r>
      <w:r w:rsidRPr="00904981">
        <w:rPr>
          <w:rFonts w:ascii="Times New Roman" w:eastAsia="Times New Roman" w:hAnsi="Times New Roman"/>
          <w:sz w:val="26"/>
          <w:szCs w:val="26"/>
          <w:lang w:eastAsia="ru-RU"/>
        </w:rPr>
        <w:t xml:space="preserve">  обеспечение населения </w:t>
      </w:r>
      <w:proofErr w:type="spellStart"/>
      <w:r w:rsidRPr="00904981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904981">
        <w:rPr>
          <w:rFonts w:ascii="Times New Roman" w:hAnsi="Times New Roman"/>
          <w:bCs/>
          <w:sz w:val="26"/>
          <w:szCs w:val="26"/>
        </w:rPr>
        <w:t xml:space="preserve"> городского округа</w:t>
      </w:r>
      <w:r w:rsidRPr="00904981">
        <w:rPr>
          <w:rFonts w:ascii="Times New Roman" w:eastAsia="Times New Roman" w:hAnsi="Times New Roman"/>
          <w:sz w:val="26"/>
          <w:szCs w:val="26"/>
          <w:lang w:eastAsia="ru-RU"/>
        </w:rPr>
        <w:t>, доступной и безопасной спортивной инфраструктурой</w:t>
      </w:r>
      <w:r w:rsidRPr="009A62B3">
        <w:rPr>
          <w:rFonts w:ascii="Times New Roman" w:hAnsi="Times New Roman"/>
          <w:sz w:val="26"/>
          <w:szCs w:val="26"/>
        </w:rPr>
        <w:t xml:space="preserve"> 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Pr="009A62B3" w:rsidRDefault="007947A6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с</w:t>
      </w:r>
      <w:r w:rsidRPr="0084295B">
        <w:rPr>
          <w:rFonts w:ascii="Times New Roman" w:eastAsia="Times New Roman" w:hAnsi="Times New Roman"/>
          <w:sz w:val="26"/>
          <w:szCs w:val="26"/>
          <w:lang w:eastAsia="ru-RU"/>
        </w:rPr>
        <w:t xml:space="preserve">оздание условий для привлечения различных слоев населения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Pr="0084295B">
        <w:rPr>
          <w:rFonts w:ascii="Times New Roman" w:eastAsia="Times New Roman" w:hAnsi="Times New Roman"/>
          <w:sz w:val="26"/>
          <w:szCs w:val="26"/>
          <w:lang w:eastAsia="ru-RU"/>
        </w:rPr>
        <w:t xml:space="preserve">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lastRenderedPageBreak/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7947A6" w:rsidRPr="0055524E" w:rsidRDefault="007947A6" w:rsidP="004448F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524E">
        <w:rPr>
          <w:rFonts w:ascii="Times New Roman" w:hAnsi="Times New Roman"/>
          <w:sz w:val="26"/>
          <w:szCs w:val="26"/>
        </w:rPr>
        <w:t xml:space="preserve">Увеличение массовых физкультурно-спортивных мероприятий среди всех категорий населения </w:t>
      </w:r>
      <w:proofErr w:type="spellStart"/>
      <w:r w:rsidRPr="0055524E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5552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524E">
        <w:rPr>
          <w:rFonts w:ascii="Times New Roman" w:hAnsi="Times New Roman"/>
          <w:sz w:val="26"/>
          <w:szCs w:val="26"/>
        </w:rPr>
        <w:t>гороского</w:t>
      </w:r>
      <w:proofErr w:type="spellEnd"/>
      <w:r w:rsidRPr="0055524E">
        <w:rPr>
          <w:rFonts w:ascii="Times New Roman" w:hAnsi="Times New Roman"/>
          <w:sz w:val="26"/>
          <w:szCs w:val="26"/>
        </w:rPr>
        <w:t xml:space="preserve"> округа </w:t>
      </w:r>
      <w:r w:rsidR="0055524E" w:rsidRPr="0055524E">
        <w:rPr>
          <w:rFonts w:ascii="Times New Roman" w:hAnsi="Times New Roman"/>
          <w:sz w:val="26"/>
          <w:szCs w:val="26"/>
        </w:rPr>
        <w:t xml:space="preserve">с </w:t>
      </w:r>
      <w:r w:rsidR="0055524E" w:rsidRPr="0055524E">
        <w:rPr>
          <w:rFonts w:ascii="Times New Roman" w:hAnsi="Times New Roman"/>
          <w:sz w:val="26"/>
          <w:szCs w:val="26"/>
        </w:rPr>
        <w:t>64 ед.</w:t>
      </w:r>
      <w:r w:rsidR="0055524E" w:rsidRPr="0055524E">
        <w:rPr>
          <w:rFonts w:ascii="Times New Roman" w:hAnsi="Times New Roman"/>
          <w:sz w:val="26"/>
          <w:szCs w:val="26"/>
        </w:rPr>
        <w:t xml:space="preserve"> в 2017 году до </w:t>
      </w:r>
      <w:r w:rsidR="0055524E" w:rsidRPr="0055524E">
        <w:rPr>
          <w:rFonts w:ascii="Times New Roman" w:hAnsi="Times New Roman"/>
          <w:sz w:val="26"/>
          <w:szCs w:val="26"/>
        </w:rPr>
        <w:t>117 ед.</w:t>
      </w:r>
      <w:r w:rsidR="0055524E" w:rsidRPr="0055524E">
        <w:rPr>
          <w:rFonts w:ascii="Times New Roman" w:hAnsi="Times New Roman"/>
          <w:sz w:val="26"/>
          <w:szCs w:val="26"/>
        </w:rPr>
        <w:t xml:space="preserve"> в 2022 году;</w:t>
      </w:r>
    </w:p>
    <w:p w:rsidR="002023F1" w:rsidRPr="009A62B3" w:rsidRDefault="002023F1" w:rsidP="004448F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доля детей и молодежи, систематически занимающихся физической культурой и спортом, в общей численности детей и молодежи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5</w:t>
      </w:r>
      <w:r w:rsidRPr="00934B46">
        <w:rPr>
          <w:rFonts w:ascii="Times New Roman" w:hAnsi="Times New Roman"/>
          <w:sz w:val="26"/>
          <w:szCs w:val="26"/>
        </w:rPr>
        <w:t>9,</w:t>
      </w:r>
      <w:r>
        <w:rPr>
          <w:rFonts w:ascii="Times New Roman" w:hAnsi="Times New Roman"/>
          <w:sz w:val="26"/>
          <w:szCs w:val="26"/>
        </w:rPr>
        <w:t>11</w:t>
      </w:r>
      <w:r w:rsidRPr="00934B46">
        <w:rPr>
          <w:rFonts w:ascii="Times New Roman" w:hAnsi="Times New Roman"/>
          <w:sz w:val="26"/>
          <w:szCs w:val="26"/>
        </w:rPr>
        <w:t xml:space="preserve"> % в 2017 году до </w:t>
      </w:r>
      <w:r>
        <w:rPr>
          <w:rFonts w:ascii="Times New Roman" w:hAnsi="Times New Roman"/>
          <w:sz w:val="26"/>
          <w:szCs w:val="26"/>
        </w:rPr>
        <w:t>84</w:t>
      </w:r>
      <w:r w:rsidRPr="00934B4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Pr="0084295B">
        <w:rPr>
          <w:rFonts w:ascii="Times New Roman" w:hAnsi="Times New Roman"/>
          <w:sz w:val="26"/>
          <w:szCs w:val="26"/>
        </w:rPr>
        <w:t>;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доля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25,7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41</w:t>
      </w:r>
      <w:r w:rsidRPr="00934B4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Pr="0084295B">
        <w:rPr>
          <w:rFonts w:ascii="Times New Roman" w:hAnsi="Times New Roman"/>
          <w:sz w:val="26"/>
          <w:szCs w:val="26"/>
        </w:rPr>
        <w:t>;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4,6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11,8</w:t>
      </w:r>
      <w:r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Pr="0084295B">
        <w:rPr>
          <w:rFonts w:ascii="Times New Roman" w:hAnsi="Times New Roman"/>
          <w:sz w:val="26"/>
          <w:szCs w:val="26"/>
        </w:rPr>
        <w:t>;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 xml:space="preserve">- </w:t>
      </w:r>
      <w:r w:rsidR="00A74AF5" w:rsidRPr="00A74AF5">
        <w:rPr>
          <w:rFonts w:ascii="Times New Roman" w:hAnsi="Times New Roman"/>
          <w:sz w:val="26"/>
          <w:szCs w:val="26"/>
        </w:rPr>
        <w:t>количество оборудованных плоскостных спортивных сооружений в рамках регионального проекта "Спорт - норма жизни"</w:t>
      </w:r>
      <w:r w:rsidR="00A74AF5">
        <w:rPr>
          <w:rFonts w:ascii="Times New Roman" w:hAnsi="Times New Roman"/>
          <w:sz w:val="26"/>
          <w:szCs w:val="26"/>
        </w:rPr>
        <w:t xml:space="preserve"> </w:t>
      </w:r>
      <w:r w:rsidR="00A74AF5" w:rsidRPr="00183106">
        <w:rPr>
          <w:rFonts w:ascii="Times New Roman" w:hAnsi="Times New Roman"/>
          <w:sz w:val="26"/>
          <w:szCs w:val="26"/>
        </w:rPr>
        <w:t xml:space="preserve">с </w:t>
      </w:r>
      <w:r w:rsidR="00A74AF5">
        <w:rPr>
          <w:rFonts w:ascii="Times New Roman" w:hAnsi="Times New Roman"/>
          <w:sz w:val="26"/>
          <w:szCs w:val="26"/>
        </w:rPr>
        <w:t>2 ед.</w:t>
      </w:r>
      <w:r w:rsidR="00A74AF5" w:rsidRPr="00183106">
        <w:rPr>
          <w:rFonts w:ascii="Times New Roman" w:hAnsi="Times New Roman"/>
          <w:sz w:val="26"/>
          <w:szCs w:val="26"/>
        </w:rPr>
        <w:t xml:space="preserve">  в 2019 году до </w:t>
      </w:r>
      <w:r w:rsidR="007947A6">
        <w:rPr>
          <w:rFonts w:ascii="Times New Roman" w:hAnsi="Times New Roman"/>
          <w:sz w:val="26"/>
          <w:szCs w:val="26"/>
        </w:rPr>
        <w:t>9</w:t>
      </w:r>
      <w:r w:rsidR="00A74AF5">
        <w:rPr>
          <w:rFonts w:ascii="Times New Roman" w:hAnsi="Times New Roman"/>
          <w:sz w:val="26"/>
          <w:szCs w:val="26"/>
        </w:rPr>
        <w:t xml:space="preserve"> ед.</w:t>
      </w:r>
      <w:r w:rsidR="00A74AF5" w:rsidRPr="00183106">
        <w:rPr>
          <w:rFonts w:ascii="Times New Roman" w:hAnsi="Times New Roman"/>
          <w:sz w:val="26"/>
          <w:szCs w:val="26"/>
        </w:rPr>
        <w:t xml:space="preserve">  в 2022 году;</w:t>
      </w:r>
    </w:p>
    <w:p w:rsidR="004448FD" w:rsidRDefault="004448FD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увеличение численности населения муниципального образования, занимающегося лыжным спортом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420 чел.</w:t>
      </w:r>
      <w:r w:rsidRPr="00934B46">
        <w:rPr>
          <w:rFonts w:ascii="Times New Roman" w:hAnsi="Times New Roman"/>
          <w:sz w:val="26"/>
          <w:szCs w:val="26"/>
        </w:rPr>
        <w:t xml:space="preserve"> в 201</w:t>
      </w:r>
      <w:r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443 чел.</w:t>
      </w:r>
      <w:r w:rsidRPr="00934B46">
        <w:rPr>
          <w:rFonts w:ascii="Times New Roman" w:hAnsi="Times New Roman"/>
          <w:sz w:val="26"/>
          <w:szCs w:val="26"/>
        </w:rPr>
        <w:t xml:space="preserve"> в 2022 году</w:t>
      </w:r>
      <w:r w:rsidRPr="009A62B3">
        <w:rPr>
          <w:rFonts w:ascii="Times New Roman" w:hAnsi="Times New Roman"/>
          <w:sz w:val="26"/>
          <w:szCs w:val="26"/>
        </w:rPr>
        <w:t xml:space="preserve"> </w:t>
      </w:r>
    </w:p>
    <w:p w:rsidR="002023F1" w:rsidRPr="009A62B3" w:rsidRDefault="002023F1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«Развитие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  <w:r w:rsidR="004448FD">
        <w:rPr>
          <w:rFonts w:ascii="Times New Roman" w:hAnsi="Times New Roman"/>
          <w:sz w:val="26"/>
          <w:szCs w:val="26"/>
        </w:rPr>
        <w:t xml:space="preserve"> </w:t>
      </w:r>
    </w:p>
    <w:p w:rsidR="007947A6" w:rsidRDefault="007947A6" w:rsidP="007947A6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привлечения населения к занятиям спорта.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проект «Спорт – норма жизни».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</w: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55524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55524E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</w:t>
      </w:r>
      <w:r w:rsidR="002023F1" w:rsidRPr="005A07CC">
        <w:rPr>
          <w:rFonts w:ascii="Times New Roman" w:hAnsi="Times New Roman"/>
          <w:sz w:val="26"/>
          <w:szCs w:val="26"/>
        </w:rPr>
        <w:lastRenderedPageBreak/>
        <w:t xml:space="preserve">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7947A6" w:rsidRPr="00887AEB" w:rsidRDefault="007947A6" w:rsidP="007947A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 xml:space="preserve">149 294,7 </w:t>
      </w:r>
      <w:r w:rsidRPr="00887AEB">
        <w:rPr>
          <w:rFonts w:ascii="Times New Roman" w:hAnsi="Times New Roman"/>
          <w:sz w:val="26"/>
          <w:szCs w:val="26"/>
        </w:rPr>
        <w:t>тыс. руб., в том числе:</w:t>
      </w:r>
    </w:p>
    <w:p w:rsidR="007947A6" w:rsidRPr="00A74AF5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1000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7947A6" w:rsidRPr="00A74AF5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2019 год – 39 516,9 тыс. руб.;</w:t>
      </w:r>
    </w:p>
    <w:p w:rsidR="007947A6" w:rsidRPr="00A74AF5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2020 год – 106 </w:t>
      </w:r>
      <w:r>
        <w:rPr>
          <w:rFonts w:ascii="Times New Roman" w:hAnsi="Times New Roman"/>
          <w:sz w:val="26"/>
          <w:szCs w:val="26"/>
        </w:rPr>
        <w:t>123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7947A6" w:rsidRPr="00A74AF5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2021 год – 2</w:t>
      </w:r>
      <w:r>
        <w:rPr>
          <w:rFonts w:ascii="Times New Roman" w:hAnsi="Times New Roman"/>
          <w:sz w:val="26"/>
          <w:szCs w:val="26"/>
        </w:rPr>
        <w:t xml:space="preserve"> 453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7947A6" w:rsidRPr="00A74AF5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2022 год – 200,0 тыс. руб.</w:t>
      </w:r>
    </w:p>
    <w:p w:rsidR="007947A6" w:rsidRPr="007B6D5D" w:rsidRDefault="007947A6" w:rsidP="007947A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Объём финансирования мероприятий подпрограммы за счет средств бюджета  </w:t>
      </w:r>
      <w:proofErr w:type="spellStart"/>
      <w:r w:rsidRPr="007B6D5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7B6D5D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19 377,1</w:t>
      </w:r>
      <w:r w:rsidRPr="007B6D5D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947A6" w:rsidRPr="007B6D5D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1000,0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7947A6" w:rsidRPr="007B6D5D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2019 год –  9 846,1 тыс. руб.;</w:t>
      </w:r>
    </w:p>
    <w:p w:rsidR="007947A6" w:rsidRPr="007B6D5D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5 877</w:t>
      </w:r>
      <w:r w:rsidRPr="007B6D5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7947A6" w:rsidRPr="007B6D5D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2</w:t>
      </w:r>
      <w:r w:rsidRPr="007B6D5D">
        <w:rPr>
          <w:rFonts w:ascii="Times New Roman" w:hAnsi="Times New Roman"/>
          <w:sz w:val="26"/>
          <w:szCs w:val="26"/>
        </w:rPr>
        <w:t> 45</w:t>
      </w:r>
      <w:r>
        <w:rPr>
          <w:rFonts w:ascii="Times New Roman" w:hAnsi="Times New Roman"/>
          <w:sz w:val="26"/>
          <w:szCs w:val="26"/>
        </w:rPr>
        <w:t>3</w:t>
      </w:r>
      <w:r w:rsidRPr="007B6D5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7B6D5D">
        <w:rPr>
          <w:rFonts w:ascii="Times New Roman" w:hAnsi="Times New Roman"/>
          <w:sz w:val="26"/>
          <w:szCs w:val="26"/>
        </w:rPr>
        <w:t xml:space="preserve">  тыс. руб.;</w:t>
      </w:r>
    </w:p>
    <w:p w:rsidR="007947A6" w:rsidRPr="007B6D5D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20</w:t>
      </w:r>
      <w:r w:rsidRPr="007B6D5D">
        <w:rPr>
          <w:rFonts w:ascii="Times New Roman" w:hAnsi="Times New Roman"/>
          <w:sz w:val="26"/>
          <w:szCs w:val="26"/>
        </w:rPr>
        <w:t>0,0 тыс. руб.</w:t>
      </w:r>
    </w:p>
    <w:p w:rsidR="007947A6" w:rsidRPr="007B6D5D" w:rsidRDefault="007947A6" w:rsidP="007947A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Прогнозная оценка привлекаемых на реализацию цели подпрограммы сре</w:t>
      </w:r>
      <w:proofErr w:type="gramStart"/>
      <w:r w:rsidRPr="007B6D5D">
        <w:rPr>
          <w:rFonts w:ascii="Times New Roman" w:hAnsi="Times New Roman"/>
          <w:sz w:val="26"/>
          <w:szCs w:val="26"/>
        </w:rPr>
        <w:t>дств  кр</w:t>
      </w:r>
      <w:proofErr w:type="gramEnd"/>
      <w:r w:rsidRPr="007B6D5D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129 917,6</w:t>
      </w:r>
      <w:r w:rsidRPr="007B6D5D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947A6" w:rsidRPr="007B6D5D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0</w:t>
      </w:r>
      <w:r w:rsidRPr="007B6D5D">
        <w:rPr>
          <w:rFonts w:ascii="Times New Roman" w:hAnsi="Times New Roman"/>
          <w:sz w:val="26"/>
          <w:szCs w:val="26"/>
        </w:rPr>
        <w:t>,0 тыс. руб.;</w:t>
      </w:r>
    </w:p>
    <w:p w:rsidR="007947A6" w:rsidRPr="007B6D5D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2019 год –  29 670,7 тыс. руб.;</w:t>
      </w:r>
    </w:p>
    <w:p w:rsidR="007947A6" w:rsidRPr="007B6D5D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2020 год – 100 246,9 тыс. руб.;</w:t>
      </w:r>
    </w:p>
    <w:p w:rsidR="007947A6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0,0</w:t>
      </w:r>
      <w:r w:rsidRPr="007B6D5D">
        <w:rPr>
          <w:rFonts w:ascii="Times New Roman" w:hAnsi="Times New Roman"/>
          <w:sz w:val="26"/>
          <w:szCs w:val="26"/>
        </w:rPr>
        <w:t xml:space="preserve">  тыс. руб.;</w:t>
      </w:r>
    </w:p>
    <w:p w:rsidR="007947A6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2022 год – 0,0 тыс. руб.</w:t>
      </w:r>
      <w:r w:rsidRPr="007B6D5D">
        <w:rPr>
          <w:rFonts w:ascii="Times New Roman" w:hAnsi="Times New Roman"/>
          <w:sz w:val="26"/>
          <w:szCs w:val="26"/>
        </w:rPr>
        <w:tab/>
      </w:r>
    </w:p>
    <w:p w:rsidR="002023F1" w:rsidRPr="009A62B3" w:rsidRDefault="002023F1" w:rsidP="007947A6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Информация о ресурсном обеспечении подпрограммы за счет средств бюджета Дальнегорского городского округа, и прогнозная оценка привлекаемых </w:t>
      </w:r>
      <w:proofErr w:type="gramStart"/>
      <w:r w:rsidRPr="009A62B3">
        <w:rPr>
          <w:rFonts w:ascii="Times New Roman" w:hAnsi="Times New Roman"/>
          <w:sz w:val="26"/>
          <w:szCs w:val="26"/>
        </w:rPr>
        <w:t>на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реализацию ее целей средств краевого бюджета </w:t>
      </w:r>
      <w:proofErr w:type="gramStart"/>
      <w:r w:rsidRPr="009A62B3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2022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F4" w:rsidRDefault="001C6FF4">
      <w:pPr>
        <w:spacing w:after="0" w:line="240" w:lineRule="auto"/>
      </w:pPr>
      <w:r>
        <w:separator/>
      </w:r>
    </w:p>
  </w:endnote>
  <w:endnote w:type="continuationSeparator" w:id="0">
    <w:p w:rsidR="001C6FF4" w:rsidRDefault="001C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F4" w:rsidRDefault="001C6FF4">
      <w:pPr>
        <w:spacing w:after="0" w:line="240" w:lineRule="auto"/>
      </w:pPr>
      <w:r>
        <w:separator/>
      </w:r>
    </w:p>
  </w:footnote>
  <w:footnote w:type="continuationSeparator" w:id="0">
    <w:p w:rsidR="001C6FF4" w:rsidRDefault="001C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1ADE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5DB9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031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3CC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310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1954"/>
    <w:rsid w:val="001C5436"/>
    <w:rsid w:val="001C5BBD"/>
    <w:rsid w:val="001C6FF4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3CA6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0D5E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48FD"/>
    <w:rsid w:val="004456DF"/>
    <w:rsid w:val="0044625A"/>
    <w:rsid w:val="00446296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6C1F"/>
    <w:rsid w:val="005175A6"/>
    <w:rsid w:val="00517D48"/>
    <w:rsid w:val="00520A57"/>
    <w:rsid w:val="005221EF"/>
    <w:rsid w:val="00523867"/>
    <w:rsid w:val="00524588"/>
    <w:rsid w:val="00526994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24E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45A9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47A6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6D5D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063B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4295B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8F5A82"/>
    <w:rsid w:val="009048D6"/>
    <w:rsid w:val="00904981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4AF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1429E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3397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A43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8DD1-5E37-4B35-82BA-3516AE0E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171</TotalTime>
  <Pages>8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Сергеевна Пешкова</dc:creator>
  <cp:lastModifiedBy>Анастасия Бакина</cp:lastModifiedBy>
  <cp:revision>10</cp:revision>
  <cp:lastPrinted>2021-03-12T08:18:00Z</cp:lastPrinted>
  <dcterms:created xsi:type="dcterms:W3CDTF">2020-07-14T03:07:00Z</dcterms:created>
  <dcterms:modified xsi:type="dcterms:W3CDTF">2021-03-12T08:20:00Z</dcterms:modified>
</cp:coreProperties>
</file>