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B59" w:rsidRDefault="00512B59" w:rsidP="00512B59">
      <w:pPr>
        <w:spacing w:after="0" w:line="240" w:lineRule="auto"/>
        <w:ind w:left="1440" w:firstLine="3380"/>
        <w:rPr>
          <w:rFonts w:ascii="Times New Roman" w:hAnsi="Times New Roman"/>
          <w:bCs/>
          <w:sz w:val="26"/>
          <w:szCs w:val="26"/>
        </w:rPr>
      </w:pPr>
      <w:r w:rsidRPr="001B2FDD">
        <w:rPr>
          <w:rFonts w:ascii="Times New Roman" w:hAnsi="Times New Roman"/>
          <w:bCs/>
          <w:sz w:val="26"/>
          <w:szCs w:val="26"/>
        </w:rPr>
        <w:t>При</w:t>
      </w:r>
      <w:r>
        <w:rPr>
          <w:rFonts w:ascii="Times New Roman" w:hAnsi="Times New Roman"/>
          <w:bCs/>
          <w:sz w:val="26"/>
          <w:szCs w:val="26"/>
        </w:rPr>
        <w:t>ложение к проекту решения Думы</w:t>
      </w:r>
    </w:p>
    <w:p w:rsidR="00512B59" w:rsidRDefault="00512B59" w:rsidP="00512B59">
      <w:pPr>
        <w:spacing w:after="0" w:line="240" w:lineRule="auto"/>
        <w:ind w:firstLine="482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Дальнегорского городского округа</w:t>
      </w:r>
    </w:p>
    <w:p w:rsidR="006B3171" w:rsidRPr="006B3171" w:rsidRDefault="00512B59" w:rsidP="006B3171">
      <w:pPr>
        <w:suppressAutoHyphens/>
        <w:spacing w:after="0" w:line="240" w:lineRule="auto"/>
        <w:ind w:left="4820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«</w:t>
      </w:r>
      <w:r w:rsidR="006B3171" w:rsidRPr="006B3171">
        <w:rPr>
          <w:rFonts w:ascii="Times New Roman" w:hAnsi="Times New Roman"/>
          <w:sz w:val="26"/>
          <w:szCs w:val="26"/>
          <w:lang w:eastAsia="ar-SA"/>
        </w:rPr>
        <w:t xml:space="preserve">О внесении изменений в пункт 3 решения Думы </w:t>
      </w:r>
      <w:proofErr w:type="spellStart"/>
      <w:r w:rsidR="006B3171" w:rsidRPr="006B3171">
        <w:rPr>
          <w:rFonts w:ascii="Times New Roman" w:hAnsi="Times New Roman"/>
          <w:sz w:val="26"/>
          <w:szCs w:val="26"/>
          <w:lang w:eastAsia="ar-SA"/>
        </w:rPr>
        <w:t>Дальнегорского</w:t>
      </w:r>
      <w:proofErr w:type="spellEnd"/>
      <w:r w:rsidR="006B3171" w:rsidRPr="006B3171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6B3171" w:rsidRPr="006B3171" w:rsidRDefault="006B3171" w:rsidP="006B3171">
      <w:pPr>
        <w:suppressAutoHyphens/>
        <w:spacing w:after="0" w:line="240" w:lineRule="auto"/>
        <w:ind w:left="4820"/>
        <w:rPr>
          <w:rFonts w:ascii="Times New Roman" w:hAnsi="Times New Roman"/>
          <w:sz w:val="26"/>
          <w:szCs w:val="26"/>
          <w:lang w:eastAsia="ar-SA"/>
        </w:rPr>
      </w:pPr>
      <w:r w:rsidRPr="006B3171">
        <w:rPr>
          <w:rFonts w:ascii="Times New Roman" w:hAnsi="Times New Roman"/>
          <w:sz w:val="26"/>
          <w:szCs w:val="26"/>
          <w:lang w:eastAsia="ar-SA"/>
        </w:rPr>
        <w:t xml:space="preserve">городского округа от 24 ноября 2011 года № 212 «О земельном налоге </w:t>
      </w:r>
    </w:p>
    <w:p w:rsidR="00512B59" w:rsidRPr="00263B2E" w:rsidRDefault="006B3171" w:rsidP="006B3171">
      <w:pPr>
        <w:suppressAutoHyphens/>
        <w:spacing w:after="0" w:line="240" w:lineRule="auto"/>
        <w:ind w:left="4820"/>
        <w:rPr>
          <w:rFonts w:ascii="Times New Roman" w:hAnsi="Times New Roman"/>
          <w:bCs/>
          <w:i/>
          <w:sz w:val="26"/>
          <w:szCs w:val="26"/>
        </w:rPr>
      </w:pPr>
      <w:r w:rsidRPr="006B3171">
        <w:rPr>
          <w:rFonts w:ascii="Times New Roman" w:hAnsi="Times New Roman"/>
          <w:sz w:val="26"/>
          <w:szCs w:val="26"/>
          <w:lang w:eastAsia="ar-SA"/>
        </w:rPr>
        <w:t>в Дальнегорском городском округе»</w:t>
      </w:r>
      <w:r w:rsidR="00512B59">
        <w:rPr>
          <w:rFonts w:ascii="Times New Roman" w:hAnsi="Times New Roman"/>
          <w:sz w:val="26"/>
          <w:szCs w:val="26"/>
          <w:lang w:eastAsia="ar-SA"/>
        </w:rPr>
        <w:t>»</w:t>
      </w:r>
    </w:p>
    <w:p w:rsidR="00303621" w:rsidRDefault="00303621" w:rsidP="00303621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3621" w:rsidRDefault="00303621" w:rsidP="00303621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3621" w:rsidRDefault="00303621" w:rsidP="003036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Финансово-экономическое обоснование</w:t>
      </w:r>
    </w:p>
    <w:p w:rsidR="00303621" w:rsidRPr="00D164C9" w:rsidRDefault="00303621" w:rsidP="003036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3621" w:rsidRPr="00B70AD6" w:rsidRDefault="00512B59" w:rsidP="006B3171">
      <w:pPr>
        <w:suppressAutoHyphens/>
        <w:spacing w:after="0" w:line="240" w:lineRule="auto"/>
        <w:jc w:val="center"/>
        <w:rPr>
          <w:rFonts w:ascii="Times New Roman" w:hAnsi="Times New Roman"/>
          <w:bCs/>
          <w:i/>
          <w:sz w:val="26"/>
          <w:szCs w:val="26"/>
        </w:rPr>
      </w:pPr>
      <w:r w:rsidRPr="005E16A9">
        <w:rPr>
          <w:rFonts w:ascii="Times New Roman" w:hAnsi="Times New Roman"/>
          <w:b/>
          <w:sz w:val="26"/>
          <w:szCs w:val="26"/>
        </w:rPr>
        <w:t xml:space="preserve">к проекту решения Думы Дальнегорского городского округа </w:t>
      </w:r>
      <w:r w:rsidRPr="005E16A9">
        <w:rPr>
          <w:rFonts w:ascii="Times New Roman" w:hAnsi="Times New Roman"/>
          <w:b/>
          <w:sz w:val="26"/>
          <w:szCs w:val="26"/>
          <w:lang w:eastAsia="ar-SA"/>
        </w:rPr>
        <w:t>«</w:t>
      </w:r>
      <w:r w:rsidR="006B3171" w:rsidRPr="006B3171">
        <w:rPr>
          <w:rFonts w:ascii="Times New Roman" w:hAnsi="Times New Roman"/>
          <w:b/>
          <w:sz w:val="26"/>
          <w:szCs w:val="26"/>
          <w:lang w:eastAsia="ar-SA"/>
        </w:rPr>
        <w:t xml:space="preserve">О внесении изменений в пункт 3 решения Думы </w:t>
      </w:r>
      <w:proofErr w:type="spellStart"/>
      <w:r w:rsidR="006B3171" w:rsidRPr="006B3171">
        <w:rPr>
          <w:rFonts w:ascii="Times New Roman" w:hAnsi="Times New Roman"/>
          <w:b/>
          <w:sz w:val="26"/>
          <w:szCs w:val="26"/>
          <w:lang w:eastAsia="ar-SA"/>
        </w:rPr>
        <w:t>Дальнегорского</w:t>
      </w:r>
      <w:proofErr w:type="spellEnd"/>
      <w:r w:rsidR="006B3171" w:rsidRPr="006B3171">
        <w:rPr>
          <w:rFonts w:ascii="Times New Roman" w:hAnsi="Times New Roman"/>
          <w:b/>
          <w:sz w:val="26"/>
          <w:szCs w:val="26"/>
          <w:lang w:eastAsia="ar-SA"/>
        </w:rPr>
        <w:t xml:space="preserve"> городского округа от 24 ноября 2011 года № 212 «О земельном налоге в Дальнегорском городском округе»</w:t>
      </w:r>
      <w:r>
        <w:rPr>
          <w:rFonts w:ascii="Times New Roman" w:hAnsi="Times New Roman"/>
          <w:b/>
          <w:sz w:val="26"/>
          <w:szCs w:val="26"/>
          <w:lang w:eastAsia="ar-SA"/>
        </w:rPr>
        <w:t>»</w:t>
      </w:r>
    </w:p>
    <w:p w:rsidR="00303621" w:rsidRPr="00D164C9" w:rsidRDefault="00303621" w:rsidP="0030362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3621" w:rsidRDefault="00303621" w:rsidP="00303621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03621" w:rsidRDefault="00303621" w:rsidP="006B3171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64C9">
        <w:rPr>
          <w:rFonts w:ascii="Times New Roman" w:hAnsi="Times New Roman" w:cs="Times New Roman"/>
          <w:sz w:val="26"/>
          <w:szCs w:val="26"/>
        </w:rPr>
        <w:t xml:space="preserve">Принятие и реализация решения Думы Дальнегорского городского округа </w:t>
      </w:r>
      <w:r w:rsidRPr="00986D2E">
        <w:rPr>
          <w:rFonts w:ascii="Times New Roman" w:hAnsi="Times New Roman"/>
          <w:sz w:val="26"/>
          <w:szCs w:val="26"/>
          <w:lang w:eastAsia="ar-SA"/>
        </w:rPr>
        <w:t>«</w:t>
      </w:r>
      <w:r w:rsidR="006B3171" w:rsidRPr="006B3171">
        <w:rPr>
          <w:rFonts w:ascii="Times New Roman" w:hAnsi="Times New Roman"/>
          <w:sz w:val="26"/>
          <w:szCs w:val="26"/>
          <w:lang w:eastAsia="ar-SA"/>
        </w:rPr>
        <w:t xml:space="preserve">О внесении изменений в пункт 3 решения Думы </w:t>
      </w:r>
      <w:proofErr w:type="spellStart"/>
      <w:r w:rsidR="006B3171" w:rsidRPr="006B3171">
        <w:rPr>
          <w:rFonts w:ascii="Times New Roman" w:hAnsi="Times New Roman"/>
          <w:sz w:val="26"/>
          <w:szCs w:val="26"/>
          <w:lang w:eastAsia="ar-SA"/>
        </w:rPr>
        <w:t>Дальнегорского</w:t>
      </w:r>
      <w:proofErr w:type="spellEnd"/>
      <w:r w:rsidR="006B3171" w:rsidRPr="006B3171">
        <w:rPr>
          <w:rFonts w:ascii="Times New Roman" w:hAnsi="Times New Roman"/>
          <w:sz w:val="26"/>
          <w:szCs w:val="26"/>
          <w:lang w:eastAsia="ar-SA"/>
        </w:rPr>
        <w:t xml:space="preserve"> городского округа от 24 ноября 2011 года № 212 «О земельном налоге </w:t>
      </w:r>
      <w:bookmarkStart w:id="0" w:name="_GoBack"/>
      <w:bookmarkEnd w:id="0"/>
      <w:r w:rsidR="006B3171" w:rsidRPr="006B3171">
        <w:rPr>
          <w:rFonts w:ascii="Times New Roman" w:hAnsi="Times New Roman"/>
          <w:sz w:val="26"/>
          <w:szCs w:val="26"/>
          <w:lang w:eastAsia="ar-SA"/>
        </w:rPr>
        <w:t>в Дальнегорском городском округе»</w:t>
      </w:r>
      <w:r w:rsidR="00AE3126" w:rsidRPr="00504007">
        <w:rPr>
          <w:rFonts w:ascii="Times New Roman" w:hAnsi="Times New Roman"/>
          <w:sz w:val="26"/>
          <w:szCs w:val="26"/>
          <w:lang w:eastAsia="ar-SA"/>
        </w:rPr>
        <w:t xml:space="preserve">» </w:t>
      </w:r>
      <w:r w:rsidR="00095554">
        <w:rPr>
          <w:rFonts w:ascii="Times New Roman" w:hAnsi="Times New Roman"/>
          <w:sz w:val="26"/>
          <w:szCs w:val="26"/>
          <w:lang w:eastAsia="ar-SA"/>
        </w:rPr>
        <w:t xml:space="preserve">не потребует </w:t>
      </w:r>
      <w:r w:rsidR="002E2A8D">
        <w:rPr>
          <w:rFonts w:ascii="Times New Roman" w:hAnsi="Times New Roman"/>
          <w:sz w:val="26"/>
          <w:szCs w:val="26"/>
          <w:lang w:eastAsia="ar-SA"/>
        </w:rPr>
        <w:t xml:space="preserve">выделения </w:t>
      </w:r>
      <w:r w:rsidR="00095554">
        <w:rPr>
          <w:rFonts w:ascii="Times New Roman" w:hAnsi="Times New Roman"/>
          <w:sz w:val="26"/>
          <w:szCs w:val="26"/>
          <w:lang w:eastAsia="ar-SA"/>
        </w:rPr>
        <w:t xml:space="preserve">дополнительных </w:t>
      </w:r>
      <w:r w:rsidR="002E2A8D">
        <w:rPr>
          <w:rFonts w:ascii="Times New Roman" w:hAnsi="Times New Roman"/>
          <w:sz w:val="26"/>
          <w:szCs w:val="26"/>
          <w:lang w:eastAsia="ar-SA"/>
        </w:rPr>
        <w:t>бюджетных ассигнований из</w:t>
      </w:r>
      <w:r w:rsidR="00095554">
        <w:rPr>
          <w:rFonts w:ascii="Times New Roman" w:hAnsi="Times New Roman"/>
          <w:sz w:val="26"/>
          <w:szCs w:val="26"/>
          <w:lang w:eastAsia="ar-SA"/>
        </w:rPr>
        <w:t xml:space="preserve"> бюджета </w:t>
      </w:r>
      <w:proofErr w:type="spellStart"/>
      <w:r w:rsidR="00095554">
        <w:rPr>
          <w:rFonts w:ascii="Times New Roman" w:hAnsi="Times New Roman"/>
          <w:sz w:val="26"/>
          <w:szCs w:val="26"/>
          <w:lang w:eastAsia="ar-SA"/>
        </w:rPr>
        <w:t>Дальнегорского</w:t>
      </w:r>
      <w:proofErr w:type="spellEnd"/>
      <w:r w:rsidR="00095554">
        <w:rPr>
          <w:rFonts w:ascii="Times New Roman" w:hAnsi="Times New Roman"/>
          <w:sz w:val="26"/>
          <w:szCs w:val="26"/>
          <w:lang w:eastAsia="ar-SA"/>
        </w:rPr>
        <w:t xml:space="preserve"> городского </w:t>
      </w:r>
      <w:r w:rsidR="00095554" w:rsidRPr="008A522B">
        <w:rPr>
          <w:rFonts w:ascii="Times New Roman" w:hAnsi="Times New Roman"/>
          <w:sz w:val="26"/>
          <w:szCs w:val="26"/>
          <w:lang w:eastAsia="ar-SA"/>
        </w:rPr>
        <w:t>округа</w:t>
      </w:r>
      <w:r w:rsidR="00095554" w:rsidRPr="008A522B">
        <w:rPr>
          <w:rFonts w:ascii="Times New Roman" w:hAnsi="Times New Roman" w:cs="Times New Roman"/>
          <w:sz w:val="26"/>
          <w:szCs w:val="26"/>
        </w:rPr>
        <w:t>.</w:t>
      </w:r>
    </w:p>
    <w:p w:rsidR="00545C75" w:rsidRDefault="008B03E6" w:rsidP="008B03E6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</w:t>
      </w:r>
      <w:r w:rsidRPr="008B03E6">
        <w:rPr>
          <w:rFonts w:ascii="Times New Roman" w:hAnsi="Times New Roman" w:cs="Times New Roman"/>
          <w:sz w:val="26"/>
          <w:szCs w:val="26"/>
        </w:rPr>
        <w:t xml:space="preserve"> объемов выпадающих доходов бюджета </w:t>
      </w:r>
      <w:proofErr w:type="spellStart"/>
      <w:r w:rsidRPr="008B03E6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8B03E6">
        <w:rPr>
          <w:rFonts w:ascii="Times New Roman" w:hAnsi="Times New Roman" w:cs="Times New Roman"/>
          <w:sz w:val="26"/>
          <w:szCs w:val="26"/>
        </w:rPr>
        <w:t xml:space="preserve"> городского округа, обусловленных установлением дополнительной меры поддержки членам семей погибших (умерших) участников специальной военной операции</w:t>
      </w:r>
      <w:r>
        <w:rPr>
          <w:rFonts w:ascii="Times New Roman" w:hAnsi="Times New Roman" w:cs="Times New Roman"/>
          <w:sz w:val="26"/>
          <w:szCs w:val="26"/>
        </w:rPr>
        <w:t xml:space="preserve"> в виде освобождения от уплаты земельного налога</w:t>
      </w:r>
      <w:r w:rsidRPr="008B03E6">
        <w:t xml:space="preserve"> </w:t>
      </w:r>
      <w:r w:rsidRPr="008B03E6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spellStart"/>
      <w:r w:rsidRPr="008B03E6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8B03E6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D60C4E">
        <w:rPr>
          <w:rFonts w:ascii="Times New Roman" w:hAnsi="Times New Roman" w:cs="Times New Roman"/>
          <w:sz w:val="26"/>
          <w:szCs w:val="26"/>
        </w:rPr>
        <w:t>,</w:t>
      </w:r>
      <w:r w:rsidR="00300EF6">
        <w:rPr>
          <w:rFonts w:ascii="Times New Roman" w:hAnsi="Times New Roman" w:cs="Times New Roman"/>
          <w:sz w:val="26"/>
          <w:szCs w:val="26"/>
        </w:rPr>
        <w:t xml:space="preserve"> не производилась, в связи с заявительным характером</w:t>
      </w:r>
      <w:r w:rsidR="00300EF6" w:rsidRPr="00300EF6">
        <w:t xml:space="preserve"> </w:t>
      </w:r>
      <w:r w:rsidR="00300EF6" w:rsidRPr="00300EF6">
        <w:rPr>
          <w:rFonts w:ascii="Times New Roman" w:hAnsi="Times New Roman" w:cs="Times New Roman"/>
          <w:sz w:val="26"/>
          <w:szCs w:val="26"/>
        </w:rPr>
        <w:t>предоставления льгот</w:t>
      </w:r>
      <w:r w:rsidR="00300EF6">
        <w:rPr>
          <w:rFonts w:ascii="Times New Roman" w:hAnsi="Times New Roman" w:cs="Times New Roman"/>
          <w:sz w:val="26"/>
          <w:szCs w:val="26"/>
        </w:rPr>
        <w:t>ы.</w:t>
      </w:r>
    </w:p>
    <w:p w:rsidR="00300EF6" w:rsidRPr="008B03E6" w:rsidRDefault="00300EF6" w:rsidP="008B03E6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03621" w:rsidRDefault="00303621" w:rsidP="00303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3621" w:rsidRDefault="00303621" w:rsidP="00303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3621" w:rsidRDefault="00303621" w:rsidP="00303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997EB1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Дальнегорского</w:t>
      </w:r>
    </w:p>
    <w:p w:rsidR="00303621" w:rsidRPr="00A84F9D" w:rsidRDefault="00D13E6E" w:rsidP="00303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997EB1">
        <w:rPr>
          <w:rFonts w:ascii="Times New Roman" w:hAnsi="Times New Roman" w:cs="Times New Roman"/>
          <w:sz w:val="26"/>
          <w:szCs w:val="26"/>
        </w:rPr>
        <w:t xml:space="preserve">А.М. </w:t>
      </w:r>
      <w:proofErr w:type="spellStart"/>
      <w:r w:rsidR="00997EB1">
        <w:rPr>
          <w:rFonts w:ascii="Times New Roman" w:hAnsi="Times New Roman" w:cs="Times New Roman"/>
          <w:sz w:val="26"/>
          <w:szCs w:val="26"/>
        </w:rPr>
        <w:t>Теребилов</w:t>
      </w:r>
      <w:proofErr w:type="spellEnd"/>
    </w:p>
    <w:p w:rsidR="00303621" w:rsidRDefault="00303621" w:rsidP="00303621"/>
    <w:p w:rsidR="00D95114" w:rsidRDefault="00D95114"/>
    <w:sectPr w:rsidR="00D95114" w:rsidSect="001B5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41DE"/>
    <w:rsid w:val="00095554"/>
    <w:rsid w:val="00096F86"/>
    <w:rsid w:val="001114FB"/>
    <w:rsid w:val="001B562C"/>
    <w:rsid w:val="002E2A8D"/>
    <w:rsid w:val="00300EF6"/>
    <w:rsid w:val="00303621"/>
    <w:rsid w:val="00374187"/>
    <w:rsid w:val="00504007"/>
    <w:rsid w:val="00512B59"/>
    <w:rsid w:val="005215C8"/>
    <w:rsid w:val="00545C75"/>
    <w:rsid w:val="005843F0"/>
    <w:rsid w:val="006B3171"/>
    <w:rsid w:val="008A522B"/>
    <w:rsid w:val="008A7211"/>
    <w:rsid w:val="008B03E6"/>
    <w:rsid w:val="008D41DE"/>
    <w:rsid w:val="00965EDC"/>
    <w:rsid w:val="0098518E"/>
    <w:rsid w:val="00986D2E"/>
    <w:rsid w:val="00997EB1"/>
    <w:rsid w:val="00A056D4"/>
    <w:rsid w:val="00AE3126"/>
    <w:rsid w:val="00B70AD6"/>
    <w:rsid w:val="00C4656A"/>
    <w:rsid w:val="00D13E6E"/>
    <w:rsid w:val="00D164C9"/>
    <w:rsid w:val="00D60C4E"/>
    <w:rsid w:val="00D778BB"/>
    <w:rsid w:val="00D95114"/>
    <w:rsid w:val="00DE3833"/>
    <w:rsid w:val="00E5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290C3"/>
  <w15:docId w15:val="{AB13681B-4B27-4FF4-8328-B3C18558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Inessa</cp:lastModifiedBy>
  <cp:revision>16</cp:revision>
  <cp:lastPrinted>2019-02-12T06:31:00Z</cp:lastPrinted>
  <dcterms:created xsi:type="dcterms:W3CDTF">2014-10-27T23:26:00Z</dcterms:created>
  <dcterms:modified xsi:type="dcterms:W3CDTF">2024-03-04T06:29:00Z</dcterms:modified>
</cp:coreProperties>
</file>