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8" w:rsidRDefault="00DB1DB8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77208">
        <w:rPr>
          <w:rFonts w:ascii="Times New Roman" w:hAnsi="Times New Roman" w:cs="Times New Roman"/>
          <w:sz w:val="26"/>
          <w:szCs w:val="26"/>
        </w:rPr>
        <w:t xml:space="preserve"> году продолж</w:t>
      </w:r>
      <w:r w:rsidR="00601FC8">
        <w:rPr>
          <w:rFonts w:ascii="Times New Roman" w:hAnsi="Times New Roman" w:cs="Times New Roman"/>
          <w:sz w:val="26"/>
          <w:szCs w:val="26"/>
        </w:rPr>
        <w:t>ает</w:t>
      </w:r>
      <w:r w:rsidRPr="00E77208">
        <w:rPr>
          <w:rFonts w:ascii="Times New Roman" w:hAnsi="Times New Roman" w:cs="Times New Roman"/>
          <w:sz w:val="26"/>
          <w:szCs w:val="26"/>
        </w:rPr>
        <w:t xml:space="preserve"> реализацию мероприятий по повышению инвестиционной привлекательности Дальнегорского городского округа.</w:t>
      </w:r>
    </w:p>
    <w:p w:rsidR="00A96423" w:rsidRPr="00E77208" w:rsidRDefault="00A96423" w:rsidP="00A964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E77208">
        <w:rPr>
          <w:rFonts w:ascii="Times New Roman" w:hAnsi="Times New Roman" w:cs="Times New Roman"/>
          <w:sz w:val="26"/>
          <w:szCs w:val="26"/>
        </w:rPr>
        <w:t xml:space="preserve">а официальном сайте городского округа созданы </w:t>
      </w:r>
      <w:r w:rsidR="00947DE3">
        <w:rPr>
          <w:rFonts w:ascii="Times New Roman" w:hAnsi="Times New Roman" w:cs="Times New Roman"/>
          <w:sz w:val="26"/>
          <w:szCs w:val="26"/>
        </w:rPr>
        <w:t>инвестиционный раздел (ссылка на размещение:</w:t>
      </w:r>
      <w:r w:rsidR="00947DE3" w:rsidRPr="00947DE3">
        <w:t xml:space="preserve"> </w:t>
      </w:r>
      <w:r w:rsidR="00947DE3" w:rsidRPr="00947DE3">
        <w:rPr>
          <w:rFonts w:ascii="Times New Roman" w:hAnsi="Times New Roman" w:cs="Times New Roman"/>
          <w:sz w:val="26"/>
          <w:szCs w:val="26"/>
        </w:rPr>
        <w:t>http://dalnegorsk-mo.ru/investitsii/</w:t>
      </w:r>
      <w:r w:rsidR="00947DE3">
        <w:rPr>
          <w:rFonts w:ascii="Times New Roman" w:hAnsi="Times New Roman" w:cs="Times New Roman"/>
          <w:sz w:val="26"/>
          <w:szCs w:val="26"/>
        </w:rPr>
        <w:t>)</w:t>
      </w:r>
      <w:r w:rsidRPr="00E77208">
        <w:rPr>
          <w:rFonts w:ascii="Times New Roman" w:hAnsi="Times New Roman" w:cs="Times New Roman"/>
          <w:sz w:val="26"/>
          <w:szCs w:val="26"/>
        </w:rPr>
        <w:t xml:space="preserve"> и Баннер «Инвестиции», в котором отражается вся информация для потенциального инвестора (нормативная документация Приморского края</w:t>
      </w:r>
      <w:r w:rsidR="000B00AA">
        <w:rPr>
          <w:rFonts w:ascii="Times New Roman" w:hAnsi="Times New Roman" w:cs="Times New Roman"/>
          <w:sz w:val="26"/>
          <w:szCs w:val="26"/>
        </w:rPr>
        <w:t>, администрации Дальнегорского городского округа</w:t>
      </w:r>
      <w:r w:rsidRPr="00E77208">
        <w:rPr>
          <w:rFonts w:ascii="Times New Roman" w:hAnsi="Times New Roman" w:cs="Times New Roman"/>
          <w:sz w:val="26"/>
          <w:szCs w:val="26"/>
        </w:rPr>
        <w:t>, канал прямой связи с губернатором Приморского края, профильными заместителями и организациями, Главой Дальнегорского городского округа), а также информация о мероприятиях</w:t>
      </w:r>
      <w:r>
        <w:rPr>
          <w:rFonts w:ascii="Times New Roman" w:hAnsi="Times New Roman" w:cs="Times New Roman"/>
          <w:sz w:val="26"/>
          <w:szCs w:val="26"/>
        </w:rPr>
        <w:t>, проводимых в рамках</w:t>
      </w:r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601FC8">
        <w:rPr>
          <w:rFonts w:ascii="Times New Roman" w:hAnsi="Times New Roman" w:cs="Times New Roman"/>
          <w:sz w:val="26"/>
          <w:szCs w:val="26"/>
        </w:rPr>
        <w:t>«Стандарт деятельности</w:t>
      </w:r>
      <w:proofErr w:type="gramEnd"/>
      <w:r w:rsidRPr="00601FC8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по обеспечению благоприятного предпринимательского и инвестиционного климата </w:t>
      </w:r>
      <w:proofErr w:type="gramStart"/>
      <w:r w:rsidRPr="00601FC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1F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1FC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601FC8">
        <w:rPr>
          <w:rFonts w:ascii="Times New Roman" w:hAnsi="Times New Roman" w:cs="Times New Roman"/>
          <w:sz w:val="26"/>
          <w:szCs w:val="26"/>
        </w:rPr>
        <w:t xml:space="preserve"> городском округе»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47DE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роект)</w:t>
      </w:r>
      <w:r w:rsidRPr="00E77208">
        <w:rPr>
          <w:rFonts w:ascii="Times New Roman" w:hAnsi="Times New Roman" w:cs="Times New Roman"/>
          <w:sz w:val="26"/>
          <w:szCs w:val="26"/>
        </w:rPr>
        <w:t>.</w:t>
      </w:r>
    </w:p>
    <w:p w:rsidR="000B00AA" w:rsidRDefault="00350297" w:rsidP="000B0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квартал 2021 года администрацией Дальнегорского городского округа  проведена следующая работа:</w:t>
      </w:r>
      <w:r w:rsidR="000B00AA" w:rsidRPr="000B00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895" w:rsidRDefault="000B00AA" w:rsidP="00601F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- 17 марта 2021 года на утвержден паспорт </w:t>
      </w:r>
      <w:r w:rsidR="00947DE3">
        <w:rPr>
          <w:rFonts w:ascii="Times New Roman" w:hAnsi="Times New Roman" w:cs="Times New Roman"/>
          <w:sz w:val="26"/>
          <w:szCs w:val="26"/>
        </w:rPr>
        <w:t>П</w:t>
      </w:r>
      <w:r w:rsidRPr="00601FC8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787D" w:rsidRDefault="00594791" w:rsidP="005947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Дальнегорского городского округа от 19.03.2021 № 230-па актуализирован инвестиционный паспорт, инвестиционные площадки</w:t>
      </w:r>
      <w:r w:rsidR="00D6787D">
        <w:rPr>
          <w:rFonts w:ascii="Times New Roman" w:hAnsi="Times New Roman" w:cs="Times New Roman"/>
          <w:sz w:val="26"/>
          <w:szCs w:val="26"/>
        </w:rPr>
        <w:t xml:space="preserve"> (п.1</w:t>
      </w:r>
      <w:r w:rsidR="00947DE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D6787D">
        <w:rPr>
          <w:rFonts w:ascii="Times New Roman" w:hAnsi="Times New Roman" w:cs="Times New Roman"/>
          <w:sz w:val="26"/>
          <w:szCs w:val="26"/>
        </w:rPr>
        <w:t>);</w:t>
      </w:r>
    </w:p>
    <w:p w:rsidR="00594791" w:rsidRDefault="00D6787D" w:rsidP="005947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Дальнегорского городского округа от </w:t>
      </w:r>
      <w:r w:rsidR="00DE1888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E188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.2021 № </w:t>
      </w:r>
      <w:r w:rsidR="00DE1888">
        <w:rPr>
          <w:rFonts w:ascii="Times New Roman" w:hAnsi="Times New Roman" w:cs="Times New Roman"/>
          <w:sz w:val="26"/>
          <w:szCs w:val="26"/>
        </w:rPr>
        <w:t>314</w:t>
      </w:r>
      <w:r>
        <w:rPr>
          <w:rFonts w:ascii="Times New Roman" w:hAnsi="Times New Roman" w:cs="Times New Roman"/>
          <w:sz w:val="26"/>
          <w:szCs w:val="26"/>
        </w:rPr>
        <w:t xml:space="preserve">-па актуализирован </w:t>
      </w:r>
      <w:r w:rsidR="00594791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gramStart"/>
      <w:r w:rsidR="00594791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="00594791">
        <w:rPr>
          <w:rFonts w:ascii="Times New Roman" w:hAnsi="Times New Roman" w:cs="Times New Roman"/>
          <w:sz w:val="26"/>
          <w:szCs w:val="26"/>
        </w:rPr>
        <w:t xml:space="preserve"> в отношении которых возможно заключение концессионных соглашений и соглашений о </w:t>
      </w:r>
      <w:proofErr w:type="spellStart"/>
      <w:r w:rsidR="00594791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594791">
        <w:rPr>
          <w:rFonts w:ascii="Times New Roman" w:hAnsi="Times New Roman" w:cs="Times New Roman"/>
          <w:sz w:val="26"/>
          <w:szCs w:val="26"/>
        </w:rPr>
        <w:t xml:space="preserve"> партнерстве (п.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4791">
        <w:rPr>
          <w:rFonts w:ascii="Times New Roman" w:hAnsi="Times New Roman" w:cs="Times New Roman"/>
          <w:sz w:val="26"/>
          <w:szCs w:val="26"/>
        </w:rPr>
        <w:t>2</w:t>
      </w:r>
      <w:r w:rsidR="00947DE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594791">
        <w:rPr>
          <w:rFonts w:ascii="Times New Roman" w:hAnsi="Times New Roman" w:cs="Times New Roman"/>
          <w:sz w:val="26"/>
          <w:szCs w:val="26"/>
        </w:rPr>
        <w:t>);</w:t>
      </w:r>
    </w:p>
    <w:p w:rsidR="00095481" w:rsidRDefault="00095481" w:rsidP="00601F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63B7">
        <w:rPr>
          <w:rFonts w:ascii="Times New Roman" w:hAnsi="Times New Roman" w:cs="Times New Roman"/>
          <w:sz w:val="26"/>
          <w:szCs w:val="26"/>
        </w:rPr>
        <w:t xml:space="preserve">28.12.2020 г. </w:t>
      </w:r>
      <w:r w:rsidRPr="00E77208">
        <w:rPr>
          <w:rFonts w:ascii="Times New Roman" w:hAnsi="Times New Roman" w:cs="Times New Roman"/>
          <w:sz w:val="26"/>
          <w:szCs w:val="26"/>
        </w:rPr>
        <w:t>утвержден план</w:t>
      </w:r>
      <w:r>
        <w:rPr>
          <w:rFonts w:ascii="Times New Roman" w:hAnsi="Times New Roman" w:cs="Times New Roman"/>
          <w:sz w:val="26"/>
          <w:szCs w:val="26"/>
        </w:rPr>
        <w:t xml:space="preserve"> работы Совета </w:t>
      </w:r>
      <w:r w:rsidR="00B755B5" w:rsidRPr="00B755B5">
        <w:rPr>
          <w:rFonts w:ascii="Times New Roman" w:hAnsi="Times New Roman" w:cs="Times New Roman"/>
          <w:sz w:val="26"/>
          <w:szCs w:val="26"/>
        </w:rPr>
        <w:t xml:space="preserve">по развитию малого и среднего предпринимательства </w:t>
      </w:r>
      <w:r w:rsidR="00594791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594791" w:rsidRPr="004A1118">
        <w:rPr>
          <w:rFonts w:ascii="Times New Roman" w:hAnsi="Times New Roman" w:cs="Times New Roman"/>
          <w:sz w:val="26"/>
          <w:szCs w:val="26"/>
        </w:rPr>
        <w:t xml:space="preserve">(далее - Совет) </w:t>
      </w:r>
      <w:r w:rsidRPr="004A1118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02616E">
        <w:rPr>
          <w:rFonts w:ascii="Times New Roman" w:hAnsi="Times New Roman" w:cs="Times New Roman"/>
          <w:sz w:val="26"/>
          <w:szCs w:val="26"/>
        </w:rPr>
        <w:t xml:space="preserve"> (п.3</w:t>
      </w:r>
      <w:r w:rsidR="00947DE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0261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63B7" w:rsidRDefault="00FA63B7" w:rsidP="00601F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отчетный период проведено 2 заседания Совета: 29.01.2021г. и 30.03.2021г.;</w:t>
      </w:r>
    </w:p>
    <w:p w:rsidR="00AF4941" w:rsidRDefault="00AF4941" w:rsidP="00AF49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целях популяризации инвестиционной деятельности в газете Трудовое слово публикуются материалы о предпринимателях, осуществляющих деятельность на территории города, историях успеха. Так</w:t>
      </w:r>
      <w:r w:rsidR="00947D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17 марта публикация рассказывает о трудовой деятельности Надежды Ивановны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Казарен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руководителя ателье. </w:t>
      </w:r>
      <w:r w:rsidRPr="00B36F57">
        <w:rPr>
          <w:rFonts w:ascii="Times New Roman" w:hAnsi="Times New Roman" w:cs="Times New Roman"/>
          <w:sz w:val="26"/>
          <w:szCs w:val="26"/>
        </w:rPr>
        <w:t>25.02.2021 проведена деловая игра для школьников «Бизнес-гонка», в которой приняли участие 90 школьников Дальнегорского городского округа. С 22 по 30 марта</w:t>
      </w:r>
      <w:r>
        <w:rPr>
          <w:rFonts w:ascii="Times New Roman" w:hAnsi="Times New Roman" w:cs="Times New Roman"/>
          <w:sz w:val="26"/>
          <w:szCs w:val="26"/>
        </w:rPr>
        <w:t xml:space="preserve"> 2021 года</w:t>
      </w:r>
      <w:r w:rsidRPr="00B36F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проводила </w:t>
      </w:r>
      <w:r w:rsidRPr="00B36F57">
        <w:rPr>
          <w:rFonts w:ascii="Times New Roman" w:hAnsi="Times New Roman" w:cs="Times New Roman"/>
          <w:sz w:val="26"/>
          <w:szCs w:val="26"/>
        </w:rPr>
        <w:t>опрос студентов КГА ПОУ «Д</w:t>
      </w:r>
      <w:r>
        <w:rPr>
          <w:rFonts w:ascii="Times New Roman" w:hAnsi="Times New Roman" w:cs="Times New Roman"/>
          <w:sz w:val="26"/>
          <w:szCs w:val="26"/>
        </w:rPr>
        <w:t>альнегорского индустриально - технологического колледжа</w:t>
      </w:r>
      <w:r w:rsidRPr="00B36F5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B36F57">
        <w:rPr>
          <w:rFonts w:ascii="Times New Roman" w:hAnsi="Times New Roman" w:cs="Times New Roman"/>
          <w:sz w:val="26"/>
          <w:szCs w:val="26"/>
        </w:rPr>
        <w:t xml:space="preserve"> тем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36F57">
        <w:rPr>
          <w:rFonts w:ascii="Times New Roman" w:hAnsi="Times New Roman" w:cs="Times New Roman"/>
          <w:sz w:val="26"/>
          <w:szCs w:val="26"/>
        </w:rPr>
        <w:t xml:space="preserve"> «Образ предпринимателя</w:t>
      </w:r>
      <w:r w:rsidRPr="00AF4941">
        <w:rPr>
          <w:rFonts w:ascii="Times New Roman" w:hAnsi="Times New Roman" w:cs="Times New Roman"/>
          <w:sz w:val="26"/>
          <w:szCs w:val="26"/>
        </w:rPr>
        <w:t xml:space="preserve"> </w:t>
      </w:r>
      <w:r w:rsidRPr="00B36F57">
        <w:rPr>
          <w:rFonts w:ascii="Times New Roman" w:hAnsi="Times New Roman" w:cs="Times New Roman"/>
          <w:sz w:val="26"/>
          <w:szCs w:val="26"/>
        </w:rPr>
        <w:t xml:space="preserve">у школьников и студентов», ожидаемое количество участников </w:t>
      </w:r>
      <w:r w:rsidR="00947DE3">
        <w:rPr>
          <w:rFonts w:ascii="Times New Roman" w:hAnsi="Times New Roman" w:cs="Times New Roman"/>
          <w:sz w:val="26"/>
          <w:szCs w:val="26"/>
        </w:rPr>
        <w:t>порядка</w:t>
      </w:r>
      <w:r w:rsidRPr="00B36F57">
        <w:rPr>
          <w:rFonts w:ascii="Times New Roman" w:hAnsi="Times New Roman" w:cs="Times New Roman"/>
          <w:sz w:val="26"/>
          <w:szCs w:val="26"/>
        </w:rPr>
        <w:t xml:space="preserve"> </w:t>
      </w:r>
      <w:r w:rsidR="00947DE3">
        <w:rPr>
          <w:rFonts w:ascii="Times New Roman" w:hAnsi="Times New Roman" w:cs="Times New Roman"/>
          <w:sz w:val="26"/>
          <w:szCs w:val="26"/>
        </w:rPr>
        <w:t>5</w:t>
      </w:r>
      <w:r w:rsidRPr="00B36F5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человек. В настоящее время проводится обработка анкет (п.5</w:t>
      </w:r>
      <w:r w:rsidR="00947DE3">
        <w:rPr>
          <w:rFonts w:ascii="Times New Roman" w:hAnsi="Times New Roman" w:cs="Times New Roman"/>
          <w:sz w:val="26"/>
          <w:szCs w:val="26"/>
        </w:rPr>
        <w:t xml:space="preserve"> П</w:t>
      </w:r>
      <w:r w:rsidR="00950998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0272B" w:rsidRDefault="00D0272B" w:rsidP="00D027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73A2">
        <w:rPr>
          <w:rFonts w:ascii="Times New Roman" w:hAnsi="Times New Roman" w:cs="Times New Roman"/>
          <w:sz w:val="26"/>
          <w:szCs w:val="26"/>
        </w:rPr>
        <w:t xml:space="preserve">В 1 квартале 2021 года </w:t>
      </w:r>
      <w:r>
        <w:rPr>
          <w:rFonts w:ascii="Times New Roman" w:hAnsi="Times New Roman" w:cs="Times New Roman"/>
          <w:sz w:val="26"/>
          <w:szCs w:val="26"/>
        </w:rPr>
        <w:t xml:space="preserve">совместно с Центром «Мой бизнес» </w:t>
      </w:r>
      <w:r w:rsidRPr="002873A2">
        <w:rPr>
          <w:rFonts w:ascii="Times New Roman" w:hAnsi="Times New Roman" w:cs="Times New Roman"/>
          <w:sz w:val="26"/>
          <w:szCs w:val="26"/>
        </w:rPr>
        <w:t>для субъектов МСП проведено 4 обучающих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73A2">
        <w:rPr>
          <w:rFonts w:ascii="Times New Roman" w:hAnsi="Times New Roman" w:cs="Times New Roman"/>
          <w:sz w:val="26"/>
          <w:szCs w:val="26"/>
        </w:rPr>
        <w:t>, в которых приняли участие 174 субъек</w:t>
      </w:r>
      <w:r w:rsidR="00947DE3">
        <w:rPr>
          <w:rFonts w:ascii="Times New Roman" w:hAnsi="Times New Roman" w:cs="Times New Roman"/>
          <w:sz w:val="26"/>
          <w:szCs w:val="26"/>
        </w:rPr>
        <w:t>та МСП и «</w:t>
      </w:r>
      <w:proofErr w:type="spellStart"/>
      <w:r w:rsidR="00947DE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947DE3">
        <w:rPr>
          <w:rFonts w:ascii="Times New Roman" w:hAnsi="Times New Roman" w:cs="Times New Roman"/>
          <w:sz w:val="26"/>
          <w:szCs w:val="26"/>
        </w:rPr>
        <w:t xml:space="preserve">» граждан </w:t>
      </w:r>
      <w:r>
        <w:rPr>
          <w:rFonts w:ascii="Times New Roman" w:hAnsi="Times New Roman" w:cs="Times New Roman"/>
          <w:sz w:val="26"/>
          <w:szCs w:val="26"/>
        </w:rPr>
        <w:t>(п.6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95481" w:rsidRDefault="00095481" w:rsidP="000E19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E77208">
        <w:rPr>
          <w:rFonts w:ascii="Times New Roman" w:hAnsi="Times New Roman" w:cs="Times New Roman"/>
          <w:sz w:val="26"/>
          <w:szCs w:val="26"/>
        </w:rPr>
        <w:t xml:space="preserve"> утвержден план </w:t>
      </w:r>
      <w:r w:rsidR="000E19E8">
        <w:rPr>
          <w:rFonts w:ascii="Times New Roman" w:hAnsi="Times New Roman" w:cs="Times New Roman"/>
          <w:sz w:val="26"/>
          <w:szCs w:val="26"/>
        </w:rPr>
        <w:t>п</w:t>
      </w:r>
      <w:r w:rsidR="000E19E8" w:rsidRPr="000E19E8">
        <w:rPr>
          <w:rFonts w:ascii="Times New Roman" w:hAnsi="Times New Roman" w:cs="Times New Roman"/>
          <w:sz w:val="26"/>
          <w:szCs w:val="26"/>
        </w:rPr>
        <w:t>овышени</w:t>
      </w:r>
      <w:r w:rsidR="000E19E8">
        <w:rPr>
          <w:rFonts w:ascii="Times New Roman" w:hAnsi="Times New Roman" w:cs="Times New Roman"/>
          <w:sz w:val="26"/>
          <w:szCs w:val="26"/>
        </w:rPr>
        <w:t>я</w:t>
      </w:r>
      <w:r w:rsidR="000E19E8" w:rsidRPr="000E19E8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компетенция муниципальных</w:t>
      </w:r>
      <w:r w:rsidR="000E19E8">
        <w:rPr>
          <w:rFonts w:ascii="Times New Roman" w:hAnsi="Times New Roman" w:cs="Times New Roman"/>
          <w:sz w:val="26"/>
          <w:szCs w:val="26"/>
        </w:rPr>
        <w:t xml:space="preserve"> </w:t>
      </w:r>
      <w:r w:rsidR="000E19E8" w:rsidRPr="000E19E8">
        <w:rPr>
          <w:rFonts w:ascii="Times New Roman" w:hAnsi="Times New Roman" w:cs="Times New Roman"/>
          <w:sz w:val="26"/>
          <w:szCs w:val="26"/>
        </w:rPr>
        <w:t>служащих</w:t>
      </w:r>
      <w:r w:rsidR="000E19E8">
        <w:rPr>
          <w:rFonts w:ascii="Times New Roman" w:hAnsi="Times New Roman" w:cs="Times New Roman"/>
          <w:sz w:val="26"/>
          <w:szCs w:val="26"/>
        </w:rPr>
        <w:t>.</w:t>
      </w:r>
      <w:r w:rsidR="00CF4425">
        <w:rPr>
          <w:rFonts w:ascii="Times New Roman" w:hAnsi="Times New Roman" w:cs="Times New Roman"/>
          <w:sz w:val="26"/>
          <w:szCs w:val="26"/>
        </w:rPr>
        <w:t xml:space="preserve"> За отчетный период </w:t>
      </w:r>
      <w:r w:rsidR="00FA63B7">
        <w:rPr>
          <w:rFonts w:ascii="Times New Roman" w:hAnsi="Times New Roman" w:cs="Times New Roman"/>
          <w:sz w:val="26"/>
          <w:szCs w:val="26"/>
        </w:rPr>
        <w:t>обучение прошли</w:t>
      </w:r>
      <w:r w:rsidR="00CF4425">
        <w:rPr>
          <w:rFonts w:ascii="Times New Roman" w:hAnsi="Times New Roman" w:cs="Times New Roman"/>
          <w:sz w:val="26"/>
          <w:szCs w:val="26"/>
        </w:rPr>
        <w:t xml:space="preserve"> </w:t>
      </w:r>
      <w:r w:rsidR="00DE1888">
        <w:rPr>
          <w:rFonts w:ascii="Times New Roman" w:hAnsi="Times New Roman" w:cs="Times New Roman"/>
          <w:sz w:val="26"/>
          <w:szCs w:val="26"/>
        </w:rPr>
        <w:t>283 человека</w:t>
      </w:r>
      <w:r w:rsidR="00974F15">
        <w:rPr>
          <w:rFonts w:ascii="Times New Roman" w:hAnsi="Times New Roman" w:cs="Times New Roman"/>
          <w:sz w:val="26"/>
          <w:szCs w:val="26"/>
        </w:rPr>
        <w:t xml:space="preserve"> (п.10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 w:rsidR="00974F15">
        <w:rPr>
          <w:rFonts w:ascii="Times New Roman" w:hAnsi="Times New Roman" w:cs="Times New Roman"/>
          <w:sz w:val="26"/>
          <w:szCs w:val="26"/>
        </w:rPr>
        <w:t>)</w:t>
      </w:r>
      <w:r w:rsidR="00E7469A">
        <w:rPr>
          <w:rFonts w:ascii="Times New Roman" w:hAnsi="Times New Roman" w:cs="Times New Roman"/>
          <w:sz w:val="26"/>
          <w:szCs w:val="26"/>
        </w:rPr>
        <w:t>;</w:t>
      </w:r>
    </w:p>
    <w:p w:rsidR="00E028ED" w:rsidRPr="00E0355F" w:rsidRDefault="00E028ED" w:rsidP="000E19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70A">
        <w:rPr>
          <w:rFonts w:ascii="Times New Roman" w:hAnsi="Times New Roman" w:cs="Times New Roman"/>
          <w:sz w:val="26"/>
          <w:szCs w:val="26"/>
        </w:rPr>
        <w:t xml:space="preserve">- разработан </w:t>
      </w:r>
      <w:r w:rsidR="008F33AE" w:rsidRPr="00D5670A">
        <w:rPr>
          <w:rFonts w:ascii="Times New Roman" w:hAnsi="Times New Roman" w:cs="Times New Roman"/>
          <w:sz w:val="26"/>
          <w:szCs w:val="26"/>
        </w:rPr>
        <w:t xml:space="preserve">и принят к реализации </w:t>
      </w:r>
      <w:r w:rsidRPr="00D5670A">
        <w:rPr>
          <w:rFonts w:ascii="Times New Roman" w:hAnsi="Times New Roman" w:cs="Times New Roman"/>
          <w:sz w:val="26"/>
          <w:szCs w:val="26"/>
        </w:rPr>
        <w:t xml:space="preserve">муниципальный проект </w:t>
      </w:r>
      <w:r w:rsidR="008F33AE" w:rsidRPr="00D5670A">
        <w:rPr>
          <w:rFonts w:ascii="Times New Roman" w:hAnsi="Times New Roman" w:cs="Times New Roman"/>
          <w:sz w:val="26"/>
          <w:szCs w:val="26"/>
        </w:rPr>
        <w:t>«Развитие</w:t>
      </w:r>
      <w:r w:rsidR="008F33AE">
        <w:rPr>
          <w:rFonts w:ascii="Times New Roman" w:hAnsi="Times New Roman" w:cs="Times New Roman"/>
          <w:sz w:val="26"/>
          <w:szCs w:val="26"/>
        </w:rPr>
        <w:t xml:space="preserve"> и сохранение производства на территории Дальнегорского городского округа», защита которого прошла 03.03.2021 г. в </w:t>
      </w:r>
      <w:r w:rsidR="00947DE3">
        <w:rPr>
          <w:rFonts w:ascii="Times New Roman" w:hAnsi="Times New Roman" w:cs="Times New Roman"/>
          <w:sz w:val="26"/>
          <w:szCs w:val="26"/>
        </w:rPr>
        <w:t>Правительстве</w:t>
      </w:r>
      <w:r w:rsidR="008F33AE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(п.11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8F33AE">
        <w:rPr>
          <w:rFonts w:ascii="Times New Roman" w:hAnsi="Times New Roman" w:cs="Times New Roman"/>
          <w:sz w:val="26"/>
          <w:szCs w:val="26"/>
        </w:rPr>
        <w:t>;</w:t>
      </w:r>
    </w:p>
    <w:p w:rsidR="00310880" w:rsidRDefault="00310880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инвестиционном разделе на официальном сайте Дальнегорского</w:t>
      </w:r>
      <w:r w:rsidR="0066070A">
        <w:rPr>
          <w:rFonts w:ascii="Times New Roman" w:hAnsi="Times New Roman" w:cs="Times New Roman"/>
          <w:sz w:val="26"/>
          <w:szCs w:val="26"/>
        </w:rPr>
        <w:t xml:space="preserve"> размещена также информация </w:t>
      </w:r>
      <w:r w:rsidR="0066070A" w:rsidRPr="0066070A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66070A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66070A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 w:rsidR="0066070A" w:rsidRPr="0066070A">
        <w:rPr>
          <w:rFonts w:ascii="Times New Roman" w:hAnsi="Times New Roman" w:cs="Times New Roman"/>
          <w:sz w:val="26"/>
          <w:szCs w:val="26"/>
        </w:rPr>
        <w:t xml:space="preserve"> с указанием доступной мощности на источнике тепл</w:t>
      </w:r>
      <w:proofErr w:type="gramStart"/>
      <w:r w:rsidR="0066070A" w:rsidRPr="0066070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6070A" w:rsidRPr="0066070A">
        <w:rPr>
          <w:rFonts w:ascii="Times New Roman" w:hAnsi="Times New Roman" w:cs="Times New Roman"/>
          <w:sz w:val="26"/>
          <w:szCs w:val="26"/>
        </w:rPr>
        <w:t xml:space="preserve"> водоснабжения и контактных данных</w:t>
      </w:r>
      <w:r w:rsidR="006A42FD">
        <w:rPr>
          <w:rFonts w:ascii="Times New Roman" w:hAnsi="Times New Roman" w:cs="Times New Roman"/>
          <w:sz w:val="26"/>
          <w:szCs w:val="26"/>
        </w:rPr>
        <w:t xml:space="preserve"> (п.12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 w:rsidR="006A42FD">
        <w:rPr>
          <w:rFonts w:ascii="Times New Roman" w:hAnsi="Times New Roman" w:cs="Times New Roman"/>
          <w:sz w:val="26"/>
          <w:szCs w:val="26"/>
        </w:rPr>
        <w:t>)</w:t>
      </w:r>
      <w:r w:rsidR="0066070A">
        <w:rPr>
          <w:rFonts w:ascii="Times New Roman" w:hAnsi="Times New Roman" w:cs="Times New Roman"/>
          <w:sz w:val="26"/>
          <w:szCs w:val="26"/>
        </w:rPr>
        <w:t>;</w:t>
      </w:r>
      <w:r w:rsidR="0066070A" w:rsidRPr="00660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380" w:rsidRDefault="00F03380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Региональному порталу государственных и муниципальных услуг подключено два рабочих места (управление муниципального имущества, отдел архитектуры и строительства)</w:t>
      </w:r>
      <w:r w:rsidR="00161FFC">
        <w:rPr>
          <w:rFonts w:ascii="Times New Roman" w:hAnsi="Times New Roman" w:cs="Times New Roman"/>
          <w:sz w:val="26"/>
          <w:szCs w:val="26"/>
        </w:rPr>
        <w:t xml:space="preserve">. Технические средства администрации </w:t>
      </w:r>
      <w:r w:rsidR="00E028ED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161FFC">
        <w:rPr>
          <w:rFonts w:ascii="Times New Roman" w:hAnsi="Times New Roman" w:cs="Times New Roman"/>
          <w:sz w:val="26"/>
          <w:szCs w:val="26"/>
        </w:rPr>
        <w:t xml:space="preserve">городского округа готовы, </w:t>
      </w:r>
      <w:proofErr w:type="gramStart"/>
      <w:r w:rsidR="00161FF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161FFC">
        <w:rPr>
          <w:rFonts w:ascii="Times New Roman" w:hAnsi="Times New Roman" w:cs="Times New Roman"/>
          <w:sz w:val="26"/>
          <w:szCs w:val="26"/>
        </w:rPr>
        <w:t xml:space="preserve"> </w:t>
      </w:r>
      <w:r w:rsidR="00947DE3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161FFC">
        <w:rPr>
          <w:rFonts w:ascii="Times New Roman" w:hAnsi="Times New Roman" w:cs="Times New Roman"/>
          <w:sz w:val="26"/>
          <w:szCs w:val="26"/>
        </w:rPr>
        <w:t>требований. Также с КГКУ «Информационно - технологический центр Приморского края» 12.03.2021 г. заключено «Соглашение о взаимодействии при использовании государственной информационной системы Приморского края «Региональный портал государственных и муниципальных услуг Приморского края»</w:t>
      </w:r>
      <w:r w:rsidR="00C53EC2">
        <w:rPr>
          <w:rFonts w:ascii="Times New Roman" w:hAnsi="Times New Roman" w:cs="Times New Roman"/>
          <w:sz w:val="26"/>
          <w:szCs w:val="26"/>
        </w:rPr>
        <w:t xml:space="preserve"> (п.13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 w:rsidR="00C53EC2">
        <w:rPr>
          <w:rFonts w:ascii="Times New Roman" w:hAnsi="Times New Roman" w:cs="Times New Roman"/>
          <w:sz w:val="26"/>
          <w:szCs w:val="26"/>
        </w:rPr>
        <w:t>)</w:t>
      </w:r>
      <w:r w:rsidR="00161FFC">
        <w:rPr>
          <w:rFonts w:ascii="Times New Roman" w:hAnsi="Times New Roman" w:cs="Times New Roman"/>
          <w:sz w:val="26"/>
          <w:szCs w:val="26"/>
        </w:rPr>
        <w:t>;</w:t>
      </w:r>
    </w:p>
    <w:p w:rsidR="004D0C10" w:rsidRDefault="004D0C10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обращения инвесторов в адрес Главы Дальнегорского городского округа по каналу прямой связи за отчетный период не поступали (п.14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61FFC" w:rsidRDefault="00161FFC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1FFC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61FFC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61FFC">
        <w:rPr>
          <w:rFonts w:ascii="Times New Roman" w:hAnsi="Times New Roman" w:cs="Times New Roman"/>
          <w:sz w:val="26"/>
          <w:szCs w:val="26"/>
        </w:rPr>
        <w:t xml:space="preserve"> в области градостроительства, земельных и имущественных отношений на основе типовых административных регламентов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Региональный портал государственных и муниципальных услуг Приморского края</w:t>
      </w:r>
      <w:r w:rsidR="00A767AA">
        <w:rPr>
          <w:rFonts w:ascii="Times New Roman" w:hAnsi="Times New Roman" w:cs="Times New Roman"/>
          <w:sz w:val="26"/>
          <w:szCs w:val="26"/>
        </w:rPr>
        <w:t xml:space="preserve"> предоставляются в установленные сроки</w:t>
      </w:r>
      <w:r w:rsidR="0082798C">
        <w:rPr>
          <w:rFonts w:ascii="Times New Roman" w:hAnsi="Times New Roman" w:cs="Times New Roman"/>
          <w:sz w:val="26"/>
          <w:szCs w:val="26"/>
        </w:rPr>
        <w:t xml:space="preserve"> (п. 15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 w:rsidR="0082798C">
        <w:rPr>
          <w:rFonts w:ascii="Times New Roman" w:hAnsi="Times New Roman" w:cs="Times New Roman"/>
          <w:sz w:val="26"/>
          <w:szCs w:val="26"/>
        </w:rPr>
        <w:t>)</w:t>
      </w:r>
      <w:r w:rsidR="00A767AA">
        <w:rPr>
          <w:rFonts w:ascii="Times New Roman" w:hAnsi="Times New Roman" w:cs="Times New Roman"/>
          <w:sz w:val="26"/>
          <w:szCs w:val="26"/>
        </w:rPr>
        <w:t>;</w:t>
      </w:r>
    </w:p>
    <w:p w:rsidR="001A087B" w:rsidRDefault="001A087B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E77208">
        <w:rPr>
          <w:rFonts w:ascii="Times New Roman" w:hAnsi="Times New Roman" w:cs="Times New Roman"/>
          <w:sz w:val="26"/>
          <w:szCs w:val="26"/>
        </w:rPr>
        <w:t xml:space="preserve">оля ответов на межведомственные запросы, полученных посредством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СМЭВ в течение 2 рабочих дней - состав</w:t>
      </w:r>
      <w:r w:rsidR="00E7231E">
        <w:rPr>
          <w:rFonts w:ascii="Times New Roman" w:hAnsi="Times New Roman" w:cs="Times New Roman"/>
          <w:sz w:val="26"/>
          <w:szCs w:val="26"/>
        </w:rPr>
        <w:t>ила 95%</w:t>
      </w:r>
      <w:r w:rsidR="0082798C">
        <w:rPr>
          <w:rFonts w:ascii="Times New Roman" w:hAnsi="Times New Roman" w:cs="Times New Roman"/>
          <w:sz w:val="26"/>
          <w:szCs w:val="26"/>
        </w:rPr>
        <w:t xml:space="preserve"> (п.16</w:t>
      </w:r>
      <w:r w:rsidR="00947DE3">
        <w:rPr>
          <w:rFonts w:ascii="Times New Roman" w:hAnsi="Times New Roman" w:cs="Times New Roman"/>
          <w:sz w:val="26"/>
          <w:szCs w:val="26"/>
        </w:rPr>
        <w:t xml:space="preserve"> </w:t>
      </w:r>
      <w:r w:rsidR="00950998">
        <w:rPr>
          <w:rFonts w:ascii="Times New Roman" w:hAnsi="Times New Roman" w:cs="Times New Roman"/>
          <w:sz w:val="26"/>
          <w:szCs w:val="26"/>
        </w:rPr>
        <w:t>Проекта</w:t>
      </w:r>
      <w:r w:rsidR="0082798C">
        <w:rPr>
          <w:rFonts w:ascii="Times New Roman" w:hAnsi="Times New Roman" w:cs="Times New Roman"/>
          <w:sz w:val="26"/>
          <w:szCs w:val="26"/>
        </w:rPr>
        <w:t>)</w:t>
      </w:r>
      <w:r w:rsidR="00E7231E">
        <w:rPr>
          <w:rFonts w:ascii="Times New Roman" w:hAnsi="Times New Roman" w:cs="Times New Roman"/>
          <w:sz w:val="26"/>
          <w:szCs w:val="26"/>
        </w:rPr>
        <w:t>;</w:t>
      </w:r>
    </w:p>
    <w:p w:rsidR="00E7231E" w:rsidRDefault="00E7231E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7231E">
        <w:rPr>
          <w:rFonts w:ascii="Times New Roman" w:hAnsi="Times New Roman" w:cs="Times New Roman"/>
          <w:sz w:val="26"/>
          <w:szCs w:val="26"/>
        </w:rPr>
        <w:t>роведен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72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E7231E">
        <w:rPr>
          <w:rFonts w:ascii="Times New Roman" w:hAnsi="Times New Roman" w:cs="Times New Roman"/>
          <w:sz w:val="26"/>
          <w:szCs w:val="26"/>
        </w:rPr>
        <w:t xml:space="preserve">процедуры ОРВ проектов муниципальных нормативных правовых актов и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E7231E">
        <w:rPr>
          <w:rFonts w:ascii="Times New Roman" w:hAnsi="Times New Roman" w:cs="Times New Roman"/>
          <w:sz w:val="26"/>
          <w:szCs w:val="26"/>
        </w:rPr>
        <w:t xml:space="preserve">экспертиз действующих МНПА на </w:t>
      </w:r>
      <w:r>
        <w:rPr>
          <w:rFonts w:ascii="Times New Roman" w:hAnsi="Times New Roman" w:cs="Times New Roman"/>
          <w:sz w:val="26"/>
          <w:szCs w:val="26"/>
        </w:rPr>
        <w:t xml:space="preserve">интернет </w:t>
      </w:r>
      <w:proofErr w:type="gramStart"/>
      <w:r w:rsidRPr="00E7231E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46137">
        <w:rPr>
          <w:rFonts w:ascii="Times New Roman" w:hAnsi="Times New Roman" w:cs="Times New Roman"/>
          <w:sz w:val="26"/>
          <w:szCs w:val="26"/>
        </w:rPr>
        <w:t xml:space="preserve"> (п.17</w:t>
      </w:r>
      <w:r w:rsidR="0095099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4613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0998" w:rsidRDefault="00950998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информационные сообщения размещаются на официальном сайте Дальнегорского городского округа в инвестиционном разделе.</w:t>
      </w:r>
    </w:p>
    <w:sectPr w:rsidR="00950998" w:rsidSect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1DB8"/>
    <w:rsid w:val="0002616E"/>
    <w:rsid w:val="000861AF"/>
    <w:rsid w:val="00095481"/>
    <w:rsid w:val="000B00AA"/>
    <w:rsid w:val="000C08DC"/>
    <w:rsid w:val="000E19E8"/>
    <w:rsid w:val="00106B8B"/>
    <w:rsid w:val="00146137"/>
    <w:rsid w:val="00161FFC"/>
    <w:rsid w:val="00182424"/>
    <w:rsid w:val="001A087B"/>
    <w:rsid w:val="002222B4"/>
    <w:rsid w:val="00245BF0"/>
    <w:rsid w:val="00253962"/>
    <w:rsid w:val="002873A2"/>
    <w:rsid w:val="002C05DD"/>
    <w:rsid w:val="00310880"/>
    <w:rsid w:val="00313D43"/>
    <w:rsid w:val="00342E4B"/>
    <w:rsid w:val="00350297"/>
    <w:rsid w:val="00424D1F"/>
    <w:rsid w:val="00451755"/>
    <w:rsid w:val="004545E0"/>
    <w:rsid w:val="004A1118"/>
    <w:rsid w:val="004A52AD"/>
    <w:rsid w:val="004A7F51"/>
    <w:rsid w:val="004D0C10"/>
    <w:rsid w:val="005343AF"/>
    <w:rsid w:val="00575F45"/>
    <w:rsid w:val="00581895"/>
    <w:rsid w:val="00594791"/>
    <w:rsid w:val="00601FC8"/>
    <w:rsid w:val="0066070A"/>
    <w:rsid w:val="006A42FD"/>
    <w:rsid w:val="007357E2"/>
    <w:rsid w:val="0075186E"/>
    <w:rsid w:val="00757F82"/>
    <w:rsid w:val="00765D2D"/>
    <w:rsid w:val="007D1CEE"/>
    <w:rsid w:val="0082798C"/>
    <w:rsid w:val="0087374B"/>
    <w:rsid w:val="0089614E"/>
    <w:rsid w:val="008D269F"/>
    <w:rsid w:val="008F333E"/>
    <w:rsid w:val="008F33AE"/>
    <w:rsid w:val="00942212"/>
    <w:rsid w:val="00947DE3"/>
    <w:rsid w:val="00950998"/>
    <w:rsid w:val="00952286"/>
    <w:rsid w:val="00974F15"/>
    <w:rsid w:val="00977F0E"/>
    <w:rsid w:val="009B092D"/>
    <w:rsid w:val="00A767AA"/>
    <w:rsid w:val="00A96423"/>
    <w:rsid w:val="00AF4941"/>
    <w:rsid w:val="00B12B50"/>
    <w:rsid w:val="00B36F57"/>
    <w:rsid w:val="00B71658"/>
    <w:rsid w:val="00B755B5"/>
    <w:rsid w:val="00BC48CC"/>
    <w:rsid w:val="00C26617"/>
    <w:rsid w:val="00C45B81"/>
    <w:rsid w:val="00C53EC2"/>
    <w:rsid w:val="00CF4425"/>
    <w:rsid w:val="00D0272B"/>
    <w:rsid w:val="00D46B7C"/>
    <w:rsid w:val="00D5670A"/>
    <w:rsid w:val="00D61630"/>
    <w:rsid w:val="00D6787D"/>
    <w:rsid w:val="00DB1DB8"/>
    <w:rsid w:val="00DE1888"/>
    <w:rsid w:val="00E028ED"/>
    <w:rsid w:val="00E0355F"/>
    <w:rsid w:val="00E7231E"/>
    <w:rsid w:val="00E7469A"/>
    <w:rsid w:val="00F03380"/>
    <w:rsid w:val="00FA636F"/>
    <w:rsid w:val="00FA63B7"/>
    <w:rsid w:val="00F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41</cp:revision>
  <cp:lastPrinted>2021-04-14T06:37:00Z</cp:lastPrinted>
  <dcterms:created xsi:type="dcterms:W3CDTF">2021-01-26T04:03:00Z</dcterms:created>
  <dcterms:modified xsi:type="dcterms:W3CDTF">2021-04-14T07:30:00Z</dcterms:modified>
</cp:coreProperties>
</file>