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95" w:rsidRDefault="00C87995" w:rsidP="00C87995">
      <w:pPr>
        <w:pStyle w:val="ConsPlusNormal"/>
        <w:jc w:val="both"/>
      </w:pPr>
    </w:p>
    <w:p w:rsidR="00691627" w:rsidRPr="00AF1DDC" w:rsidRDefault="00691627" w:rsidP="0069162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91627" w:rsidRPr="00AF1DDC" w:rsidRDefault="00691627" w:rsidP="00691627">
      <w:pPr>
        <w:spacing w:line="240" w:lineRule="auto"/>
        <w:ind w:left="10632"/>
        <w:rPr>
          <w:sz w:val="16"/>
          <w:szCs w:val="16"/>
        </w:rPr>
      </w:pPr>
    </w:p>
    <w:p w:rsidR="00691627" w:rsidRDefault="00691627" w:rsidP="00691627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691627" w:rsidRDefault="00691627" w:rsidP="00691627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691627" w:rsidRPr="00AF1DDC" w:rsidRDefault="00691627" w:rsidP="00691627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>от ______________ № ___________</w:t>
      </w:r>
    </w:p>
    <w:p w:rsidR="00691627" w:rsidRDefault="00691627" w:rsidP="006916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91627" w:rsidRDefault="00691627" w:rsidP="0069162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691627" w:rsidRPr="00486A10" w:rsidRDefault="00691627" w:rsidP="00691627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91627" w:rsidRPr="00486A10" w:rsidRDefault="00691627" w:rsidP="00691627">
      <w:pPr>
        <w:pStyle w:val="ConsPlusNormal"/>
        <w:jc w:val="both"/>
      </w:pPr>
    </w:p>
    <w:p w:rsidR="00691627" w:rsidRPr="00486A10" w:rsidRDefault="00691627" w:rsidP="0069162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691627" w:rsidRDefault="0069162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627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CA5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услуг, их потребитель</w:t>
      </w:r>
      <w:r w:rsidR="0097339B">
        <w:rPr>
          <w:rFonts w:ascii="Times New Roman" w:hAnsi="Times New Roman" w:cs="Times New Roman"/>
          <w:sz w:val="26"/>
          <w:szCs w:val="26"/>
        </w:rPr>
        <w:t xml:space="preserve">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797"/>
        <w:gridCol w:w="1508"/>
        <w:gridCol w:w="782"/>
        <w:gridCol w:w="1068"/>
        <w:gridCol w:w="1560"/>
        <w:gridCol w:w="425"/>
        <w:gridCol w:w="1276"/>
        <w:gridCol w:w="141"/>
        <w:gridCol w:w="1702"/>
        <w:gridCol w:w="1701"/>
        <w:gridCol w:w="1701"/>
        <w:gridCol w:w="1701"/>
      </w:tblGrid>
      <w:tr w:rsidR="0076714F" w:rsidRPr="00F71190" w:rsidTr="0058150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№ п/п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8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270AD6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985" w:type="dxa"/>
            <w:gridSpan w:val="2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222" w:type="dxa"/>
            <w:gridSpan w:val="6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97339B">
        <w:trPr>
          <w:trHeight w:val="681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43" w:type="dxa"/>
            <w:gridSpan w:val="2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581508" w:rsidRPr="00F71190">
              <w:rPr>
                <w:sz w:val="20"/>
                <w:szCs w:val="20"/>
              </w:rPr>
              <w:t xml:space="preserve"> категория  и ,(или)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0A48BE">
        <w:trPr>
          <w:trHeight w:val="681"/>
        </w:trPr>
        <w:tc>
          <w:tcPr>
            <w:tcW w:w="14851" w:type="dxa"/>
            <w:gridSpan w:val="13"/>
          </w:tcPr>
          <w:p w:rsidR="00E07EC7" w:rsidRPr="0097339B" w:rsidRDefault="009D43E7" w:rsidP="0097339B">
            <w:pPr>
              <w:jc w:val="center"/>
              <w:rPr>
                <w:b/>
                <w:sz w:val="20"/>
                <w:szCs w:val="20"/>
              </w:rPr>
            </w:pPr>
            <w:r w:rsidRPr="0097339B">
              <w:rPr>
                <w:b/>
                <w:sz w:val="20"/>
                <w:szCs w:val="20"/>
              </w:rPr>
              <w:t>Отдельны</w:t>
            </w:r>
            <w:r w:rsidR="00171096" w:rsidRPr="0097339B">
              <w:rPr>
                <w:b/>
                <w:sz w:val="20"/>
                <w:szCs w:val="20"/>
              </w:rPr>
              <w:t>е</w:t>
            </w:r>
            <w:r w:rsidRPr="0097339B">
              <w:rPr>
                <w:b/>
                <w:sz w:val="20"/>
                <w:szCs w:val="20"/>
              </w:rPr>
              <w:t xml:space="preserve"> вид</w:t>
            </w:r>
            <w:r w:rsidR="00171096" w:rsidRPr="0097339B">
              <w:rPr>
                <w:b/>
                <w:sz w:val="20"/>
                <w:szCs w:val="20"/>
              </w:rPr>
              <w:t>ы</w:t>
            </w:r>
            <w:r w:rsidRPr="0097339B">
              <w:rPr>
                <w:b/>
                <w:sz w:val="20"/>
                <w:szCs w:val="20"/>
              </w:rPr>
              <w:t xml:space="preserve"> товаров, работ, услуг, включенные в перечень отдельных видов  товаров, работ</w:t>
            </w:r>
            <w:r w:rsidR="00DA40FF" w:rsidRPr="0097339B">
              <w:rPr>
                <w:b/>
                <w:sz w:val="20"/>
                <w:szCs w:val="20"/>
              </w:rPr>
              <w:t xml:space="preserve">, </w:t>
            </w:r>
            <w:r w:rsidR="006B228A" w:rsidRPr="0097339B">
              <w:rPr>
                <w:b/>
                <w:sz w:val="20"/>
                <w:szCs w:val="20"/>
              </w:rPr>
              <w:t xml:space="preserve"> закупаемы</w:t>
            </w:r>
            <w:r w:rsidR="0097339B">
              <w:rPr>
                <w:b/>
                <w:sz w:val="20"/>
                <w:szCs w:val="20"/>
              </w:rPr>
              <w:t xml:space="preserve">е </w:t>
            </w:r>
            <w:r w:rsidR="006B228A" w:rsidRPr="0097339B">
              <w:rPr>
                <w:b/>
                <w:sz w:val="20"/>
                <w:szCs w:val="20"/>
              </w:rPr>
              <w:t>для о</w:t>
            </w:r>
            <w:r w:rsidR="0097339B">
              <w:rPr>
                <w:b/>
                <w:sz w:val="20"/>
                <w:szCs w:val="20"/>
              </w:rPr>
              <w:t>беспечения муниципального  казенного учреждения «Обслуживающее учреждение»</w:t>
            </w:r>
          </w:p>
        </w:tc>
      </w:tr>
      <w:tr w:rsidR="000A48BE" w:rsidRPr="00F71190" w:rsidTr="00270AD6">
        <w:tc>
          <w:tcPr>
            <w:tcW w:w="489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1</w:t>
            </w:r>
            <w:r w:rsidR="00270AD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30.02.12</w:t>
            </w:r>
          </w:p>
        </w:tc>
        <w:tc>
          <w:tcPr>
            <w:tcW w:w="1508" w:type="dxa"/>
            <w:vMerge w:val="restart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Ноутбуки</w:t>
            </w: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0A48BE" w:rsidRPr="00F71190" w:rsidTr="00270AD6">
        <w:tc>
          <w:tcPr>
            <w:tcW w:w="489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0A48BE" w:rsidRPr="00F71190" w:rsidRDefault="000A48BE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Default="000A48BE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F71190" w:rsidRDefault="000A48BE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317CF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291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МГц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8B0E29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270AD6" w:rsidRDefault="00270AD6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9E4A06" w:rsidRDefault="00270AD6" w:rsidP="009E4A06">
            <w:pPr>
              <w:rPr>
                <w:sz w:val="20"/>
                <w:szCs w:val="20"/>
                <w:highlight w:val="yellow"/>
              </w:rPr>
            </w:pPr>
            <w:r w:rsidRPr="009E4A06">
              <w:rPr>
                <w:sz w:val="20"/>
                <w:szCs w:val="20"/>
                <w:highlight w:val="yellow"/>
              </w:rPr>
              <w:t xml:space="preserve">не более </w:t>
            </w:r>
            <w:r w:rsidR="009E4A06" w:rsidRPr="009E4A06">
              <w:rPr>
                <w:sz w:val="20"/>
                <w:szCs w:val="20"/>
                <w:highlight w:val="yellow"/>
              </w:rPr>
              <w:t>55</w:t>
            </w:r>
            <w:r w:rsidRPr="009E4A06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270AD6" w:rsidRPr="009E4A06" w:rsidRDefault="00270AD6" w:rsidP="009E4A06">
            <w:pPr>
              <w:rPr>
                <w:sz w:val="20"/>
                <w:szCs w:val="20"/>
                <w:highlight w:val="yellow"/>
              </w:rPr>
            </w:pPr>
            <w:r w:rsidRPr="009E4A06">
              <w:rPr>
                <w:sz w:val="20"/>
                <w:szCs w:val="20"/>
                <w:highlight w:val="yellow"/>
              </w:rPr>
              <w:t xml:space="preserve">не более </w:t>
            </w:r>
            <w:r w:rsidR="009E4A06" w:rsidRPr="009E4A06">
              <w:rPr>
                <w:sz w:val="20"/>
                <w:szCs w:val="20"/>
                <w:highlight w:val="yellow"/>
              </w:rPr>
              <w:t>5</w:t>
            </w:r>
            <w:r w:rsidRPr="009E4A06">
              <w:rPr>
                <w:sz w:val="20"/>
                <w:szCs w:val="20"/>
                <w:highlight w:val="yellow"/>
              </w:rPr>
              <w:t>0000,00</w:t>
            </w:r>
          </w:p>
        </w:tc>
        <w:tc>
          <w:tcPr>
            <w:tcW w:w="1701" w:type="dxa"/>
          </w:tcPr>
          <w:p w:rsidR="00270AD6" w:rsidRPr="009E4A06" w:rsidRDefault="00270AD6">
            <w:pPr>
              <w:rPr>
                <w:highlight w:val="yellow"/>
              </w:rPr>
            </w:pPr>
            <w:r w:rsidRPr="009E4A06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270AD6" w:rsidRPr="009E4A06" w:rsidRDefault="00270AD6" w:rsidP="009E4A06">
            <w:pPr>
              <w:rPr>
                <w:sz w:val="20"/>
                <w:szCs w:val="20"/>
                <w:highlight w:val="yellow"/>
              </w:rPr>
            </w:pPr>
            <w:r w:rsidRPr="009E4A06">
              <w:rPr>
                <w:sz w:val="20"/>
                <w:szCs w:val="20"/>
                <w:highlight w:val="yellow"/>
              </w:rPr>
              <w:t xml:space="preserve">не более </w:t>
            </w:r>
            <w:r w:rsidR="009E4A06" w:rsidRPr="009E4A06">
              <w:rPr>
                <w:sz w:val="20"/>
                <w:szCs w:val="20"/>
                <w:highlight w:val="yellow"/>
              </w:rPr>
              <w:t>4</w:t>
            </w:r>
            <w:r w:rsidRPr="009E4A06">
              <w:rPr>
                <w:sz w:val="20"/>
                <w:szCs w:val="20"/>
                <w:highlight w:val="yellow"/>
              </w:rPr>
              <w:t>0000,00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97339B" w:rsidRDefault="0097339B">
            <w:r w:rsidRPr="00752026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97339B" w:rsidRPr="00F71190" w:rsidTr="00270AD6">
        <w:tc>
          <w:tcPr>
            <w:tcW w:w="489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7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0B62AF" w:rsidRDefault="0097339B" w:rsidP="000B62AF">
            <w:pPr>
              <w:rPr>
                <w:sz w:val="20"/>
                <w:szCs w:val="20"/>
                <w:highlight w:val="yellow"/>
              </w:rPr>
            </w:pPr>
            <w:r w:rsidRPr="000B62AF">
              <w:rPr>
                <w:sz w:val="20"/>
                <w:szCs w:val="20"/>
                <w:highlight w:val="yellow"/>
              </w:rPr>
              <w:t xml:space="preserve">не более </w:t>
            </w:r>
            <w:r w:rsidR="000B62AF" w:rsidRPr="000B62AF">
              <w:rPr>
                <w:sz w:val="20"/>
                <w:szCs w:val="20"/>
                <w:highlight w:val="yellow"/>
              </w:rPr>
              <w:t>15</w:t>
            </w:r>
            <w:r w:rsidRPr="000B62AF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0B62AF" w:rsidRDefault="0097339B" w:rsidP="000B62AF">
            <w:pPr>
              <w:rPr>
                <w:sz w:val="20"/>
                <w:szCs w:val="20"/>
                <w:highlight w:val="yellow"/>
              </w:rPr>
            </w:pPr>
            <w:r w:rsidRPr="000B62AF">
              <w:rPr>
                <w:sz w:val="20"/>
                <w:szCs w:val="20"/>
                <w:highlight w:val="yellow"/>
              </w:rPr>
              <w:t xml:space="preserve">не более </w:t>
            </w:r>
            <w:r w:rsidR="000B62AF" w:rsidRPr="000B62AF">
              <w:rPr>
                <w:sz w:val="20"/>
                <w:szCs w:val="20"/>
                <w:highlight w:val="yellow"/>
              </w:rPr>
              <w:t>11</w:t>
            </w:r>
            <w:r w:rsidRPr="000B62AF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0B62AF" w:rsidRDefault="0097339B">
            <w:pPr>
              <w:rPr>
                <w:highlight w:val="yellow"/>
              </w:rPr>
            </w:pPr>
            <w:r w:rsidRPr="000B62AF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97339B" w:rsidRPr="000B62AF" w:rsidRDefault="0097339B" w:rsidP="000B62AF">
            <w:pPr>
              <w:rPr>
                <w:sz w:val="20"/>
                <w:szCs w:val="20"/>
                <w:highlight w:val="yellow"/>
              </w:rPr>
            </w:pPr>
            <w:r w:rsidRPr="000B62AF">
              <w:rPr>
                <w:sz w:val="20"/>
                <w:szCs w:val="20"/>
                <w:highlight w:val="yellow"/>
              </w:rPr>
              <w:t xml:space="preserve">не более </w:t>
            </w:r>
            <w:r w:rsidR="000B62AF" w:rsidRPr="000B62AF">
              <w:rPr>
                <w:sz w:val="20"/>
                <w:szCs w:val="20"/>
                <w:highlight w:val="yellow"/>
              </w:rPr>
              <w:t>7</w:t>
            </w:r>
            <w:r w:rsidRPr="000B62AF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11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11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68523A" w:rsidRDefault="0097339B">
            <w:pPr>
              <w:rPr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6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97339B" w:rsidRPr="007453CC" w:rsidRDefault="0097339B" w:rsidP="000A48B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97339B" w:rsidRDefault="0097339B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97339B" w:rsidRPr="007453CC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97339B" w:rsidRPr="007453CC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97339B" w:rsidRPr="007453CC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7453CC" w:rsidRDefault="0097339B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15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12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  <w:tc>
          <w:tcPr>
            <w:tcW w:w="1701" w:type="dxa"/>
          </w:tcPr>
          <w:p w:rsidR="0097339B" w:rsidRPr="0068523A" w:rsidRDefault="0097339B">
            <w:pPr>
              <w:rPr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97339B" w:rsidRPr="0068523A" w:rsidRDefault="0097339B" w:rsidP="0068523A">
            <w:pPr>
              <w:rPr>
                <w:sz w:val="20"/>
                <w:szCs w:val="20"/>
                <w:highlight w:val="yellow"/>
              </w:rPr>
            </w:pPr>
            <w:r w:rsidRPr="0068523A">
              <w:rPr>
                <w:sz w:val="20"/>
                <w:szCs w:val="20"/>
                <w:highlight w:val="yellow"/>
              </w:rPr>
              <w:t xml:space="preserve">не более </w:t>
            </w:r>
            <w:r w:rsidR="0068523A" w:rsidRPr="0068523A">
              <w:rPr>
                <w:sz w:val="20"/>
                <w:szCs w:val="20"/>
                <w:highlight w:val="yellow"/>
              </w:rPr>
              <w:t>11</w:t>
            </w:r>
            <w:r w:rsidRPr="0068523A">
              <w:rPr>
                <w:sz w:val="20"/>
                <w:szCs w:val="20"/>
                <w:highlight w:val="yellow"/>
              </w:rPr>
              <w:t>000,00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4.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>Тип устройства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>
            <w:r w:rsidRPr="001C3D6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270AD6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270AD6" w:rsidRPr="00F71190" w:rsidRDefault="00270AD6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и интерфейсов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Default="00270AD6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200</w:t>
            </w:r>
          </w:p>
        </w:tc>
        <w:tc>
          <w:tcPr>
            <w:tcW w:w="1702" w:type="dxa"/>
          </w:tcPr>
          <w:p w:rsidR="00EC2FFC" w:rsidRDefault="00EC2FFC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 w:rsidRPr="00420761">
              <w:rPr>
                <w:sz w:val="20"/>
                <w:szCs w:val="20"/>
                <w:highlight w:val="yellow"/>
              </w:rPr>
              <w:t>Не более 1200</w:t>
            </w:r>
            <w:r w:rsidR="00EA3604" w:rsidRPr="00420761">
              <w:rPr>
                <w:sz w:val="20"/>
                <w:szCs w:val="20"/>
                <w:highlight w:val="yellow"/>
              </w:rPr>
              <w:t xml:space="preserve"> 000,00</w:t>
            </w:r>
          </w:p>
        </w:tc>
        <w:tc>
          <w:tcPr>
            <w:tcW w:w="1702" w:type="dxa"/>
          </w:tcPr>
          <w:p w:rsidR="00EC2FFC" w:rsidRDefault="00EC2FFC">
            <w:r w:rsidRPr="0018337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130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2800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23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 w:rsidRPr="00420761">
              <w:rPr>
                <w:sz w:val="20"/>
                <w:szCs w:val="20"/>
                <w:highlight w:val="yellow"/>
              </w:rPr>
              <w:t>Не более 500 00</w:t>
            </w:r>
            <w:r w:rsidR="00EA3604" w:rsidRPr="00420761">
              <w:rPr>
                <w:sz w:val="20"/>
                <w:szCs w:val="20"/>
                <w:highlight w:val="yellow"/>
              </w:rPr>
              <w:t>0</w:t>
            </w:r>
            <w:r w:rsidRPr="00420761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7" w:type="dxa"/>
            <w:vMerge w:val="restart"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1508" w:type="dxa"/>
            <w:vMerge w:val="restart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111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куб.см.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Рабочий объем двигателя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 xml:space="preserve"> Не более 3907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168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тонн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EC2FFC" w:rsidRPr="00F71190" w:rsidTr="00270AD6">
        <w:tc>
          <w:tcPr>
            <w:tcW w:w="489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EC2FFC" w:rsidRPr="00F71190" w:rsidRDefault="00EC2FFC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EC2FFC" w:rsidRPr="00F71190" w:rsidRDefault="00EC2FFC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417" w:type="dxa"/>
            <w:gridSpan w:val="2"/>
          </w:tcPr>
          <w:p w:rsidR="00EC2FFC" w:rsidRDefault="00EC2FFC">
            <w:r>
              <w:rPr>
                <w:sz w:val="20"/>
                <w:szCs w:val="20"/>
              </w:rPr>
              <w:t>Не более 1200000,00</w:t>
            </w:r>
          </w:p>
        </w:tc>
        <w:tc>
          <w:tcPr>
            <w:tcW w:w="1702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C2FFC" w:rsidRPr="00F71190" w:rsidRDefault="00EC2FFC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искусственная кожа, мебельный (искусственный) мех, искусственная </w:t>
            </w:r>
            <w:r w:rsidRPr="00F71190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F71190">
              <w:rPr>
                <w:sz w:val="20"/>
                <w:szCs w:val="20"/>
              </w:rPr>
              <w:lastRenderedPageBreak/>
              <w:t>замша (микрофибра), ткань, нетканые материалы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270AD6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270AD6" w:rsidRDefault="00270AD6" w:rsidP="000A48BE">
            <w:pPr>
              <w:rPr>
                <w:sz w:val="20"/>
                <w:szCs w:val="20"/>
              </w:rPr>
            </w:pP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3</w:t>
            </w:r>
            <w:r w:rsidRPr="00420761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420761" w:rsidRPr="00420761" w:rsidRDefault="00270AD6" w:rsidP="004207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70AD6" w:rsidRPr="00420761" w:rsidRDefault="00420761" w:rsidP="004207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15</w:t>
            </w:r>
            <w:r w:rsidR="00270AD6"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3</w:t>
            </w:r>
            <w:r w:rsidRPr="00420761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420761" w:rsidRPr="00420761" w:rsidRDefault="00270AD6" w:rsidP="004207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270AD6" w:rsidRPr="00420761" w:rsidRDefault="00270AD6" w:rsidP="0042076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12</w:t>
            </w:r>
            <w:r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70AD6" w:rsidRPr="00420761" w:rsidRDefault="00270AD6">
            <w:pPr>
              <w:rPr>
                <w:highlight w:val="yellow"/>
              </w:rPr>
            </w:pPr>
            <w:r w:rsidRPr="00420761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3</w:t>
            </w:r>
            <w:r w:rsidRPr="00420761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420761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70AD6" w:rsidRPr="00420761" w:rsidRDefault="00420761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12</w:t>
            </w:r>
            <w:r w:rsidR="00270AD6"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  <w:p w:rsidR="00270AD6" w:rsidRPr="00420761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339B" w:rsidRPr="00F71190" w:rsidTr="00270AD6">
        <w:tc>
          <w:tcPr>
            <w:tcW w:w="489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7" w:type="dxa"/>
            <w:vMerge w:val="restart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97339B" w:rsidRDefault="0097339B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древесины хвойных и мягколиственных пород: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F71190" w:rsidRDefault="0097339B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97339B" w:rsidRDefault="0097339B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97339B" w:rsidRPr="00F71190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7339B" w:rsidRPr="00F71190" w:rsidTr="00270AD6">
        <w:tc>
          <w:tcPr>
            <w:tcW w:w="489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97339B" w:rsidRPr="00F71190" w:rsidRDefault="0097339B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417" w:type="dxa"/>
            <w:gridSpan w:val="2"/>
          </w:tcPr>
          <w:p w:rsidR="0097339B" w:rsidRDefault="0097339B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97339B" w:rsidRPr="00420761" w:rsidRDefault="0097339B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97339B" w:rsidRPr="00420761" w:rsidRDefault="0097339B" w:rsidP="0042076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5</w:t>
            </w:r>
            <w:r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97339B" w:rsidRPr="00420761" w:rsidRDefault="0097339B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97339B" w:rsidRPr="00420761" w:rsidRDefault="0097339B" w:rsidP="0042076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2</w:t>
            </w:r>
            <w:r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97339B" w:rsidRPr="00420761" w:rsidRDefault="0097339B">
            <w:pPr>
              <w:rPr>
                <w:highlight w:val="yellow"/>
              </w:rPr>
            </w:pPr>
            <w:r w:rsidRPr="00420761">
              <w:rPr>
                <w:sz w:val="20"/>
                <w:szCs w:val="20"/>
                <w:highlight w:val="yellow"/>
              </w:rPr>
              <w:lastRenderedPageBreak/>
              <w:t>Х</w:t>
            </w:r>
          </w:p>
        </w:tc>
        <w:tc>
          <w:tcPr>
            <w:tcW w:w="1701" w:type="dxa"/>
          </w:tcPr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7339B" w:rsidRPr="00420761" w:rsidRDefault="0097339B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>не более 3000,00</w:t>
            </w:r>
          </w:p>
          <w:p w:rsidR="0097339B" w:rsidRPr="00420761" w:rsidRDefault="0097339B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97339B" w:rsidRPr="00420761" w:rsidRDefault="0097339B" w:rsidP="0042076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20761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420761" w:rsidRPr="00420761">
              <w:rPr>
                <w:rFonts w:ascii="Times New Roman" w:hAnsi="Times New Roman" w:cs="Times New Roman"/>
                <w:highlight w:val="yellow"/>
              </w:rPr>
              <w:t>2</w:t>
            </w:r>
            <w:r w:rsidRPr="00420761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7337CC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37C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A147E7" w:rsidRDefault="00270AD6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Предельная  цена</w:t>
            </w:r>
          </w:p>
          <w:p w:rsidR="00763D6C" w:rsidRPr="00A147E7" w:rsidRDefault="00763D6C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Стол (один)</w:t>
            </w:r>
          </w:p>
          <w:p w:rsidR="00763D6C" w:rsidRPr="00A147E7" w:rsidRDefault="00763D6C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Шкаф (один)</w:t>
            </w:r>
          </w:p>
          <w:p w:rsidR="00A147E7" w:rsidRPr="00A147E7" w:rsidRDefault="00A147E7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A147E7" w:rsidRPr="00A147E7" w:rsidRDefault="00A147E7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A147E7" w:rsidRPr="00A147E7" w:rsidRDefault="00A147E7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Тумба приставная</w:t>
            </w:r>
          </w:p>
          <w:p w:rsidR="00270AD6" w:rsidRPr="00A147E7" w:rsidRDefault="00270AD6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2"/>
          </w:tcPr>
          <w:p w:rsidR="00270AD6" w:rsidRPr="00A147E7" w:rsidRDefault="00270AD6">
            <w:pPr>
              <w:rPr>
                <w:highlight w:val="yellow"/>
              </w:rPr>
            </w:pPr>
            <w:r w:rsidRPr="00A147E7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2" w:type="dxa"/>
          </w:tcPr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D6C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270AD6" w:rsidRPr="00A147E7" w:rsidRDefault="00763D6C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 xml:space="preserve">10 </w:t>
            </w:r>
            <w:r w:rsidR="00270AD6" w:rsidRPr="00A147E7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763D6C" w:rsidRPr="00A147E7" w:rsidRDefault="00763D6C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270AD6" w:rsidRPr="00A147E7" w:rsidRDefault="00A147E7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 7 000,00</w:t>
            </w:r>
          </w:p>
        </w:tc>
        <w:tc>
          <w:tcPr>
            <w:tcW w:w="1701" w:type="dxa"/>
          </w:tcPr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763D6C" w:rsidRPr="00A147E7">
              <w:rPr>
                <w:rFonts w:ascii="Times New Roman" w:hAnsi="Times New Roman" w:cs="Times New Roman"/>
                <w:highlight w:val="yellow"/>
              </w:rPr>
              <w:t>10</w:t>
            </w:r>
            <w:r w:rsidRPr="00A147E7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763D6C" w:rsidRPr="00A147E7" w:rsidRDefault="00763D6C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A147E7" w:rsidRPr="00A147E7" w:rsidRDefault="00A147E7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 7 000,00</w:t>
            </w: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270AD6" w:rsidRPr="00A147E7" w:rsidRDefault="00270AD6">
            <w:pPr>
              <w:rPr>
                <w:highlight w:val="yellow"/>
              </w:rPr>
            </w:pPr>
            <w:r w:rsidRPr="00A147E7">
              <w:rPr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701" w:type="dxa"/>
          </w:tcPr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  <w:r w:rsidR="00763D6C" w:rsidRPr="00A147E7">
              <w:rPr>
                <w:rFonts w:ascii="Times New Roman" w:hAnsi="Times New Roman" w:cs="Times New Roman"/>
                <w:highlight w:val="yellow"/>
              </w:rPr>
              <w:t>10</w:t>
            </w:r>
            <w:r w:rsidRPr="00A147E7">
              <w:rPr>
                <w:rFonts w:ascii="Times New Roman" w:hAnsi="Times New Roman" w:cs="Times New Roman"/>
                <w:highlight w:val="yellow"/>
              </w:rPr>
              <w:t>000,00</w:t>
            </w:r>
          </w:p>
          <w:p w:rsidR="00763D6C" w:rsidRPr="00A147E7" w:rsidRDefault="00763D6C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763D6C" w:rsidRPr="00A147E7" w:rsidRDefault="00763D6C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10 000,00</w:t>
            </w:r>
          </w:p>
          <w:p w:rsidR="00A147E7" w:rsidRPr="00A147E7" w:rsidRDefault="00A147E7" w:rsidP="00763D6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47E7">
              <w:rPr>
                <w:rFonts w:ascii="Times New Roman" w:hAnsi="Times New Roman" w:cs="Times New Roman"/>
                <w:highlight w:val="yellow"/>
              </w:rPr>
              <w:t>не более 7 000,00</w:t>
            </w:r>
          </w:p>
          <w:p w:rsidR="00270AD6" w:rsidRPr="00A147E7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70AD6" w:rsidRPr="00F71190" w:rsidTr="00270AD6">
        <w:tc>
          <w:tcPr>
            <w:tcW w:w="489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7" w:type="dxa"/>
            <w:vMerge w:val="restart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хвойных и мягколиственных пород</w:t>
            </w:r>
          </w:p>
        </w:tc>
      </w:tr>
      <w:tr w:rsidR="00270AD6" w:rsidRPr="00F71190" w:rsidTr="00270AD6">
        <w:tc>
          <w:tcPr>
            <w:tcW w:w="489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270AD6" w:rsidRPr="00F71190" w:rsidRDefault="00270AD6" w:rsidP="000A48B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5" w:type="dxa"/>
            <w:gridSpan w:val="2"/>
          </w:tcPr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AD6" w:rsidRPr="00F71190" w:rsidRDefault="00270AD6" w:rsidP="000108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70AD6" w:rsidRDefault="00270AD6">
            <w:r w:rsidRPr="00BE4745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111090" w:rsidRPr="00111090" w:rsidRDefault="00270AD6" w:rsidP="0011109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70AD6" w:rsidRPr="00F71190" w:rsidRDefault="00111090" w:rsidP="00111090">
            <w:pPr>
              <w:pStyle w:val="ConsPlusNormal"/>
              <w:rPr>
                <w:rFonts w:ascii="Times New Roman" w:hAnsi="Times New Roman" w:cs="Times New Roman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>12</w:t>
            </w:r>
            <w:r w:rsidR="00270AD6" w:rsidRPr="00111090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111090" w:rsidRPr="00111090" w:rsidRDefault="00270AD6" w:rsidP="0011109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>не более</w:t>
            </w:r>
          </w:p>
          <w:p w:rsidR="00270AD6" w:rsidRPr="00F71190" w:rsidRDefault="00270AD6" w:rsidP="0011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11090" w:rsidRPr="00111090">
              <w:rPr>
                <w:rFonts w:ascii="Times New Roman" w:hAnsi="Times New Roman" w:cs="Times New Roman"/>
                <w:highlight w:val="yellow"/>
              </w:rPr>
              <w:t>12</w:t>
            </w:r>
            <w:r w:rsidRPr="00111090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  <w:tc>
          <w:tcPr>
            <w:tcW w:w="1701" w:type="dxa"/>
          </w:tcPr>
          <w:p w:rsidR="00270AD6" w:rsidRDefault="00270AD6">
            <w:r w:rsidRPr="000B1EC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F71190" w:rsidRDefault="00270AD6" w:rsidP="000A48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0AD6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270AD6" w:rsidRPr="00F71190" w:rsidRDefault="00270AD6" w:rsidP="000A48BE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111090" w:rsidRPr="00111090" w:rsidRDefault="00270AD6" w:rsidP="0011109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 xml:space="preserve">не более </w:t>
            </w:r>
          </w:p>
          <w:p w:rsidR="00270AD6" w:rsidRPr="00F71190" w:rsidRDefault="00111090" w:rsidP="00111090">
            <w:pPr>
              <w:pStyle w:val="ConsPlusNormal"/>
              <w:rPr>
                <w:rFonts w:ascii="Times New Roman" w:hAnsi="Times New Roman" w:cs="Times New Roman"/>
              </w:rPr>
            </w:pPr>
            <w:r w:rsidRPr="00111090">
              <w:rPr>
                <w:rFonts w:ascii="Times New Roman" w:hAnsi="Times New Roman" w:cs="Times New Roman"/>
                <w:highlight w:val="yellow"/>
              </w:rPr>
              <w:t>12</w:t>
            </w:r>
            <w:r w:rsidR="00270AD6" w:rsidRPr="00111090">
              <w:rPr>
                <w:rFonts w:ascii="Times New Roman" w:hAnsi="Times New Roman" w:cs="Times New Roman"/>
                <w:highlight w:val="yellow"/>
              </w:rPr>
              <w:t xml:space="preserve"> 000,00</w:t>
            </w:r>
          </w:p>
        </w:tc>
      </w:tr>
      <w:tr w:rsidR="006F11A5" w:rsidRPr="00F71190" w:rsidTr="000A48BE">
        <w:tc>
          <w:tcPr>
            <w:tcW w:w="14851" w:type="dxa"/>
            <w:gridSpan w:val="13"/>
          </w:tcPr>
          <w:p w:rsidR="006F11A5" w:rsidRPr="0097339B" w:rsidRDefault="006F11A5" w:rsidP="0017109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7339B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 определенный  муниципальным органом</w:t>
            </w:r>
            <w:r w:rsidR="0097339B" w:rsidRPr="0097339B">
              <w:rPr>
                <w:rFonts w:ascii="Times New Roman" w:hAnsi="Times New Roman" w:cs="Times New Roman"/>
                <w:b/>
              </w:rPr>
              <w:t xml:space="preserve"> для муниципального казённого учреждения «Обслуживающее учреждение»</w:t>
            </w:r>
          </w:p>
        </w:tc>
      </w:tr>
      <w:tr w:rsidR="006F11A5" w:rsidRPr="00F71190" w:rsidTr="00F71190">
        <w:tc>
          <w:tcPr>
            <w:tcW w:w="489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7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F11A5" w:rsidRPr="00F71190" w:rsidRDefault="00E46B3F" w:rsidP="00E46B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63CB1" w:rsidRPr="00063CB1">
              <w:rPr>
                <w:rFonts w:ascii="Times New Roman" w:hAnsi="Times New Roman" w:cs="Times New Roman"/>
              </w:rPr>
              <w:t>оставк</w:t>
            </w:r>
            <w:r>
              <w:rPr>
                <w:rFonts w:ascii="Times New Roman" w:hAnsi="Times New Roman" w:cs="Times New Roman"/>
              </w:rPr>
              <w:t>а</w:t>
            </w:r>
            <w:r w:rsidR="00063CB1" w:rsidRPr="00063CB1">
              <w:rPr>
                <w:rFonts w:ascii="Times New Roman" w:hAnsi="Times New Roman" w:cs="Times New Roman"/>
              </w:rPr>
              <w:t xml:space="preserve"> горюче-смазочных материалов для заправки автотранспорта</w:t>
            </w:r>
          </w:p>
        </w:tc>
        <w:tc>
          <w:tcPr>
            <w:tcW w:w="782" w:type="dxa"/>
          </w:tcPr>
          <w:p w:rsidR="006F11A5" w:rsidRPr="00F71190" w:rsidRDefault="006F11A5" w:rsidP="00057AB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F11A5" w:rsidRPr="00F71190" w:rsidRDefault="006F11A5" w:rsidP="00057AB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1A5" w:rsidRPr="00F71190" w:rsidRDefault="006F11A5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1A5" w:rsidRPr="00F71190" w:rsidRDefault="006F11A5" w:rsidP="006578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C5A" w:rsidRPr="00F71190" w:rsidTr="00F71190"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Pr="00F71190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071C5A" w:rsidRPr="00063CB1" w:rsidRDefault="00071C5A" w:rsidP="0017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071C5A" w:rsidRPr="00F71190" w:rsidRDefault="00071C5A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071C5A" w:rsidRPr="00F71190" w:rsidRDefault="00071C5A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071C5A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D73573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</w:t>
            </w: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для бензиновых двигателей с октановым числом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менее 92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lastRenderedPageBreak/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1C5A" w:rsidRDefault="00071C5A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472498" w:rsidP="003474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Pr="00F71190" w:rsidRDefault="00071C5A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071C5A" w:rsidRPr="00063CB1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D73573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числом, но менее 95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071C5A" w:rsidRPr="00F71190" w:rsidTr="00493DA3">
        <w:trPr>
          <w:trHeight w:val="493"/>
        </w:trPr>
        <w:tc>
          <w:tcPr>
            <w:tcW w:w="489" w:type="dxa"/>
          </w:tcPr>
          <w:p w:rsidR="00071C5A" w:rsidRDefault="00071C5A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071C5A" w:rsidRDefault="00071C5A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071C5A" w:rsidRPr="00F71190" w:rsidRDefault="00071C5A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071C5A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071C5A" w:rsidRPr="00F71190" w:rsidRDefault="00071C5A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071C5A" w:rsidRDefault="00071C5A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071C5A" w:rsidRDefault="00071C5A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Default="00071C5A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71C5A" w:rsidRPr="00D73573" w:rsidRDefault="00472498" w:rsidP="00D735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701" w:type="dxa"/>
          </w:tcPr>
          <w:p w:rsidR="00071C5A" w:rsidRDefault="00071C5A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6435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АИ-98</w:t>
            </w:r>
          </w:p>
        </w:tc>
        <w:tc>
          <w:tcPr>
            <w:tcW w:w="1842" w:type="dxa"/>
            <w:gridSpan w:val="3"/>
          </w:tcPr>
          <w:p w:rsidR="006435A9" w:rsidRDefault="006435A9" w:rsidP="00CA5AFC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 w:rsidP="00CA5AFC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 w:rsidP="00CA5AFC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6435A9" w:rsidP="006435A9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числом, но менее 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 w:rsidP="00CA5AFC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 w:rsidP="00CA5AFC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 w:rsidP="00CA5AFC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472498" w:rsidP="00CA5A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23.20.210</w:t>
            </w:r>
          </w:p>
        </w:tc>
        <w:tc>
          <w:tcPr>
            <w:tcW w:w="1508" w:type="dxa"/>
          </w:tcPr>
          <w:p w:rsidR="006435A9" w:rsidRPr="00063CB1" w:rsidRDefault="006435A9" w:rsidP="001765E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D73573" w:rsidRDefault="006435A9" w:rsidP="00D73573">
            <w:pPr>
              <w:pStyle w:val="ConsPlusNormal"/>
              <w:rPr>
                <w:rFonts w:ascii="Times New Roman" w:hAnsi="Times New Roman" w:cs="Times New Roman"/>
              </w:rPr>
            </w:pP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гателей с октановым числом не более</w:t>
            </w:r>
            <w:r w:rsidRPr="00D735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493DA3">
        <w:trPr>
          <w:trHeight w:val="493"/>
        </w:trPr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71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38,41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23.20.230</w:t>
            </w: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Pr="00E637FE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435A9" w:rsidRPr="00C14CF8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0829FD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F71190" w:rsidRDefault="0047249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842" w:type="dxa"/>
            <w:gridSpan w:val="3"/>
          </w:tcPr>
          <w:p w:rsidR="006435A9" w:rsidRPr="00E637FE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435A9" w:rsidRPr="00C14CF8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0829FD" w:rsidRDefault="006435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</w:t>
            </w:r>
          </w:p>
        </w:tc>
        <w:tc>
          <w:tcPr>
            <w:tcW w:w="1701" w:type="dxa"/>
          </w:tcPr>
          <w:p w:rsidR="006435A9" w:rsidRPr="00D45640" w:rsidRDefault="006435A9">
            <w:pPr>
              <w:rPr>
                <w:sz w:val="20"/>
                <w:szCs w:val="20"/>
              </w:rPr>
            </w:pP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CA5AF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CA5A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47249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23.20.030</w:t>
            </w: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1560" w:type="dxa"/>
          </w:tcPr>
          <w:p w:rsidR="006435A9" w:rsidRPr="00F71190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071C5A">
              <w:rPr>
                <w:rFonts w:ascii="Times New Roman" w:hAnsi="Times New Roman" w:cs="Times New Roman"/>
              </w:rPr>
              <w:t>Масла, смазки</w:t>
            </w: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  <w:tr w:rsidR="006435A9" w:rsidRPr="00F71190" w:rsidTr="00F71190">
        <w:tc>
          <w:tcPr>
            <w:tcW w:w="489" w:type="dxa"/>
          </w:tcPr>
          <w:p w:rsidR="006435A9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435A9" w:rsidRPr="00F71190" w:rsidRDefault="006435A9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6435A9" w:rsidRPr="00063CB1" w:rsidRDefault="006435A9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6435A9" w:rsidRPr="00F71190" w:rsidRDefault="006435A9" w:rsidP="00071C5A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6435A9" w:rsidRPr="00F71190" w:rsidRDefault="006435A9" w:rsidP="00071C5A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6435A9" w:rsidRPr="00F71190" w:rsidRDefault="006435A9" w:rsidP="00493D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6435A9" w:rsidRDefault="006435A9">
            <w:r w:rsidRPr="00E637FE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6435A9" w:rsidRDefault="006435A9">
            <w:r w:rsidRPr="00C14CF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Default="006435A9">
            <w:r w:rsidRPr="000829F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6435A9" w:rsidRPr="00F71190" w:rsidRDefault="003C2AE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701" w:type="dxa"/>
          </w:tcPr>
          <w:p w:rsidR="006435A9" w:rsidRDefault="006435A9">
            <w:r w:rsidRPr="00D45640">
              <w:rPr>
                <w:sz w:val="20"/>
                <w:szCs w:val="20"/>
              </w:rPr>
              <w:t>Х</w:t>
            </w:r>
          </w:p>
        </w:tc>
      </w:tr>
    </w:tbl>
    <w:p w:rsid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EC2FFC">
        <w:rPr>
          <w:sz w:val="20"/>
          <w:szCs w:val="20"/>
        </w:rPr>
        <w:t>Количество планируемых  к  приобретению  товаров  (основных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средств и материальных запасов) определяется с учетом  фактического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 xml:space="preserve">наличия количества товаров, учитываемых на балансе  у  </w:t>
      </w:r>
      <w:r>
        <w:rPr>
          <w:sz w:val="20"/>
          <w:szCs w:val="20"/>
        </w:rPr>
        <w:t>казенного</w:t>
      </w:r>
      <w:r w:rsidRPr="00EC2FF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я;</w:t>
      </w:r>
    </w:p>
    <w:p w:rsidR="00EC2FFC" w:rsidRPr="00EC2FFC" w:rsidRDefault="00EC2FFC" w:rsidP="00EC2FFC">
      <w:pPr>
        <w:rPr>
          <w:sz w:val="20"/>
          <w:szCs w:val="20"/>
        </w:rPr>
      </w:pPr>
      <w:r>
        <w:rPr>
          <w:sz w:val="20"/>
          <w:szCs w:val="20"/>
        </w:rPr>
        <w:t>2. Пункты 5,6,7 -  основные средства приобретаются на основании постановления главы Дальнегорского городского округа.</w:t>
      </w:r>
      <w:r w:rsidR="00691627">
        <w:rPr>
          <w:sz w:val="20"/>
          <w:szCs w:val="20"/>
        </w:rPr>
        <w:t>».</w:t>
      </w:r>
      <w:bookmarkStart w:id="1" w:name="_GoBack"/>
      <w:bookmarkEnd w:id="1"/>
    </w:p>
    <w:p w:rsidR="00AD4F1C" w:rsidRPr="00F71190" w:rsidRDefault="00AD4F1C">
      <w:pPr>
        <w:rPr>
          <w:sz w:val="20"/>
          <w:szCs w:val="20"/>
        </w:rPr>
      </w:pPr>
    </w:p>
    <w:sectPr w:rsidR="00AD4F1C" w:rsidRPr="00F71190" w:rsidSect="00691627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2F" w:rsidRDefault="004B622F" w:rsidP="00691627">
      <w:pPr>
        <w:spacing w:line="240" w:lineRule="auto"/>
      </w:pPr>
      <w:r>
        <w:separator/>
      </w:r>
    </w:p>
  </w:endnote>
  <w:endnote w:type="continuationSeparator" w:id="0">
    <w:p w:rsidR="004B622F" w:rsidRDefault="004B622F" w:rsidP="006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2F" w:rsidRDefault="004B622F" w:rsidP="00691627">
      <w:pPr>
        <w:spacing w:line="240" w:lineRule="auto"/>
      </w:pPr>
      <w:r>
        <w:separator/>
      </w:r>
    </w:p>
  </w:footnote>
  <w:footnote w:type="continuationSeparator" w:id="0">
    <w:p w:rsidR="004B622F" w:rsidRDefault="004B622F" w:rsidP="0069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974800"/>
      <w:docPartObj>
        <w:docPartGallery w:val="Page Numbers (Top of Page)"/>
        <w:docPartUnique/>
      </w:docPartObj>
    </w:sdtPr>
    <w:sdtContent>
      <w:p w:rsidR="00691627" w:rsidRDefault="006916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91627" w:rsidRDefault="006916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108C4"/>
    <w:rsid w:val="00052BF6"/>
    <w:rsid w:val="00057AB7"/>
    <w:rsid w:val="00063CB1"/>
    <w:rsid w:val="00071C5A"/>
    <w:rsid w:val="000822D5"/>
    <w:rsid w:val="000A48BE"/>
    <w:rsid w:val="000B62AF"/>
    <w:rsid w:val="000E51D9"/>
    <w:rsid w:val="00111090"/>
    <w:rsid w:val="00160899"/>
    <w:rsid w:val="00171096"/>
    <w:rsid w:val="001765EC"/>
    <w:rsid w:val="0018716C"/>
    <w:rsid w:val="001C17E1"/>
    <w:rsid w:val="001C7B46"/>
    <w:rsid w:val="001D4F51"/>
    <w:rsid w:val="001F520B"/>
    <w:rsid w:val="00270AD6"/>
    <w:rsid w:val="002740EE"/>
    <w:rsid w:val="003474BA"/>
    <w:rsid w:val="003B151D"/>
    <w:rsid w:val="003B3116"/>
    <w:rsid w:val="003C2AEF"/>
    <w:rsid w:val="003F1A24"/>
    <w:rsid w:val="00402A91"/>
    <w:rsid w:val="00407066"/>
    <w:rsid w:val="00420761"/>
    <w:rsid w:val="00472498"/>
    <w:rsid w:val="00493DA3"/>
    <w:rsid w:val="004B622F"/>
    <w:rsid w:val="004E66F4"/>
    <w:rsid w:val="004F58F7"/>
    <w:rsid w:val="00581508"/>
    <w:rsid w:val="005B3306"/>
    <w:rsid w:val="006024ED"/>
    <w:rsid w:val="006244D4"/>
    <w:rsid w:val="00626509"/>
    <w:rsid w:val="006435A9"/>
    <w:rsid w:val="006578FD"/>
    <w:rsid w:val="00680FD1"/>
    <w:rsid w:val="0068256E"/>
    <w:rsid w:val="0068523A"/>
    <w:rsid w:val="00691627"/>
    <w:rsid w:val="006B228A"/>
    <w:rsid w:val="006C5FD6"/>
    <w:rsid w:val="006C7139"/>
    <w:rsid w:val="006F11A5"/>
    <w:rsid w:val="006F58A8"/>
    <w:rsid w:val="00763D6C"/>
    <w:rsid w:val="0076714F"/>
    <w:rsid w:val="007D20EF"/>
    <w:rsid w:val="0081338C"/>
    <w:rsid w:val="00832CD9"/>
    <w:rsid w:val="00884DB7"/>
    <w:rsid w:val="008878D2"/>
    <w:rsid w:val="008B554F"/>
    <w:rsid w:val="008C011C"/>
    <w:rsid w:val="008C62F7"/>
    <w:rsid w:val="008E580F"/>
    <w:rsid w:val="00904C31"/>
    <w:rsid w:val="0095427C"/>
    <w:rsid w:val="0097339B"/>
    <w:rsid w:val="00975AFF"/>
    <w:rsid w:val="009C12B4"/>
    <w:rsid w:val="009D43E7"/>
    <w:rsid w:val="009E4A06"/>
    <w:rsid w:val="00A00E19"/>
    <w:rsid w:val="00A147E7"/>
    <w:rsid w:val="00AD4F1C"/>
    <w:rsid w:val="00BE1E99"/>
    <w:rsid w:val="00C24FD4"/>
    <w:rsid w:val="00C250B0"/>
    <w:rsid w:val="00C87995"/>
    <w:rsid w:val="00C87F26"/>
    <w:rsid w:val="00CA5AFC"/>
    <w:rsid w:val="00CC6E79"/>
    <w:rsid w:val="00D02448"/>
    <w:rsid w:val="00D73573"/>
    <w:rsid w:val="00DA40FF"/>
    <w:rsid w:val="00DC3C53"/>
    <w:rsid w:val="00DD48BE"/>
    <w:rsid w:val="00DE0276"/>
    <w:rsid w:val="00E07EC7"/>
    <w:rsid w:val="00E325C2"/>
    <w:rsid w:val="00E35580"/>
    <w:rsid w:val="00E43EC6"/>
    <w:rsid w:val="00E46B3F"/>
    <w:rsid w:val="00E578FD"/>
    <w:rsid w:val="00EA3604"/>
    <w:rsid w:val="00EB66D0"/>
    <w:rsid w:val="00EC2FFC"/>
    <w:rsid w:val="00F70810"/>
    <w:rsid w:val="00F71190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7E530-00D9-454D-9533-A6DF86DE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627"/>
  </w:style>
  <w:style w:type="paragraph" w:styleId="a9">
    <w:name w:val="footer"/>
    <w:basedOn w:val="a"/>
    <w:link w:val="aa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66</cp:revision>
  <cp:lastPrinted>2015-11-23T09:33:00Z</cp:lastPrinted>
  <dcterms:created xsi:type="dcterms:W3CDTF">2015-10-30T01:18:00Z</dcterms:created>
  <dcterms:modified xsi:type="dcterms:W3CDTF">2016-11-09T04:34:00Z</dcterms:modified>
</cp:coreProperties>
</file>