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B3" w:rsidRDefault="002C22B3" w:rsidP="002C22B3">
      <w:pPr>
        <w:widowControl w:val="0"/>
        <w:spacing w:after="0" w:line="322" w:lineRule="exact"/>
        <w:ind w:left="63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Приложение</w:t>
      </w:r>
    </w:p>
    <w:p w:rsidR="002C22B3" w:rsidRDefault="002C22B3" w:rsidP="001C0A3E">
      <w:pPr>
        <w:widowControl w:val="0"/>
        <w:spacing w:after="0" w:line="322" w:lineRule="exact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0A3E" w:rsidRPr="00544BC6" w:rsidRDefault="001C0A3E" w:rsidP="001C0A3E">
      <w:pPr>
        <w:widowControl w:val="0"/>
        <w:spacing w:after="0" w:line="322" w:lineRule="exact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4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544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ТВЕРЖДЁН</w:t>
      </w:r>
    </w:p>
    <w:p w:rsidR="001C0A3E" w:rsidRPr="00544BC6" w:rsidRDefault="002C22B3" w:rsidP="001C0A3E">
      <w:pPr>
        <w:widowControl w:val="0"/>
        <w:spacing w:after="0" w:line="322" w:lineRule="exact"/>
        <w:ind w:left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0A3E" w:rsidRPr="00544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1C0A3E" w:rsidRPr="00544BC6" w:rsidRDefault="002C22B3" w:rsidP="002C22B3">
      <w:pPr>
        <w:widowControl w:val="0"/>
        <w:spacing w:after="0" w:line="322" w:lineRule="exact"/>
        <w:ind w:left="4821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</w:t>
      </w:r>
      <w:r w:rsidR="001C0A3E" w:rsidRPr="00544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</w:p>
    <w:p w:rsidR="001C0A3E" w:rsidRPr="00544BC6" w:rsidRDefault="002C22B3" w:rsidP="002C22B3">
      <w:pPr>
        <w:widowControl w:val="0"/>
        <w:spacing w:after="0" w:line="322" w:lineRule="exact"/>
        <w:ind w:left="4821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0A3E" w:rsidRPr="00544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bookmarkStart w:id="0" w:name="_GoBack"/>
      <w:bookmarkEnd w:id="0"/>
      <w:r w:rsidR="001C0A3E" w:rsidRPr="00544B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________</w:t>
      </w:r>
    </w:p>
    <w:p w:rsidR="001C0A3E" w:rsidRDefault="001C0A3E" w:rsidP="001C0A3E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F8212C" w:rsidRDefault="001C0A3E" w:rsidP="00C3085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</w:t>
      </w:r>
      <w:r w:rsidR="002E0A8F" w:rsidRPr="002E0A8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дминистративный регламент </w:t>
      </w:r>
      <w:r w:rsidR="00F8212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предоставления</w:t>
      </w:r>
    </w:p>
    <w:p w:rsidR="00F8212C" w:rsidRDefault="002E0A8F" w:rsidP="00F8212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E0A8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муниципальной услуги «Предоставление информации </w:t>
      </w:r>
    </w:p>
    <w:p w:rsidR="00F8212C" w:rsidRDefault="002E0A8F" w:rsidP="00F8212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E0A8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об объектах</w:t>
      </w:r>
      <w:r w:rsidR="00F8212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учета, </w:t>
      </w:r>
      <w:r w:rsidR="00C3085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содержащейся в реестре </w:t>
      </w:r>
    </w:p>
    <w:p w:rsidR="002E0A8F" w:rsidRPr="002E0A8F" w:rsidRDefault="002E0A8F" w:rsidP="00F8212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E0A8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муниципального имущества»</w:t>
      </w:r>
    </w:p>
    <w:p w:rsidR="001C0A3E" w:rsidRDefault="001C0A3E" w:rsidP="001C0A3E">
      <w:pPr>
        <w:widowControl w:val="0"/>
        <w:tabs>
          <w:tab w:val="left" w:pos="25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2E0A8F" w:rsidRPr="00D5772E" w:rsidRDefault="002E0A8F" w:rsidP="00D47727">
      <w:pPr>
        <w:pStyle w:val="1"/>
        <w:tabs>
          <w:tab w:val="clear" w:pos="284"/>
          <w:tab w:val="left" w:pos="142"/>
        </w:tabs>
        <w:ind w:left="0" w:firstLine="0"/>
        <w:rPr>
          <w:b/>
        </w:rPr>
      </w:pPr>
      <w:r w:rsidRPr="00D5772E">
        <w:rPr>
          <w:b/>
        </w:rPr>
        <w:t>Общие положения</w:t>
      </w:r>
    </w:p>
    <w:p w:rsidR="0034161B" w:rsidRDefault="0034161B" w:rsidP="0034161B">
      <w:pPr>
        <w:widowControl w:val="0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2E0A8F" w:rsidRPr="009F2F93" w:rsidRDefault="002E0A8F" w:rsidP="00F8212C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Предмет регулирования административного регламента</w:t>
      </w:r>
    </w:p>
    <w:p w:rsidR="002E0A8F" w:rsidRPr="001C0A3E" w:rsidRDefault="002E0A8F" w:rsidP="0034161B">
      <w:pPr>
        <w:widowControl w:val="0"/>
        <w:numPr>
          <w:ilvl w:val="0"/>
          <w:numId w:val="2"/>
        </w:numPr>
        <w:tabs>
          <w:tab w:val="left" w:pos="1276"/>
        </w:tabs>
        <w:spacing w:after="0" w:line="276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</w:t>
      </w:r>
      <w:r w:rsid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Услуга).</w:t>
      </w:r>
    </w:p>
    <w:p w:rsidR="002E0A8F" w:rsidRPr="001C0A3E" w:rsidRDefault="002E0A8F" w:rsidP="0034161B">
      <w:pPr>
        <w:widowControl w:val="0"/>
        <w:numPr>
          <w:ilvl w:val="0"/>
          <w:numId w:val="2"/>
        </w:numPr>
        <w:tabs>
          <w:tab w:val="left" w:pos="1276"/>
        </w:tabs>
        <w:spacing w:after="0" w:line="276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Услуги может быть предоставлена информация в отношении:</w:t>
      </w:r>
    </w:p>
    <w:p w:rsidR="002E0A8F" w:rsidRPr="001C0A3E" w:rsidRDefault="002E0A8F" w:rsidP="0034161B">
      <w:pPr>
        <w:widowControl w:val="0"/>
        <w:numPr>
          <w:ilvl w:val="0"/>
          <w:numId w:val="11"/>
        </w:numPr>
        <w:tabs>
          <w:tab w:val="left" w:pos="1134"/>
          <w:tab w:val="left" w:pos="142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находящегося в муниципальной собс</w:t>
      </w:r>
      <w:r w:rsid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твенности </w:t>
      </w:r>
      <w:r w:rsidR="005659EE" w:rsidRPr="00565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недвижимого имуществ</w:t>
      </w:r>
      <w:r w:rsidR="005659EE" w:rsidRPr="00565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2B3" w:rsidRP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2C22B3" w:rsidRP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E0A8F" w:rsidRPr="001C0A3E" w:rsidRDefault="002E0A8F" w:rsidP="0034161B">
      <w:pPr>
        <w:widowControl w:val="0"/>
        <w:numPr>
          <w:ilvl w:val="0"/>
          <w:numId w:val="11"/>
        </w:numPr>
        <w:tabs>
          <w:tab w:val="left" w:pos="1134"/>
          <w:tab w:val="left" w:pos="143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</w:t>
      </w:r>
      <w:r w:rsid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имущества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относяще</w:t>
      </w:r>
      <w:r w:rsid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гося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недвижимым и движимым вещам, стоимость которого превышает размер, установленный решениями </w:t>
      </w:r>
      <w:r w:rsid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proofErr w:type="spellStart"/>
      <w:r w:rsid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особо ценного движимого имущества, закрепленного за автономными и бюджетными муниципальными учреждениями и определенно</w:t>
      </w:r>
      <w:r w:rsid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Федеральным законом от </w:t>
      </w:r>
      <w:r w:rsidR="002C2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03.11.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2006 г. № 174-ФЗ «Об автономных учреждениях»;</w:t>
      </w:r>
    </w:p>
    <w:p w:rsidR="002E0A8F" w:rsidRDefault="002E0A8F" w:rsidP="0034161B">
      <w:pPr>
        <w:widowControl w:val="0"/>
        <w:numPr>
          <w:ilvl w:val="0"/>
          <w:numId w:val="11"/>
        </w:numPr>
        <w:tabs>
          <w:tab w:val="left" w:pos="1134"/>
          <w:tab w:val="left" w:pos="143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</w:t>
      </w:r>
      <w:r w:rsidR="0034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</w:t>
      </w:r>
      <w:r w:rsidRP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</w:t>
      </w:r>
      <w:r w:rsidR="0034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иных юридических лиц, учредителем (участником) которых </w:t>
      </w:r>
      <w:r w:rsidR="0034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</w:t>
      </w:r>
      <w:proofErr w:type="spellStart"/>
      <w:r w:rsidR="00565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Дальнегорский</w:t>
      </w:r>
      <w:proofErr w:type="spellEnd"/>
      <w:r w:rsidR="00565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  <w:r w:rsidRPr="0004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161B" w:rsidRDefault="0034161B" w:rsidP="0034161B">
      <w:pPr>
        <w:widowControl w:val="0"/>
        <w:spacing w:after="0" w:line="276" w:lineRule="auto"/>
        <w:ind w:right="23" w:firstLine="70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2E0A8F" w:rsidRPr="009F2F93" w:rsidRDefault="002E0A8F" w:rsidP="00F8212C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Круг заявителей</w:t>
      </w:r>
    </w:p>
    <w:p w:rsidR="002E0A8F" w:rsidRPr="00F8212C" w:rsidRDefault="002E0A8F" w:rsidP="00F8212C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 предоставляется любым заинтересованным лицам, в том числе физическим лицам, индивидуальным предпринимате</w:t>
      </w:r>
      <w:r w:rsidR="009F2F93"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лям, юридическим лицам (далее – </w:t>
      </w: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заявитель), а также их представителям.</w:t>
      </w:r>
    </w:p>
    <w:p w:rsidR="0034161B" w:rsidRDefault="0034161B" w:rsidP="001C0A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2C22B3" w:rsidRDefault="002C22B3" w:rsidP="001C0A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2E0A8F" w:rsidRPr="009F2F93" w:rsidRDefault="002E0A8F" w:rsidP="00F8212C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lastRenderedPageBreak/>
        <w:t xml:space="preserve">Требование предоставления заявителю </w:t>
      </w:r>
      <w:r w:rsidR="0034161B" w:rsidRPr="009F2F93">
        <w:rPr>
          <w:color w:val="000000"/>
        </w:rPr>
        <w:t>муниципальной</w:t>
      </w:r>
      <w:r w:rsidRPr="009F2F93">
        <w:rPr>
          <w:color w:val="000000"/>
        </w:rPr>
        <w:t xml:space="preserve"> услуги в соответствии с вариантом предоставления </w:t>
      </w:r>
      <w:r w:rsidR="0034161B" w:rsidRPr="009F2F93">
        <w:rPr>
          <w:color w:val="000000"/>
        </w:rPr>
        <w:t>муниципальной</w:t>
      </w:r>
      <w:r w:rsidRPr="009F2F93">
        <w:rPr>
          <w:color w:val="000000"/>
        </w:rPr>
        <w:t xml:space="preserve"> услуги, соответствующим признакам заявителя, определенным в результате анкетирования, проводимого органом, </w:t>
      </w:r>
      <w:r w:rsidR="0034161B" w:rsidRPr="009F2F93">
        <w:rPr>
          <w:color w:val="000000"/>
        </w:rPr>
        <w:t xml:space="preserve">предоставляющим услугу (далее – </w:t>
      </w:r>
      <w:r w:rsidRPr="009F2F93">
        <w:rPr>
          <w:color w:val="000000"/>
        </w:rPr>
        <w:t>профилирование), а также результата, за предоставлением которого обратился заявитель</w:t>
      </w:r>
    </w:p>
    <w:p w:rsidR="002E0A8F" w:rsidRPr="00F8212C" w:rsidRDefault="002E0A8F" w:rsidP="00F8212C">
      <w:pPr>
        <w:pStyle w:val="a6"/>
        <w:widowControl w:val="0"/>
        <w:numPr>
          <w:ilvl w:val="1"/>
          <w:numId w:val="28"/>
        </w:numPr>
        <w:tabs>
          <w:tab w:val="left" w:pos="851"/>
          <w:tab w:val="left" w:pos="1276"/>
        </w:tabs>
        <w:spacing w:after="0" w:line="276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2E0A8F" w:rsidRPr="00F8212C" w:rsidRDefault="002E0A8F" w:rsidP="00F8212C">
      <w:pPr>
        <w:pStyle w:val="a6"/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2E0A8F" w:rsidRPr="00F8212C" w:rsidRDefault="002E0A8F" w:rsidP="00F8212C">
      <w:pPr>
        <w:pStyle w:val="a6"/>
        <w:widowControl w:val="0"/>
        <w:numPr>
          <w:ilvl w:val="1"/>
          <w:numId w:val="28"/>
        </w:numPr>
        <w:tabs>
          <w:tab w:val="left" w:pos="709"/>
          <w:tab w:val="left" w:pos="851"/>
        </w:tabs>
        <w:spacing w:after="0" w:line="276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</w:t>
      </w:r>
      <w:r w:rsidR="0034161B"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услуг (функций)» (далее – </w:t>
      </w: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Единый портал, ЕПГУ).</w:t>
      </w:r>
    </w:p>
    <w:p w:rsidR="0034161B" w:rsidRPr="001C0A3E" w:rsidRDefault="0034161B" w:rsidP="00D47727">
      <w:pPr>
        <w:widowControl w:val="0"/>
        <w:tabs>
          <w:tab w:val="left" w:pos="1148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7727" w:rsidRPr="00D5772E" w:rsidRDefault="00D47727" w:rsidP="00D47727">
      <w:pPr>
        <w:pStyle w:val="1"/>
        <w:tabs>
          <w:tab w:val="clear" w:pos="284"/>
          <w:tab w:val="left" w:pos="142"/>
        </w:tabs>
        <w:ind w:left="0" w:firstLine="0"/>
        <w:rPr>
          <w:b/>
        </w:rPr>
      </w:pPr>
      <w:r w:rsidRPr="00D5772E">
        <w:rPr>
          <w:b/>
        </w:rPr>
        <w:t xml:space="preserve">Стандарт предоставления муниципальной услуги                                        </w:t>
      </w:r>
    </w:p>
    <w:p w:rsidR="00D47727" w:rsidRDefault="00D47727" w:rsidP="00D47727">
      <w:pPr>
        <w:pStyle w:val="1"/>
        <w:numPr>
          <w:ilvl w:val="0"/>
          <w:numId w:val="0"/>
        </w:numPr>
        <w:tabs>
          <w:tab w:val="clear" w:pos="284"/>
          <w:tab w:val="left" w:pos="142"/>
        </w:tabs>
        <w:jc w:val="left"/>
        <w:rPr>
          <w:lang w:val="en-US"/>
        </w:rPr>
      </w:pPr>
    </w:p>
    <w:p w:rsidR="00D47727" w:rsidRPr="009F2F93" w:rsidRDefault="00D47727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Наименование муниципальной услуги</w:t>
      </w:r>
    </w:p>
    <w:p w:rsidR="002E0A8F" w:rsidRPr="00F8212C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:rsidR="00D47727" w:rsidRPr="007A4C9B" w:rsidRDefault="00D47727" w:rsidP="001C0A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Наименование органа, предоставляющего Услугу</w:t>
      </w:r>
    </w:p>
    <w:p w:rsidR="002E0A8F" w:rsidRPr="00FF15BA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993"/>
          <w:tab w:val="left" w:pos="1276"/>
        </w:tabs>
        <w:spacing w:after="0" w:line="276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Услуга предоставляется </w:t>
      </w:r>
      <w:r w:rsidR="00D47727" w:rsidRPr="00FF1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Дальнегорского городского округа в лице Управления муниципального имущества администрации Дальнегорского городского округа</w:t>
      </w:r>
      <w:r w:rsidR="005659EE" w:rsidRPr="00FF1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r w:rsidRPr="00FF1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орган).</w:t>
      </w:r>
    </w:p>
    <w:p w:rsidR="005659EE" w:rsidRPr="007A4C9B" w:rsidRDefault="005659EE" w:rsidP="005659EE">
      <w:pPr>
        <w:pStyle w:val="1"/>
        <w:numPr>
          <w:ilvl w:val="0"/>
          <w:numId w:val="0"/>
        </w:numPr>
        <w:tabs>
          <w:tab w:val="clear" w:pos="284"/>
          <w:tab w:val="left" w:pos="142"/>
        </w:tabs>
      </w:pPr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Результат предоставления Услуги</w:t>
      </w:r>
    </w:p>
    <w:p w:rsidR="002E0A8F" w:rsidRPr="00F8212C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обращении заявителя (представителя заявителя) за выдачей выписки из реестра муниципального имущества </w:t>
      </w:r>
      <w:r w:rsidR="005659EE"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результатами предоставления Услуги являются:</w:t>
      </w:r>
    </w:p>
    <w:p w:rsidR="002E0A8F" w:rsidRPr="001C0A3E" w:rsidRDefault="002E0A8F" w:rsidP="001C0A3E">
      <w:pPr>
        <w:widowControl w:val="0"/>
        <w:tabs>
          <w:tab w:val="left" w:pos="102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предоставлении выписки с приложением самой выписки из реестра муниципального имущества</w:t>
      </w:r>
      <w:r w:rsidR="00061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(электронный документ, подписанный усиленной квалифицированной электронной подписью, электронный документ, расп</w:t>
      </w:r>
      <w:r w:rsidR="007A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ечатанный на бумажном носителе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2E0A8F" w:rsidRPr="001C0A3E" w:rsidRDefault="002E0A8F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2E0A8F" w:rsidRPr="001C0A3E" w:rsidRDefault="002E0A8F" w:rsidP="001C0A3E">
      <w:pPr>
        <w:widowControl w:val="0"/>
        <w:tabs>
          <w:tab w:val="left" w:pos="1022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</w:t>
      </w:r>
      <w:r w:rsidR="007A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2E0A8F" w:rsidRPr="001C0A3E" w:rsidRDefault="002E0A8F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уведомления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отсутствии в реестре муниципального имущества запрашиваемых све</w:t>
      </w:r>
      <w:r w:rsidR="00061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дений приведены в приложении № 3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Административному регламенту;</w:t>
      </w:r>
    </w:p>
    <w:p w:rsidR="002E0A8F" w:rsidRPr="001C0A3E" w:rsidRDefault="002E0A8F" w:rsidP="001C0A3E">
      <w:pPr>
        <w:widowControl w:val="0"/>
        <w:tabs>
          <w:tab w:val="left" w:pos="1022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</w:t>
      </w:r>
      <w:r w:rsidR="007A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ечатанный на бумажном носителе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2E0A8F" w:rsidRPr="001C0A3E" w:rsidRDefault="002E0A8F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решения об отказе в выдаче выписки из реестра муниципального имущ</w:t>
      </w:r>
      <w:r w:rsidR="00061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ества приведена в приложении № 4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2E0A8F" w:rsidRPr="001C0A3E" w:rsidRDefault="002E0A8F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2E0A8F" w:rsidRPr="001C0A3E" w:rsidRDefault="00887E46" w:rsidP="00887E46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E0A8F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предоставления Услуги в зависимости от выбора заявителя может быть получен в Уполномоченном органе, посредством ЕПГУ</w:t>
      </w:r>
      <w:r w:rsidR="007A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7E46" w:rsidRDefault="00887E46" w:rsidP="001C0A3E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Срок предоставления Услуги</w:t>
      </w:r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предоставления Услуги составляет 5 рабочих дней.</w:t>
      </w:r>
    </w:p>
    <w:p w:rsidR="00887E46" w:rsidRDefault="00887E46" w:rsidP="00887E46">
      <w:pPr>
        <w:pStyle w:val="1"/>
        <w:numPr>
          <w:ilvl w:val="0"/>
          <w:numId w:val="0"/>
        </w:numPr>
        <w:tabs>
          <w:tab w:val="clear" w:pos="284"/>
          <w:tab w:val="left" w:pos="142"/>
        </w:tabs>
      </w:pPr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Правовые основания для предоставления Услуги</w:t>
      </w:r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 Едином портале.</w:t>
      </w:r>
    </w:p>
    <w:p w:rsidR="00887E46" w:rsidRDefault="00887E46" w:rsidP="00887E46">
      <w:pPr>
        <w:pStyle w:val="1"/>
        <w:numPr>
          <w:ilvl w:val="0"/>
          <w:numId w:val="0"/>
        </w:numPr>
        <w:tabs>
          <w:tab w:val="clear" w:pos="284"/>
          <w:tab w:val="left" w:pos="142"/>
        </w:tabs>
      </w:pPr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Исчерпывающий перечень документов, необходимых для предоставления</w:t>
      </w:r>
    </w:p>
    <w:p w:rsidR="002E0A8F" w:rsidRPr="009F2F93" w:rsidRDefault="002E0A8F" w:rsidP="009F2F93">
      <w:pPr>
        <w:pStyle w:val="13"/>
        <w:shd w:val="clear" w:color="auto" w:fill="auto"/>
        <w:spacing w:before="0" w:after="0" w:line="276" w:lineRule="auto"/>
        <w:ind w:firstLine="0"/>
        <w:outlineLvl w:val="9"/>
        <w:rPr>
          <w:color w:val="000000"/>
        </w:rPr>
      </w:pPr>
      <w:r w:rsidRPr="009F2F93">
        <w:rPr>
          <w:color w:val="000000"/>
        </w:rPr>
        <w:t>Услуги</w:t>
      </w:r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2E0A8F" w:rsidRPr="001C0A3E" w:rsidRDefault="002E0A8F" w:rsidP="00887E46">
      <w:pPr>
        <w:widowControl w:val="0"/>
        <w:numPr>
          <w:ilvl w:val="1"/>
          <w:numId w:val="5"/>
        </w:numPr>
        <w:tabs>
          <w:tab w:val="left" w:pos="1134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Запрос о предоставлении 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по форме, согласно приложению № 4 к настоящему 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дминистративному регламенту.</w:t>
      </w:r>
    </w:p>
    <w:p w:rsidR="002E0A8F" w:rsidRPr="001C0A3E" w:rsidRDefault="002E0A8F" w:rsidP="00887E46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Требования, предъяв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ляемые к документу при подаче 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оригинал.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2E0A8F" w:rsidRPr="001C0A3E" w:rsidRDefault="002E0A8F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запросе также указывается один из следующих способов направления результата предоставления 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слуги:</w:t>
      </w:r>
    </w:p>
    <w:p w:rsidR="002E0A8F" w:rsidRPr="001C0A3E" w:rsidRDefault="002E0A8F" w:rsidP="001C0A3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электронного документа в личном кабинете на ЕПГУ;</w:t>
      </w:r>
    </w:p>
    <w:p w:rsidR="002E0A8F" w:rsidRPr="001C0A3E" w:rsidRDefault="002E0A8F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бумажном носителе в виде распечатанного экземпляра электронного док</w:t>
      </w:r>
      <w:r w:rsidR="007A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умента в Уполномоченном органе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0A8F" w:rsidRPr="001C0A3E" w:rsidRDefault="002E0A8F" w:rsidP="00887E46">
      <w:pPr>
        <w:widowControl w:val="0"/>
        <w:numPr>
          <w:ilvl w:val="1"/>
          <w:numId w:val="5"/>
        </w:numP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заявителя, представителя.</w:t>
      </w:r>
    </w:p>
    <w:p w:rsidR="002E0A8F" w:rsidRPr="001C0A3E" w:rsidRDefault="002E0A8F" w:rsidP="00887E46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Требования, предъяв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ляемые к документу при подаче 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оригинал. В случае</w:t>
      </w:r>
      <w:r w:rsidR="0088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направления заявления посредством ЕПГУ сведения из документа, удостоверяющего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автозаполнение</w:t>
      </w:r>
      <w:proofErr w:type="spell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 из профиля гражданина ЕСИА, цифрового профиля.</w:t>
      </w:r>
    </w:p>
    <w:p w:rsidR="002E0A8F" w:rsidRPr="001C0A3E" w:rsidRDefault="002E0A8F" w:rsidP="00887E46">
      <w:pPr>
        <w:widowControl w:val="0"/>
        <w:numPr>
          <w:ilvl w:val="1"/>
          <w:numId w:val="5"/>
        </w:numPr>
        <w:tabs>
          <w:tab w:val="left" w:pos="1134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полномочия представителя д</w:t>
      </w:r>
      <w:r w:rsidR="003F3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ействовать от имени заявителя 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запрос подается представителем.</w:t>
      </w:r>
    </w:p>
    <w:p w:rsidR="003F3F67" w:rsidRDefault="002E0A8F" w:rsidP="003F3F6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Требования, предъявляемые к документу:</w:t>
      </w:r>
      <w:r w:rsidR="003F3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E0A8F" w:rsidRPr="001C0A3E" w:rsidRDefault="002E0A8F" w:rsidP="003F3F6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подаче в Уполномоченный орг</w:t>
      </w:r>
      <w:r w:rsidR="003F3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</w:t>
      </w:r>
      <w:r w:rsidR="007A4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3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оригинал;</w:t>
      </w:r>
    </w:p>
    <w:p w:rsidR="002E0A8F" w:rsidRPr="001C0A3E" w:rsidRDefault="002E0A8F" w:rsidP="001C0A3E">
      <w:pPr>
        <w:widowControl w:val="0"/>
        <w:spacing w:after="0" w:line="276" w:lineRule="auto"/>
        <w:ind w:right="20"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ЕП</w:t>
      </w:r>
      <w:r w:rsidR="003F3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ГУ 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автозаполнение</w:t>
      </w:r>
      <w:proofErr w:type="spell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 из профиля гражданина ЕСИА, цифрового профиля.</w:t>
      </w:r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2E0A8F" w:rsidRPr="003F3F67" w:rsidRDefault="002E0A8F" w:rsidP="003F3F67">
      <w:pPr>
        <w:pStyle w:val="a6"/>
        <w:widowControl w:val="0"/>
        <w:numPr>
          <w:ilvl w:val="0"/>
          <w:numId w:val="22"/>
        </w:numPr>
        <w:tabs>
          <w:tab w:val="left" w:pos="1112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из Единого государственного реестра юридических лиц;</w:t>
      </w:r>
    </w:p>
    <w:p w:rsidR="002E0A8F" w:rsidRPr="003F3F67" w:rsidRDefault="002E0A8F" w:rsidP="003F3F67">
      <w:pPr>
        <w:pStyle w:val="a6"/>
        <w:widowControl w:val="0"/>
        <w:numPr>
          <w:ilvl w:val="0"/>
          <w:numId w:val="22"/>
        </w:numPr>
        <w:tabs>
          <w:tab w:val="left" w:pos="1134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из Единого государственного реестра индивидуальных предпринимателей;</w:t>
      </w:r>
    </w:p>
    <w:p w:rsidR="002E0A8F" w:rsidRPr="001C0A3E" w:rsidRDefault="002E0A8F" w:rsidP="003F3F67">
      <w:pPr>
        <w:widowControl w:val="0"/>
        <w:tabs>
          <w:tab w:val="left" w:pos="709"/>
        </w:tabs>
        <w:spacing w:after="0" w:line="276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Межведомственные запросы формируются автоматически.</w:t>
      </w:r>
    </w:p>
    <w:p w:rsidR="002E0A8F" w:rsidRPr="00E9040B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</w:t>
      </w:r>
      <w:r w:rsidR="00061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предусмотренной в приложении № 5</w:t>
      </w:r>
      <w:r w:rsidRPr="00E90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</w:t>
      </w:r>
      <w:r w:rsidR="007A4C9B" w:rsidRPr="00E90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Административному регламенту, </w:t>
      </w:r>
      <w:r w:rsidRPr="00E90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направления почтового отправления, посредством Единого портала.</w:t>
      </w:r>
    </w:p>
    <w:p w:rsidR="004621F1" w:rsidRDefault="004621F1" w:rsidP="004621F1">
      <w:pPr>
        <w:pStyle w:val="1"/>
        <w:numPr>
          <w:ilvl w:val="0"/>
          <w:numId w:val="0"/>
        </w:numPr>
        <w:tabs>
          <w:tab w:val="clear" w:pos="284"/>
          <w:tab w:val="left" w:pos="142"/>
        </w:tabs>
      </w:pPr>
      <w:bookmarkStart w:id="1" w:name="bookmark0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Исчерпывающий перечень оснований для отказа в приеме документов, необходимых для предоставления Услуги</w:t>
      </w:r>
      <w:bookmarkEnd w:id="1"/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2E0A8F" w:rsidRPr="001C0A3E" w:rsidRDefault="004621F1" w:rsidP="004621F1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E0A8F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E0A8F" w:rsidRPr="001C0A3E" w:rsidRDefault="004621F1" w:rsidP="004621F1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E0A8F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E0A8F" w:rsidRPr="001C0A3E" w:rsidRDefault="004621F1" w:rsidP="004621F1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E0A8F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Представленные в электронной форме документы содержат повреждения, </w:t>
      </w:r>
      <w:r w:rsidR="002E0A8F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0A8F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сведения, содержащиеся в документах для предоставления услуги.</w:t>
      </w:r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отказе в приеме документов, необходимых для предоставления государственной услуги, по фор</w:t>
      </w:r>
      <w:r w:rsidR="00061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ме, приведенной в приложении № 6</w:t>
      </w: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регламенту, направляется в личный кабинет</w:t>
      </w:r>
      <w:r w:rsidR="004621F1"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 на ЕПГУ не позднее первого рабочего дня, следующего за днем подачи заявления.</w:t>
      </w:r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 в приеме документов, необходимых для предоставления </w:t>
      </w:r>
      <w:r w:rsid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не препятствует повторному обращению Заявителя за предоставлением </w:t>
      </w:r>
      <w:r w:rsid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слуги.</w:t>
      </w:r>
    </w:p>
    <w:p w:rsidR="004621F1" w:rsidRDefault="004621F1" w:rsidP="004621F1">
      <w:pPr>
        <w:pStyle w:val="13"/>
        <w:shd w:val="clear" w:color="auto" w:fill="auto"/>
        <w:spacing w:before="0" w:after="0" w:line="276" w:lineRule="auto"/>
        <w:ind w:firstLine="680"/>
        <w:outlineLvl w:val="9"/>
        <w:rPr>
          <w:b w:val="0"/>
          <w:color w:val="000000"/>
        </w:rPr>
      </w:pPr>
      <w:bookmarkStart w:id="2" w:name="bookmark1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Исчерпывающий перечень оснований для приостановления или отказа</w:t>
      </w:r>
      <w:bookmarkEnd w:id="2"/>
    </w:p>
    <w:p w:rsidR="002E0A8F" w:rsidRPr="009F2F93" w:rsidRDefault="002E0A8F" w:rsidP="009F2F93">
      <w:pPr>
        <w:pStyle w:val="13"/>
        <w:shd w:val="clear" w:color="auto" w:fill="auto"/>
        <w:spacing w:before="0" w:after="0" w:line="276" w:lineRule="auto"/>
        <w:ind w:firstLine="0"/>
        <w:outlineLvl w:val="9"/>
        <w:rPr>
          <w:color w:val="000000"/>
        </w:rPr>
      </w:pPr>
      <w:r w:rsidRPr="009F2F93">
        <w:rPr>
          <w:color w:val="000000"/>
        </w:rPr>
        <w:t>в предоставлении Услуги</w:t>
      </w:r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Оснований для приостановления предоставления </w:t>
      </w:r>
      <w:r w:rsid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законодательством Российской Федерации не предусмотрено.</w:t>
      </w:r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Отсутствует плата за предоставление выписки из реестра муниципального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4621F1" w:rsidRDefault="004621F1" w:rsidP="004621F1">
      <w:pPr>
        <w:pStyle w:val="13"/>
        <w:shd w:val="clear" w:color="auto" w:fill="auto"/>
        <w:spacing w:before="0" w:after="0" w:line="276" w:lineRule="auto"/>
        <w:ind w:firstLine="0"/>
        <w:outlineLvl w:val="9"/>
        <w:rPr>
          <w:b w:val="0"/>
          <w:color w:val="000000"/>
        </w:rPr>
      </w:pPr>
      <w:bookmarkStart w:id="3" w:name="bookmark2"/>
    </w:p>
    <w:p w:rsidR="004621F1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 xml:space="preserve">Размер платы, взимаемой с заявителя (представителя заявителя) </w:t>
      </w:r>
    </w:p>
    <w:p w:rsidR="002E0A8F" w:rsidRPr="009F2F93" w:rsidRDefault="002E0A8F" w:rsidP="004621F1">
      <w:pPr>
        <w:pStyle w:val="13"/>
        <w:shd w:val="clear" w:color="auto" w:fill="auto"/>
        <w:spacing w:before="0" w:after="0" w:line="276" w:lineRule="auto"/>
        <w:ind w:firstLine="0"/>
        <w:outlineLvl w:val="9"/>
        <w:rPr>
          <w:color w:val="000000"/>
        </w:rPr>
      </w:pPr>
      <w:r w:rsidRPr="009F2F93">
        <w:rPr>
          <w:color w:val="000000"/>
        </w:rPr>
        <w:t>при предоставлении Услуги, и способы ее взимания</w:t>
      </w:r>
      <w:bookmarkEnd w:id="3"/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предоставление Услуги не предусмотрено взимание платы.</w:t>
      </w:r>
    </w:p>
    <w:p w:rsidR="004621F1" w:rsidRDefault="004621F1" w:rsidP="001C0A3E">
      <w:pPr>
        <w:pStyle w:val="13"/>
        <w:shd w:val="clear" w:color="auto" w:fill="auto"/>
        <w:spacing w:before="0" w:after="0" w:line="276" w:lineRule="auto"/>
        <w:ind w:firstLine="0"/>
        <w:jc w:val="both"/>
        <w:outlineLvl w:val="9"/>
        <w:rPr>
          <w:color w:val="000000"/>
        </w:rPr>
      </w:pPr>
      <w:bookmarkStart w:id="4" w:name="bookmark3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Максимальный срок ожидания в очереди при подаче заявителем запроса о</w:t>
      </w:r>
      <w:r w:rsidRPr="004621F1">
        <w:rPr>
          <w:b w:val="0"/>
          <w:color w:val="000000"/>
        </w:rPr>
        <w:t xml:space="preserve"> </w:t>
      </w:r>
      <w:r w:rsidRPr="009F2F93">
        <w:rPr>
          <w:color w:val="000000"/>
        </w:rPr>
        <w:t>предоставлении Услуги и при получении результата предоставления Услуги</w:t>
      </w:r>
      <w:bookmarkEnd w:id="4"/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ожидания в очереди при подаче запроса составляет 15 минут.</w:t>
      </w:r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ожидания в очереди при получении результата Услуги составляет 15 минут.</w:t>
      </w:r>
    </w:p>
    <w:p w:rsidR="004621F1" w:rsidRDefault="004621F1" w:rsidP="001C0A3E">
      <w:pPr>
        <w:pStyle w:val="13"/>
        <w:shd w:val="clear" w:color="auto" w:fill="auto"/>
        <w:spacing w:before="0" w:after="0" w:line="276" w:lineRule="auto"/>
        <w:ind w:firstLine="960"/>
        <w:jc w:val="both"/>
        <w:outlineLvl w:val="9"/>
        <w:rPr>
          <w:color w:val="000000"/>
        </w:rPr>
      </w:pPr>
      <w:bookmarkStart w:id="5" w:name="bookmark4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Срок регистрации запроса заявителя о предоставлении Услуги</w:t>
      </w:r>
      <w:bookmarkEnd w:id="5"/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1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регистрации запроса и документов, необходимых для предоставления Услуги, составляет 1 рабочий день со дня подачи заявления (запроса)</w:t>
      </w:r>
    </w:p>
    <w:p w:rsidR="002E0A8F" w:rsidRPr="001C0A3E" w:rsidRDefault="002E0A8F" w:rsidP="001C0A3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A3E">
        <w:rPr>
          <w:rFonts w:ascii="Times New Roman" w:hAnsi="Times New Roman" w:cs="Times New Roman"/>
          <w:sz w:val="26"/>
          <w:szCs w:val="26"/>
        </w:rPr>
        <w:tab/>
      </w:r>
    </w:p>
    <w:p w:rsidR="00A61AF6" w:rsidRDefault="00A61AF6" w:rsidP="009F2F93">
      <w:pPr>
        <w:pStyle w:val="13"/>
        <w:shd w:val="clear" w:color="auto" w:fill="auto"/>
        <w:spacing w:before="0" w:after="0" w:line="276" w:lineRule="auto"/>
        <w:ind w:firstLine="0"/>
        <w:outlineLvl w:val="9"/>
        <w:rPr>
          <w:color w:val="000000"/>
        </w:rPr>
      </w:pPr>
      <w:bookmarkStart w:id="6" w:name="bookmark5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Требования к помещениям, в которых предоставляется Услуга</w:t>
      </w:r>
      <w:bookmarkEnd w:id="6"/>
    </w:p>
    <w:p w:rsidR="002E0A8F" w:rsidRPr="004621F1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2E0A8F" w:rsidRPr="001C0A3E" w:rsidRDefault="002E0A8F" w:rsidP="001C0A3E">
      <w:pPr>
        <w:widowControl w:val="0"/>
        <w:tabs>
          <w:tab w:val="left" w:pos="1042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оборудован удобной лестницей с поручнями</w:t>
      </w:r>
      <w:r w:rsidR="00686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686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широкими проходами</w:t>
      </w:r>
      <w:r w:rsidR="00686D5F" w:rsidRPr="00686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2E0A8F" w:rsidRPr="001C0A3E" w:rsidRDefault="002E0A8F" w:rsidP="001C0A3E">
      <w:pPr>
        <w:widowControl w:val="0"/>
        <w:tabs>
          <w:tab w:val="left" w:pos="1042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E0A8F" w:rsidRPr="001C0A3E" w:rsidRDefault="002E0A8F" w:rsidP="001C0A3E">
      <w:pPr>
        <w:widowControl w:val="0"/>
        <w:tabs>
          <w:tab w:val="left" w:pos="106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обеспечен допуск собаки-проводника;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обеспечен допуск </w:t>
      </w:r>
      <w:proofErr w:type="spell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помещения;</w:t>
      </w:r>
    </w:p>
    <w:p w:rsidR="002E0A8F" w:rsidRPr="001C0A3E" w:rsidRDefault="002E0A8F" w:rsidP="001C0A3E">
      <w:pPr>
        <w:widowControl w:val="0"/>
        <w:tabs>
          <w:tab w:val="left" w:pos="1038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2E0A8F" w:rsidRPr="001C0A3E" w:rsidRDefault="002E0A8F" w:rsidP="001C0A3E">
      <w:pPr>
        <w:widowControl w:val="0"/>
        <w:tabs>
          <w:tab w:val="left" w:pos="1033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2E0A8F" w:rsidRDefault="002E0A8F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F8212C" w:rsidRPr="001C0A3E" w:rsidRDefault="00F8212C" w:rsidP="001C0A3E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A8F" w:rsidRPr="009F2F93" w:rsidRDefault="00F8212C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bookmarkStart w:id="7" w:name="bookmark6"/>
      <w:r>
        <w:rPr>
          <w:color w:val="000000"/>
        </w:rPr>
        <w:t xml:space="preserve"> </w:t>
      </w:r>
      <w:r w:rsidR="002E0A8F" w:rsidRPr="009F2F93">
        <w:rPr>
          <w:color w:val="000000"/>
        </w:rPr>
        <w:t>Показатели доступности и качества Услуги</w:t>
      </w:r>
      <w:bookmarkEnd w:id="7"/>
    </w:p>
    <w:p w:rsidR="002E0A8F" w:rsidRPr="00FF15BA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right="20" w:hanging="3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показателям доступности предоставления Услуги относятся:</w:t>
      </w:r>
    </w:p>
    <w:p w:rsidR="002E0A8F" w:rsidRPr="001C0A3E" w:rsidRDefault="002E0A8F" w:rsidP="001C0A3E">
      <w:pPr>
        <w:widowControl w:val="0"/>
        <w:tabs>
          <w:tab w:val="left" w:pos="105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обеспечена возможность получения Услуги экстерриториально;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обеспечение доступности электронных форм документов, необходимых для предоставления Услуги;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показателям качества предоставления Услуги относятся:</w:t>
      </w:r>
    </w:p>
    <w:p w:rsidR="002E0A8F" w:rsidRPr="001C0A3E" w:rsidRDefault="002E0A8F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обоснованных жалоб на действия (бездействие) должностных лиц и их отношение к заявителям;</w:t>
      </w:r>
    </w:p>
    <w:p w:rsidR="002E0A8F" w:rsidRPr="001C0A3E" w:rsidRDefault="002E0A8F" w:rsidP="001C0A3E">
      <w:pPr>
        <w:widowControl w:val="0"/>
        <w:tabs>
          <w:tab w:val="left" w:pos="105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нарушений сроков предоставления Услуги.</w:t>
      </w:r>
    </w:p>
    <w:p w:rsidR="004621F1" w:rsidRDefault="004621F1" w:rsidP="004621F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bookmarkStart w:id="8" w:name="bookmark7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Иные требования к предоставлению Услуги</w:t>
      </w:r>
      <w:bookmarkEnd w:id="8"/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4621F1" w:rsidRDefault="004621F1" w:rsidP="004621F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bookmarkStart w:id="9" w:name="bookmark8"/>
    </w:p>
    <w:p w:rsidR="00F8212C" w:rsidRPr="00FF15BA" w:rsidRDefault="002E0A8F" w:rsidP="00FF15BA">
      <w:pPr>
        <w:pStyle w:val="1"/>
        <w:rPr>
          <w:b/>
        </w:rPr>
      </w:pPr>
      <w:r w:rsidRPr="00FF15BA">
        <w:rPr>
          <w:b/>
        </w:rPr>
        <w:t>Состав, последовательность и сроки выполнения</w:t>
      </w:r>
    </w:p>
    <w:p w:rsidR="002E0A8F" w:rsidRPr="00FF15BA" w:rsidRDefault="002E0A8F" w:rsidP="00F8212C">
      <w:pPr>
        <w:pStyle w:val="1"/>
        <w:numPr>
          <w:ilvl w:val="0"/>
          <w:numId w:val="0"/>
        </w:numPr>
        <w:ind w:left="720"/>
        <w:rPr>
          <w:b/>
        </w:rPr>
      </w:pPr>
      <w:r w:rsidRPr="00FF15BA">
        <w:rPr>
          <w:b/>
        </w:rPr>
        <w:t>административных процедур</w:t>
      </w:r>
      <w:bookmarkEnd w:id="9"/>
    </w:p>
    <w:p w:rsidR="00F8212C" w:rsidRPr="00F8212C" w:rsidRDefault="00F8212C" w:rsidP="00F8212C">
      <w:pPr>
        <w:rPr>
          <w:lang w:eastAsia="ru-RU"/>
        </w:rPr>
      </w:pPr>
    </w:p>
    <w:p w:rsidR="00D5772E" w:rsidRPr="00FF15BA" w:rsidRDefault="00F8212C" w:rsidP="00FF15BA">
      <w:pPr>
        <w:pStyle w:val="a6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15BA">
        <w:rPr>
          <w:rFonts w:ascii="Times New Roman" w:hAnsi="Times New Roman" w:cs="Times New Roman"/>
          <w:b/>
          <w:sz w:val="26"/>
          <w:szCs w:val="26"/>
          <w:lang w:eastAsia="ru-RU"/>
        </w:rPr>
        <w:t>Сценарий приема заявления (запроса) от заявителей</w:t>
      </w:r>
    </w:p>
    <w:p w:rsidR="002E0A8F" w:rsidRPr="00F8212C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2E0A8F" w:rsidRPr="001C0A3E" w:rsidRDefault="002E0A8F" w:rsidP="00D63706">
      <w:pPr>
        <w:widowControl w:val="0"/>
        <w:tabs>
          <w:tab w:val="left" w:pos="709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 лицо;</w:t>
      </w:r>
    </w:p>
    <w:p w:rsidR="002E0A8F" w:rsidRPr="001C0A3E" w:rsidRDefault="00D63706" w:rsidP="00D63706">
      <w:pPr>
        <w:widowControl w:val="0"/>
        <w:tabs>
          <w:tab w:val="left" w:pos="709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представитель заявителя – </w:t>
      </w:r>
      <w:r w:rsidR="002E0A8F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лица;</w:t>
      </w:r>
    </w:p>
    <w:p w:rsidR="002E0A8F" w:rsidRPr="001C0A3E" w:rsidRDefault="002E0A8F" w:rsidP="00D63706">
      <w:pPr>
        <w:widowControl w:val="0"/>
        <w:tabs>
          <w:tab w:val="left" w:pos="709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юридическое лицо;</w:t>
      </w:r>
    </w:p>
    <w:p w:rsidR="002E0A8F" w:rsidRPr="001C0A3E" w:rsidRDefault="002E0A8F" w:rsidP="00D63706">
      <w:pPr>
        <w:widowControl w:val="0"/>
        <w:tabs>
          <w:tab w:val="left" w:pos="709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представитель заявителя 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 лица;</w:t>
      </w:r>
    </w:p>
    <w:p w:rsidR="002E0A8F" w:rsidRPr="001C0A3E" w:rsidRDefault="002E0A8F" w:rsidP="00D63706">
      <w:pPr>
        <w:widowControl w:val="0"/>
        <w:tabs>
          <w:tab w:val="left" w:pos="709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предприниматель;</w:t>
      </w:r>
    </w:p>
    <w:p w:rsidR="002E0A8F" w:rsidRPr="001C0A3E" w:rsidRDefault="002E0A8F" w:rsidP="00D63706">
      <w:pPr>
        <w:widowControl w:val="0"/>
        <w:tabs>
          <w:tab w:val="left" w:pos="709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представитель заявителя 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предпринимателя.</w:t>
      </w:r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административных процедур и административных дей</w:t>
      </w:r>
      <w:r w:rsidR="00061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ствий приведено в приложении № 7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D63706" w:rsidRDefault="00D63706" w:rsidP="001C0A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bookmarkStart w:id="10" w:name="bookmark9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Профилирование заявителя</w:t>
      </w:r>
      <w:bookmarkEnd w:id="10"/>
    </w:p>
    <w:p w:rsidR="002E0A8F" w:rsidRPr="001C0A3E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2E0A8F" w:rsidRPr="00D63706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2E0A8F" w:rsidRPr="00D63706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D63706" w:rsidRDefault="00D63706" w:rsidP="00D63706">
      <w:pPr>
        <w:pStyle w:val="13"/>
        <w:shd w:val="clear" w:color="auto" w:fill="auto"/>
        <w:spacing w:before="0" w:after="0" w:line="276" w:lineRule="auto"/>
        <w:ind w:firstLine="0"/>
        <w:outlineLvl w:val="9"/>
        <w:rPr>
          <w:b w:val="0"/>
          <w:color w:val="000000"/>
        </w:rPr>
      </w:pPr>
      <w:bookmarkStart w:id="11" w:name="bookmark10"/>
    </w:p>
    <w:p w:rsidR="002E0A8F" w:rsidRPr="009F2F93" w:rsidRDefault="002E0A8F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Единый сценарий предоставления Услуги</w:t>
      </w:r>
      <w:bookmarkEnd w:id="11"/>
    </w:p>
    <w:p w:rsidR="002E0A8F" w:rsidRPr="00D63706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2E0A8F" w:rsidRPr="00D63706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предоставления варианта Услуги заявителю предоставляются:</w:t>
      </w:r>
    </w:p>
    <w:p w:rsidR="002E0A8F" w:rsidRPr="001C0A3E" w:rsidRDefault="002E0A8F" w:rsidP="001C0A3E">
      <w:pPr>
        <w:pStyle w:val="11"/>
        <w:shd w:val="clear" w:color="auto" w:fill="auto"/>
        <w:tabs>
          <w:tab w:val="left" w:pos="1047"/>
        </w:tabs>
        <w:spacing w:after="0" w:line="276" w:lineRule="auto"/>
        <w:ind w:right="20" w:firstLine="720"/>
        <w:jc w:val="both"/>
      </w:pPr>
      <w:proofErr w:type="gramStart"/>
      <w:r w:rsidRPr="001C0A3E">
        <w:rPr>
          <w:color w:val="000000"/>
        </w:rPr>
        <w:t>а)</w:t>
      </w:r>
      <w:r w:rsidRPr="001C0A3E">
        <w:rPr>
          <w:color w:val="000000"/>
        </w:rPr>
        <w:tab/>
      </w:r>
      <w:proofErr w:type="gramEnd"/>
      <w:r w:rsidRPr="001C0A3E">
        <w:rPr>
          <w:color w:val="000000"/>
        </w:rPr>
        <w:t xml:space="preserve">решение о предоставлении выписки с приложением самой выписки из реестра </w:t>
      </w:r>
      <w:r w:rsidR="00D63706">
        <w:rPr>
          <w:color w:val="000000"/>
        </w:rPr>
        <w:t>муниципального</w:t>
      </w:r>
      <w:r w:rsidRPr="001C0A3E">
        <w:rPr>
          <w:color w:val="000000"/>
        </w:rPr>
        <w:t xml:space="preserve"> имущества (электронный документ, подписанный усиленной квалифицированной электронной подписью, документ на бумажном носителе);</w:t>
      </w:r>
    </w:p>
    <w:p w:rsidR="002E0A8F" w:rsidRPr="001C0A3E" w:rsidRDefault="002E0A8F" w:rsidP="001C0A3E">
      <w:pPr>
        <w:pStyle w:val="11"/>
        <w:shd w:val="clear" w:color="auto" w:fill="auto"/>
        <w:tabs>
          <w:tab w:val="left" w:pos="1042"/>
        </w:tabs>
        <w:spacing w:after="0" w:line="276" w:lineRule="auto"/>
        <w:ind w:right="20" w:firstLine="720"/>
        <w:jc w:val="both"/>
      </w:pPr>
      <w:proofErr w:type="gramStart"/>
      <w:r w:rsidRPr="001C0A3E">
        <w:rPr>
          <w:color w:val="000000"/>
        </w:rPr>
        <w:t>б)</w:t>
      </w:r>
      <w:r w:rsidRPr="001C0A3E">
        <w:rPr>
          <w:color w:val="000000"/>
        </w:rPr>
        <w:tab/>
      </w:r>
      <w:proofErr w:type="gramEnd"/>
      <w:r w:rsidRPr="001C0A3E">
        <w:rPr>
          <w:color w:val="000000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</w:t>
      </w:r>
      <w:r w:rsidRPr="001C0A3E">
        <w:rPr>
          <w:color w:val="000000"/>
        </w:rPr>
        <w:lastRenderedPageBreak/>
        <w:t>квалифицированной электронной подписью, документ на бумажном носителе);</w:t>
      </w:r>
    </w:p>
    <w:p w:rsidR="002E0A8F" w:rsidRPr="001C0A3E" w:rsidRDefault="002E0A8F" w:rsidP="001C0A3E">
      <w:pPr>
        <w:pStyle w:val="11"/>
        <w:shd w:val="clear" w:color="auto" w:fill="auto"/>
        <w:tabs>
          <w:tab w:val="left" w:pos="1042"/>
        </w:tabs>
        <w:spacing w:after="0" w:line="276" w:lineRule="auto"/>
        <w:ind w:right="20" w:firstLine="720"/>
        <w:jc w:val="both"/>
      </w:pPr>
      <w:proofErr w:type="gramStart"/>
      <w:r w:rsidRPr="001C0A3E">
        <w:rPr>
          <w:color w:val="000000"/>
        </w:rPr>
        <w:t>в)</w:t>
      </w:r>
      <w:r w:rsidRPr="001C0A3E">
        <w:rPr>
          <w:color w:val="000000"/>
        </w:rPr>
        <w:tab/>
      </w:r>
      <w:proofErr w:type="gramEnd"/>
      <w:r w:rsidRPr="001C0A3E">
        <w:rPr>
          <w:color w:val="000000"/>
        </w:rPr>
        <w:t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носителе).</w:t>
      </w:r>
    </w:p>
    <w:p w:rsidR="002E0A8F" w:rsidRPr="001C0A3E" w:rsidRDefault="002E0A8F" w:rsidP="001C0A3E">
      <w:pPr>
        <w:pStyle w:val="11"/>
        <w:shd w:val="clear" w:color="auto" w:fill="auto"/>
        <w:spacing w:after="0" w:line="276" w:lineRule="auto"/>
        <w:ind w:right="20" w:firstLine="720"/>
        <w:jc w:val="both"/>
      </w:pPr>
      <w:r w:rsidRPr="001C0A3E">
        <w:rPr>
          <w:color w:val="000000"/>
        </w:rPr>
        <w:t>Формирование реестровой записи в качестве результата предоставления Услуги не предусмотрено.</w:t>
      </w:r>
    </w:p>
    <w:p w:rsidR="002E0A8F" w:rsidRPr="00D63706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Уполномоченный орган отказывает заявителю в предоставлении Услуги при наличии оснований, указанных в пунктах 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</w:t>
      </w:r>
      <w:r w:rsidRP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2E0A8F" w:rsidRPr="00D63706" w:rsidRDefault="002E0A8F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Административные процедуры, осуществляемые при предоставлении Услуги:</w:t>
      </w:r>
    </w:p>
    <w:p w:rsidR="002E0A8F" w:rsidRPr="001C0A3E" w:rsidRDefault="002E0A8F" w:rsidP="001C0A3E">
      <w:pPr>
        <w:pStyle w:val="11"/>
        <w:shd w:val="clear" w:color="auto" w:fill="auto"/>
        <w:tabs>
          <w:tab w:val="left" w:pos="1158"/>
        </w:tabs>
        <w:spacing w:after="0" w:line="276" w:lineRule="auto"/>
        <w:ind w:firstLine="720"/>
        <w:jc w:val="both"/>
      </w:pPr>
      <w:r w:rsidRPr="001C0A3E">
        <w:rPr>
          <w:color w:val="000000"/>
        </w:rPr>
        <w:t>а)</w:t>
      </w:r>
      <w:r w:rsidRPr="001C0A3E">
        <w:rPr>
          <w:color w:val="000000"/>
        </w:rPr>
        <w:tab/>
        <w:t>прием и регистрация заявления и необходимых документов;</w:t>
      </w:r>
    </w:p>
    <w:p w:rsidR="002E0A8F" w:rsidRPr="001C0A3E" w:rsidRDefault="002E0A8F" w:rsidP="001C0A3E">
      <w:pPr>
        <w:pStyle w:val="11"/>
        <w:shd w:val="clear" w:color="auto" w:fill="auto"/>
        <w:tabs>
          <w:tab w:val="left" w:pos="1162"/>
        </w:tabs>
        <w:spacing w:after="0" w:line="276" w:lineRule="auto"/>
        <w:ind w:right="20" w:firstLine="720"/>
        <w:jc w:val="both"/>
      </w:pPr>
      <w:r w:rsidRPr="001C0A3E">
        <w:rPr>
          <w:color w:val="000000"/>
        </w:rPr>
        <w:t>б)</w:t>
      </w:r>
      <w:r w:rsidRPr="001C0A3E">
        <w:rPr>
          <w:color w:val="000000"/>
        </w:rPr>
        <w:tab/>
        <w:t>рассмотрение принятых документов и направление межведомственных запросов;</w:t>
      </w:r>
    </w:p>
    <w:p w:rsidR="002E0A8F" w:rsidRPr="001C0A3E" w:rsidRDefault="002E0A8F" w:rsidP="001C0A3E">
      <w:pPr>
        <w:pStyle w:val="11"/>
        <w:shd w:val="clear" w:color="auto" w:fill="auto"/>
        <w:tabs>
          <w:tab w:val="left" w:pos="1158"/>
        </w:tabs>
        <w:spacing w:after="0" w:line="276" w:lineRule="auto"/>
        <w:ind w:right="20" w:firstLine="720"/>
        <w:jc w:val="both"/>
      </w:pPr>
      <w:r w:rsidRPr="001C0A3E">
        <w:rPr>
          <w:color w:val="000000"/>
        </w:rPr>
        <w:t>г)</w:t>
      </w:r>
      <w:r w:rsidRPr="001C0A3E">
        <w:rPr>
          <w:color w:val="000000"/>
        </w:rPr>
        <w:tab/>
        <w:t>принятие решения о предоставлении муниципальной услуги либо об отказе в предоставлении государственной услуги;</w:t>
      </w:r>
    </w:p>
    <w:p w:rsidR="002E0A8F" w:rsidRPr="001C0A3E" w:rsidRDefault="002E0A8F" w:rsidP="001C0A3E">
      <w:pPr>
        <w:pStyle w:val="11"/>
        <w:shd w:val="clear" w:color="auto" w:fill="auto"/>
        <w:tabs>
          <w:tab w:val="left" w:pos="1148"/>
        </w:tabs>
        <w:spacing w:after="0" w:line="276" w:lineRule="auto"/>
        <w:ind w:right="20" w:firstLine="720"/>
        <w:jc w:val="both"/>
      </w:pPr>
      <w:r w:rsidRPr="001C0A3E">
        <w:rPr>
          <w:color w:val="000000"/>
        </w:rPr>
        <w:t>д)</w:t>
      </w:r>
      <w:r w:rsidRPr="001C0A3E">
        <w:rPr>
          <w:color w:val="000000"/>
        </w:rPr>
        <w:tab/>
        <w:t>предоставление результата предоставления муниципальной услуги или отказа в предоставлении муниципальной услуги.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Сценарием предоставления Услуги административная процедура приостановления предоставления Услуги не предусмотрена.</w:t>
      </w:r>
    </w:p>
    <w:p w:rsidR="00D63706" w:rsidRDefault="00D63706" w:rsidP="00D63706">
      <w:pPr>
        <w:widowControl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FE36F2" w:rsidRPr="009F2F93" w:rsidRDefault="00FE36F2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Прием запроса и документов и (или) информации, необходимых для</w:t>
      </w:r>
    </w:p>
    <w:p w:rsidR="00FE36F2" w:rsidRPr="009F2F93" w:rsidRDefault="00FE36F2" w:rsidP="009F2F93">
      <w:pPr>
        <w:pStyle w:val="13"/>
        <w:shd w:val="clear" w:color="auto" w:fill="auto"/>
        <w:spacing w:before="0" w:after="0" w:line="276" w:lineRule="auto"/>
        <w:ind w:firstLine="0"/>
        <w:outlineLvl w:val="9"/>
        <w:rPr>
          <w:color w:val="000000"/>
        </w:rPr>
      </w:pPr>
      <w:r w:rsidRPr="009F2F93">
        <w:rPr>
          <w:color w:val="000000"/>
        </w:rPr>
        <w:t>предоставления Услуги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E36F2" w:rsidRPr="001C0A3E" w:rsidRDefault="00FE36F2" w:rsidP="001C0A3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Межведомственные запросы формируются автоматически.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Способами установления личности (идентификации) заявителя при взаимодействии с заявителями являются:</w:t>
      </w:r>
    </w:p>
    <w:p w:rsidR="00FE36F2" w:rsidRPr="001C0A3E" w:rsidRDefault="00E9040B" w:rsidP="001C0A3E">
      <w:pPr>
        <w:widowControl w:val="0"/>
        <w:tabs>
          <w:tab w:val="left" w:pos="1042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Единого портала – </w:t>
      </w:r>
      <w:r w:rsidR="00FE36F2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FE36F2" w:rsidRPr="001C0A3E" w:rsidRDefault="00E9040B" w:rsidP="001C0A3E">
      <w:pPr>
        <w:widowControl w:val="0"/>
        <w:tabs>
          <w:tab w:val="left" w:pos="1047"/>
        </w:tabs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FE36F2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E36F2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="00FE36F2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напр</w:t>
      </w:r>
      <w:r w:rsidR="00D63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авления почтового отправления – </w:t>
      </w:r>
      <w:r w:rsidR="00FE36F2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документа, удостоверяющего личность.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Уполномоченный орган отказывает заявителю в приеме документов,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необходимых для предоставления Услуги, при наличии оснований, указанных в пункте </w:t>
      </w:r>
      <w:r w:rsid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FE36F2" w:rsidRPr="00D5772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r w:rsid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(запроса) о предоставлении Услуги и документов, необходимых для предоставления Услуги в Уполномоченном органе.</w:t>
      </w:r>
    </w:p>
    <w:p w:rsidR="00D5772E" w:rsidRDefault="00D5772E" w:rsidP="001C0A3E">
      <w:pPr>
        <w:pStyle w:val="13"/>
        <w:shd w:val="clear" w:color="auto" w:fill="auto"/>
        <w:spacing w:before="0" w:after="0" w:line="276" w:lineRule="auto"/>
        <w:ind w:firstLine="0"/>
        <w:jc w:val="both"/>
        <w:outlineLvl w:val="9"/>
        <w:rPr>
          <w:color w:val="000000"/>
        </w:rPr>
      </w:pPr>
      <w:bookmarkStart w:id="12" w:name="bookmark11"/>
    </w:p>
    <w:p w:rsidR="00FE36F2" w:rsidRPr="009F2F93" w:rsidRDefault="00FE36F2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  <w:rPr>
          <w:color w:val="000000"/>
        </w:rPr>
      </w:pPr>
      <w:r w:rsidRPr="009F2F93">
        <w:rPr>
          <w:color w:val="000000"/>
        </w:rPr>
        <w:t>Принятие решения о предоставлении Услуги</w:t>
      </w:r>
      <w:bookmarkEnd w:id="12"/>
    </w:p>
    <w:p w:rsidR="00FE36F2" w:rsidRPr="00D5772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предоставлении Услуги принимается Уполномоченным органом либо в случае направлен</w:t>
      </w:r>
      <w:r w:rsid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заявления посредством ЕПГУ – </w:t>
      </w:r>
      <w:r w:rsidRP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автомат</w:t>
      </w:r>
      <w:r w:rsid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изированном режиме – </w:t>
      </w:r>
      <w:r w:rsidRP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FE36F2" w:rsidRPr="001C0A3E" w:rsidRDefault="00FE36F2" w:rsidP="00D5772E">
      <w:pPr>
        <w:pStyle w:val="11"/>
        <w:numPr>
          <w:ilvl w:val="0"/>
          <w:numId w:val="24"/>
        </w:numPr>
        <w:shd w:val="clear" w:color="auto" w:fill="auto"/>
        <w:tabs>
          <w:tab w:val="left" w:pos="1052"/>
        </w:tabs>
        <w:spacing w:after="0" w:line="276" w:lineRule="auto"/>
        <w:ind w:left="0" w:right="20" w:firstLine="709"/>
        <w:jc w:val="both"/>
      </w:pPr>
      <w:r w:rsidRPr="001C0A3E">
        <w:rPr>
          <w:color w:val="000000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FE36F2" w:rsidRPr="001C0A3E" w:rsidRDefault="00FE36F2" w:rsidP="00D5772E">
      <w:pPr>
        <w:pStyle w:val="11"/>
        <w:numPr>
          <w:ilvl w:val="0"/>
          <w:numId w:val="24"/>
        </w:numPr>
        <w:shd w:val="clear" w:color="auto" w:fill="auto"/>
        <w:tabs>
          <w:tab w:val="left" w:pos="1052"/>
        </w:tabs>
        <w:spacing w:after="0" w:line="276" w:lineRule="auto"/>
        <w:ind w:left="0" w:right="20" w:firstLine="709"/>
        <w:jc w:val="both"/>
      </w:pPr>
      <w:r w:rsidRPr="001C0A3E">
        <w:rPr>
          <w:color w:val="000000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FE36F2" w:rsidRPr="001C0A3E" w:rsidRDefault="00FE36F2" w:rsidP="00D5772E">
      <w:pPr>
        <w:pStyle w:val="11"/>
        <w:numPr>
          <w:ilvl w:val="0"/>
          <w:numId w:val="24"/>
        </w:numPr>
        <w:shd w:val="clear" w:color="auto" w:fill="auto"/>
        <w:tabs>
          <w:tab w:val="left" w:pos="1052"/>
        </w:tabs>
        <w:spacing w:after="0" w:line="276" w:lineRule="auto"/>
        <w:ind w:left="0" w:right="20" w:firstLine="709"/>
        <w:jc w:val="both"/>
      </w:pPr>
      <w:r w:rsidRPr="001C0A3E">
        <w:rPr>
          <w:color w:val="000000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FE36F2" w:rsidRPr="001C0A3E" w:rsidRDefault="00FE36F2" w:rsidP="00D5772E">
      <w:pPr>
        <w:pStyle w:val="11"/>
        <w:numPr>
          <w:ilvl w:val="0"/>
          <w:numId w:val="24"/>
        </w:numPr>
        <w:shd w:val="clear" w:color="auto" w:fill="auto"/>
        <w:tabs>
          <w:tab w:val="left" w:pos="1052"/>
        </w:tabs>
        <w:spacing w:after="0" w:line="276" w:lineRule="auto"/>
        <w:ind w:left="0" w:right="20" w:firstLine="709"/>
        <w:jc w:val="both"/>
      </w:pPr>
      <w:r w:rsidRPr="001C0A3E">
        <w:rPr>
          <w:color w:val="000000"/>
        </w:rPr>
        <w:t>факт оплаты заявителем за предоставление выписки подтвержден или внесение платы за предоставление выписки не требуется.</w:t>
      </w:r>
    </w:p>
    <w:p w:rsidR="00FE36F2" w:rsidRPr="001C0A3E" w:rsidRDefault="00FE36F2" w:rsidP="001C0A3E">
      <w:pPr>
        <w:pStyle w:val="11"/>
        <w:shd w:val="clear" w:color="auto" w:fill="auto"/>
        <w:spacing w:after="0" w:line="276" w:lineRule="auto"/>
        <w:ind w:right="20" w:firstLine="720"/>
        <w:jc w:val="both"/>
      </w:pPr>
      <w:r w:rsidRPr="001C0A3E">
        <w:rPr>
          <w:color w:val="000000"/>
        </w:rPr>
        <w:t>Решение об отказе в предоставлении услуги принимается при невыполнении указанных выше критериев.</w:t>
      </w:r>
    </w:p>
    <w:p w:rsidR="00FE36F2" w:rsidRPr="00D5772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D5772E" w:rsidRDefault="00D5772E" w:rsidP="001C0A3E">
      <w:pPr>
        <w:pStyle w:val="13"/>
        <w:shd w:val="clear" w:color="auto" w:fill="auto"/>
        <w:spacing w:before="0" w:after="0" w:line="276" w:lineRule="auto"/>
        <w:ind w:firstLine="0"/>
        <w:jc w:val="both"/>
        <w:outlineLvl w:val="9"/>
        <w:rPr>
          <w:color w:val="000000"/>
        </w:rPr>
      </w:pPr>
      <w:bookmarkStart w:id="13" w:name="bookmark12"/>
    </w:p>
    <w:p w:rsidR="00FE36F2" w:rsidRPr="009F2F93" w:rsidRDefault="00FE36F2" w:rsidP="00FF15BA">
      <w:pPr>
        <w:pStyle w:val="13"/>
        <w:numPr>
          <w:ilvl w:val="0"/>
          <w:numId w:val="28"/>
        </w:numPr>
        <w:shd w:val="clear" w:color="auto" w:fill="auto"/>
        <w:spacing w:before="0" w:after="0" w:line="276" w:lineRule="auto"/>
        <w:outlineLvl w:val="9"/>
      </w:pPr>
      <w:r w:rsidRPr="009F2F93">
        <w:rPr>
          <w:color w:val="000000"/>
        </w:rPr>
        <w:t>Предоставление результата Услуги</w:t>
      </w:r>
      <w:bookmarkEnd w:id="13"/>
    </w:p>
    <w:p w:rsidR="00FE36F2" w:rsidRPr="00D5772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портала.</w:t>
      </w:r>
    </w:p>
    <w:p w:rsidR="00FE36F2" w:rsidRPr="00D5772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FE36F2" w:rsidRPr="001C0A3E" w:rsidRDefault="00FE36F2" w:rsidP="001C0A3E">
      <w:pPr>
        <w:pStyle w:val="11"/>
        <w:shd w:val="clear" w:color="auto" w:fill="auto"/>
        <w:tabs>
          <w:tab w:val="left" w:pos="1148"/>
        </w:tabs>
        <w:spacing w:after="0" w:line="276" w:lineRule="auto"/>
        <w:ind w:right="20" w:firstLine="0"/>
        <w:jc w:val="both"/>
      </w:pPr>
    </w:p>
    <w:p w:rsidR="00FF15BA" w:rsidRDefault="00FF15BA" w:rsidP="00FF15BA">
      <w:pPr>
        <w:pStyle w:val="1"/>
        <w:numPr>
          <w:ilvl w:val="0"/>
          <w:numId w:val="0"/>
        </w:numPr>
        <w:jc w:val="left"/>
        <w:rPr>
          <w:b/>
        </w:rPr>
      </w:pPr>
    </w:p>
    <w:p w:rsidR="00FE36F2" w:rsidRPr="00FF15BA" w:rsidRDefault="00FE36F2" w:rsidP="00FF15BA">
      <w:pPr>
        <w:pStyle w:val="1"/>
        <w:tabs>
          <w:tab w:val="left" w:pos="851"/>
        </w:tabs>
        <w:ind w:left="709" w:firstLine="0"/>
        <w:rPr>
          <w:b/>
        </w:rPr>
      </w:pPr>
      <w:r w:rsidRPr="00FF15BA">
        <w:rPr>
          <w:b/>
        </w:rPr>
        <w:t xml:space="preserve">Формы контроля за исполнением </w:t>
      </w:r>
      <w:r w:rsidR="00FF15BA">
        <w:rPr>
          <w:b/>
        </w:rPr>
        <w:t>А</w:t>
      </w:r>
      <w:r w:rsidRPr="00FF15BA">
        <w:rPr>
          <w:b/>
        </w:rPr>
        <w:t>дминистративного регламента</w:t>
      </w:r>
      <w:r w:rsidR="00D5772E" w:rsidRPr="00FF15BA">
        <w:rPr>
          <w:b/>
        </w:rPr>
        <w:t xml:space="preserve"> </w:t>
      </w:r>
      <w:r w:rsidRPr="00FF15BA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F8212C" w:rsidRPr="00F8212C" w:rsidRDefault="00F8212C" w:rsidP="00F8212C">
      <w:pPr>
        <w:rPr>
          <w:lang w:eastAsia="ru-RU"/>
        </w:rPr>
      </w:pPr>
    </w:p>
    <w:p w:rsidR="00D5772E" w:rsidRPr="00FF15BA" w:rsidRDefault="00F8212C" w:rsidP="00FF15BA">
      <w:pPr>
        <w:pStyle w:val="a6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15BA">
        <w:rPr>
          <w:rFonts w:ascii="Times New Roman" w:hAnsi="Times New Roman" w:cs="Times New Roman"/>
          <w:b/>
          <w:sz w:val="26"/>
          <w:szCs w:val="26"/>
          <w:lang w:eastAsia="ru-RU"/>
        </w:rPr>
        <w:t>Контроль за исполнением</w:t>
      </w:r>
    </w:p>
    <w:p w:rsidR="00FE36F2" w:rsidRPr="00F8212C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контроль осуществляется посредством проведения плановых и внеплановых проверок.</w:t>
      </w:r>
    </w:p>
    <w:p w:rsidR="00D5772E" w:rsidRDefault="00D5772E" w:rsidP="001C0A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FE36F2" w:rsidRPr="00F8212C" w:rsidRDefault="00F8212C" w:rsidP="00FF15BA">
      <w:pPr>
        <w:pStyle w:val="a6"/>
        <w:widowControl w:val="0"/>
        <w:numPr>
          <w:ilvl w:val="0"/>
          <w:numId w:val="2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="00FE36F2" w:rsidRPr="00F8212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FE36F2" w:rsidRPr="00FF15BA" w:rsidRDefault="00FE36F2" w:rsidP="00FF15BA">
      <w:pPr>
        <w:pStyle w:val="a6"/>
        <w:widowControl w:val="0"/>
        <w:numPr>
          <w:ilvl w:val="1"/>
          <w:numId w:val="28"/>
        </w:numPr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Плановые проверки проводятся на основе ежегодно утвер</w:t>
      </w:r>
      <w:r w:rsidR="009F2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ждаемого плана, а внеплановые –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 проводятся уполномоченными лицами Уполномоченного органа.</w:t>
      </w:r>
    </w:p>
    <w:p w:rsidR="00D5772E" w:rsidRDefault="00D5772E" w:rsidP="001C0A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FE36F2" w:rsidRPr="00F8212C" w:rsidRDefault="00FE36F2" w:rsidP="00FF15BA">
      <w:pPr>
        <w:pStyle w:val="a6"/>
        <w:widowControl w:val="0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5772E" w:rsidRPr="00F8212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F8212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Услуги</w:t>
      </w:r>
    </w:p>
    <w:p w:rsidR="00FE36F2" w:rsidRPr="001C0A3E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FE36F2" w:rsidRPr="009F2F93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9F2F93" w:rsidRDefault="009F2F93" w:rsidP="001C0A3E">
      <w:pPr>
        <w:pStyle w:val="80"/>
        <w:shd w:val="clear" w:color="auto" w:fill="auto"/>
        <w:spacing w:line="276" w:lineRule="auto"/>
        <w:ind w:firstLine="0"/>
        <w:jc w:val="both"/>
        <w:rPr>
          <w:color w:val="000000"/>
        </w:rPr>
      </w:pPr>
    </w:p>
    <w:p w:rsidR="00061149" w:rsidRDefault="00061149" w:rsidP="001C0A3E">
      <w:pPr>
        <w:pStyle w:val="80"/>
        <w:shd w:val="clear" w:color="auto" w:fill="auto"/>
        <w:spacing w:line="276" w:lineRule="auto"/>
        <w:ind w:firstLine="0"/>
        <w:jc w:val="both"/>
        <w:rPr>
          <w:color w:val="000000"/>
        </w:rPr>
      </w:pPr>
    </w:p>
    <w:p w:rsidR="00061149" w:rsidRDefault="00061149" w:rsidP="001C0A3E">
      <w:pPr>
        <w:pStyle w:val="80"/>
        <w:shd w:val="clear" w:color="auto" w:fill="auto"/>
        <w:spacing w:line="276" w:lineRule="auto"/>
        <w:ind w:firstLine="0"/>
        <w:jc w:val="both"/>
        <w:rPr>
          <w:color w:val="000000"/>
        </w:rPr>
      </w:pPr>
    </w:p>
    <w:p w:rsidR="00FE36F2" w:rsidRPr="008177EF" w:rsidRDefault="00FE36F2" w:rsidP="008177EF">
      <w:pPr>
        <w:pStyle w:val="80"/>
        <w:numPr>
          <w:ilvl w:val="0"/>
          <w:numId w:val="28"/>
        </w:numPr>
        <w:shd w:val="clear" w:color="auto" w:fill="auto"/>
        <w:spacing w:line="240" w:lineRule="auto"/>
        <w:ind w:firstLine="273"/>
        <w:rPr>
          <w:color w:val="000000"/>
        </w:rPr>
      </w:pPr>
      <w:r w:rsidRPr="001C0A3E">
        <w:rPr>
          <w:color w:val="000000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8177EF">
        <w:rPr>
          <w:color w:val="000000"/>
        </w:rPr>
        <w:t>их объединений и организаций</w:t>
      </w:r>
    </w:p>
    <w:p w:rsidR="00FE36F2" w:rsidRPr="009F2F93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FE36F2" w:rsidRPr="009F2F93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FE36F2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9F2F93" w:rsidRPr="009F2F93" w:rsidRDefault="009F2F93" w:rsidP="009F2F93">
      <w:pPr>
        <w:pStyle w:val="a6"/>
        <w:widowControl w:val="0"/>
        <w:tabs>
          <w:tab w:val="left" w:pos="1276"/>
        </w:tabs>
        <w:spacing w:after="0"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36F2" w:rsidRPr="00FF15BA" w:rsidRDefault="00FE36F2" w:rsidP="00FF15BA">
      <w:pPr>
        <w:pStyle w:val="1"/>
        <w:ind w:hanging="153"/>
        <w:rPr>
          <w:b/>
        </w:rPr>
      </w:pPr>
      <w:r w:rsidRPr="00FF15BA">
        <w:rPr>
          <w:b/>
        </w:rPr>
        <w:t>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</w:t>
      </w:r>
      <w:r w:rsidR="009F2F93" w:rsidRPr="00FF15BA">
        <w:rPr>
          <w:b/>
        </w:rPr>
        <w:t xml:space="preserve"> </w:t>
      </w:r>
      <w:r w:rsidRPr="00FF15BA">
        <w:rPr>
          <w:b/>
        </w:rPr>
        <w:t>работников</w:t>
      </w:r>
    </w:p>
    <w:p w:rsidR="00F8212C" w:rsidRPr="00F8212C" w:rsidRDefault="00F8212C" w:rsidP="00F8212C">
      <w:pPr>
        <w:rPr>
          <w:lang w:eastAsia="ru-RU"/>
        </w:rPr>
      </w:pPr>
    </w:p>
    <w:p w:rsidR="009F2F93" w:rsidRPr="00FF15BA" w:rsidRDefault="00F8212C" w:rsidP="00FF15BA">
      <w:pPr>
        <w:pStyle w:val="a6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15BA">
        <w:rPr>
          <w:rFonts w:ascii="Times New Roman" w:hAnsi="Times New Roman" w:cs="Times New Roman"/>
          <w:b/>
          <w:sz w:val="26"/>
          <w:szCs w:val="26"/>
          <w:lang w:eastAsia="ru-RU"/>
        </w:rPr>
        <w:t>Порядок обжалования</w:t>
      </w:r>
    </w:p>
    <w:p w:rsidR="00FE36F2" w:rsidRPr="00F8212C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FE36F2" w:rsidRPr="00F8212C" w:rsidRDefault="00FE36F2" w:rsidP="00FF15BA">
      <w:pPr>
        <w:pStyle w:val="a6"/>
        <w:widowControl w:val="0"/>
        <w:numPr>
          <w:ilvl w:val="1"/>
          <w:numId w:val="28"/>
        </w:numPr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2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FE36F2" w:rsidRPr="001C0A3E" w:rsidRDefault="00FE36F2" w:rsidP="001C0A3E">
      <w:pPr>
        <w:pStyle w:val="11"/>
        <w:shd w:val="clear" w:color="auto" w:fill="auto"/>
        <w:spacing w:after="0" w:line="276" w:lineRule="auto"/>
        <w:ind w:right="20" w:firstLine="700"/>
        <w:jc w:val="both"/>
      </w:pPr>
      <w:r w:rsidRPr="001C0A3E">
        <w:rPr>
          <w:color w:val="000000"/>
        </w:rPr>
        <w:t>Жалобы в форме документов на бумажном носителе передаются непосредственно или почтовым отправлением в Уполномоченный орган.</w:t>
      </w:r>
    </w:p>
    <w:p w:rsidR="00FE36F2" w:rsidRPr="001C0A3E" w:rsidRDefault="00FE36F2" w:rsidP="001C0A3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A3E">
        <w:rPr>
          <w:rFonts w:ascii="Times New Roman" w:hAnsi="Times New Roman" w:cs="Times New Roman"/>
          <w:sz w:val="26"/>
          <w:szCs w:val="26"/>
        </w:rPr>
        <w:br w:type="page"/>
      </w:r>
    </w:p>
    <w:p w:rsidR="00237D06" w:rsidRDefault="0034219A" w:rsidP="00237D06">
      <w:pPr>
        <w:widowControl w:val="0"/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</w:t>
      </w: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237D06">
        <w:trPr>
          <w:trHeight w:val="2205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95073D" w:rsidRDefault="0095073D" w:rsidP="00237D06">
      <w:pPr>
        <w:widowControl w:val="0"/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Pr="001C0A3E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Форма решения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выдаче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выписки из реестра </w:t>
      </w:r>
    </w:p>
    <w:p w:rsidR="0095073D" w:rsidRPr="001C0A3E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муниципального имущества</w:t>
      </w:r>
    </w:p>
    <w:p w:rsidR="0095073D" w:rsidRDefault="0095073D" w:rsidP="00237D0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5073D" w:rsidRDefault="0095073D" w:rsidP="00237D06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5C2EFC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органа, уполномоченного на предоставление услуги</w:t>
      </w: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34219A" w:rsidRPr="001C0A3E" w:rsidRDefault="0034219A" w:rsidP="0034219A">
      <w:pPr>
        <w:widowControl w:val="0"/>
        <w:tabs>
          <w:tab w:val="left" w:leader="underscore" w:pos="74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</w:t>
      </w:r>
    </w:p>
    <w:p w:rsidR="0034219A" w:rsidRPr="001C0A3E" w:rsidRDefault="0034219A" w:rsidP="003421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Pr="001C0A3E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выдаче выписки из реестра муниципального имущества</w:t>
      </w: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Pr="00E4291E" w:rsidRDefault="0095073D" w:rsidP="0095073D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от ____________20___ г.                 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                     № ______________</w:t>
      </w: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Pr="001C0A3E" w:rsidRDefault="0095073D" w:rsidP="0095073D">
      <w:pPr>
        <w:widowControl w:val="0"/>
        <w:tabs>
          <w:tab w:val="left" w:leader="underscore" w:pos="796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атам рассмотрения заявления от _________________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</w:t>
      </w:r>
    </w:p>
    <w:p w:rsidR="0095073D" w:rsidRPr="001C0A3E" w:rsidRDefault="0095073D" w:rsidP="0095073D">
      <w:pPr>
        <w:widowControl w:val="0"/>
        <w:tabs>
          <w:tab w:val="left" w:leader="underscore" w:pos="30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(Заявитель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) принято решение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выписки из реестра муниципального имущества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(прилагается).</w:t>
      </w: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информируем: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________________________________________.</w:t>
      </w:r>
    </w:p>
    <w:p w:rsidR="0095073D" w:rsidRPr="001C0A3E" w:rsidRDefault="0095073D" w:rsidP="0095073D">
      <w:pPr>
        <w:framePr w:wrap="none" w:vAnchor="page" w:hAnchor="page" w:x="2650" w:y="14224"/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Pr="001C0A3E" w:rsidRDefault="00237D06" w:rsidP="0095073D">
      <w:pPr>
        <w:widowControl w:val="0"/>
        <w:spacing w:after="0"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AC377" wp14:editId="42B962B4">
                <wp:simplePos x="0" y="0"/>
                <wp:positionH relativeFrom="column">
                  <wp:posOffset>2121535</wp:posOffset>
                </wp:positionH>
                <wp:positionV relativeFrom="paragraph">
                  <wp:posOffset>145415</wp:posOffset>
                </wp:positionV>
                <wp:extent cx="1682115" cy="775970"/>
                <wp:effectExtent l="0" t="0" r="13335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775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04241" id="Скругленный прямоугольник 3" o:spid="_x0000_s1026" style="position:absolute;margin-left:167.05pt;margin-top:11.45pt;width:132.45pt;height:6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qLqAIAAEoFAAAOAAAAZHJzL2Uyb0RvYy54bWysVM1uEzEQviPxDpbvdLPpT9qomypqVYRU&#10;tVVb1LPrtZsVXo+xnWzCCYkjSDwDz4CQoKXlFTZvxNjZbEvJCXHxznhmvpn5dsa7e9NSkYmwrgCd&#10;0XStQ4nQHPJCX2f09cXhi21KnGc6Zwq0yOhMOLo3eP5stzJ90YURqFxYgiDa9SuT0ZH3pp8kjo9E&#10;ydwaGKHRKMGWzKNqr5PcsgrRS5V0O52tpAKbGwtcOIe3BwsjHUR8KQX3J1I64YnKKNbm42njeRXO&#10;ZLDL+teWmVHBmzLYP1RRskJj0hbqgHlGxrb4C6osuAUH0q9xKBOQsuAi9oDdpJ0n3ZyPmBGxFyTH&#10;mZYm9/9g+fHk1JIiz+g6JZqV+IvqL/XN/P38Q/21vq2/1Xf13fxj/YPUv/Dyc/2zvo+m+/p2/gmN&#10;3+sbsh5orIzrI9q5ObWN5lAMnEylLcMXuyXTSP2spV5MPeF4mW5td9N0kxKOtl5vc6cX/03yEG2s&#10;8y8FlCQIGbUw1vkZ/t9IO5scOY9p0X/pFzJqOCyUCvehukU9UfIzJYKD0mdCYvtYQTcCxcET+8qS&#10;CcORYZwL7bdCfwgdvUOYRNQ2MF0VqHzaBDW+IUzEgWwDO6sC/8zYRsSsoH0bXBYa7CqA/E2beeG/&#10;7H7Rc2j/CvIZ/nULi3Vwhh8WSOoRc/6UWZx/3BTcaX+Ch1RQZRQaiZIR2Her7oM/jiVaKalwnzLq&#10;3o6ZFZSoVxoHdifd2AgLGJWNzV4XFfvYcvXYosflPiD/Kb4ehkcx+Hu1FKWF8hJXfxiyoolpjrkz&#10;yr1dKvt+sef4eHAxHEY3XDrD/JE+NzyAB1bDvFxML5k1zWR5nMljWO4e6z+ZrYVviNQwHHuQRRy8&#10;B14bvnFh49A0j0t4ER7r0evhCRz8BgAA//8DAFBLAwQUAAYACAAAACEAWTwg1d4AAAAKAQAADwAA&#10;AGRycy9kb3ducmV2LnhtbEyPQU7DMBBF90jcwRokdtRJ2iIS4lQViA0VEi0cwLGnSUQ8jmy3Dbdn&#10;WMFyNE//v19vZjeKM4Y4eFKQLzIQSMbbgToFnx8vdw8gYtJk9egJFXxjhE1zfVXryvoL7fF8SJ3g&#10;EIqVVtCnNFVSRtOj03HhJyT+HX1wOvEZOmmDvnC4G2WRZffS6YG4odcTPvVovg4np2AM+2I6vkm/&#10;e91t0/N7a4ZUGqVub+btI4iEc/qD4Vef1aFhp9afyEYxKlguVzmjCoqiBMHAuix5XMvkap2DbGr5&#10;f0LzAwAA//8DAFBLAQItABQABgAIAAAAIQC2gziS/gAAAOEBAAATAAAAAAAAAAAAAAAAAAAAAABb&#10;Q29udGVudF9UeXBlc10ueG1sUEsBAi0AFAAGAAgAAAAhADj9If/WAAAAlAEAAAsAAAAAAAAAAAAA&#10;AAAALwEAAF9yZWxzLy5yZWxzUEsBAi0AFAAGAAgAAAAhAKjUmouoAgAASgUAAA4AAAAAAAAAAAAA&#10;AAAALgIAAGRycy9lMm9Eb2MueG1sUEsBAi0AFAAGAAgAAAAhAFk8INXeAAAACgEAAA8AAAAAAAAA&#10;AAAAAAAAAgUAAGRycy9kb3ducmV2LnhtbFBLBQYAAAAABAAEAPMAAAANBgAAAAA=&#10;" filled="f" strokecolor="#70ad47 [3209]" strokeweight="1pt">
                <v:stroke joinstyle="miter"/>
              </v:roundrect>
            </w:pict>
          </mc:Fallback>
        </mc:AlternateContent>
      </w: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Pr="001C0A3E" w:rsidRDefault="0095073D" w:rsidP="0095073D">
      <w:pPr>
        <w:framePr w:wrap="none" w:vAnchor="page" w:hAnchor="page" w:x="9089" w:y="11439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Фамилия</w:t>
      </w:r>
    </w:p>
    <w:p w:rsidR="0095073D" w:rsidRPr="001C0A3E" w:rsidRDefault="0095073D" w:rsidP="0095073D">
      <w:pPr>
        <w:framePr w:w="3206" w:h="691" w:hRule="exact" w:wrap="none" w:vAnchor="page" w:hAnchor="page" w:x="1482" w:y="11264"/>
        <w:widowControl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сотрудника, принявшего решение</w:t>
      </w:r>
    </w:p>
    <w:p w:rsidR="0095073D" w:rsidRPr="003E72C8" w:rsidRDefault="0095073D" w:rsidP="0095073D">
      <w:pPr>
        <w:framePr w:w="2134" w:h="1278" w:hRule="exact" w:wrap="none" w:vAnchor="page" w:hAnchor="page" w:x="5177" w:y="11208"/>
        <w:widowControl w:val="0"/>
        <w:spacing w:after="0" w:line="276" w:lineRule="auto"/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</w:pPr>
      <w:r w:rsidRPr="003E72C8"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  <w:t>Сведения об электронной подписи</w:t>
      </w:r>
    </w:p>
    <w:p w:rsidR="00061149" w:rsidRDefault="00061149">
      <w:pPr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br w:type="page"/>
      </w:r>
    </w:p>
    <w:p w:rsidR="0095073D" w:rsidRPr="005C2EFC" w:rsidRDefault="0095073D" w:rsidP="0095073D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lang w:eastAsia="ru-RU"/>
        </w:rPr>
        <w:sectPr w:rsidR="0095073D" w:rsidRPr="005C2EFC" w:rsidSect="002C22B3">
          <w:pgSz w:w="11909" w:h="16840"/>
          <w:pgMar w:top="709" w:right="852" w:bottom="1134" w:left="1276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FF15BA">
        <w:trPr>
          <w:trHeight w:val="2499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№ 2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600"/>
        <w:gridCol w:w="2340"/>
        <w:gridCol w:w="3780"/>
      </w:tblGrid>
      <w:tr w:rsidR="00061149" w:rsidRPr="00061149" w:rsidTr="00061149">
        <w:trPr>
          <w:trHeight w:val="1258"/>
        </w:trPr>
        <w:tc>
          <w:tcPr>
            <w:tcW w:w="3600" w:type="dxa"/>
            <w:vMerge w:val="restart"/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-737235</wp:posOffset>
                  </wp:positionV>
                  <wp:extent cx="532765" cy="704850"/>
                  <wp:effectExtent l="0" t="0" r="635" b="0"/>
                  <wp:wrapSquare wrapText="bothSides"/>
                  <wp:docPr id="5" name="Рисунок 5" descr="gerb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ДАЛЬНЕГОРСКОГО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ПРИМОРСКОГО КРАЯ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муниципального имущества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50 лет Октября, 129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Дальнегорск, 692446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 факс: 3-14-48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kumidalnegorsk</w:t>
            </w:r>
            <w:proofErr w:type="spellEnd"/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611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 </w:t>
            </w: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6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 от __________</w:t>
            </w:r>
          </w:p>
        </w:tc>
        <w:tc>
          <w:tcPr>
            <w:tcW w:w="2340" w:type="dxa"/>
            <w:vMerge w:val="restart"/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149" w:rsidRPr="00061149" w:rsidTr="00061149">
        <w:trPr>
          <w:trHeight w:val="2689"/>
        </w:trPr>
        <w:tc>
          <w:tcPr>
            <w:tcW w:w="3600" w:type="dxa"/>
            <w:vMerge/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450"/>
      <w:bookmarkEnd w:id="14"/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14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14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РЕЕСТРА МУНИЦИПАЛЬНОГО ИМУЩЕСТВА ДАЛЬНЕГОРСКОГО ГОРОДСКОГО ОКРУГА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1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__________ 20___ ГОДА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5040"/>
      </w:tblGrid>
      <w:tr w:rsidR="00061149" w:rsidRPr="00061149" w:rsidTr="00061149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включения объекта в реестр</w:t>
            </w:r>
          </w:p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имущества: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49" w:rsidRPr="00061149" w:rsidTr="00061149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включения: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49" w:rsidRPr="00061149" w:rsidTr="00061149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объекта</w:t>
            </w:r>
            <w:proofErr w:type="gramEnd"/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49" w:rsidRPr="00061149" w:rsidTr="00061149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(местонахождение, местоположение) объекта:</w:t>
            </w:r>
          </w:p>
          <w:p w:rsidR="00061149" w:rsidRPr="00061149" w:rsidRDefault="00061149" w:rsidP="0006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49" w:rsidRPr="00061149" w:rsidTr="00061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права (собственник объекта):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49" w:rsidRPr="00061149" w:rsidTr="00061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49" w:rsidRPr="00061149" w:rsidRDefault="00061149" w:rsidP="000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4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149">
        <w:rPr>
          <w:rFonts w:ascii="Courier New" w:eastAsia="Times New Roman" w:hAnsi="Courier New" w:cs="Courier New"/>
          <w:sz w:val="20"/>
          <w:szCs w:val="20"/>
          <w:lang w:eastAsia="ru-RU"/>
        </w:rPr>
        <w:t>Ф.И.О, телефон</w:t>
      </w:r>
      <w:bookmarkStart w:id="15" w:name="Par477"/>
      <w:bookmarkEnd w:id="15"/>
    </w:p>
    <w:p w:rsidR="00061149" w:rsidRDefault="0006114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237D06">
        <w:trPr>
          <w:trHeight w:val="2129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№ 3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95073D" w:rsidRDefault="0095073D" w:rsidP="0095073D">
      <w:pPr>
        <w:widowControl w:val="0"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Pr="001C0A3E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уведомления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отсутствии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информации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</w:p>
    <w:p w:rsidR="0095073D" w:rsidRPr="001C0A3E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муниципального имущества</w:t>
      </w: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5073D" w:rsidRPr="005C2EFC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5C2EFC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органа, уполномоченного на предоставление услуги</w:t>
      </w: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061149" w:rsidRPr="001C0A3E" w:rsidRDefault="00061149" w:rsidP="00061149">
      <w:pPr>
        <w:widowControl w:val="0"/>
        <w:tabs>
          <w:tab w:val="left" w:leader="underscore" w:pos="74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</w:t>
      </w:r>
    </w:p>
    <w:p w:rsidR="00061149" w:rsidRPr="001C0A3E" w:rsidRDefault="00061149" w:rsidP="000611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Pr="001C0A3E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Уведомления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отсутствии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информации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</w:p>
    <w:p w:rsidR="0095073D" w:rsidRPr="001C0A3E" w:rsidRDefault="0095073D" w:rsidP="009507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муниципального имущества</w:t>
      </w: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Pr="00E4291E" w:rsidRDefault="0095073D" w:rsidP="0095073D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от ____________20___ г.                 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                     № ______________</w:t>
      </w: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5073D" w:rsidRPr="001C0A3E" w:rsidRDefault="0095073D" w:rsidP="0095073D">
      <w:pPr>
        <w:widowControl w:val="0"/>
        <w:tabs>
          <w:tab w:val="left" w:leader="underscore" w:pos="796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атам рассмотрения заявления от _________________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</w:t>
      </w:r>
    </w:p>
    <w:p w:rsidR="0095073D" w:rsidRPr="001C0A3E" w:rsidRDefault="0095073D" w:rsidP="0095073D">
      <w:pPr>
        <w:widowControl w:val="0"/>
        <w:tabs>
          <w:tab w:val="left" w:leader="underscore" w:pos="30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(Заявитель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сообщаем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отсутствии в реестре муниципального имущества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запрашиваемых сведений.</w:t>
      </w:r>
    </w:p>
    <w:p w:rsidR="0095073D" w:rsidRDefault="0095073D" w:rsidP="0095073D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95073D" w:rsidRDefault="0095073D" w:rsidP="0095073D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информируем: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________________________________________.</w:t>
      </w:r>
    </w:p>
    <w:p w:rsidR="0095073D" w:rsidRPr="001C0A3E" w:rsidRDefault="0095073D" w:rsidP="0095073D">
      <w:pPr>
        <w:framePr w:wrap="none" w:vAnchor="page" w:hAnchor="page" w:x="2650" w:y="14224"/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Pr="001C0A3E" w:rsidRDefault="0095073D" w:rsidP="0095073D">
      <w:pPr>
        <w:widowControl w:val="0"/>
        <w:spacing w:after="0"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73D" w:rsidRPr="001C0A3E" w:rsidRDefault="0095073D" w:rsidP="0095073D">
      <w:pPr>
        <w:framePr w:w="3206" w:h="691" w:hRule="exact" w:wrap="none" w:vAnchor="page" w:hAnchor="page" w:x="1427" w:y="11318"/>
        <w:widowControl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сотрудника, принявшего решение</w:t>
      </w:r>
    </w:p>
    <w:p w:rsidR="0095073D" w:rsidRPr="003E72C8" w:rsidRDefault="0095073D" w:rsidP="0095073D">
      <w:pPr>
        <w:framePr w:w="2134" w:h="1278" w:hRule="exact" w:wrap="none" w:vAnchor="page" w:hAnchor="page" w:x="5109" w:y="11345"/>
        <w:widowControl w:val="0"/>
        <w:spacing w:after="0" w:line="276" w:lineRule="auto"/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</w:pPr>
      <w:r w:rsidRPr="003E72C8"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  <w:t>Сведения об электронной подписи</w:t>
      </w:r>
    </w:p>
    <w:p w:rsidR="0095073D" w:rsidRPr="001C0A3E" w:rsidRDefault="0095073D" w:rsidP="0095073D">
      <w:pPr>
        <w:framePr w:wrap="none" w:vAnchor="page" w:hAnchor="page" w:x="8913" w:y="11494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Фамилия</w:t>
      </w:r>
    </w:p>
    <w:p w:rsidR="0095073D" w:rsidRDefault="00237D06" w:rsidP="0095073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BB28" wp14:editId="31B48CC7">
                <wp:simplePos x="0" y="0"/>
                <wp:positionH relativeFrom="column">
                  <wp:posOffset>2178685</wp:posOffset>
                </wp:positionH>
                <wp:positionV relativeFrom="paragraph">
                  <wp:posOffset>28575</wp:posOffset>
                </wp:positionV>
                <wp:extent cx="1682151" cy="776377"/>
                <wp:effectExtent l="0" t="0" r="13335" b="2413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7763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438BB" id="Скругленный прямоугольник 4" o:spid="_x0000_s1026" style="position:absolute;margin-left:171.55pt;margin-top:2.25pt;width:132.45pt;height:6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ozpAIAAEoFAAAOAAAAZHJzL2Uyb0RvYy54bWysVM1uEzEQviPxDpbvdLMhTUrUTRW1KkKq&#10;2qgt6tn12s2KXY+xnWzCCYkjSDwDz4CQoKXlFTZvxNi72ZaSE+LinfHMfPOz33h3b1HkZC6MzUAl&#10;NN7qUCIUhzRTVwl9fX74bIcS65hKWQ5KJHQpLN0bPX2yW+qh6MIU8lQYgiDKDkud0KlzehhFlk9F&#10;wewWaKHQKMEUzKFqrqLUsBLRizzqdjr9qASTagNcWIu3B7WRjgK+lIK7EymtcCRPKNbmwmnCeenP&#10;aLTLhleG6WnGmzLYP1RRsExh0hbqgDlGZib7C6rIuAEL0m1xKCKQMuMi9IDdxJ1H3ZxNmRahFxyO&#10;1e2Y7P+D5cfziSFZmtAeJYoV+IuqL9X16v3qQ/W1uqm+VbfV7epj9YNUv/Dyc/Wzugumu+pm9QmN&#10;36tr0vNjLLUdItqZnphGsyj6mSykKfwXuyWLMPplO3qxcITjZdzf6cbbMSUcbYNB//lg4EGj+2ht&#10;rHspoCBeSKiBmUpP8f+GsbP5kXW1/9rPZ1RwmOW5v/fV1fUEyS1z4R1ydSokto8VdANQIJ7Yzw2Z&#10;M6QM41wo129KCd4+TCJqGxhvCsxd3AQ1vj5MBEK2gZ1NgX9mbCNCVlCuDS4yBWYTQPqmzVz7r7uv&#10;e/btX0K6xL9uoF4Hq/lhhkM9YtZNmEH+46bgTrsTPGQOZUKhkSiZgnm36d77Iy3RSkmJ+5RQ+3bG&#10;jKAkf6WQsC/iXs8vYFB624MuKuah5fKhRc2KfcD5IyGwuiB6f5evRWmguMDVH/usaGKKY+6EcmfW&#10;yr6r9xwfDy7G4+CGS6eZO1JnmntwP1XPl/PFBTO6YZZDTh7DevfY8BG3al8fqWA8cyCzQLz7uTbz&#10;xoUN/G0eF/8iPNSD1/0TOPoNAAD//wMAUEsDBBQABgAIAAAAIQDCVaux3gAAAAkBAAAPAAAAZHJz&#10;L2Rvd25yZXYueG1sTI9BTsMwEEX3SNzBGiR21GlaohDiVBWIDRUSLRzAsadJRDyObLcNt2dYwXL0&#10;n/68X29mN4ozhjh4UrBcZCCQjLcDdQo+P17uShAxabJ69IQKvjHCprm+qnVl/YX2eD6kTnAJxUor&#10;6FOaKimj6dHpuPATEmdHH5xOfIZO2qAvXO5GmWdZIZ0eiD/0esKnHs3X4eQUjGGfT8c36Xevu216&#10;fm/NkB6MUrc38/YRRMI5/cHwq8/q0LBT609koxgVrNarJaMK1vcgOC+ykre1DOZFCbKp5f8FzQ8A&#10;AAD//wMAUEsBAi0AFAAGAAgAAAAhALaDOJL+AAAA4QEAABMAAAAAAAAAAAAAAAAAAAAAAFtDb250&#10;ZW50X1R5cGVzXS54bWxQSwECLQAUAAYACAAAACEAOP0h/9YAAACUAQAACwAAAAAAAAAAAAAAAAAv&#10;AQAAX3JlbHMvLnJlbHNQSwECLQAUAAYACAAAACEAqKMqM6QCAABKBQAADgAAAAAAAAAAAAAAAAAu&#10;AgAAZHJzL2Uyb0RvYy54bWxQSwECLQAUAAYACAAAACEAwlWrsd4AAAAJAQAADwAAAAAAAAAAAAAA&#10;AAD+BAAAZHJzL2Rvd25yZXYueG1sUEsFBgAAAAAEAAQA8wAAAAkGAAAAAA==&#10;" filled="f" strokecolor="#70ad47 [3209]" strokeweight="1pt">
                <v:stroke joinstyle="miter"/>
              </v:roundrect>
            </w:pict>
          </mc:Fallback>
        </mc:AlternateContent>
      </w:r>
    </w:p>
    <w:p w:rsidR="0095073D" w:rsidRPr="005C2EFC" w:rsidRDefault="0095073D" w:rsidP="0095073D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lang w:eastAsia="ru-RU"/>
        </w:rPr>
        <w:sectPr w:rsidR="0095073D" w:rsidRPr="005C2EFC" w:rsidSect="00061149">
          <w:pgSz w:w="11909" w:h="16840"/>
          <w:pgMar w:top="851" w:right="710" w:bottom="851" w:left="1418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237D06">
        <w:trPr>
          <w:trHeight w:val="2129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№ 4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5C2EFC" w:rsidRDefault="005C2EFC" w:rsidP="005659EE">
      <w:pPr>
        <w:widowControl w:val="0"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2EFC" w:rsidRPr="001C0A3E" w:rsidRDefault="005C2EFC" w:rsidP="005C2EF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Форма решения об отказе в выдаче выписки из реестра государственного</w:t>
      </w:r>
    </w:p>
    <w:p w:rsidR="005C2EFC" w:rsidRPr="001C0A3E" w:rsidRDefault="005C2EFC" w:rsidP="005C2EF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(муниципального) имущества</w:t>
      </w:r>
    </w:p>
    <w:p w:rsidR="005C2EFC" w:rsidRDefault="005C2EFC" w:rsidP="00237D0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5C2EFC" w:rsidRDefault="005C2EFC" w:rsidP="005C2EFC">
      <w:pPr>
        <w:widowControl w:val="0"/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5C2EFC" w:rsidRDefault="005C2EFC" w:rsidP="00237D06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5C2EFC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органа, уполномоченного на предоставление услуги</w:t>
      </w:r>
    </w:p>
    <w:p w:rsidR="005C2EFC" w:rsidRDefault="005C2EFC" w:rsidP="005C2EF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061149" w:rsidRPr="001C0A3E" w:rsidRDefault="00061149" w:rsidP="00061149">
      <w:pPr>
        <w:widowControl w:val="0"/>
        <w:tabs>
          <w:tab w:val="left" w:leader="underscore" w:pos="74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</w:t>
      </w:r>
    </w:p>
    <w:p w:rsidR="00061149" w:rsidRPr="001C0A3E" w:rsidRDefault="00061149" w:rsidP="000611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5C2EFC" w:rsidRDefault="005C2EFC" w:rsidP="005C2EF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5C2EFC" w:rsidRPr="001C0A3E" w:rsidRDefault="005C2EFC" w:rsidP="005C2EF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Решение об отказе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выдаче выписки из реестра муниципального имущества</w:t>
      </w:r>
    </w:p>
    <w:p w:rsidR="005C2EFC" w:rsidRDefault="005C2EFC" w:rsidP="005C2EF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5C2EFC" w:rsidRDefault="005C2EFC" w:rsidP="005C2EF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5C2EFC" w:rsidRPr="00E4291E" w:rsidRDefault="005C2EFC" w:rsidP="005C2EFC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от ____________20___ г.                 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                     № ______________</w:t>
      </w:r>
    </w:p>
    <w:p w:rsidR="005C2EFC" w:rsidRDefault="005C2EFC" w:rsidP="005C2EF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5C2EFC" w:rsidRDefault="005C2EFC" w:rsidP="005C2EF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5C2EFC" w:rsidRDefault="005C2EFC" w:rsidP="005C2EF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5C2EFC" w:rsidRPr="001C0A3E" w:rsidRDefault="005C2EFC" w:rsidP="005C2EFC">
      <w:pPr>
        <w:widowControl w:val="0"/>
        <w:tabs>
          <w:tab w:val="left" w:leader="underscore" w:pos="796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атам рассмотрения заявления от _________________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</w:t>
      </w:r>
    </w:p>
    <w:p w:rsidR="005C2EFC" w:rsidRPr="001C0A3E" w:rsidRDefault="005C2EFC" w:rsidP="005C2EFC">
      <w:pPr>
        <w:widowControl w:val="0"/>
        <w:tabs>
          <w:tab w:val="left" w:leader="underscore" w:pos="30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(Заявитель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) принято решение об отказе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выдаче выписки из ре</w:t>
      </w:r>
      <w:r w:rsidR="00950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 муниципального имущества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основаниям:</w:t>
      </w:r>
    </w:p>
    <w:p w:rsidR="005C2EFC" w:rsidRDefault="005C2EFC" w:rsidP="005C2EF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5C2EFC" w:rsidRDefault="005C2EFC" w:rsidP="005C2EF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5C2EFC" w:rsidRDefault="005C2EFC" w:rsidP="005C2EFC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информируем: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</w:t>
      </w:r>
      <w:r w:rsidR="00411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_.</w:t>
      </w:r>
    </w:p>
    <w:p w:rsidR="005C2EFC" w:rsidRPr="001C0A3E" w:rsidRDefault="005C2EFC" w:rsidP="005C2EFC">
      <w:pPr>
        <w:framePr w:wrap="none" w:vAnchor="page" w:hAnchor="page" w:x="2650" w:y="14224"/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2EFC" w:rsidRPr="001C0A3E" w:rsidRDefault="005C2EFC" w:rsidP="005C2EFC">
      <w:pPr>
        <w:widowControl w:val="0"/>
        <w:spacing w:after="0"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95073D" w:rsidRPr="001C0A3E" w:rsidRDefault="0095073D" w:rsidP="0095073D">
      <w:pPr>
        <w:framePr w:w="3206" w:h="691" w:hRule="exact" w:wrap="none" w:vAnchor="page" w:hAnchor="page" w:x="1442" w:y="13042"/>
        <w:widowControl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сотрудника, принявшего решение</w:t>
      </w:r>
    </w:p>
    <w:p w:rsidR="0095073D" w:rsidRPr="003E72C8" w:rsidRDefault="0095073D" w:rsidP="0095073D">
      <w:pPr>
        <w:framePr w:w="2134" w:h="1278" w:hRule="exact" w:wrap="none" w:vAnchor="page" w:hAnchor="page" w:x="5245" w:y="13178"/>
        <w:widowControl w:val="0"/>
        <w:spacing w:after="0" w:line="276" w:lineRule="auto"/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</w:pPr>
      <w:r w:rsidRPr="003E72C8"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  <w:t>Сведения об электронной подписи</w:t>
      </w:r>
    </w:p>
    <w:p w:rsidR="0095073D" w:rsidRPr="001C0A3E" w:rsidRDefault="0095073D" w:rsidP="00411865">
      <w:pPr>
        <w:framePr w:wrap="none" w:vAnchor="page" w:hAnchor="page" w:x="9062" w:y="1330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Фамилия</w:t>
      </w:r>
    </w:p>
    <w:p w:rsidR="005C2EFC" w:rsidRPr="005C2EFC" w:rsidRDefault="005C2EFC" w:rsidP="0095073D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lang w:eastAsia="ru-RU"/>
        </w:rPr>
        <w:sectPr w:rsidR="005C2EFC" w:rsidRPr="005C2EFC" w:rsidSect="001C0A3E">
          <w:pgSz w:w="11909" w:h="16840"/>
          <w:pgMar w:top="851" w:right="851" w:bottom="851" w:left="141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DDFA6" wp14:editId="0F79F040">
                <wp:simplePos x="0" y="0"/>
                <wp:positionH relativeFrom="column">
                  <wp:posOffset>2197735</wp:posOffset>
                </wp:positionH>
                <wp:positionV relativeFrom="paragraph">
                  <wp:posOffset>774700</wp:posOffset>
                </wp:positionV>
                <wp:extent cx="1682151" cy="776377"/>
                <wp:effectExtent l="0" t="0" r="13335" b="241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7763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2B231" id="Скругленный прямоугольник 2" o:spid="_x0000_s1026" style="position:absolute;margin-left:173.05pt;margin-top:61pt;width:132.45pt;height:6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eMpAIAAEoFAAAOAAAAZHJzL2Uyb0RvYy54bWysVM1u1DAQviPxDpbvNJvQ7pZVs9WqVRFS&#10;1VZtUc+uY3cjEo+xvZtdTkgcQeIZeAaEBC0tr5B9I8ZONi1lT4iLM+OZ+eYn33hnd14WZCaMzUGl&#10;NN7oUSIUhyxXVyl9fX7wbJsS65jKWAFKpHQhLN0dPX2yU+mhSGACRSYMQRBlh5VO6cQ5PYwiyyei&#10;ZHYDtFBolGBK5lA1V1FmWIXoZRElvV4/qsBk2gAX1uLtfmOko4AvpeDuWEorHClSirW5cJpwXvoz&#10;Gu2w4ZVhepLztgz2D1WULFeYtIPaZ46Rqcn/gipzbsCCdBscygikzLkIPWA3ce9RN2cTpkXoBYdj&#10;dTcm+/9g+dHsxJA8S2lCiWIl/qL6S329fL/8UH+tb+pv9W19u/xY/yD1L7z8XP+s74Lprr5ZfkLj&#10;9/qaJH6MlbZDRDvTJ6bVLIp+JnNpSv/Fbsk8jH7RjV7MHeF4Gfe3k3grpoSjbTDoPx8MPGh0H62N&#10;dS8FlMQLKTUwVdkp/t8wdjY7tK7xX/n5jAoO8qLw9766pp4guUUhvEOhToXE9rGCJAAF4om9wpAZ&#10;Q8owzoVy/baU4O3DJKJ2gfG6wMLFbVDr68NEIGQX2FsX+GfGLiJkBeW64DJXYNYBZG+6zI3/qvum&#10;Z9/+JWQL/OsGmnWwmh/kONRDZt0JM8h/3BTcaXeMhyygSim0EiUTMO/W3Xt/pCVaKalwn1Jq306Z&#10;EZQUrxQS9kW8uekXMCibW4MEFfPQcvnQoqblHuD8kRBYXRC9vytWojRQXuDqj31WNDHFMXdKuTMr&#10;Zc81e46PBxfjcXDDpdPMHaozzT24n6rny/n8ghndMsshJ49gtXts+Ihbja+PVDCeOpB5IN79XNt5&#10;48IG/raPi38RHurB6/4JHP0GAAD//wMAUEsDBBQABgAIAAAAIQA9r8yH3gAAAAsBAAAPAAAAZHJz&#10;L2Rvd25yZXYueG1sTI/NTsMwEITvSLyDtUjcqBM3iiDEqSoQFyokWngAx94mEf6JbLcNb89ygtuO&#10;5tPsTLtZnGVnjGkKXkK5KoCh18FMfpDw+fFydw8sZeWNssGjhG9MsOmur1rVmHDxezwf8sAoxKdG&#10;SRhznhvOkx7RqbQKM3ryjiE6lUnGgZuoLhTuLBdFUXOnJk8fRjXj04j663ByEmzci/n4xsPudbfN&#10;z++9nvKDlvL2Ztk+Asu45D8YfutTdeioUx9O3iRmJayruiSUDCFoFBF1WdLRSxBVtQbetfz/hu4H&#10;AAD//wMAUEsBAi0AFAAGAAgAAAAhALaDOJL+AAAA4QEAABMAAAAAAAAAAAAAAAAAAAAAAFtDb250&#10;ZW50X1R5cGVzXS54bWxQSwECLQAUAAYACAAAACEAOP0h/9YAAACUAQAACwAAAAAAAAAAAAAAAAAv&#10;AQAAX3JlbHMvLnJlbHNQSwECLQAUAAYACAAAACEA/8+XjKQCAABKBQAADgAAAAAAAAAAAAAAAAAu&#10;AgAAZHJzL2Uyb0RvYy54bWxQSwECLQAUAAYACAAAACEAPa/Mh94AAAALAQAADwAAAAAAAAAAAAAA&#10;AAD+BAAAZHJzL2Rvd25yZXYueG1sUEsFBgAAAAAEAAQA8wAAAAkGAAAAAA==&#10;" filled="f" strokecolor="#70ad47 [3209]" strokeweight="1pt">
                <v:stroke joinstyle="miter"/>
              </v:roundrect>
            </w:pict>
          </mc:Fallback>
        </mc:AlternateConten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уполномоченный орган, а такж</w:t>
      </w:r>
      <w:r w:rsidR="0023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судебном порядке.</w:t>
      </w: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237D06">
        <w:trPr>
          <w:trHeight w:val="2063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№ 5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34219A" w:rsidRDefault="0034219A" w:rsidP="00237D06">
      <w:pPr>
        <w:widowControl w:val="0"/>
        <w:spacing w:after="0" w:line="276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D31E96" w:rsidRDefault="00D31E96" w:rsidP="00D31E96">
      <w:pPr>
        <w:widowControl w:val="0"/>
        <w:spacing w:after="0" w:line="276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</w:pPr>
      <w:r w:rsidRPr="00D31E96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>ФОРМА</w:t>
      </w:r>
    </w:p>
    <w:p w:rsidR="00D31E96" w:rsidRPr="00D31E96" w:rsidRDefault="00D31E96" w:rsidP="00D31E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Заявление (запрос)</w:t>
      </w:r>
    </w:p>
    <w:p w:rsidR="00D31E96" w:rsidRDefault="00D31E96" w:rsidP="00D31E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vertAlign w:val="superscript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 предоставлении услуги «Предоставление информации об объектах учета, содержащейся в реестре государственного или муниципального имущества»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vertAlign w:val="superscript"/>
          <w:lang w:eastAsia="ru-RU"/>
        </w:rPr>
        <w:t>5</w:t>
      </w:r>
    </w:p>
    <w:p w:rsidR="0034219A" w:rsidRDefault="0034219A" w:rsidP="00D31E96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4219A" w:rsidRPr="00D31E96" w:rsidRDefault="0034219A" w:rsidP="0034219A">
      <w:pPr>
        <w:widowControl w:val="0"/>
        <w:spacing w:after="0" w:line="276" w:lineRule="auto"/>
        <w:ind w:right="240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вид 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объекта: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объекта: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реестровый номер объекта: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адрес (местоположение) объекта: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кадастровый (условный) номер объекта: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вид разрешенного использования: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эмитента: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ИНН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юридического лица (в отношении которого запрашивается информация)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юридического лица, в котором есть уставной капитал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марка, модель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государственный регистрационный номер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идентификационный номер судна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иные характеристики объекта, помогающие его идентифицировать (в свободной форме):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.</w:t>
      </w:r>
    </w:p>
    <w:p w:rsidR="0034219A" w:rsidRPr="00D31E96" w:rsidRDefault="0034219A" w:rsidP="0034219A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Сведения о заявителе, являющемся физическим лицом: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ия, имя и отчество (последнее –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при наличии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):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документа, удостоверяющего личность: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серия и номер документа, удостоверяющего личность: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дата выдачи документа, удостоверяющего 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кем выдан документ, удостоверяющий 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номер телефона: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адрес электронной почты: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.</w:t>
      </w:r>
    </w:p>
    <w:p w:rsidR="0034219A" w:rsidRPr="00D31E96" w:rsidRDefault="0034219A" w:rsidP="0034219A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Сведения о заявителе, являющемся индивидуальным предпринимателем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vertAlign w:val="superscript"/>
          <w:lang w:eastAsia="ru-RU"/>
        </w:rPr>
        <w:t>6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: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фамилия, имя и отчество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(последнее –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при наличии) индивидуального предпринимателя: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0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ОГРНИП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идентификационный номер налогоплательщика (ИНН):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документа, удостоверяющего личность: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 xml:space="preserve">серия и номер документа, удостоверяющего личность: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дата выдачи документа, удостоверяющего 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кем выдан документ, удостоверяющий </w:t>
      </w:r>
      <w:proofErr w:type="gramStart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номер телефона: </w:t>
      </w:r>
      <w:r w:rsidRPr="00D31E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_______________________________________________.</w:t>
      </w:r>
    </w:p>
    <w:p w:rsidR="0034219A" w:rsidRPr="00D31E96" w:rsidRDefault="0034219A" w:rsidP="0034219A">
      <w:pPr>
        <w:widowControl w:val="0"/>
        <w:tabs>
          <w:tab w:val="right" w:leader="underscore" w:pos="101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34219A" w:rsidRPr="001C0A3E" w:rsidRDefault="0034219A" w:rsidP="003421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Сведения о заявителе, являющемся юридическим лицом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vertAlign w:val="superscript"/>
          <w:lang w:eastAsia="ru-RU"/>
        </w:rPr>
        <w:t>6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: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полное наименование юридического лица с указанием его организационно-правовой формы: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основной государственный регистрационный номер юридического лица (ОГРН):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идентификационный номер налогоплательщика (ИНН):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номер телефона: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адрес электронной почты: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почтовый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адрес: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34219A" w:rsidRPr="001C0A3E" w:rsidRDefault="0034219A" w:rsidP="0034219A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Сведения о заявителе, являющемся представителем (уполномоченным лицом) юридического лица: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ия, имя и отчество (последнее –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при наличии)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дата рождения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документа, удостоверяющего личность: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серия и номер документа, удостоверяющего личность: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дата выдачи документа, удостоверяющего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кем выдан документ, удостоверяющий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код подразделения, выдавшего документ, удостоверяющий личность: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номер телефона: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адрес электронной почты: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должность уполномоченного лица юридического лица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.</w:t>
      </w:r>
    </w:p>
    <w:p w:rsidR="0034219A" w:rsidRPr="001C0A3E" w:rsidRDefault="0034219A" w:rsidP="0034219A">
      <w:pPr>
        <w:widowControl w:val="0"/>
        <w:spacing w:after="0" w:line="276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Сведения о заявителе, являющемся представителем физического лица/индивидуального предпринимателя: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фамилия, имя и отчество (последнее - при наличии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):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наименование документа, удостоверяющего личность: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серия и номер документа, удостоверяющего личность: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дата выдачи документа, удостоверяющего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кем выдан документ, удостоверяющий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личность: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proofErr w:type="gramEnd"/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номер телефона: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;</w:t>
      </w:r>
    </w:p>
    <w:p w:rsidR="0034219A" w:rsidRPr="001C0A3E" w:rsidRDefault="0034219A" w:rsidP="0034219A">
      <w:pPr>
        <w:widowControl w:val="0"/>
        <w:tabs>
          <w:tab w:val="right" w:leader="underscore" w:pos="10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адрес электронной почты: </w:t>
      </w: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.</w:t>
      </w:r>
    </w:p>
    <w:p w:rsidR="0034219A" w:rsidRDefault="0034219A" w:rsidP="003421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34219A" w:rsidRPr="001C0A3E" w:rsidRDefault="0034219A" w:rsidP="003421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Способ получения результата услуги:</w:t>
      </w:r>
    </w:p>
    <w:p w:rsidR="0034219A" w:rsidRPr="001C0A3E" w:rsidRDefault="0034219A" w:rsidP="003421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на адрес электронной почты: □ да, □ нет;</w:t>
      </w:r>
    </w:p>
    <w:p w:rsidR="0034219A" w:rsidRDefault="0034219A" w:rsidP="0034219A">
      <w:pPr>
        <w:widowControl w:val="0"/>
        <w:spacing w:after="0" w:line="276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с использованием личного кабинета на Едином портале (в случае подачи заявления через личный кабинет на Едином портале): □ да, □ нет; </w:t>
      </w:r>
    </w:p>
    <w:p w:rsidR="0034219A" w:rsidRPr="001C0A3E" w:rsidRDefault="0034219A" w:rsidP="0034219A">
      <w:pPr>
        <w:widowControl w:val="0"/>
        <w:spacing w:after="0" w:line="276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посредством почтового отправления: □ да, □ нет.</w:t>
      </w:r>
    </w:p>
    <w:p w:rsidR="0034219A" w:rsidRDefault="0034219A" w:rsidP="00D31E96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4219A" w:rsidRPr="00D31E96" w:rsidRDefault="0034219A" w:rsidP="0034219A">
      <w:pPr>
        <w:framePr w:w="10312" w:h="1237" w:hRule="exact" w:wrap="none" w:vAnchor="page" w:hAnchor="page" w:x="1155" w:y="14999"/>
        <w:widowControl w:val="0"/>
        <w:tabs>
          <w:tab w:val="left" w:pos="110"/>
        </w:tabs>
        <w:spacing w:after="0" w:line="276" w:lineRule="auto"/>
        <w:ind w:right="44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 w:rsidRPr="00D31E96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vertAlign w:val="superscript"/>
          <w:lang w:eastAsia="ru-RU"/>
        </w:rPr>
        <w:t>6</w:t>
      </w:r>
      <w:r w:rsidRPr="00D31E96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ab/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D31E96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автозаполнены</w:t>
      </w:r>
      <w:proofErr w:type="spellEnd"/>
      <w:r w:rsidRPr="00D31E96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 посредством информации, содержащейся в ЕСИА.</w:t>
      </w:r>
    </w:p>
    <w:p w:rsidR="0034219A" w:rsidRPr="00D31E96" w:rsidRDefault="0034219A" w:rsidP="00D31E96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sectPr w:rsidR="0034219A" w:rsidRPr="00D31E96" w:rsidSect="001C0A3E">
          <w:pgSz w:w="11909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237D06">
        <w:trPr>
          <w:trHeight w:val="2129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№ 6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3E72C8" w:rsidRDefault="003E72C8" w:rsidP="001C0A3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E72C8" w:rsidRPr="003E72C8" w:rsidRDefault="003E72C8" w:rsidP="003E72C8">
      <w:pPr>
        <w:framePr w:w="2134" w:h="1278" w:hRule="exact" w:wrap="none" w:vAnchor="page" w:hAnchor="page" w:x="5245" w:y="13178"/>
        <w:widowControl w:val="0"/>
        <w:spacing w:after="0" w:line="276" w:lineRule="auto"/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</w:pPr>
      <w:r w:rsidRPr="003E72C8">
        <w:rPr>
          <w:rFonts w:ascii="Times New Roman" w:eastAsia="Corbel" w:hAnsi="Times New Roman" w:cs="Times New Roman"/>
          <w:color w:val="000000"/>
          <w:spacing w:val="2"/>
          <w:sz w:val="24"/>
          <w:szCs w:val="24"/>
          <w:lang w:eastAsia="ru-RU"/>
        </w:rPr>
        <w:t>Сведения об электронной подписи</w:t>
      </w:r>
    </w:p>
    <w:p w:rsidR="003E72C8" w:rsidRPr="001C0A3E" w:rsidRDefault="003E72C8" w:rsidP="003E72C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Форма решения об отказе в приёме и регистрации документов</w:t>
      </w:r>
    </w:p>
    <w:p w:rsidR="003E72C8" w:rsidRDefault="003E72C8" w:rsidP="001C0A3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E72C8" w:rsidRDefault="00E4291E" w:rsidP="001C0A3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E4291E" w:rsidRPr="00E4291E" w:rsidRDefault="00E4291E" w:rsidP="00E429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91E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органа, уполномоченного на предоставление услуги</w:t>
      </w:r>
    </w:p>
    <w:p w:rsidR="00E4291E" w:rsidRDefault="00E4291E" w:rsidP="00237D0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34219A" w:rsidRPr="001C0A3E" w:rsidRDefault="0034219A" w:rsidP="0034219A">
      <w:pPr>
        <w:widowControl w:val="0"/>
        <w:tabs>
          <w:tab w:val="left" w:leader="underscore" w:pos="74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</w:t>
      </w:r>
    </w:p>
    <w:p w:rsidR="0034219A" w:rsidRPr="001C0A3E" w:rsidRDefault="0034219A" w:rsidP="003421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</w:t>
      </w:r>
      <w:proofErr w:type="gramStart"/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E4291E" w:rsidRDefault="00E4291E" w:rsidP="00237D0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4291E" w:rsidRDefault="00E4291E" w:rsidP="00E4291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Решение об отказе в приёме и регистрации документов, </w:t>
      </w:r>
    </w:p>
    <w:p w:rsidR="00E4291E" w:rsidRPr="001C0A3E" w:rsidRDefault="00E4291E" w:rsidP="00E4291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необходимых для предоставления услуги</w:t>
      </w:r>
    </w:p>
    <w:p w:rsidR="00E4291E" w:rsidRDefault="00E4291E" w:rsidP="00E4291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4291E" w:rsidRDefault="00E4291E" w:rsidP="00E4291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4291E" w:rsidRPr="00E4291E" w:rsidRDefault="00E4291E" w:rsidP="00E4291E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от ____________20___ г.                 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                     № ______________</w:t>
      </w:r>
    </w:p>
    <w:p w:rsidR="00E4291E" w:rsidRDefault="00E4291E" w:rsidP="00E4291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4291E" w:rsidRDefault="00E4291E" w:rsidP="00E4291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4291E" w:rsidRDefault="00E4291E" w:rsidP="00E4291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4291E" w:rsidRPr="001C0A3E" w:rsidRDefault="00E4291E" w:rsidP="00D31E96">
      <w:pPr>
        <w:widowControl w:val="0"/>
        <w:tabs>
          <w:tab w:val="left" w:leader="underscore" w:pos="796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атам рассмотрения заявления от _________________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D3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E4291E" w:rsidRPr="001C0A3E" w:rsidRDefault="00E4291E" w:rsidP="00E4291E">
      <w:pPr>
        <w:widowControl w:val="0"/>
        <w:tabs>
          <w:tab w:val="left" w:leader="underscore" w:pos="30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(Заявитель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) принято решение об отказе в приёме и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 для оказания услуги по следующим основаниям:</w:t>
      </w:r>
    </w:p>
    <w:p w:rsidR="00E4291E" w:rsidRDefault="00E4291E" w:rsidP="00E4291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4291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E4291E" w:rsidRDefault="00E4291E" w:rsidP="00E4291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E4291E" w:rsidRDefault="00E4291E" w:rsidP="00E4291E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информируем: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</w:t>
      </w:r>
      <w:r w:rsidR="00411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291E" w:rsidRPr="001C0A3E" w:rsidRDefault="00E4291E" w:rsidP="00E4291E">
      <w:pPr>
        <w:framePr w:wrap="none" w:vAnchor="page" w:hAnchor="page" w:x="2650" w:y="14224"/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1E" w:rsidRPr="001C0A3E" w:rsidRDefault="00E4291E" w:rsidP="00D31E96">
      <w:pPr>
        <w:widowControl w:val="0"/>
        <w:spacing w:after="0"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95073D" w:rsidRPr="001C0A3E" w:rsidRDefault="0095073D" w:rsidP="0095073D">
      <w:pPr>
        <w:framePr w:w="3206" w:h="691" w:hRule="exact" w:wrap="none" w:vAnchor="page" w:hAnchor="page" w:x="1455" w:y="13002"/>
        <w:widowControl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сотрудника, принявшего решение</w:t>
      </w:r>
    </w:p>
    <w:p w:rsidR="00E4291E" w:rsidRPr="001C0A3E" w:rsidRDefault="00D31E96" w:rsidP="00D31E96">
      <w:pPr>
        <w:widowControl w:val="0"/>
        <w:spacing w:after="0"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882650</wp:posOffset>
                </wp:positionV>
                <wp:extent cx="1682151" cy="776377"/>
                <wp:effectExtent l="0" t="0" r="13335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7763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DF473B" id="Скругленный прямоугольник 1" o:spid="_x0000_s1026" style="position:absolute;margin-left:156.45pt;margin-top:69.5pt;width:132.45pt;height:6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E+ogIAAEoFAAAOAAAAZHJzL2Uyb0RvYy54bWysVN1OFDEUvjfxHZrey+yssIsbZskGgjEh&#10;QADDdem07MROT227f16ZeKmJz+AzGBMFwVeYfSNPO7MD4l4Zbzrn9Px/853u7M5LRabCugJ0RtON&#10;DiVCc8gLfZXR1+cHz7YpcZ7pnCnQIqML4eju8OmTnZkZiC6MQeXCEkyi3WBmMjr23gySxPGxKJnb&#10;ACM0GiXYknlU7VWSWzbD7KVKup1OL5mBzY0FLpzD2/3aSIcxv5SC+2MpnfBEZRR78/G08bwMZzLc&#10;YYMry8y44E0b7B+6KFmhsWibap95Ria2+CtVWXALDqTf4FAmIGXBRZwBp0k7j6Y5GzMj4iwIjjMt&#10;TO7/peVH0xNLihz/HSWalfiLqi/V9fL98kP1tbqpvlW31e3yY/WDVL/w8nP1s7qLprvqZvkJjd+r&#10;a5IGGGfGDTDbmTmxjeZQDJjMpS3DF6cl8wj9ooVezD3heJn2trvpFvbA0dbv9573+yFpch9trPMv&#10;BZQkCBm1MNH5Kf7fCDubHjpf+6/8QkUNB4VS4T50V/cTJb9QIjgofSokjo8ddGOiSDyxpyyZMqQM&#10;41xo32taid4hTGLWNjBdF6h8BAX7b3xDmIiEbAM76wL/rNhGxKqgfRtcFhrsugT5m7Zy7b+avp45&#10;jH8J+QL/uoV6HZzhBwWCesicP2EW+Y+bgjvtj/GQCmYZhUaiZAz23br74I+0RCslM9ynjLq3E2YF&#10;JeqVRsK+SDc3wwJGZXOr30XFPrRcPrToSbkHiD8SAruLYvD3aiVKC+UFrv4oVEUT0xxrZ5R7u1L2&#10;fL3n+HhwMRpFN1w6w/yhPjM8JA+oBr6czy+YNQ2zPHLyCFa7xwaPuFX7hkgNo4kHWUTi3ePa4I0L&#10;G/nbPC7hRXioR6/7J3D4GwAA//8DAFBLAwQUAAYACAAAACEAVmBrB98AAAALAQAADwAAAGRycy9k&#10;b3ducmV2LnhtbEyPy07DMBBF90j8gzVI7KjzEC1J41QViA0VEi39AMd2kwh7HNluG/6eYQXL0b26&#10;c06zmZ1lFxPi6FFAvsiAGVRej9gLOH6+PjwBi0miltajEfBtImza25tG1tpfcW8uh9QzGsFYSwFD&#10;SlPNeVSDcTIu/GSQspMPTiY6Q891kFcad5YXWbbkTo5IHwY5mefBqK/D2QmwYV9Mp3fud2+7bXr5&#10;6NSYKiXE/d28XQNLZk5/ZfjFJ3RoianzZ9SRWQFlXlRUpaCsSIoaj6sVyXQCimVeAm8b/t+h/QEA&#10;AP//AwBQSwECLQAUAAYACAAAACEAtoM4kv4AAADhAQAAEwAAAAAAAAAAAAAAAAAAAAAAW0NvbnRl&#10;bnRfVHlwZXNdLnhtbFBLAQItABQABgAIAAAAIQA4/SH/1gAAAJQBAAALAAAAAAAAAAAAAAAAAC8B&#10;AABfcmVscy8ucmVsc1BLAQItABQABgAIAAAAIQD0+vE+ogIAAEoFAAAOAAAAAAAAAAAAAAAAAC4C&#10;AABkcnMvZTJvRG9jLnhtbFBLAQItABQABgAIAAAAIQBWYGsH3wAAAAsBAAAPAAAAAAAAAAAAAAAA&#10;APwEAABkcnMvZG93bnJldi54bWxQSwUGAAAAAAQABADzAAAACAYAAAAA&#10;" filled="f" strokecolor="#70ad47 [3209]" strokeweight="1pt">
                <v:stroke joinstyle="miter"/>
              </v:roundrect>
            </w:pict>
          </mc:Fallback>
        </mc:AlternateContent>
      </w:r>
      <w:r w:rsidR="00E4291E" w:rsidRPr="001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4291E" w:rsidRPr="00E4291E" w:rsidRDefault="00E4291E" w:rsidP="00E4291E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sectPr w:rsidR="00E4291E" w:rsidRPr="00E4291E" w:rsidSect="001C0A3E">
          <w:pgSz w:w="11909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270"/>
        <w:gridCol w:w="2266"/>
        <w:gridCol w:w="2774"/>
        <w:gridCol w:w="2050"/>
      </w:tblGrid>
      <w:tr w:rsidR="00FE36F2" w:rsidRPr="00D230AC" w:rsidTr="0034219A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lastRenderedPageBreak/>
              <w:t>№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Место выполнения действия/ используемая ИС</w:t>
            </w:r>
            <w:r w:rsidRPr="00D23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Процедуры</w:t>
            </w:r>
            <w:r w:rsidRPr="00D23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Максимальный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срок</w:t>
            </w:r>
          </w:p>
        </w:tc>
      </w:tr>
      <w:tr w:rsidR="00FE36F2" w:rsidRPr="00D230AC" w:rsidTr="0034219A">
        <w:trPr>
          <w:trHeight w:hRule="exact" w:val="10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vertAlign w:val="superscript"/>
                <w:lang w:eastAsia="ru-RU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АП1. Проверка документов и регистрация заявления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АД1.1.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 1 рабочего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дня* (не включается в срок предоставления услуги)</w:t>
            </w:r>
          </w:p>
        </w:tc>
      </w:tr>
      <w:tr w:rsidR="00FE36F2" w:rsidRPr="00D230AC" w:rsidTr="0034219A">
        <w:trPr>
          <w:trHeight w:hRule="exact"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АД1.2. Подтверждение полномочий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FE36F2" w:rsidRPr="00D230AC" w:rsidTr="0034219A">
        <w:trPr>
          <w:trHeight w:hRule="exact" w:val="5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FE36F2" w:rsidRPr="00D230AC" w:rsidTr="0034219A">
        <w:trPr>
          <w:trHeight w:hRule="exact" w:val="15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АП2. Выставление начисления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 5 рабочих дней</w:t>
            </w:r>
          </w:p>
        </w:tc>
      </w:tr>
      <w:tr w:rsidR="00FE36F2" w:rsidRPr="00D230AC" w:rsidTr="0034219A">
        <w:trPr>
          <w:trHeight w:hRule="exact" w:val="1598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АП3. Получение сведений</w:t>
            </w:r>
          </w:p>
          <w:p w:rsidR="003E72C8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посредством СМЭВ АП5. Рассмотрение документов и сведений 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АП4. Принятие решения о предоставлении услуги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2C8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АД1.4. Принятие решения об отказе в приеме документов 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АД2.1. Принятие решения о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FE36F2" w:rsidRPr="00D230AC" w:rsidTr="0034219A">
        <w:trPr>
          <w:trHeight w:hRule="exact"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АД2.2. Формирование решения о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FE36F2" w:rsidRPr="00D230AC" w:rsidTr="0034219A">
        <w:trPr>
          <w:trHeight w:hRule="exact" w:val="8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F2" w:rsidRPr="00D230AC" w:rsidRDefault="00FE36F2" w:rsidP="003E72C8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FE36F2" w:rsidRPr="00D230AC" w:rsidRDefault="00FE36F2" w:rsidP="003E72C8">
      <w:pPr>
        <w:framePr w:w="10118" w:h="259" w:hRule="exact" w:wrap="none" w:vAnchor="page" w:hAnchor="page" w:x="884" w:y="14346"/>
        <w:widowControl w:val="0"/>
        <w:tabs>
          <w:tab w:val="left" w:pos="13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vertAlign w:val="superscript"/>
          <w:lang w:eastAsia="ru-RU"/>
        </w:rPr>
        <w:t>7</w:t>
      </w:r>
      <w:r w:rsidRPr="001C0A3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ab/>
      </w:r>
      <w:r w:rsidRPr="00D230AC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Информационная система.</w:t>
      </w:r>
    </w:p>
    <w:p w:rsidR="00FE36F2" w:rsidRPr="00D230AC" w:rsidRDefault="00FE36F2" w:rsidP="003E72C8">
      <w:pPr>
        <w:framePr w:w="10118" w:h="231" w:hRule="exact" w:wrap="none" w:vAnchor="page" w:hAnchor="page" w:x="871" w:y="14673"/>
        <w:widowControl w:val="0"/>
        <w:tabs>
          <w:tab w:val="left" w:pos="13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 w:rsidRPr="00D230AC">
        <w:rPr>
          <w:rFonts w:ascii="Times New Roman" w:eastAsia="Times New Roman" w:hAnsi="Times New Roman" w:cs="Times New Roman"/>
          <w:bCs/>
          <w:color w:val="000000"/>
          <w:spacing w:val="-3"/>
          <w:vertAlign w:val="superscript"/>
          <w:lang w:eastAsia="ru-RU"/>
        </w:rPr>
        <w:t>8</w:t>
      </w:r>
      <w:r w:rsidRPr="00D230AC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ab/>
        <w:t>Полный перечень административных процедур и действий содержится в соответствующем справочнике.</w:t>
      </w:r>
    </w:p>
    <w:p w:rsidR="00FE36F2" w:rsidRPr="003E72C8" w:rsidRDefault="00FE36F2" w:rsidP="003E72C8">
      <w:pPr>
        <w:framePr w:w="10118" w:h="1210" w:hRule="exact" w:wrap="none" w:vAnchor="page" w:hAnchor="page" w:x="857" w:y="14959"/>
        <w:widowControl w:val="0"/>
        <w:tabs>
          <w:tab w:val="left" w:pos="130"/>
        </w:tabs>
        <w:spacing w:after="0" w:line="276" w:lineRule="auto"/>
        <w:ind w:right="36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 w:rsidRPr="00D230AC">
        <w:rPr>
          <w:rFonts w:ascii="Times New Roman" w:eastAsia="Times New Roman" w:hAnsi="Times New Roman" w:cs="Times New Roman"/>
          <w:bCs/>
          <w:color w:val="000000"/>
          <w:spacing w:val="-3"/>
          <w:vertAlign w:val="superscript"/>
          <w:lang w:eastAsia="ru-RU"/>
        </w:rPr>
        <w:t>9</w:t>
      </w:r>
      <w:r w:rsidRPr="00D230AC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ab/>
        <w:t xml:space="preserve">Модуль выполнения участниками информационного взаимодействия административных процедур (действий) при </w:t>
      </w:r>
      <w:r w:rsidRPr="003E72C8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FF15BA">
        <w:trPr>
          <w:trHeight w:val="2499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7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FE36F2" w:rsidRPr="003E72C8" w:rsidRDefault="00FE36F2" w:rsidP="001C0A3E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  <w:sectPr w:rsidR="00FE36F2" w:rsidRPr="003E72C8" w:rsidSect="001C0A3E">
          <w:pgSz w:w="11909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237D06" w:rsidTr="00FF15BA">
        <w:trPr>
          <w:trHeight w:val="2499"/>
        </w:trPr>
        <w:tc>
          <w:tcPr>
            <w:tcW w:w="4681" w:type="dxa"/>
          </w:tcPr>
          <w:p w:rsidR="00237D06" w:rsidRDefault="00237D06" w:rsidP="00FF1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№ 8</w:t>
            </w:r>
          </w:p>
          <w:p w:rsidR="00237D06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регламенту</w:t>
            </w:r>
          </w:p>
          <w:p w:rsidR="00237D06" w:rsidRPr="00061149" w:rsidRDefault="00237D06" w:rsidP="00F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муниципальной</w:t>
            </w:r>
          </w:p>
          <w:p w:rsidR="00237D06" w:rsidRDefault="00237D06" w:rsidP="00FF15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«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вление </w:t>
            </w:r>
            <w:proofErr w:type="gramStart"/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объектах учета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содержащейся в</w:t>
            </w:r>
            <w:r w:rsidRPr="00061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еестре муниципального имущества»</w:t>
            </w:r>
          </w:p>
        </w:tc>
      </w:tr>
    </w:tbl>
    <w:p w:rsidR="00237D06" w:rsidRDefault="00237D06" w:rsidP="00237D06">
      <w:pPr>
        <w:spacing w:after="0" w:line="276" w:lineRule="auto"/>
        <w:ind w:left="4956" w:firstLine="147"/>
        <w:jc w:val="both"/>
        <w:rPr>
          <w:rFonts w:ascii="Times New Roman" w:hAnsi="Times New Roman" w:cs="Times New Roman"/>
          <w:sz w:val="26"/>
          <w:szCs w:val="26"/>
        </w:rPr>
      </w:pPr>
    </w:p>
    <w:p w:rsidR="00237D06" w:rsidRDefault="00237D06" w:rsidP="009F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237D06" w:rsidRDefault="00237D06" w:rsidP="009F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9F2F93" w:rsidRDefault="009F2F93" w:rsidP="009F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Перечень признаков заявителей</w:t>
      </w:r>
    </w:p>
    <w:p w:rsidR="009F2F93" w:rsidRDefault="009F2F93" w:rsidP="009F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5"/>
        <w:gridCol w:w="4822"/>
      </w:tblGrid>
      <w:tr w:rsidR="009F2F93" w:rsidTr="009F2F93">
        <w:tc>
          <w:tcPr>
            <w:tcW w:w="4926" w:type="dxa"/>
          </w:tcPr>
          <w:p w:rsidR="009F2F93" w:rsidRDefault="009F2F93" w:rsidP="009F2F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Признак заявителя</w:t>
            </w:r>
          </w:p>
        </w:tc>
        <w:tc>
          <w:tcPr>
            <w:tcW w:w="4927" w:type="dxa"/>
          </w:tcPr>
          <w:p w:rsidR="009F2F93" w:rsidRDefault="009F2F93" w:rsidP="009F2F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Значения признака заявителя</w:t>
            </w:r>
          </w:p>
        </w:tc>
      </w:tr>
      <w:tr w:rsidR="009F2F93" w:rsidTr="009F2F93">
        <w:tc>
          <w:tcPr>
            <w:tcW w:w="4926" w:type="dxa"/>
            <w:vAlign w:val="center"/>
          </w:tcPr>
          <w:p w:rsidR="009F2F93" w:rsidRPr="009F2F93" w:rsidRDefault="009F2F93" w:rsidP="009F2F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9F2F9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1. Категория заявителя</w:t>
            </w:r>
          </w:p>
        </w:tc>
        <w:tc>
          <w:tcPr>
            <w:tcW w:w="4927" w:type="dxa"/>
          </w:tcPr>
          <w:p w:rsidR="009F2F93" w:rsidRPr="001C0A3E" w:rsidRDefault="009F2F93" w:rsidP="009F2F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2. Физическое лицо</w:t>
            </w:r>
          </w:p>
          <w:p w:rsidR="009F2F93" w:rsidRPr="001C0A3E" w:rsidRDefault="009F2F93" w:rsidP="009F2F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3. Юридическое лицо</w:t>
            </w:r>
          </w:p>
          <w:p w:rsidR="009F2F93" w:rsidRDefault="009F2F93" w:rsidP="009F2F9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</w:tc>
      </w:tr>
      <w:tr w:rsidR="009F2F93" w:rsidTr="009F2F93">
        <w:tc>
          <w:tcPr>
            <w:tcW w:w="4926" w:type="dxa"/>
            <w:vAlign w:val="center"/>
          </w:tcPr>
          <w:p w:rsidR="009F2F93" w:rsidRPr="009F2F93" w:rsidRDefault="009F2F93" w:rsidP="009F2F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9F2F9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5. Кто обращается за услугой? </w:t>
            </w:r>
            <w:r w:rsidRPr="009F2F9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lang w:eastAsia="ru-RU"/>
              </w:rPr>
              <w:t>(вопрос только для очного приема)</w:t>
            </w:r>
          </w:p>
        </w:tc>
        <w:tc>
          <w:tcPr>
            <w:tcW w:w="4927" w:type="dxa"/>
          </w:tcPr>
          <w:p w:rsidR="009F2F93" w:rsidRDefault="009F2F93" w:rsidP="009F2F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6. Заявитель обратился лично </w:t>
            </w:r>
          </w:p>
          <w:p w:rsidR="009F2F93" w:rsidRDefault="009F2F93" w:rsidP="009F2F9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7. Обратился представитель заявителя</w:t>
            </w:r>
          </w:p>
        </w:tc>
      </w:tr>
      <w:tr w:rsidR="009F2F93" w:rsidTr="009F2F93">
        <w:tc>
          <w:tcPr>
            <w:tcW w:w="4926" w:type="dxa"/>
            <w:vAlign w:val="center"/>
          </w:tcPr>
          <w:p w:rsidR="009F2F93" w:rsidRPr="009F2F93" w:rsidRDefault="009F2F93" w:rsidP="009F2F93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9F2F9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4927" w:type="dxa"/>
          </w:tcPr>
          <w:p w:rsidR="009F2F93" w:rsidRPr="001C0A3E" w:rsidRDefault="00D230AC" w:rsidP="009F2F93">
            <w:pPr>
              <w:widowControl w:val="0"/>
              <w:numPr>
                <w:ilvl w:val="0"/>
                <w:numId w:val="10"/>
              </w:numPr>
              <w:tabs>
                <w:tab w:val="left" w:pos="23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 </w:t>
            </w:r>
            <w:r w:rsidR="009F2F93"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Недвижимое имущество</w:t>
            </w:r>
          </w:p>
          <w:p w:rsidR="009F2F93" w:rsidRPr="001C0A3E" w:rsidRDefault="00D230AC" w:rsidP="009F2F93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 </w:t>
            </w:r>
            <w:r w:rsidR="009F2F93"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Движимое имущество</w:t>
            </w:r>
          </w:p>
          <w:p w:rsidR="009F2F93" w:rsidRDefault="009F2F93" w:rsidP="009F2F9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9F2F93" w:rsidRDefault="009F2F93" w:rsidP="009F2F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sectPr w:rsidR="009F2F93" w:rsidSect="001C0A3E">
      <w:pgSz w:w="11906" w:h="16840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648"/>
    <w:multiLevelType w:val="multilevel"/>
    <w:tmpl w:val="21D68CE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854E4"/>
    <w:multiLevelType w:val="multilevel"/>
    <w:tmpl w:val="0A9C7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93CE0"/>
    <w:multiLevelType w:val="multilevel"/>
    <w:tmpl w:val="04CE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1111C1"/>
    <w:multiLevelType w:val="multilevel"/>
    <w:tmpl w:val="2222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356C7D"/>
    <w:multiLevelType w:val="multilevel"/>
    <w:tmpl w:val="E6D41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43CA1"/>
    <w:multiLevelType w:val="multilevel"/>
    <w:tmpl w:val="4FB89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277E6"/>
    <w:multiLevelType w:val="multilevel"/>
    <w:tmpl w:val="0A9C7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A2810"/>
    <w:multiLevelType w:val="hybridMultilevel"/>
    <w:tmpl w:val="50F2B2D8"/>
    <w:lvl w:ilvl="0" w:tplc="0F3A9A70">
      <w:start w:val="1"/>
      <w:numFmt w:val="russianLower"/>
      <w:lvlText w:val="%1)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>
    <w:nsid w:val="3616226B"/>
    <w:multiLevelType w:val="multilevel"/>
    <w:tmpl w:val="0A9C7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9A0842"/>
    <w:multiLevelType w:val="multilevel"/>
    <w:tmpl w:val="0A9C7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C7C8C"/>
    <w:multiLevelType w:val="multilevel"/>
    <w:tmpl w:val="1092EE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D41D98"/>
    <w:multiLevelType w:val="multilevel"/>
    <w:tmpl w:val="2A4E60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4276B"/>
    <w:multiLevelType w:val="multilevel"/>
    <w:tmpl w:val="F9E44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640DDD"/>
    <w:multiLevelType w:val="multilevel"/>
    <w:tmpl w:val="16D41C0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85655A0"/>
    <w:multiLevelType w:val="multilevel"/>
    <w:tmpl w:val="25C0B4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61400E"/>
    <w:multiLevelType w:val="multilevel"/>
    <w:tmpl w:val="A05A171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416557"/>
    <w:multiLevelType w:val="multilevel"/>
    <w:tmpl w:val="0A9C7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654BFC"/>
    <w:multiLevelType w:val="multilevel"/>
    <w:tmpl w:val="6AD62C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B477286"/>
    <w:multiLevelType w:val="multilevel"/>
    <w:tmpl w:val="BA968D58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6F04D69"/>
    <w:multiLevelType w:val="hybridMultilevel"/>
    <w:tmpl w:val="D6389AF6"/>
    <w:lvl w:ilvl="0" w:tplc="0F3A9A7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72D45"/>
    <w:multiLevelType w:val="hybridMultilevel"/>
    <w:tmpl w:val="F9A2787A"/>
    <w:lvl w:ilvl="0" w:tplc="A2E2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275B5"/>
    <w:multiLevelType w:val="multilevel"/>
    <w:tmpl w:val="45F68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3A74EA"/>
    <w:multiLevelType w:val="multilevel"/>
    <w:tmpl w:val="F9E44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6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8"/>
  </w:num>
  <w:num w:numId="15">
    <w:abstractNumId w:val="11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7"/>
  </w:num>
  <w:num w:numId="23">
    <w:abstractNumId w:val="18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3"/>
  </w:num>
  <w:num w:numId="29">
    <w:abstractNumId w:val="2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8"/>
    <w:rsid w:val="00046E69"/>
    <w:rsid w:val="00061149"/>
    <w:rsid w:val="00061855"/>
    <w:rsid w:val="0012379C"/>
    <w:rsid w:val="001C0A3E"/>
    <w:rsid w:val="00237D06"/>
    <w:rsid w:val="002C22B3"/>
    <w:rsid w:val="002E0A8F"/>
    <w:rsid w:val="0034161B"/>
    <w:rsid w:val="0034219A"/>
    <w:rsid w:val="003E72C8"/>
    <w:rsid w:val="003F3F67"/>
    <w:rsid w:val="00411865"/>
    <w:rsid w:val="004242A8"/>
    <w:rsid w:val="004621F1"/>
    <w:rsid w:val="004E5A65"/>
    <w:rsid w:val="00544BC6"/>
    <w:rsid w:val="005659EE"/>
    <w:rsid w:val="005C2EFC"/>
    <w:rsid w:val="00686D5F"/>
    <w:rsid w:val="007A4C9B"/>
    <w:rsid w:val="008177EF"/>
    <w:rsid w:val="00887E46"/>
    <w:rsid w:val="0095073D"/>
    <w:rsid w:val="009F2F93"/>
    <w:rsid w:val="00A61AF6"/>
    <w:rsid w:val="00AB7E2E"/>
    <w:rsid w:val="00B575D7"/>
    <w:rsid w:val="00C3085A"/>
    <w:rsid w:val="00D21F5D"/>
    <w:rsid w:val="00D230AC"/>
    <w:rsid w:val="00D31E96"/>
    <w:rsid w:val="00D47727"/>
    <w:rsid w:val="00D5772E"/>
    <w:rsid w:val="00D63706"/>
    <w:rsid w:val="00E4291E"/>
    <w:rsid w:val="00E9040B"/>
    <w:rsid w:val="00F8212C"/>
    <w:rsid w:val="00FE36F2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D886-ADB2-4EE9-AA9A-6BC91192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727"/>
    <w:pPr>
      <w:keepNext/>
      <w:keepLines/>
      <w:numPr>
        <w:numId w:val="13"/>
      </w:numPr>
      <w:tabs>
        <w:tab w:val="left" w:pos="28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E0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E0A8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E0A8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E0A8F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2E0A8F"/>
    <w:pPr>
      <w:widowControl w:val="0"/>
      <w:shd w:val="clear" w:color="auto" w:fill="FFFFFF"/>
      <w:spacing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2E0A8F"/>
    <w:pPr>
      <w:widowControl w:val="0"/>
      <w:shd w:val="clear" w:color="auto" w:fill="FFFFFF"/>
      <w:spacing w:before="420" w:after="180" w:line="322" w:lineRule="exact"/>
      <w:ind w:hanging="40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Колонтитул_"/>
    <w:basedOn w:val="a0"/>
    <w:link w:val="a5"/>
    <w:rsid w:val="00FE36F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FE36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6">
    <w:name w:val="List Paragraph"/>
    <w:basedOn w:val="a"/>
    <w:uiPriority w:val="34"/>
    <w:qFormat/>
    <w:rsid w:val="00046E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7727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table" w:styleId="a7">
    <w:name w:val="Table Grid"/>
    <w:basedOn w:val="a1"/>
    <w:uiPriority w:val="39"/>
    <w:rsid w:val="009F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7</cp:revision>
  <cp:lastPrinted>2023-01-25T02:38:00Z</cp:lastPrinted>
  <dcterms:created xsi:type="dcterms:W3CDTF">2022-12-07T05:42:00Z</dcterms:created>
  <dcterms:modified xsi:type="dcterms:W3CDTF">2023-01-31T06:32:00Z</dcterms:modified>
</cp:coreProperties>
</file>