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4E" w:rsidRDefault="000C7A4E" w:rsidP="000C7A4E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21 февраля 2018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b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Заключение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25:03:080001,  площадью  40,0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«объекты гаражного назначения».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55 м от ориентира по направлению на юго-восток,  почтовый    адрес    ориентира:     Приморский   край, г. Дальнегорск,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Каменка, ул. Комсомольская, д.26».</w:t>
      </w: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25:03:010109:17 площадью 2607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ведения огородничества» на условно разрешённый вид использования –  «жилая застройка». Местоположение земельного участка установлено относительно ориентира, расположенного в границах  участка, ориентир дом, почтовый адрес    ориентира:   Приморский край,   г. Дальнегорск, ул. </w:t>
      </w:r>
      <w:proofErr w:type="gramStart"/>
      <w:r>
        <w:rPr>
          <w:rFonts w:ascii="Times New Roman" w:hAnsi="Times New Roman"/>
        </w:rPr>
        <w:t>Шахтёрская</w:t>
      </w:r>
      <w:proofErr w:type="gramEnd"/>
      <w:r>
        <w:rPr>
          <w:rFonts w:ascii="Times New Roman" w:hAnsi="Times New Roman"/>
        </w:rPr>
        <w:t>, д.15»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05  февраля 2018 года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Публичные слушания по  рассматриваемым  вопросам  состоялись  05 февраля 2018 года в 17-00 часов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31.01.2018 № 5.</w:t>
      </w: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смежных землепользователей по рассматриваемым вопросам.</w:t>
      </w: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Учитывая тот факт, что запрашиваемые предоставления разрешений соответствуют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 </w:t>
      </w:r>
      <w:r>
        <w:rPr>
          <w:rFonts w:ascii="Times New Roman" w:hAnsi="Times New Roman"/>
          <w:b/>
          <w:sz w:val="20"/>
          <w:szCs w:val="20"/>
        </w:rPr>
        <w:t xml:space="preserve">рекомендовать </w:t>
      </w:r>
      <w:r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разрешения по рассматриваемым вопросам.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рассматриваемым вопросам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Дальнегорском</w:t>
      </w:r>
      <w:proofErr w:type="gramEnd"/>
      <w:r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Слушания признать состоявшимися.  </w:t>
      </w:r>
    </w:p>
    <w:p w:rsidR="000C7A4E" w:rsidRDefault="000C7A4E" w:rsidP="000C7A4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0C7A4E" w:rsidRDefault="000C7A4E" w:rsidP="000C7A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0C7A4E" w:rsidRDefault="000C7A4E" w:rsidP="000C7A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0C7A4E" w:rsidRDefault="000C7A4E" w:rsidP="000C7A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0C7A4E" w:rsidRDefault="000C7A4E" w:rsidP="000C7A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  <w:sz w:val="24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39A4" w:rsidRPr="00D84E2A" w:rsidRDefault="006039A4" w:rsidP="006039A4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513757"/>
    <w:rsid w:val="00523B8C"/>
    <w:rsid w:val="00534F47"/>
    <w:rsid w:val="00546D2F"/>
    <w:rsid w:val="00550042"/>
    <w:rsid w:val="005603C2"/>
    <w:rsid w:val="005628B2"/>
    <w:rsid w:val="00566ECA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BB"/>
    <w:rsid w:val="009A3F05"/>
    <w:rsid w:val="009A55D0"/>
    <w:rsid w:val="009E3545"/>
    <w:rsid w:val="00A2207F"/>
    <w:rsid w:val="00A25437"/>
    <w:rsid w:val="00A2548B"/>
    <w:rsid w:val="00A277BF"/>
    <w:rsid w:val="00A36700"/>
    <w:rsid w:val="00A46FC3"/>
    <w:rsid w:val="00A52E85"/>
    <w:rsid w:val="00A565A0"/>
    <w:rsid w:val="00A813B0"/>
    <w:rsid w:val="00A81569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4A5A"/>
    <w:rsid w:val="00B6375C"/>
    <w:rsid w:val="00B734E8"/>
    <w:rsid w:val="00BA2A06"/>
    <w:rsid w:val="00BB13CA"/>
    <w:rsid w:val="00BD2806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B3478"/>
    <w:rsid w:val="00FB402D"/>
    <w:rsid w:val="00FC172D"/>
    <w:rsid w:val="00FC2E8E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E1B5-4EA9-487D-BC30-9D5C032E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230</cp:revision>
  <cp:lastPrinted>2015-03-16T07:26:00Z</cp:lastPrinted>
  <dcterms:created xsi:type="dcterms:W3CDTF">2014-02-21T03:43:00Z</dcterms:created>
  <dcterms:modified xsi:type="dcterms:W3CDTF">2018-02-05T07:13:00Z</dcterms:modified>
</cp:coreProperties>
</file>