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7A" w:rsidRPr="000F31CC" w:rsidRDefault="00456E7A" w:rsidP="00456E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F31CC">
        <w:rPr>
          <w:rFonts w:ascii="Times New Roman" w:hAnsi="Times New Roman"/>
          <w:b/>
          <w:sz w:val="24"/>
          <w:szCs w:val="24"/>
        </w:rPr>
        <w:t>Заключение о результат</w:t>
      </w:r>
      <w:r w:rsidR="000F31CC" w:rsidRPr="000F31CC">
        <w:rPr>
          <w:rFonts w:ascii="Times New Roman" w:hAnsi="Times New Roman"/>
          <w:b/>
          <w:sz w:val="24"/>
          <w:szCs w:val="24"/>
        </w:rPr>
        <w:t>ах публичных слушаний по вопросам</w:t>
      </w:r>
      <w:r w:rsidRPr="000F31CC">
        <w:rPr>
          <w:rFonts w:ascii="Times New Roman" w:hAnsi="Times New Roman"/>
          <w:b/>
          <w:sz w:val="24"/>
          <w:szCs w:val="24"/>
        </w:rPr>
        <w:t>:</w:t>
      </w:r>
    </w:p>
    <w:p w:rsidR="000F31CC" w:rsidRDefault="000F31CC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25:03:010109:1028  площадью 1757+/-15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под жилую застройку многоэтажную  на другой  условно разрешённый вид использования –  среднеэтажные многоквартирные жилые дома 5-8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137».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25:03:010305:1225  площадью 1383+/-13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под жилую застройку многоэтажную  на другой  условно разрешённый вид использования –  среднеэтажные многоквартирные жилые дома 5-8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ул. Матросова, дом 30».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25:03:010109:1022  площадью 1031+/-5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среднеэтажные многоквартирные жилые дома 5-8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128».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25:03:010105:136  площадью 1222+/-5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среднеэтажные многоквартирные жилые дома 5-8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ул. Набережная, дом 31».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25:03:010208:232  площадью 307+/-3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Местоположение: край Приморский, г. Дальнегорск, ул. Приморская, дом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25:03:010207:361  площадью 540+/-3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по жилую застройку многоэтажную (2-хэтажное деревянное здание)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25:03:010207:362  площадью 838+/-4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24 а».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25:03:010207:357  площадью 600+/-4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</w:t>
      </w:r>
      <w:r>
        <w:rPr>
          <w:rFonts w:ascii="Times New Roman" w:hAnsi="Times New Roman"/>
          <w:sz w:val="24"/>
          <w:szCs w:val="24"/>
        </w:rPr>
        <w:lastRenderedPageBreak/>
        <w:t xml:space="preserve">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12».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25:03:010207:358  площадью 537+/-3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14».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25:03:010207:359  площадью 502+/-3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18».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25:03:010109:1031  площадью 412+/-3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142».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25:03:010109:1029  площадью 349+/-3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138».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25:03:010109:1027  площадью 357+/-3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136».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25:03:010109:1026  площадью 372+/-3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134».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25:03:010109:1025  площадью 370+/-3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132».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25:03:010110:463  площадью 605+/-4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144».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25:03:010207:360  площадью 517+/-3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25:03:010208:235  площадью 680+/-4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27».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25:03:010207:363  площадью 399+/-3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26».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25:03:010207:364  площадью 422+/-3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28».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25:03:010207:365  площадью 405+/-3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край Приморский,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30».</w:t>
      </w:r>
    </w:p>
    <w:p w:rsidR="008D631A" w:rsidRDefault="008D631A" w:rsidP="008D63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«Предоставление разрешения на  изменение условно разрешённого вида использования земельного  участка с кадастровым номером 25:03:010305:1249  площадью 287 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Приморский край,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3».</w:t>
      </w:r>
    </w:p>
    <w:p w:rsidR="008D631A" w:rsidRDefault="008D631A" w:rsidP="008D631A">
      <w:pPr>
        <w:pStyle w:val="a3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«Предоставление разрешения на  изменение условно разрешённого вида использования земельного  участка с кадастровым номером 25:03:010208:249  площадью 1021+/-5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для  жилой застройки  на другой  условно разрешённый вид использования –  среднеэтажные многоквартирные жилые дома 5-8 этажей, включая </w:t>
      </w:r>
      <w:r>
        <w:rPr>
          <w:rFonts w:ascii="Times New Roman" w:hAnsi="Times New Roman"/>
          <w:sz w:val="24"/>
          <w:szCs w:val="24"/>
        </w:rPr>
        <w:lastRenderedPageBreak/>
        <w:t xml:space="preserve">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Геологическая</w:t>
      </w:r>
      <w:proofErr w:type="gramEnd"/>
      <w:r>
        <w:rPr>
          <w:rFonts w:ascii="Times New Roman" w:hAnsi="Times New Roman"/>
          <w:sz w:val="24"/>
          <w:szCs w:val="24"/>
        </w:rPr>
        <w:t>, дом 3».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« Предоставление разрешения на  изменение условно разрешённого вида использования земельного  участка с кадастровым номером 25:03:010207:366  площадью 558+/-4 кв.м,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Приморский край, г. Дальнегорск, ул.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>, дом 32».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25:03:010207:402  площадью 581+/-4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край Приморский,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ул. О. Кошевого, дом 5».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25:03:010207:401  площадью 640+/-4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край Приморский,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ул. О. Кошевого, дом 3».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25:03:010105:149  площадью 390+/-3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адрес ориентира:  край Приморский,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ул. Осипенко, дом 16».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25:03:040002:159  площадью 867+/-4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</w:t>
      </w:r>
      <w:proofErr w:type="gramStart"/>
      <w:r>
        <w:rPr>
          <w:rFonts w:ascii="Times New Roman" w:hAnsi="Times New Roman"/>
          <w:sz w:val="24"/>
          <w:szCs w:val="24"/>
        </w:rPr>
        <w:t>Почтовый адрес ориентира:  край Приморский, г. Дальнегорск, с. Краснореченский, ул. Октябрьская, дом 14».</w:t>
      </w:r>
      <w:proofErr w:type="gramEnd"/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25:03:040002:157  площадью 861+/-4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</w:t>
      </w:r>
      <w:proofErr w:type="gramStart"/>
      <w:r>
        <w:rPr>
          <w:rFonts w:ascii="Times New Roman" w:hAnsi="Times New Roman"/>
          <w:sz w:val="24"/>
          <w:szCs w:val="24"/>
        </w:rPr>
        <w:t>Почтовый  адрес ориентира:  край Приморский,  г. Дальнегорск,  с. Краснореченский, ул. Октябрьская, дом 12».</w:t>
      </w:r>
      <w:proofErr w:type="gramEnd"/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« Предоставление разрешения на  изменение условно разрешённого вида использования земельного  участка с кадастровым номером 25:03:010105:166  площадью 1256+/-5 кв.м,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 Приморский край,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проспект 50 лет Октября, дом 73».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25:03:010305:1248  площадью 276+/-2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25:03:010305:1247  площадью 281+/-3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Приморский край,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2».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25:03:010305:1245  площадью 295+/-3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1».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25:03:010305:1252  площадью 275+/-2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7».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25:03:010305:1253  площадью 268+/-2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Приморский край,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25:03:010305:1251  площадью 281+/-3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г. Дальнегорск,  ул. </w:t>
      </w:r>
      <w:proofErr w:type="gramStart"/>
      <w:r>
        <w:rPr>
          <w:rFonts w:ascii="Times New Roman" w:hAnsi="Times New Roman"/>
          <w:sz w:val="24"/>
          <w:szCs w:val="24"/>
        </w:rPr>
        <w:t>Шоферская</w:t>
      </w:r>
      <w:proofErr w:type="gramEnd"/>
      <w:r>
        <w:rPr>
          <w:rFonts w:ascii="Times New Roman" w:hAnsi="Times New Roman"/>
          <w:sz w:val="24"/>
          <w:szCs w:val="24"/>
        </w:rPr>
        <w:t>, дом 6».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25:03:010207:419  площадью 530+/-3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г. Дальнегорск,  ул. Маяковского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дом 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25:03:010207:417  площадью 315+/-3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</w:t>
      </w:r>
      <w:r>
        <w:rPr>
          <w:rFonts w:ascii="Times New Roman" w:hAnsi="Times New Roman"/>
          <w:sz w:val="24"/>
          <w:szCs w:val="24"/>
        </w:rPr>
        <w:lastRenderedPageBreak/>
        <w:t xml:space="preserve">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Маяковского, дом 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25:03:010207:418  площадью 306+/-3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Маяковского, дом 6».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25:03:010207:427  площадью 696+/-9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</w:t>
      </w:r>
      <w:proofErr w:type="gramStart"/>
      <w:r>
        <w:rPr>
          <w:rFonts w:ascii="Times New Roman" w:hAnsi="Times New Roman"/>
          <w:sz w:val="24"/>
          <w:szCs w:val="24"/>
        </w:rPr>
        <w:t>Почтовый  адрес ориентира:  край Приморский,  г. Дальнегорск,  ул. Октябрьская, дом.20».</w:t>
      </w:r>
      <w:proofErr w:type="gramEnd"/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25:03:010301:110  площадью 1347+/-6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проспект 50 лет Октября, дом 245».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25:03:010301:111  площадью 1322+/-5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проспект 50 лет октября, дом. 247».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25:03:010105:139  площадью 1553+/-6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Осипенко, дом 7».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25:03:010105:146  площадью 1502+/-6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Осипенко, дом 12 а».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25:03:010105:148  площадью 378+/-3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Осипенко, дом 14».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</w:t>
      </w:r>
      <w:r w:rsidR="00B070B5">
        <w:rPr>
          <w:rFonts w:ascii="Times New Roman" w:hAnsi="Times New Roman"/>
          <w:sz w:val="24"/>
          <w:szCs w:val="24"/>
        </w:rPr>
        <w:t>стровым номером 25:03:010105:169</w:t>
      </w:r>
      <w:r>
        <w:rPr>
          <w:rFonts w:ascii="Times New Roman" w:hAnsi="Times New Roman"/>
          <w:sz w:val="24"/>
          <w:szCs w:val="24"/>
        </w:rPr>
        <w:t xml:space="preserve">  площадью 609 +/-3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край Приморский,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78».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25:03:010105:160  площадью 623 +/-9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Приморский край,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57».</w:t>
      </w:r>
    </w:p>
    <w:p w:rsidR="0019603E" w:rsidRDefault="0019603E" w:rsidP="001960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 Предоставление разрешения на  изменение условно разрешённого вида использования земельного  участка с кадастровым номером 25:03:010105:156  площадью 588 +/-8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предоставленного  для жилой застройки  на другой  условно разрешённый вид использования –  малоэтажные многоквартирные жилые дома до 4 этажей, включая мансардный.  Местоположение земельного участка установлено относительно ориентира, расположенного в границах участка. Ориентир- дом. Почтовый  адрес ориентира:  Приморский край,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проспект 50 лет Октября, дом 51».</w:t>
      </w:r>
    </w:p>
    <w:p w:rsidR="000F31CC" w:rsidRDefault="000F31CC" w:rsidP="000F31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E7A" w:rsidRDefault="000F31CC" w:rsidP="00456E7A">
      <w:pPr>
        <w:pStyle w:val="a3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 марта  2014</w:t>
      </w:r>
      <w:r w:rsidR="00456E7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</w:t>
      </w:r>
      <w:proofErr w:type="gramStart"/>
      <w:r w:rsidR="00456E7A">
        <w:rPr>
          <w:rFonts w:ascii="Times New Roman" w:hAnsi="Times New Roman"/>
          <w:sz w:val="24"/>
          <w:szCs w:val="24"/>
        </w:rPr>
        <w:t>г</w:t>
      </w:r>
      <w:proofErr w:type="gramEnd"/>
      <w:r w:rsidR="00456E7A">
        <w:rPr>
          <w:rFonts w:ascii="Times New Roman" w:hAnsi="Times New Roman"/>
          <w:sz w:val="24"/>
          <w:szCs w:val="24"/>
        </w:rPr>
        <w:t>. Дальнегорск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 рассматри</w:t>
      </w:r>
      <w:r w:rsidR="000F31CC">
        <w:rPr>
          <w:rFonts w:ascii="Times New Roman" w:hAnsi="Times New Roman"/>
          <w:sz w:val="24"/>
          <w:szCs w:val="24"/>
        </w:rPr>
        <w:t>ваемому  вопросу  состоялись  03 марта 2014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17-00 часов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Дальнегорск,  ул. Сухановская,1.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публичных слушаний является заявление, поступившее на комиссию по подготовке проекта Правил землепользования и застройки</w:t>
      </w:r>
      <w:r w:rsidR="000F31CC">
        <w:rPr>
          <w:rFonts w:ascii="Times New Roman" w:hAnsi="Times New Roman"/>
          <w:sz w:val="24"/>
          <w:szCs w:val="24"/>
        </w:rPr>
        <w:t xml:space="preserve"> от Управления муниципального имущества администрации Дальнегорского</w:t>
      </w:r>
      <w:r w:rsidR="005603C2">
        <w:rPr>
          <w:rFonts w:ascii="Times New Roman" w:hAnsi="Times New Roman"/>
          <w:sz w:val="24"/>
          <w:szCs w:val="24"/>
        </w:rPr>
        <w:t xml:space="preserve"> </w:t>
      </w:r>
      <w:r w:rsidR="000F31CC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опубликованное в</w:t>
      </w:r>
      <w:r w:rsidR="005603C2">
        <w:rPr>
          <w:rFonts w:ascii="Times New Roman" w:hAnsi="Times New Roman"/>
          <w:sz w:val="24"/>
          <w:szCs w:val="24"/>
        </w:rPr>
        <w:t xml:space="preserve"> </w:t>
      </w:r>
      <w:r w:rsidR="002F7C0B">
        <w:rPr>
          <w:rFonts w:ascii="Times New Roman" w:hAnsi="Times New Roman"/>
          <w:sz w:val="24"/>
          <w:szCs w:val="24"/>
        </w:rPr>
        <w:t>газете «Трудовое слово»  №   09</w:t>
      </w:r>
      <w:r w:rsidR="005603C2">
        <w:rPr>
          <w:rFonts w:ascii="Times New Roman" w:hAnsi="Times New Roman"/>
          <w:sz w:val="24"/>
          <w:szCs w:val="24"/>
        </w:rPr>
        <w:t xml:space="preserve"> от   27 февраля  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13757" w:rsidRDefault="00513757" w:rsidP="00513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Слушания проводились  в соответствии со ст. 39 Градостроительного кодекса с целью приведения установленных разрешённых использований указанных земельных участков в соответствие с  «Правилами землепользования и застройки  на территории Дальнегорского городского округа»,  утверждёнными Решением Думы ДГО от  26.09.2013 №137.</w:t>
      </w:r>
    </w:p>
    <w:p w:rsidR="00513757" w:rsidRDefault="00513757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слушаний ознакомлены с предоставленными на слушания документами и материалами.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слушаний были высказаны следующие предложения: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="00513757">
        <w:rPr>
          <w:rFonts w:ascii="Times New Roman" w:hAnsi="Times New Roman"/>
          <w:sz w:val="24"/>
          <w:szCs w:val="24"/>
        </w:rPr>
        <w:t>С целью приведения установленных разрешённых использований указанных земельных участков в соответствие с  «Правилами землепользования и застройки  на территории Дальнегорского городского округа»,  утверждёнными Решением Думы ДГО от  26.09.2013 №137</w:t>
      </w:r>
      <w:r w:rsidR="002F7C0B">
        <w:rPr>
          <w:rFonts w:ascii="Times New Roman" w:hAnsi="Times New Roman"/>
          <w:sz w:val="24"/>
          <w:szCs w:val="24"/>
        </w:rPr>
        <w:t>,</w:t>
      </w:r>
      <w:r w:rsidR="0051375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екомендовать  Главе ДГО предоставит</w:t>
      </w:r>
      <w:r w:rsidR="00513757">
        <w:rPr>
          <w:rFonts w:ascii="Times New Roman" w:hAnsi="Times New Roman"/>
          <w:sz w:val="24"/>
          <w:szCs w:val="24"/>
        </w:rPr>
        <w:t>ь разрешение по рассматриваемым  вопросам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публичных слушаний были занесены в протокол.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публичные слушания по  данным вопросам  были проведены в полном соответствии требованиями положений Градостроительного кодекса РФ, Положением «О публичных слушаниях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Дальнегорском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округе», </w:t>
      </w:r>
      <w:r w:rsidR="004536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Правилам землепользования и застройки на территории Дальнегорского городского округа</w:t>
      </w:r>
      <w:r w:rsidR="004536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комиссия приняла решение: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Слушания признать состоявшимися.  Учесть принятые на слушаниях замечания и предложения при подготовке рекомендации Главе городского округа о предоставлении</w:t>
      </w:r>
      <w:r w:rsidR="00655229">
        <w:rPr>
          <w:rFonts w:ascii="Times New Roman" w:hAnsi="Times New Roman"/>
          <w:sz w:val="24"/>
          <w:szCs w:val="24"/>
        </w:rPr>
        <w:t xml:space="preserve"> разрешения  по рассматриваемым 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724990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слушаниях  опубликовать в газете «Трудовое слово»</w:t>
      </w:r>
      <w:r w:rsidR="00BD2806"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proofErr w:type="gramStart"/>
      <w:r w:rsidR="00BD28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4990" w:rsidRDefault="00724990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E7A" w:rsidRDefault="00724990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56E7A">
        <w:rPr>
          <w:rFonts w:ascii="Times New Roman" w:hAnsi="Times New Roman"/>
          <w:sz w:val="24"/>
          <w:szCs w:val="24"/>
        </w:rPr>
        <w:t>Комиссия по подготовке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проекта Правил землепользования</w:t>
      </w:r>
    </w:p>
    <w:p w:rsidR="00456E7A" w:rsidRDefault="00456E7A" w:rsidP="00456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24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застройки.</w:t>
      </w:r>
    </w:p>
    <w:p w:rsidR="00456E7A" w:rsidRDefault="00456E7A" w:rsidP="00456E7A">
      <w:pPr>
        <w:rPr>
          <w:sz w:val="24"/>
          <w:szCs w:val="24"/>
        </w:rPr>
      </w:pPr>
    </w:p>
    <w:p w:rsidR="00456E7A" w:rsidRDefault="00456E7A" w:rsidP="00456E7A">
      <w:pPr>
        <w:rPr>
          <w:rFonts w:ascii="Calibri" w:hAnsi="Calibri" w:cs="Times New Roman"/>
        </w:rPr>
      </w:pPr>
    </w:p>
    <w:p w:rsidR="00AE1389" w:rsidRDefault="00AE1389"/>
    <w:sectPr w:rsidR="00AE1389" w:rsidSect="007249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30C8A"/>
    <w:rsid w:val="0008624F"/>
    <w:rsid w:val="000F31CC"/>
    <w:rsid w:val="0019603E"/>
    <w:rsid w:val="002F7C0B"/>
    <w:rsid w:val="00384EBF"/>
    <w:rsid w:val="00427949"/>
    <w:rsid w:val="00453623"/>
    <w:rsid w:val="00456E7A"/>
    <w:rsid w:val="00513757"/>
    <w:rsid w:val="005603C2"/>
    <w:rsid w:val="00655229"/>
    <w:rsid w:val="00707D53"/>
    <w:rsid w:val="00724990"/>
    <w:rsid w:val="007804E2"/>
    <w:rsid w:val="008032CA"/>
    <w:rsid w:val="008D631A"/>
    <w:rsid w:val="009A55D0"/>
    <w:rsid w:val="00AE1389"/>
    <w:rsid w:val="00AF7736"/>
    <w:rsid w:val="00B070B5"/>
    <w:rsid w:val="00BD2806"/>
    <w:rsid w:val="00D12B06"/>
    <w:rsid w:val="00E303F9"/>
    <w:rsid w:val="00E62236"/>
    <w:rsid w:val="00E9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tarasovrm</cp:lastModifiedBy>
  <cp:revision>2</cp:revision>
  <dcterms:created xsi:type="dcterms:W3CDTF">2014-03-03T06:38:00Z</dcterms:created>
  <dcterms:modified xsi:type="dcterms:W3CDTF">2014-03-03T06:38:00Z</dcterms:modified>
</cp:coreProperties>
</file>