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7E" w:rsidRDefault="0012017E" w:rsidP="00531223">
      <w:pPr>
        <w:jc w:val="center"/>
        <w:rPr>
          <w:i/>
          <w:sz w:val="28"/>
          <w:szCs w:val="28"/>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6"/>
      </w:tblGrid>
      <w:tr w:rsidR="00CF4D40" w:rsidTr="00514DC3">
        <w:tc>
          <w:tcPr>
            <w:tcW w:w="4785" w:type="dxa"/>
          </w:tcPr>
          <w:p w:rsidR="00CF4D40" w:rsidRDefault="00CF4D40" w:rsidP="00514DC3">
            <w:pPr>
              <w:rPr>
                <w:i/>
                <w:sz w:val="28"/>
                <w:szCs w:val="28"/>
              </w:rPr>
            </w:pPr>
            <w:r w:rsidRPr="00A36DB9">
              <w:rPr>
                <w:i/>
                <w:sz w:val="28"/>
                <w:szCs w:val="28"/>
              </w:rPr>
              <w:t>Утверждаю</w:t>
            </w:r>
          </w:p>
          <w:p w:rsidR="00CF4D40" w:rsidRDefault="00CF4D40" w:rsidP="00514DC3">
            <w:pPr>
              <w:rPr>
                <w:i/>
                <w:sz w:val="28"/>
                <w:szCs w:val="28"/>
              </w:rPr>
            </w:pPr>
            <w:r w:rsidRPr="00A36DB9">
              <w:rPr>
                <w:i/>
                <w:sz w:val="28"/>
                <w:szCs w:val="28"/>
              </w:rPr>
              <w:t>Генеральный директор</w:t>
            </w:r>
          </w:p>
          <w:p w:rsidR="00CF4D40" w:rsidRDefault="00CF4D40" w:rsidP="00514DC3">
            <w:pPr>
              <w:rPr>
                <w:i/>
                <w:sz w:val="28"/>
                <w:szCs w:val="28"/>
              </w:rPr>
            </w:pPr>
            <w:r w:rsidRPr="00A36DB9">
              <w:rPr>
                <w:i/>
                <w:sz w:val="28"/>
                <w:szCs w:val="28"/>
              </w:rPr>
              <w:t>ООО «</w:t>
            </w:r>
            <w:r w:rsidR="00F834E9">
              <w:rPr>
                <w:i/>
                <w:sz w:val="28"/>
                <w:szCs w:val="28"/>
              </w:rPr>
              <w:t>ДЖК</w:t>
            </w:r>
            <w:r w:rsidRPr="00A36DB9">
              <w:rPr>
                <w:i/>
                <w:sz w:val="28"/>
                <w:szCs w:val="28"/>
              </w:rPr>
              <w:t>»</w:t>
            </w:r>
          </w:p>
          <w:p w:rsidR="00CF4D40" w:rsidRDefault="00CF4D40" w:rsidP="00514DC3">
            <w:pPr>
              <w:rPr>
                <w:i/>
                <w:sz w:val="28"/>
                <w:szCs w:val="28"/>
              </w:rPr>
            </w:pPr>
            <w:r w:rsidRPr="00A36DB9">
              <w:rPr>
                <w:i/>
                <w:sz w:val="28"/>
                <w:szCs w:val="28"/>
              </w:rPr>
              <w:t>___________</w:t>
            </w:r>
            <w:r>
              <w:rPr>
                <w:i/>
                <w:sz w:val="28"/>
                <w:szCs w:val="28"/>
              </w:rPr>
              <w:t xml:space="preserve"> </w:t>
            </w:r>
            <w:r w:rsidR="00F834E9">
              <w:rPr>
                <w:i/>
                <w:sz w:val="28"/>
                <w:szCs w:val="28"/>
              </w:rPr>
              <w:t>Якунина</w:t>
            </w:r>
            <w:r w:rsidRPr="00A36DB9">
              <w:rPr>
                <w:i/>
                <w:sz w:val="28"/>
                <w:szCs w:val="28"/>
              </w:rPr>
              <w:t xml:space="preserve"> </w:t>
            </w:r>
            <w:r w:rsidR="00F834E9">
              <w:rPr>
                <w:i/>
                <w:sz w:val="28"/>
                <w:szCs w:val="28"/>
              </w:rPr>
              <w:t>Я</w:t>
            </w:r>
            <w:r w:rsidRPr="00A36DB9">
              <w:rPr>
                <w:i/>
                <w:sz w:val="28"/>
                <w:szCs w:val="28"/>
              </w:rPr>
              <w:t>.</w:t>
            </w:r>
            <w:r w:rsidR="00F834E9">
              <w:rPr>
                <w:i/>
                <w:sz w:val="28"/>
                <w:szCs w:val="28"/>
              </w:rPr>
              <w:t>А</w:t>
            </w:r>
            <w:r w:rsidRPr="00A36DB9">
              <w:rPr>
                <w:i/>
                <w:sz w:val="28"/>
                <w:szCs w:val="28"/>
              </w:rPr>
              <w:t>.</w:t>
            </w:r>
          </w:p>
          <w:p w:rsidR="00CF4D40" w:rsidRDefault="00CF4D40" w:rsidP="00514DC3">
            <w:pPr>
              <w:rPr>
                <w:sz w:val="28"/>
                <w:szCs w:val="28"/>
              </w:rPr>
            </w:pPr>
            <w:r w:rsidRPr="00A36DB9">
              <w:rPr>
                <w:i/>
                <w:sz w:val="28"/>
                <w:szCs w:val="28"/>
              </w:rPr>
              <w:t xml:space="preserve">«    » </w:t>
            </w:r>
            <w:r w:rsidRPr="00441CF0">
              <w:rPr>
                <w:i/>
                <w:sz w:val="28"/>
                <w:szCs w:val="28"/>
                <w:u w:val="single"/>
              </w:rPr>
              <w:t xml:space="preserve">                  </w:t>
            </w:r>
            <w:r w:rsidRPr="00A36DB9">
              <w:rPr>
                <w:i/>
                <w:sz w:val="28"/>
                <w:szCs w:val="28"/>
              </w:rPr>
              <w:t>20</w:t>
            </w:r>
            <w:r>
              <w:rPr>
                <w:i/>
                <w:sz w:val="28"/>
                <w:szCs w:val="28"/>
              </w:rPr>
              <w:t>1</w:t>
            </w:r>
            <w:r w:rsidR="00F834E9">
              <w:rPr>
                <w:i/>
                <w:sz w:val="28"/>
                <w:szCs w:val="28"/>
              </w:rPr>
              <w:t>8</w:t>
            </w:r>
            <w:r w:rsidRPr="00A36DB9">
              <w:rPr>
                <w:i/>
                <w:sz w:val="28"/>
                <w:szCs w:val="28"/>
              </w:rPr>
              <w:t xml:space="preserve"> год.</w:t>
            </w:r>
          </w:p>
        </w:tc>
        <w:tc>
          <w:tcPr>
            <w:tcW w:w="4786" w:type="dxa"/>
          </w:tcPr>
          <w:p w:rsidR="00CF4D40" w:rsidRDefault="00CF4D40" w:rsidP="00514DC3">
            <w:pPr>
              <w:rPr>
                <w:i/>
                <w:sz w:val="28"/>
                <w:szCs w:val="28"/>
              </w:rPr>
            </w:pPr>
            <w:r>
              <w:rPr>
                <w:i/>
                <w:sz w:val="28"/>
                <w:szCs w:val="28"/>
              </w:rPr>
              <w:t xml:space="preserve">               Утверждена</w:t>
            </w:r>
          </w:p>
          <w:p w:rsidR="00CF4D40" w:rsidRDefault="00CF4D40" w:rsidP="00514DC3">
            <w:pPr>
              <w:rPr>
                <w:i/>
                <w:sz w:val="28"/>
                <w:szCs w:val="28"/>
              </w:rPr>
            </w:pPr>
            <w:r>
              <w:rPr>
                <w:i/>
                <w:sz w:val="28"/>
                <w:szCs w:val="28"/>
              </w:rPr>
              <w:t>п</w:t>
            </w:r>
            <w:r w:rsidRPr="00A36DB9">
              <w:rPr>
                <w:i/>
                <w:sz w:val="28"/>
                <w:szCs w:val="28"/>
              </w:rPr>
              <w:t>остановлением</w:t>
            </w:r>
            <w:r>
              <w:rPr>
                <w:i/>
                <w:sz w:val="28"/>
                <w:szCs w:val="28"/>
              </w:rPr>
              <w:t xml:space="preserve"> администрации</w:t>
            </w:r>
          </w:p>
          <w:p w:rsidR="00CF4D40" w:rsidRDefault="00CF4D40" w:rsidP="00514DC3">
            <w:pPr>
              <w:rPr>
                <w:i/>
                <w:sz w:val="28"/>
                <w:szCs w:val="28"/>
              </w:rPr>
            </w:pPr>
            <w:r>
              <w:rPr>
                <w:i/>
                <w:sz w:val="28"/>
                <w:szCs w:val="28"/>
              </w:rPr>
              <w:t>Дальнегорского городского округа</w:t>
            </w:r>
          </w:p>
          <w:p w:rsidR="00CF4D40" w:rsidRDefault="00B444C8" w:rsidP="00514DC3">
            <w:pPr>
              <w:rPr>
                <w:i/>
                <w:sz w:val="28"/>
                <w:szCs w:val="28"/>
              </w:rPr>
            </w:pPr>
            <w:r>
              <w:rPr>
                <w:i/>
                <w:sz w:val="28"/>
                <w:szCs w:val="28"/>
              </w:rPr>
              <w:t xml:space="preserve">от  </w:t>
            </w:r>
            <w:r w:rsidRPr="00B444C8">
              <w:rPr>
                <w:i/>
                <w:sz w:val="28"/>
                <w:szCs w:val="28"/>
                <w:u w:val="single"/>
              </w:rPr>
              <w:t>05.10.2018</w:t>
            </w:r>
            <w:r>
              <w:rPr>
                <w:i/>
                <w:sz w:val="28"/>
                <w:szCs w:val="28"/>
              </w:rPr>
              <w:t xml:space="preserve">  </w:t>
            </w:r>
            <w:r w:rsidR="00CF4D40" w:rsidRPr="00A36DB9">
              <w:rPr>
                <w:i/>
                <w:sz w:val="28"/>
                <w:szCs w:val="28"/>
              </w:rPr>
              <w:t>№</w:t>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r>
            <w:r>
              <w:rPr>
                <w:i/>
                <w:sz w:val="28"/>
                <w:szCs w:val="28"/>
              </w:rPr>
              <w:softHyphen/>
              <w:t xml:space="preserve"> </w:t>
            </w:r>
            <w:r w:rsidRPr="00B444C8">
              <w:rPr>
                <w:i/>
                <w:sz w:val="28"/>
                <w:szCs w:val="28"/>
                <w:u w:val="single"/>
              </w:rPr>
              <w:t>645-па</w:t>
            </w:r>
          </w:p>
          <w:p w:rsidR="00CF4D40" w:rsidRPr="00A36DB9" w:rsidRDefault="00CF4D40" w:rsidP="00514DC3">
            <w:pPr>
              <w:rPr>
                <w:i/>
                <w:sz w:val="28"/>
                <w:szCs w:val="28"/>
              </w:rPr>
            </w:pPr>
          </w:p>
        </w:tc>
      </w:tr>
    </w:tbl>
    <w:p w:rsidR="0012017E" w:rsidRDefault="0012017E" w:rsidP="00531223">
      <w:pPr>
        <w:jc w:val="center"/>
        <w:rPr>
          <w:i/>
          <w:sz w:val="28"/>
          <w:szCs w:val="28"/>
        </w:rPr>
      </w:pPr>
    </w:p>
    <w:p w:rsidR="0012017E" w:rsidRDefault="0012017E" w:rsidP="00531223">
      <w:pPr>
        <w:jc w:val="center"/>
        <w:rPr>
          <w:i/>
          <w:sz w:val="28"/>
          <w:szCs w:val="28"/>
        </w:rPr>
      </w:pPr>
    </w:p>
    <w:p w:rsidR="0012017E" w:rsidRDefault="0012017E" w:rsidP="00531223">
      <w:pPr>
        <w:jc w:val="center"/>
        <w:rPr>
          <w:i/>
          <w:sz w:val="28"/>
          <w:szCs w:val="28"/>
        </w:rPr>
      </w:pPr>
    </w:p>
    <w:p w:rsidR="00CF4D40" w:rsidRDefault="00CF4D40" w:rsidP="00531223">
      <w:pPr>
        <w:jc w:val="center"/>
        <w:rPr>
          <w:i/>
          <w:sz w:val="28"/>
          <w:szCs w:val="28"/>
        </w:rPr>
      </w:pPr>
    </w:p>
    <w:p w:rsidR="00CF4D40" w:rsidRDefault="00CF4D40" w:rsidP="00531223">
      <w:pPr>
        <w:jc w:val="center"/>
        <w:rPr>
          <w:i/>
          <w:sz w:val="28"/>
          <w:szCs w:val="28"/>
        </w:rPr>
      </w:pPr>
    </w:p>
    <w:p w:rsidR="00CF4D40" w:rsidRDefault="00CF4D40" w:rsidP="00531223">
      <w:pPr>
        <w:jc w:val="center"/>
        <w:rPr>
          <w:i/>
          <w:sz w:val="28"/>
          <w:szCs w:val="28"/>
        </w:rPr>
      </w:pPr>
    </w:p>
    <w:p w:rsidR="009D6B84" w:rsidRDefault="009D6B84" w:rsidP="00531223">
      <w:pPr>
        <w:jc w:val="center"/>
        <w:rPr>
          <w:i/>
          <w:sz w:val="28"/>
          <w:szCs w:val="28"/>
        </w:rPr>
      </w:pPr>
    </w:p>
    <w:p w:rsidR="00CF4D40" w:rsidRDefault="00CF4D40" w:rsidP="005D7474">
      <w:pPr>
        <w:jc w:val="center"/>
        <w:rPr>
          <w:i/>
          <w:sz w:val="28"/>
          <w:szCs w:val="28"/>
        </w:rPr>
      </w:pPr>
    </w:p>
    <w:p w:rsidR="0012017E" w:rsidRPr="009B4AEA" w:rsidRDefault="0012017E" w:rsidP="005D7474">
      <w:pPr>
        <w:jc w:val="center"/>
        <w:rPr>
          <w:i/>
          <w:sz w:val="28"/>
          <w:szCs w:val="28"/>
        </w:rPr>
      </w:pPr>
    </w:p>
    <w:p w:rsidR="00531223" w:rsidRDefault="00531223" w:rsidP="005D7474">
      <w:pPr>
        <w:spacing w:line="360" w:lineRule="auto"/>
        <w:jc w:val="center"/>
        <w:rPr>
          <w:sz w:val="28"/>
          <w:szCs w:val="28"/>
        </w:rPr>
      </w:pPr>
      <w:r>
        <w:rPr>
          <w:noProof/>
          <w:sz w:val="28"/>
          <w:szCs w:val="28"/>
        </w:rPr>
        <w:drawing>
          <wp:inline distT="0" distB="0" distL="0" distR="0">
            <wp:extent cx="1844675" cy="2321560"/>
            <wp:effectExtent l="19050" t="0" r="317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44675" cy="2321560"/>
                    </a:xfrm>
                    <a:prstGeom prst="rect">
                      <a:avLst/>
                    </a:prstGeom>
                    <a:noFill/>
                    <a:ln w="9525">
                      <a:noFill/>
                      <a:miter lim="800000"/>
                      <a:headEnd/>
                      <a:tailEnd/>
                    </a:ln>
                  </pic:spPr>
                </pic:pic>
              </a:graphicData>
            </a:graphic>
          </wp:inline>
        </w:drawing>
      </w:r>
    </w:p>
    <w:p w:rsidR="005D7474" w:rsidRDefault="005D7474" w:rsidP="005D7474">
      <w:pPr>
        <w:spacing w:line="360" w:lineRule="auto"/>
        <w:jc w:val="center"/>
        <w:rPr>
          <w:b/>
          <w:sz w:val="32"/>
          <w:szCs w:val="32"/>
        </w:rPr>
      </w:pPr>
      <w:r>
        <w:rPr>
          <w:b/>
          <w:sz w:val="32"/>
          <w:szCs w:val="32"/>
        </w:rPr>
        <w:t>«Актуализированная схема теплоснабжения Дальнегорского городского округа»</w:t>
      </w:r>
    </w:p>
    <w:p w:rsidR="005D7474" w:rsidRDefault="005D7474" w:rsidP="005D7474">
      <w:pPr>
        <w:spacing w:line="360" w:lineRule="auto"/>
        <w:jc w:val="center"/>
        <w:rPr>
          <w:b/>
          <w:sz w:val="28"/>
          <w:szCs w:val="28"/>
        </w:rPr>
      </w:pPr>
      <w:r w:rsidRPr="009F6CDC">
        <w:rPr>
          <w:b/>
          <w:sz w:val="28"/>
          <w:szCs w:val="28"/>
        </w:rPr>
        <w:t>Обосновывающие материалы</w:t>
      </w:r>
    </w:p>
    <w:p w:rsidR="00531223" w:rsidRPr="00DA6207" w:rsidRDefault="000441CE" w:rsidP="005D7474">
      <w:pPr>
        <w:spacing w:line="360" w:lineRule="auto"/>
        <w:jc w:val="center"/>
        <w:rPr>
          <w:b/>
          <w:sz w:val="28"/>
          <w:szCs w:val="28"/>
        </w:rPr>
      </w:pPr>
      <w:r>
        <w:rPr>
          <w:b/>
          <w:sz w:val="28"/>
          <w:szCs w:val="28"/>
        </w:rPr>
        <w:t xml:space="preserve">Том </w:t>
      </w:r>
      <w:r>
        <w:rPr>
          <w:b/>
          <w:sz w:val="28"/>
          <w:szCs w:val="28"/>
          <w:lang w:val="en-US"/>
        </w:rPr>
        <w:t>I</w:t>
      </w:r>
      <w:r w:rsidR="00A97030">
        <w:rPr>
          <w:b/>
          <w:sz w:val="28"/>
          <w:szCs w:val="28"/>
          <w:lang w:val="en-US"/>
        </w:rPr>
        <w:t>I</w:t>
      </w:r>
    </w:p>
    <w:p w:rsidR="00531223" w:rsidRDefault="00531223" w:rsidP="005D7474">
      <w:pPr>
        <w:spacing w:line="360" w:lineRule="auto"/>
        <w:jc w:val="center"/>
        <w:rPr>
          <w:b/>
          <w:sz w:val="28"/>
          <w:szCs w:val="28"/>
        </w:rPr>
      </w:pPr>
    </w:p>
    <w:p w:rsidR="00531223" w:rsidRDefault="00531223" w:rsidP="005D7474">
      <w:pPr>
        <w:spacing w:line="360" w:lineRule="auto"/>
        <w:jc w:val="center"/>
        <w:rPr>
          <w:b/>
          <w:sz w:val="28"/>
          <w:szCs w:val="28"/>
        </w:rPr>
      </w:pPr>
    </w:p>
    <w:p w:rsidR="00531223" w:rsidRDefault="00531223" w:rsidP="005D7474">
      <w:pPr>
        <w:spacing w:line="360" w:lineRule="auto"/>
        <w:jc w:val="center"/>
        <w:rPr>
          <w:b/>
          <w:sz w:val="28"/>
          <w:szCs w:val="28"/>
        </w:rPr>
      </w:pPr>
    </w:p>
    <w:p w:rsidR="00531223" w:rsidRDefault="00531223" w:rsidP="005D7474">
      <w:pPr>
        <w:spacing w:line="360" w:lineRule="auto"/>
        <w:jc w:val="center"/>
        <w:rPr>
          <w:b/>
          <w:sz w:val="28"/>
          <w:szCs w:val="28"/>
        </w:rPr>
      </w:pPr>
    </w:p>
    <w:p w:rsidR="0012017E" w:rsidRDefault="0012017E" w:rsidP="005D7474">
      <w:pPr>
        <w:spacing w:line="360" w:lineRule="auto"/>
        <w:jc w:val="center"/>
        <w:rPr>
          <w:b/>
          <w:sz w:val="28"/>
          <w:szCs w:val="28"/>
        </w:rPr>
      </w:pPr>
    </w:p>
    <w:p w:rsidR="005D7474" w:rsidRDefault="005D7474" w:rsidP="005D7474">
      <w:pPr>
        <w:spacing w:line="360" w:lineRule="auto"/>
        <w:jc w:val="center"/>
        <w:rPr>
          <w:b/>
          <w:sz w:val="28"/>
          <w:szCs w:val="28"/>
        </w:rPr>
      </w:pPr>
    </w:p>
    <w:p w:rsidR="005D7474" w:rsidRDefault="005D7474" w:rsidP="005D7474">
      <w:pPr>
        <w:spacing w:line="360" w:lineRule="auto"/>
        <w:jc w:val="center"/>
        <w:rPr>
          <w:b/>
          <w:sz w:val="28"/>
          <w:szCs w:val="28"/>
        </w:rPr>
      </w:pPr>
    </w:p>
    <w:p w:rsidR="00531223" w:rsidRPr="009F6CDC" w:rsidRDefault="00531223" w:rsidP="005D7474">
      <w:pPr>
        <w:spacing w:line="360" w:lineRule="auto"/>
        <w:jc w:val="center"/>
        <w:rPr>
          <w:b/>
          <w:sz w:val="28"/>
          <w:szCs w:val="28"/>
        </w:rPr>
      </w:pPr>
      <w:r>
        <w:rPr>
          <w:b/>
          <w:sz w:val="28"/>
          <w:szCs w:val="28"/>
        </w:rPr>
        <w:t>Хабаровск</w:t>
      </w:r>
    </w:p>
    <w:p w:rsidR="00226D10" w:rsidRPr="005D7474" w:rsidRDefault="00531223" w:rsidP="005D7474">
      <w:pPr>
        <w:jc w:val="center"/>
        <w:rPr>
          <w:b/>
        </w:rPr>
      </w:pPr>
      <w:r w:rsidRPr="009F6CDC">
        <w:rPr>
          <w:b/>
        </w:rPr>
        <w:t>201</w:t>
      </w:r>
      <w:r w:rsidR="00F834E9">
        <w:rPr>
          <w:b/>
        </w:rPr>
        <w:t>8</w:t>
      </w:r>
      <w:r w:rsidR="00CF4D40">
        <w:rPr>
          <w:b/>
        </w:rPr>
        <w:t xml:space="preserve"> </w:t>
      </w:r>
      <w:r w:rsidRPr="009F6CDC">
        <w:rPr>
          <w:b/>
        </w:rPr>
        <w:t>год</w:t>
      </w:r>
    </w:p>
    <w:p w:rsidR="00E04A1C" w:rsidRDefault="00E04A1C" w:rsidP="00E04A1C">
      <w:pPr>
        <w:spacing w:line="360" w:lineRule="auto"/>
        <w:ind w:firstLine="567"/>
        <w:jc w:val="both"/>
        <w:rPr>
          <w:b/>
          <w:sz w:val="28"/>
          <w:szCs w:val="28"/>
        </w:rPr>
      </w:pPr>
      <w:r>
        <w:rPr>
          <w:b/>
          <w:sz w:val="28"/>
          <w:szCs w:val="28"/>
        </w:rPr>
        <w:lastRenderedPageBreak/>
        <w:t>1.6</w:t>
      </w:r>
      <w:r w:rsidRPr="009B4AEA">
        <w:rPr>
          <w:b/>
          <w:sz w:val="28"/>
          <w:szCs w:val="28"/>
        </w:rPr>
        <w:t>.</w:t>
      </w:r>
      <w:r>
        <w:rPr>
          <w:b/>
          <w:sz w:val="28"/>
          <w:szCs w:val="28"/>
        </w:rPr>
        <w:t xml:space="preserve"> </w:t>
      </w:r>
      <w:r w:rsidRPr="009B4AEA">
        <w:rPr>
          <w:b/>
          <w:sz w:val="28"/>
          <w:szCs w:val="28"/>
        </w:rPr>
        <w:t>Баланс тепловой мощности в зонах действия источников тепловой энергии.</w:t>
      </w:r>
    </w:p>
    <w:p w:rsidR="00E04A1C" w:rsidRDefault="00E04A1C" w:rsidP="00E04A1C">
      <w:pPr>
        <w:tabs>
          <w:tab w:val="num" w:pos="-6804"/>
        </w:tabs>
        <w:spacing w:line="360" w:lineRule="auto"/>
        <w:ind w:firstLine="567"/>
        <w:jc w:val="both"/>
        <w:rPr>
          <w:sz w:val="28"/>
          <w:szCs w:val="28"/>
        </w:rPr>
      </w:pPr>
      <w:r w:rsidRPr="005D7630">
        <w:rPr>
          <w:sz w:val="28"/>
          <w:szCs w:val="28"/>
        </w:rPr>
        <w:t>Постановление Правительства</w:t>
      </w:r>
      <w:r>
        <w:rPr>
          <w:sz w:val="28"/>
          <w:szCs w:val="28"/>
        </w:rPr>
        <w:t xml:space="preserve"> РФ № 154 от 22.02.2012 г. «О требованиях к схемам теплоснабжения, порядку их разработки и утверждения» вводит следующие понятия:</w:t>
      </w:r>
    </w:p>
    <w:p w:rsidR="00E04A1C" w:rsidRDefault="00E04A1C" w:rsidP="00E04A1C">
      <w:pPr>
        <w:tabs>
          <w:tab w:val="num" w:pos="-6804"/>
        </w:tabs>
        <w:spacing w:line="360" w:lineRule="auto"/>
        <w:ind w:firstLine="567"/>
        <w:jc w:val="both"/>
        <w:rPr>
          <w:sz w:val="28"/>
          <w:szCs w:val="28"/>
        </w:rPr>
      </w:pPr>
      <w:r w:rsidRPr="005D7630">
        <w:rPr>
          <w:b/>
          <w:sz w:val="28"/>
          <w:szCs w:val="28"/>
        </w:rPr>
        <w:t>Установленная мощность источника тепло</w:t>
      </w:r>
      <w:r>
        <w:rPr>
          <w:b/>
          <w:sz w:val="28"/>
          <w:szCs w:val="28"/>
        </w:rPr>
        <w:t xml:space="preserve">вой энергии </w:t>
      </w:r>
      <w:r>
        <w:rPr>
          <w:sz w:val="28"/>
          <w:szCs w:val="28"/>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E04A1C" w:rsidRDefault="00E04A1C" w:rsidP="00E04A1C">
      <w:pPr>
        <w:tabs>
          <w:tab w:val="num" w:pos="-6804"/>
        </w:tabs>
        <w:spacing w:line="360" w:lineRule="auto"/>
        <w:ind w:firstLine="567"/>
        <w:jc w:val="both"/>
        <w:rPr>
          <w:sz w:val="28"/>
          <w:szCs w:val="28"/>
        </w:rPr>
      </w:pPr>
      <w:r>
        <w:rPr>
          <w:b/>
          <w:sz w:val="28"/>
          <w:szCs w:val="28"/>
        </w:rPr>
        <w:t>Располагаемая мощность источника тепловой энергии</w:t>
      </w:r>
      <w:r>
        <w:rPr>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E04A1C" w:rsidRPr="005D7630" w:rsidRDefault="00E04A1C" w:rsidP="00E04A1C">
      <w:pPr>
        <w:tabs>
          <w:tab w:val="num" w:pos="-6804"/>
        </w:tabs>
        <w:spacing w:line="360" w:lineRule="auto"/>
        <w:ind w:firstLine="567"/>
        <w:jc w:val="both"/>
        <w:rPr>
          <w:sz w:val="28"/>
          <w:szCs w:val="28"/>
        </w:rPr>
      </w:pPr>
      <w:r>
        <w:rPr>
          <w:b/>
          <w:sz w:val="28"/>
          <w:szCs w:val="28"/>
        </w:rPr>
        <w:t xml:space="preserve">Мощность источника тепловой энергии нетто </w:t>
      </w:r>
      <w:r>
        <w:rPr>
          <w:sz w:val="28"/>
          <w:szCs w:val="28"/>
        </w:rPr>
        <w:t>– величина, равная располагаемой мощности источника тепловой энергии за вычетом тепловой нагрузки на собственные и хозяйственные нужды.</w:t>
      </w:r>
    </w:p>
    <w:p w:rsidR="00E04A1C" w:rsidRDefault="00E04A1C" w:rsidP="00E04A1C">
      <w:pPr>
        <w:tabs>
          <w:tab w:val="num" w:pos="-6804"/>
        </w:tabs>
        <w:autoSpaceDE w:val="0"/>
        <w:autoSpaceDN w:val="0"/>
        <w:adjustRightInd w:val="0"/>
        <w:spacing w:line="360" w:lineRule="auto"/>
        <w:ind w:firstLine="567"/>
        <w:jc w:val="both"/>
        <w:rPr>
          <w:sz w:val="28"/>
          <w:szCs w:val="28"/>
        </w:rPr>
      </w:pPr>
      <w:r w:rsidRPr="009B4AEA">
        <w:rPr>
          <w:sz w:val="28"/>
          <w:szCs w:val="28"/>
        </w:rPr>
        <w:t>Существующие значения установленной и располагаемой тепловой мощности источников тепловой энергии за 201</w:t>
      </w:r>
      <w:r w:rsidR="00F77658">
        <w:rPr>
          <w:sz w:val="28"/>
          <w:szCs w:val="28"/>
        </w:rPr>
        <w:t>7</w:t>
      </w:r>
      <w:r w:rsidRPr="009B4AEA">
        <w:rPr>
          <w:sz w:val="28"/>
          <w:szCs w:val="28"/>
        </w:rPr>
        <w:t xml:space="preserve"> год по котельн</w:t>
      </w:r>
      <w:r>
        <w:rPr>
          <w:sz w:val="28"/>
          <w:szCs w:val="28"/>
        </w:rPr>
        <w:t xml:space="preserve">ым </w:t>
      </w:r>
      <w:r w:rsidR="002D300E">
        <w:rPr>
          <w:sz w:val="28"/>
          <w:szCs w:val="28"/>
        </w:rPr>
        <w:t>Дальнегорск</w:t>
      </w:r>
      <w:r w:rsidR="00226D10">
        <w:rPr>
          <w:sz w:val="28"/>
          <w:szCs w:val="28"/>
        </w:rPr>
        <w:t>ого</w:t>
      </w:r>
      <w:r w:rsidR="002D300E">
        <w:rPr>
          <w:sz w:val="28"/>
          <w:szCs w:val="28"/>
        </w:rPr>
        <w:t xml:space="preserve"> городско</w:t>
      </w:r>
      <w:r w:rsidR="00226D10">
        <w:rPr>
          <w:sz w:val="28"/>
          <w:szCs w:val="28"/>
        </w:rPr>
        <w:t>го</w:t>
      </w:r>
      <w:r w:rsidR="002D300E">
        <w:rPr>
          <w:sz w:val="28"/>
          <w:szCs w:val="28"/>
        </w:rPr>
        <w:t xml:space="preserve"> округ</w:t>
      </w:r>
      <w:r w:rsidR="00226D10">
        <w:rPr>
          <w:sz w:val="28"/>
          <w:szCs w:val="28"/>
        </w:rPr>
        <w:t>а</w:t>
      </w:r>
      <w:r>
        <w:rPr>
          <w:sz w:val="28"/>
          <w:szCs w:val="28"/>
        </w:rPr>
        <w:t xml:space="preserve"> представлены в </w:t>
      </w:r>
      <w:r w:rsidRPr="008575EF">
        <w:rPr>
          <w:sz w:val="28"/>
          <w:szCs w:val="28"/>
        </w:rPr>
        <w:t xml:space="preserve">таблице </w:t>
      </w:r>
      <w:r w:rsidR="008016F0">
        <w:rPr>
          <w:sz w:val="28"/>
          <w:szCs w:val="28"/>
        </w:rPr>
        <w:t>31</w:t>
      </w:r>
      <w:r w:rsidRPr="008575EF">
        <w:rPr>
          <w:sz w:val="28"/>
          <w:szCs w:val="28"/>
        </w:rPr>
        <w:t>.</w:t>
      </w:r>
    </w:p>
    <w:p w:rsidR="00E04A1C" w:rsidRDefault="00E04A1C" w:rsidP="00E04A1C">
      <w:pPr>
        <w:tabs>
          <w:tab w:val="num" w:pos="-6804"/>
        </w:tabs>
        <w:autoSpaceDE w:val="0"/>
        <w:autoSpaceDN w:val="0"/>
        <w:adjustRightInd w:val="0"/>
        <w:spacing w:line="360" w:lineRule="auto"/>
        <w:jc w:val="center"/>
        <w:rPr>
          <w:sz w:val="28"/>
          <w:szCs w:val="28"/>
        </w:rPr>
      </w:pPr>
    </w:p>
    <w:p w:rsidR="00E04A1C" w:rsidRDefault="00E04A1C" w:rsidP="00E04A1C">
      <w:pPr>
        <w:rPr>
          <w:i/>
          <w:sz w:val="28"/>
          <w:szCs w:val="28"/>
        </w:rPr>
      </w:pPr>
      <w:r>
        <w:rPr>
          <w:i/>
          <w:sz w:val="28"/>
          <w:szCs w:val="28"/>
        </w:rPr>
        <w:br w:type="page"/>
      </w:r>
    </w:p>
    <w:p w:rsidR="00E04A1C" w:rsidRPr="005D7630" w:rsidRDefault="00E04A1C" w:rsidP="00E04A1C">
      <w:pPr>
        <w:tabs>
          <w:tab w:val="num" w:pos="-6804"/>
        </w:tabs>
        <w:spacing w:line="360" w:lineRule="auto"/>
        <w:jc w:val="center"/>
        <w:rPr>
          <w:i/>
          <w:sz w:val="28"/>
          <w:szCs w:val="28"/>
        </w:rPr>
      </w:pPr>
      <w:r w:rsidRPr="005D7630">
        <w:rPr>
          <w:i/>
          <w:sz w:val="28"/>
          <w:szCs w:val="28"/>
        </w:rPr>
        <w:lastRenderedPageBreak/>
        <w:t xml:space="preserve">Расчет дефицита / резерва мощности котельных </w:t>
      </w:r>
    </w:p>
    <w:p w:rsidR="00E04A1C" w:rsidRPr="009B4AEA" w:rsidRDefault="00E04A1C" w:rsidP="00E04A1C">
      <w:pPr>
        <w:tabs>
          <w:tab w:val="num" w:pos="-6804"/>
        </w:tabs>
        <w:autoSpaceDE w:val="0"/>
        <w:autoSpaceDN w:val="0"/>
        <w:adjustRightInd w:val="0"/>
        <w:spacing w:line="360" w:lineRule="auto"/>
        <w:jc w:val="right"/>
        <w:rPr>
          <w:i/>
          <w:sz w:val="28"/>
          <w:szCs w:val="28"/>
        </w:rPr>
      </w:pPr>
      <w:r w:rsidRPr="008575EF">
        <w:rPr>
          <w:i/>
          <w:sz w:val="28"/>
          <w:szCs w:val="28"/>
        </w:rPr>
        <w:t xml:space="preserve">Таблица </w:t>
      </w:r>
      <w:r w:rsidR="008016F0">
        <w:rPr>
          <w:i/>
          <w:sz w:val="28"/>
          <w:szCs w:val="28"/>
        </w:rPr>
        <w:t>31</w:t>
      </w:r>
    </w:p>
    <w:tbl>
      <w:tblPr>
        <w:tblStyle w:val="a5"/>
        <w:tblW w:w="1116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3070"/>
        <w:gridCol w:w="6"/>
        <w:gridCol w:w="113"/>
        <w:gridCol w:w="6"/>
        <w:gridCol w:w="3648"/>
        <w:gridCol w:w="380"/>
        <w:gridCol w:w="936"/>
        <w:gridCol w:w="380"/>
        <w:gridCol w:w="74"/>
        <w:gridCol w:w="1240"/>
        <w:gridCol w:w="1316"/>
      </w:tblGrid>
      <w:tr w:rsidR="00E04A1C" w:rsidRPr="00B102BC" w:rsidTr="006E169D">
        <w:trPr>
          <w:gridAfter w:val="1"/>
          <w:wAfter w:w="1316" w:type="dxa"/>
        </w:trPr>
        <w:tc>
          <w:tcPr>
            <w:tcW w:w="7223" w:type="dxa"/>
            <w:gridSpan w:val="6"/>
            <w:shd w:val="clear" w:color="auto" w:fill="C4BC96" w:themeFill="background2" w:themeFillShade="BF"/>
            <w:vAlign w:val="center"/>
          </w:tcPr>
          <w:p w:rsidR="00E04A1C" w:rsidRPr="00B102BC" w:rsidRDefault="00E04A1C" w:rsidP="006E169D">
            <w:pPr>
              <w:tabs>
                <w:tab w:val="num" w:pos="-6804"/>
              </w:tabs>
              <w:jc w:val="center"/>
              <w:rPr>
                <w:i/>
                <w:sz w:val="28"/>
                <w:szCs w:val="28"/>
              </w:rPr>
            </w:pPr>
            <w:r w:rsidRPr="00B102BC">
              <w:rPr>
                <w:i/>
                <w:sz w:val="28"/>
                <w:szCs w:val="28"/>
              </w:rPr>
              <w:t>Показатели</w:t>
            </w:r>
          </w:p>
        </w:tc>
        <w:tc>
          <w:tcPr>
            <w:tcW w:w="1316" w:type="dxa"/>
            <w:gridSpan w:val="2"/>
            <w:shd w:val="clear" w:color="auto" w:fill="C4BC96" w:themeFill="background2" w:themeFillShade="BF"/>
            <w:vAlign w:val="center"/>
          </w:tcPr>
          <w:p w:rsidR="00E04A1C" w:rsidRPr="00B102BC" w:rsidRDefault="00E04A1C" w:rsidP="006E169D">
            <w:pPr>
              <w:tabs>
                <w:tab w:val="num" w:pos="-6804"/>
              </w:tabs>
              <w:jc w:val="center"/>
              <w:rPr>
                <w:i/>
                <w:sz w:val="28"/>
                <w:szCs w:val="28"/>
              </w:rPr>
            </w:pPr>
            <w:r w:rsidRPr="00B102BC">
              <w:rPr>
                <w:i/>
                <w:sz w:val="28"/>
                <w:szCs w:val="28"/>
              </w:rPr>
              <w:t>Ед. изм.</w:t>
            </w:r>
          </w:p>
        </w:tc>
        <w:tc>
          <w:tcPr>
            <w:tcW w:w="1314" w:type="dxa"/>
            <w:gridSpan w:val="2"/>
            <w:shd w:val="clear" w:color="auto" w:fill="C4BC96" w:themeFill="background2" w:themeFillShade="BF"/>
            <w:vAlign w:val="center"/>
          </w:tcPr>
          <w:p w:rsidR="00E04A1C" w:rsidRPr="00B102BC" w:rsidRDefault="00E04A1C" w:rsidP="006E169D">
            <w:pPr>
              <w:tabs>
                <w:tab w:val="num" w:pos="-6804"/>
              </w:tabs>
              <w:jc w:val="center"/>
              <w:rPr>
                <w:i/>
                <w:sz w:val="28"/>
                <w:szCs w:val="28"/>
              </w:rPr>
            </w:pPr>
            <w:r w:rsidRPr="00B102BC">
              <w:rPr>
                <w:i/>
                <w:sz w:val="28"/>
                <w:szCs w:val="28"/>
              </w:rPr>
              <w:t>всего</w:t>
            </w:r>
          </w:p>
        </w:tc>
      </w:tr>
      <w:tr w:rsidR="00E04A1C"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E04A1C" w:rsidRPr="00B102BC" w:rsidRDefault="00226D10" w:rsidP="00226D10">
            <w:pPr>
              <w:tabs>
                <w:tab w:val="num" w:pos="-6804"/>
              </w:tabs>
              <w:jc w:val="center"/>
              <w:rPr>
                <w:i/>
                <w:sz w:val="28"/>
                <w:szCs w:val="28"/>
              </w:rPr>
            </w:pPr>
            <w:r>
              <w:rPr>
                <w:i/>
                <w:sz w:val="28"/>
                <w:szCs w:val="28"/>
              </w:rPr>
              <w:t xml:space="preserve">Центральная котельная(г. Дальнегорск. пр. 50 лет Октября </w:t>
            </w:r>
            <w:r w:rsidR="00467BA1">
              <w:rPr>
                <w:i/>
                <w:sz w:val="28"/>
                <w:szCs w:val="28"/>
              </w:rPr>
              <w:t>105-б</w:t>
            </w:r>
            <w:r>
              <w:rPr>
                <w:i/>
                <w:sz w:val="28"/>
                <w:szCs w:val="28"/>
              </w:rPr>
              <w:t xml:space="preserve">) </w:t>
            </w:r>
          </w:p>
        </w:tc>
      </w:tr>
      <w:tr w:rsidR="00E04A1C" w:rsidRPr="00B102BC" w:rsidTr="006E169D">
        <w:trPr>
          <w:gridAfter w:val="1"/>
          <w:wAfter w:w="1316" w:type="dxa"/>
        </w:trPr>
        <w:tc>
          <w:tcPr>
            <w:tcW w:w="9853" w:type="dxa"/>
            <w:gridSpan w:val="10"/>
            <w:shd w:val="clear" w:color="auto" w:fill="D9D9D9" w:themeFill="background1" w:themeFillShade="D9"/>
            <w:vAlign w:val="center"/>
          </w:tcPr>
          <w:p w:rsidR="00E04A1C" w:rsidRPr="00B102BC" w:rsidRDefault="00E04A1C" w:rsidP="006E169D">
            <w:pPr>
              <w:tabs>
                <w:tab w:val="num" w:pos="-6804"/>
              </w:tabs>
              <w:jc w:val="center"/>
              <w:rPr>
                <w:i/>
                <w:sz w:val="28"/>
                <w:szCs w:val="28"/>
              </w:rPr>
            </w:pPr>
            <w:r w:rsidRPr="00B102BC">
              <w:rPr>
                <w:b/>
                <w:i/>
                <w:sz w:val="28"/>
                <w:szCs w:val="28"/>
              </w:rPr>
              <w:t>Приход</w:t>
            </w:r>
          </w:p>
        </w:tc>
      </w:tr>
      <w:tr w:rsidR="00E04A1C" w:rsidRPr="00B102BC" w:rsidTr="006E169D">
        <w:trPr>
          <w:gridAfter w:val="1"/>
          <w:wAfter w:w="1316" w:type="dxa"/>
        </w:trPr>
        <w:tc>
          <w:tcPr>
            <w:tcW w:w="7223" w:type="dxa"/>
            <w:gridSpan w:val="6"/>
            <w:shd w:val="clear" w:color="auto" w:fill="D9D9D9" w:themeFill="background1" w:themeFillShade="D9"/>
            <w:vAlign w:val="center"/>
          </w:tcPr>
          <w:p w:rsidR="00E04A1C" w:rsidRPr="00B102BC" w:rsidRDefault="00E04A1C" w:rsidP="006E169D">
            <w:pPr>
              <w:tabs>
                <w:tab w:val="num" w:pos="-6804"/>
              </w:tabs>
              <w:rPr>
                <w:i/>
                <w:sz w:val="28"/>
                <w:szCs w:val="28"/>
              </w:rPr>
            </w:pPr>
            <w:r w:rsidRPr="00B102BC">
              <w:rPr>
                <w:i/>
                <w:sz w:val="28"/>
                <w:szCs w:val="28"/>
              </w:rPr>
              <w:t>Установлено котлов</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шт.</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6</w:t>
            </w:r>
          </w:p>
        </w:tc>
      </w:tr>
      <w:tr w:rsidR="00E04A1C" w:rsidRPr="00B102BC" w:rsidTr="006E169D">
        <w:trPr>
          <w:gridAfter w:val="1"/>
          <w:wAfter w:w="1316" w:type="dxa"/>
        </w:trPr>
        <w:tc>
          <w:tcPr>
            <w:tcW w:w="3195" w:type="dxa"/>
            <w:gridSpan w:val="4"/>
            <w:vMerge w:val="restart"/>
            <w:shd w:val="clear" w:color="auto" w:fill="D9D9D9" w:themeFill="background1" w:themeFillShade="D9"/>
            <w:vAlign w:val="center"/>
          </w:tcPr>
          <w:p w:rsidR="00E04A1C" w:rsidRPr="00B102BC" w:rsidRDefault="00E04A1C" w:rsidP="006E169D">
            <w:pPr>
              <w:rPr>
                <w:i/>
                <w:sz w:val="28"/>
                <w:szCs w:val="28"/>
              </w:rPr>
            </w:pPr>
            <w:r w:rsidRPr="00B102BC">
              <w:rPr>
                <w:i/>
                <w:sz w:val="28"/>
                <w:szCs w:val="28"/>
              </w:rPr>
              <w:t>Установленная мощность одного котла</w:t>
            </w:r>
          </w:p>
        </w:tc>
        <w:tc>
          <w:tcPr>
            <w:tcW w:w="4028" w:type="dxa"/>
            <w:gridSpan w:val="2"/>
            <w:shd w:val="clear" w:color="auto" w:fill="D9D9D9" w:themeFill="background1" w:themeFillShade="D9"/>
            <w:vAlign w:val="center"/>
          </w:tcPr>
          <w:p w:rsidR="00E04A1C" w:rsidRPr="00B102BC" w:rsidRDefault="00467BA1" w:rsidP="00467BA1">
            <w:pPr>
              <w:tabs>
                <w:tab w:val="num" w:pos="-6804"/>
              </w:tabs>
              <w:rPr>
                <w:i/>
                <w:sz w:val="28"/>
                <w:szCs w:val="28"/>
              </w:rPr>
            </w:pPr>
            <w:r>
              <w:rPr>
                <w:i/>
                <w:sz w:val="28"/>
                <w:szCs w:val="28"/>
              </w:rPr>
              <w:t>- ДКВР 20-13</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13,22</w:t>
            </w:r>
          </w:p>
        </w:tc>
      </w:tr>
      <w:tr w:rsidR="00E04A1C" w:rsidRPr="00B102BC" w:rsidTr="006E169D">
        <w:trPr>
          <w:gridAfter w:val="1"/>
          <w:wAfter w:w="1316" w:type="dxa"/>
        </w:trPr>
        <w:tc>
          <w:tcPr>
            <w:tcW w:w="3195" w:type="dxa"/>
            <w:gridSpan w:val="4"/>
            <w:vMerge/>
            <w:shd w:val="clear" w:color="auto" w:fill="D9D9D9" w:themeFill="background1" w:themeFillShade="D9"/>
            <w:vAlign w:val="center"/>
          </w:tcPr>
          <w:p w:rsidR="00E04A1C" w:rsidRPr="00B102BC" w:rsidRDefault="00E04A1C"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E04A1C" w:rsidRPr="00B102BC" w:rsidRDefault="00467BA1" w:rsidP="006E169D">
            <w:pPr>
              <w:tabs>
                <w:tab w:val="num" w:pos="-6804"/>
              </w:tabs>
              <w:rPr>
                <w:i/>
                <w:sz w:val="28"/>
                <w:szCs w:val="28"/>
              </w:rPr>
            </w:pPr>
            <w:r>
              <w:rPr>
                <w:i/>
                <w:sz w:val="28"/>
                <w:szCs w:val="28"/>
              </w:rPr>
              <w:t>- ДКВР 20-13</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13,22</w:t>
            </w:r>
          </w:p>
        </w:tc>
      </w:tr>
      <w:tr w:rsidR="00E04A1C" w:rsidRPr="00B102BC" w:rsidTr="006E169D">
        <w:trPr>
          <w:gridAfter w:val="1"/>
          <w:wAfter w:w="1316" w:type="dxa"/>
        </w:trPr>
        <w:tc>
          <w:tcPr>
            <w:tcW w:w="3195" w:type="dxa"/>
            <w:gridSpan w:val="4"/>
            <w:vMerge/>
            <w:shd w:val="clear" w:color="auto" w:fill="D9D9D9" w:themeFill="background1" w:themeFillShade="D9"/>
            <w:vAlign w:val="center"/>
          </w:tcPr>
          <w:p w:rsidR="00E04A1C" w:rsidRPr="00B102BC" w:rsidRDefault="00E04A1C"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E04A1C" w:rsidRPr="00B102BC" w:rsidRDefault="00467BA1" w:rsidP="006E169D">
            <w:pPr>
              <w:tabs>
                <w:tab w:val="num" w:pos="-6804"/>
              </w:tabs>
              <w:rPr>
                <w:i/>
                <w:sz w:val="28"/>
                <w:szCs w:val="28"/>
              </w:rPr>
            </w:pPr>
            <w:r>
              <w:rPr>
                <w:i/>
                <w:sz w:val="28"/>
                <w:szCs w:val="28"/>
              </w:rPr>
              <w:t>- ДКВР 20-13</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13,22</w:t>
            </w:r>
          </w:p>
        </w:tc>
      </w:tr>
      <w:tr w:rsidR="00E04A1C" w:rsidRPr="00B102BC" w:rsidTr="006E169D">
        <w:trPr>
          <w:gridAfter w:val="1"/>
          <w:wAfter w:w="1316" w:type="dxa"/>
        </w:trPr>
        <w:tc>
          <w:tcPr>
            <w:tcW w:w="3195" w:type="dxa"/>
            <w:gridSpan w:val="4"/>
            <w:vMerge/>
            <w:shd w:val="clear" w:color="auto" w:fill="D9D9D9" w:themeFill="background1" w:themeFillShade="D9"/>
            <w:vAlign w:val="center"/>
          </w:tcPr>
          <w:p w:rsidR="00E04A1C" w:rsidRPr="00B102BC" w:rsidRDefault="00E04A1C"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E04A1C" w:rsidRDefault="00467BA1" w:rsidP="00467BA1">
            <w:pPr>
              <w:tabs>
                <w:tab w:val="num" w:pos="-6804"/>
              </w:tabs>
              <w:rPr>
                <w:i/>
                <w:sz w:val="28"/>
                <w:szCs w:val="28"/>
              </w:rPr>
            </w:pPr>
            <w:r>
              <w:rPr>
                <w:i/>
                <w:sz w:val="28"/>
                <w:szCs w:val="28"/>
              </w:rPr>
              <w:t>- ДКВР 10-13</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6,61</w:t>
            </w:r>
          </w:p>
        </w:tc>
      </w:tr>
      <w:tr w:rsidR="00E04A1C" w:rsidRPr="00B102BC" w:rsidTr="006E169D">
        <w:trPr>
          <w:gridAfter w:val="1"/>
          <w:wAfter w:w="1316" w:type="dxa"/>
        </w:trPr>
        <w:tc>
          <w:tcPr>
            <w:tcW w:w="3195" w:type="dxa"/>
            <w:gridSpan w:val="4"/>
            <w:vMerge/>
            <w:shd w:val="clear" w:color="auto" w:fill="D9D9D9" w:themeFill="background1" w:themeFillShade="D9"/>
            <w:vAlign w:val="center"/>
          </w:tcPr>
          <w:p w:rsidR="00E04A1C" w:rsidRPr="00B102BC" w:rsidRDefault="00E04A1C"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E04A1C" w:rsidRDefault="00467BA1" w:rsidP="006E169D">
            <w:pPr>
              <w:tabs>
                <w:tab w:val="num" w:pos="-6804"/>
              </w:tabs>
              <w:rPr>
                <w:i/>
                <w:sz w:val="28"/>
                <w:szCs w:val="28"/>
              </w:rPr>
            </w:pPr>
            <w:r>
              <w:rPr>
                <w:i/>
                <w:sz w:val="28"/>
                <w:szCs w:val="28"/>
              </w:rPr>
              <w:t>-ДЕ 25-14 ГМ</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16,525</w:t>
            </w:r>
          </w:p>
        </w:tc>
      </w:tr>
      <w:tr w:rsidR="00E04A1C" w:rsidRPr="00B102BC" w:rsidTr="006E169D">
        <w:trPr>
          <w:gridAfter w:val="1"/>
          <w:wAfter w:w="1316" w:type="dxa"/>
        </w:trPr>
        <w:tc>
          <w:tcPr>
            <w:tcW w:w="3195" w:type="dxa"/>
            <w:gridSpan w:val="4"/>
            <w:vMerge/>
            <w:shd w:val="clear" w:color="auto" w:fill="D9D9D9" w:themeFill="background1" w:themeFillShade="D9"/>
            <w:vAlign w:val="center"/>
          </w:tcPr>
          <w:p w:rsidR="00E04A1C" w:rsidRPr="00B102BC" w:rsidRDefault="00E04A1C"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E04A1C" w:rsidRPr="00B102BC" w:rsidRDefault="00467BA1" w:rsidP="006E169D">
            <w:pPr>
              <w:tabs>
                <w:tab w:val="num" w:pos="-6804"/>
              </w:tabs>
              <w:rPr>
                <w:i/>
                <w:sz w:val="28"/>
                <w:szCs w:val="28"/>
              </w:rPr>
            </w:pPr>
            <w:r>
              <w:rPr>
                <w:i/>
                <w:sz w:val="28"/>
                <w:szCs w:val="28"/>
              </w:rPr>
              <w:t xml:space="preserve">-Келлер </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13,22</w:t>
            </w:r>
          </w:p>
        </w:tc>
      </w:tr>
      <w:tr w:rsidR="00E04A1C" w:rsidRPr="00B102BC" w:rsidTr="006E169D">
        <w:trPr>
          <w:gridAfter w:val="1"/>
          <w:wAfter w:w="1316" w:type="dxa"/>
        </w:trPr>
        <w:tc>
          <w:tcPr>
            <w:tcW w:w="7223" w:type="dxa"/>
            <w:gridSpan w:val="6"/>
            <w:shd w:val="clear" w:color="auto" w:fill="D9D9D9" w:themeFill="background1" w:themeFillShade="D9"/>
            <w:vAlign w:val="center"/>
          </w:tcPr>
          <w:p w:rsidR="00E04A1C" w:rsidRPr="00B102BC" w:rsidRDefault="00E04A1C" w:rsidP="006E169D">
            <w:pPr>
              <w:tabs>
                <w:tab w:val="num" w:pos="-6804"/>
              </w:tabs>
              <w:autoSpaceDE w:val="0"/>
              <w:autoSpaceDN w:val="0"/>
              <w:adjustRightInd w:val="0"/>
              <w:rPr>
                <w:i/>
                <w:sz w:val="28"/>
                <w:szCs w:val="28"/>
              </w:rPr>
            </w:pPr>
            <w:r w:rsidRPr="00B102BC">
              <w:rPr>
                <w:i/>
                <w:sz w:val="28"/>
                <w:szCs w:val="28"/>
              </w:rPr>
              <w:t>Установленная мощность котельной</w:t>
            </w:r>
          </w:p>
        </w:tc>
        <w:tc>
          <w:tcPr>
            <w:tcW w:w="1316" w:type="dxa"/>
            <w:gridSpan w:val="2"/>
            <w:vAlign w:val="center"/>
          </w:tcPr>
          <w:p w:rsidR="00E04A1C" w:rsidRPr="00B102BC" w:rsidRDefault="00E04A1C"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E04A1C" w:rsidRPr="00B102BC" w:rsidRDefault="00467BA1" w:rsidP="006E169D">
            <w:pPr>
              <w:tabs>
                <w:tab w:val="num" w:pos="-6804"/>
              </w:tabs>
              <w:jc w:val="center"/>
              <w:rPr>
                <w:i/>
                <w:sz w:val="28"/>
                <w:szCs w:val="28"/>
              </w:rPr>
            </w:pPr>
            <w:r>
              <w:rPr>
                <w:i/>
                <w:sz w:val="28"/>
                <w:szCs w:val="28"/>
              </w:rPr>
              <w:t>76,015</w:t>
            </w:r>
          </w:p>
        </w:tc>
      </w:tr>
      <w:tr w:rsidR="00467BA1" w:rsidRPr="00B102BC" w:rsidTr="006E169D">
        <w:trPr>
          <w:gridAfter w:val="1"/>
          <w:wAfter w:w="1316" w:type="dxa"/>
        </w:trPr>
        <w:tc>
          <w:tcPr>
            <w:tcW w:w="3189" w:type="dxa"/>
            <w:gridSpan w:val="3"/>
            <w:vMerge w:val="restart"/>
            <w:shd w:val="clear" w:color="auto" w:fill="D9D9D9" w:themeFill="background1" w:themeFillShade="D9"/>
            <w:vAlign w:val="center"/>
          </w:tcPr>
          <w:p w:rsidR="00467BA1" w:rsidRDefault="00467BA1" w:rsidP="006E169D">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p w:rsidR="00467BA1" w:rsidRPr="00B102BC" w:rsidRDefault="00467BA1"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467BA1" w:rsidRPr="00B102BC" w:rsidRDefault="00467BA1" w:rsidP="00467BA1">
            <w:pPr>
              <w:tabs>
                <w:tab w:val="num" w:pos="-6804"/>
              </w:tabs>
              <w:rPr>
                <w:i/>
                <w:sz w:val="28"/>
                <w:szCs w:val="28"/>
              </w:rPr>
            </w:pPr>
            <w:r>
              <w:rPr>
                <w:i/>
                <w:sz w:val="28"/>
                <w:szCs w:val="28"/>
              </w:rPr>
              <w:t>- ДКВР 20-13</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467BA1" w:rsidP="00467BA1">
            <w:pPr>
              <w:tabs>
                <w:tab w:val="num" w:pos="-6804"/>
              </w:tabs>
              <w:jc w:val="center"/>
              <w:rPr>
                <w:i/>
                <w:sz w:val="28"/>
                <w:szCs w:val="28"/>
              </w:rPr>
            </w:pPr>
            <w:r>
              <w:rPr>
                <w:i/>
                <w:sz w:val="28"/>
                <w:szCs w:val="28"/>
              </w:rPr>
              <w:t>13,22</w:t>
            </w:r>
          </w:p>
        </w:tc>
      </w:tr>
      <w:tr w:rsidR="00467BA1" w:rsidRPr="00B102BC" w:rsidTr="006E169D">
        <w:trPr>
          <w:gridAfter w:val="1"/>
          <w:wAfter w:w="1316" w:type="dxa"/>
        </w:trPr>
        <w:tc>
          <w:tcPr>
            <w:tcW w:w="3189" w:type="dxa"/>
            <w:gridSpan w:val="3"/>
            <w:vMerge/>
            <w:shd w:val="clear" w:color="auto" w:fill="D9D9D9" w:themeFill="background1" w:themeFillShade="D9"/>
            <w:vAlign w:val="center"/>
          </w:tcPr>
          <w:p w:rsidR="00467BA1" w:rsidRPr="00B102BC" w:rsidRDefault="00467BA1"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467BA1" w:rsidRPr="00B102BC" w:rsidRDefault="00467BA1" w:rsidP="00467BA1">
            <w:pPr>
              <w:tabs>
                <w:tab w:val="num" w:pos="-6804"/>
              </w:tabs>
              <w:rPr>
                <w:i/>
                <w:sz w:val="28"/>
                <w:szCs w:val="28"/>
              </w:rPr>
            </w:pPr>
            <w:r>
              <w:rPr>
                <w:i/>
                <w:sz w:val="28"/>
                <w:szCs w:val="28"/>
              </w:rPr>
              <w:t>- ДКВР 20-13</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467BA1" w:rsidP="00467BA1">
            <w:pPr>
              <w:tabs>
                <w:tab w:val="num" w:pos="-6804"/>
              </w:tabs>
              <w:jc w:val="center"/>
              <w:rPr>
                <w:i/>
                <w:sz w:val="28"/>
                <w:szCs w:val="28"/>
              </w:rPr>
            </w:pPr>
            <w:r>
              <w:rPr>
                <w:i/>
                <w:sz w:val="28"/>
                <w:szCs w:val="28"/>
              </w:rPr>
              <w:t>13,22</w:t>
            </w:r>
          </w:p>
        </w:tc>
      </w:tr>
      <w:tr w:rsidR="00467BA1" w:rsidRPr="00B102BC" w:rsidTr="006E169D">
        <w:trPr>
          <w:gridAfter w:val="1"/>
          <w:wAfter w:w="1316" w:type="dxa"/>
        </w:trPr>
        <w:tc>
          <w:tcPr>
            <w:tcW w:w="3189" w:type="dxa"/>
            <w:gridSpan w:val="3"/>
            <w:vMerge/>
            <w:shd w:val="clear" w:color="auto" w:fill="D9D9D9" w:themeFill="background1" w:themeFillShade="D9"/>
            <w:vAlign w:val="center"/>
          </w:tcPr>
          <w:p w:rsidR="00467BA1" w:rsidRPr="00B102BC" w:rsidRDefault="00467BA1"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467BA1" w:rsidRPr="00B102BC" w:rsidRDefault="00467BA1" w:rsidP="00467BA1">
            <w:pPr>
              <w:tabs>
                <w:tab w:val="num" w:pos="-6804"/>
              </w:tabs>
              <w:rPr>
                <w:i/>
                <w:sz w:val="28"/>
                <w:szCs w:val="28"/>
              </w:rPr>
            </w:pPr>
            <w:r>
              <w:rPr>
                <w:i/>
                <w:sz w:val="28"/>
                <w:szCs w:val="28"/>
              </w:rPr>
              <w:t>- ДКВР 20-13</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467BA1" w:rsidP="00467BA1">
            <w:pPr>
              <w:tabs>
                <w:tab w:val="num" w:pos="-6804"/>
              </w:tabs>
              <w:jc w:val="center"/>
              <w:rPr>
                <w:i/>
                <w:sz w:val="28"/>
                <w:szCs w:val="28"/>
              </w:rPr>
            </w:pPr>
            <w:r>
              <w:rPr>
                <w:i/>
                <w:sz w:val="28"/>
                <w:szCs w:val="28"/>
              </w:rPr>
              <w:t>13,22</w:t>
            </w:r>
          </w:p>
        </w:tc>
      </w:tr>
      <w:tr w:rsidR="00467BA1" w:rsidRPr="00B102BC" w:rsidTr="006E169D">
        <w:trPr>
          <w:gridAfter w:val="1"/>
          <w:wAfter w:w="1316" w:type="dxa"/>
        </w:trPr>
        <w:tc>
          <w:tcPr>
            <w:tcW w:w="3189" w:type="dxa"/>
            <w:gridSpan w:val="3"/>
            <w:vMerge/>
            <w:shd w:val="clear" w:color="auto" w:fill="D9D9D9" w:themeFill="background1" w:themeFillShade="D9"/>
            <w:vAlign w:val="center"/>
          </w:tcPr>
          <w:p w:rsidR="00467BA1" w:rsidRPr="00B102BC" w:rsidRDefault="00467BA1" w:rsidP="006E169D">
            <w:pPr>
              <w:tabs>
                <w:tab w:val="num" w:pos="-6804"/>
              </w:tabs>
              <w:autoSpaceDE w:val="0"/>
              <w:autoSpaceDN w:val="0"/>
              <w:adjustRightInd w:val="0"/>
              <w:jc w:val="center"/>
              <w:rPr>
                <w:i/>
                <w:sz w:val="28"/>
                <w:szCs w:val="28"/>
              </w:rPr>
            </w:pPr>
          </w:p>
        </w:tc>
        <w:tc>
          <w:tcPr>
            <w:tcW w:w="4034" w:type="dxa"/>
            <w:gridSpan w:val="3"/>
            <w:shd w:val="clear" w:color="auto" w:fill="D9D9D9" w:themeFill="background1" w:themeFillShade="D9"/>
            <w:vAlign w:val="center"/>
          </w:tcPr>
          <w:p w:rsidR="00467BA1" w:rsidRDefault="00467BA1" w:rsidP="00467BA1">
            <w:pPr>
              <w:tabs>
                <w:tab w:val="num" w:pos="-6804"/>
              </w:tabs>
              <w:rPr>
                <w:i/>
                <w:sz w:val="28"/>
                <w:szCs w:val="28"/>
              </w:rPr>
            </w:pPr>
            <w:r>
              <w:rPr>
                <w:i/>
                <w:sz w:val="28"/>
                <w:szCs w:val="28"/>
              </w:rPr>
              <w:t>- ДКВР 10-13</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467BA1" w:rsidP="00467BA1">
            <w:pPr>
              <w:tabs>
                <w:tab w:val="num" w:pos="-6804"/>
              </w:tabs>
              <w:jc w:val="center"/>
              <w:rPr>
                <w:i/>
                <w:sz w:val="28"/>
                <w:szCs w:val="28"/>
              </w:rPr>
            </w:pPr>
            <w:r>
              <w:rPr>
                <w:i/>
                <w:sz w:val="28"/>
                <w:szCs w:val="28"/>
              </w:rPr>
              <w:t>6,61</w:t>
            </w:r>
          </w:p>
        </w:tc>
      </w:tr>
      <w:tr w:rsidR="00467BA1" w:rsidRPr="00B102BC" w:rsidTr="006E169D">
        <w:trPr>
          <w:gridAfter w:val="1"/>
          <w:wAfter w:w="1316" w:type="dxa"/>
        </w:trPr>
        <w:tc>
          <w:tcPr>
            <w:tcW w:w="3189" w:type="dxa"/>
            <w:gridSpan w:val="3"/>
            <w:vMerge/>
            <w:shd w:val="clear" w:color="auto" w:fill="D9D9D9" w:themeFill="background1" w:themeFillShade="D9"/>
            <w:vAlign w:val="center"/>
          </w:tcPr>
          <w:p w:rsidR="00467BA1" w:rsidRPr="00B102BC" w:rsidRDefault="00467BA1" w:rsidP="006E169D">
            <w:pPr>
              <w:tabs>
                <w:tab w:val="num" w:pos="-6804"/>
              </w:tabs>
              <w:autoSpaceDE w:val="0"/>
              <w:autoSpaceDN w:val="0"/>
              <w:adjustRightInd w:val="0"/>
              <w:jc w:val="center"/>
              <w:rPr>
                <w:i/>
                <w:sz w:val="28"/>
                <w:szCs w:val="28"/>
              </w:rPr>
            </w:pPr>
          </w:p>
        </w:tc>
        <w:tc>
          <w:tcPr>
            <w:tcW w:w="4034" w:type="dxa"/>
            <w:gridSpan w:val="3"/>
            <w:shd w:val="clear" w:color="auto" w:fill="D9D9D9" w:themeFill="background1" w:themeFillShade="D9"/>
            <w:vAlign w:val="center"/>
          </w:tcPr>
          <w:p w:rsidR="00467BA1" w:rsidRDefault="00467BA1" w:rsidP="00467BA1">
            <w:pPr>
              <w:tabs>
                <w:tab w:val="num" w:pos="-6804"/>
              </w:tabs>
              <w:rPr>
                <w:i/>
                <w:sz w:val="28"/>
                <w:szCs w:val="28"/>
              </w:rPr>
            </w:pPr>
            <w:r>
              <w:rPr>
                <w:i/>
                <w:sz w:val="28"/>
                <w:szCs w:val="28"/>
              </w:rPr>
              <w:t>-ДЕ 25-14 ГМ</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467BA1" w:rsidP="00467BA1">
            <w:pPr>
              <w:tabs>
                <w:tab w:val="num" w:pos="-6804"/>
              </w:tabs>
              <w:jc w:val="center"/>
              <w:rPr>
                <w:i/>
                <w:sz w:val="28"/>
                <w:szCs w:val="28"/>
              </w:rPr>
            </w:pPr>
            <w:r>
              <w:rPr>
                <w:i/>
                <w:sz w:val="28"/>
                <w:szCs w:val="28"/>
              </w:rPr>
              <w:t>16,525</w:t>
            </w:r>
          </w:p>
        </w:tc>
      </w:tr>
      <w:tr w:rsidR="00467BA1" w:rsidRPr="00B102BC" w:rsidTr="006E169D">
        <w:trPr>
          <w:gridAfter w:val="1"/>
          <w:wAfter w:w="1316" w:type="dxa"/>
        </w:trPr>
        <w:tc>
          <w:tcPr>
            <w:tcW w:w="3189" w:type="dxa"/>
            <w:gridSpan w:val="3"/>
            <w:vMerge/>
            <w:tcBorders>
              <w:bottom w:val="single" w:sz="18" w:space="0" w:color="FFFFFF" w:themeColor="background1"/>
            </w:tcBorders>
            <w:shd w:val="clear" w:color="auto" w:fill="D9D9D9" w:themeFill="background1" w:themeFillShade="D9"/>
            <w:vAlign w:val="center"/>
          </w:tcPr>
          <w:p w:rsidR="00467BA1" w:rsidRPr="00B102BC" w:rsidRDefault="00467BA1" w:rsidP="006E169D">
            <w:pPr>
              <w:tabs>
                <w:tab w:val="num" w:pos="-6804"/>
              </w:tabs>
              <w:autoSpaceDE w:val="0"/>
              <w:autoSpaceDN w:val="0"/>
              <w:adjustRightInd w:val="0"/>
              <w:jc w:val="center"/>
              <w:rPr>
                <w:i/>
                <w:sz w:val="28"/>
                <w:szCs w:val="28"/>
              </w:rPr>
            </w:pPr>
          </w:p>
        </w:tc>
        <w:tc>
          <w:tcPr>
            <w:tcW w:w="4034" w:type="dxa"/>
            <w:gridSpan w:val="3"/>
            <w:tcBorders>
              <w:bottom w:val="single" w:sz="18" w:space="0" w:color="FFFFFF" w:themeColor="background1"/>
            </w:tcBorders>
            <w:shd w:val="clear" w:color="auto" w:fill="D9D9D9" w:themeFill="background1" w:themeFillShade="D9"/>
            <w:vAlign w:val="center"/>
          </w:tcPr>
          <w:p w:rsidR="00467BA1" w:rsidRPr="00B102BC" w:rsidRDefault="00467BA1" w:rsidP="00467BA1">
            <w:pPr>
              <w:tabs>
                <w:tab w:val="num" w:pos="-6804"/>
              </w:tabs>
              <w:rPr>
                <w:i/>
                <w:sz w:val="28"/>
                <w:szCs w:val="28"/>
              </w:rPr>
            </w:pPr>
            <w:r>
              <w:rPr>
                <w:i/>
                <w:sz w:val="28"/>
                <w:szCs w:val="28"/>
              </w:rPr>
              <w:t xml:space="preserve">-Келлер </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467BA1" w:rsidP="00467BA1">
            <w:pPr>
              <w:tabs>
                <w:tab w:val="num" w:pos="-6804"/>
              </w:tabs>
              <w:jc w:val="center"/>
              <w:rPr>
                <w:i/>
                <w:sz w:val="28"/>
                <w:szCs w:val="28"/>
              </w:rPr>
            </w:pPr>
            <w:r>
              <w:rPr>
                <w:i/>
                <w:sz w:val="28"/>
                <w:szCs w:val="28"/>
              </w:rPr>
              <w:t>13,22</w:t>
            </w:r>
          </w:p>
        </w:tc>
      </w:tr>
      <w:tr w:rsidR="00467BA1" w:rsidRPr="00B102BC" w:rsidTr="00161475">
        <w:tc>
          <w:tcPr>
            <w:tcW w:w="7223" w:type="dxa"/>
            <w:gridSpan w:val="6"/>
            <w:tcBorders>
              <w:bottom w:val="single" w:sz="18" w:space="0" w:color="FFFFFF" w:themeColor="background1"/>
            </w:tcBorders>
            <w:shd w:val="clear" w:color="auto" w:fill="D9D9D9" w:themeFill="background1" w:themeFillShade="D9"/>
            <w:vAlign w:val="center"/>
          </w:tcPr>
          <w:p w:rsidR="00467BA1" w:rsidRPr="00B102BC" w:rsidRDefault="00467BA1" w:rsidP="006E169D">
            <w:pPr>
              <w:tabs>
                <w:tab w:val="num" w:pos="-6804"/>
              </w:tabs>
              <w:autoSpaceDE w:val="0"/>
              <w:autoSpaceDN w:val="0"/>
              <w:adjustRightInd w:val="0"/>
              <w:rPr>
                <w:i/>
                <w:sz w:val="28"/>
                <w:szCs w:val="28"/>
              </w:rPr>
            </w:pPr>
            <w:r w:rsidRPr="00B102BC">
              <w:rPr>
                <w:i/>
                <w:sz w:val="28"/>
                <w:szCs w:val="28"/>
              </w:rPr>
              <w:t>Располагаемая мощность котельной за вычетом резервных котлов</w:t>
            </w:r>
          </w:p>
        </w:tc>
        <w:tc>
          <w:tcPr>
            <w:tcW w:w="1316" w:type="dxa"/>
            <w:gridSpan w:val="2"/>
            <w:tcBorders>
              <w:bottom w:val="single" w:sz="18" w:space="0" w:color="FFFFFF" w:themeColor="background1"/>
            </w:tcBorders>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tcBorders>
              <w:bottom w:val="single" w:sz="18" w:space="0" w:color="FFFFFF" w:themeColor="background1"/>
            </w:tcBorders>
            <w:vAlign w:val="center"/>
          </w:tcPr>
          <w:p w:rsidR="00467BA1" w:rsidRPr="00B102BC" w:rsidRDefault="00F77E27" w:rsidP="00467BA1">
            <w:pPr>
              <w:tabs>
                <w:tab w:val="num" w:pos="-6804"/>
              </w:tabs>
              <w:jc w:val="center"/>
              <w:rPr>
                <w:i/>
                <w:sz w:val="28"/>
                <w:szCs w:val="28"/>
              </w:rPr>
            </w:pPr>
            <w:r>
              <w:rPr>
                <w:i/>
                <w:sz w:val="28"/>
                <w:szCs w:val="28"/>
              </w:rPr>
              <w:t>76,015</w:t>
            </w:r>
          </w:p>
        </w:tc>
        <w:tc>
          <w:tcPr>
            <w:tcW w:w="1316" w:type="dxa"/>
            <w:vAlign w:val="center"/>
          </w:tcPr>
          <w:p w:rsidR="00467BA1" w:rsidRPr="00B102BC" w:rsidRDefault="00467BA1" w:rsidP="00467BA1">
            <w:pPr>
              <w:tabs>
                <w:tab w:val="num" w:pos="-6804"/>
              </w:tabs>
              <w:jc w:val="center"/>
              <w:rPr>
                <w:i/>
                <w:sz w:val="28"/>
                <w:szCs w:val="28"/>
              </w:rPr>
            </w:pPr>
          </w:p>
        </w:tc>
      </w:tr>
      <w:tr w:rsidR="00467BA1" w:rsidRPr="00B102BC" w:rsidTr="006E169D">
        <w:tc>
          <w:tcPr>
            <w:tcW w:w="9853" w:type="dxa"/>
            <w:gridSpan w:val="10"/>
            <w:shd w:val="clear" w:color="auto" w:fill="D9D9D9" w:themeFill="background1" w:themeFillShade="D9"/>
            <w:vAlign w:val="center"/>
          </w:tcPr>
          <w:p w:rsidR="00467BA1" w:rsidRPr="00B102BC" w:rsidRDefault="00467BA1" w:rsidP="006E169D">
            <w:pPr>
              <w:tabs>
                <w:tab w:val="num" w:pos="-6804"/>
              </w:tabs>
              <w:jc w:val="center"/>
              <w:rPr>
                <w:i/>
                <w:sz w:val="28"/>
                <w:szCs w:val="28"/>
              </w:rPr>
            </w:pPr>
            <w:r w:rsidRPr="00B102BC">
              <w:rPr>
                <w:b/>
                <w:i/>
                <w:sz w:val="28"/>
                <w:szCs w:val="28"/>
              </w:rPr>
              <w:t>Расход</w:t>
            </w:r>
          </w:p>
        </w:tc>
        <w:tc>
          <w:tcPr>
            <w:tcW w:w="1316" w:type="dxa"/>
            <w:vAlign w:val="center"/>
          </w:tcPr>
          <w:p w:rsidR="00467BA1" w:rsidRPr="00B102BC" w:rsidRDefault="00467BA1" w:rsidP="006E169D">
            <w:pPr>
              <w:tabs>
                <w:tab w:val="num" w:pos="-6804"/>
              </w:tabs>
              <w:jc w:val="center"/>
              <w:rPr>
                <w:i/>
                <w:sz w:val="28"/>
                <w:szCs w:val="28"/>
              </w:rPr>
            </w:pPr>
          </w:p>
        </w:tc>
      </w:tr>
      <w:tr w:rsidR="00467BA1" w:rsidRPr="00B102BC" w:rsidTr="006E169D">
        <w:trPr>
          <w:gridAfter w:val="1"/>
          <w:wAfter w:w="1316" w:type="dxa"/>
        </w:trPr>
        <w:tc>
          <w:tcPr>
            <w:tcW w:w="7223" w:type="dxa"/>
            <w:gridSpan w:val="6"/>
            <w:shd w:val="clear" w:color="auto" w:fill="D9D9D9" w:themeFill="background1" w:themeFillShade="D9"/>
            <w:vAlign w:val="center"/>
          </w:tcPr>
          <w:p w:rsidR="00467BA1" w:rsidRPr="00B102BC" w:rsidRDefault="00467BA1" w:rsidP="006E169D">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F77E27" w:rsidP="006E169D">
            <w:pPr>
              <w:tabs>
                <w:tab w:val="num" w:pos="-6804"/>
              </w:tabs>
              <w:jc w:val="center"/>
              <w:rPr>
                <w:i/>
                <w:sz w:val="28"/>
                <w:szCs w:val="28"/>
              </w:rPr>
            </w:pPr>
            <w:r>
              <w:rPr>
                <w:i/>
                <w:sz w:val="28"/>
                <w:szCs w:val="28"/>
              </w:rPr>
              <w:t>29,9</w:t>
            </w:r>
          </w:p>
        </w:tc>
      </w:tr>
      <w:tr w:rsidR="00467BA1" w:rsidRPr="00B102BC" w:rsidTr="006E169D">
        <w:trPr>
          <w:gridAfter w:val="1"/>
          <w:wAfter w:w="1316" w:type="dxa"/>
        </w:trPr>
        <w:tc>
          <w:tcPr>
            <w:tcW w:w="7223" w:type="dxa"/>
            <w:gridSpan w:val="6"/>
            <w:shd w:val="clear" w:color="auto" w:fill="D9D9D9" w:themeFill="background1" w:themeFillShade="D9"/>
            <w:vAlign w:val="center"/>
          </w:tcPr>
          <w:p w:rsidR="00467BA1" w:rsidRPr="00B102BC" w:rsidRDefault="00467BA1" w:rsidP="006E169D">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vAlign w:val="center"/>
          </w:tcPr>
          <w:p w:rsidR="00467BA1" w:rsidRPr="00B102BC" w:rsidRDefault="00F77E27" w:rsidP="006E169D">
            <w:pPr>
              <w:tabs>
                <w:tab w:val="num" w:pos="-6804"/>
              </w:tabs>
              <w:jc w:val="center"/>
              <w:rPr>
                <w:i/>
                <w:sz w:val="28"/>
                <w:szCs w:val="28"/>
              </w:rPr>
            </w:pPr>
            <w:r>
              <w:rPr>
                <w:i/>
                <w:sz w:val="28"/>
                <w:szCs w:val="28"/>
              </w:rPr>
              <w:t>1,46</w:t>
            </w:r>
          </w:p>
        </w:tc>
      </w:tr>
      <w:tr w:rsidR="00467BA1" w:rsidRPr="00B102BC" w:rsidTr="006E169D">
        <w:trPr>
          <w:gridAfter w:val="1"/>
          <w:wAfter w:w="1316" w:type="dxa"/>
        </w:trPr>
        <w:tc>
          <w:tcPr>
            <w:tcW w:w="7223" w:type="dxa"/>
            <w:gridSpan w:val="6"/>
            <w:tcBorders>
              <w:bottom w:val="single" w:sz="18" w:space="0" w:color="FFFFFF" w:themeColor="background1"/>
            </w:tcBorders>
            <w:shd w:val="clear" w:color="auto" w:fill="D9D9D9" w:themeFill="background1" w:themeFillShade="D9"/>
            <w:vAlign w:val="center"/>
          </w:tcPr>
          <w:p w:rsidR="00467BA1" w:rsidRPr="00B102BC" w:rsidRDefault="00467BA1" w:rsidP="006E169D">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vAlign w:val="center"/>
          </w:tcPr>
          <w:p w:rsidR="00467BA1" w:rsidRPr="00B102BC" w:rsidRDefault="00467BA1" w:rsidP="006E169D">
            <w:pPr>
              <w:tabs>
                <w:tab w:val="num" w:pos="-6804"/>
              </w:tabs>
              <w:jc w:val="center"/>
              <w:rPr>
                <w:i/>
                <w:sz w:val="28"/>
                <w:szCs w:val="28"/>
              </w:rPr>
            </w:pPr>
            <w:r w:rsidRPr="00B102BC">
              <w:rPr>
                <w:i/>
                <w:sz w:val="28"/>
                <w:szCs w:val="28"/>
              </w:rPr>
              <w:t>Гкал/час.</w:t>
            </w:r>
          </w:p>
        </w:tc>
        <w:tc>
          <w:tcPr>
            <w:tcW w:w="1314" w:type="dxa"/>
            <w:gridSpan w:val="2"/>
            <w:tcBorders>
              <w:bottom w:val="single" w:sz="18" w:space="0" w:color="FFFFFF" w:themeColor="background1"/>
            </w:tcBorders>
            <w:vAlign w:val="center"/>
          </w:tcPr>
          <w:p w:rsidR="00467BA1" w:rsidRPr="00F77E27" w:rsidRDefault="00F77E27" w:rsidP="006E169D">
            <w:pPr>
              <w:tabs>
                <w:tab w:val="num" w:pos="-6804"/>
              </w:tabs>
              <w:jc w:val="center"/>
              <w:rPr>
                <w:i/>
                <w:sz w:val="28"/>
                <w:szCs w:val="28"/>
              </w:rPr>
            </w:pPr>
            <w:r w:rsidRPr="00F77E27">
              <w:rPr>
                <w:i/>
                <w:sz w:val="28"/>
                <w:szCs w:val="28"/>
              </w:rPr>
              <w:t>1,647</w:t>
            </w:r>
          </w:p>
        </w:tc>
      </w:tr>
      <w:tr w:rsidR="00467BA1" w:rsidRPr="00B102BC" w:rsidTr="006E169D">
        <w:trPr>
          <w:gridAfter w:val="1"/>
          <w:wAfter w:w="1316" w:type="dxa"/>
        </w:trPr>
        <w:tc>
          <w:tcPr>
            <w:tcW w:w="8539" w:type="dxa"/>
            <w:gridSpan w:val="8"/>
            <w:tcBorders>
              <w:bottom w:val="single" w:sz="18" w:space="0" w:color="FFFFFF" w:themeColor="background1"/>
            </w:tcBorders>
            <w:shd w:val="clear" w:color="auto" w:fill="D9D9D9" w:themeFill="background1" w:themeFillShade="D9"/>
            <w:vAlign w:val="center"/>
          </w:tcPr>
          <w:p w:rsidR="00467BA1" w:rsidRPr="00B102BC" w:rsidRDefault="00467BA1" w:rsidP="006E169D">
            <w:pPr>
              <w:tabs>
                <w:tab w:val="num" w:pos="-6804"/>
              </w:tabs>
              <w:jc w:val="center"/>
              <w:rPr>
                <w:i/>
                <w:sz w:val="28"/>
                <w:szCs w:val="28"/>
              </w:rPr>
            </w:pPr>
            <w:r>
              <w:rPr>
                <w:b/>
                <w:i/>
                <w:sz w:val="28"/>
                <w:szCs w:val="28"/>
              </w:rPr>
              <w:t xml:space="preserve">                </w:t>
            </w:r>
            <w:r w:rsidRPr="00B102BC">
              <w:rPr>
                <w:b/>
                <w:i/>
                <w:sz w:val="28"/>
                <w:szCs w:val="28"/>
              </w:rPr>
              <w:t>Итого</w:t>
            </w:r>
          </w:p>
        </w:tc>
        <w:tc>
          <w:tcPr>
            <w:tcW w:w="1314" w:type="dxa"/>
            <w:gridSpan w:val="2"/>
            <w:tcBorders>
              <w:bottom w:val="single" w:sz="18" w:space="0" w:color="FFFFFF" w:themeColor="background1"/>
            </w:tcBorders>
            <w:shd w:val="clear" w:color="auto" w:fill="D9D9D9" w:themeFill="background1" w:themeFillShade="D9"/>
            <w:vAlign w:val="center"/>
          </w:tcPr>
          <w:p w:rsidR="00467BA1" w:rsidRPr="00B102BC" w:rsidRDefault="00F77E27" w:rsidP="006E169D">
            <w:pPr>
              <w:tabs>
                <w:tab w:val="num" w:pos="-6804"/>
              </w:tabs>
              <w:jc w:val="center"/>
              <w:rPr>
                <w:i/>
                <w:sz w:val="28"/>
                <w:szCs w:val="28"/>
              </w:rPr>
            </w:pPr>
            <w:r>
              <w:rPr>
                <w:i/>
                <w:sz w:val="28"/>
                <w:szCs w:val="28"/>
              </w:rPr>
              <w:t>43,008</w:t>
            </w:r>
          </w:p>
        </w:tc>
      </w:tr>
      <w:tr w:rsidR="00467BA1"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467BA1" w:rsidRDefault="00F77E27" w:rsidP="00161475">
            <w:pPr>
              <w:tabs>
                <w:tab w:val="num" w:pos="-6804"/>
              </w:tabs>
              <w:jc w:val="center"/>
              <w:rPr>
                <w:i/>
                <w:sz w:val="28"/>
                <w:szCs w:val="28"/>
              </w:rPr>
            </w:pPr>
            <w:r>
              <w:rPr>
                <w:i/>
                <w:sz w:val="28"/>
                <w:szCs w:val="28"/>
              </w:rPr>
              <w:t>Гореловская к</w:t>
            </w:r>
            <w:r w:rsidR="00467BA1">
              <w:rPr>
                <w:i/>
                <w:sz w:val="28"/>
                <w:szCs w:val="28"/>
              </w:rPr>
              <w:t xml:space="preserve">отельная </w:t>
            </w:r>
            <w:r>
              <w:rPr>
                <w:i/>
                <w:sz w:val="28"/>
                <w:szCs w:val="28"/>
              </w:rPr>
              <w:t>(г. Дальнегорск,</w:t>
            </w:r>
            <w:r w:rsidR="00161475">
              <w:rPr>
                <w:i/>
                <w:sz w:val="28"/>
                <w:szCs w:val="28"/>
              </w:rPr>
              <w:t xml:space="preserve"> ул.Приморская 2</w:t>
            </w:r>
            <w:r>
              <w:rPr>
                <w:i/>
                <w:sz w:val="28"/>
                <w:szCs w:val="28"/>
              </w:rPr>
              <w:t>)</w:t>
            </w:r>
          </w:p>
        </w:tc>
      </w:tr>
      <w:tr w:rsidR="00467BA1" w:rsidRPr="00B102BC" w:rsidTr="006E169D">
        <w:trPr>
          <w:gridAfter w:val="1"/>
          <w:wAfter w:w="1316" w:type="dxa"/>
        </w:trPr>
        <w:tc>
          <w:tcPr>
            <w:tcW w:w="9853" w:type="dxa"/>
            <w:gridSpan w:val="10"/>
            <w:shd w:val="clear" w:color="auto" w:fill="D9D9D9" w:themeFill="background1" w:themeFillShade="D9"/>
            <w:vAlign w:val="center"/>
          </w:tcPr>
          <w:p w:rsidR="00467BA1" w:rsidRDefault="00467BA1" w:rsidP="006E169D">
            <w:pPr>
              <w:tabs>
                <w:tab w:val="num" w:pos="-6804"/>
              </w:tabs>
              <w:jc w:val="center"/>
              <w:rPr>
                <w:i/>
                <w:sz w:val="28"/>
                <w:szCs w:val="28"/>
              </w:rPr>
            </w:pPr>
            <w:r w:rsidRPr="00B102BC">
              <w:rPr>
                <w:b/>
                <w:i/>
                <w:sz w:val="28"/>
                <w:szCs w:val="28"/>
              </w:rPr>
              <w:t>Приход</w:t>
            </w:r>
          </w:p>
        </w:tc>
      </w:tr>
      <w:tr w:rsidR="00467BA1" w:rsidRPr="00B102BC" w:rsidTr="006E169D">
        <w:trPr>
          <w:gridAfter w:val="1"/>
          <w:wAfter w:w="1316" w:type="dxa"/>
        </w:trPr>
        <w:tc>
          <w:tcPr>
            <w:tcW w:w="7223" w:type="dxa"/>
            <w:gridSpan w:val="6"/>
            <w:shd w:val="clear" w:color="auto" w:fill="D9D9D9" w:themeFill="background1" w:themeFillShade="D9"/>
            <w:vAlign w:val="center"/>
          </w:tcPr>
          <w:p w:rsidR="00467BA1" w:rsidRDefault="00467BA1" w:rsidP="006E169D">
            <w:pPr>
              <w:tabs>
                <w:tab w:val="num" w:pos="-6804"/>
              </w:tabs>
              <w:rPr>
                <w:i/>
                <w:sz w:val="28"/>
                <w:szCs w:val="28"/>
              </w:rPr>
            </w:pPr>
            <w:r w:rsidRPr="00B102BC">
              <w:rPr>
                <w:i/>
                <w:sz w:val="28"/>
                <w:szCs w:val="28"/>
              </w:rPr>
              <w:t>Установлено котлов</w:t>
            </w:r>
          </w:p>
        </w:tc>
        <w:tc>
          <w:tcPr>
            <w:tcW w:w="1390" w:type="dxa"/>
            <w:gridSpan w:val="3"/>
            <w:tcBorders>
              <w:bottom w:val="single" w:sz="18" w:space="0" w:color="FFFFFF" w:themeColor="background1"/>
            </w:tcBorders>
            <w:shd w:val="clear" w:color="auto" w:fill="FFFFFF" w:themeFill="background1"/>
            <w:vAlign w:val="center"/>
          </w:tcPr>
          <w:p w:rsidR="00467BA1" w:rsidRDefault="00467BA1" w:rsidP="006E169D">
            <w:pPr>
              <w:tabs>
                <w:tab w:val="num" w:pos="-6804"/>
              </w:tabs>
              <w:jc w:val="center"/>
              <w:rPr>
                <w:i/>
                <w:sz w:val="28"/>
                <w:szCs w:val="28"/>
              </w:rPr>
            </w:pPr>
            <w:r w:rsidRPr="00B102BC">
              <w:rPr>
                <w:i/>
                <w:sz w:val="28"/>
                <w:szCs w:val="28"/>
              </w:rPr>
              <w:t>шт.</w:t>
            </w:r>
          </w:p>
        </w:tc>
        <w:tc>
          <w:tcPr>
            <w:tcW w:w="1240" w:type="dxa"/>
            <w:tcBorders>
              <w:bottom w:val="single" w:sz="18" w:space="0" w:color="FFFFFF" w:themeColor="background1"/>
            </w:tcBorders>
            <w:shd w:val="clear" w:color="auto" w:fill="FFFFFF" w:themeFill="background1"/>
            <w:vAlign w:val="center"/>
          </w:tcPr>
          <w:p w:rsidR="00467BA1" w:rsidRDefault="00161475" w:rsidP="006E169D">
            <w:pPr>
              <w:tabs>
                <w:tab w:val="num" w:pos="-6804"/>
              </w:tabs>
              <w:jc w:val="center"/>
              <w:rPr>
                <w:i/>
                <w:sz w:val="28"/>
                <w:szCs w:val="28"/>
              </w:rPr>
            </w:pPr>
            <w:r>
              <w:rPr>
                <w:i/>
                <w:sz w:val="28"/>
                <w:szCs w:val="28"/>
              </w:rPr>
              <w:t>4</w:t>
            </w:r>
          </w:p>
        </w:tc>
      </w:tr>
      <w:tr w:rsidR="00467BA1" w:rsidRPr="00B102BC" w:rsidTr="006E169D">
        <w:trPr>
          <w:gridAfter w:val="1"/>
          <w:wAfter w:w="1316" w:type="dxa"/>
        </w:trPr>
        <w:tc>
          <w:tcPr>
            <w:tcW w:w="3195" w:type="dxa"/>
            <w:gridSpan w:val="4"/>
            <w:vMerge w:val="restart"/>
            <w:shd w:val="clear" w:color="auto" w:fill="D9D9D9" w:themeFill="background1" w:themeFillShade="D9"/>
            <w:vAlign w:val="center"/>
          </w:tcPr>
          <w:p w:rsidR="00467BA1" w:rsidRPr="00B102BC" w:rsidRDefault="00467BA1" w:rsidP="006E169D">
            <w:pPr>
              <w:tabs>
                <w:tab w:val="num" w:pos="-6804"/>
              </w:tabs>
              <w:rPr>
                <w:b/>
                <w:i/>
                <w:sz w:val="28"/>
                <w:szCs w:val="28"/>
              </w:rPr>
            </w:pPr>
            <w:r w:rsidRPr="00B102BC">
              <w:rPr>
                <w:i/>
                <w:sz w:val="28"/>
                <w:szCs w:val="28"/>
              </w:rPr>
              <w:t>Установленная мощность одного котла</w:t>
            </w:r>
          </w:p>
        </w:tc>
        <w:tc>
          <w:tcPr>
            <w:tcW w:w="4028" w:type="dxa"/>
            <w:gridSpan w:val="2"/>
            <w:shd w:val="clear" w:color="auto" w:fill="D9D9D9" w:themeFill="background1" w:themeFillShade="D9"/>
            <w:vAlign w:val="center"/>
          </w:tcPr>
          <w:p w:rsidR="00467BA1" w:rsidRPr="00F84086" w:rsidRDefault="00161475" w:rsidP="006E169D">
            <w:pPr>
              <w:tabs>
                <w:tab w:val="num" w:pos="-6804"/>
              </w:tabs>
              <w:rPr>
                <w:i/>
                <w:sz w:val="28"/>
                <w:szCs w:val="28"/>
              </w:rPr>
            </w:pPr>
            <w:r>
              <w:rPr>
                <w:i/>
                <w:sz w:val="28"/>
                <w:szCs w:val="28"/>
              </w:rPr>
              <w:t>-КЕ 25-14С</w:t>
            </w:r>
          </w:p>
        </w:tc>
        <w:tc>
          <w:tcPr>
            <w:tcW w:w="1390" w:type="dxa"/>
            <w:gridSpan w:val="3"/>
            <w:shd w:val="clear" w:color="auto" w:fill="FFFFFF" w:themeFill="background1"/>
            <w:vAlign w:val="center"/>
          </w:tcPr>
          <w:p w:rsidR="00467BA1" w:rsidRPr="00F84086" w:rsidRDefault="00467BA1" w:rsidP="006E169D">
            <w:pPr>
              <w:tabs>
                <w:tab w:val="num" w:pos="-6804"/>
              </w:tabs>
              <w:jc w:val="center"/>
              <w:rPr>
                <w:i/>
                <w:sz w:val="28"/>
                <w:szCs w:val="28"/>
              </w:rPr>
            </w:pPr>
            <w:r w:rsidRPr="00B102BC">
              <w:rPr>
                <w:i/>
                <w:sz w:val="28"/>
                <w:szCs w:val="28"/>
              </w:rPr>
              <w:t>Гкал/час</w:t>
            </w:r>
          </w:p>
        </w:tc>
        <w:tc>
          <w:tcPr>
            <w:tcW w:w="1240" w:type="dxa"/>
            <w:shd w:val="clear" w:color="auto" w:fill="FFFFFF" w:themeFill="background1"/>
            <w:vAlign w:val="center"/>
          </w:tcPr>
          <w:p w:rsidR="00467BA1" w:rsidRPr="00F84086" w:rsidRDefault="00161475" w:rsidP="006E169D">
            <w:pPr>
              <w:tabs>
                <w:tab w:val="num" w:pos="-6804"/>
              </w:tabs>
              <w:jc w:val="center"/>
              <w:rPr>
                <w:i/>
                <w:sz w:val="28"/>
                <w:szCs w:val="28"/>
              </w:rPr>
            </w:pPr>
            <w:r>
              <w:rPr>
                <w:i/>
                <w:sz w:val="28"/>
                <w:szCs w:val="28"/>
              </w:rPr>
              <w:t>16,525</w:t>
            </w:r>
          </w:p>
        </w:tc>
      </w:tr>
      <w:tr w:rsidR="00161475" w:rsidRPr="00B102BC" w:rsidTr="006E169D">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rPr>
                <w:i/>
                <w:sz w:val="28"/>
                <w:szCs w:val="28"/>
              </w:rPr>
            </w:pPr>
          </w:p>
        </w:tc>
        <w:tc>
          <w:tcPr>
            <w:tcW w:w="4028" w:type="dxa"/>
            <w:gridSpan w:val="2"/>
            <w:shd w:val="clear" w:color="auto" w:fill="D9D9D9" w:themeFill="background1" w:themeFillShade="D9"/>
            <w:vAlign w:val="center"/>
          </w:tcPr>
          <w:p w:rsidR="00161475" w:rsidRPr="00F84086" w:rsidRDefault="00161475" w:rsidP="002970A6">
            <w:pPr>
              <w:tabs>
                <w:tab w:val="num" w:pos="-6804"/>
              </w:tabs>
              <w:rPr>
                <w:i/>
                <w:sz w:val="28"/>
                <w:szCs w:val="28"/>
              </w:rPr>
            </w:pPr>
            <w:r>
              <w:rPr>
                <w:i/>
                <w:sz w:val="28"/>
                <w:szCs w:val="28"/>
              </w:rPr>
              <w:t>-КЕ 25-14С</w:t>
            </w:r>
          </w:p>
        </w:tc>
        <w:tc>
          <w:tcPr>
            <w:tcW w:w="1390" w:type="dxa"/>
            <w:gridSpan w:val="3"/>
            <w:shd w:val="clear" w:color="auto" w:fill="FFFFFF" w:themeFill="background1"/>
            <w:vAlign w:val="center"/>
          </w:tcPr>
          <w:p w:rsidR="00161475" w:rsidRPr="00B102BC" w:rsidRDefault="00161475" w:rsidP="006E169D">
            <w:pPr>
              <w:tabs>
                <w:tab w:val="num" w:pos="-6804"/>
              </w:tabs>
              <w:jc w:val="center"/>
              <w:rPr>
                <w:i/>
                <w:sz w:val="28"/>
                <w:szCs w:val="28"/>
              </w:rPr>
            </w:pPr>
            <w:r w:rsidRPr="00B102BC">
              <w:rPr>
                <w:i/>
                <w:sz w:val="28"/>
                <w:szCs w:val="28"/>
              </w:rPr>
              <w:t>Гкал/час</w:t>
            </w:r>
          </w:p>
        </w:tc>
        <w:tc>
          <w:tcPr>
            <w:tcW w:w="1240" w:type="dxa"/>
            <w:shd w:val="clear" w:color="auto" w:fill="FFFFFF" w:themeFill="background1"/>
            <w:vAlign w:val="center"/>
          </w:tcPr>
          <w:p w:rsidR="00161475" w:rsidRPr="00F84086" w:rsidRDefault="00161475" w:rsidP="006E169D">
            <w:pPr>
              <w:tabs>
                <w:tab w:val="num" w:pos="-6804"/>
              </w:tabs>
              <w:jc w:val="center"/>
              <w:rPr>
                <w:i/>
                <w:sz w:val="28"/>
                <w:szCs w:val="28"/>
              </w:rPr>
            </w:pPr>
            <w:r>
              <w:rPr>
                <w:i/>
                <w:sz w:val="28"/>
                <w:szCs w:val="28"/>
              </w:rPr>
              <w:t>16,525</w:t>
            </w:r>
          </w:p>
        </w:tc>
      </w:tr>
      <w:tr w:rsidR="00161475" w:rsidRPr="00B102BC" w:rsidTr="006E169D">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b/>
                <w:i/>
                <w:sz w:val="28"/>
                <w:szCs w:val="28"/>
              </w:rPr>
            </w:pPr>
          </w:p>
        </w:tc>
        <w:tc>
          <w:tcPr>
            <w:tcW w:w="4028" w:type="dxa"/>
            <w:gridSpan w:val="2"/>
            <w:shd w:val="clear" w:color="auto" w:fill="D9D9D9" w:themeFill="background1" w:themeFillShade="D9"/>
            <w:vAlign w:val="center"/>
          </w:tcPr>
          <w:p w:rsidR="00161475" w:rsidRPr="00F84086" w:rsidRDefault="00161475" w:rsidP="006E169D">
            <w:pPr>
              <w:tabs>
                <w:tab w:val="num" w:pos="-6804"/>
              </w:tabs>
              <w:rPr>
                <w:i/>
                <w:sz w:val="28"/>
                <w:szCs w:val="28"/>
              </w:rPr>
            </w:pPr>
            <w:r>
              <w:rPr>
                <w:i/>
                <w:sz w:val="28"/>
                <w:szCs w:val="28"/>
              </w:rPr>
              <w:t>-КЕ 25-14С</w:t>
            </w:r>
          </w:p>
        </w:tc>
        <w:tc>
          <w:tcPr>
            <w:tcW w:w="1390" w:type="dxa"/>
            <w:gridSpan w:val="3"/>
            <w:shd w:val="clear" w:color="auto" w:fill="FFFFFF" w:themeFill="background1"/>
            <w:vAlign w:val="center"/>
          </w:tcPr>
          <w:p w:rsidR="00161475" w:rsidRPr="00B102BC" w:rsidRDefault="00161475" w:rsidP="006E169D">
            <w:pPr>
              <w:tabs>
                <w:tab w:val="num" w:pos="-6804"/>
              </w:tabs>
              <w:jc w:val="center"/>
              <w:rPr>
                <w:b/>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6E169D">
            <w:pPr>
              <w:tabs>
                <w:tab w:val="num" w:pos="-6804"/>
              </w:tabs>
              <w:jc w:val="center"/>
              <w:rPr>
                <w:i/>
                <w:sz w:val="28"/>
                <w:szCs w:val="28"/>
              </w:rPr>
            </w:pPr>
            <w:r>
              <w:rPr>
                <w:i/>
                <w:sz w:val="28"/>
                <w:szCs w:val="28"/>
              </w:rPr>
              <w:t>16,525</w:t>
            </w:r>
          </w:p>
        </w:tc>
      </w:tr>
      <w:tr w:rsidR="00161475" w:rsidRPr="00B102BC" w:rsidTr="006E169D">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b/>
                <w:i/>
                <w:sz w:val="28"/>
                <w:szCs w:val="28"/>
              </w:rPr>
            </w:pPr>
          </w:p>
        </w:tc>
        <w:tc>
          <w:tcPr>
            <w:tcW w:w="4028" w:type="dxa"/>
            <w:gridSpan w:val="2"/>
            <w:shd w:val="clear" w:color="auto" w:fill="D9D9D9" w:themeFill="background1" w:themeFillShade="D9"/>
            <w:vAlign w:val="center"/>
          </w:tcPr>
          <w:p w:rsidR="00161475" w:rsidRPr="00F84086" w:rsidRDefault="00161475" w:rsidP="006E169D">
            <w:pPr>
              <w:tabs>
                <w:tab w:val="num" w:pos="-6804"/>
              </w:tabs>
              <w:rPr>
                <w:i/>
                <w:sz w:val="28"/>
                <w:szCs w:val="28"/>
              </w:rPr>
            </w:pPr>
            <w:r>
              <w:rPr>
                <w:i/>
                <w:sz w:val="28"/>
                <w:szCs w:val="28"/>
              </w:rPr>
              <w:t>-«</w:t>
            </w:r>
            <w:proofErr w:type="spellStart"/>
            <w:r>
              <w:rPr>
                <w:i/>
                <w:sz w:val="28"/>
                <w:szCs w:val="28"/>
              </w:rPr>
              <w:t>Фостер-Уиллер</w:t>
            </w:r>
            <w:proofErr w:type="spellEnd"/>
            <w:r>
              <w:rPr>
                <w:i/>
                <w:sz w:val="28"/>
                <w:szCs w:val="28"/>
              </w:rPr>
              <w:t>»</w:t>
            </w:r>
          </w:p>
        </w:tc>
        <w:tc>
          <w:tcPr>
            <w:tcW w:w="1390" w:type="dxa"/>
            <w:gridSpan w:val="3"/>
            <w:shd w:val="clear" w:color="auto" w:fill="FFFFFF" w:themeFill="background1"/>
            <w:vAlign w:val="center"/>
          </w:tcPr>
          <w:p w:rsidR="00161475" w:rsidRPr="00B102BC" w:rsidRDefault="00161475" w:rsidP="006E169D">
            <w:pPr>
              <w:tabs>
                <w:tab w:val="num" w:pos="-6804"/>
              </w:tabs>
              <w:jc w:val="center"/>
              <w:rPr>
                <w:b/>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6E169D">
            <w:pPr>
              <w:tabs>
                <w:tab w:val="num" w:pos="-6804"/>
              </w:tabs>
              <w:jc w:val="center"/>
              <w:rPr>
                <w:i/>
                <w:sz w:val="28"/>
                <w:szCs w:val="28"/>
              </w:rPr>
            </w:pPr>
            <w:r>
              <w:rPr>
                <w:i/>
                <w:sz w:val="28"/>
                <w:szCs w:val="28"/>
              </w:rPr>
              <w:t>16,525</w:t>
            </w:r>
          </w:p>
        </w:tc>
      </w:tr>
      <w:tr w:rsidR="00161475" w:rsidRPr="00B102BC" w:rsidTr="006E169D">
        <w:trPr>
          <w:gridAfter w:val="1"/>
          <w:wAfter w:w="1316" w:type="dxa"/>
        </w:trPr>
        <w:tc>
          <w:tcPr>
            <w:tcW w:w="7223" w:type="dxa"/>
            <w:gridSpan w:val="6"/>
            <w:shd w:val="clear" w:color="auto" w:fill="D9D9D9" w:themeFill="background1" w:themeFillShade="D9"/>
            <w:vAlign w:val="center"/>
          </w:tcPr>
          <w:p w:rsidR="00161475" w:rsidRPr="00B102BC" w:rsidRDefault="00161475" w:rsidP="006E169D">
            <w:pPr>
              <w:tabs>
                <w:tab w:val="num" w:pos="-6804"/>
              </w:tabs>
              <w:rPr>
                <w:b/>
                <w:i/>
                <w:sz w:val="28"/>
                <w:szCs w:val="28"/>
              </w:rPr>
            </w:pPr>
            <w:r w:rsidRPr="00B102BC">
              <w:rPr>
                <w:i/>
                <w:sz w:val="28"/>
                <w:szCs w:val="28"/>
              </w:rPr>
              <w:t>Установленная мощность котельной</w:t>
            </w:r>
          </w:p>
        </w:tc>
        <w:tc>
          <w:tcPr>
            <w:tcW w:w="1390" w:type="dxa"/>
            <w:gridSpan w:val="3"/>
            <w:shd w:val="clear" w:color="auto" w:fill="FFFFFF" w:themeFill="background1"/>
            <w:vAlign w:val="center"/>
          </w:tcPr>
          <w:p w:rsidR="00161475" w:rsidRPr="00B102BC" w:rsidRDefault="00161475" w:rsidP="006E169D">
            <w:pPr>
              <w:tabs>
                <w:tab w:val="num" w:pos="-6804"/>
              </w:tabs>
              <w:rPr>
                <w:b/>
                <w:i/>
                <w:sz w:val="28"/>
                <w:szCs w:val="28"/>
              </w:rPr>
            </w:pPr>
            <w:r>
              <w:rPr>
                <w:i/>
                <w:sz w:val="28"/>
                <w:szCs w:val="28"/>
              </w:rPr>
              <w:t xml:space="preserve"> </w:t>
            </w:r>
            <w:r w:rsidRPr="00B102BC">
              <w:rPr>
                <w:i/>
                <w:sz w:val="28"/>
                <w:szCs w:val="28"/>
              </w:rPr>
              <w:t>Гкал/час</w:t>
            </w:r>
          </w:p>
        </w:tc>
        <w:tc>
          <w:tcPr>
            <w:tcW w:w="1240" w:type="dxa"/>
            <w:shd w:val="clear" w:color="auto" w:fill="FFFFFF" w:themeFill="background1"/>
            <w:vAlign w:val="center"/>
          </w:tcPr>
          <w:p w:rsidR="00161475" w:rsidRDefault="00161475" w:rsidP="006E169D">
            <w:pPr>
              <w:tabs>
                <w:tab w:val="num" w:pos="-6804"/>
              </w:tabs>
              <w:jc w:val="center"/>
              <w:rPr>
                <w:i/>
                <w:sz w:val="28"/>
                <w:szCs w:val="28"/>
              </w:rPr>
            </w:pPr>
            <w:r>
              <w:rPr>
                <w:i/>
                <w:sz w:val="28"/>
                <w:szCs w:val="28"/>
              </w:rPr>
              <w:t>66,1</w:t>
            </w:r>
          </w:p>
        </w:tc>
      </w:tr>
      <w:tr w:rsidR="00161475" w:rsidRPr="00B102BC" w:rsidTr="006E169D">
        <w:trPr>
          <w:gridAfter w:val="1"/>
          <w:wAfter w:w="1316" w:type="dxa"/>
        </w:trPr>
        <w:tc>
          <w:tcPr>
            <w:tcW w:w="3195" w:type="dxa"/>
            <w:gridSpan w:val="4"/>
            <w:vMerge w:val="restart"/>
            <w:shd w:val="clear" w:color="auto" w:fill="D9D9D9" w:themeFill="background1" w:themeFillShade="D9"/>
            <w:vAlign w:val="center"/>
          </w:tcPr>
          <w:p w:rsidR="00161475" w:rsidRPr="00B102BC" w:rsidRDefault="00161475" w:rsidP="006E169D">
            <w:pPr>
              <w:tabs>
                <w:tab w:val="num" w:pos="-6804"/>
              </w:tabs>
              <w:autoSpaceDE w:val="0"/>
              <w:autoSpaceDN w:val="0"/>
              <w:adjustRightInd w:val="0"/>
              <w:rPr>
                <w:b/>
                <w:i/>
                <w:sz w:val="28"/>
                <w:szCs w:val="28"/>
              </w:rPr>
            </w:pPr>
            <w:r w:rsidRPr="00B102BC">
              <w:rPr>
                <w:i/>
                <w:sz w:val="28"/>
                <w:szCs w:val="28"/>
              </w:rPr>
              <w:t>Располагаемая мощность одного котла</w:t>
            </w:r>
          </w:p>
        </w:tc>
        <w:tc>
          <w:tcPr>
            <w:tcW w:w="4028" w:type="dxa"/>
            <w:gridSpan w:val="2"/>
            <w:shd w:val="clear" w:color="auto" w:fill="D9D9D9" w:themeFill="background1" w:themeFillShade="D9"/>
            <w:vAlign w:val="center"/>
          </w:tcPr>
          <w:p w:rsidR="00161475" w:rsidRPr="00F84086" w:rsidRDefault="00161475" w:rsidP="002970A6">
            <w:pPr>
              <w:tabs>
                <w:tab w:val="num" w:pos="-6804"/>
              </w:tabs>
              <w:rPr>
                <w:i/>
                <w:sz w:val="28"/>
                <w:szCs w:val="28"/>
              </w:rPr>
            </w:pPr>
            <w:r>
              <w:rPr>
                <w:i/>
                <w:sz w:val="28"/>
                <w:szCs w:val="28"/>
              </w:rPr>
              <w:t>-КЕ 25-14С</w:t>
            </w:r>
          </w:p>
        </w:tc>
        <w:tc>
          <w:tcPr>
            <w:tcW w:w="1390" w:type="dxa"/>
            <w:gridSpan w:val="3"/>
            <w:shd w:val="clear" w:color="auto" w:fill="FFFFFF" w:themeFill="background1"/>
            <w:vAlign w:val="center"/>
          </w:tcPr>
          <w:p w:rsidR="00161475" w:rsidRPr="00F84086" w:rsidRDefault="00161475" w:rsidP="006E169D">
            <w:pPr>
              <w:tabs>
                <w:tab w:val="num" w:pos="-6804"/>
              </w:tabs>
              <w:jc w:val="center"/>
              <w:rPr>
                <w:i/>
                <w:sz w:val="28"/>
                <w:szCs w:val="28"/>
              </w:rPr>
            </w:pPr>
            <w:r w:rsidRPr="00B102BC">
              <w:rPr>
                <w:i/>
                <w:sz w:val="28"/>
                <w:szCs w:val="28"/>
              </w:rPr>
              <w:t>Гкал/час</w:t>
            </w:r>
          </w:p>
        </w:tc>
        <w:tc>
          <w:tcPr>
            <w:tcW w:w="1240" w:type="dxa"/>
            <w:shd w:val="clear" w:color="auto" w:fill="FFFFFF" w:themeFill="background1"/>
            <w:vAlign w:val="center"/>
          </w:tcPr>
          <w:p w:rsidR="00161475" w:rsidRPr="00F84086" w:rsidRDefault="00161475" w:rsidP="002970A6">
            <w:pPr>
              <w:tabs>
                <w:tab w:val="num" w:pos="-6804"/>
              </w:tabs>
              <w:jc w:val="center"/>
              <w:rPr>
                <w:i/>
                <w:sz w:val="28"/>
                <w:szCs w:val="28"/>
              </w:rPr>
            </w:pPr>
            <w:r>
              <w:rPr>
                <w:i/>
                <w:sz w:val="28"/>
                <w:szCs w:val="28"/>
              </w:rPr>
              <w:t>16,525</w:t>
            </w:r>
          </w:p>
        </w:tc>
      </w:tr>
      <w:tr w:rsidR="00161475" w:rsidRPr="00B102BC" w:rsidTr="006E169D">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b/>
                <w:i/>
                <w:sz w:val="28"/>
                <w:szCs w:val="28"/>
              </w:rPr>
            </w:pPr>
          </w:p>
        </w:tc>
        <w:tc>
          <w:tcPr>
            <w:tcW w:w="4028" w:type="dxa"/>
            <w:gridSpan w:val="2"/>
            <w:shd w:val="clear" w:color="auto" w:fill="D9D9D9" w:themeFill="background1" w:themeFillShade="D9"/>
            <w:vAlign w:val="center"/>
          </w:tcPr>
          <w:p w:rsidR="00161475" w:rsidRPr="00F84086" w:rsidRDefault="00161475" w:rsidP="002970A6">
            <w:pPr>
              <w:tabs>
                <w:tab w:val="num" w:pos="-6804"/>
              </w:tabs>
              <w:rPr>
                <w:i/>
                <w:sz w:val="28"/>
                <w:szCs w:val="28"/>
              </w:rPr>
            </w:pPr>
            <w:r>
              <w:rPr>
                <w:i/>
                <w:sz w:val="28"/>
                <w:szCs w:val="28"/>
              </w:rPr>
              <w:t>-КЕ 25-14С</w:t>
            </w:r>
          </w:p>
        </w:tc>
        <w:tc>
          <w:tcPr>
            <w:tcW w:w="1390" w:type="dxa"/>
            <w:gridSpan w:val="3"/>
            <w:shd w:val="clear" w:color="auto" w:fill="FFFFFF" w:themeFill="background1"/>
            <w:vAlign w:val="center"/>
          </w:tcPr>
          <w:p w:rsidR="00161475" w:rsidRPr="00B102BC" w:rsidRDefault="00161475" w:rsidP="006E169D">
            <w:pPr>
              <w:tabs>
                <w:tab w:val="num" w:pos="-6804"/>
              </w:tabs>
              <w:jc w:val="center"/>
              <w:rPr>
                <w:b/>
                <w:i/>
                <w:sz w:val="28"/>
                <w:szCs w:val="28"/>
              </w:rPr>
            </w:pPr>
            <w:r w:rsidRPr="00B102BC">
              <w:rPr>
                <w:i/>
                <w:sz w:val="28"/>
                <w:szCs w:val="28"/>
              </w:rPr>
              <w:t>Гкал/час</w:t>
            </w:r>
          </w:p>
        </w:tc>
        <w:tc>
          <w:tcPr>
            <w:tcW w:w="1240" w:type="dxa"/>
            <w:shd w:val="clear" w:color="auto" w:fill="FFFFFF" w:themeFill="background1"/>
            <w:vAlign w:val="center"/>
          </w:tcPr>
          <w:p w:rsidR="00161475" w:rsidRPr="00F84086" w:rsidRDefault="00161475" w:rsidP="002970A6">
            <w:pPr>
              <w:tabs>
                <w:tab w:val="num" w:pos="-6804"/>
              </w:tabs>
              <w:jc w:val="center"/>
              <w:rPr>
                <w:i/>
                <w:sz w:val="28"/>
                <w:szCs w:val="28"/>
              </w:rPr>
            </w:pPr>
            <w:r>
              <w:rPr>
                <w:i/>
                <w:sz w:val="28"/>
                <w:szCs w:val="28"/>
              </w:rPr>
              <w:t>16,525</w:t>
            </w:r>
          </w:p>
        </w:tc>
      </w:tr>
      <w:tr w:rsidR="00161475" w:rsidRPr="00B102BC" w:rsidTr="006E169D">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b/>
                <w:i/>
                <w:sz w:val="28"/>
                <w:szCs w:val="28"/>
              </w:rPr>
            </w:pPr>
          </w:p>
        </w:tc>
        <w:tc>
          <w:tcPr>
            <w:tcW w:w="4028" w:type="dxa"/>
            <w:gridSpan w:val="2"/>
            <w:shd w:val="clear" w:color="auto" w:fill="D9D9D9" w:themeFill="background1" w:themeFillShade="D9"/>
            <w:vAlign w:val="center"/>
          </w:tcPr>
          <w:p w:rsidR="00161475" w:rsidRPr="00F84086" w:rsidRDefault="00161475" w:rsidP="002970A6">
            <w:pPr>
              <w:tabs>
                <w:tab w:val="num" w:pos="-6804"/>
              </w:tabs>
              <w:rPr>
                <w:i/>
                <w:sz w:val="28"/>
                <w:szCs w:val="28"/>
              </w:rPr>
            </w:pPr>
            <w:r>
              <w:rPr>
                <w:i/>
                <w:sz w:val="28"/>
                <w:szCs w:val="28"/>
              </w:rPr>
              <w:t>-КЕ 25-14С</w:t>
            </w:r>
          </w:p>
        </w:tc>
        <w:tc>
          <w:tcPr>
            <w:tcW w:w="1390" w:type="dxa"/>
            <w:gridSpan w:val="3"/>
            <w:shd w:val="clear" w:color="auto" w:fill="FFFFFF" w:themeFill="background1"/>
            <w:vAlign w:val="center"/>
          </w:tcPr>
          <w:p w:rsidR="00161475" w:rsidRPr="00B102BC" w:rsidRDefault="00161475" w:rsidP="006E169D">
            <w:pPr>
              <w:tabs>
                <w:tab w:val="num" w:pos="-6804"/>
              </w:tabs>
              <w:jc w:val="center"/>
              <w:rPr>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2970A6">
            <w:pPr>
              <w:tabs>
                <w:tab w:val="num" w:pos="-6804"/>
              </w:tabs>
              <w:jc w:val="center"/>
              <w:rPr>
                <w:i/>
                <w:sz w:val="28"/>
                <w:szCs w:val="28"/>
              </w:rPr>
            </w:pPr>
            <w:r>
              <w:rPr>
                <w:i/>
                <w:sz w:val="28"/>
                <w:szCs w:val="28"/>
              </w:rPr>
              <w:t>16,525</w:t>
            </w:r>
          </w:p>
        </w:tc>
      </w:tr>
      <w:tr w:rsidR="00161475" w:rsidRPr="00B102BC" w:rsidTr="006E169D">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b/>
                <w:i/>
                <w:sz w:val="28"/>
                <w:szCs w:val="28"/>
              </w:rPr>
            </w:pPr>
          </w:p>
        </w:tc>
        <w:tc>
          <w:tcPr>
            <w:tcW w:w="4028" w:type="dxa"/>
            <w:gridSpan w:val="2"/>
            <w:shd w:val="clear" w:color="auto" w:fill="D9D9D9" w:themeFill="background1" w:themeFillShade="D9"/>
            <w:vAlign w:val="center"/>
          </w:tcPr>
          <w:p w:rsidR="00161475" w:rsidRPr="00F84086" w:rsidRDefault="00161475" w:rsidP="002970A6">
            <w:pPr>
              <w:tabs>
                <w:tab w:val="num" w:pos="-6804"/>
              </w:tabs>
              <w:rPr>
                <w:i/>
                <w:sz w:val="28"/>
                <w:szCs w:val="28"/>
              </w:rPr>
            </w:pPr>
            <w:r>
              <w:rPr>
                <w:i/>
                <w:sz w:val="28"/>
                <w:szCs w:val="28"/>
              </w:rPr>
              <w:t>-«</w:t>
            </w:r>
            <w:proofErr w:type="spellStart"/>
            <w:r>
              <w:rPr>
                <w:i/>
                <w:sz w:val="28"/>
                <w:szCs w:val="28"/>
              </w:rPr>
              <w:t>Фостер-Уиллер</w:t>
            </w:r>
            <w:proofErr w:type="spellEnd"/>
            <w:r>
              <w:rPr>
                <w:i/>
                <w:sz w:val="28"/>
                <w:szCs w:val="28"/>
              </w:rPr>
              <w:t>»</w:t>
            </w:r>
          </w:p>
        </w:tc>
        <w:tc>
          <w:tcPr>
            <w:tcW w:w="1390" w:type="dxa"/>
            <w:gridSpan w:val="3"/>
            <w:shd w:val="clear" w:color="auto" w:fill="FFFFFF" w:themeFill="background1"/>
            <w:vAlign w:val="center"/>
          </w:tcPr>
          <w:p w:rsidR="00161475" w:rsidRPr="00B102BC" w:rsidRDefault="00161475" w:rsidP="006E169D">
            <w:pPr>
              <w:tabs>
                <w:tab w:val="num" w:pos="-6804"/>
              </w:tabs>
              <w:jc w:val="center"/>
              <w:rPr>
                <w:b/>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2970A6">
            <w:pPr>
              <w:tabs>
                <w:tab w:val="num" w:pos="-6804"/>
              </w:tabs>
              <w:jc w:val="center"/>
              <w:rPr>
                <w:i/>
                <w:sz w:val="28"/>
                <w:szCs w:val="28"/>
              </w:rPr>
            </w:pPr>
            <w:r>
              <w:rPr>
                <w:i/>
                <w:sz w:val="28"/>
                <w:szCs w:val="28"/>
              </w:rPr>
              <w:t>16,525</w:t>
            </w:r>
          </w:p>
        </w:tc>
      </w:tr>
      <w:tr w:rsidR="00161475" w:rsidRPr="00B102BC" w:rsidTr="006E169D">
        <w:trPr>
          <w:gridAfter w:val="1"/>
          <w:wAfter w:w="1316" w:type="dxa"/>
          <w:trHeight w:val="664"/>
        </w:trPr>
        <w:tc>
          <w:tcPr>
            <w:tcW w:w="7223" w:type="dxa"/>
            <w:gridSpan w:val="6"/>
            <w:shd w:val="clear" w:color="auto" w:fill="D9D9D9" w:themeFill="background1" w:themeFillShade="D9"/>
            <w:vAlign w:val="center"/>
          </w:tcPr>
          <w:p w:rsidR="00161475" w:rsidRPr="00B102BC" w:rsidRDefault="00161475" w:rsidP="006E169D">
            <w:pPr>
              <w:tabs>
                <w:tab w:val="num" w:pos="-6804"/>
              </w:tabs>
              <w:jc w:val="center"/>
              <w:rPr>
                <w:b/>
                <w:i/>
                <w:sz w:val="28"/>
                <w:szCs w:val="28"/>
              </w:rPr>
            </w:pPr>
            <w:r w:rsidRPr="00B102BC">
              <w:rPr>
                <w:i/>
                <w:sz w:val="28"/>
                <w:szCs w:val="28"/>
              </w:rPr>
              <w:lastRenderedPageBreak/>
              <w:t>Располагаемая мощность котельной за вычетом резервных котлов</w:t>
            </w:r>
          </w:p>
        </w:tc>
        <w:tc>
          <w:tcPr>
            <w:tcW w:w="1390" w:type="dxa"/>
            <w:gridSpan w:val="3"/>
            <w:shd w:val="clear" w:color="auto" w:fill="FFFFFF" w:themeFill="background1"/>
            <w:vAlign w:val="center"/>
          </w:tcPr>
          <w:p w:rsidR="00161475" w:rsidRPr="00B102BC" w:rsidRDefault="00161475" w:rsidP="006E169D">
            <w:pPr>
              <w:tabs>
                <w:tab w:val="num" w:pos="-6804"/>
              </w:tabs>
              <w:jc w:val="center"/>
              <w:rPr>
                <w:b/>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6E169D">
            <w:pPr>
              <w:tabs>
                <w:tab w:val="num" w:pos="-6804"/>
              </w:tabs>
              <w:jc w:val="center"/>
              <w:rPr>
                <w:i/>
                <w:sz w:val="28"/>
                <w:szCs w:val="28"/>
              </w:rPr>
            </w:pPr>
            <w:r>
              <w:rPr>
                <w:i/>
                <w:sz w:val="28"/>
                <w:szCs w:val="28"/>
              </w:rPr>
              <w:t>66,1</w:t>
            </w:r>
          </w:p>
        </w:tc>
      </w:tr>
      <w:tr w:rsidR="00161475" w:rsidRPr="00B102BC" w:rsidTr="006E169D">
        <w:trPr>
          <w:gridAfter w:val="1"/>
          <w:wAfter w:w="1316" w:type="dxa"/>
        </w:trPr>
        <w:tc>
          <w:tcPr>
            <w:tcW w:w="9853" w:type="dxa"/>
            <w:gridSpan w:val="10"/>
            <w:shd w:val="clear" w:color="auto" w:fill="D9D9D9" w:themeFill="background1" w:themeFillShade="D9"/>
            <w:vAlign w:val="center"/>
          </w:tcPr>
          <w:p w:rsidR="00161475" w:rsidRDefault="00161475" w:rsidP="006E169D">
            <w:pPr>
              <w:tabs>
                <w:tab w:val="num" w:pos="-6804"/>
              </w:tabs>
              <w:jc w:val="center"/>
              <w:rPr>
                <w:i/>
                <w:sz w:val="28"/>
                <w:szCs w:val="28"/>
              </w:rPr>
            </w:pPr>
            <w:r w:rsidRPr="00B102BC">
              <w:rPr>
                <w:b/>
                <w:i/>
                <w:sz w:val="28"/>
                <w:szCs w:val="28"/>
              </w:rPr>
              <w:t>Расход</w:t>
            </w:r>
          </w:p>
        </w:tc>
      </w:tr>
      <w:tr w:rsidR="00161475" w:rsidRPr="00B102BC" w:rsidTr="006E169D">
        <w:trPr>
          <w:gridAfter w:val="1"/>
          <w:wAfter w:w="1316" w:type="dxa"/>
        </w:trPr>
        <w:tc>
          <w:tcPr>
            <w:tcW w:w="7223" w:type="dxa"/>
            <w:gridSpan w:val="6"/>
            <w:shd w:val="clear" w:color="auto" w:fill="D9D9D9" w:themeFill="background1" w:themeFillShade="D9"/>
            <w:vAlign w:val="center"/>
          </w:tcPr>
          <w:p w:rsidR="00161475" w:rsidRPr="00B102BC" w:rsidRDefault="00161475" w:rsidP="006E169D">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90" w:type="dxa"/>
            <w:gridSpan w:val="3"/>
            <w:shd w:val="clear" w:color="auto" w:fill="FFFFFF" w:themeFill="background1"/>
            <w:vAlign w:val="center"/>
          </w:tcPr>
          <w:p w:rsidR="00161475" w:rsidRPr="00F84086" w:rsidRDefault="00161475" w:rsidP="006E169D">
            <w:pPr>
              <w:tabs>
                <w:tab w:val="num" w:pos="-6804"/>
              </w:tabs>
              <w:jc w:val="center"/>
              <w:rPr>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6E169D">
            <w:pPr>
              <w:tabs>
                <w:tab w:val="num" w:pos="-6804"/>
              </w:tabs>
              <w:jc w:val="center"/>
              <w:rPr>
                <w:i/>
                <w:sz w:val="28"/>
                <w:szCs w:val="28"/>
              </w:rPr>
            </w:pPr>
            <w:r>
              <w:rPr>
                <w:i/>
                <w:sz w:val="28"/>
                <w:szCs w:val="28"/>
              </w:rPr>
              <w:t>24,0</w:t>
            </w:r>
          </w:p>
        </w:tc>
      </w:tr>
      <w:tr w:rsidR="00161475" w:rsidRPr="00B102BC" w:rsidTr="006E169D">
        <w:trPr>
          <w:gridAfter w:val="1"/>
          <w:wAfter w:w="1316" w:type="dxa"/>
        </w:trPr>
        <w:tc>
          <w:tcPr>
            <w:tcW w:w="7223" w:type="dxa"/>
            <w:gridSpan w:val="6"/>
            <w:shd w:val="clear" w:color="auto" w:fill="D9D9D9" w:themeFill="background1" w:themeFillShade="D9"/>
            <w:vAlign w:val="center"/>
          </w:tcPr>
          <w:p w:rsidR="00161475" w:rsidRPr="00B102BC" w:rsidRDefault="00161475" w:rsidP="006E169D">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90" w:type="dxa"/>
            <w:gridSpan w:val="3"/>
            <w:shd w:val="clear" w:color="auto" w:fill="FFFFFF" w:themeFill="background1"/>
            <w:vAlign w:val="center"/>
          </w:tcPr>
          <w:p w:rsidR="00161475" w:rsidRPr="00B102BC" w:rsidRDefault="00161475" w:rsidP="006E169D">
            <w:pPr>
              <w:tabs>
                <w:tab w:val="num" w:pos="-6804"/>
              </w:tabs>
              <w:jc w:val="center"/>
              <w:rPr>
                <w:b/>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6E169D">
            <w:pPr>
              <w:tabs>
                <w:tab w:val="num" w:pos="-6804"/>
              </w:tabs>
              <w:jc w:val="center"/>
              <w:rPr>
                <w:i/>
                <w:sz w:val="28"/>
                <w:szCs w:val="28"/>
              </w:rPr>
            </w:pPr>
            <w:r>
              <w:rPr>
                <w:i/>
                <w:sz w:val="28"/>
                <w:szCs w:val="28"/>
              </w:rPr>
              <w:t>1,18</w:t>
            </w:r>
          </w:p>
        </w:tc>
      </w:tr>
      <w:tr w:rsidR="00161475" w:rsidRPr="00B102BC" w:rsidTr="006E169D">
        <w:trPr>
          <w:gridAfter w:val="1"/>
          <w:wAfter w:w="1316" w:type="dxa"/>
        </w:trPr>
        <w:tc>
          <w:tcPr>
            <w:tcW w:w="7223" w:type="dxa"/>
            <w:gridSpan w:val="6"/>
            <w:shd w:val="clear" w:color="auto" w:fill="D9D9D9" w:themeFill="background1" w:themeFillShade="D9"/>
            <w:vAlign w:val="center"/>
          </w:tcPr>
          <w:p w:rsidR="00161475" w:rsidRPr="00B102BC" w:rsidRDefault="00161475" w:rsidP="006E169D">
            <w:pPr>
              <w:tabs>
                <w:tab w:val="num" w:pos="-6804"/>
              </w:tabs>
              <w:autoSpaceDE w:val="0"/>
              <w:autoSpaceDN w:val="0"/>
              <w:adjustRightInd w:val="0"/>
              <w:rPr>
                <w:i/>
                <w:sz w:val="28"/>
                <w:szCs w:val="28"/>
              </w:rPr>
            </w:pPr>
            <w:r w:rsidRPr="00B102BC">
              <w:rPr>
                <w:i/>
                <w:sz w:val="28"/>
                <w:szCs w:val="28"/>
              </w:rPr>
              <w:t>Потери</w:t>
            </w:r>
          </w:p>
        </w:tc>
        <w:tc>
          <w:tcPr>
            <w:tcW w:w="1390" w:type="dxa"/>
            <w:gridSpan w:val="3"/>
            <w:shd w:val="clear" w:color="auto" w:fill="FFFFFF" w:themeFill="background1"/>
            <w:vAlign w:val="center"/>
          </w:tcPr>
          <w:p w:rsidR="00161475" w:rsidRPr="00B102BC" w:rsidRDefault="00161475" w:rsidP="006E169D">
            <w:pPr>
              <w:tabs>
                <w:tab w:val="num" w:pos="-6804"/>
              </w:tabs>
              <w:jc w:val="center"/>
              <w:rPr>
                <w:b/>
                <w:i/>
                <w:sz w:val="28"/>
                <w:szCs w:val="28"/>
              </w:rPr>
            </w:pPr>
            <w:r w:rsidRPr="00B102BC">
              <w:rPr>
                <w:i/>
                <w:sz w:val="28"/>
                <w:szCs w:val="28"/>
              </w:rPr>
              <w:t>Гкал/час</w:t>
            </w:r>
          </w:p>
        </w:tc>
        <w:tc>
          <w:tcPr>
            <w:tcW w:w="1240" w:type="dxa"/>
            <w:shd w:val="clear" w:color="auto" w:fill="FFFFFF" w:themeFill="background1"/>
            <w:vAlign w:val="center"/>
          </w:tcPr>
          <w:p w:rsidR="00161475" w:rsidRDefault="00161475" w:rsidP="006E169D">
            <w:pPr>
              <w:tabs>
                <w:tab w:val="num" w:pos="-6804"/>
              </w:tabs>
              <w:jc w:val="center"/>
              <w:rPr>
                <w:i/>
                <w:sz w:val="28"/>
                <w:szCs w:val="28"/>
              </w:rPr>
            </w:pPr>
            <w:r>
              <w:rPr>
                <w:i/>
                <w:sz w:val="28"/>
                <w:szCs w:val="28"/>
              </w:rPr>
              <w:t>2,116</w:t>
            </w:r>
          </w:p>
        </w:tc>
      </w:tr>
      <w:tr w:rsidR="00161475" w:rsidRPr="00B102BC" w:rsidTr="006E169D">
        <w:trPr>
          <w:gridAfter w:val="1"/>
          <w:wAfter w:w="1316" w:type="dxa"/>
        </w:trPr>
        <w:tc>
          <w:tcPr>
            <w:tcW w:w="8613" w:type="dxa"/>
            <w:gridSpan w:val="9"/>
            <w:shd w:val="clear" w:color="auto" w:fill="D9D9D9" w:themeFill="background1" w:themeFillShade="D9"/>
            <w:vAlign w:val="center"/>
          </w:tcPr>
          <w:p w:rsidR="00161475" w:rsidRPr="00B102BC" w:rsidRDefault="00161475" w:rsidP="006E169D">
            <w:pPr>
              <w:tabs>
                <w:tab w:val="num" w:pos="-6804"/>
              </w:tabs>
              <w:jc w:val="center"/>
              <w:rPr>
                <w:b/>
                <w:i/>
                <w:sz w:val="28"/>
                <w:szCs w:val="28"/>
              </w:rPr>
            </w:pPr>
            <w:r>
              <w:rPr>
                <w:b/>
                <w:i/>
                <w:sz w:val="28"/>
                <w:szCs w:val="28"/>
              </w:rPr>
              <w:t xml:space="preserve">                </w:t>
            </w:r>
            <w:r w:rsidRPr="00B102BC">
              <w:rPr>
                <w:b/>
                <w:i/>
                <w:sz w:val="28"/>
                <w:szCs w:val="28"/>
              </w:rPr>
              <w:t>Итого</w:t>
            </w:r>
          </w:p>
        </w:tc>
        <w:tc>
          <w:tcPr>
            <w:tcW w:w="1240" w:type="dxa"/>
            <w:shd w:val="clear" w:color="auto" w:fill="D9D9D9" w:themeFill="background1" w:themeFillShade="D9"/>
            <w:vAlign w:val="center"/>
          </w:tcPr>
          <w:p w:rsidR="00161475" w:rsidRDefault="00161475" w:rsidP="006E169D">
            <w:pPr>
              <w:tabs>
                <w:tab w:val="num" w:pos="-6804"/>
              </w:tabs>
              <w:jc w:val="center"/>
              <w:rPr>
                <w:i/>
                <w:sz w:val="28"/>
                <w:szCs w:val="28"/>
              </w:rPr>
            </w:pPr>
            <w:r>
              <w:rPr>
                <w:i/>
                <w:sz w:val="28"/>
                <w:szCs w:val="28"/>
              </w:rPr>
              <w:t>38,804</w:t>
            </w:r>
          </w:p>
        </w:tc>
      </w:tr>
      <w:tr w:rsidR="00161475"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161475" w:rsidRPr="00B102BC" w:rsidRDefault="00161475" w:rsidP="00161475">
            <w:pPr>
              <w:tabs>
                <w:tab w:val="num" w:pos="-6804"/>
              </w:tabs>
              <w:jc w:val="center"/>
              <w:rPr>
                <w:i/>
                <w:sz w:val="28"/>
                <w:szCs w:val="28"/>
              </w:rPr>
            </w:pPr>
            <w:r>
              <w:rPr>
                <w:i/>
                <w:sz w:val="28"/>
                <w:szCs w:val="28"/>
              </w:rPr>
              <w:t>Котельная №4 (г. Дальнегорск. пр. 50 лет Октября 324/115)</w:t>
            </w:r>
          </w:p>
        </w:tc>
      </w:tr>
      <w:tr w:rsidR="00161475" w:rsidRPr="00B102BC" w:rsidTr="006E169D">
        <w:trPr>
          <w:gridAfter w:val="1"/>
          <w:wAfter w:w="1316" w:type="dxa"/>
        </w:trPr>
        <w:tc>
          <w:tcPr>
            <w:tcW w:w="9853" w:type="dxa"/>
            <w:gridSpan w:val="10"/>
            <w:shd w:val="clear" w:color="auto" w:fill="D9D9D9" w:themeFill="background1" w:themeFillShade="D9"/>
            <w:vAlign w:val="center"/>
          </w:tcPr>
          <w:p w:rsidR="00161475" w:rsidRPr="00B102BC" w:rsidRDefault="00161475" w:rsidP="006E169D">
            <w:pPr>
              <w:tabs>
                <w:tab w:val="num" w:pos="-6804"/>
              </w:tabs>
              <w:jc w:val="center"/>
              <w:rPr>
                <w:i/>
                <w:sz w:val="28"/>
                <w:szCs w:val="28"/>
              </w:rPr>
            </w:pPr>
            <w:r w:rsidRPr="00B102BC">
              <w:rPr>
                <w:b/>
                <w:i/>
                <w:sz w:val="28"/>
                <w:szCs w:val="28"/>
              </w:rPr>
              <w:t>Приход</w:t>
            </w:r>
          </w:p>
        </w:tc>
      </w:tr>
      <w:tr w:rsidR="00161475" w:rsidRPr="00B102BC" w:rsidTr="006E169D">
        <w:trPr>
          <w:gridAfter w:val="1"/>
          <w:wAfter w:w="1316" w:type="dxa"/>
        </w:trPr>
        <w:tc>
          <w:tcPr>
            <w:tcW w:w="7223" w:type="dxa"/>
            <w:gridSpan w:val="6"/>
            <w:shd w:val="clear" w:color="auto" w:fill="D9D9D9" w:themeFill="background1" w:themeFillShade="D9"/>
            <w:vAlign w:val="center"/>
          </w:tcPr>
          <w:p w:rsidR="00161475" w:rsidRPr="00B102BC" w:rsidRDefault="00161475" w:rsidP="006E169D">
            <w:pPr>
              <w:tabs>
                <w:tab w:val="num" w:pos="-6804"/>
              </w:tabs>
              <w:rPr>
                <w:i/>
                <w:sz w:val="28"/>
                <w:szCs w:val="28"/>
              </w:rPr>
            </w:pPr>
            <w:r w:rsidRPr="00B102BC">
              <w:rPr>
                <w:i/>
                <w:sz w:val="28"/>
                <w:szCs w:val="28"/>
              </w:rPr>
              <w:t>Установлено котлов</w:t>
            </w:r>
          </w:p>
        </w:tc>
        <w:tc>
          <w:tcPr>
            <w:tcW w:w="1316" w:type="dxa"/>
            <w:gridSpan w:val="2"/>
            <w:shd w:val="clear" w:color="auto" w:fill="FFFFFF" w:themeFill="background1"/>
            <w:vAlign w:val="center"/>
          </w:tcPr>
          <w:p w:rsidR="00161475" w:rsidRPr="00B102BC" w:rsidRDefault="00161475" w:rsidP="006E169D">
            <w:pPr>
              <w:tabs>
                <w:tab w:val="num" w:pos="-6804"/>
              </w:tabs>
              <w:jc w:val="center"/>
              <w:rPr>
                <w:i/>
                <w:sz w:val="28"/>
                <w:szCs w:val="28"/>
              </w:rPr>
            </w:pPr>
            <w:r w:rsidRPr="00B102BC">
              <w:rPr>
                <w:i/>
                <w:sz w:val="28"/>
                <w:szCs w:val="28"/>
              </w:rPr>
              <w:t>шт.</w:t>
            </w:r>
          </w:p>
        </w:tc>
        <w:tc>
          <w:tcPr>
            <w:tcW w:w="1314" w:type="dxa"/>
            <w:gridSpan w:val="2"/>
            <w:shd w:val="clear" w:color="auto" w:fill="FFFFFF" w:themeFill="background1"/>
            <w:vAlign w:val="center"/>
          </w:tcPr>
          <w:p w:rsidR="00161475" w:rsidRPr="00B102BC" w:rsidRDefault="00161475" w:rsidP="006E169D">
            <w:pPr>
              <w:tabs>
                <w:tab w:val="num" w:pos="-6804"/>
              </w:tabs>
              <w:jc w:val="center"/>
              <w:rPr>
                <w:i/>
                <w:sz w:val="28"/>
                <w:szCs w:val="28"/>
              </w:rPr>
            </w:pPr>
            <w:r>
              <w:rPr>
                <w:i/>
                <w:sz w:val="28"/>
                <w:szCs w:val="28"/>
              </w:rPr>
              <w:t>8</w:t>
            </w:r>
          </w:p>
        </w:tc>
      </w:tr>
      <w:tr w:rsidR="00161475" w:rsidRPr="00B102BC" w:rsidTr="006E169D">
        <w:trPr>
          <w:gridAfter w:val="1"/>
          <w:wAfter w:w="1316" w:type="dxa"/>
        </w:trPr>
        <w:tc>
          <w:tcPr>
            <w:tcW w:w="3195" w:type="dxa"/>
            <w:gridSpan w:val="4"/>
            <w:vMerge w:val="restart"/>
            <w:shd w:val="clear" w:color="auto" w:fill="D9D9D9" w:themeFill="background1" w:themeFillShade="D9"/>
            <w:vAlign w:val="center"/>
          </w:tcPr>
          <w:p w:rsidR="00161475" w:rsidRPr="00B102BC" w:rsidRDefault="00161475" w:rsidP="006E169D">
            <w:pPr>
              <w:tabs>
                <w:tab w:val="num" w:pos="-6804"/>
              </w:tabs>
              <w:jc w:val="center"/>
              <w:rPr>
                <w:i/>
                <w:sz w:val="28"/>
                <w:szCs w:val="28"/>
              </w:rPr>
            </w:pPr>
            <w:r w:rsidRPr="00B102BC">
              <w:rPr>
                <w:i/>
                <w:sz w:val="28"/>
                <w:szCs w:val="28"/>
              </w:rPr>
              <w:t>Установленная мощность одного котла</w:t>
            </w: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 ДСЕ-2,5-1,4 ШП</w:t>
            </w:r>
          </w:p>
        </w:tc>
        <w:tc>
          <w:tcPr>
            <w:tcW w:w="1316" w:type="dxa"/>
            <w:gridSpan w:val="2"/>
            <w:shd w:val="clear" w:color="auto" w:fill="FFFFFF" w:themeFill="background1"/>
            <w:vAlign w:val="center"/>
          </w:tcPr>
          <w:p w:rsidR="00161475" w:rsidRPr="00B102BC" w:rsidRDefault="00161475" w:rsidP="006E169D">
            <w:pPr>
              <w:tabs>
                <w:tab w:val="num" w:pos="-6804"/>
              </w:tabs>
              <w:jc w:val="center"/>
              <w:rPr>
                <w:i/>
                <w:sz w:val="28"/>
                <w:szCs w:val="28"/>
              </w:rPr>
            </w:pPr>
            <w:r w:rsidRPr="00B102BC">
              <w:rPr>
                <w:i/>
                <w:sz w:val="28"/>
                <w:szCs w:val="28"/>
              </w:rPr>
              <w:t>Гкал/час</w:t>
            </w:r>
          </w:p>
        </w:tc>
        <w:tc>
          <w:tcPr>
            <w:tcW w:w="1314" w:type="dxa"/>
            <w:gridSpan w:val="2"/>
            <w:shd w:val="clear" w:color="auto" w:fill="FFFFFF" w:themeFill="background1"/>
            <w:vAlign w:val="center"/>
          </w:tcPr>
          <w:p w:rsidR="00161475" w:rsidRPr="00B102BC" w:rsidRDefault="00161475" w:rsidP="006E169D">
            <w:pPr>
              <w:tabs>
                <w:tab w:val="num" w:pos="-6804"/>
              </w:tabs>
              <w:jc w:val="center"/>
              <w:rPr>
                <w:i/>
                <w:sz w:val="28"/>
                <w:szCs w:val="28"/>
              </w:rPr>
            </w:pPr>
            <w:r>
              <w:rPr>
                <w:i/>
                <w:sz w:val="28"/>
                <w:szCs w:val="28"/>
              </w:rPr>
              <w:t>1,6525</w:t>
            </w:r>
          </w:p>
        </w:tc>
      </w:tr>
      <w:tr w:rsidR="00161475" w:rsidRPr="00B102BC" w:rsidTr="002970A6">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 ДСЕ-2,5-1,4 ШП</w:t>
            </w:r>
          </w:p>
        </w:tc>
        <w:tc>
          <w:tcPr>
            <w:tcW w:w="1316" w:type="dxa"/>
            <w:gridSpan w:val="2"/>
            <w:shd w:val="clear" w:color="auto" w:fill="FFFFFF" w:themeFill="background1"/>
          </w:tcPr>
          <w:p w:rsidR="00161475" w:rsidRDefault="00161475">
            <w:r w:rsidRPr="005B175D">
              <w:rPr>
                <w:i/>
                <w:sz w:val="28"/>
                <w:szCs w:val="28"/>
              </w:rPr>
              <w:t>Гкал/час.</w:t>
            </w:r>
          </w:p>
        </w:tc>
        <w:tc>
          <w:tcPr>
            <w:tcW w:w="1314" w:type="dxa"/>
            <w:gridSpan w:val="2"/>
            <w:shd w:val="clear" w:color="auto" w:fill="FFFFFF" w:themeFill="background1"/>
            <w:vAlign w:val="center"/>
          </w:tcPr>
          <w:p w:rsidR="00161475" w:rsidRDefault="002970A6" w:rsidP="006E169D">
            <w:pPr>
              <w:tabs>
                <w:tab w:val="num" w:pos="-6804"/>
              </w:tabs>
              <w:jc w:val="center"/>
              <w:rPr>
                <w:i/>
                <w:sz w:val="28"/>
                <w:szCs w:val="28"/>
              </w:rPr>
            </w:pPr>
            <w:r>
              <w:rPr>
                <w:i/>
                <w:sz w:val="28"/>
                <w:szCs w:val="28"/>
              </w:rPr>
              <w:t>1,6525</w:t>
            </w:r>
          </w:p>
        </w:tc>
      </w:tr>
      <w:tr w:rsidR="00161475" w:rsidRPr="00B102BC" w:rsidTr="002970A6">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 ДСЕ-2,5-1,4 ШП</w:t>
            </w:r>
          </w:p>
        </w:tc>
        <w:tc>
          <w:tcPr>
            <w:tcW w:w="1316" w:type="dxa"/>
            <w:gridSpan w:val="2"/>
            <w:shd w:val="clear" w:color="auto" w:fill="FFFFFF" w:themeFill="background1"/>
          </w:tcPr>
          <w:p w:rsidR="00161475" w:rsidRDefault="00161475">
            <w:r w:rsidRPr="005B175D">
              <w:rPr>
                <w:i/>
                <w:sz w:val="28"/>
                <w:szCs w:val="28"/>
              </w:rPr>
              <w:t>Гкал/час.</w:t>
            </w:r>
          </w:p>
        </w:tc>
        <w:tc>
          <w:tcPr>
            <w:tcW w:w="1314" w:type="dxa"/>
            <w:gridSpan w:val="2"/>
            <w:shd w:val="clear" w:color="auto" w:fill="FFFFFF" w:themeFill="background1"/>
            <w:vAlign w:val="center"/>
          </w:tcPr>
          <w:p w:rsidR="00161475" w:rsidRDefault="002970A6" w:rsidP="006E169D">
            <w:pPr>
              <w:tabs>
                <w:tab w:val="num" w:pos="-6804"/>
              </w:tabs>
              <w:jc w:val="center"/>
              <w:rPr>
                <w:i/>
                <w:sz w:val="28"/>
                <w:szCs w:val="28"/>
              </w:rPr>
            </w:pPr>
            <w:r>
              <w:rPr>
                <w:i/>
                <w:sz w:val="28"/>
                <w:szCs w:val="28"/>
              </w:rPr>
              <w:t>1,6525</w:t>
            </w:r>
          </w:p>
        </w:tc>
      </w:tr>
      <w:tr w:rsidR="00161475" w:rsidRPr="00B102BC" w:rsidTr="002970A6">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 ДСЕ-2,5-1,4 ШП</w:t>
            </w:r>
          </w:p>
        </w:tc>
        <w:tc>
          <w:tcPr>
            <w:tcW w:w="1316" w:type="dxa"/>
            <w:gridSpan w:val="2"/>
            <w:shd w:val="clear" w:color="auto" w:fill="FFFFFF" w:themeFill="background1"/>
          </w:tcPr>
          <w:p w:rsidR="00161475" w:rsidRDefault="00161475">
            <w:r w:rsidRPr="005B175D">
              <w:rPr>
                <w:i/>
                <w:sz w:val="28"/>
                <w:szCs w:val="28"/>
              </w:rPr>
              <w:t>Гкал/час.</w:t>
            </w:r>
          </w:p>
        </w:tc>
        <w:tc>
          <w:tcPr>
            <w:tcW w:w="1314" w:type="dxa"/>
            <w:gridSpan w:val="2"/>
            <w:shd w:val="clear" w:color="auto" w:fill="FFFFFF" w:themeFill="background1"/>
            <w:vAlign w:val="center"/>
          </w:tcPr>
          <w:p w:rsidR="00161475" w:rsidRDefault="002970A6" w:rsidP="006E169D">
            <w:pPr>
              <w:tabs>
                <w:tab w:val="num" w:pos="-6804"/>
              </w:tabs>
              <w:jc w:val="center"/>
              <w:rPr>
                <w:i/>
                <w:sz w:val="28"/>
                <w:szCs w:val="28"/>
              </w:rPr>
            </w:pPr>
            <w:r>
              <w:rPr>
                <w:i/>
                <w:sz w:val="28"/>
                <w:szCs w:val="28"/>
              </w:rPr>
              <w:t>1,6525</w:t>
            </w:r>
          </w:p>
        </w:tc>
      </w:tr>
      <w:tr w:rsidR="00161475" w:rsidRPr="00B102BC" w:rsidTr="002970A6">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 ДСЕ-2,5-1,4 ШП</w:t>
            </w:r>
          </w:p>
        </w:tc>
        <w:tc>
          <w:tcPr>
            <w:tcW w:w="1316" w:type="dxa"/>
            <w:gridSpan w:val="2"/>
            <w:shd w:val="clear" w:color="auto" w:fill="FFFFFF" w:themeFill="background1"/>
          </w:tcPr>
          <w:p w:rsidR="00161475" w:rsidRDefault="00161475">
            <w:r w:rsidRPr="005B175D">
              <w:rPr>
                <w:i/>
                <w:sz w:val="28"/>
                <w:szCs w:val="28"/>
              </w:rPr>
              <w:t>Гкал/час.</w:t>
            </w:r>
          </w:p>
        </w:tc>
        <w:tc>
          <w:tcPr>
            <w:tcW w:w="1314" w:type="dxa"/>
            <w:gridSpan w:val="2"/>
            <w:shd w:val="clear" w:color="auto" w:fill="FFFFFF" w:themeFill="background1"/>
            <w:vAlign w:val="center"/>
          </w:tcPr>
          <w:p w:rsidR="00161475" w:rsidRDefault="002970A6" w:rsidP="006E169D">
            <w:pPr>
              <w:tabs>
                <w:tab w:val="num" w:pos="-6804"/>
              </w:tabs>
              <w:jc w:val="center"/>
              <w:rPr>
                <w:i/>
                <w:sz w:val="28"/>
                <w:szCs w:val="28"/>
              </w:rPr>
            </w:pPr>
            <w:r>
              <w:rPr>
                <w:i/>
                <w:sz w:val="28"/>
                <w:szCs w:val="28"/>
              </w:rPr>
              <w:t>1,6525</w:t>
            </w:r>
          </w:p>
        </w:tc>
      </w:tr>
      <w:tr w:rsidR="00161475" w:rsidRPr="00B102BC" w:rsidTr="002970A6">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 ДСЕ-2,5-1,4 ШП</w:t>
            </w:r>
          </w:p>
        </w:tc>
        <w:tc>
          <w:tcPr>
            <w:tcW w:w="1316" w:type="dxa"/>
            <w:gridSpan w:val="2"/>
            <w:shd w:val="clear" w:color="auto" w:fill="FFFFFF" w:themeFill="background1"/>
          </w:tcPr>
          <w:p w:rsidR="00161475" w:rsidRDefault="00161475">
            <w:r w:rsidRPr="005B175D">
              <w:rPr>
                <w:i/>
                <w:sz w:val="28"/>
                <w:szCs w:val="28"/>
              </w:rPr>
              <w:t>Гкал/час.</w:t>
            </w:r>
          </w:p>
        </w:tc>
        <w:tc>
          <w:tcPr>
            <w:tcW w:w="1314" w:type="dxa"/>
            <w:gridSpan w:val="2"/>
            <w:shd w:val="clear" w:color="auto" w:fill="FFFFFF" w:themeFill="background1"/>
            <w:vAlign w:val="center"/>
          </w:tcPr>
          <w:p w:rsidR="00161475" w:rsidRDefault="002970A6" w:rsidP="006E169D">
            <w:pPr>
              <w:tabs>
                <w:tab w:val="num" w:pos="-6804"/>
              </w:tabs>
              <w:jc w:val="center"/>
              <w:rPr>
                <w:i/>
                <w:sz w:val="28"/>
                <w:szCs w:val="28"/>
              </w:rPr>
            </w:pPr>
            <w:r>
              <w:rPr>
                <w:i/>
                <w:sz w:val="28"/>
                <w:szCs w:val="28"/>
              </w:rPr>
              <w:t>1,6525</w:t>
            </w:r>
          </w:p>
        </w:tc>
      </w:tr>
      <w:tr w:rsidR="00161475" w:rsidRPr="00B102BC" w:rsidTr="002970A6">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-ГМ-50/14</w:t>
            </w:r>
          </w:p>
        </w:tc>
        <w:tc>
          <w:tcPr>
            <w:tcW w:w="1316" w:type="dxa"/>
            <w:gridSpan w:val="2"/>
            <w:shd w:val="clear" w:color="auto" w:fill="FFFFFF" w:themeFill="background1"/>
          </w:tcPr>
          <w:p w:rsidR="00161475" w:rsidRDefault="00161475">
            <w:r w:rsidRPr="005B175D">
              <w:rPr>
                <w:i/>
                <w:sz w:val="28"/>
                <w:szCs w:val="28"/>
              </w:rPr>
              <w:t>Гкал/час.</w:t>
            </w:r>
          </w:p>
        </w:tc>
        <w:tc>
          <w:tcPr>
            <w:tcW w:w="1314" w:type="dxa"/>
            <w:gridSpan w:val="2"/>
            <w:shd w:val="clear" w:color="auto" w:fill="FFFFFF" w:themeFill="background1"/>
            <w:vAlign w:val="center"/>
          </w:tcPr>
          <w:p w:rsidR="00161475" w:rsidRDefault="002970A6" w:rsidP="006E169D">
            <w:pPr>
              <w:tabs>
                <w:tab w:val="num" w:pos="-6804"/>
              </w:tabs>
              <w:jc w:val="center"/>
              <w:rPr>
                <w:i/>
                <w:sz w:val="28"/>
                <w:szCs w:val="28"/>
              </w:rPr>
            </w:pPr>
            <w:r>
              <w:rPr>
                <w:i/>
                <w:sz w:val="28"/>
                <w:szCs w:val="28"/>
              </w:rPr>
              <w:t>33,05</w:t>
            </w:r>
          </w:p>
        </w:tc>
      </w:tr>
      <w:tr w:rsidR="00161475" w:rsidRPr="00B102BC" w:rsidTr="002970A6">
        <w:trPr>
          <w:gridAfter w:val="1"/>
          <w:wAfter w:w="1316" w:type="dxa"/>
        </w:trPr>
        <w:tc>
          <w:tcPr>
            <w:tcW w:w="3195" w:type="dxa"/>
            <w:gridSpan w:val="4"/>
            <w:vMerge/>
            <w:shd w:val="clear" w:color="auto" w:fill="D9D9D9" w:themeFill="background1" w:themeFillShade="D9"/>
            <w:vAlign w:val="center"/>
          </w:tcPr>
          <w:p w:rsidR="00161475" w:rsidRPr="00B102BC" w:rsidRDefault="00161475" w:rsidP="006E169D">
            <w:pPr>
              <w:tabs>
                <w:tab w:val="num" w:pos="-6804"/>
              </w:tabs>
              <w:jc w:val="center"/>
              <w:rPr>
                <w:i/>
                <w:sz w:val="28"/>
                <w:szCs w:val="28"/>
              </w:rPr>
            </w:pPr>
          </w:p>
        </w:tc>
        <w:tc>
          <w:tcPr>
            <w:tcW w:w="4028" w:type="dxa"/>
            <w:gridSpan w:val="2"/>
            <w:shd w:val="clear" w:color="auto" w:fill="D9D9D9" w:themeFill="background1" w:themeFillShade="D9"/>
            <w:vAlign w:val="center"/>
          </w:tcPr>
          <w:p w:rsidR="00161475" w:rsidRPr="00B102BC" w:rsidRDefault="00161475" w:rsidP="006E169D">
            <w:pPr>
              <w:tabs>
                <w:tab w:val="num" w:pos="-6804"/>
              </w:tabs>
              <w:rPr>
                <w:i/>
                <w:sz w:val="28"/>
                <w:szCs w:val="28"/>
              </w:rPr>
            </w:pPr>
            <w:r>
              <w:rPr>
                <w:i/>
                <w:sz w:val="28"/>
                <w:szCs w:val="28"/>
              </w:rPr>
              <w:t>-КВ-ГМ-116,3-150</w:t>
            </w:r>
          </w:p>
        </w:tc>
        <w:tc>
          <w:tcPr>
            <w:tcW w:w="1316" w:type="dxa"/>
            <w:gridSpan w:val="2"/>
            <w:shd w:val="clear" w:color="auto" w:fill="FFFFFF" w:themeFill="background1"/>
          </w:tcPr>
          <w:p w:rsidR="00161475" w:rsidRDefault="00161475">
            <w:r w:rsidRPr="005B175D">
              <w:rPr>
                <w:i/>
                <w:sz w:val="28"/>
                <w:szCs w:val="28"/>
              </w:rPr>
              <w:t>Гкал/час.</w:t>
            </w:r>
          </w:p>
        </w:tc>
        <w:tc>
          <w:tcPr>
            <w:tcW w:w="1314" w:type="dxa"/>
            <w:gridSpan w:val="2"/>
            <w:shd w:val="clear" w:color="auto" w:fill="FFFFFF" w:themeFill="background1"/>
            <w:vAlign w:val="center"/>
          </w:tcPr>
          <w:p w:rsidR="00161475" w:rsidRDefault="002970A6" w:rsidP="006E169D">
            <w:pPr>
              <w:tabs>
                <w:tab w:val="num" w:pos="-6804"/>
              </w:tabs>
              <w:jc w:val="center"/>
              <w:rPr>
                <w:i/>
                <w:sz w:val="28"/>
                <w:szCs w:val="28"/>
              </w:rPr>
            </w:pPr>
            <w:r>
              <w:rPr>
                <w:i/>
                <w:sz w:val="28"/>
                <w:szCs w:val="28"/>
              </w:rPr>
              <w:t>100</w:t>
            </w:r>
          </w:p>
        </w:tc>
      </w:tr>
      <w:tr w:rsidR="00161475" w:rsidRPr="00B102BC" w:rsidTr="006E169D">
        <w:trPr>
          <w:gridAfter w:val="1"/>
          <w:wAfter w:w="1316" w:type="dxa"/>
        </w:trPr>
        <w:tc>
          <w:tcPr>
            <w:tcW w:w="7223" w:type="dxa"/>
            <w:gridSpan w:val="6"/>
            <w:shd w:val="clear" w:color="auto" w:fill="D9D9D9" w:themeFill="background1" w:themeFillShade="D9"/>
            <w:vAlign w:val="center"/>
          </w:tcPr>
          <w:p w:rsidR="00161475" w:rsidRPr="00B102BC" w:rsidRDefault="00161475" w:rsidP="006E169D">
            <w:pPr>
              <w:tabs>
                <w:tab w:val="num" w:pos="-6804"/>
              </w:tabs>
              <w:autoSpaceDE w:val="0"/>
              <w:autoSpaceDN w:val="0"/>
              <w:adjustRightInd w:val="0"/>
              <w:rPr>
                <w:i/>
                <w:sz w:val="28"/>
                <w:szCs w:val="28"/>
              </w:rPr>
            </w:pPr>
            <w:r w:rsidRPr="00B102BC">
              <w:rPr>
                <w:i/>
                <w:sz w:val="28"/>
                <w:szCs w:val="28"/>
              </w:rPr>
              <w:t>Установленная мощность котельной</w:t>
            </w:r>
          </w:p>
        </w:tc>
        <w:tc>
          <w:tcPr>
            <w:tcW w:w="1316" w:type="dxa"/>
            <w:gridSpan w:val="2"/>
            <w:shd w:val="clear" w:color="auto" w:fill="FFFFFF" w:themeFill="background1"/>
            <w:vAlign w:val="center"/>
          </w:tcPr>
          <w:p w:rsidR="00161475" w:rsidRPr="00B102BC" w:rsidRDefault="00161475" w:rsidP="006E169D">
            <w:pPr>
              <w:tabs>
                <w:tab w:val="num" w:pos="-6804"/>
              </w:tabs>
              <w:jc w:val="center"/>
              <w:rPr>
                <w:i/>
                <w:sz w:val="28"/>
                <w:szCs w:val="28"/>
              </w:rPr>
            </w:pPr>
            <w:r w:rsidRPr="00B102BC">
              <w:rPr>
                <w:i/>
                <w:sz w:val="28"/>
                <w:szCs w:val="28"/>
              </w:rPr>
              <w:t>Гкал/час.</w:t>
            </w:r>
          </w:p>
        </w:tc>
        <w:tc>
          <w:tcPr>
            <w:tcW w:w="1314" w:type="dxa"/>
            <w:gridSpan w:val="2"/>
            <w:shd w:val="clear" w:color="auto" w:fill="FFFFFF" w:themeFill="background1"/>
            <w:vAlign w:val="center"/>
          </w:tcPr>
          <w:p w:rsidR="00161475" w:rsidRPr="00B102BC" w:rsidRDefault="002970A6" w:rsidP="006E169D">
            <w:pPr>
              <w:tabs>
                <w:tab w:val="num" w:pos="-6804"/>
              </w:tabs>
              <w:jc w:val="center"/>
              <w:rPr>
                <w:i/>
                <w:sz w:val="28"/>
                <w:szCs w:val="28"/>
              </w:rPr>
            </w:pPr>
            <w:r>
              <w:rPr>
                <w:i/>
                <w:sz w:val="28"/>
                <w:szCs w:val="28"/>
              </w:rPr>
              <w:t>142,965</w:t>
            </w:r>
          </w:p>
        </w:tc>
      </w:tr>
      <w:tr w:rsidR="002970A6" w:rsidRPr="00B102BC" w:rsidTr="006E169D">
        <w:trPr>
          <w:gridAfter w:val="1"/>
          <w:wAfter w:w="1316" w:type="dxa"/>
        </w:trPr>
        <w:tc>
          <w:tcPr>
            <w:tcW w:w="3189" w:type="dxa"/>
            <w:gridSpan w:val="3"/>
            <w:vMerge w:val="restart"/>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 ДСЕ-2,5-1,4 ШП</w:t>
            </w:r>
          </w:p>
        </w:tc>
        <w:tc>
          <w:tcPr>
            <w:tcW w:w="1316" w:type="dxa"/>
            <w:gridSpan w:val="2"/>
            <w:shd w:val="clear" w:color="auto" w:fill="FFFFFF" w:themeFill="background1"/>
            <w:vAlign w:val="center"/>
          </w:tcPr>
          <w:p w:rsidR="002970A6" w:rsidRPr="00B102BC" w:rsidRDefault="002970A6" w:rsidP="006E169D">
            <w:pPr>
              <w:tabs>
                <w:tab w:val="num" w:pos="-6804"/>
              </w:tabs>
              <w:jc w:val="center"/>
              <w:rPr>
                <w:i/>
                <w:sz w:val="28"/>
                <w:szCs w:val="28"/>
              </w:rPr>
            </w:pPr>
            <w:r w:rsidRPr="00B102BC">
              <w:rPr>
                <w:i/>
                <w:sz w:val="28"/>
                <w:szCs w:val="28"/>
              </w:rPr>
              <w:t>Гкал/час.</w:t>
            </w:r>
          </w:p>
        </w:tc>
        <w:tc>
          <w:tcPr>
            <w:tcW w:w="1314" w:type="dxa"/>
            <w:gridSpan w:val="2"/>
            <w:shd w:val="clear" w:color="auto" w:fill="FFFFFF" w:themeFill="background1"/>
            <w:vAlign w:val="center"/>
          </w:tcPr>
          <w:p w:rsidR="002970A6" w:rsidRPr="00B102BC" w:rsidRDefault="002970A6" w:rsidP="002970A6">
            <w:pPr>
              <w:tabs>
                <w:tab w:val="num" w:pos="-6804"/>
              </w:tabs>
              <w:jc w:val="center"/>
              <w:rPr>
                <w:i/>
                <w:sz w:val="28"/>
                <w:szCs w:val="28"/>
              </w:rPr>
            </w:pPr>
            <w:r>
              <w:rPr>
                <w:i/>
                <w:sz w:val="28"/>
                <w:szCs w:val="28"/>
              </w:rPr>
              <w:t>1,6525</w:t>
            </w:r>
          </w:p>
        </w:tc>
      </w:tr>
      <w:tr w:rsidR="002970A6" w:rsidRPr="00B102BC" w:rsidTr="002970A6">
        <w:trPr>
          <w:gridAfter w:val="1"/>
          <w:wAfter w:w="1316" w:type="dxa"/>
        </w:trPr>
        <w:tc>
          <w:tcPr>
            <w:tcW w:w="3189" w:type="dxa"/>
            <w:gridSpan w:val="3"/>
            <w:vMerge/>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 ДСЕ-2,5-1,4 ШП</w:t>
            </w:r>
          </w:p>
        </w:tc>
        <w:tc>
          <w:tcPr>
            <w:tcW w:w="1316" w:type="dxa"/>
            <w:gridSpan w:val="2"/>
            <w:shd w:val="clear" w:color="auto" w:fill="FFFFFF" w:themeFill="background1"/>
          </w:tcPr>
          <w:p w:rsidR="002970A6" w:rsidRDefault="002970A6" w:rsidP="002970A6">
            <w:r w:rsidRPr="005B175D">
              <w:rPr>
                <w:i/>
                <w:sz w:val="28"/>
                <w:szCs w:val="28"/>
              </w:rPr>
              <w:t>Гкал/час.</w:t>
            </w:r>
          </w:p>
        </w:tc>
        <w:tc>
          <w:tcPr>
            <w:tcW w:w="1314" w:type="dxa"/>
            <w:gridSpan w:val="2"/>
            <w:shd w:val="clear" w:color="auto" w:fill="FFFFFF" w:themeFill="background1"/>
            <w:vAlign w:val="center"/>
          </w:tcPr>
          <w:p w:rsidR="002970A6" w:rsidRDefault="002970A6" w:rsidP="002970A6">
            <w:pPr>
              <w:tabs>
                <w:tab w:val="num" w:pos="-6804"/>
              </w:tabs>
              <w:jc w:val="center"/>
              <w:rPr>
                <w:i/>
                <w:sz w:val="28"/>
                <w:szCs w:val="28"/>
              </w:rPr>
            </w:pPr>
            <w:r>
              <w:rPr>
                <w:i/>
                <w:sz w:val="28"/>
                <w:szCs w:val="28"/>
              </w:rPr>
              <w:t>1,6525</w:t>
            </w:r>
          </w:p>
        </w:tc>
      </w:tr>
      <w:tr w:rsidR="002970A6" w:rsidRPr="00B102BC" w:rsidTr="002970A6">
        <w:trPr>
          <w:gridAfter w:val="1"/>
          <w:wAfter w:w="1316" w:type="dxa"/>
        </w:trPr>
        <w:tc>
          <w:tcPr>
            <w:tcW w:w="3189" w:type="dxa"/>
            <w:gridSpan w:val="3"/>
            <w:vMerge/>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 ДСЕ-2,5-1,4 ШП</w:t>
            </w:r>
          </w:p>
        </w:tc>
        <w:tc>
          <w:tcPr>
            <w:tcW w:w="1316" w:type="dxa"/>
            <w:gridSpan w:val="2"/>
            <w:shd w:val="clear" w:color="auto" w:fill="FFFFFF" w:themeFill="background1"/>
          </w:tcPr>
          <w:p w:rsidR="002970A6" w:rsidRDefault="002970A6" w:rsidP="002970A6">
            <w:r w:rsidRPr="005B175D">
              <w:rPr>
                <w:i/>
                <w:sz w:val="28"/>
                <w:szCs w:val="28"/>
              </w:rPr>
              <w:t>Гкал/час.</w:t>
            </w:r>
          </w:p>
        </w:tc>
        <w:tc>
          <w:tcPr>
            <w:tcW w:w="1314" w:type="dxa"/>
            <w:gridSpan w:val="2"/>
            <w:shd w:val="clear" w:color="auto" w:fill="FFFFFF" w:themeFill="background1"/>
            <w:vAlign w:val="center"/>
          </w:tcPr>
          <w:p w:rsidR="002970A6" w:rsidRDefault="002970A6" w:rsidP="002970A6">
            <w:pPr>
              <w:tabs>
                <w:tab w:val="num" w:pos="-6804"/>
              </w:tabs>
              <w:jc w:val="center"/>
              <w:rPr>
                <w:i/>
                <w:sz w:val="28"/>
                <w:szCs w:val="28"/>
              </w:rPr>
            </w:pPr>
            <w:r>
              <w:rPr>
                <w:i/>
                <w:sz w:val="28"/>
                <w:szCs w:val="28"/>
              </w:rPr>
              <w:t>1,6525</w:t>
            </w:r>
          </w:p>
        </w:tc>
      </w:tr>
      <w:tr w:rsidR="002970A6" w:rsidRPr="00B102BC" w:rsidTr="002970A6">
        <w:trPr>
          <w:gridAfter w:val="1"/>
          <w:wAfter w:w="1316" w:type="dxa"/>
        </w:trPr>
        <w:tc>
          <w:tcPr>
            <w:tcW w:w="3189" w:type="dxa"/>
            <w:gridSpan w:val="3"/>
            <w:vMerge/>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 ДСЕ-2,5-1,4 ШП</w:t>
            </w:r>
          </w:p>
        </w:tc>
        <w:tc>
          <w:tcPr>
            <w:tcW w:w="1316" w:type="dxa"/>
            <w:gridSpan w:val="2"/>
            <w:shd w:val="clear" w:color="auto" w:fill="FFFFFF" w:themeFill="background1"/>
          </w:tcPr>
          <w:p w:rsidR="002970A6" w:rsidRDefault="002970A6" w:rsidP="002970A6">
            <w:r w:rsidRPr="005B175D">
              <w:rPr>
                <w:i/>
                <w:sz w:val="28"/>
                <w:szCs w:val="28"/>
              </w:rPr>
              <w:t>Гкал/час.</w:t>
            </w:r>
          </w:p>
        </w:tc>
        <w:tc>
          <w:tcPr>
            <w:tcW w:w="1314" w:type="dxa"/>
            <w:gridSpan w:val="2"/>
            <w:shd w:val="clear" w:color="auto" w:fill="FFFFFF" w:themeFill="background1"/>
            <w:vAlign w:val="center"/>
          </w:tcPr>
          <w:p w:rsidR="002970A6" w:rsidRDefault="002970A6" w:rsidP="002970A6">
            <w:pPr>
              <w:tabs>
                <w:tab w:val="num" w:pos="-6804"/>
              </w:tabs>
              <w:jc w:val="center"/>
              <w:rPr>
                <w:i/>
                <w:sz w:val="28"/>
                <w:szCs w:val="28"/>
              </w:rPr>
            </w:pPr>
            <w:r>
              <w:rPr>
                <w:i/>
                <w:sz w:val="28"/>
                <w:szCs w:val="28"/>
              </w:rPr>
              <w:t>1,6525</w:t>
            </w:r>
          </w:p>
        </w:tc>
      </w:tr>
      <w:tr w:rsidR="002970A6" w:rsidRPr="00B102BC" w:rsidTr="002970A6">
        <w:trPr>
          <w:gridAfter w:val="1"/>
          <w:wAfter w:w="1316" w:type="dxa"/>
        </w:trPr>
        <w:tc>
          <w:tcPr>
            <w:tcW w:w="3189" w:type="dxa"/>
            <w:gridSpan w:val="3"/>
            <w:vMerge/>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 ДСЕ-2,5-1,4 ШП</w:t>
            </w:r>
          </w:p>
        </w:tc>
        <w:tc>
          <w:tcPr>
            <w:tcW w:w="1316" w:type="dxa"/>
            <w:gridSpan w:val="2"/>
            <w:shd w:val="clear" w:color="auto" w:fill="FFFFFF" w:themeFill="background1"/>
          </w:tcPr>
          <w:p w:rsidR="002970A6" w:rsidRDefault="002970A6" w:rsidP="002970A6">
            <w:r w:rsidRPr="005B175D">
              <w:rPr>
                <w:i/>
                <w:sz w:val="28"/>
                <w:szCs w:val="28"/>
              </w:rPr>
              <w:t>Гкал/час.</w:t>
            </w:r>
          </w:p>
        </w:tc>
        <w:tc>
          <w:tcPr>
            <w:tcW w:w="1314" w:type="dxa"/>
            <w:gridSpan w:val="2"/>
            <w:shd w:val="clear" w:color="auto" w:fill="FFFFFF" w:themeFill="background1"/>
            <w:vAlign w:val="center"/>
          </w:tcPr>
          <w:p w:rsidR="002970A6" w:rsidRDefault="002970A6" w:rsidP="002970A6">
            <w:pPr>
              <w:tabs>
                <w:tab w:val="num" w:pos="-6804"/>
              </w:tabs>
              <w:jc w:val="center"/>
              <w:rPr>
                <w:i/>
                <w:sz w:val="28"/>
                <w:szCs w:val="28"/>
              </w:rPr>
            </w:pPr>
            <w:r>
              <w:rPr>
                <w:i/>
                <w:sz w:val="28"/>
                <w:szCs w:val="28"/>
              </w:rPr>
              <w:t>1,6525</w:t>
            </w:r>
          </w:p>
        </w:tc>
      </w:tr>
      <w:tr w:rsidR="002970A6" w:rsidRPr="00B102BC" w:rsidTr="002970A6">
        <w:trPr>
          <w:gridAfter w:val="1"/>
          <w:wAfter w:w="1316" w:type="dxa"/>
        </w:trPr>
        <w:tc>
          <w:tcPr>
            <w:tcW w:w="3189" w:type="dxa"/>
            <w:gridSpan w:val="3"/>
            <w:vMerge/>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 ДСЕ-2,5-1,4 ШП</w:t>
            </w:r>
          </w:p>
        </w:tc>
        <w:tc>
          <w:tcPr>
            <w:tcW w:w="1316" w:type="dxa"/>
            <w:gridSpan w:val="2"/>
            <w:shd w:val="clear" w:color="auto" w:fill="FFFFFF" w:themeFill="background1"/>
          </w:tcPr>
          <w:p w:rsidR="002970A6" w:rsidRDefault="002970A6" w:rsidP="002970A6">
            <w:r w:rsidRPr="005B175D">
              <w:rPr>
                <w:i/>
                <w:sz w:val="28"/>
                <w:szCs w:val="28"/>
              </w:rPr>
              <w:t>Гкал/час.</w:t>
            </w:r>
          </w:p>
        </w:tc>
        <w:tc>
          <w:tcPr>
            <w:tcW w:w="1314" w:type="dxa"/>
            <w:gridSpan w:val="2"/>
            <w:shd w:val="clear" w:color="auto" w:fill="FFFFFF" w:themeFill="background1"/>
            <w:vAlign w:val="center"/>
          </w:tcPr>
          <w:p w:rsidR="002970A6" w:rsidRDefault="002970A6" w:rsidP="002970A6">
            <w:pPr>
              <w:tabs>
                <w:tab w:val="num" w:pos="-6804"/>
              </w:tabs>
              <w:jc w:val="center"/>
              <w:rPr>
                <w:i/>
                <w:sz w:val="28"/>
                <w:szCs w:val="28"/>
              </w:rPr>
            </w:pPr>
            <w:r>
              <w:rPr>
                <w:i/>
                <w:sz w:val="28"/>
                <w:szCs w:val="28"/>
              </w:rPr>
              <w:t>1,6525</w:t>
            </w:r>
          </w:p>
        </w:tc>
      </w:tr>
      <w:tr w:rsidR="002970A6" w:rsidRPr="00B102BC" w:rsidTr="002970A6">
        <w:trPr>
          <w:gridAfter w:val="1"/>
          <w:wAfter w:w="1316" w:type="dxa"/>
        </w:trPr>
        <w:tc>
          <w:tcPr>
            <w:tcW w:w="3189" w:type="dxa"/>
            <w:gridSpan w:val="3"/>
            <w:vMerge/>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-ГМ-50/14</w:t>
            </w:r>
          </w:p>
        </w:tc>
        <w:tc>
          <w:tcPr>
            <w:tcW w:w="1316" w:type="dxa"/>
            <w:gridSpan w:val="2"/>
            <w:shd w:val="clear" w:color="auto" w:fill="FFFFFF" w:themeFill="background1"/>
          </w:tcPr>
          <w:p w:rsidR="002970A6" w:rsidRDefault="002970A6" w:rsidP="002970A6">
            <w:r w:rsidRPr="005B175D">
              <w:rPr>
                <w:i/>
                <w:sz w:val="28"/>
                <w:szCs w:val="28"/>
              </w:rPr>
              <w:t>Гкал/час.</w:t>
            </w:r>
          </w:p>
        </w:tc>
        <w:tc>
          <w:tcPr>
            <w:tcW w:w="1314" w:type="dxa"/>
            <w:gridSpan w:val="2"/>
            <w:shd w:val="clear" w:color="auto" w:fill="FFFFFF" w:themeFill="background1"/>
            <w:vAlign w:val="center"/>
          </w:tcPr>
          <w:p w:rsidR="002970A6" w:rsidRDefault="002970A6" w:rsidP="002970A6">
            <w:pPr>
              <w:tabs>
                <w:tab w:val="num" w:pos="-6804"/>
              </w:tabs>
              <w:jc w:val="center"/>
              <w:rPr>
                <w:i/>
                <w:sz w:val="28"/>
                <w:szCs w:val="28"/>
              </w:rPr>
            </w:pPr>
            <w:r>
              <w:rPr>
                <w:i/>
                <w:sz w:val="28"/>
                <w:szCs w:val="28"/>
              </w:rPr>
              <w:t>33,05</w:t>
            </w:r>
          </w:p>
        </w:tc>
      </w:tr>
      <w:tr w:rsidR="002970A6" w:rsidRPr="00B102BC" w:rsidTr="002970A6">
        <w:trPr>
          <w:gridAfter w:val="1"/>
          <w:wAfter w:w="1316" w:type="dxa"/>
        </w:trPr>
        <w:tc>
          <w:tcPr>
            <w:tcW w:w="3189" w:type="dxa"/>
            <w:gridSpan w:val="3"/>
            <w:vMerge/>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p>
        </w:tc>
        <w:tc>
          <w:tcPr>
            <w:tcW w:w="4034" w:type="dxa"/>
            <w:gridSpan w:val="3"/>
            <w:shd w:val="clear" w:color="auto" w:fill="D9D9D9" w:themeFill="background1" w:themeFillShade="D9"/>
            <w:vAlign w:val="center"/>
          </w:tcPr>
          <w:p w:rsidR="002970A6" w:rsidRPr="00B102BC" w:rsidRDefault="002970A6" w:rsidP="002970A6">
            <w:pPr>
              <w:tabs>
                <w:tab w:val="num" w:pos="-6804"/>
              </w:tabs>
              <w:rPr>
                <w:i/>
                <w:sz w:val="28"/>
                <w:szCs w:val="28"/>
              </w:rPr>
            </w:pPr>
            <w:r>
              <w:rPr>
                <w:i/>
                <w:sz w:val="28"/>
                <w:szCs w:val="28"/>
              </w:rPr>
              <w:t>-КВ-ГМ-116,3-150</w:t>
            </w:r>
          </w:p>
        </w:tc>
        <w:tc>
          <w:tcPr>
            <w:tcW w:w="1316" w:type="dxa"/>
            <w:gridSpan w:val="2"/>
            <w:shd w:val="clear" w:color="auto" w:fill="FFFFFF" w:themeFill="background1"/>
          </w:tcPr>
          <w:p w:rsidR="002970A6" w:rsidRDefault="002970A6" w:rsidP="002970A6">
            <w:r w:rsidRPr="005B175D">
              <w:rPr>
                <w:i/>
                <w:sz w:val="28"/>
                <w:szCs w:val="28"/>
              </w:rPr>
              <w:t>Гкал/час.</w:t>
            </w:r>
          </w:p>
        </w:tc>
        <w:tc>
          <w:tcPr>
            <w:tcW w:w="1314" w:type="dxa"/>
            <w:gridSpan w:val="2"/>
            <w:shd w:val="clear" w:color="auto" w:fill="FFFFFF" w:themeFill="background1"/>
            <w:vAlign w:val="center"/>
          </w:tcPr>
          <w:p w:rsidR="002970A6" w:rsidRDefault="002970A6" w:rsidP="002970A6">
            <w:pPr>
              <w:tabs>
                <w:tab w:val="num" w:pos="-6804"/>
              </w:tabs>
              <w:jc w:val="center"/>
              <w:rPr>
                <w:i/>
                <w:sz w:val="28"/>
                <w:szCs w:val="28"/>
              </w:rPr>
            </w:pPr>
            <w:r>
              <w:rPr>
                <w:i/>
                <w:sz w:val="28"/>
                <w:szCs w:val="28"/>
              </w:rPr>
              <w:t>100</w:t>
            </w:r>
          </w:p>
        </w:tc>
      </w:tr>
      <w:tr w:rsidR="002970A6" w:rsidRPr="00B102BC" w:rsidTr="006E169D">
        <w:trPr>
          <w:gridAfter w:val="1"/>
          <w:wAfter w:w="1316" w:type="dxa"/>
        </w:trPr>
        <w:tc>
          <w:tcPr>
            <w:tcW w:w="7223" w:type="dxa"/>
            <w:gridSpan w:val="6"/>
            <w:tcBorders>
              <w:bottom w:val="single" w:sz="18" w:space="0" w:color="FFFFFF" w:themeColor="background1"/>
            </w:tcBorders>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r w:rsidRPr="00B102BC">
              <w:rPr>
                <w:i/>
                <w:sz w:val="28"/>
                <w:szCs w:val="28"/>
              </w:rPr>
              <w:t>Располагаемая мощность котельной за вычетом резервных котлов</w:t>
            </w:r>
          </w:p>
        </w:tc>
        <w:tc>
          <w:tcPr>
            <w:tcW w:w="1316" w:type="dxa"/>
            <w:gridSpan w:val="2"/>
            <w:tcBorders>
              <w:bottom w:val="single" w:sz="18" w:space="0" w:color="FFFFFF" w:themeColor="background1"/>
            </w:tcBorders>
            <w:shd w:val="clear" w:color="auto" w:fill="FFFFFF" w:themeFill="background1"/>
            <w:vAlign w:val="center"/>
          </w:tcPr>
          <w:p w:rsidR="002970A6" w:rsidRPr="00B102BC" w:rsidRDefault="002970A6" w:rsidP="006E169D">
            <w:pPr>
              <w:tabs>
                <w:tab w:val="num" w:pos="-6804"/>
              </w:tabs>
              <w:jc w:val="center"/>
              <w:rPr>
                <w:i/>
                <w:sz w:val="28"/>
                <w:szCs w:val="28"/>
              </w:rPr>
            </w:pPr>
            <w:r w:rsidRPr="00B102BC">
              <w:rPr>
                <w:i/>
                <w:sz w:val="28"/>
                <w:szCs w:val="28"/>
              </w:rPr>
              <w:t>Гкал/час.</w:t>
            </w:r>
          </w:p>
        </w:tc>
        <w:tc>
          <w:tcPr>
            <w:tcW w:w="1314" w:type="dxa"/>
            <w:gridSpan w:val="2"/>
            <w:tcBorders>
              <w:bottom w:val="single" w:sz="18" w:space="0" w:color="FFFFFF" w:themeColor="background1"/>
            </w:tcBorders>
            <w:shd w:val="clear" w:color="auto" w:fill="FFFFFF" w:themeFill="background1"/>
            <w:vAlign w:val="center"/>
          </w:tcPr>
          <w:p w:rsidR="002970A6" w:rsidRPr="00B102BC" w:rsidRDefault="002970A6" w:rsidP="006E169D">
            <w:pPr>
              <w:tabs>
                <w:tab w:val="num" w:pos="-6804"/>
              </w:tabs>
              <w:jc w:val="center"/>
              <w:rPr>
                <w:i/>
                <w:sz w:val="28"/>
                <w:szCs w:val="28"/>
              </w:rPr>
            </w:pPr>
            <w:r>
              <w:rPr>
                <w:i/>
                <w:sz w:val="28"/>
                <w:szCs w:val="28"/>
              </w:rPr>
              <w:t>142,965</w:t>
            </w:r>
          </w:p>
        </w:tc>
      </w:tr>
      <w:tr w:rsidR="002970A6" w:rsidRPr="00B102BC" w:rsidTr="006E169D">
        <w:trPr>
          <w:gridAfter w:val="1"/>
          <w:wAfter w:w="1316" w:type="dxa"/>
        </w:trPr>
        <w:tc>
          <w:tcPr>
            <w:tcW w:w="9853" w:type="dxa"/>
            <w:gridSpan w:val="10"/>
            <w:shd w:val="clear" w:color="auto" w:fill="D9D9D9" w:themeFill="background1" w:themeFillShade="D9"/>
            <w:vAlign w:val="center"/>
          </w:tcPr>
          <w:p w:rsidR="002970A6" w:rsidRPr="00B102BC" w:rsidRDefault="002970A6" w:rsidP="006E169D">
            <w:pPr>
              <w:tabs>
                <w:tab w:val="num" w:pos="-6804"/>
              </w:tabs>
              <w:jc w:val="center"/>
              <w:rPr>
                <w:i/>
                <w:sz w:val="28"/>
                <w:szCs w:val="28"/>
              </w:rPr>
            </w:pPr>
            <w:r w:rsidRPr="00B102BC">
              <w:rPr>
                <w:b/>
                <w:i/>
                <w:sz w:val="28"/>
                <w:szCs w:val="28"/>
              </w:rPr>
              <w:t>Расход</w:t>
            </w:r>
          </w:p>
        </w:tc>
      </w:tr>
      <w:tr w:rsidR="002970A6" w:rsidRPr="00B102BC" w:rsidTr="006E169D">
        <w:trPr>
          <w:gridAfter w:val="1"/>
          <w:wAfter w:w="1316" w:type="dxa"/>
        </w:trPr>
        <w:tc>
          <w:tcPr>
            <w:tcW w:w="7223" w:type="dxa"/>
            <w:gridSpan w:val="6"/>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shd w:val="clear" w:color="auto" w:fill="FFFFFF" w:themeFill="background1"/>
            <w:vAlign w:val="center"/>
          </w:tcPr>
          <w:p w:rsidR="002970A6" w:rsidRPr="00B102BC" w:rsidRDefault="002970A6" w:rsidP="006E169D">
            <w:pPr>
              <w:tabs>
                <w:tab w:val="num" w:pos="-6804"/>
              </w:tabs>
              <w:jc w:val="center"/>
              <w:rPr>
                <w:i/>
                <w:sz w:val="28"/>
                <w:szCs w:val="28"/>
              </w:rPr>
            </w:pPr>
            <w:r w:rsidRPr="00B102BC">
              <w:rPr>
                <w:i/>
                <w:sz w:val="28"/>
                <w:szCs w:val="28"/>
              </w:rPr>
              <w:t>Гкал/час.</w:t>
            </w:r>
          </w:p>
        </w:tc>
        <w:tc>
          <w:tcPr>
            <w:tcW w:w="1314" w:type="dxa"/>
            <w:gridSpan w:val="2"/>
            <w:shd w:val="clear" w:color="auto" w:fill="FFFFFF" w:themeFill="background1"/>
            <w:vAlign w:val="center"/>
          </w:tcPr>
          <w:p w:rsidR="002970A6" w:rsidRPr="00B102BC" w:rsidRDefault="002970A6" w:rsidP="006E169D">
            <w:pPr>
              <w:tabs>
                <w:tab w:val="num" w:pos="-6804"/>
              </w:tabs>
              <w:jc w:val="center"/>
              <w:rPr>
                <w:i/>
                <w:sz w:val="28"/>
                <w:szCs w:val="28"/>
              </w:rPr>
            </w:pPr>
            <w:r>
              <w:rPr>
                <w:i/>
                <w:sz w:val="28"/>
                <w:szCs w:val="28"/>
              </w:rPr>
              <w:t>25,4</w:t>
            </w:r>
          </w:p>
        </w:tc>
      </w:tr>
      <w:tr w:rsidR="002970A6" w:rsidRPr="00B102BC" w:rsidTr="006E169D">
        <w:trPr>
          <w:gridAfter w:val="1"/>
          <w:wAfter w:w="1316" w:type="dxa"/>
        </w:trPr>
        <w:tc>
          <w:tcPr>
            <w:tcW w:w="7223" w:type="dxa"/>
            <w:gridSpan w:val="6"/>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shd w:val="clear" w:color="auto" w:fill="FFFFFF" w:themeFill="background1"/>
            <w:vAlign w:val="center"/>
          </w:tcPr>
          <w:p w:rsidR="002970A6" w:rsidRPr="00B102BC" w:rsidRDefault="002970A6" w:rsidP="006E169D">
            <w:pPr>
              <w:tabs>
                <w:tab w:val="num" w:pos="-6804"/>
              </w:tabs>
              <w:jc w:val="center"/>
              <w:rPr>
                <w:i/>
                <w:sz w:val="28"/>
                <w:szCs w:val="28"/>
              </w:rPr>
            </w:pPr>
            <w:r w:rsidRPr="00B102BC">
              <w:rPr>
                <w:i/>
                <w:sz w:val="28"/>
                <w:szCs w:val="28"/>
              </w:rPr>
              <w:t>Гкал/час</w:t>
            </w:r>
          </w:p>
        </w:tc>
        <w:tc>
          <w:tcPr>
            <w:tcW w:w="1314" w:type="dxa"/>
            <w:gridSpan w:val="2"/>
            <w:shd w:val="clear" w:color="auto" w:fill="FFFFFF" w:themeFill="background1"/>
            <w:vAlign w:val="center"/>
          </w:tcPr>
          <w:p w:rsidR="002970A6" w:rsidRPr="00B102BC" w:rsidRDefault="002970A6" w:rsidP="006E169D">
            <w:pPr>
              <w:tabs>
                <w:tab w:val="num" w:pos="-6804"/>
              </w:tabs>
              <w:jc w:val="center"/>
              <w:rPr>
                <w:i/>
                <w:sz w:val="28"/>
                <w:szCs w:val="28"/>
              </w:rPr>
            </w:pPr>
            <w:r>
              <w:rPr>
                <w:i/>
                <w:sz w:val="28"/>
                <w:szCs w:val="28"/>
              </w:rPr>
              <w:t>1,76</w:t>
            </w:r>
          </w:p>
        </w:tc>
      </w:tr>
      <w:tr w:rsidR="002970A6" w:rsidRPr="00B102BC" w:rsidTr="006E169D">
        <w:trPr>
          <w:gridAfter w:val="1"/>
          <w:wAfter w:w="1316" w:type="dxa"/>
        </w:trPr>
        <w:tc>
          <w:tcPr>
            <w:tcW w:w="7223" w:type="dxa"/>
            <w:gridSpan w:val="6"/>
            <w:tcBorders>
              <w:bottom w:val="single" w:sz="18" w:space="0" w:color="FFFFFF" w:themeColor="background1"/>
            </w:tcBorders>
            <w:shd w:val="clear" w:color="auto" w:fill="D9D9D9" w:themeFill="background1" w:themeFillShade="D9"/>
            <w:vAlign w:val="center"/>
          </w:tcPr>
          <w:p w:rsidR="002970A6" w:rsidRPr="00B102BC" w:rsidRDefault="002970A6" w:rsidP="006E169D">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shd w:val="clear" w:color="auto" w:fill="FFFFFF" w:themeFill="background1"/>
            <w:vAlign w:val="center"/>
          </w:tcPr>
          <w:p w:rsidR="002970A6" w:rsidRPr="00B102BC" w:rsidRDefault="002970A6" w:rsidP="006E169D">
            <w:pPr>
              <w:tabs>
                <w:tab w:val="num" w:pos="-6804"/>
              </w:tabs>
              <w:jc w:val="center"/>
              <w:rPr>
                <w:i/>
                <w:sz w:val="28"/>
                <w:szCs w:val="28"/>
              </w:rPr>
            </w:pPr>
            <w:r w:rsidRPr="00B102BC">
              <w:rPr>
                <w:i/>
                <w:sz w:val="28"/>
                <w:szCs w:val="28"/>
              </w:rPr>
              <w:t>Гкал/час.</w:t>
            </w:r>
          </w:p>
        </w:tc>
        <w:tc>
          <w:tcPr>
            <w:tcW w:w="1314" w:type="dxa"/>
            <w:gridSpan w:val="2"/>
            <w:tcBorders>
              <w:bottom w:val="single" w:sz="18" w:space="0" w:color="FFFFFF" w:themeColor="background1"/>
            </w:tcBorders>
            <w:shd w:val="clear" w:color="auto" w:fill="FFFFFF" w:themeFill="background1"/>
            <w:vAlign w:val="center"/>
          </w:tcPr>
          <w:p w:rsidR="002970A6" w:rsidRPr="00B102BC" w:rsidRDefault="002970A6" w:rsidP="006E169D">
            <w:pPr>
              <w:tabs>
                <w:tab w:val="num" w:pos="-6804"/>
              </w:tabs>
              <w:jc w:val="center"/>
              <w:rPr>
                <w:i/>
                <w:sz w:val="28"/>
                <w:szCs w:val="28"/>
              </w:rPr>
            </w:pPr>
            <w:r>
              <w:rPr>
                <w:i/>
                <w:sz w:val="28"/>
                <w:szCs w:val="28"/>
              </w:rPr>
              <w:t>2,095</w:t>
            </w:r>
          </w:p>
        </w:tc>
      </w:tr>
      <w:tr w:rsidR="002970A6" w:rsidRPr="00B102BC" w:rsidTr="006E169D">
        <w:trPr>
          <w:gridAfter w:val="1"/>
          <w:wAfter w:w="1316" w:type="dxa"/>
        </w:trPr>
        <w:tc>
          <w:tcPr>
            <w:tcW w:w="8539" w:type="dxa"/>
            <w:gridSpan w:val="8"/>
            <w:tcBorders>
              <w:bottom w:val="single" w:sz="18" w:space="0" w:color="FFFFFF" w:themeColor="background1"/>
            </w:tcBorders>
            <w:shd w:val="clear" w:color="auto" w:fill="D9D9D9" w:themeFill="background1" w:themeFillShade="D9"/>
            <w:vAlign w:val="center"/>
          </w:tcPr>
          <w:p w:rsidR="002970A6" w:rsidRPr="00B102BC" w:rsidRDefault="002970A6" w:rsidP="006E169D">
            <w:pPr>
              <w:tabs>
                <w:tab w:val="num" w:pos="-6804"/>
              </w:tabs>
              <w:jc w:val="center"/>
              <w:rPr>
                <w:i/>
                <w:sz w:val="28"/>
                <w:szCs w:val="28"/>
              </w:rPr>
            </w:pPr>
            <w:r>
              <w:rPr>
                <w:b/>
                <w:i/>
                <w:sz w:val="28"/>
                <w:szCs w:val="28"/>
              </w:rPr>
              <w:t xml:space="preserve">              </w:t>
            </w:r>
            <w:r w:rsidR="00F53CB6">
              <w:rPr>
                <w:b/>
                <w:i/>
                <w:sz w:val="28"/>
                <w:szCs w:val="28"/>
              </w:rPr>
              <w:t xml:space="preserve"> </w:t>
            </w:r>
            <w:r>
              <w:rPr>
                <w:b/>
                <w:i/>
                <w:sz w:val="28"/>
                <w:szCs w:val="28"/>
              </w:rPr>
              <w:t xml:space="preserve">  </w:t>
            </w:r>
            <w:r w:rsidRPr="00B102BC">
              <w:rPr>
                <w:b/>
                <w:i/>
                <w:sz w:val="28"/>
                <w:szCs w:val="28"/>
              </w:rPr>
              <w:t>Итого</w:t>
            </w:r>
          </w:p>
        </w:tc>
        <w:tc>
          <w:tcPr>
            <w:tcW w:w="1314" w:type="dxa"/>
            <w:gridSpan w:val="2"/>
            <w:tcBorders>
              <w:bottom w:val="single" w:sz="18" w:space="0" w:color="FFFFFF" w:themeColor="background1"/>
            </w:tcBorders>
            <w:shd w:val="clear" w:color="auto" w:fill="D9D9D9" w:themeFill="background1" w:themeFillShade="D9"/>
            <w:vAlign w:val="center"/>
          </w:tcPr>
          <w:p w:rsidR="002970A6" w:rsidRPr="00B102BC" w:rsidRDefault="002970A6" w:rsidP="006E169D">
            <w:pPr>
              <w:tabs>
                <w:tab w:val="num" w:pos="-6804"/>
              </w:tabs>
              <w:jc w:val="center"/>
              <w:rPr>
                <w:i/>
                <w:sz w:val="28"/>
                <w:szCs w:val="28"/>
              </w:rPr>
            </w:pPr>
            <w:r>
              <w:rPr>
                <w:i/>
                <w:sz w:val="28"/>
                <w:szCs w:val="28"/>
              </w:rPr>
              <w:t>113,71</w:t>
            </w:r>
          </w:p>
        </w:tc>
      </w:tr>
      <w:tr w:rsidR="00DD340A" w:rsidRPr="00B102BC" w:rsidTr="00F23083">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DD340A" w:rsidRPr="00B102BC" w:rsidRDefault="00DD340A" w:rsidP="00F23083">
            <w:pPr>
              <w:tabs>
                <w:tab w:val="num" w:pos="-6804"/>
              </w:tabs>
              <w:jc w:val="center"/>
              <w:rPr>
                <w:i/>
                <w:sz w:val="28"/>
                <w:szCs w:val="28"/>
              </w:rPr>
            </w:pPr>
            <w:r>
              <w:rPr>
                <w:i/>
                <w:sz w:val="28"/>
                <w:szCs w:val="28"/>
              </w:rPr>
              <w:t>Котельная №1 п. Тайга (п. Тайга, ул. Школьная 14)</w:t>
            </w:r>
          </w:p>
        </w:tc>
      </w:tr>
      <w:tr w:rsidR="00DD340A" w:rsidRPr="00B102BC" w:rsidTr="00F23083">
        <w:trPr>
          <w:gridAfter w:val="1"/>
          <w:wAfter w:w="1316" w:type="dxa"/>
        </w:trPr>
        <w:tc>
          <w:tcPr>
            <w:tcW w:w="9853" w:type="dxa"/>
            <w:gridSpan w:val="10"/>
            <w:shd w:val="clear" w:color="auto" w:fill="D9D9D9" w:themeFill="background1" w:themeFillShade="D9"/>
            <w:vAlign w:val="center"/>
          </w:tcPr>
          <w:p w:rsidR="00DD340A" w:rsidRPr="00B102BC" w:rsidRDefault="00DD340A" w:rsidP="00F23083">
            <w:pPr>
              <w:tabs>
                <w:tab w:val="num" w:pos="-6804"/>
              </w:tabs>
              <w:jc w:val="center"/>
              <w:rPr>
                <w:i/>
                <w:sz w:val="28"/>
                <w:szCs w:val="28"/>
              </w:rPr>
            </w:pPr>
            <w:r w:rsidRPr="00B102BC">
              <w:rPr>
                <w:b/>
                <w:i/>
                <w:sz w:val="28"/>
                <w:szCs w:val="28"/>
              </w:rPr>
              <w:t>Приход</w:t>
            </w:r>
          </w:p>
        </w:tc>
      </w:tr>
      <w:tr w:rsidR="00DD340A" w:rsidRPr="00B102BC" w:rsidTr="00F23083">
        <w:trPr>
          <w:gridAfter w:val="1"/>
          <w:wAfter w:w="1316" w:type="dxa"/>
        </w:trPr>
        <w:tc>
          <w:tcPr>
            <w:tcW w:w="6843" w:type="dxa"/>
            <w:gridSpan w:val="5"/>
            <w:shd w:val="clear" w:color="auto" w:fill="D9D9D9" w:themeFill="background1" w:themeFillShade="D9"/>
            <w:vAlign w:val="center"/>
          </w:tcPr>
          <w:p w:rsidR="00DD340A" w:rsidRPr="00B102BC" w:rsidRDefault="00DD340A" w:rsidP="00F23083">
            <w:pPr>
              <w:tabs>
                <w:tab w:val="num" w:pos="-6804"/>
              </w:tabs>
              <w:rPr>
                <w:i/>
                <w:sz w:val="28"/>
                <w:szCs w:val="28"/>
              </w:rPr>
            </w:pPr>
            <w:r w:rsidRPr="00B102BC">
              <w:rPr>
                <w:i/>
                <w:sz w:val="28"/>
                <w:szCs w:val="28"/>
              </w:rPr>
              <w:t>Установлено котлов</w:t>
            </w:r>
          </w:p>
        </w:tc>
        <w:tc>
          <w:tcPr>
            <w:tcW w:w="1316" w:type="dxa"/>
            <w:gridSpan w:val="2"/>
            <w:shd w:val="clear" w:color="auto" w:fill="FFFFFF" w:themeFill="background1"/>
            <w:vAlign w:val="center"/>
          </w:tcPr>
          <w:p w:rsidR="00DD340A" w:rsidRPr="00B102BC" w:rsidRDefault="00DD340A" w:rsidP="00F23083">
            <w:pPr>
              <w:tabs>
                <w:tab w:val="num" w:pos="-6804"/>
              </w:tabs>
              <w:jc w:val="center"/>
              <w:rPr>
                <w:i/>
                <w:sz w:val="28"/>
                <w:szCs w:val="28"/>
              </w:rPr>
            </w:pPr>
            <w:r w:rsidRPr="00B102BC">
              <w:rPr>
                <w:i/>
                <w:sz w:val="28"/>
                <w:szCs w:val="28"/>
              </w:rPr>
              <w:t>шт.</w:t>
            </w:r>
          </w:p>
        </w:tc>
        <w:tc>
          <w:tcPr>
            <w:tcW w:w="1694" w:type="dxa"/>
            <w:gridSpan w:val="3"/>
            <w:shd w:val="clear" w:color="auto" w:fill="FFFFFF" w:themeFill="background1"/>
            <w:vAlign w:val="center"/>
          </w:tcPr>
          <w:p w:rsidR="00DD340A" w:rsidRPr="00B102BC" w:rsidRDefault="00256991" w:rsidP="00F23083">
            <w:pPr>
              <w:tabs>
                <w:tab w:val="num" w:pos="-6804"/>
              </w:tabs>
              <w:jc w:val="center"/>
              <w:rPr>
                <w:i/>
                <w:sz w:val="28"/>
                <w:szCs w:val="28"/>
              </w:rPr>
            </w:pPr>
            <w:r>
              <w:rPr>
                <w:i/>
                <w:sz w:val="28"/>
                <w:szCs w:val="28"/>
              </w:rPr>
              <w:t>3</w:t>
            </w:r>
          </w:p>
        </w:tc>
      </w:tr>
      <w:tr w:rsidR="00DD340A" w:rsidRPr="00B102BC" w:rsidTr="00F23083">
        <w:trPr>
          <w:gridAfter w:val="1"/>
          <w:wAfter w:w="1316" w:type="dxa"/>
          <w:trHeight w:val="488"/>
        </w:trPr>
        <w:tc>
          <w:tcPr>
            <w:tcW w:w="3076" w:type="dxa"/>
            <w:gridSpan w:val="2"/>
            <w:vMerge w:val="restart"/>
            <w:shd w:val="clear" w:color="auto" w:fill="D9D9D9" w:themeFill="background1" w:themeFillShade="D9"/>
            <w:vAlign w:val="center"/>
          </w:tcPr>
          <w:p w:rsidR="00DD340A" w:rsidRPr="00B102BC" w:rsidRDefault="00DD340A" w:rsidP="00F23083">
            <w:pPr>
              <w:tabs>
                <w:tab w:val="num" w:pos="-6804"/>
              </w:tabs>
              <w:jc w:val="center"/>
              <w:rPr>
                <w:i/>
                <w:sz w:val="28"/>
                <w:szCs w:val="28"/>
              </w:rPr>
            </w:pPr>
            <w:r w:rsidRPr="00B102BC">
              <w:rPr>
                <w:i/>
                <w:sz w:val="28"/>
                <w:szCs w:val="28"/>
              </w:rPr>
              <w:t xml:space="preserve">Установленная мощность одного </w:t>
            </w:r>
            <w:r w:rsidRPr="00B102BC">
              <w:rPr>
                <w:i/>
                <w:sz w:val="28"/>
                <w:szCs w:val="28"/>
              </w:rPr>
              <w:lastRenderedPageBreak/>
              <w:t>котла</w:t>
            </w:r>
          </w:p>
        </w:tc>
        <w:tc>
          <w:tcPr>
            <w:tcW w:w="3767" w:type="dxa"/>
            <w:gridSpan w:val="3"/>
            <w:shd w:val="clear" w:color="auto" w:fill="D9D9D9" w:themeFill="background1" w:themeFillShade="D9"/>
            <w:vAlign w:val="center"/>
          </w:tcPr>
          <w:p w:rsidR="00DD340A" w:rsidRPr="00B102BC" w:rsidRDefault="00DD340A" w:rsidP="00F23083">
            <w:pPr>
              <w:tabs>
                <w:tab w:val="num" w:pos="-6804"/>
              </w:tabs>
              <w:rPr>
                <w:i/>
                <w:sz w:val="28"/>
                <w:szCs w:val="28"/>
              </w:rPr>
            </w:pPr>
            <w:r>
              <w:rPr>
                <w:i/>
                <w:sz w:val="28"/>
                <w:szCs w:val="28"/>
              </w:rPr>
              <w:lastRenderedPageBreak/>
              <w:t>-</w:t>
            </w:r>
            <w:r w:rsidR="009E4CD0">
              <w:rPr>
                <w:i/>
                <w:sz w:val="28"/>
                <w:szCs w:val="28"/>
              </w:rPr>
              <w:t xml:space="preserve"> КВр-400</w:t>
            </w:r>
          </w:p>
        </w:tc>
        <w:tc>
          <w:tcPr>
            <w:tcW w:w="1316" w:type="dxa"/>
            <w:gridSpan w:val="2"/>
            <w:shd w:val="clear" w:color="auto" w:fill="FFFFFF" w:themeFill="background1"/>
            <w:vAlign w:val="center"/>
          </w:tcPr>
          <w:p w:rsidR="00DD340A" w:rsidRPr="00B102BC" w:rsidRDefault="00DD340A" w:rsidP="00F23083">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DD340A" w:rsidRPr="00B102BC" w:rsidRDefault="008C3F60" w:rsidP="00F23083">
            <w:pPr>
              <w:tabs>
                <w:tab w:val="num" w:pos="-6804"/>
              </w:tabs>
              <w:jc w:val="center"/>
              <w:rPr>
                <w:i/>
                <w:sz w:val="28"/>
                <w:szCs w:val="28"/>
              </w:rPr>
            </w:pPr>
            <w:r>
              <w:rPr>
                <w:i/>
                <w:sz w:val="28"/>
                <w:szCs w:val="28"/>
              </w:rPr>
              <w:t>0</w:t>
            </w:r>
            <w:r w:rsidR="00DD340A">
              <w:rPr>
                <w:i/>
                <w:sz w:val="28"/>
                <w:szCs w:val="28"/>
              </w:rPr>
              <w:t>,</w:t>
            </w:r>
            <w:r>
              <w:rPr>
                <w:i/>
                <w:sz w:val="28"/>
                <w:szCs w:val="28"/>
              </w:rPr>
              <w:t>344</w:t>
            </w:r>
          </w:p>
        </w:tc>
      </w:tr>
      <w:tr w:rsidR="009E4CD0" w:rsidTr="00F23083">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 КВр-400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8C3F60" w:rsidP="009E4CD0">
            <w:pPr>
              <w:tabs>
                <w:tab w:val="num" w:pos="-6804"/>
              </w:tabs>
              <w:jc w:val="center"/>
              <w:rPr>
                <w:i/>
                <w:sz w:val="28"/>
                <w:szCs w:val="28"/>
              </w:rPr>
            </w:pPr>
            <w:r>
              <w:rPr>
                <w:i/>
                <w:sz w:val="28"/>
                <w:szCs w:val="28"/>
              </w:rPr>
              <w:t>0,344</w:t>
            </w:r>
          </w:p>
        </w:tc>
      </w:tr>
      <w:tr w:rsidR="009E4CD0" w:rsidTr="00F23083">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 КВр-400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8C3F60" w:rsidP="009E4CD0">
            <w:pPr>
              <w:tabs>
                <w:tab w:val="num" w:pos="-6804"/>
              </w:tabs>
              <w:jc w:val="center"/>
              <w:rPr>
                <w:i/>
                <w:sz w:val="28"/>
                <w:szCs w:val="28"/>
              </w:rPr>
            </w:pPr>
            <w:r>
              <w:rPr>
                <w:i/>
                <w:sz w:val="28"/>
                <w:szCs w:val="28"/>
              </w:rPr>
              <w:t>0,344</w:t>
            </w:r>
          </w:p>
        </w:tc>
      </w:tr>
      <w:tr w:rsidR="009E4CD0" w:rsidRPr="00B102BC" w:rsidTr="00F23083">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lastRenderedPageBreak/>
              <w:t>Установленная мощность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8C3F60" w:rsidP="009E4CD0">
            <w:pPr>
              <w:tabs>
                <w:tab w:val="num" w:pos="-6804"/>
              </w:tabs>
              <w:jc w:val="center"/>
              <w:rPr>
                <w:i/>
                <w:sz w:val="28"/>
                <w:szCs w:val="28"/>
              </w:rPr>
            </w:pPr>
            <w:r>
              <w:rPr>
                <w:i/>
                <w:sz w:val="28"/>
                <w:szCs w:val="28"/>
              </w:rPr>
              <w:t>1</w:t>
            </w:r>
            <w:r w:rsidR="009E4CD0">
              <w:rPr>
                <w:i/>
                <w:sz w:val="28"/>
                <w:szCs w:val="28"/>
              </w:rPr>
              <w:t>,</w:t>
            </w:r>
            <w:r>
              <w:rPr>
                <w:i/>
                <w:sz w:val="28"/>
                <w:szCs w:val="28"/>
              </w:rPr>
              <w:t>03</w:t>
            </w:r>
          </w:p>
        </w:tc>
      </w:tr>
      <w:tr w:rsidR="009E4CD0" w:rsidRPr="00B102BC" w:rsidTr="00F23083">
        <w:trPr>
          <w:gridAfter w:val="1"/>
          <w:wAfter w:w="1316" w:type="dxa"/>
          <w:trHeight w:val="535"/>
        </w:trPr>
        <w:tc>
          <w:tcPr>
            <w:tcW w:w="3070" w:type="dxa"/>
            <w:vMerge w:val="restart"/>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 КВр-400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8C3F60" w:rsidP="009E4CD0">
            <w:pPr>
              <w:tabs>
                <w:tab w:val="num" w:pos="-6804"/>
              </w:tabs>
              <w:jc w:val="center"/>
              <w:rPr>
                <w:i/>
                <w:sz w:val="28"/>
                <w:szCs w:val="28"/>
              </w:rPr>
            </w:pPr>
            <w:r>
              <w:rPr>
                <w:i/>
                <w:sz w:val="28"/>
                <w:szCs w:val="28"/>
              </w:rPr>
              <w:t>0,344</w:t>
            </w:r>
          </w:p>
        </w:tc>
      </w:tr>
      <w:tr w:rsidR="009E4CD0" w:rsidTr="00F23083">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 КВр-400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8C3F60" w:rsidP="009E4CD0">
            <w:pPr>
              <w:tabs>
                <w:tab w:val="num" w:pos="-6804"/>
              </w:tabs>
              <w:jc w:val="center"/>
              <w:rPr>
                <w:i/>
                <w:sz w:val="28"/>
                <w:szCs w:val="28"/>
              </w:rPr>
            </w:pPr>
            <w:r>
              <w:rPr>
                <w:i/>
                <w:sz w:val="28"/>
                <w:szCs w:val="28"/>
              </w:rPr>
              <w:t>0,344</w:t>
            </w:r>
          </w:p>
        </w:tc>
      </w:tr>
      <w:tr w:rsidR="009E4CD0" w:rsidTr="00F23083">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 КВр-400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8C3F60" w:rsidP="009E4CD0">
            <w:pPr>
              <w:tabs>
                <w:tab w:val="num" w:pos="-6804"/>
              </w:tabs>
              <w:jc w:val="center"/>
              <w:rPr>
                <w:i/>
                <w:sz w:val="28"/>
                <w:szCs w:val="28"/>
              </w:rPr>
            </w:pPr>
            <w:r>
              <w:rPr>
                <w:i/>
                <w:sz w:val="28"/>
                <w:szCs w:val="28"/>
              </w:rPr>
              <w:t>0,344</w:t>
            </w:r>
          </w:p>
        </w:tc>
      </w:tr>
      <w:tr w:rsidR="009E4CD0" w:rsidRPr="00B102BC" w:rsidTr="00F23083">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Располагаемая мощность котельной за вычетом резервных котлов</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8C3F60" w:rsidP="009E4CD0">
            <w:pPr>
              <w:tabs>
                <w:tab w:val="num" w:pos="-6804"/>
              </w:tabs>
              <w:jc w:val="center"/>
              <w:rPr>
                <w:i/>
                <w:sz w:val="28"/>
                <w:szCs w:val="28"/>
              </w:rPr>
            </w:pPr>
            <w:r>
              <w:rPr>
                <w:i/>
                <w:sz w:val="28"/>
                <w:szCs w:val="28"/>
              </w:rPr>
              <w:t>1</w:t>
            </w:r>
            <w:r w:rsidR="009E4CD0">
              <w:rPr>
                <w:i/>
                <w:sz w:val="28"/>
                <w:szCs w:val="28"/>
              </w:rPr>
              <w:t>,</w:t>
            </w:r>
            <w:r>
              <w:rPr>
                <w:i/>
                <w:sz w:val="28"/>
                <w:szCs w:val="28"/>
              </w:rPr>
              <w:t>03</w:t>
            </w:r>
          </w:p>
        </w:tc>
      </w:tr>
      <w:tr w:rsidR="009E4CD0" w:rsidRPr="00B102BC" w:rsidTr="00F23083">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Расход</w:t>
            </w:r>
          </w:p>
        </w:tc>
      </w:tr>
      <w:tr w:rsidR="009E4CD0" w:rsidRPr="00B102BC" w:rsidTr="00F23083">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CC7059" w:rsidRDefault="009E4CD0" w:rsidP="009E4CD0">
            <w:pPr>
              <w:tabs>
                <w:tab w:val="num" w:pos="-6804"/>
              </w:tabs>
              <w:jc w:val="center"/>
              <w:rPr>
                <w:i/>
                <w:sz w:val="28"/>
                <w:szCs w:val="28"/>
                <w:lang w:val="en-US"/>
              </w:rPr>
            </w:pPr>
            <w:r>
              <w:rPr>
                <w:i/>
                <w:sz w:val="28"/>
                <w:szCs w:val="28"/>
              </w:rPr>
              <w:t>0,</w:t>
            </w:r>
            <w:r w:rsidR="00CC7059">
              <w:rPr>
                <w:i/>
                <w:sz w:val="28"/>
                <w:szCs w:val="28"/>
                <w:lang w:val="en-US"/>
              </w:rPr>
              <w:t>2259</w:t>
            </w:r>
          </w:p>
        </w:tc>
      </w:tr>
      <w:tr w:rsidR="009E4CD0" w:rsidRPr="00B102BC" w:rsidTr="00F23083">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EC4F8E" w:rsidRDefault="009E4CD0" w:rsidP="009E4CD0">
            <w:pPr>
              <w:tabs>
                <w:tab w:val="num" w:pos="-6804"/>
              </w:tabs>
              <w:jc w:val="center"/>
              <w:rPr>
                <w:i/>
                <w:sz w:val="28"/>
                <w:szCs w:val="28"/>
                <w:lang w:val="en-US"/>
              </w:rPr>
            </w:pPr>
            <w:r>
              <w:rPr>
                <w:i/>
                <w:sz w:val="28"/>
                <w:szCs w:val="28"/>
              </w:rPr>
              <w:t>0,</w:t>
            </w:r>
            <w:r w:rsidR="00865396">
              <w:rPr>
                <w:i/>
                <w:sz w:val="28"/>
                <w:szCs w:val="28"/>
              </w:rPr>
              <w:t>0</w:t>
            </w:r>
            <w:r w:rsidR="00EC4F8E">
              <w:rPr>
                <w:i/>
                <w:sz w:val="28"/>
                <w:szCs w:val="28"/>
                <w:lang w:val="en-US"/>
              </w:rPr>
              <w:t>018</w:t>
            </w:r>
          </w:p>
        </w:tc>
      </w:tr>
      <w:tr w:rsidR="009E4CD0" w:rsidRPr="00B102BC" w:rsidTr="00F23083">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EC4F8E" w:rsidRDefault="009E4CD0" w:rsidP="009E4CD0">
            <w:pPr>
              <w:tabs>
                <w:tab w:val="num" w:pos="-6804"/>
              </w:tabs>
              <w:jc w:val="center"/>
              <w:rPr>
                <w:i/>
                <w:sz w:val="28"/>
                <w:szCs w:val="28"/>
                <w:lang w:val="en-US"/>
              </w:rPr>
            </w:pPr>
            <w:r>
              <w:rPr>
                <w:i/>
                <w:sz w:val="28"/>
                <w:szCs w:val="28"/>
              </w:rPr>
              <w:t>0,</w:t>
            </w:r>
            <w:r w:rsidR="00EC4F8E">
              <w:rPr>
                <w:i/>
                <w:sz w:val="28"/>
                <w:szCs w:val="28"/>
                <w:lang w:val="en-US"/>
              </w:rPr>
              <w:t>1332</w:t>
            </w:r>
          </w:p>
        </w:tc>
      </w:tr>
      <w:tr w:rsidR="009E4CD0" w:rsidRPr="00B102BC" w:rsidTr="00F23083">
        <w:trPr>
          <w:gridAfter w:val="1"/>
          <w:wAfter w:w="1316" w:type="dxa"/>
        </w:trPr>
        <w:tc>
          <w:tcPr>
            <w:tcW w:w="8159" w:type="dxa"/>
            <w:gridSpan w:val="7"/>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b/>
                <w:i/>
                <w:sz w:val="28"/>
                <w:szCs w:val="28"/>
              </w:rPr>
              <w:t xml:space="preserve">                       </w:t>
            </w:r>
            <w:r w:rsidRPr="00B102BC">
              <w:rPr>
                <w:b/>
                <w:i/>
                <w:sz w:val="28"/>
                <w:szCs w:val="28"/>
              </w:rPr>
              <w:t>Итого</w:t>
            </w:r>
          </w:p>
        </w:tc>
        <w:tc>
          <w:tcPr>
            <w:tcW w:w="1694" w:type="dxa"/>
            <w:gridSpan w:val="3"/>
            <w:tcBorders>
              <w:bottom w:val="single" w:sz="18" w:space="0" w:color="FFFFFF" w:themeColor="background1"/>
            </w:tcBorders>
            <w:shd w:val="clear" w:color="auto" w:fill="D9D9D9" w:themeFill="background1" w:themeFillShade="D9"/>
            <w:vAlign w:val="center"/>
          </w:tcPr>
          <w:p w:rsidR="009E4CD0" w:rsidRPr="00CC7059" w:rsidRDefault="00865396" w:rsidP="009E4CD0">
            <w:pPr>
              <w:tabs>
                <w:tab w:val="num" w:pos="-6804"/>
              </w:tabs>
              <w:jc w:val="center"/>
              <w:rPr>
                <w:i/>
                <w:sz w:val="28"/>
                <w:szCs w:val="28"/>
                <w:lang w:val="en-US"/>
              </w:rPr>
            </w:pPr>
            <w:r>
              <w:rPr>
                <w:i/>
                <w:sz w:val="28"/>
                <w:szCs w:val="28"/>
              </w:rPr>
              <w:t>0</w:t>
            </w:r>
            <w:r w:rsidR="009E4CD0">
              <w:rPr>
                <w:i/>
                <w:sz w:val="28"/>
                <w:szCs w:val="28"/>
              </w:rPr>
              <w:t>,</w:t>
            </w:r>
            <w:r w:rsidR="00CC7059">
              <w:rPr>
                <w:i/>
                <w:sz w:val="28"/>
                <w:szCs w:val="28"/>
                <w:lang w:val="en-US"/>
              </w:rPr>
              <w:t>6</w:t>
            </w:r>
            <w:r w:rsidR="00EA188B">
              <w:rPr>
                <w:i/>
                <w:sz w:val="28"/>
                <w:szCs w:val="28"/>
                <w:lang w:val="en-US"/>
              </w:rPr>
              <w:t>69</w:t>
            </w:r>
          </w:p>
        </w:tc>
      </w:tr>
      <w:tr w:rsidR="009E4CD0"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9E4CD0" w:rsidRPr="00B102BC" w:rsidRDefault="009E4CD0" w:rsidP="009E4CD0">
            <w:pPr>
              <w:tabs>
                <w:tab w:val="num" w:pos="-6804"/>
              </w:tabs>
              <w:jc w:val="center"/>
              <w:rPr>
                <w:i/>
                <w:sz w:val="28"/>
                <w:szCs w:val="28"/>
              </w:rPr>
            </w:pPr>
            <w:r>
              <w:rPr>
                <w:i/>
                <w:sz w:val="28"/>
                <w:szCs w:val="28"/>
              </w:rPr>
              <w:t>Котельная №2 п. Тайга (п. Тайга, ул. Речная 37)</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Приход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rPr>
                <w:i/>
                <w:sz w:val="28"/>
                <w:szCs w:val="28"/>
              </w:rPr>
            </w:pPr>
            <w:r w:rsidRPr="00B102BC">
              <w:rPr>
                <w:i/>
                <w:sz w:val="28"/>
                <w:szCs w:val="28"/>
              </w:rPr>
              <w:t>Установлено котлов</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шт.</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2</w:t>
            </w:r>
          </w:p>
        </w:tc>
      </w:tr>
      <w:tr w:rsidR="009E4CD0" w:rsidRPr="00B102BC" w:rsidTr="002970A6">
        <w:trPr>
          <w:gridAfter w:val="1"/>
          <w:wAfter w:w="1316" w:type="dxa"/>
          <w:trHeight w:val="488"/>
        </w:trPr>
        <w:tc>
          <w:tcPr>
            <w:tcW w:w="3076" w:type="dxa"/>
            <w:gridSpan w:val="2"/>
            <w:vMerge w:val="restart"/>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i/>
                <w:sz w:val="28"/>
                <w:szCs w:val="28"/>
              </w:rPr>
              <w:t>Установленная мощность одного котла</w:t>
            </w: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w:t>
            </w:r>
            <w:r w:rsidR="00CB580A">
              <w:rPr>
                <w:i/>
                <w:sz w:val="28"/>
                <w:szCs w:val="28"/>
              </w:rPr>
              <w:t xml:space="preserve"> КВр-</w:t>
            </w:r>
            <w:r w:rsidR="00052655">
              <w:rPr>
                <w:i/>
                <w:sz w:val="28"/>
                <w:szCs w:val="28"/>
              </w:rPr>
              <w:t>180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D15DF9" w:rsidP="009E4CD0">
            <w:pPr>
              <w:tabs>
                <w:tab w:val="num" w:pos="-6804"/>
              </w:tabs>
              <w:jc w:val="center"/>
              <w:rPr>
                <w:i/>
                <w:sz w:val="28"/>
                <w:szCs w:val="28"/>
              </w:rPr>
            </w:pPr>
            <w:r>
              <w:rPr>
                <w:i/>
                <w:sz w:val="28"/>
                <w:szCs w:val="28"/>
              </w:rPr>
              <w:t>0,</w:t>
            </w:r>
            <w:r>
              <w:rPr>
                <w:i/>
                <w:sz w:val="28"/>
                <w:szCs w:val="28"/>
                <w:lang w:val="en-US"/>
              </w:rPr>
              <w:t>154</w:t>
            </w:r>
          </w:p>
        </w:tc>
      </w:tr>
      <w:tr w:rsidR="009E4CD0" w:rsidRPr="00B102BC"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CB580A" w:rsidP="009E4CD0">
            <w:pPr>
              <w:tabs>
                <w:tab w:val="num" w:pos="-6804"/>
              </w:tabs>
              <w:rPr>
                <w:i/>
                <w:sz w:val="28"/>
                <w:szCs w:val="28"/>
              </w:rPr>
            </w:pPr>
            <w:r>
              <w:rPr>
                <w:i/>
                <w:sz w:val="28"/>
                <w:szCs w:val="28"/>
              </w:rPr>
              <w:t>- КВр-</w:t>
            </w:r>
            <w:r w:rsidR="00052655">
              <w:rPr>
                <w:i/>
                <w:sz w:val="28"/>
                <w:szCs w:val="28"/>
              </w:rPr>
              <w:t>180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D15DF9" w:rsidP="009E4CD0">
            <w:pPr>
              <w:tabs>
                <w:tab w:val="num" w:pos="-6804"/>
              </w:tabs>
              <w:jc w:val="center"/>
              <w:rPr>
                <w:i/>
                <w:sz w:val="28"/>
                <w:szCs w:val="28"/>
              </w:rPr>
            </w:pPr>
            <w:r>
              <w:rPr>
                <w:i/>
                <w:sz w:val="28"/>
                <w:szCs w:val="28"/>
              </w:rPr>
              <w:t>0,</w:t>
            </w:r>
            <w:r>
              <w:rPr>
                <w:i/>
                <w:sz w:val="28"/>
                <w:szCs w:val="28"/>
                <w:lang w:val="en-US"/>
              </w:rPr>
              <w:t>154</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Установленная мощность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256991" w:rsidP="009E4CD0">
            <w:pPr>
              <w:tabs>
                <w:tab w:val="num" w:pos="-6804"/>
              </w:tabs>
              <w:jc w:val="center"/>
              <w:rPr>
                <w:i/>
                <w:sz w:val="28"/>
                <w:szCs w:val="28"/>
              </w:rPr>
            </w:pPr>
            <w:r>
              <w:rPr>
                <w:i/>
                <w:sz w:val="28"/>
                <w:szCs w:val="28"/>
              </w:rPr>
              <w:t>0</w:t>
            </w:r>
            <w:r w:rsidR="009E4CD0">
              <w:rPr>
                <w:i/>
                <w:sz w:val="28"/>
                <w:szCs w:val="28"/>
              </w:rPr>
              <w:t>,</w:t>
            </w:r>
            <w:r w:rsidR="00D15DF9">
              <w:rPr>
                <w:i/>
                <w:sz w:val="28"/>
                <w:szCs w:val="28"/>
              </w:rPr>
              <w:t>309</w:t>
            </w:r>
          </w:p>
        </w:tc>
      </w:tr>
      <w:tr w:rsidR="009E4CD0" w:rsidRPr="00B102BC" w:rsidTr="002970A6">
        <w:trPr>
          <w:gridAfter w:val="1"/>
          <w:wAfter w:w="1316" w:type="dxa"/>
          <w:trHeight w:val="535"/>
        </w:trPr>
        <w:tc>
          <w:tcPr>
            <w:tcW w:w="3070" w:type="dxa"/>
            <w:vMerge w:val="restart"/>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tc>
        <w:tc>
          <w:tcPr>
            <w:tcW w:w="3773" w:type="dxa"/>
            <w:gridSpan w:val="4"/>
            <w:shd w:val="clear" w:color="auto" w:fill="D9D9D9" w:themeFill="background1" w:themeFillShade="D9"/>
            <w:vAlign w:val="center"/>
          </w:tcPr>
          <w:p w:rsidR="009E4CD0" w:rsidRPr="00B102BC" w:rsidRDefault="00CB580A" w:rsidP="009E4CD0">
            <w:pPr>
              <w:tabs>
                <w:tab w:val="num" w:pos="-6804"/>
              </w:tabs>
              <w:rPr>
                <w:i/>
                <w:sz w:val="28"/>
                <w:szCs w:val="28"/>
              </w:rPr>
            </w:pPr>
            <w:r>
              <w:rPr>
                <w:i/>
                <w:sz w:val="28"/>
                <w:szCs w:val="28"/>
              </w:rPr>
              <w:t>- КВр-</w:t>
            </w:r>
            <w:r w:rsidR="00052655">
              <w:rPr>
                <w:i/>
                <w:sz w:val="28"/>
                <w:szCs w:val="28"/>
              </w:rPr>
              <w:t>180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5D5891" w:rsidRDefault="00256991" w:rsidP="009E4CD0">
            <w:pPr>
              <w:tabs>
                <w:tab w:val="num" w:pos="-6804"/>
              </w:tabs>
              <w:jc w:val="center"/>
              <w:rPr>
                <w:i/>
                <w:sz w:val="28"/>
                <w:szCs w:val="28"/>
                <w:lang w:val="en-US"/>
              </w:rPr>
            </w:pPr>
            <w:r>
              <w:rPr>
                <w:i/>
                <w:sz w:val="28"/>
                <w:szCs w:val="28"/>
              </w:rPr>
              <w:t>0,</w:t>
            </w:r>
            <w:r w:rsidR="005D5891">
              <w:rPr>
                <w:i/>
                <w:sz w:val="28"/>
                <w:szCs w:val="28"/>
                <w:lang w:val="en-US"/>
              </w:rPr>
              <w:t>154</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CB580A" w:rsidP="009E4CD0">
            <w:pPr>
              <w:tabs>
                <w:tab w:val="num" w:pos="-6804"/>
              </w:tabs>
              <w:rPr>
                <w:i/>
                <w:sz w:val="28"/>
                <w:szCs w:val="28"/>
              </w:rPr>
            </w:pPr>
            <w:r>
              <w:rPr>
                <w:i/>
                <w:sz w:val="28"/>
                <w:szCs w:val="28"/>
              </w:rPr>
              <w:t>- КВр-</w:t>
            </w:r>
            <w:r w:rsidR="00052655">
              <w:rPr>
                <w:i/>
                <w:sz w:val="28"/>
                <w:szCs w:val="28"/>
              </w:rPr>
              <w:t>180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5D5891" w:rsidRDefault="00256991" w:rsidP="009E4CD0">
            <w:pPr>
              <w:tabs>
                <w:tab w:val="num" w:pos="-6804"/>
              </w:tabs>
              <w:jc w:val="center"/>
              <w:rPr>
                <w:i/>
                <w:sz w:val="28"/>
                <w:szCs w:val="28"/>
                <w:lang w:val="en-US"/>
              </w:rPr>
            </w:pPr>
            <w:r>
              <w:rPr>
                <w:i/>
                <w:sz w:val="28"/>
                <w:szCs w:val="28"/>
              </w:rPr>
              <w:t>0,</w:t>
            </w:r>
            <w:r w:rsidR="005D5891">
              <w:rPr>
                <w:i/>
                <w:sz w:val="28"/>
                <w:szCs w:val="28"/>
                <w:lang w:val="en-US"/>
              </w:rPr>
              <w:t>154</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Располагаемая мощность котельной за вычетом резервных котлов</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5D5891" w:rsidRDefault="008B31C5" w:rsidP="009E4CD0">
            <w:pPr>
              <w:tabs>
                <w:tab w:val="num" w:pos="-6804"/>
              </w:tabs>
              <w:jc w:val="center"/>
              <w:rPr>
                <w:i/>
                <w:sz w:val="28"/>
                <w:szCs w:val="28"/>
                <w:lang w:val="en-US"/>
              </w:rPr>
            </w:pPr>
            <w:r>
              <w:rPr>
                <w:i/>
                <w:sz w:val="28"/>
                <w:szCs w:val="28"/>
              </w:rPr>
              <w:t>0,</w:t>
            </w:r>
            <w:r w:rsidR="005D5891">
              <w:rPr>
                <w:i/>
                <w:sz w:val="28"/>
                <w:szCs w:val="28"/>
                <w:lang w:val="en-US"/>
              </w:rPr>
              <w:t>309</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Расход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1441AA" w:rsidRDefault="009E4CD0" w:rsidP="009E4CD0">
            <w:pPr>
              <w:tabs>
                <w:tab w:val="num" w:pos="-6804"/>
              </w:tabs>
              <w:jc w:val="center"/>
              <w:rPr>
                <w:i/>
                <w:sz w:val="28"/>
                <w:szCs w:val="28"/>
                <w:lang w:val="en-US"/>
              </w:rPr>
            </w:pPr>
            <w:r>
              <w:rPr>
                <w:i/>
                <w:sz w:val="28"/>
                <w:szCs w:val="28"/>
              </w:rPr>
              <w:t>0,</w:t>
            </w:r>
            <w:r w:rsidR="001441AA">
              <w:rPr>
                <w:i/>
                <w:sz w:val="28"/>
                <w:szCs w:val="28"/>
                <w:lang w:val="en-US"/>
              </w:rPr>
              <w:t>154</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60327D" w:rsidRDefault="009E4CD0" w:rsidP="009E4CD0">
            <w:pPr>
              <w:tabs>
                <w:tab w:val="num" w:pos="-6804"/>
              </w:tabs>
              <w:jc w:val="center"/>
              <w:rPr>
                <w:i/>
                <w:sz w:val="28"/>
                <w:szCs w:val="28"/>
                <w:lang w:val="en-US"/>
              </w:rPr>
            </w:pPr>
            <w:r>
              <w:rPr>
                <w:i/>
                <w:sz w:val="28"/>
                <w:szCs w:val="28"/>
              </w:rPr>
              <w:t>0,</w:t>
            </w:r>
            <w:r w:rsidR="0060327D">
              <w:rPr>
                <w:i/>
                <w:sz w:val="28"/>
                <w:szCs w:val="28"/>
                <w:lang w:val="en-US"/>
              </w:rPr>
              <w:t>0</w:t>
            </w:r>
            <w:r w:rsidR="00EC4F8E">
              <w:rPr>
                <w:i/>
                <w:sz w:val="28"/>
                <w:szCs w:val="28"/>
                <w:lang w:val="en-US"/>
              </w:rPr>
              <w:t>0094</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EC4F8E" w:rsidRDefault="009E4CD0" w:rsidP="009E4CD0">
            <w:pPr>
              <w:tabs>
                <w:tab w:val="num" w:pos="-6804"/>
              </w:tabs>
              <w:jc w:val="center"/>
              <w:rPr>
                <w:i/>
                <w:sz w:val="28"/>
                <w:szCs w:val="28"/>
                <w:lang w:val="en-US"/>
              </w:rPr>
            </w:pPr>
            <w:r>
              <w:rPr>
                <w:i/>
                <w:sz w:val="28"/>
                <w:szCs w:val="28"/>
              </w:rPr>
              <w:t>0,</w:t>
            </w:r>
            <w:r w:rsidR="00EC4F8E">
              <w:rPr>
                <w:i/>
                <w:sz w:val="28"/>
                <w:szCs w:val="28"/>
                <w:lang w:val="en-US"/>
              </w:rPr>
              <w:t>1517</w:t>
            </w:r>
          </w:p>
        </w:tc>
      </w:tr>
      <w:tr w:rsidR="009E4CD0" w:rsidRPr="00B102BC" w:rsidTr="006E169D">
        <w:trPr>
          <w:gridAfter w:val="1"/>
          <w:wAfter w:w="1316" w:type="dxa"/>
        </w:trPr>
        <w:tc>
          <w:tcPr>
            <w:tcW w:w="8159" w:type="dxa"/>
            <w:gridSpan w:val="7"/>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b/>
                <w:i/>
                <w:sz w:val="28"/>
                <w:szCs w:val="28"/>
              </w:rPr>
              <w:t xml:space="preserve">                       </w:t>
            </w:r>
            <w:r w:rsidRPr="00B102BC">
              <w:rPr>
                <w:b/>
                <w:i/>
                <w:sz w:val="28"/>
                <w:szCs w:val="28"/>
              </w:rPr>
              <w:t>Итого</w:t>
            </w:r>
          </w:p>
        </w:tc>
        <w:tc>
          <w:tcPr>
            <w:tcW w:w="1694" w:type="dxa"/>
            <w:gridSpan w:val="3"/>
            <w:tcBorders>
              <w:bottom w:val="single" w:sz="18" w:space="0" w:color="FFFFFF" w:themeColor="background1"/>
            </w:tcBorders>
            <w:shd w:val="clear" w:color="auto" w:fill="D9D9D9" w:themeFill="background1" w:themeFillShade="D9"/>
            <w:vAlign w:val="center"/>
          </w:tcPr>
          <w:p w:rsidR="009E4CD0" w:rsidRPr="001441AA" w:rsidRDefault="001441AA" w:rsidP="009E4CD0">
            <w:pPr>
              <w:tabs>
                <w:tab w:val="num" w:pos="-6804"/>
              </w:tabs>
              <w:jc w:val="center"/>
              <w:rPr>
                <w:i/>
                <w:sz w:val="28"/>
                <w:szCs w:val="28"/>
                <w:lang w:val="en-US"/>
              </w:rPr>
            </w:pPr>
            <w:r>
              <w:rPr>
                <w:i/>
                <w:sz w:val="28"/>
                <w:szCs w:val="28"/>
                <w:lang w:val="en-US"/>
              </w:rPr>
              <w:t>0</w:t>
            </w:r>
            <w:r w:rsidR="009E4CD0">
              <w:rPr>
                <w:i/>
                <w:sz w:val="28"/>
                <w:szCs w:val="28"/>
              </w:rPr>
              <w:t>,</w:t>
            </w:r>
            <w:r>
              <w:rPr>
                <w:i/>
                <w:sz w:val="28"/>
                <w:szCs w:val="28"/>
                <w:lang w:val="en-US"/>
              </w:rPr>
              <w:t>1</w:t>
            </w:r>
            <w:r w:rsidR="00CC7059">
              <w:rPr>
                <w:i/>
                <w:sz w:val="28"/>
                <w:szCs w:val="28"/>
                <w:lang w:val="en-US"/>
              </w:rPr>
              <w:t>196</w:t>
            </w:r>
          </w:p>
        </w:tc>
      </w:tr>
      <w:tr w:rsidR="009E4CD0"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9E4CD0" w:rsidRPr="00B102BC" w:rsidRDefault="009E4CD0" w:rsidP="009E4CD0">
            <w:pPr>
              <w:tabs>
                <w:tab w:val="num" w:pos="-6804"/>
              </w:tabs>
              <w:jc w:val="center"/>
              <w:rPr>
                <w:i/>
                <w:sz w:val="28"/>
                <w:szCs w:val="28"/>
              </w:rPr>
            </w:pPr>
            <w:r>
              <w:rPr>
                <w:i/>
                <w:sz w:val="28"/>
                <w:szCs w:val="28"/>
              </w:rPr>
              <w:t>Котельная п. Краснореченский(п. Краснореченский, ул. Октябрьская 28)</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Приход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rPr>
                <w:i/>
                <w:sz w:val="28"/>
                <w:szCs w:val="28"/>
              </w:rPr>
            </w:pPr>
            <w:r w:rsidRPr="00B102BC">
              <w:rPr>
                <w:i/>
                <w:sz w:val="28"/>
                <w:szCs w:val="28"/>
              </w:rPr>
              <w:t>Установлено котлов</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шт.</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3</w:t>
            </w:r>
          </w:p>
        </w:tc>
      </w:tr>
      <w:tr w:rsidR="009E4CD0" w:rsidTr="006E169D">
        <w:trPr>
          <w:gridAfter w:val="1"/>
          <w:wAfter w:w="1316" w:type="dxa"/>
        </w:trPr>
        <w:tc>
          <w:tcPr>
            <w:tcW w:w="3076" w:type="dxa"/>
            <w:gridSpan w:val="2"/>
            <w:vMerge w:val="restart"/>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i/>
                <w:sz w:val="28"/>
                <w:szCs w:val="28"/>
              </w:rPr>
              <w:t>Установленная мощность одного котла</w:t>
            </w: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10-13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6,61</w:t>
            </w:r>
          </w:p>
        </w:tc>
      </w:tr>
      <w:tr w:rsidR="009E4CD0"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4,3</w:t>
            </w:r>
          </w:p>
        </w:tc>
      </w:tr>
      <w:tr w:rsidR="009E4CD0"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Default="009E4CD0" w:rsidP="009E4CD0">
            <w:pPr>
              <w:tabs>
                <w:tab w:val="num" w:pos="-6804"/>
              </w:tabs>
              <w:rPr>
                <w:i/>
                <w:sz w:val="28"/>
                <w:szCs w:val="28"/>
              </w:rPr>
            </w:pPr>
            <w:r>
              <w:rPr>
                <w:i/>
                <w:sz w:val="28"/>
                <w:szCs w:val="28"/>
              </w:rPr>
              <w:t>-ДЕ 16-14 ГМ</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10,576</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Установленная мощность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21,486</w:t>
            </w:r>
          </w:p>
        </w:tc>
      </w:tr>
      <w:tr w:rsidR="009E4CD0" w:rsidRPr="00B102BC" w:rsidTr="006E169D">
        <w:trPr>
          <w:gridAfter w:val="1"/>
          <w:wAfter w:w="1316" w:type="dxa"/>
        </w:trPr>
        <w:tc>
          <w:tcPr>
            <w:tcW w:w="3070" w:type="dxa"/>
            <w:vMerge w:val="restart"/>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10-13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6,61</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4,3</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Default="009E4CD0" w:rsidP="009E4CD0">
            <w:pPr>
              <w:tabs>
                <w:tab w:val="num" w:pos="-6804"/>
              </w:tabs>
              <w:rPr>
                <w:i/>
                <w:sz w:val="28"/>
                <w:szCs w:val="28"/>
              </w:rPr>
            </w:pPr>
            <w:r>
              <w:rPr>
                <w:i/>
                <w:sz w:val="28"/>
                <w:szCs w:val="28"/>
              </w:rPr>
              <w:t>-ДЕ 16-14 ГМ</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10,576</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 xml:space="preserve">Располагаемая мощность котельной за вычетом </w:t>
            </w:r>
            <w:r w:rsidRPr="00B102BC">
              <w:rPr>
                <w:i/>
                <w:sz w:val="28"/>
                <w:szCs w:val="28"/>
              </w:rPr>
              <w:lastRenderedPageBreak/>
              <w:t>резервных котлов</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lastRenderedPageBreak/>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21,486</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lastRenderedPageBreak/>
              <w:t>Расход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7,2</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0,93</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0,901</w:t>
            </w:r>
          </w:p>
        </w:tc>
      </w:tr>
      <w:tr w:rsidR="009E4CD0" w:rsidRPr="00B102BC" w:rsidTr="006E169D">
        <w:trPr>
          <w:gridAfter w:val="1"/>
          <w:wAfter w:w="1316" w:type="dxa"/>
        </w:trPr>
        <w:tc>
          <w:tcPr>
            <w:tcW w:w="8159" w:type="dxa"/>
            <w:gridSpan w:val="7"/>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b/>
                <w:i/>
                <w:sz w:val="28"/>
                <w:szCs w:val="28"/>
              </w:rPr>
              <w:t xml:space="preserve">                </w:t>
            </w:r>
            <w:r w:rsidRPr="00B102BC">
              <w:rPr>
                <w:b/>
                <w:i/>
                <w:sz w:val="28"/>
                <w:szCs w:val="28"/>
              </w:rPr>
              <w:t>Итого</w:t>
            </w:r>
          </w:p>
        </w:tc>
        <w:tc>
          <w:tcPr>
            <w:tcW w:w="1694" w:type="dxa"/>
            <w:gridSpan w:val="3"/>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i/>
                <w:sz w:val="28"/>
                <w:szCs w:val="28"/>
              </w:rPr>
              <w:t>12,455</w:t>
            </w:r>
          </w:p>
        </w:tc>
      </w:tr>
      <w:tr w:rsidR="009E4CD0"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9E4CD0" w:rsidRPr="00B102BC" w:rsidRDefault="009E4CD0" w:rsidP="009E4CD0">
            <w:pPr>
              <w:tabs>
                <w:tab w:val="num" w:pos="-6804"/>
              </w:tabs>
              <w:jc w:val="center"/>
              <w:rPr>
                <w:i/>
                <w:sz w:val="28"/>
                <w:szCs w:val="28"/>
              </w:rPr>
            </w:pPr>
            <w:r>
              <w:rPr>
                <w:i/>
                <w:sz w:val="28"/>
                <w:szCs w:val="28"/>
              </w:rPr>
              <w:t>Котельная п. Рудная Пристань (п. Рудная Пристань)</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Приход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rPr>
                <w:i/>
                <w:sz w:val="28"/>
                <w:szCs w:val="28"/>
              </w:rPr>
            </w:pPr>
            <w:r w:rsidRPr="00B102BC">
              <w:rPr>
                <w:i/>
                <w:sz w:val="28"/>
                <w:szCs w:val="28"/>
              </w:rPr>
              <w:t>Установлено котлов</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шт.</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3</w:t>
            </w:r>
          </w:p>
        </w:tc>
      </w:tr>
      <w:tr w:rsidR="009E4CD0" w:rsidTr="006E169D">
        <w:trPr>
          <w:gridAfter w:val="1"/>
          <w:wAfter w:w="1316" w:type="dxa"/>
        </w:trPr>
        <w:tc>
          <w:tcPr>
            <w:tcW w:w="3076" w:type="dxa"/>
            <w:gridSpan w:val="2"/>
            <w:vMerge w:val="restart"/>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i/>
                <w:sz w:val="28"/>
                <w:szCs w:val="28"/>
              </w:rPr>
              <w:t>Установленная мощность одного котла</w:t>
            </w: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7,271</w:t>
            </w:r>
          </w:p>
        </w:tc>
      </w:tr>
      <w:tr w:rsidR="009E4CD0"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7,271</w:t>
            </w:r>
          </w:p>
        </w:tc>
      </w:tr>
      <w:tr w:rsidR="009E4CD0"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7,271</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Установленная мощность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21,813</w:t>
            </w:r>
          </w:p>
        </w:tc>
      </w:tr>
      <w:tr w:rsidR="009E4CD0" w:rsidRPr="00B102BC" w:rsidTr="006E169D">
        <w:trPr>
          <w:gridAfter w:val="1"/>
          <w:wAfter w:w="1316" w:type="dxa"/>
        </w:trPr>
        <w:tc>
          <w:tcPr>
            <w:tcW w:w="3070" w:type="dxa"/>
            <w:vMerge w:val="restart"/>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7,271</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7,271</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-ДКВР 6,5-15-13</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7,271</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Располагаемая мощность котельной за вычетом резервных котлов</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21,813</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Расход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4,4</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0,55</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0,374</w:t>
            </w:r>
          </w:p>
        </w:tc>
      </w:tr>
      <w:tr w:rsidR="009E4CD0" w:rsidRPr="00B102BC" w:rsidTr="006E169D">
        <w:trPr>
          <w:gridAfter w:val="1"/>
          <w:wAfter w:w="1316" w:type="dxa"/>
        </w:trPr>
        <w:tc>
          <w:tcPr>
            <w:tcW w:w="8159" w:type="dxa"/>
            <w:gridSpan w:val="7"/>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b/>
                <w:i/>
                <w:sz w:val="28"/>
                <w:szCs w:val="28"/>
              </w:rPr>
              <w:t xml:space="preserve">                </w:t>
            </w:r>
            <w:r w:rsidRPr="00B102BC">
              <w:rPr>
                <w:b/>
                <w:i/>
                <w:sz w:val="28"/>
                <w:szCs w:val="28"/>
              </w:rPr>
              <w:t>Итого</w:t>
            </w:r>
          </w:p>
        </w:tc>
        <w:tc>
          <w:tcPr>
            <w:tcW w:w="1694" w:type="dxa"/>
            <w:gridSpan w:val="3"/>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i/>
                <w:sz w:val="28"/>
                <w:szCs w:val="28"/>
              </w:rPr>
              <w:t>16,489</w:t>
            </w:r>
          </w:p>
        </w:tc>
      </w:tr>
      <w:tr w:rsidR="009E4CD0"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9E4CD0" w:rsidRPr="00B102BC" w:rsidRDefault="009E4CD0" w:rsidP="009E4CD0">
            <w:pPr>
              <w:tabs>
                <w:tab w:val="num" w:pos="-6804"/>
              </w:tabs>
              <w:jc w:val="center"/>
              <w:rPr>
                <w:i/>
                <w:sz w:val="28"/>
                <w:szCs w:val="28"/>
              </w:rPr>
            </w:pPr>
            <w:r>
              <w:rPr>
                <w:i/>
                <w:sz w:val="28"/>
                <w:szCs w:val="28"/>
              </w:rPr>
              <w:t>Котельная п. Каменка(п. Каменка, ул. Берзинская 39)</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Приход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rPr>
                <w:i/>
                <w:sz w:val="28"/>
                <w:szCs w:val="28"/>
              </w:rPr>
            </w:pPr>
            <w:r w:rsidRPr="00B102BC">
              <w:rPr>
                <w:i/>
                <w:sz w:val="28"/>
                <w:szCs w:val="28"/>
              </w:rPr>
              <w:t>Установлено котлов</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шт.</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2</w:t>
            </w:r>
          </w:p>
        </w:tc>
      </w:tr>
      <w:tr w:rsidR="009E4CD0" w:rsidTr="00A7474F">
        <w:trPr>
          <w:gridAfter w:val="1"/>
          <w:wAfter w:w="1316" w:type="dxa"/>
          <w:trHeight w:val="499"/>
        </w:trPr>
        <w:tc>
          <w:tcPr>
            <w:tcW w:w="3076" w:type="dxa"/>
            <w:gridSpan w:val="2"/>
            <w:vMerge w:val="restart"/>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i/>
                <w:sz w:val="28"/>
                <w:szCs w:val="28"/>
              </w:rPr>
              <w:t>Установленная мощность одного котла</w:t>
            </w: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 КВЖ-110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1,6</w:t>
            </w:r>
          </w:p>
        </w:tc>
      </w:tr>
      <w:tr w:rsidR="009E4CD0"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-КВЖ-110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1,6</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Установленная мощность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3,2</w:t>
            </w:r>
          </w:p>
        </w:tc>
      </w:tr>
      <w:tr w:rsidR="009E4CD0" w:rsidRPr="00B102BC" w:rsidTr="00A7474F">
        <w:trPr>
          <w:gridAfter w:val="1"/>
          <w:wAfter w:w="1316" w:type="dxa"/>
          <w:trHeight w:val="405"/>
        </w:trPr>
        <w:tc>
          <w:tcPr>
            <w:tcW w:w="3070" w:type="dxa"/>
            <w:vMerge w:val="restart"/>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 КВЖ-110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1,6</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-КВЖ-110</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1,6</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Располагаемая мощность котельной за вычетом резервных котлов</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3,2</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Расход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1,81</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0,310</w:t>
            </w:r>
          </w:p>
        </w:tc>
      </w:tr>
      <w:tr w:rsidR="009E4CD0" w:rsidRPr="00B102BC" w:rsidTr="006E169D">
        <w:trPr>
          <w:gridAfter w:val="1"/>
          <w:wAfter w:w="1316" w:type="dxa"/>
        </w:trPr>
        <w:tc>
          <w:tcPr>
            <w:tcW w:w="8159" w:type="dxa"/>
            <w:gridSpan w:val="7"/>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b/>
                <w:i/>
                <w:sz w:val="28"/>
                <w:szCs w:val="28"/>
              </w:rPr>
              <w:t xml:space="preserve">                </w:t>
            </w:r>
            <w:r w:rsidRPr="00B102BC">
              <w:rPr>
                <w:b/>
                <w:i/>
                <w:sz w:val="28"/>
                <w:szCs w:val="28"/>
              </w:rPr>
              <w:t>Итого</w:t>
            </w:r>
          </w:p>
        </w:tc>
        <w:tc>
          <w:tcPr>
            <w:tcW w:w="1694" w:type="dxa"/>
            <w:gridSpan w:val="3"/>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i/>
                <w:sz w:val="28"/>
                <w:szCs w:val="28"/>
              </w:rPr>
              <w:t>1,08</w:t>
            </w:r>
          </w:p>
        </w:tc>
      </w:tr>
      <w:tr w:rsidR="009E4CD0" w:rsidRPr="00B102BC" w:rsidTr="006E169D">
        <w:trPr>
          <w:gridAfter w:val="1"/>
          <w:wAfter w:w="1316" w:type="dxa"/>
        </w:trPr>
        <w:tc>
          <w:tcPr>
            <w:tcW w:w="9853" w:type="dxa"/>
            <w:gridSpan w:val="10"/>
            <w:tcBorders>
              <w:bottom w:val="single" w:sz="18" w:space="0" w:color="FFFFFF" w:themeColor="background1"/>
            </w:tcBorders>
            <w:shd w:val="clear" w:color="auto" w:fill="C4BC96" w:themeFill="background2" w:themeFillShade="BF"/>
            <w:vAlign w:val="center"/>
          </w:tcPr>
          <w:p w:rsidR="009E4CD0" w:rsidRPr="00B102BC" w:rsidRDefault="009E4CD0" w:rsidP="009E4CD0">
            <w:pPr>
              <w:tabs>
                <w:tab w:val="num" w:pos="-6804"/>
              </w:tabs>
              <w:jc w:val="center"/>
              <w:rPr>
                <w:i/>
                <w:sz w:val="28"/>
                <w:szCs w:val="28"/>
              </w:rPr>
            </w:pPr>
            <w:r>
              <w:rPr>
                <w:i/>
                <w:sz w:val="28"/>
                <w:szCs w:val="28"/>
              </w:rPr>
              <w:lastRenderedPageBreak/>
              <w:t>Котельная с. Сержантово(с. Сержантово, ул. Лесная 13)</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Приход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rPr>
                <w:i/>
                <w:sz w:val="28"/>
                <w:szCs w:val="28"/>
              </w:rPr>
            </w:pPr>
            <w:r w:rsidRPr="00B102BC">
              <w:rPr>
                <w:i/>
                <w:sz w:val="28"/>
                <w:szCs w:val="28"/>
              </w:rPr>
              <w:t>Установлено котлов</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шт.</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3</w:t>
            </w:r>
          </w:p>
        </w:tc>
      </w:tr>
      <w:tr w:rsidR="009E4CD0" w:rsidTr="006E169D">
        <w:trPr>
          <w:gridAfter w:val="1"/>
          <w:wAfter w:w="1316" w:type="dxa"/>
        </w:trPr>
        <w:tc>
          <w:tcPr>
            <w:tcW w:w="3076" w:type="dxa"/>
            <w:gridSpan w:val="2"/>
            <w:vMerge w:val="restart"/>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i/>
                <w:sz w:val="28"/>
                <w:szCs w:val="28"/>
              </w:rPr>
              <w:t>Установленная мощность одного котла</w:t>
            </w: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-УВКа-2,5</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2,15</w:t>
            </w:r>
          </w:p>
        </w:tc>
      </w:tr>
      <w:tr w:rsidR="009E4CD0"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-УВКа-2,5</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2,15</w:t>
            </w:r>
          </w:p>
        </w:tc>
      </w:tr>
      <w:tr w:rsidR="009E4CD0" w:rsidTr="006E169D">
        <w:trPr>
          <w:gridAfter w:val="1"/>
          <w:wAfter w:w="1316" w:type="dxa"/>
        </w:trPr>
        <w:tc>
          <w:tcPr>
            <w:tcW w:w="3076" w:type="dxa"/>
            <w:gridSpan w:val="2"/>
            <w:vMerge/>
            <w:shd w:val="clear" w:color="auto" w:fill="D9D9D9" w:themeFill="background1" w:themeFillShade="D9"/>
            <w:vAlign w:val="center"/>
          </w:tcPr>
          <w:p w:rsidR="009E4CD0" w:rsidRPr="00B102BC" w:rsidRDefault="009E4CD0" w:rsidP="009E4CD0">
            <w:pPr>
              <w:tabs>
                <w:tab w:val="num" w:pos="-6804"/>
              </w:tabs>
              <w:jc w:val="center"/>
              <w:rPr>
                <w:i/>
                <w:sz w:val="28"/>
                <w:szCs w:val="28"/>
              </w:rPr>
            </w:pPr>
          </w:p>
        </w:tc>
        <w:tc>
          <w:tcPr>
            <w:tcW w:w="3767" w:type="dxa"/>
            <w:gridSpan w:val="3"/>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-УВКа-2,5</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2,15</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Установленная мощность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6,5</w:t>
            </w:r>
          </w:p>
        </w:tc>
      </w:tr>
      <w:tr w:rsidR="009E4CD0" w:rsidRPr="00B102BC" w:rsidTr="006E169D">
        <w:trPr>
          <w:gridAfter w:val="1"/>
          <w:wAfter w:w="1316" w:type="dxa"/>
        </w:trPr>
        <w:tc>
          <w:tcPr>
            <w:tcW w:w="3070" w:type="dxa"/>
            <w:vMerge w:val="restart"/>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w:t>
            </w:r>
            <w:r>
              <w:rPr>
                <w:i/>
                <w:sz w:val="28"/>
                <w:szCs w:val="28"/>
              </w:rPr>
              <w:t>олагаемая мощность одного котла</w:t>
            </w: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-УВКа-2,5</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2,15</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-УВКа-2,5</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2,15</w:t>
            </w:r>
          </w:p>
        </w:tc>
      </w:tr>
      <w:tr w:rsidR="009E4CD0" w:rsidRPr="00B102BC" w:rsidTr="006E169D">
        <w:trPr>
          <w:gridAfter w:val="1"/>
          <w:wAfter w:w="1316" w:type="dxa"/>
        </w:trPr>
        <w:tc>
          <w:tcPr>
            <w:tcW w:w="3070" w:type="dxa"/>
            <w:vMerge/>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p>
        </w:tc>
        <w:tc>
          <w:tcPr>
            <w:tcW w:w="3773" w:type="dxa"/>
            <w:gridSpan w:val="4"/>
            <w:shd w:val="clear" w:color="auto" w:fill="D9D9D9" w:themeFill="background1" w:themeFillShade="D9"/>
            <w:vAlign w:val="center"/>
          </w:tcPr>
          <w:p w:rsidR="009E4CD0" w:rsidRPr="00B102BC" w:rsidRDefault="009E4CD0" w:rsidP="009E4CD0">
            <w:pPr>
              <w:tabs>
                <w:tab w:val="num" w:pos="-6804"/>
              </w:tabs>
              <w:rPr>
                <w:i/>
                <w:sz w:val="28"/>
                <w:szCs w:val="28"/>
              </w:rPr>
            </w:pPr>
            <w:r>
              <w:rPr>
                <w:i/>
                <w:sz w:val="28"/>
                <w:szCs w:val="28"/>
              </w:rPr>
              <w:t>-УВКа-2,5</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Default="009E4CD0" w:rsidP="009E4CD0">
            <w:pPr>
              <w:tabs>
                <w:tab w:val="num" w:pos="-6804"/>
              </w:tabs>
              <w:jc w:val="center"/>
              <w:rPr>
                <w:i/>
                <w:sz w:val="28"/>
                <w:szCs w:val="28"/>
              </w:rPr>
            </w:pPr>
            <w:r>
              <w:rPr>
                <w:i/>
                <w:sz w:val="28"/>
                <w:szCs w:val="28"/>
              </w:rPr>
              <w:t>2,15</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Располагаемая мощность котельной за вычетом резервных котлов</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6,5</w:t>
            </w:r>
          </w:p>
        </w:tc>
      </w:tr>
      <w:tr w:rsidR="009E4CD0" w:rsidRPr="00B102BC" w:rsidTr="006E169D">
        <w:trPr>
          <w:gridAfter w:val="1"/>
          <w:wAfter w:w="1316" w:type="dxa"/>
        </w:trPr>
        <w:tc>
          <w:tcPr>
            <w:tcW w:w="9853" w:type="dxa"/>
            <w:gridSpan w:val="10"/>
            <w:shd w:val="clear" w:color="auto" w:fill="D9D9D9" w:themeFill="background1" w:themeFillShade="D9"/>
            <w:vAlign w:val="center"/>
          </w:tcPr>
          <w:p w:rsidR="009E4CD0" w:rsidRPr="00B102BC" w:rsidRDefault="009E4CD0" w:rsidP="009E4CD0">
            <w:pPr>
              <w:tabs>
                <w:tab w:val="num" w:pos="-6804"/>
              </w:tabs>
              <w:jc w:val="center"/>
              <w:rPr>
                <w:i/>
                <w:sz w:val="28"/>
                <w:szCs w:val="28"/>
              </w:rPr>
            </w:pPr>
            <w:r w:rsidRPr="00B102BC">
              <w:rPr>
                <w:b/>
                <w:i/>
                <w:sz w:val="28"/>
                <w:szCs w:val="28"/>
              </w:rPr>
              <w:t>Расход</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Присоединенная нагрузка потребителей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2,58</w:t>
            </w:r>
          </w:p>
        </w:tc>
      </w:tr>
      <w:tr w:rsidR="009E4CD0" w:rsidRPr="00B102BC" w:rsidTr="006E169D">
        <w:trPr>
          <w:gridAfter w:val="1"/>
          <w:wAfter w:w="1316" w:type="dxa"/>
        </w:trPr>
        <w:tc>
          <w:tcPr>
            <w:tcW w:w="6843" w:type="dxa"/>
            <w:gridSpan w:val="5"/>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Собственные нужды котельной</w:t>
            </w:r>
          </w:p>
        </w:tc>
        <w:tc>
          <w:tcPr>
            <w:tcW w:w="1316" w:type="dxa"/>
            <w:gridSpan w:val="2"/>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w:t>
            </w:r>
          </w:p>
        </w:tc>
      </w:tr>
      <w:tr w:rsidR="009E4CD0" w:rsidRPr="00B102BC" w:rsidTr="006E169D">
        <w:trPr>
          <w:gridAfter w:val="1"/>
          <w:wAfter w:w="1316" w:type="dxa"/>
        </w:trPr>
        <w:tc>
          <w:tcPr>
            <w:tcW w:w="6843" w:type="dxa"/>
            <w:gridSpan w:val="5"/>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autoSpaceDE w:val="0"/>
              <w:autoSpaceDN w:val="0"/>
              <w:adjustRightInd w:val="0"/>
              <w:rPr>
                <w:i/>
                <w:sz w:val="28"/>
                <w:szCs w:val="28"/>
              </w:rPr>
            </w:pPr>
            <w:r w:rsidRPr="00B102BC">
              <w:rPr>
                <w:i/>
                <w:sz w:val="28"/>
                <w:szCs w:val="28"/>
              </w:rPr>
              <w:t>Потери</w:t>
            </w:r>
          </w:p>
        </w:tc>
        <w:tc>
          <w:tcPr>
            <w:tcW w:w="1316" w:type="dxa"/>
            <w:gridSpan w:val="2"/>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sidRPr="00B102BC">
              <w:rPr>
                <w:i/>
                <w:sz w:val="28"/>
                <w:szCs w:val="28"/>
              </w:rPr>
              <w:t>Гкал/час.</w:t>
            </w:r>
          </w:p>
        </w:tc>
        <w:tc>
          <w:tcPr>
            <w:tcW w:w="1694" w:type="dxa"/>
            <w:gridSpan w:val="3"/>
            <w:tcBorders>
              <w:bottom w:val="single" w:sz="18" w:space="0" w:color="FFFFFF" w:themeColor="background1"/>
            </w:tcBorders>
            <w:shd w:val="clear" w:color="auto" w:fill="FFFFFF" w:themeFill="background1"/>
            <w:vAlign w:val="center"/>
          </w:tcPr>
          <w:p w:rsidR="009E4CD0" w:rsidRPr="00B102BC" w:rsidRDefault="009E4CD0" w:rsidP="009E4CD0">
            <w:pPr>
              <w:tabs>
                <w:tab w:val="num" w:pos="-6804"/>
              </w:tabs>
              <w:jc w:val="center"/>
              <w:rPr>
                <w:i/>
                <w:sz w:val="28"/>
                <w:szCs w:val="28"/>
              </w:rPr>
            </w:pPr>
            <w:r>
              <w:rPr>
                <w:i/>
                <w:sz w:val="28"/>
                <w:szCs w:val="28"/>
              </w:rPr>
              <w:t>0,135</w:t>
            </w:r>
          </w:p>
        </w:tc>
      </w:tr>
      <w:tr w:rsidR="009E4CD0" w:rsidRPr="00B102BC" w:rsidTr="006E169D">
        <w:trPr>
          <w:gridAfter w:val="1"/>
          <w:wAfter w:w="1316" w:type="dxa"/>
        </w:trPr>
        <w:tc>
          <w:tcPr>
            <w:tcW w:w="8159" w:type="dxa"/>
            <w:gridSpan w:val="7"/>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b/>
                <w:i/>
                <w:sz w:val="28"/>
                <w:szCs w:val="28"/>
              </w:rPr>
              <w:t xml:space="preserve">                </w:t>
            </w:r>
            <w:r w:rsidRPr="00B102BC">
              <w:rPr>
                <w:b/>
                <w:i/>
                <w:sz w:val="28"/>
                <w:szCs w:val="28"/>
              </w:rPr>
              <w:t>Итого</w:t>
            </w:r>
          </w:p>
        </w:tc>
        <w:tc>
          <w:tcPr>
            <w:tcW w:w="1694" w:type="dxa"/>
            <w:gridSpan w:val="3"/>
            <w:tcBorders>
              <w:bottom w:val="single" w:sz="18" w:space="0" w:color="FFFFFF" w:themeColor="background1"/>
            </w:tcBorders>
            <w:shd w:val="clear" w:color="auto" w:fill="D9D9D9" w:themeFill="background1" w:themeFillShade="D9"/>
            <w:vAlign w:val="center"/>
          </w:tcPr>
          <w:p w:rsidR="009E4CD0" w:rsidRPr="00B102BC" w:rsidRDefault="009E4CD0" w:rsidP="009E4CD0">
            <w:pPr>
              <w:tabs>
                <w:tab w:val="num" w:pos="-6804"/>
              </w:tabs>
              <w:jc w:val="center"/>
              <w:rPr>
                <w:i/>
                <w:sz w:val="28"/>
                <w:szCs w:val="28"/>
              </w:rPr>
            </w:pPr>
            <w:r>
              <w:rPr>
                <w:i/>
                <w:sz w:val="28"/>
                <w:szCs w:val="28"/>
              </w:rPr>
              <w:t>3,785</w:t>
            </w:r>
          </w:p>
        </w:tc>
      </w:tr>
    </w:tbl>
    <w:p w:rsidR="00E04A1C" w:rsidRDefault="00E04A1C" w:rsidP="00E04A1C">
      <w:pPr>
        <w:tabs>
          <w:tab w:val="num" w:pos="-6804"/>
        </w:tabs>
        <w:autoSpaceDE w:val="0"/>
        <w:autoSpaceDN w:val="0"/>
        <w:adjustRightInd w:val="0"/>
        <w:spacing w:line="360" w:lineRule="auto"/>
        <w:jc w:val="right"/>
        <w:rPr>
          <w:i/>
          <w:sz w:val="28"/>
          <w:szCs w:val="28"/>
          <w:highlight w:val="red"/>
        </w:rPr>
      </w:pPr>
      <w:r>
        <w:rPr>
          <w:i/>
          <w:sz w:val="28"/>
          <w:szCs w:val="28"/>
          <w:highlight w:val="red"/>
        </w:rPr>
        <w:br/>
      </w:r>
    </w:p>
    <w:p w:rsidR="0004289D" w:rsidRDefault="0004289D">
      <w:pPr>
        <w:spacing w:after="200" w:line="276" w:lineRule="auto"/>
        <w:rPr>
          <w:i/>
          <w:sz w:val="28"/>
          <w:szCs w:val="28"/>
        </w:rPr>
      </w:pPr>
      <w:r>
        <w:rPr>
          <w:i/>
          <w:sz w:val="28"/>
          <w:szCs w:val="28"/>
        </w:rPr>
        <w:br w:type="page"/>
      </w:r>
    </w:p>
    <w:p w:rsidR="00E04A1C" w:rsidRPr="009B4AEA" w:rsidRDefault="00E04A1C" w:rsidP="00E04A1C">
      <w:pPr>
        <w:tabs>
          <w:tab w:val="num" w:pos="-6804"/>
        </w:tabs>
        <w:autoSpaceDE w:val="0"/>
        <w:autoSpaceDN w:val="0"/>
        <w:adjustRightInd w:val="0"/>
        <w:spacing w:line="360" w:lineRule="auto"/>
        <w:jc w:val="right"/>
        <w:rPr>
          <w:i/>
          <w:sz w:val="28"/>
          <w:szCs w:val="28"/>
        </w:rPr>
      </w:pPr>
      <w:r w:rsidRPr="008575EF">
        <w:rPr>
          <w:i/>
          <w:sz w:val="28"/>
          <w:szCs w:val="28"/>
        </w:rPr>
        <w:lastRenderedPageBreak/>
        <w:t xml:space="preserve">Таблица </w:t>
      </w:r>
      <w:r w:rsidR="0004289D">
        <w:rPr>
          <w:i/>
          <w:sz w:val="28"/>
          <w:szCs w:val="28"/>
        </w:rPr>
        <w:t>3</w:t>
      </w:r>
      <w:r w:rsidR="001964AF">
        <w:rPr>
          <w:i/>
          <w:sz w:val="28"/>
          <w:szCs w:val="28"/>
        </w:rPr>
        <w:t>2</w:t>
      </w:r>
    </w:p>
    <w:tbl>
      <w:tblPr>
        <w:tblW w:w="10116"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tblPr>
      <w:tblGrid>
        <w:gridCol w:w="582"/>
        <w:gridCol w:w="3306"/>
        <w:gridCol w:w="1332"/>
        <w:gridCol w:w="1278"/>
        <w:gridCol w:w="1440"/>
        <w:gridCol w:w="1276"/>
        <w:gridCol w:w="902"/>
      </w:tblGrid>
      <w:tr w:rsidR="00E04A1C" w:rsidRPr="0046793D" w:rsidTr="006E169D">
        <w:trPr>
          <w:cantSplit/>
          <w:trHeight w:val="2243"/>
        </w:trPr>
        <w:tc>
          <w:tcPr>
            <w:tcW w:w="582" w:type="dxa"/>
            <w:vMerge w:val="restart"/>
            <w:shd w:val="clear" w:color="auto" w:fill="C4BC96" w:themeFill="background2" w:themeFillShade="BF"/>
            <w:textDirection w:val="btLr"/>
            <w:vAlign w:val="center"/>
          </w:tcPr>
          <w:p w:rsidR="00E04A1C" w:rsidRPr="0046793D" w:rsidRDefault="00E04A1C" w:rsidP="006E169D">
            <w:pPr>
              <w:jc w:val="center"/>
              <w:rPr>
                <w:b/>
                <w:i/>
                <w:color w:val="000000"/>
              </w:rPr>
            </w:pPr>
            <w:r w:rsidRPr="0046793D">
              <w:rPr>
                <w:b/>
                <w:i/>
                <w:color w:val="000000"/>
              </w:rPr>
              <w:t>№ п/п</w:t>
            </w:r>
          </w:p>
        </w:tc>
        <w:tc>
          <w:tcPr>
            <w:tcW w:w="3306" w:type="dxa"/>
            <w:vMerge w:val="restart"/>
            <w:shd w:val="clear" w:color="auto" w:fill="C4BC96" w:themeFill="background2" w:themeFillShade="BF"/>
            <w:vAlign w:val="center"/>
          </w:tcPr>
          <w:p w:rsidR="00E04A1C" w:rsidRPr="0046793D" w:rsidRDefault="00E04A1C" w:rsidP="006E169D">
            <w:pPr>
              <w:jc w:val="center"/>
              <w:rPr>
                <w:b/>
                <w:i/>
                <w:color w:val="000000"/>
              </w:rPr>
            </w:pPr>
            <w:r w:rsidRPr="0046793D">
              <w:rPr>
                <w:b/>
                <w:i/>
                <w:color w:val="000000"/>
              </w:rPr>
              <w:t>Наименование котельной</w:t>
            </w:r>
          </w:p>
          <w:p w:rsidR="00E04A1C" w:rsidRPr="0046793D" w:rsidRDefault="00E04A1C" w:rsidP="006E169D">
            <w:pPr>
              <w:jc w:val="center"/>
              <w:rPr>
                <w:b/>
                <w:i/>
                <w:color w:val="000000"/>
                <w:sz w:val="20"/>
                <w:szCs w:val="20"/>
              </w:rPr>
            </w:pPr>
            <w:r w:rsidRPr="0046793D">
              <w:rPr>
                <w:b/>
                <w:i/>
                <w:color w:val="000000"/>
                <w:sz w:val="20"/>
                <w:szCs w:val="20"/>
              </w:rPr>
              <w:t> </w:t>
            </w:r>
          </w:p>
        </w:tc>
        <w:tc>
          <w:tcPr>
            <w:tcW w:w="1332" w:type="dxa"/>
            <w:shd w:val="clear" w:color="auto" w:fill="C4BC96" w:themeFill="background2" w:themeFillShade="BF"/>
            <w:textDirection w:val="btLr"/>
            <w:vAlign w:val="center"/>
          </w:tcPr>
          <w:p w:rsidR="00E04A1C" w:rsidRPr="0046793D" w:rsidRDefault="00E04A1C" w:rsidP="006E169D">
            <w:pPr>
              <w:autoSpaceDE w:val="0"/>
              <w:autoSpaceDN w:val="0"/>
              <w:adjustRightInd w:val="0"/>
              <w:ind w:left="113"/>
              <w:jc w:val="center"/>
              <w:rPr>
                <w:b/>
                <w:i/>
              </w:rPr>
            </w:pPr>
            <w:r w:rsidRPr="0046793D">
              <w:rPr>
                <w:b/>
                <w:i/>
              </w:rPr>
              <w:t>Тепловая мощность</w:t>
            </w:r>
          </w:p>
          <w:p w:rsidR="00E04A1C" w:rsidRPr="0046793D" w:rsidRDefault="00E04A1C" w:rsidP="006E169D">
            <w:pPr>
              <w:autoSpaceDE w:val="0"/>
              <w:autoSpaceDN w:val="0"/>
              <w:adjustRightInd w:val="0"/>
              <w:ind w:left="113"/>
              <w:jc w:val="center"/>
              <w:rPr>
                <w:b/>
                <w:i/>
              </w:rPr>
            </w:pPr>
            <w:r w:rsidRPr="0046793D">
              <w:rPr>
                <w:b/>
                <w:i/>
              </w:rPr>
              <w:t>источника</w:t>
            </w:r>
          </w:p>
          <w:p w:rsidR="00E04A1C" w:rsidRPr="0046793D" w:rsidRDefault="00E04A1C" w:rsidP="006E169D">
            <w:pPr>
              <w:autoSpaceDE w:val="0"/>
              <w:autoSpaceDN w:val="0"/>
              <w:adjustRightInd w:val="0"/>
              <w:ind w:left="113"/>
              <w:jc w:val="center"/>
              <w:rPr>
                <w:b/>
                <w:i/>
              </w:rPr>
            </w:pPr>
            <w:r w:rsidRPr="0046793D">
              <w:rPr>
                <w:b/>
                <w:i/>
              </w:rPr>
              <w:t>нетто</w:t>
            </w:r>
          </w:p>
        </w:tc>
        <w:tc>
          <w:tcPr>
            <w:tcW w:w="1278" w:type="dxa"/>
            <w:shd w:val="clear" w:color="auto" w:fill="C4BC96" w:themeFill="background2" w:themeFillShade="BF"/>
            <w:textDirection w:val="btLr"/>
            <w:vAlign w:val="center"/>
          </w:tcPr>
          <w:p w:rsidR="00E04A1C" w:rsidRPr="0046793D" w:rsidRDefault="00E04A1C" w:rsidP="006E169D">
            <w:pPr>
              <w:autoSpaceDE w:val="0"/>
              <w:autoSpaceDN w:val="0"/>
              <w:adjustRightInd w:val="0"/>
              <w:ind w:left="113"/>
              <w:jc w:val="center"/>
              <w:rPr>
                <w:b/>
                <w:i/>
              </w:rPr>
            </w:pPr>
            <w:r w:rsidRPr="0046793D">
              <w:rPr>
                <w:b/>
                <w:i/>
              </w:rPr>
              <w:t>Подключенная тепловая нагрузка</w:t>
            </w:r>
          </w:p>
        </w:tc>
        <w:tc>
          <w:tcPr>
            <w:tcW w:w="1440" w:type="dxa"/>
            <w:shd w:val="clear" w:color="auto" w:fill="C4BC96" w:themeFill="background2" w:themeFillShade="BF"/>
            <w:textDirection w:val="btLr"/>
            <w:vAlign w:val="center"/>
          </w:tcPr>
          <w:p w:rsidR="00E04A1C" w:rsidRPr="0046793D" w:rsidRDefault="00E04A1C" w:rsidP="006E169D">
            <w:pPr>
              <w:autoSpaceDE w:val="0"/>
              <w:autoSpaceDN w:val="0"/>
              <w:adjustRightInd w:val="0"/>
              <w:jc w:val="center"/>
              <w:rPr>
                <w:b/>
                <w:i/>
              </w:rPr>
            </w:pPr>
            <w:r w:rsidRPr="0046793D">
              <w:rPr>
                <w:b/>
                <w:i/>
              </w:rPr>
              <w:t xml:space="preserve">Присоединенная тепловая нагрузка  </w:t>
            </w:r>
          </w:p>
          <w:p w:rsidR="00E04A1C" w:rsidRPr="0046793D" w:rsidRDefault="00E04A1C" w:rsidP="006E169D">
            <w:pPr>
              <w:jc w:val="center"/>
              <w:rPr>
                <w:b/>
                <w:i/>
                <w:color w:val="000000"/>
              </w:rPr>
            </w:pPr>
            <w:r w:rsidRPr="0046793D">
              <w:rPr>
                <w:b/>
                <w:i/>
              </w:rPr>
              <w:t>(с учетом потерь в тепловых сетях)</w:t>
            </w:r>
          </w:p>
        </w:tc>
        <w:tc>
          <w:tcPr>
            <w:tcW w:w="2178" w:type="dxa"/>
            <w:gridSpan w:val="2"/>
            <w:shd w:val="clear" w:color="auto" w:fill="C4BC96" w:themeFill="background2" w:themeFillShade="BF"/>
            <w:textDirection w:val="btLr"/>
            <w:vAlign w:val="center"/>
          </w:tcPr>
          <w:p w:rsidR="00E04A1C" w:rsidRPr="0046793D" w:rsidRDefault="00E04A1C" w:rsidP="006E169D">
            <w:pPr>
              <w:jc w:val="center"/>
              <w:rPr>
                <w:b/>
                <w:i/>
                <w:color w:val="000000"/>
              </w:rPr>
            </w:pPr>
            <w:r w:rsidRPr="0046793D">
              <w:rPr>
                <w:b/>
                <w:i/>
                <w:color w:val="000000"/>
              </w:rPr>
              <w:t xml:space="preserve">Резерв/дефицит </w:t>
            </w:r>
          </w:p>
          <w:p w:rsidR="00E04A1C" w:rsidRPr="0046793D" w:rsidRDefault="00E04A1C" w:rsidP="006E169D">
            <w:pPr>
              <w:jc w:val="center"/>
              <w:rPr>
                <w:b/>
                <w:i/>
                <w:color w:val="000000"/>
              </w:rPr>
            </w:pPr>
            <w:r w:rsidRPr="0046793D">
              <w:rPr>
                <w:b/>
                <w:i/>
                <w:color w:val="000000"/>
              </w:rPr>
              <w:t>мощности</w:t>
            </w:r>
          </w:p>
        </w:tc>
      </w:tr>
      <w:tr w:rsidR="00E04A1C" w:rsidRPr="0046793D" w:rsidTr="006E169D">
        <w:trPr>
          <w:trHeight w:val="315"/>
        </w:trPr>
        <w:tc>
          <w:tcPr>
            <w:tcW w:w="582" w:type="dxa"/>
            <w:vMerge/>
            <w:shd w:val="clear" w:color="auto" w:fill="C4BC96" w:themeFill="background2" w:themeFillShade="BF"/>
            <w:vAlign w:val="center"/>
          </w:tcPr>
          <w:p w:rsidR="00E04A1C" w:rsidRPr="0046793D" w:rsidRDefault="00E04A1C" w:rsidP="006E169D">
            <w:pPr>
              <w:jc w:val="center"/>
              <w:rPr>
                <w:b/>
                <w:i/>
                <w:color w:val="000000"/>
              </w:rPr>
            </w:pPr>
          </w:p>
        </w:tc>
        <w:tc>
          <w:tcPr>
            <w:tcW w:w="3306" w:type="dxa"/>
            <w:vMerge/>
            <w:shd w:val="clear" w:color="auto" w:fill="C4BC96" w:themeFill="background2" w:themeFillShade="BF"/>
            <w:vAlign w:val="center"/>
          </w:tcPr>
          <w:p w:rsidR="00E04A1C" w:rsidRPr="0046793D" w:rsidRDefault="00E04A1C" w:rsidP="006E169D">
            <w:pPr>
              <w:jc w:val="center"/>
              <w:rPr>
                <w:b/>
                <w:i/>
                <w:color w:val="000000"/>
                <w:sz w:val="20"/>
                <w:szCs w:val="20"/>
              </w:rPr>
            </w:pPr>
          </w:p>
        </w:tc>
        <w:tc>
          <w:tcPr>
            <w:tcW w:w="1332" w:type="dxa"/>
            <w:shd w:val="clear" w:color="auto" w:fill="C4BC96" w:themeFill="background2" w:themeFillShade="BF"/>
            <w:vAlign w:val="center"/>
          </w:tcPr>
          <w:p w:rsidR="00E04A1C" w:rsidRPr="0046793D" w:rsidRDefault="00E04A1C" w:rsidP="006E169D">
            <w:pPr>
              <w:jc w:val="center"/>
              <w:rPr>
                <w:b/>
                <w:i/>
                <w:color w:val="000000"/>
              </w:rPr>
            </w:pPr>
            <w:r w:rsidRPr="0046793D">
              <w:rPr>
                <w:b/>
                <w:i/>
                <w:color w:val="000000"/>
              </w:rPr>
              <w:t>Гкал/час</w:t>
            </w:r>
          </w:p>
        </w:tc>
        <w:tc>
          <w:tcPr>
            <w:tcW w:w="1278" w:type="dxa"/>
            <w:shd w:val="clear" w:color="auto" w:fill="C4BC96" w:themeFill="background2" w:themeFillShade="BF"/>
            <w:vAlign w:val="center"/>
          </w:tcPr>
          <w:p w:rsidR="00E04A1C" w:rsidRPr="0046793D" w:rsidRDefault="00E04A1C" w:rsidP="006E169D">
            <w:pPr>
              <w:jc w:val="center"/>
              <w:rPr>
                <w:b/>
                <w:i/>
                <w:color w:val="000000"/>
              </w:rPr>
            </w:pPr>
            <w:r w:rsidRPr="0046793D">
              <w:rPr>
                <w:b/>
                <w:i/>
                <w:color w:val="000000"/>
              </w:rPr>
              <w:t>Гкал/час</w:t>
            </w:r>
          </w:p>
        </w:tc>
        <w:tc>
          <w:tcPr>
            <w:tcW w:w="1440" w:type="dxa"/>
            <w:shd w:val="clear" w:color="auto" w:fill="C4BC96" w:themeFill="background2" w:themeFillShade="BF"/>
            <w:vAlign w:val="center"/>
          </w:tcPr>
          <w:p w:rsidR="00E04A1C" w:rsidRPr="0046793D" w:rsidRDefault="00E04A1C" w:rsidP="006E169D">
            <w:pPr>
              <w:jc w:val="center"/>
              <w:rPr>
                <w:b/>
                <w:i/>
                <w:color w:val="000000"/>
              </w:rPr>
            </w:pPr>
            <w:r w:rsidRPr="0046793D">
              <w:rPr>
                <w:b/>
                <w:i/>
                <w:color w:val="000000"/>
              </w:rPr>
              <w:t>Гкал/час</w:t>
            </w:r>
          </w:p>
        </w:tc>
        <w:tc>
          <w:tcPr>
            <w:tcW w:w="1276" w:type="dxa"/>
            <w:shd w:val="clear" w:color="auto" w:fill="C4BC96" w:themeFill="background2" w:themeFillShade="BF"/>
            <w:vAlign w:val="center"/>
          </w:tcPr>
          <w:p w:rsidR="00E04A1C" w:rsidRPr="0046793D" w:rsidRDefault="00E04A1C" w:rsidP="006E169D">
            <w:pPr>
              <w:jc w:val="center"/>
              <w:rPr>
                <w:b/>
                <w:i/>
                <w:color w:val="000000"/>
              </w:rPr>
            </w:pPr>
            <w:r w:rsidRPr="0046793D">
              <w:rPr>
                <w:b/>
                <w:i/>
                <w:color w:val="000000"/>
              </w:rPr>
              <w:t>Гкал/час</w:t>
            </w:r>
          </w:p>
        </w:tc>
        <w:tc>
          <w:tcPr>
            <w:tcW w:w="902" w:type="dxa"/>
            <w:shd w:val="clear" w:color="auto" w:fill="C4BC96" w:themeFill="background2" w:themeFillShade="BF"/>
            <w:vAlign w:val="center"/>
          </w:tcPr>
          <w:p w:rsidR="00E04A1C" w:rsidRPr="0046793D" w:rsidRDefault="00E04A1C" w:rsidP="006E169D">
            <w:pPr>
              <w:jc w:val="center"/>
              <w:rPr>
                <w:b/>
                <w:i/>
                <w:color w:val="000000"/>
              </w:rPr>
            </w:pPr>
            <w:r w:rsidRPr="0046793D">
              <w:rPr>
                <w:b/>
                <w:i/>
                <w:color w:val="000000"/>
              </w:rPr>
              <w:t xml:space="preserve"> %</w:t>
            </w:r>
          </w:p>
        </w:tc>
      </w:tr>
      <w:tr w:rsidR="00E04A1C" w:rsidRPr="00B102BC" w:rsidTr="006E169D">
        <w:trPr>
          <w:trHeight w:val="615"/>
        </w:trPr>
        <w:tc>
          <w:tcPr>
            <w:tcW w:w="582" w:type="dxa"/>
            <w:shd w:val="clear" w:color="auto" w:fill="D9D9D9" w:themeFill="background1" w:themeFillShade="D9"/>
            <w:vAlign w:val="center"/>
          </w:tcPr>
          <w:p w:rsidR="00E04A1C" w:rsidRPr="0046793D" w:rsidRDefault="00E04A1C" w:rsidP="006E169D">
            <w:pPr>
              <w:jc w:val="center"/>
              <w:rPr>
                <w:b/>
                <w:i/>
                <w:color w:val="000000"/>
              </w:rPr>
            </w:pPr>
            <w:r w:rsidRPr="0046793D">
              <w:rPr>
                <w:b/>
                <w:i/>
                <w:color w:val="000000"/>
              </w:rPr>
              <w:t> 1</w:t>
            </w:r>
          </w:p>
        </w:tc>
        <w:tc>
          <w:tcPr>
            <w:tcW w:w="3306" w:type="dxa"/>
            <w:shd w:val="clear" w:color="auto" w:fill="D9D9D9" w:themeFill="background1" w:themeFillShade="D9"/>
            <w:vAlign w:val="center"/>
          </w:tcPr>
          <w:p w:rsidR="00E04A1C" w:rsidRPr="00F6408F" w:rsidRDefault="0004289D" w:rsidP="006E169D">
            <w:pPr>
              <w:jc w:val="center"/>
              <w:rPr>
                <w:i/>
                <w:color w:val="000000"/>
                <w:sz w:val="20"/>
                <w:szCs w:val="20"/>
              </w:rPr>
            </w:pPr>
            <w:r w:rsidRPr="00F6408F">
              <w:rPr>
                <w:i/>
                <w:color w:val="000000"/>
                <w:sz w:val="20"/>
                <w:szCs w:val="20"/>
              </w:rPr>
              <w:t>Паровая котельная «Центральная»</w:t>
            </w:r>
            <w:r w:rsidR="00F6408F">
              <w:rPr>
                <w:i/>
                <w:color w:val="000000"/>
                <w:sz w:val="20"/>
                <w:szCs w:val="20"/>
              </w:rPr>
              <w:t xml:space="preserve"> </w:t>
            </w:r>
            <w:r w:rsidRPr="00F6408F">
              <w:rPr>
                <w:i/>
                <w:color w:val="000000"/>
                <w:sz w:val="20"/>
                <w:szCs w:val="20"/>
              </w:rPr>
              <w:t>(г. Дальнегорск, пр. 50 лет Окт</w:t>
            </w:r>
            <w:r w:rsidR="00F6408F" w:rsidRPr="00F6408F">
              <w:rPr>
                <w:i/>
                <w:color w:val="000000"/>
                <w:sz w:val="20"/>
                <w:szCs w:val="20"/>
              </w:rPr>
              <w:t>ября 105-б</w:t>
            </w:r>
            <w:r w:rsidRPr="00F6408F">
              <w:rPr>
                <w:i/>
                <w:color w:val="000000"/>
                <w:sz w:val="20"/>
                <w:szCs w:val="20"/>
              </w:rPr>
              <w:t xml:space="preserve"> )</w:t>
            </w:r>
          </w:p>
        </w:tc>
        <w:tc>
          <w:tcPr>
            <w:tcW w:w="1332" w:type="dxa"/>
            <w:vAlign w:val="center"/>
          </w:tcPr>
          <w:p w:rsidR="00E04A1C" w:rsidRPr="0046793D" w:rsidRDefault="00F6408F" w:rsidP="006E169D">
            <w:pPr>
              <w:autoSpaceDE w:val="0"/>
              <w:autoSpaceDN w:val="0"/>
              <w:adjustRightInd w:val="0"/>
              <w:spacing w:line="360" w:lineRule="auto"/>
              <w:jc w:val="center"/>
              <w:rPr>
                <w:i/>
              </w:rPr>
            </w:pPr>
            <w:r>
              <w:rPr>
                <w:i/>
              </w:rPr>
              <w:t>74,555</w:t>
            </w:r>
          </w:p>
        </w:tc>
        <w:tc>
          <w:tcPr>
            <w:tcW w:w="1278" w:type="dxa"/>
            <w:vAlign w:val="center"/>
          </w:tcPr>
          <w:p w:rsidR="00E04A1C" w:rsidRPr="0046793D" w:rsidRDefault="002D70CA" w:rsidP="006E169D">
            <w:pPr>
              <w:autoSpaceDE w:val="0"/>
              <w:autoSpaceDN w:val="0"/>
              <w:adjustRightInd w:val="0"/>
              <w:spacing w:line="360" w:lineRule="auto"/>
              <w:jc w:val="center"/>
              <w:rPr>
                <w:i/>
              </w:rPr>
            </w:pPr>
            <w:r>
              <w:rPr>
                <w:i/>
              </w:rPr>
              <w:t>29,9</w:t>
            </w:r>
          </w:p>
        </w:tc>
        <w:tc>
          <w:tcPr>
            <w:tcW w:w="1440" w:type="dxa"/>
            <w:vAlign w:val="center"/>
          </w:tcPr>
          <w:p w:rsidR="00E04A1C" w:rsidRPr="0046793D" w:rsidRDefault="002D70CA" w:rsidP="006E169D">
            <w:pPr>
              <w:autoSpaceDE w:val="0"/>
              <w:autoSpaceDN w:val="0"/>
              <w:adjustRightInd w:val="0"/>
              <w:spacing w:line="360" w:lineRule="auto"/>
              <w:jc w:val="center"/>
              <w:rPr>
                <w:i/>
              </w:rPr>
            </w:pPr>
            <w:r>
              <w:rPr>
                <w:i/>
              </w:rPr>
              <w:t>31,547</w:t>
            </w:r>
          </w:p>
        </w:tc>
        <w:tc>
          <w:tcPr>
            <w:tcW w:w="1276" w:type="dxa"/>
            <w:vAlign w:val="center"/>
          </w:tcPr>
          <w:p w:rsidR="00E04A1C" w:rsidRPr="0046793D" w:rsidRDefault="002D70CA" w:rsidP="006E169D">
            <w:pPr>
              <w:autoSpaceDE w:val="0"/>
              <w:autoSpaceDN w:val="0"/>
              <w:adjustRightInd w:val="0"/>
              <w:spacing w:line="360" w:lineRule="auto"/>
              <w:jc w:val="center"/>
              <w:rPr>
                <w:i/>
              </w:rPr>
            </w:pPr>
            <w:r>
              <w:rPr>
                <w:i/>
              </w:rPr>
              <w:t>43,008</w:t>
            </w:r>
          </w:p>
        </w:tc>
        <w:tc>
          <w:tcPr>
            <w:tcW w:w="902" w:type="dxa"/>
            <w:vAlign w:val="center"/>
          </w:tcPr>
          <w:p w:rsidR="00E04A1C" w:rsidRPr="00B102BC" w:rsidRDefault="002D70CA" w:rsidP="006E169D">
            <w:pPr>
              <w:jc w:val="center"/>
              <w:rPr>
                <w:i/>
                <w:color w:val="000000"/>
              </w:rPr>
            </w:pPr>
            <w:r>
              <w:rPr>
                <w:i/>
                <w:color w:val="000000"/>
              </w:rPr>
              <w:t>57,69</w:t>
            </w:r>
          </w:p>
        </w:tc>
      </w:tr>
      <w:tr w:rsidR="00E04A1C" w:rsidRPr="00B102BC" w:rsidTr="006E169D">
        <w:trPr>
          <w:trHeight w:val="615"/>
        </w:trPr>
        <w:tc>
          <w:tcPr>
            <w:tcW w:w="582" w:type="dxa"/>
            <w:shd w:val="clear" w:color="auto" w:fill="D9D9D9" w:themeFill="background1" w:themeFillShade="D9"/>
            <w:vAlign w:val="center"/>
          </w:tcPr>
          <w:p w:rsidR="00E04A1C" w:rsidRPr="0046793D" w:rsidRDefault="00E04A1C" w:rsidP="006E169D">
            <w:pPr>
              <w:jc w:val="center"/>
              <w:rPr>
                <w:b/>
                <w:i/>
                <w:color w:val="000000"/>
              </w:rPr>
            </w:pPr>
            <w:r>
              <w:rPr>
                <w:b/>
                <w:i/>
                <w:color w:val="000000"/>
              </w:rPr>
              <w:t>2</w:t>
            </w:r>
          </w:p>
        </w:tc>
        <w:tc>
          <w:tcPr>
            <w:tcW w:w="3306" w:type="dxa"/>
            <w:shd w:val="clear" w:color="auto" w:fill="D9D9D9" w:themeFill="background1" w:themeFillShade="D9"/>
            <w:vAlign w:val="center"/>
          </w:tcPr>
          <w:p w:rsidR="00E04A1C" w:rsidRPr="0046793D" w:rsidRDefault="00F6408F" w:rsidP="00F6408F">
            <w:pPr>
              <w:jc w:val="center"/>
              <w:rPr>
                <w:i/>
                <w:color w:val="000000"/>
              </w:rPr>
            </w:pPr>
            <w:r w:rsidRPr="00F6408F">
              <w:rPr>
                <w:i/>
                <w:color w:val="000000"/>
                <w:sz w:val="20"/>
                <w:szCs w:val="20"/>
              </w:rPr>
              <w:t>Паровая котельная «</w:t>
            </w:r>
            <w:r>
              <w:rPr>
                <w:i/>
                <w:color w:val="000000"/>
                <w:sz w:val="20"/>
                <w:szCs w:val="20"/>
              </w:rPr>
              <w:t>Гореловская</w:t>
            </w:r>
            <w:r w:rsidRPr="00F6408F">
              <w:rPr>
                <w:i/>
                <w:color w:val="000000"/>
                <w:sz w:val="20"/>
                <w:szCs w:val="20"/>
              </w:rPr>
              <w:t>»</w:t>
            </w:r>
            <w:r>
              <w:rPr>
                <w:i/>
                <w:color w:val="000000"/>
                <w:sz w:val="20"/>
                <w:szCs w:val="20"/>
              </w:rPr>
              <w:t xml:space="preserve"> </w:t>
            </w:r>
            <w:r w:rsidRPr="00F6408F">
              <w:rPr>
                <w:i/>
                <w:color w:val="000000"/>
                <w:sz w:val="20"/>
                <w:szCs w:val="20"/>
              </w:rPr>
              <w:t>(г. Дальнегорск</w:t>
            </w:r>
            <w:r>
              <w:rPr>
                <w:i/>
                <w:color w:val="000000"/>
                <w:sz w:val="20"/>
                <w:szCs w:val="20"/>
              </w:rPr>
              <w:t>, ул.Приморская 2</w:t>
            </w:r>
            <w:r w:rsidRPr="00F6408F">
              <w:rPr>
                <w:i/>
                <w:color w:val="000000"/>
                <w:sz w:val="20"/>
                <w:szCs w:val="20"/>
              </w:rPr>
              <w:t xml:space="preserve"> )</w:t>
            </w:r>
          </w:p>
        </w:tc>
        <w:tc>
          <w:tcPr>
            <w:tcW w:w="1332" w:type="dxa"/>
            <w:vAlign w:val="center"/>
          </w:tcPr>
          <w:p w:rsidR="00E04A1C" w:rsidRDefault="002D70CA" w:rsidP="006E169D">
            <w:pPr>
              <w:autoSpaceDE w:val="0"/>
              <w:autoSpaceDN w:val="0"/>
              <w:adjustRightInd w:val="0"/>
              <w:spacing w:line="360" w:lineRule="auto"/>
              <w:jc w:val="center"/>
              <w:rPr>
                <w:i/>
              </w:rPr>
            </w:pPr>
            <w:r>
              <w:rPr>
                <w:i/>
              </w:rPr>
              <w:t>64,92</w:t>
            </w:r>
          </w:p>
        </w:tc>
        <w:tc>
          <w:tcPr>
            <w:tcW w:w="1278" w:type="dxa"/>
            <w:vAlign w:val="center"/>
          </w:tcPr>
          <w:p w:rsidR="00E04A1C" w:rsidRDefault="002D70CA" w:rsidP="006E169D">
            <w:pPr>
              <w:autoSpaceDE w:val="0"/>
              <w:autoSpaceDN w:val="0"/>
              <w:adjustRightInd w:val="0"/>
              <w:spacing w:line="360" w:lineRule="auto"/>
              <w:jc w:val="center"/>
              <w:rPr>
                <w:i/>
              </w:rPr>
            </w:pPr>
            <w:r>
              <w:rPr>
                <w:i/>
              </w:rPr>
              <w:t>24,0</w:t>
            </w:r>
          </w:p>
        </w:tc>
        <w:tc>
          <w:tcPr>
            <w:tcW w:w="1440" w:type="dxa"/>
            <w:vAlign w:val="center"/>
          </w:tcPr>
          <w:p w:rsidR="00E04A1C" w:rsidRDefault="002D70CA" w:rsidP="006E169D">
            <w:pPr>
              <w:autoSpaceDE w:val="0"/>
              <w:autoSpaceDN w:val="0"/>
              <w:adjustRightInd w:val="0"/>
              <w:spacing w:line="360" w:lineRule="auto"/>
              <w:jc w:val="center"/>
              <w:rPr>
                <w:i/>
              </w:rPr>
            </w:pPr>
            <w:r>
              <w:rPr>
                <w:i/>
              </w:rPr>
              <w:t>26,116</w:t>
            </w:r>
          </w:p>
        </w:tc>
        <w:tc>
          <w:tcPr>
            <w:tcW w:w="1276" w:type="dxa"/>
            <w:vAlign w:val="center"/>
          </w:tcPr>
          <w:p w:rsidR="00E04A1C" w:rsidRDefault="002D70CA" w:rsidP="006E169D">
            <w:pPr>
              <w:autoSpaceDE w:val="0"/>
              <w:autoSpaceDN w:val="0"/>
              <w:adjustRightInd w:val="0"/>
              <w:spacing w:line="360" w:lineRule="auto"/>
              <w:jc w:val="center"/>
              <w:rPr>
                <w:i/>
              </w:rPr>
            </w:pPr>
            <w:r>
              <w:rPr>
                <w:i/>
              </w:rPr>
              <w:t>38,804</w:t>
            </w:r>
          </w:p>
        </w:tc>
        <w:tc>
          <w:tcPr>
            <w:tcW w:w="902" w:type="dxa"/>
            <w:vAlign w:val="center"/>
          </w:tcPr>
          <w:p w:rsidR="00E04A1C" w:rsidRDefault="002D70CA" w:rsidP="006E169D">
            <w:pPr>
              <w:jc w:val="center"/>
              <w:rPr>
                <w:i/>
                <w:color w:val="000000"/>
              </w:rPr>
            </w:pPr>
            <w:r>
              <w:rPr>
                <w:i/>
                <w:color w:val="000000"/>
              </w:rPr>
              <w:t>59,77</w:t>
            </w:r>
          </w:p>
        </w:tc>
      </w:tr>
      <w:tr w:rsidR="00E04A1C" w:rsidRPr="00B102BC" w:rsidTr="006E169D">
        <w:trPr>
          <w:trHeight w:val="615"/>
        </w:trPr>
        <w:tc>
          <w:tcPr>
            <w:tcW w:w="582" w:type="dxa"/>
            <w:shd w:val="clear" w:color="auto" w:fill="D9D9D9" w:themeFill="background1" w:themeFillShade="D9"/>
            <w:vAlign w:val="center"/>
          </w:tcPr>
          <w:p w:rsidR="00E04A1C" w:rsidRPr="0046793D" w:rsidRDefault="00E04A1C" w:rsidP="006E169D">
            <w:pPr>
              <w:jc w:val="center"/>
              <w:rPr>
                <w:b/>
                <w:i/>
                <w:color w:val="000000"/>
              </w:rPr>
            </w:pPr>
            <w:r>
              <w:rPr>
                <w:b/>
                <w:i/>
                <w:color w:val="000000"/>
              </w:rPr>
              <w:t>3</w:t>
            </w:r>
          </w:p>
        </w:tc>
        <w:tc>
          <w:tcPr>
            <w:tcW w:w="3306" w:type="dxa"/>
            <w:shd w:val="clear" w:color="auto" w:fill="D9D9D9" w:themeFill="background1" w:themeFillShade="D9"/>
            <w:vAlign w:val="center"/>
          </w:tcPr>
          <w:p w:rsidR="00E04A1C" w:rsidRPr="0046793D" w:rsidRDefault="00F6408F" w:rsidP="00F6408F">
            <w:pPr>
              <w:jc w:val="center"/>
              <w:rPr>
                <w:i/>
                <w:color w:val="000000"/>
              </w:rPr>
            </w:pPr>
            <w:r>
              <w:rPr>
                <w:i/>
                <w:color w:val="000000"/>
                <w:sz w:val="20"/>
                <w:szCs w:val="20"/>
              </w:rPr>
              <w:t xml:space="preserve">Паровая котельная №4 </w:t>
            </w:r>
            <w:r w:rsidRPr="00F6408F">
              <w:rPr>
                <w:i/>
                <w:color w:val="000000"/>
                <w:sz w:val="20"/>
                <w:szCs w:val="20"/>
              </w:rPr>
              <w:t xml:space="preserve">(г. Дальнегорск, пр. 50 лет Октября </w:t>
            </w:r>
            <w:r>
              <w:rPr>
                <w:i/>
                <w:color w:val="000000"/>
                <w:sz w:val="20"/>
                <w:szCs w:val="20"/>
              </w:rPr>
              <w:t>324/115</w:t>
            </w:r>
            <w:r w:rsidRPr="00F6408F">
              <w:rPr>
                <w:i/>
                <w:color w:val="000000"/>
                <w:sz w:val="20"/>
                <w:szCs w:val="20"/>
              </w:rPr>
              <w:t xml:space="preserve"> )</w:t>
            </w:r>
          </w:p>
        </w:tc>
        <w:tc>
          <w:tcPr>
            <w:tcW w:w="1332" w:type="dxa"/>
            <w:vAlign w:val="center"/>
          </w:tcPr>
          <w:p w:rsidR="00E04A1C" w:rsidRDefault="007549C9" w:rsidP="006E169D">
            <w:pPr>
              <w:autoSpaceDE w:val="0"/>
              <w:autoSpaceDN w:val="0"/>
              <w:adjustRightInd w:val="0"/>
              <w:spacing w:line="360" w:lineRule="auto"/>
              <w:jc w:val="center"/>
              <w:rPr>
                <w:i/>
              </w:rPr>
            </w:pPr>
            <w:r>
              <w:rPr>
                <w:i/>
              </w:rPr>
              <w:t>141,205</w:t>
            </w:r>
          </w:p>
        </w:tc>
        <w:tc>
          <w:tcPr>
            <w:tcW w:w="1278" w:type="dxa"/>
            <w:vAlign w:val="center"/>
          </w:tcPr>
          <w:p w:rsidR="00E04A1C" w:rsidRDefault="007549C9" w:rsidP="006E169D">
            <w:pPr>
              <w:autoSpaceDE w:val="0"/>
              <w:autoSpaceDN w:val="0"/>
              <w:adjustRightInd w:val="0"/>
              <w:spacing w:line="360" w:lineRule="auto"/>
              <w:jc w:val="center"/>
              <w:rPr>
                <w:i/>
              </w:rPr>
            </w:pPr>
            <w:r>
              <w:rPr>
                <w:i/>
              </w:rPr>
              <w:t>25,4</w:t>
            </w:r>
          </w:p>
        </w:tc>
        <w:tc>
          <w:tcPr>
            <w:tcW w:w="1440" w:type="dxa"/>
            <w:vAlign w:val="center"/>
          </w:tcPr>
          <w:p w:rsidR="00E04A1C" w:rsidRDefault="007549C9" w:rsidP="006E169D">
            <w:pPr>
              <w:autoSpaceDE w:val="0"/>
              <w:autoSpaceDN w:val="0"/>
              <w:adjustRightInd w:val="0"/>
              <w:spacing w:line="360" w:lineRule="auto"/>
              <w:jc w:val="center"/>
              <w:rPr>
                <w:i/>
              </w:rPr>
            </w:pPr>
            <w:r>
              <w:rPr>
                <w:i/>
              </w:rPr>
              <w:t>27,495</w:t>
            </w:r>
          </w:p>
        </w:tc>
        <w:tc>
          <w:tcPr>
            <w:tcW w:w="1276" w:type="dxa"/>
            <w:vAlign w:val="center"/>
          </w:tcPr>
          <w:p w:rsidR="00E04A1C" w:rsidRDefault="007549C9" w:rsidP="006E169D">
            <w:pPr>
              <w:autoSpaceDE w:val="0"/>
              <w:autoSpaceDN w:val="0"/>
              <w:adjustRightInd w:val="0"/>
              <w:spacing w:line="360" w:lineRule="auto"/>
              <w:jc w:val="center"/>
              <w:rPr>
                <w:i/>
              </w:rPr>
            </w:pPr>
            <w:r>
              <w:rPr>
                <w:i/>
              </w:rPr>
              <w:t>113,71</w:t>
            </w:r>
          </w:p>
        </w:tc>
        <w:tc>
          <w:tcPr>
            <w:tcW w:w="902" w:type="dxa"/>
            <w:vAlign w:val="center"/>
          </w:tcPr>
          <w:p w:rsidR="00E04A1C" w:rsidRDefault="007549C9" w:rsidP="006E169D">
            <w:pPr>
              <w:jc w:val="center"/>
              <w:rPr>
                <w:i/>
                <w:color w:val="000000"/>
              </w:rPr>
            </w:pPr>
            <w:r>
              <w:rPr>
                <w:i/>
                <w:color w:val="000000"/>
              </w:rPr>
              <w:t>80,53</w:t>
            </w:r>
          </w:p>
        </w:tc>
      </w:tr>
      <w:tr w:rsidR="001964AF" w:rsidRPr="00B102BC" w:rsidTr="00F23083">
        <w:trPr>
          <w:trHeight w:val="615"/>
        </w:trPr>
        <w:tc>
          <w:tcPr>
            <w:tcW w:w="582" w:type="dxa"/>
            <w:shd w:val="clear" w:color="auto" w:fill="D9D9D9" w:themeFill="background1" w:themeFillShade="D9"/>
            <w:vAlign w:val="center"/>
          </w:tcPr>
          <w:p w:rsidR="001964AF" w:rsidRDefault="001964AF" w:rsidP="00F23083">
            <w:pPr>
              <w:jc w:val="center"/>
              <w:rPr>
                <w:b/>
                <w:i/>
                <w:color w:val="000000"/>
              </w:rPr>
            </w:pPr>
            <w:r>
              <w:rPr>
                <w:b/>
                <w:i/>
                <w:color w:val="000000"/>
              </w:rPr>
              <w:t>4</w:t>
            </w:r>
          </w:p>
        </w:tc>
        <w:tc>
          <w:tcPr>
            <w:tcW w:w="3306" w:type="dxa"/>
            <w:shd w:val="clear" w:color="auto" w:fill="D9D9D9" w:themeFill="background1" w:themeFillShade="D9"/>
            <w:vAlign w:val="center"/>
          </w:tcPr>
          <w:p w:rsidR="001964AF" w:rsidRPr="0046793D" w:rsidRDefault="001964AF" w:rsidP="00F23083">
            <w:pPr>
              <w:jc w:val="center"/>
              <w:rPr>
                <w:i/>
                <w:color w:val="000000"/>
              </w:rPr>
            </w:pPr>
            <w:r>
              <w:rPr>
                <w:i/>
                <w:color w:val="000000"/>
                <w:sz w:val="20"/>
                <w:szCs w:val="20"/>
              </w:rPr>
              <w:t xml:space="preserve">Водогрейная котельная №1 п. Тайга </w:t>
            </w:r>
            <w:r w:rsidRPr="00F6408F">
              <w:rPr>
                <w:i/>
                <w:color w:val="000000"/>
                <w:sz w:val="20"/>
                <w:szCs w:val="20"/>
              </w:rPr>
              <w:t>(</w:t>
            </w:r>
            <w:r>
              <w:rPr>
                <w:i/>
                <w:color w:val="000000"/>
                <w:sz w:val="20"/>
                <w:szCs w:val="20"/>
              </w:rPr>
              <w:t>п. Тайга, ул. Школьная 14</w:t>
            </w:r>
            <w:proofErr w:type="gramStart"/>
            <w:r>
              <w:rPr>
                <w:i/>
                <w:color w:val="000000"/>
                <w:sz w:val="20"/>
                <w:szCs w:val="20"/>
              </w:rPr>
              <w:t xml:space="preserve"> </w:t>
            </w:r>
            <w:r w:rsidRPr="00F6408F">
              <w:rPr>
                <w:i/>
                <w:color w:val="000000"/>
                <w:sz w:val="20"/>
                <w:szCs w:val="20"/>
              </w:rPr>
              <w:t>)</w:t>
            </w:r>
            <w:proofErr w:type="gramEnd"/>
          </w:p>
        </w:tc>
        <w:tc>
          <w:tcPr>
            <w:tcW w:w="1332" w:type="dxa"/>
            <w:vAlign w:val="center"/>
          </w:tcPr>
          <w:p w:rsidR="001964AF" w:rsidRDefault="00A01694" w:rsidP="00F23083">
            <w:pPr>
              <w:autoSpaceDE w:val="0"/>
              <w:autoSpaceDN w:val="0"/>
              <w:adjustRightInd w:val="0"/>
              <w:spacing w:line="360" w:lineRule="auto"/>
              <w:jc w:val="center"/>
              <w:rPr>
                <w:i/>
              </w:rPr>
            </w:pPr>
            <w:r>
              <w:rPr>
                <w:i/>
              </w:rPr>
              <w:t>1</w:t>
            </w:r>
            <w:r w:rsidR="001964AF">
              <w:rPr>
                <w:i/>
              </w:rPr>
              <w:t>,0</w:t>
            </w:r>
            <w:r>
              <w:rPr>
                <w:i/>
              </w:rPr>
              <w:t>3</w:t>
            </w:r>
          </w:p>
        </w:tc>
        <w:tc>
          <w:tcPr>
            <w:tcW w:w="1278" w:type="dxa"/>
            <w:vAlign w:val="center"/>
          </w:tcPr>
          <w:p w:rsidR="001964AF" w:rsidRPr="00F66DF9" w:rsidRDefault="001964AF" w:rsidP="00F23083">
            <w:pPr>
              <w:autoSpaceDE w:val="0"/>
              <w:autoSpaceDN w:val="0"/>
              <w:adjustRightInd w:val="0"/>
              <w:spacing w:line="360" w:lineRule="auto"/>
              <w:jc w:val="center"/>
              <w:rPr>
                <w:i/>
                <w:lang w:val="en-US"/>
              </w:rPr>
            </w:pPr>
            <w:r>
              <w:rPr>
                <w:i/>
              </w:rPr>
              <w:t>0,</w:t>
            </w:r>
            <w:r w:rsidR="00F66DF9">
              <w:rPr>
                <w:i/>
                <w:lang w:val="en-US"/>
              </w:rPr>
              <w:t>2259</w:t>
            </w:r>
          </w:p>
        </w:tc>
        <w:tc>
          <w:tcPr>
            <w:tcW w:w="1440" w:type="dxa"/>
            <w:vAlign w:val="center"/>
          </w:tcPr>
          <w:p w:rsidR="001964AF" w:rsidRPr="005A467D" w:rsidRDefault="005A467D" w:rsidP="00F23083">
            <w:pPr>
              <w:autoSpaceDE w:val="0"/>
              <w:autoSpaceDN w:val="0"/>
              <w:adjustRightInd w:val="0"/>
              <w:spacing w:line="360" w:lineRule="auto"/>
              <w:jc w:val="center"/>
              <w:rPr>
                <w:i/>
                <w:lang w:val="en-US"/>
              </w:rPr>
            </w:pPr>
            <w:r>
              <w:rPr>
                <w:i/>
                <w:lang w:val="en-US"/>
              </w:rPr>
              <w:t>0</w:t>
            </w:r>
            <w:r w:rsidR="001964AF">
              <w:rPr>
                <w:i/>
              </w:rPr>
              <w:t>,</w:t>
            </w:r>
            <w:r>
              <w:rPr>
                <w:i/>
                <w:lang w:val="en-US"/>
              </w:rPr>
              <w:t>359</w:t>
            </w:r>
          </w:p>
        </w:tc>
        <w:tc>
          <w:tcPr>
            <w:tcW w:w="1276" w:type="dxa"/>
            <w:vAlign w:val="center"/>
          </w:tcPr>
          <w:p w:rsidR="001964AF" w:rsidRPr="00F66DF9" w:rsidRDefault="00F66DF9" w:rsidP="00F23083">
            <w:pPr>
              <w:autoSpaceDE w:val="0"/>
              <w:autoSpaceDN w:val="0"/>
              <w:adjustRightInd w:val="0"/>
              <w:spacing w:line="360" w:lineRule="auto"/>
              <w:jc w:val="center"/>
              <w:rPr>
                <w:i/>
                <w:lang w:val="en-US"/>
              </w:rPr>
            </w:pPr>
            <w:r>
              <w:rPr>
                <w:i/>
                <w:lang w:val="en-US"/>
              </w:rPr>
              <w:t>0</w:t>
            </w:r>
            <w:r w:rsidR="001964AF">
              <w:rPr>
                <w:i/>
              </w:rPr>
              <w:t>,</w:t>
            </w:r>
            <w:r>
              <w:rPr>
                <w:i/>
                <w:lang w:val="en-US"/>
              </w:rPr>
              <w:t>669</w:t>
            </w:r>
          </w:p>
        </w:tc>
        <w:tc>
          <w:tcPr>
            <w:tcW w:w="902" w:type="dxa"/>
            <w:vAlign w:val="center"/>
          </w:tcPr>
          <w:p w:rsidR="001964AF" w:rsidRPr="00F66DF9" w:rsidRDefault="00F66DF9" w:rsidP="00F23083">
            <w:pPr>
              <w:jc w:val="center"/>
              <w:rPr>
                <w:i/>
                <w:color w:val="000000"/>
                <w:lang w:val="en-US"/>
              </w:rPr>
            </w:pPr>
            <w:r>
              <w:rPr>
                <w:i/>
                <w:color w:val="000000"/>
                <w:lang w:val="en-US"/>
              </w:rPr>
              <w:t>64</w:t>
            </w:r>
            <w:r w:rsidR="001964AF">
              <w:rPr>
                <w:i/>
                <w:color w:val="000000"/>
              </w:rPr>
              <w:t>,</w:t>
            </w:r>
            <w:r>
              <w:rPr>
                <w:i/>
                <w:color w:val="000000"/>
                <w:lang w:val="en-US"/>
              </w:rPr>
              <w:t>96</w:t>
            </w:r>
          </w:p>
        </w:tc>
      </w:tr>
      <w:tr w:rsidR="00E04A1C" w:rsidRPr="00B102BC" w:rsidTr="006E169D">
        <w:trPr>
          <w:trHeight w:val="615"/>
        </w:trPr>
        <w:tc>
          <w:tcPr>
            <w:tcW w:w="582" w:type="dxa"/>
            <w:shd w:val="clear" w:color="auto" w:fill="D9D9D9" w:themeFill="background1" w:themeFillShade="D9"/>
            <w:vAlign w:val="center"/>
          </w:tcPr>
          <w:p w:rsidR="00E04A1C" w:rsidRDefault="001964AF" w:rsidP="006E169D">
            <w:pPr>
              <w:jc w:val="center"/>
              <w:rPr>
                <w:b/>
                <w:i/>
                <w:color w:val="000000"/>
              </w:rPr>
            </w:pPr>
            <w:r>
              <w:rPr>
                <w:b/>
                <w:i/>
                <w:color w:val="000000"/>
              </w:rPr>
              <w:t>5</w:t>
            </w:r>
          </w:p>
        </w:tc>
        <w:tc>
          <w:tcPr>
            <w:tcW w:w="3306" w:type="dxa"/>
            <w:shd w:val="clear" w:color="auto" w:fill="D9D9D9" w:themeFill="background1" w:themeFillShade="D9"/>
            <w:vAlign w:val="center"/>
          </w:tcPr>
          <w:p w:rsidR="00E04A1C" w:rsidRPr="0046793D" w:rsidRDefault="001964AF" w:rsidP="00F6408F">
            <w:pPr>
              <w:jc w:val="center"/>
              <w:rPr>
                <w:i/>
                <w:color w:val="000000"/>
              </w:rPr>
            </w:pPr>
            <w:r>
              <w:rPr>
                <w:i/>
                <w:color w:val="000000"/>
                <w:sz w:val="20"/>
                <w:szCs w:val="20"/>
              </w:rPr>
              <w:t xml:space="preserve">Водогрейная котельная №2 </w:t>
            </w:r>
            <w:r w:rsidR="00F6408F">
              <w:rPr>
                <w:i/>
                <w:color w:val="000000"/>
                <w:sz w:val="20"/>
                <w:szCs w:val="20"/>
              </w:rPr>
              <w:t xml:space="preserve">п. Тайга </w:t>
            </w:r>
            <w:r w:rsidR="00F6408F" w:rsidRPr="00F6408F">
              <w:rPr>
                <w:i/>
                <w:color w:val="000000"/>
                <w:sz w:val="20"/>
                <w:szCs w:val="20"/>
              </w:rPr>
              <w:t>(</w:t>
            </w:r>
            <w:r w:rsidR="00F6408F">
              <w:rPr>
                <w:i/>
                <w:color w:val="000000"/>
                <w:sz w:val="20"/>
                <w:szCs w:val="20"/>
              </w:rPr>
              <w:t>п. Тайга, ул. Речная 37</w:t>
            </w:r>
            <w:proofErr w:type="gramStart"/>
            <w:r w:rsidR="00F6408F">
              <w:rPr>
                <w:i/>
                <w:color w:val="000000"/>
                <w:sz w:val="20"/>
                <w:szCs w:val="20"/>
              </w:rPr>
              <w:t xml:space="preserve"> </w:t>
            </w:r>
            <w:r w:rsidR="00F6408F" w:rsidRPr="00F6408F">
              <w:rPr>
                <w:i/>
                <w:color w:val="000000"/>
                <w:sz w:val="20"/>
                <w:szCs w:val="20"/>
              </w:rPr>
              <w:t>)</w:t>
            </w:r>
            <w:proofErr w:type="gramEnd"/>
          </w:p>
        </w:tc>
        <w:tc>
          <w:tcPr>
            <w:tcW w:w="1332" w:type="dxa"/>
            <w:vAlign w:val="center"/>
          </w:tcPr>
          <w:p w:rsidR="00E04A1C" w:rsidRDefault="00A90A79" w:rsidP="006E169D">
            <w:pPr>
              <w:autoSpaceDE w:val="0"/>
              <w:autoSpaceDN w:val="0"/>
              <w:adjustRightInd w:val="0"/>
              <w:spacing w:line="360" w:lineRule="auto"/>
              <w:jc w:val="center"/>
              <w:rPr>
                <w:i/>
              </w:rPr>
            </w:pPr>
            <w:r>
              <w:rPr>
                <w:i/>
              </w:rPr>
              <w:t>0</w:t>
            </w:r>
            <w:r w:rsidR="002D70CA">
              <w:rPr>
                <w:i/>
              </w:rPr>
              <w:t>,</w:t>
            </w:r>
            <w:r>
              <w:rPr>
                <w:i/>
              </w:rPr>
              <w:t>309</w:t>
            </w:r>
          </w:p>
        </w:tc>
        <w:tc>
          <w:tcPr>
            <w:tcW w:w="1278" w:type="dxa"/>
            <w:vAlign w:val="center"/>
          </w:tcPr>
          <w:p w:rsidR="00E04A1C" w:rsidRPr="00F66DF9" w:rsidRDefault="002D70CA" w:rsidP="006E169D">
            <w:pPr>
              <w:autoSpaceDE w:val="0"/>
              <w:autoSpaceDN w:val="0"/>
              <w:adjustRightInd w:val="0"/>
              <w:spacing w:line="360" w:lineRule="auto"/>
              <w:jc w:val="center"/>
              <w:rPr>
                <w:i/>
                <w:lang w:val="en-US"/>
              </w:rPr>
            </w:pPr>
            <w:r>
              <w:rPr>
                <w:i/>
              </w:rPr>
              <w:t>0,</w:t>
            </w:r>
            <w:r w:rsidR="00F66DF9">
              <w:rPr>
                <w:i/>
                <w:lang w:val="en-US"/>
              </w:rPr>
              <w:t>0368</w:t>
            </w:r>
          </w:p>
        </w:tc>
        <w:tc>
          <w:tcPr>
            <w:tcW w:w="1440" w:type="dxa"/>
            <w:vAlign w:val="center"/>
          </w:tcPr>
          <w:p w:rsidR="00E04A1C" w:rsidRPr="00F66DF9" w:rsidRDefault="00F66DF9" w:rsidP="006E169D">
            <w:pPr>
              <w:autoSpaceDE w:val="0"/>
              <w:autoSpaceDN w:val="0"/>
              <w:adjustRightInd w:val="0"/>
              <w:spacing w:line="360" w:lineRule="auto"/>
              <w:jc w:val="center"/>
              <w:rPr>
                <w:i/>
                <w:lang w:val="en-US"/>
              </w:rPr>
            </w:pPr>
            <w:r>
              <w:rPr>
                <w:i/>
                <w:lang w:val="en-US"/>
              </w:rPr>
              <w:t>0</w:t>
            </w:r>
            <w:r w:rsidR="002D70CA">
              <w:rPr>
                <w:i/>
              </w:rPr>
              <w:t>,18</w:t>
            </w:r>
            <w:r>
              <w:rPr>
                <w:i/>
                <w:lang w:val="en-US"/>
              </w:rPr>
              <w:t>85</w:t>
            </w:r>
          </w:p>
        </w:tc>
        <w:tc>
          <w:tcPr>
            <w:tcW w:w="1276" w:type="dxa"/>
            <w:vAlign w:val="center"/>
          </w:tcPr>
          <w:p w:rsidR="00E04A1C" w:rsidRPr="00F66DF9" w:rsidRDefault="00F66DF9" w:rsidP="006E169D">
            <w:pPr>
              <w:autoSpaceDE w:val="0"/>
              <w:autoSpaceDN w:val="0"/>
              <w:adjustRightInd w:val="0"/>
              <w:spacing w:line="360" w:lineRule="auto"/>
              <w:jc w:val="center"/>
              <w:rPr>
                <w:i/>
                <w:lang w:val="en-US"/>
              </w:rPr>
            </w:pPr>
            <w:r>
              <w:rPr>
                <w:i/>
                <w:lang w:val="en-US"/>
              </w:rPr>
              <w:t>0</w:t>
            </w:r>
            <w:r w:rsidR="002D70CA">
              <w:rPr>
                <w:i/>
              </w:rPr>
              <w:t>,</w:t>
            </w:r>
            <w:r>
              <w:rPr>
                <w:i/>
                <w:lang w:val="en-US"/>
              </w:rPr>
              <w:t>1196</w:t>
            </w:r>
          </w:p>
        </w:tc>
        <w:tc>
          <w:tcPr>
            <w:tcW w:w="902" w:type="dxa"/>
            <w:vAlign w:val="center"/>
          </w:tcPr>
          <w:p w:rsidR="00E04A1C" w:rsidRPr="00F66DF9" w:rsidRDefault="00F66DF9" w:rsidP="006E169D">
            <w:pPr>
              <w:jc w:val="center"/>
              <w:rPr>
                <w:i/>
                <w:color w:val="000000"/>
                <w:lang w:val="en-US"/>
              </w:rPr>
            </w:pPr>
            <w:r>
              <w:rPr>
                <w:i/>
                <w:color w:val="000000"/>
                <w:lang w:val="en-US"/>
              </w:rPr>
              <w:t>38</w:t>
            </w:r>
            <w:r w:rsidR="002D70CA">
              <w:rPr>
                <w:i/>
                <w:color w:val="000000"/>
              </w:rPr>
              <w:t>,</w:t>
            </w:r>
            <w:r>
              <w:rPr>
                <w:i/>
                <w:color w:val="000000"/>
                <w:lang w:val="en-US"/>
              </w:rPr>
              <w:t>69</w:t>
            </w:r>
          </w:p>
        </w:tc>
      </w:tr>
      <w:tr w:rsidR="00E04A1C" w:rsidRPr="00B102BC" w:rsidTr="006E169D">
        <w:trPr>
          <w:trHeight w:val="615"/>
        </w:trPr>
        <w:tc>
          <w:tcPr>
            <w:tcW w:w="582" w:type="dxa"/>
            <w:shd w:val="clear" w:color="auto" w:fill="D9D9D9" w:themeFill="background1" w:themeFillShade="D9"/>
            <w:vAlign w:val="center"/>
          </w:tcPr>
          <w:p w:rsidR="00E04A1C" w:rsidRDefault="001964AF" w:rsidP="006E169D">
            <w:pPr>
              <w:jc w:val="center"/>
              <w:rPr>
                <w:b/>
                <w:i/>
                <w:color w:val="000000"/>
              </w:rPr>
            </w:pPr>
            <w:r>
              <w:rPr>
                <w:b/>
                <w:i/>
                <w:color w:val="000000"/>
              </w:rPr>
              <w:t>6</w:t>
            </w:r>
          </w:p>
        </w:tc>
        <w:tc>
          <w:tcPr>
            <w:tcW w:w="3306" w:type="dxa"/>
            <w:shd w:val="clear" w:color="auto" w:fill="D9D9D9" w:themeFill="background1" w:themeFillShade="D9"/>
            <w:vAlign w:val="center"/>
          </w:tcPr>
          <w:p w:rsidR="00E04A1C" w:rsidRPr="0046793D" w:rsidRDefault="00F6408F" w:rsidP="00F6408F">
            <w:pPr>
              <w:jc w:val="center"/>
              <w:rPr>
                <w:i/>
                <w:color w:val="000000"/>
              </w:rPr>
            </w:pPr>
            <w:r>
              <w:rPr>
                <w:i/>
                <w:color w:val="000000"/>
                <w:sz w:val="20"/>
                <w:szCs w:val="20"/>
              </w:rPr>
              <w:t xml:space="preserve">Паровая котельная п. Краснореченский </w:t>
            </w:r>
            <w:r w:rsidRPr="00F6408F">
              <w:rPr>
                <w:i/>
                <w:color w:val="000000"/>
                <w:sz w:val="20"/>
                <w:szCs w:val="20"/>
              </w:rPr>
              <w:t>(</w:t>
            </w:r>
            <w:r>
              <w:rPr>
                <w:i/>
                <w:color w:val="000000"/>
                <w:sz w:val="20"/>
                <w:szCs w:val="20"/>
              </w:rPr>
              <w:t>п</w:t>
            </w:r>
            <w:proofErr w:type="gramStart"/>
            <w:r>
              <w:rPr>
                <w:i/>
                <w:color w:val="000000"/>
                <w:sz w:val="20"/>
                <w:szCs w:val="20"/>
              </w:rPr>
              <w:t>.К</w:t>
            </w:r>
            <w:proofErr w:type="gramEnd"/>
            <w:r>
              <w:rPr>
                <w:i/>
                <w:color w:val="000000"/>
                <w:sz w:val="20"/>
                <w:szCs w:val="20"/>
              </w:rPr>
              <w:t xml:space="preserve">раснореченский, ул. Октябрьская 28 </w:t>
            </w:r>
            <w:r w:rsidRPr="00F6408F">
              <w:rPr>
                <w:i/>
                <w:color w:val="000000"/>
                <w:sz w:val="20"/>
                <w:szCs w:val="20"/>
              </w:rPr>
              <w:t>)</w:t>
            </w:r>
          </w:p>
        </w:tc>
        <w:tc>
          <w:tcPr>
            <w:tcW w:w="1332" w:type="dxa"/>
            <w:vAlign w:val="center"/>
          </w:tcPr>
          <w:p w:rsidR="00E04A1C" w:rsidRDefault="002D70CA" w:rsidP="006E169D">
            <w:pPr>
              <w:autoSpaceDE w:val="0"/>
              <w:autoSpaceDN w:val="0"/>
              <w:adjustRightInd w:val="0"/>
              <w:spacing w:line="360" w:lineRule="auto"/>
              <w:jc w:val="center"/>
              <w:rPr>
                <w:i/>
              </w:rPr>
            </w:pPr>
            <w:r>
              <w:rPr>
                <w:i/>
              </w:rPr>
              <w:t>20,55</w:t>
            </w:r>
          </w:p>
        </w:tc>
        <w:tc>
          <w:tcPr>
            <w:tcW w:w="1278" w:type="dxa"/>
            <w:vAlign w:val="center"/>
          </w:tcPr>
          <w:p w:rsidR="00E04A1C" w:rsidRDefault="007549C9" w:rsidP="006E169D">
            <w:pPr>
              <w:autoSpaceDE w:val="0"/>
              <w:autoSpaceDN w:val="0"/>
              <w:adjustRightInd w:val="0"/>
              <w:spacing w:line="360" w:lineRule="auto"/>
              <w:jc w:val="center"/>
              <w:rPr>
                <w:i/>
              </w:rPr>
            </w:pPr>
            <w:r>
              <w:rPr>
                <w:i/>
              </w:rPr>
              <w:t>7,2</w:t>
            </w:r>
          </w:p>
        </w:tc>
        <w:tc>
          <w:tcPr>
            <w:tcW w:w="1440" w:type="dxa"/>
            <w:vAlign w:val="center"/>
          </w:tcPr>
          <w:p w:rsidR="00E04A1C" w:rsidRDefault="007549C9" w:rsidP="006E169D">
            <w:pPr>
              <w:autoSpaceDE w:val="0"/>
              <w:autoSpaceDN w:val="0"/>
              <w:adjustRightInd w:val="0"/>
              <w:spacing w:line="360" w:lineRule="auto"/>
              <w:jc w:val="center"/>
              <w:rPr>
                <w:i/>
              </w:rPr>
            </w:pPr>
            <w:r>
              <w:rPr>
                <w:i/>
              </w:rPr>
              <w:t>8,101</w:t>
            </w:r>
          </w:p>
        </w:tc>
        <w:tc>
          <w:tcPr>
            <w:tcW w:w="1276" w:type="dxa"/>
            <w:vAlign w:val="center"/>
          </w:tcPr>
          <w:p w:rsidR="00E04A1C" w:rsidRDefault="007549C9" w:rsidP="006E169D">
            <w:pPr>
              <w:autoSpaceDE w:val="0"/>
              <w:autoSpaceDN w:val="0"/>
              <w:adjustRightInd w:val="0"/>
              <w:spacing w:line="360" w:lineRule="auto"/>
              <w:jc w:val="center"/>
              <w:rPr>
                <w:i/>
              </w:rPr>
            </w:pPr>
            <w:r>
              <w:rPr>
                <w:i/>
              </w:rPr>
              <w:t>12,455</w:t>
            </w:r>
          </w:p>
        </w:tc>
        <w:tc>
          <w:tcPr>
            <w:tcW w:w="902" w:type="dxa"/>
            <w:vAlign w:val="center"/>
          </w:tcPr>
          <w:p w:rsidR="00E04A1C" w:rsidRDefault="007549C9" w:rsidP="006E169D">
            <w:pPr>
              <w:jc w:val="center"/>
              <w:rPr>
                <w:i/>
                <w:color w:val="000000"/>
              </w:rPr>
            </w:pPr>
            <w:r>
              <w:rPr>
                <w:i/>
                <w:color w:val="000000"/>
              </w:rPr>
              <w:t>60,61</w:t>
            </w:r>
          </w:p>
        </w:tc>
      </w:tr>
      <w:tr w:rsidR="00E04A1C" w:rsidRPr="00B102BC" w:rsidTr="006E169D">
        <w:trPr>
          <w:trHeight w:val="615"/>
        </w:trPr>
        <w:tc>
          <w:tcPr>
            <w:tcW w:w="582" w:type="dxa"/>
            <w:shd w:val="clear" w:color="auto" w:fill="D9D9D9" w:themeFill="background1" w:themeFillShade="D9"/>
            <w:vAlign w:val="center"/>
          </w:tcPr>
          <w:p w:rsidR="00E04A1C" w:rsidRDefault="001964AF" w:rsidP="006E169D">
            <w:pPr>
              <w:jc w:val="center"/>
              <w:rPr>
                <w:b/>
                <w:i/>
                <w:color w:val="000000"/>
              </w:rPr>
            </w:pPr>
            <w:r>
              <w:rPr>
                <w:b/>
                <w:i/>
                <w:color w:val="000000"/>
              </w:rPr>
              <w:t>7</w:t>
            </w:r>
          </w:p>
        </w:tc>
        <w:tc>
          <w:tcPr>
            <w:tcW w:w="3306" w:type="dxa"/>
            <w:shd w:val="clear" w:color="auto" w:fill="D9D9D9" w:themeFill="background1" w:themeFillShade="D9"/>
            <w:vAlign w:val="center"/>
          </w:tcPr>
          <w:p w:rsidR="00E04A1C" w:rsidRPr="0046793D" w:rsidRDefault="00F6408F" w:rsidP="00F6408F">
            <w:pPr>
              <w:jc w:val="center"/>
              <w:rPr>
                <w:i/>
                <w:color w:val="000000"/>
              </w:rPr>
            </w:pPr>
            <w:r>
              <w:rPr>
                <w:i/>
                <w:color w:val="000000"/>
                <w:sz w:val="20"/>
                <w:szCs w:val="20"/>
              </w:rPr>
              <w:t>Паровая котельная п. Рудная Пристань</w:t>
            </w:r>
            <w:r w:rsidRPr="00F6408F">
              <w:rPr>
                <w:i/>
                <w:color w:val="000000"/>
                <w:sz w:val="20"/>
                <w:szCs w:val="20"/>
              </w:rPr>
              <w:t>(</w:t>
            </w:r>
            <w:r>
              <w:rPr>
                <w:i/>
                <w:color w:val="000000"/>
                <w:sz w:val="20"/>
                <w:szCs w:val="20"/>
              </w:rPr>
              <w:t>п</w:t>
            </w:r>
            <w:proofErr w:type="gramStart"/>
            <w:r>
              <w:rPr>
                <w:i/>
                <w:color w:val="000000"/>
                <w:sz w:val="20"/>
                <w:szCs w:val="20"/>
              </w:rPr>
              <w:t>.Р</w:t>
            </w:r>
            <w:proofErr w:type="gramEnd"/>
            <w:r>
              <w:rPr>
                <w:i/>
                <w:color w:val="000000"/>
                <w:sz w:val="20"/>
                <w:szCs w:val="20"/>
              </w:rPr>
              <w:t xml:space="preserve">удная Пристань </w:t>
            </w:r>
            <w:r w:rsidRPr="00F6408F">
              <w:rPr>
                <w:i/>
                <w:color w:val="000000"/>
                <w:sz w:val="20"/>
                <w:szCs w:val="20"/>
              </w:rPr>
              <w:t>)</w:t>
            </w:r>
          </w:p>
        </w:tc>
        <w:tc>
          <w:tcPr>
            <w:tcW w:w="1332" w:type="dxa"/>
            <w:vAlign w:val="center"/>
          </w:tcPr>
          <w:p w:rsidR="00E04A1C" w:rsidRDefault="007549C9" w:rsidP="006E169D">
            <w:pPr>
              <w:autoSpaceDE w:val="0"/>
              <w:autoSpaceDN w:val="0"/>
              <w:adjustRightInd w:val="0"/>
              <w:spacing w:line="360" w:lineRule="auto"/>
              <w:jc w:val="center"/>
              <w:rPr>
                <w:i/>
              </w:rPr>
            </w:pPr>
            <w:r>
              <w:rPr>
                <w:i/>
              </w:rPr>
              <w:t>21,263</w:t>
            </w:r>
          </w:p>
        </w:tc>
        <w:tc>
          <w:tcPr>
            <w:tcW w:w="1278" w:type="dxa"/>
            <w:vAlign w:val="center"/>
          </w:tcPr>
          <w:p w:rsidR="00E04A1C" w:rsidRDefault="007549C9" w:rsidP="006E169D">
            <w:pPr>
              <w:autoSpaceDE w:val="0"/>
              <w:autoSpaceDN w:val="0"/>
              <w:adjustRightInd w:val="0"/>
              <w:spacing w:line="360" w:lineRule="auto"/>
              <w:jc w:val="center"/>
              <w:rPr>
                <w:i/>
              </w:rPr>
            </w:pPr>
            <w:r>
              <w:rPr>
                <w:i/>
              </w:rPr>
              <w:t>4,4</w:t>
            </w:r>
          </w:p>
        </w:tc>
        <w:tc>
          <w:tcPr>
            <w:tcW w:w="1440" w:type="dxa"/>
            <w:vAlign w:val="center"/>
          </w:tcPr>
          <w:p w:rsidR="00E04A1C" w:rsidRDefault="007549C9" w:rsidP="006E169D">
            <w:pPr>
              <w:autoSpaceDE w:val="0"/>
              <w:autoSpaceDN w:val="0"/>
              <w:adjustRightInd w:val="0"/>
              <w:spacing w:line="360" w:lineRule="auto"/>
              <w:jc w:val="center"/>
              <w:rPr>
                <w:i/>
              </w:rPr>
            </w:pPr>
            <w:r>
              <w:rPr>
                <w:i/>
              </w:rPr>
              <w:t>4,774</w:t>
            </w:r>
          </w:p>
        </w:tc>
        <w:tc>
          <w:tcPr>
            <w:tcW w:w="1276" w:type="dxa"/>
            <w:vAlign w:val="center"/>
          </w:tcPr>
          <w:p w:rsidR="00E04A1C" w:rsidRDefault="007549C9" w:rsidP="007549C9">
            <w:pPr>
              <w:autoSpaceDE w:val="0"/>
              <w:autoSpaceDN w:val="0"/>
              <w:adjustRightInd w:val="0"/>
              <w:spacing w:line="360" w:lineRule="auto"/>
              <w:jc w:val="center"/>
              <w:rPr>
                <w:i/>
              </w:rPr>
            </w:pPr>
            <w:r>
              <w:rPr>
                <w:i/>
              </w:rPr>
              <w:t>16,489</w:t>
            </w:r>
          </w:p>
        </w:tc>
        <w:tc>
          <w:tcPr>
            <w:tcW w:w="902" w:type="dxa"/>
            <w:vAlign w:val="center"/>
          </w:tcPr>
          <w:p w:rsidR="00E04A1C" w:rsidRDefault="007549C9" w:rsidP="006E169D">
            <w:pPr>
              <w:jc w:val="center"/>
              <w:rPr>
                <w:i/>
                <w:color w:val="000000"/>
              </w:rPr>
            </w:pPr>
            <w:r>
              <w:rPr>
                <w:i/>
                <w:color w:val="000000"/>
              </w:rPr>
              <w:t>77,55</w:t>
            </w:r>
          </w:p>
        </w:tc>
      </w:tr>
      <w:tr w:rsidR="00E04A1C" w:rsidRPr="00B102BC" w:rsidTr="006E169D">
        <w:trPr>
          <w:trHeight w:val="615"/>
        </w:trPr>
        <w:tc>
          <w:tcPr>
            <w:tcW w:w="582" w:type="dxa"/>
            <w:shd w:val="clear" w:color="auto" w:fill="D9D9D9" w:themeFill="background1" w:themeFillShade="D9"/>
            <w:vAlign w:val="center"/>
          </w:tcPr>
          <w:p w:rsidR="00E04A1C" w:rsidRDefault="001964AF" w:rsidP="006E169D">
            <w:pPr>
              <w:jc w:val="center"/>
              <w:rPr>
                <w:b/>
                <w:i/>
                <w:color w:val="000000"/>
              </w:rPr>
            </w:pPr>
            <w:r>
              <w:rPr>
                <w:b/>
                <w:i/>
                <w:color w:val="000000"/>
              </w:rPr>
              <w:t>8</w:t>
            </w:r>
          </w:p>
        </w:tc>
        <w:tc>
          <w:tcPr>
            <w:tcW w:w="3306" w:type="dxa"/>
            <w:shd w:val="clear" w:color="auto" w:fill="D9D9D9" w:themeFill="background1" w:themeFillShade="D9"/>
            <w:vAlign w:val="center"/>
          </w:tcPr>
          <w:p w:rsidR="00E04A1C" w:rsidRPr="0046793D" w:rsidRDefault="00F6408F" w:rsidP="00F6408F">
            <w:pPr>
              <w:jc w:val="center"/>
              <w:rPr>
                <w:i/>
                <w:color w:val="000000"/>
              </w:rPr>
            </w:pPr>
            <w:r w:rsidRPr="00D32916">
              <w:rPr>
                <w:i/>
                <w:color w:val="000000"/>
                <w:sz w:val="22"/>
                <w:szCs w:val="22"/>
              </w:rPr>
              <w:t>Водог</w:t>
            </w:r>
            <w:r>
              <w:rPr>
                <w:i/>
                <w:color w:val="000000"/>
                <w:sz w:val="22"/>
                <w:szCs w:val="22"/>
              </w:rPr>
              <w:t>рейная котельная п. Каменк</w:t>
            </w:r>
            <w:proofErr w:type="gramStart"/>
            <w:r>
              <w:rPr>
                <w:i/>
                <w:color w:val="000000"/>
                <w:sz w:val="22"/>
                <w:szCs w:val="22"/>
              </w:rPr>
              <w:t>а(</w:t>
            </w:r>
            <w:proofErr w:type="gramEnd"/>
            <w:r>
              <w:rPr>
                <w:i/>
                <w:color w:val="000000"/>
                <w:sz w:val="22"/>
                <w:szCs w:val="22"/>
              </w:rPr>
              <w:t>п. Каменка, ул. Берзинская 39 )</w:t>
            </w:r>
          </w:p>
        </w:tc>
        <w:tc>
          <w:tcPr>
            <w:tcW w:w="1332" w:type="dxa"/>
            <w:vAlign w:val="center"/>
          </w:tcPr>
          <w:p w:rsidR="00E04A1C" w:rsidRDefault="007549C9" w:rsidP="006E169D">
            <w:pPr>
              <w:autoSpaceDE w:val="0"/>
              <w:autoSpaceDN w:val="0"/>
              <w:adjustRightInd w:val="0"/>
              <w:spacing w:line="360" w:lineRule="auto"/>
              <w:jc w:val="center"/>
              <w:rPr>
                <w:i/>
              </w:rPr>
            </w:pPr>
            <w:r>
              <w:rPr>
                <w:i/>
              </w:rPr>
              <w:t>3,2</w:t>
            </w:r>
          </w:p>
        </w:tc>
        <w:tc>
          <w:tcPr>
            <w:tcW w:w="1278" w:type="dxa"/>
            <w:vAlign w:val="center"/>
          </w:tcPr>
          <w:p w:rsidR="00E04A1C" w:rsidRDefault="007549C9" w:rsidP="006E169D">
            <w:pPr>
              <w:autoSpaceDE w:val="0"/>
              <w:autoSpaceDN w:val="0"/>
              <w:adjustRightInd w:val="0"/>
              <w:spacing w:line="360" w:lineRule="auto"/>
              <w:jc w:val="center"/>
              <w:rPr>
                <w:i/>
              </w:rPr>
            </w:pPr>
            <w:r>
              <w:rPr>
                <w:i/>
              </w:rPr>
              <w:t>1,81</w:t>
            </w:r>
          </w:p>
        </w:tc>
        <w:tc>
          <w:tcPr>
            <w:tcW w:w="1440" w:type="dxa"/>
            <w:vAlign w:val="center"/>
          </w:tcPr>
          <w:p w:rsidR="00E04A1C" w:rsidRDefault="007549C9" w:rsidP="006E169D">
            <w:pPr>
              <w:autoSpaceDE w:val="0"/>
              <w:autoSpaceDN w:val="0"/>
              <w:adjustRightInd w:val="0"/>
              <w:spacing w:line="360" w:lineRule="auto"/>
              <w:jc w:val="center"/>
              <w:rPr>
                <w:i/>
              </w:rPr>
            </w:pPr>
            <w:r>
              <w:rPr>
                <w:i/>
              </w:rPr>
              <w:t>2,12</w:t>
            </w:r>
          </w:p>
        </w:tc>
        <w:tc>
          <w:tcPr>
            <w:tcW w:w="1276" w:type="dxa"/>
            <w:vAlign w:val="center"/>
          </w:tcPr>
          <w:p w:rsidR="00E04A1C" w:rsidRDefault="007549C9" w:rsidP="006E169D">
            <w:pPr>
              <w:autoSpaceDE w:val="0"/>
              <w:autoSpaceDN w:val="0"/>
              <w:adjustRightInd w:val="0"/>
              <w:spacing w:line="360" w:lineRule="auto"/>
              <w:jc w:val="center"/>
              <w:rPr>
                <w:i/>
              </w:rPr>
            </w:pPr>
            <w:r>
              <w:rPr>
                <w:i/>
              </w:rPr>
              <w:t>1,08</w:t>
            </w:r>
          </w:p>
        </w:tc>
        <w:tc>
          <w:tcPr>
            <w:tcW w:w="902" w:type="dxa"/>
            <w:vAlign w:val="center"/>
          </w:tcPr>
          <w:p w:rsidR="00E04A1C" w:rsidRDefault="007549C9" w:rsidP="006E169D">
            <w:pPr>
              <w:jc w:val="center"/>
              <w:rPr>
                <w:i/>
                <w:color w:val="000000"/>
              </w:rPr>
            </w:pPr>
            <w:r>
              <w:rPr>
                <w:i/>
                <w:color w:val="000000"/>
              </w:rPr>
              <w:t>33,75</w:t>
            </w:r>
          </w:p>
        </w:tc>
      </w:tr>
      <w:tr w:rsidR="00E04A1C" w:rsidRPr="00B102BC" w:rsidTr="006E169D">
        <w:trPr>
          <w:trHeight w:val="615"/>
        </w:trPr>
        <w:tc>
          <w:tcPr>
            <w:tcW w:w="582" w:type="dxa"/>
            <w:shd w:val="clear" w:color="auto" w:fill="D9D9D9" w:themeFill="background1" w:themeFillShade="D9"/>
            <w:vAlign w:val="center"/>
          </w:tcPr>
          <w:p w:rsidR="00E04A1C" w:rsidRDefault="001964AF" w:rsidP="006E169D">
            <w:pPr>
              <w:jc w:val="center"/>
              <w:rPr>
                <w:b/>
                <w:i/>
                <w:color w:val="000000"/>
              </w:rPr>
            </w:pPr>
            <w:r>
              <w:rPr>
                <w:b/>
                <w:i/>
                <w:color w:val="000000"/>
              </w:rPr>
              <w:t>9</w:t>
            </w:r>
          </w:p>
        </w:tc>
        <w:tc>
          <w:tcPr>
            <w:tcW w:w="3306" w:type="dxa"/>
            <w:shd w:val="clear" w:color="auto" w:fill="D9D9D9" w:themeFill="background1" w:themeFillShade="D9"/>
            <w:vAlign w:val="center"/>
          </w:tcPr>
          <w:p w:rsidR="00E04A1C" w:rsidRPr="0046793D" w:rsidRDefault="00F6408F" w:rsidP="00F6408F">
            <w:pPr>
              <w:jc w:val="center"/>
              <w:rPr>
                <w:i/>
                <w:color w:val="000000"/>
              </w:rPr>
            </w:pPr>
            <w:r w:rsidRPr="00D32916">
              <w:rPr>
                <w:i/>
                <w:color w:val="000000"/>
                <w:sz w:val="22"/>
                <w:szCs w:val="22"/>
              </w:rPr>
              <w:t>Водог</w:t>
            </w:r>
            <w:r>
              <w:rPr>
                <w:i/>
                <w:color w:val="000000"/>
                <w:sz w:val="22"/>
                <w:szCs w:val="22"/>
              </w:rPr>
              <w:t>рейная котельная с. Сержантово (с. Сержантово, ул. Лесная 13)</w:t>
            </w:r>
          </w:p>
        </w:tc>
        <w:tc>
          <w:tcPr>
            <w:tcW w:w="1332" w:type="dxa"/>
            <w:vAlign w:val="center"/>
          </w:tcPr>
          <w:p w:rsidR="00E04A1C" w:rsidRDefault="007549C9" w:rsidP="006E169D">
            <w:pPr>
              <w:autoSpaceDE w:val="0"/>
              <w:autoSpaceDN w:val="0"/>
              <w:adjustRightInd w:val="0"/>
              <w:spacing w:line="360" w:lineRule="auto"/>
              <w:jc w:val="center"/>
              <w:rPr>
                <w:i/>
              </w:rPr>
            </w:pPr>
            <w:r>
              <w:rPr>
                <w:i/>
              </w:rPr>
              <w:t>6,5</w:t>
            </w:r>
          </w:p>
        </w:tc>
        <w:tc>
          <w:tcPr>
            <w:tcW w:w="1278" w:type="dxa"/>
            <w:vAlign w:val="center"/>
          </w:tcPr>
          <w:p w:rsidR="00E04A1C" w:rsidRDefault="007549C9" w:rsidP="006E169D">
            <w:pPr>
              <w:autoSpaceDE w:val="0"/>
              <w:autoSpaceDN w:val="0"/>
              <w:adjustRightInd w:val="0"/>
              <w:spacing w:line="360" w:lineRule="auto"/>
              <w:jc w:val="center"/>
              <w:rPr>
                <w:i/>
              </w:rPr>
            </w:pPr>
            <w:r>
              <w:rPr>
                <w:i/>
              </w:rPr>
              <w:t>2,58</w:t>
            </w:r>
          </w:p>
        </w:tc>
        <w:tc>
          <w:tcPr>
            <w:tcW w:w="1440" w:type="dxa"/>
            <w:vAlign w:val="center"/>
          </w:tcPr>
          <w:p w:rsidR="00E04A1C" w:rsidRDefault="007549C9" w:rsidP="006E169D">
            <w:pPr>
              <w:autoSpaceDE w:val="0"/>
              <w:autoSpaceDN w:val="0"/>
              <w:adjustRightInd w:val="0"/>
              <w:spacing w:line="360" w:lineRule="auto"/>
              <w:jc w:val="center"/>
              <w:rPr>
                <w:i/>
              </w:rPr>
            </w:pPr>
            <w:r>
              <w:rPr>
                <w:i/>
              </w:rPr>
              <w:t>2,715</w:t>
            </w:r>
          </w:p>
        </w:tc>
        <w:tc>
          <w:tcPr>
            <w:tcW w:w="1276" w:type="dxa"/>
            <w:vAlign w:val="center"/>
          </w:tcPr>
          <w:p w:rsidR="00E04A1C" w:rsidRDefault="007549C9" w:rsidP="006E169D">
            <w:pPr>
              <w:autoSpaceDE w:val="0"/>
              <w:autoSpaceDN w:val="0"/>
              <w:adjustRightInd w:val="0"/>
              <w:spacing w:line="360" w:lineRule="auto"/>
              <w:jc w:val="center"/>
              <w:rPr>
                <w:i/>
              </w:rPr>
            </w:pPr>
            <w:r>
              <w:rPr>
                <w:i/>
              </w:rPr>
              <w:t>3,785</w:t>
            </w:r>
          </w:p>
        </w:tc>
        <w:tc>
          <w:tcPr>
            <w:tcW w:w="902" w:type="dxa"/>
            <w:vAlign w:val="center"/>
          </w:tcPr>
          <w:p w:rsidR="00E04A1C" w:rsidRDefault="007549C9" w:rsidP="006E169D">
            <w:pPr>
              <w:jc w:val="center"/>
              <w:rPr>
                <w:i/>
                <w:color w:val="000000"/>
              </w:rPr>
            </w:pPr>
            <w:r>
              <w:rPr>
                <w:i/>
                <w:color w:val="000000"/>
              </w:rPr>
              <w:t>58,23</w:t>
            </w:r>
          </w:p>
        </w:tc>
      </w:tr>
    </w:tbl>
    <w:p w:rsidR="00E04A1C" w:rsidRDefault="00E04A1C" w:rsidP="00E04A1C">
      <w:pPr>
        <w:tabs>
          <w:tab w:val="num" w:pos="-6804"/>
        </w:tabs>
        <w:jc w:val="center"/>
        <w:rPr>
          <w:noProof/>
          <w:sz w:val="28"/>
          <w:szCs w:val="28"/>
        </w:rPr>
      </w:pPr>
    </w:p>
    <w:p w:rsidR="00E04A1C" w:rsidRDefault="00E04A1C" w:rsidP="00E04A1C">
      <w:pPr>
        <w:tabs>
          <w:tab w:val="num" w:pos="-6804"/>
        </w:tabs>
        <w:spacing w:line="360" w:lineRule="auto"/>
        <w:jc w:val="both"/>
        <w:rPr>
          <w:noProof/>
          <w:sz w:val="28"/>
          <w:szCs w:val="28"/>
        </w:rPr>
      </w:pPr>
      <w:r>
        <w:rPr>
          <w:noProof/>
          <w:sz w:val="28"/>
          <w:szCs w:val="28"/>
        </w:rPr>
        <w:tab/>
        <w:t xml:space="preserve">Анализ данных таблиц №№ </w:t>
      </w:r>
      <w:r w:rsidR="001964AF">
        <w:rPr>
          <w:noProof/>
          <w:sz w:val="28"/>
          <w:szCs w:val="28"/>
        </w:rPr>
        <w:t>30</w:t>
      </w:r>
      <w:r w:rsidR="007549C9">
        <w:rPr>
          <w:noProof/>
          <w:sz w:val="28"/>
          <w:szCs w:val="28"/>
        </w:rPr>
        <w:t>-3</w:t>
      </w:r>
      <w:r w:rsidR="001964AF">
        <w:rPr>
          <w:noProof/>
          <w:sz w:val="28"/>
          <w:szCs w:val="28"/>
        </w:rPr>
        <w:t>2</w:t>
      </w:r>
      <w:r>
        <w:rPr>
          <w:noProof/>
          <w:sz w:val="28"/>
          <w:szCs w:val="28"/>
        </w:rPr>
        <w:t xml:space="preserve"> показывает, что теплогенерирующие источники располагают значительным резервом тепловой мощности (в среднем </w:t>
      </w:r>
      <w:r w:rsidR="0011570A" w:rsidRPr="0011570A">
        <w:rPr>
          <w:noProof/>
          <w:sz w:val="28"/>
          <w:szCs w:val="28"/>
        </w:rPr>
        <w:t>59</w:t>
      </w:r>
      <w:r w:rsidR="007549C9">
        <w:rPr>
          <w:noProof/>
          <w:sz w:val="28"/>
          <w:szCs w:val="28"/>
        </w:rPr>
        <w:t>,</w:t>
      </w:r>
      <w:r w:rsidR="0011570A" w:rsidRPr="0011570A">
        <w:rPr>
          <w:noProof/>
          <w:sz w:val="28"/>
          <w:szCs w:val="28"/>
        </w:rPr>
        <w:t>09</w:t>
      </w:r>
      <w:r>
        <w:rPr>
          <w:noProof/>
          <w:sz w:val="28"/>
          <w:szCs w:val="28"/>
        </w:rPr>
        <w:t>%)</w:t>
      </w:r>
    </w:p>
    <w:p w:rsidR="00E04A1C" w:rsidRPr="009B4AEA" w:rsidRDefault="00E04A1C" w:rsidP="00E04A1C">
      <w:pPr>
        <w:tabs>
          <w:tab w:val="num" w:pos="-6804"/>
        </w:tabs>
        <w:jc w:val="center"/>
        <w:rPr>
          <w:sz w:val="28"/>
          <w:szCs w:val="28"/>
        </w:rPr>
      </w:pPr>
      <w:r>
        <w:rPr>
          <w:sz w:val="28"/>
          <w:szCs w:val="28"/>
        </w:rPr>
        <w:lastRenderedPageBreak/>
        <w:t xml:space="preserve"> </w:t>
      </w:r>
      <w:r>
        <w:rPr>
          <w:noProof/>
          <w:sz w:val="28"/>
          <w:szCs w:val="28"/>
        </w:rPr>
        <w:drawing>
          <wp:inline distT="0" distB="0" distL="0" distR="0">
            <wp:extent cx="5486400" cy="3200400"/>
            <wp:effectExtent l="1905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4A1C" w:rsidRPr="005D7630" w:rsidRDefault="00E04A1C" w:rsidP="00E04A1C">
      <w:pPr>
        <w:ind w:left="360" w:firstLine="348"/>
        <w:jc w:val="center"/>
        <w:rPr>
          <w:i/>
          <w:sz w:val="28"/>
          <w:szCs w:val="28"/>
        </w:rPr>
      </w:pPr>
      <w:r w:rsidRPr="005D7630">
        <w:rPr>
          <w:i/>
          <w:sz w:val="28"/>
          <w:szCs w:val="28"/>
        </w:rPr>
        <w:t xml:space="preserve">Рис. </w:t>
      </w:r>
      <w:r w:rsidR="00EC2198">
        <w:rPr>
          <w:i/>
          <w:sz w:val="28"/>
          <w:szCs w:val="28"/>
        </w:rPr>
        <w:t>23</w:t>
      </w:r>
      <w:r w:rsidRPr="005D7630">
        <w:rPr>
          <w:i/>
          <w:sz w:val="28"/>
          <w:szCs w:val="28"/>
        </w:rPr>
        <w:t xml:space="preserve"> Резерв мощности и присоединенная нагрузка котельных </w:t>
      </w:r>
      <w:r w:rsidR="002D300E">
        <w:rPr>
          <w:i/>
          <w:sz w:val="28"/>
          <w:szCs w:val="28"/>
        </w:rPr>
        <w:t>Дальнегорск</w:t>
      </w:r>
      <w:r w:rsidR="000916FD">
        <w:rPr>
          <w:i/>
          <w:sz w:val="28"/>
          <w:szCs w:val="28"/>
        </w:rPr>
        <w:t>ого</w:t>
      </w:r>
      <w:r w:rsidR="002D300E">
        <w:rPr>
          <w:i/>
          <w:sz w:val="28"/>
          <w:szCs w:val="28"/>
        </w:rPr>
        <w:t xml:space="preserve"> городско</w:t>
      </w:r>
      <w:r w:rsidR="000916FD">
        <w:rPr>
          <w:i/>
          <w:sz w:val="28"/>
          <w:szCs w:val="28"/>
        </w:rPr>
        <w:t>го</w:t>
      </w:r>
      <w:r w:rsidR="002D300E">
        <w:rPr>
          <w:i/>
          <w:sz w:val="28"/>
          <w:szCs w:val="28"/>
        </w:rPr>
        <w:t xml:space="preserve"> округ</w:t>
      </w:r>
      <w:r w:rsidR="000916FD">
        <w:rPr>
          <w:i/>
          <w:sz w:val="28"/>
          <w:szCs w:val="28"/>
        </w:rPr>
        <w:t>а</w:t>
      </w:r>
      <w:r w:rsidRPr="005D7630">
        <w:rPr>
          <w:i/>
          <w:sz w:val="28"/>
          <w:szCs w:val="28"/>
        </w:rPr>
        <w:t xml:space="preserve">. </w:t>
      </w:r>
    </w:p>
    <w:p w:rsidR="00E04A1C" w:rsidRPr="005D7630" w:rsidRDefault="00E04A1C" w:rsidP="00E04A1C">
      <w:pPr>
        <w:ind w:left="360" w:firstLine="348"/>
        <w:jc w:val="center"/>
        <w:rPr>
          <w:i/>
          <w:sz w:val="28"/>
          <w:szCs w:val="28"/>
        </w:rPr>
      </w:pPr>
      <w:r w:rsidRPr="005D7630">
        <w:rPr>
          <w:i/>
          <w:sz w:val="28"/>
          <w:szCs w:val="28"/>
        </w:rPr>
        <w:t xml:space="preserve"> </w:t>
      </w:r>
    </w:p>
    <w:p w:rsidR="00E04A1C" w:rsidRPr="009B4AEA" w:rsidRDefault="00E04A1C" w:rsidP="00E04A1C">
      <w:pPr>
        <w:spacing w:line="360" w:lineRule="auto"/>
        <w:ind w:firstLine="708"/>
        <w:jc w:val="both"/>
        <w:rPr>
          <w:sz w:val="28"/>
          <w:szCs w:val="28"/>
        </w:rPr>
      </w:pPr>
      <w:r>
        <w:rPr>
          <w:sz w:val="28"/>
          <w:szCs w:val="28"/>
        </w:rPr>
        <w:t>Учитывая то, что на теплоисточниках</w:t>
      </w:r>
      <w:r w:rsidRPr="009B4AEA">
        <w:rPr>
          <w:sz w:val="28"/>
          <w:szCs w:val="28"/>
        </w:rPr>
        <w:t xml:space="preserve"> наблюдаетс</w:t>
      </w:r>
      <w:r>
        <w:rPr>
          <w:sz w:val="28"/>
          <w:szCs w:val="28"/>
        </w:rPr>
        <w:t xml:space="preserve">я резерв мощности, строительство новых котельных в </w:t>
      </w:r>
      <w:r w:rsidR="000F7908">
        <w:rPr>
          <w:sz w:val="28"/>
          <w:szCs w:val="28"/>
        </w:rPr>
        <w:t>Дальнегорск</w:t>
      </w:r>
      <w:r w:rsidR="000916FD">
        <w:rPr>
          <w:sz w:val="28"/>
          <w:szCs w:val="28"/>
        </w:rPr>
        <w:t>ом</w:t>
      </w:r>
      <w:r w:rsidR="000F7908">
        <w:rPr>
          <w:sz w:val="28"/>
          <w:szCs w:val="28"/>
        </w:rPr>
        <w:t xml:space="preserve"> городско</w:t>
      </w:r>
      <w:r w:rsidR="000916FD">
        <w:rPr>
          <w:sz w:val="28"/>
          <w:szCs w:val="28"/>
        </w:rPr>
        <w:t>м</w:t>
      </w:r>
      <w:r w:rsidR="000F7908">
        <w:rPr>
          <w:sz w:val="28"/>
          <w:szCs w:val="28"/>
        </w:rPr>
        <w:t xml:space="preserve"> округ</w:t>
      </w:r>
      <w:r w:rsidR="000916FD">
        <w:rPr>
          <w:sz w:val="28"/>
          <w:szCs w:val="28"/>
        </w:rPr>
        <w:t>е</w:t>
      </w:r>
      <w:r>
        <w:rPr>
          <w:sz w:val="28"/>
          <w:szCs w:val="28"/>
        </w:rPr>
        <w:t xml:space="preserve"> </w:t>
      </w:r>
      <w:r w:rsidRPr="009B4AEA">
        <w:rPr>
          <w:sz w:val="28"/>
          <w:szCs w:val="28"/>
        </w:rPr>
        <w:t xml:space="preserve">для поставки тепловой энергии </w:t>
      </w:r>
      <w:r>
        <w:rPr>
          <w:sz w:val="28"/>
          <w:szCs w:val="28"/>
        </w:rPr>
        <w:t>на планируемые к подключению до 20</w:t>
      </w:r>
      <w:r w:rsidR="00224EE0">
        <w:rPr>
          <w:sz w:val="28"/>
          <w:szCs w:val="28"/>
        </w:rPr>
        <w:t>30</w:t>
      </w:r>
      <w:r>
        <w:rPr>
          <w:sz w:val="28"/>
          <w:szCs w:val="28"/>
        </w:rPr>
        <w:t xml:space="preserve"> года объекты нецелесообразно</w:t>
      </w:r>
      <w:r w:rsidRPr="009B4AEA">
        <w:rPr>
          <w:sz w:val="28"/>
          <w:szCs w:val="28"/>
        </w:rPr>
        <w:t xml:space="preserve">. </w:t>
      </w:r>
    </w:p>
    <w:p w:rsidR="00E04A1C" w:rsidRPr="009B4AEA" w:rsidRDefault="00E04A1C" w:rsidP="00E04A1C">
      <w:pPr>
        <w:spacing w:line="360" w:lineRule="auto"/>
        <w:rPr>
          <w:b/>
          <w:sz w:val="28"/>
          <w:szCs w:val="28"/>
        </w:rPr>
      </w:pPr>
    </w:p>
    <w:p w:rsidR="00E04A1C" w:rsidRPr="009B4AEA" w:rsidRDefault="00E04A1C" w:rsidP="00E04A1C">
      <w:pPr>
        <w:autoSpaceDE w:val="0"/>
        <w:autoSpaceDN w:val="0"/>
        <w:adjustRightInd w:val="0"/>
        <w:jc w:val="center"/>
        <w:rPr>
          <w:b/>
          <w:sz w:val="28"/>
          <w:szCs w:val="28"/>
        </w:rPr>
      </w:pPr>
      <w:r w:rsidRPr="00B102BC">
        <w:rPr>
          <w:b/>
          <w:sz w:val="28"/>
          <w:szCs w:val="28"/>
        </w:rPr>
        <w:t>1.7. Характеристика теплоносителя.</w:t>
      </w:r>
    </w:p>
    <w:p w:rsidR="00E04A1C" w:rsidRPr="009B4AEA" w:rsidRDefault="00E04A1C" w:rsidP="00E04A1C">
      <w:pPr>
        <w:autoSpaceDE w:val="0"/>
        <w:autoSpaceDN w:val="0"/>
        <w:adjustRightInd w:val="0"/>
        <w:jc w:val="center"/>
        <w:rPr>
          <w:b/>
          <w:sz w:val="28"/>
          <w:szCs w:val="28"/>
        </w:rPr>
      </w:pPr>
    </w:p>
    <w:p w:rsidR="00E04A1C" w:rsidRPr="009B4AEA" w:rsidRDefault="00E04A1C" w:rsidP="00E04A1C">
      <w:pPr>
        <w:spacing w:line="360" w:lineRule="auto"/>
        <w:ind w:firstLine="540"/>
        <w:jc w:val="both"/>
        <w:rPr>
          <w:sz w:val="28"/>
          <w:szCs w:val="28"/>
        </w:rPr>
      </w:pPr>
      <w:r>
        <w:rPr>
          <w:sz w:val="28"/>
          <w:szCs w:val="28"/>
        </w:rPr>
        <w:t>Котельные</w:t>
      </w:r>
      <w:r w:rsidRPr="009B4AEA">
        <w:rPr>
          <w:sz w:val="28"/>
          <w:szCs w:val="28"/>
        </w:rPr>
        <w:t xml:space="preserve"> </w:t>
      </w:r>
      <w:r w:rsidR="000916FD">
        <w:rPr>
          <w:sz w:val="28"/>
          <w:szCs w:val="28"/>
        </w:rPr>
        <w:t>филиала «Дальнегорский» КГУП «Примтеплоэнерго»</w:t>
      </w:r>
      <w:r>
        <w:t xml:space="preserve"> </w:t>
      </w:r>
      <w:r>
        <w:rPr>
          <w:sz w:val="28"/>
          <w:szCs w:val="28"/>
        </w:rPr>
        <w:t>оборудован</w:t>
      </w:r>
      <w:r w:rsidR="000916FD">
        <w:rPr>
          <w:sz w:val="28"/>
          <w:szCs w:val="28"/>
        </w:rPr>
        <w:t>ы</w:t>
      </w:r>
      <w:r w:rsidRPr="009B4AEA">
        <w:rPr>
          <w:sz w:val="28"/>
          <w:szCs w:val="28"/>
        </w:rPr>
        <w:t xml:space="preserve"> установками </w:t>
      </w:r>
      <w:proofErr w:type="spellStart"/>
      <w:r w:rsidRPr="009B4AEA">
        <w:rPr>
          <w:sz w:val="28"/>
          <w:szCs w:val="28"/>
        </w:rPr>
        <w:t>химводоочистки</w:t>
      </w:r>
      <w:proofErr w:type="spellEnd"/>
      <w:r w:rsidRPr="009B4AEA">
        <w:rPr>
          <w:sz w:val="28"/>
          <w:szCs w:val="28"/>
        </w:rPr>
        <w:t xml:space="preserve"> (</w:t>
      </w:r>
      <w:proofErr w:type="spellStart"/>
      <w:r w:rsidRPr="009B4AEA">
        <w:rPr>
          <w:sz w:val="28"/>
          <w:szCs w:val="28"/>
        </w:rPr>
        <w:t>натрий-катионирование</w:t>
      </w:r>
      <w:proofErr w:type="spellEnd"/>
      <w:r w:rsidRPr="009B4AEA">
        <w:rPr>
          <w:sz w:val="28"/>
          <w:szCs w:val="28"/>
        </w:rPr>
        <w:t>).</w:t>
      </w:r>
    </w:p>
    <w:p w:rsidR="00E04A1C" w:rsidRDefault="00E04A1C" w:rsidP="00E04A1C">
      <w:pPr>
        <w:spacing w:line="360" w:lineRule="auto"/>
        <w:ind w:firstLine="540"/>
        <w:jc w:val="both"/>
        <w:rPr>
          <w:sz w:val="28"/>
          <w:szCs w:val="28"/>
        </w:rPr>
      </w:pPr>
      <w:r>
        <w:rPr>
          <w:sz w:val="28"/>
          <w:szCs w:val="28"/>
        </w:rPr>
        <w:t>На</w:t>
      </w:r>
      <w:r w:rsidRPr="009B4AEA">
        <w:rPr>
          <w:sz w:val="28"/>
          <w:szCs w:val="28"/>
        </w:rPr>
        <w:t xml:space="preserve"> </w:t>
      </w:r>
      <w:r w:rsidR="000916FD">
        <w:rPr>
          <w:sz w:val="28"/>
          <w:szCs w:val="28"/>
        </w:rPr>
        <w:t xml:space="preserve">центральной </w:t>
      </w:r>
      <w:r w:rsidRPr="009B4AEA">
        <w:rPr>
          <w:sz w:val="28"/>
          <w:szCs w:val="28"/>
        </w:rPr>
        <w:t>котельн</w:t>
      </w:r>
      <w:r>
        <w:rPr>
          <w:sz w:val="28"/>
          <w:szCs w:val="28"/>
        </w:rPr>
        <w:t xml:space="preserve">ой </w:t>
      </w:r>
      <w:r w:rsidR="000916FD">
        <w:rPr>
          <w:sz w:val="28"/>
          <w:szCs w:val="28"/>
        </w:rPr>
        <w:t xml:space="preserve">(г. Дальнегорск, пр. 50 лет Октября 105-б) </w:t>
      </w:r>
      <w:r>
        <w:rPr>
          <w:sz w:val="28"/>
          <w:szCs w:val="28"/>
        </w:rPr>
        <w:t>установлены:</w:t>
      </w:r>
    </w:p>
    <w:p w:rsidR="00E04A1C" w:rsidRDefault="00E04A1C" w:rsidP="00E04A1C">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sidR="00B86EE6">
        <w:rPr>
          <w:rFonts w:ascii="Times New Roman" w:hAnsi="Times New Roman"/>
          <w:sz w:val="28"/>
          <w:szCs w:val="28"/>
        </w:rPr>
        <w:t>ы</w:t>
      </w:r>
      <w:r>
        <w:rPr>
          <w:rFonts w:ascii="Times New Roman" w:hAnsi="Times New Roman"/>
          <w:sz w:val="28"/>
          <w:szCs w:val="28"/>
        </w:rPr>
        <w:t xml:space="preserve"> </w:t>
      </w:r>
      <w:proofErr w:type="spellStart"/>
      <w:r>
        <w:rPr>
          <w:rFonts w:ascii="Times New Roman" w:hAnsi="Times New Roman"/>
          <w:sz w:val="28"/>
          <w:szCs w:val="28"/>
        </w:rPr>
        <w:t>ФИПа</w:t>
      </w:r>
      <w:proofErr w:type="spellEnd"/>
      <w:r>
        <w:rPr>
          <w:rFonts w:ascii="Times New Roman" w:hAnsi="Times New Roman"/>
          <w:sz w:val="28"/>
          <w:szCs w:val="28"/>
        </w:rPr>
        <w:t xml:space="preserve"> </w:t>
      </w:r>
      <w:r w:rsidR="000916FD">
        <w:rPr>
          <w:rFonts w:ascii="Times New Roman" w:hAnsi="Times New Roman"/>
          <w:sz w:val="28"/>
          <w:szCs w:val="28"/>
        </w:rPr>
        <w:t>2,0-6</w:t>
      </w:r>
      <w:r w:rsidR="000916F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0916FD" w:rsidRDefault="000916FD" w:rsidP="000916FD">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sidR="00B86EE6">
        <w:rPr>
          <w:rFonts w:ascii="Times New Roman" w:hAnsi="Times New Roman"/>
          <w:sz w:val="28"/>
          <w:szCs w:val="28"/>
        </w:rPr>
        <w:t>ы</w:t>
      </w:r>
      <w:r>
        <w:rPr>
          <w:rFonts w:ascii="Times New Roman" w:hAnsi="Times New Roman"/>
          <w:sz w:val="28"/>
          <w:szCs w:val="28"/>
        </w:rPr>
        <w:t xml:space="preserve"> </w:t>
      </w:r>
      <w:proofErr w:type="spellStart"/>
      <w:r>
        <w:rPr>
          <w:rFonts w:ascii="Times New Roman" w:hAnsi="Times New Roman"/>
          <w:sz w:val="28"/>
          <w:szCs w:val="28"/>
        </w:rPr>
        <w:t>ФИПа</w:t>
      </w:r>
      <w:proofErr w:type="spellEnd"/>
      <w:r>
        <w:rPr>
          <w:rFonts w:ascii="Times New Roman" w:hAnsi="Times New Roman"/>
          <w:sz w:val="28"/>
          <w:szCs w:val="28"/>
        </w:rPr>
        <w:t xml:space="preserve"> 1,5-6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0916FD" w:rsidRDefault="000916FD" w:rsidP="000916FD">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Фильтр механический ФОВ-3-6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шт.</w:t>
      </w:r>
    </w:p>
    <w:p w:rsidR="00E04A1C" w:rsidRDefault="00E04A1C" w:rsidP="00E04A1C">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w:t>
      </w:r>
      <w:r w:rsidR="000916FD">
        <w:rPr>
          <w:rFonts w:ascii="Times New Roman" w:hAnsi="Times New Roman"/>
          <w:sz w:val="28"/>
          <w:szCs w:val="28"/>
        </w:rPr>
        <w:t xml:space="preserve"> котловой</w:t>
      </w:r>
      <w:r>
        <w:rPr>
          <w:rFonts w:ascii="Times New Roman" w:hAnsi="Times New Roman"/>
          <w:sz w:val="28"/>
          <w:szCs w:val="28"/>
        </w:rPr>
        <w:t xml:space="preserve">  Д</w:t>
      </w:r>
      <w:r w:rsidR="000916FD">
        <w:rPr>
          <w:rFonts w:ascii="Times New Roman" w:hAnsi="Times New Roman"/>
          <w:sz w:val="28"/>
          <w:szCs w:val="28"/>
        </w:rPr>
        <w:t>С</w:t>
      </w:r>
      <w:r>
        <w:rPr>
          <w:rFonts w:ascii="Times New Roman" w:hAnsi="Times New Roman"/>
          <w:sz w:val="28"/>
          <w:szCs w:val="28"/>
        </w:rPr>
        <w:t>А -</w:t>
      </w:r>
      <w:r w:rsidR="000916FD">
        <w:rPr>
          <w:rFonts w:ascii="Times New Roman" w:hAnsi="Times New Roman"/>
          <w:sz w:val="28"/>
          <w:szCs w:val="28"/>
        </w:rPr>
        <w:t>75</w:t>
      </w:r>
      <w:r w:rsidR="000916FD">
        <w:rPr>
          <w:rFonts w:ascii="Times New Roman" w:hAnsi="Times New Roman"/>
          <w:sz w:val="28"/>
          <w:szCs w:val="28"/>
        </w:rPr>
        <w:tab/>
      </w:r>
      <w:r w:rsidR="000916F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E04A1C" w:rsidRDefault="00E04A1C" w:rsidP="00E04A1C">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Деаэратор </w:t>
      </w:r>
      <w:r w:rsidR="000916FD">
        <w:rPr>
          <w:rFonts w:ascii="Times New Roman" w:hAnsi="Times New Roman"/>
          <w:sz w:val="28"/>
          <w:szCs w:val="28"/>
        </w:rPr>
        <w:t>сетевой</w:t>
      </w:r>
      <w:r>
        <w:rPr>
          <w:rFonts w:ascii="Times New Roman" w:hAnsi="Times New Roman"/>
          <w:sz w:val="28"/>
          <w:szCs w:val="28"/>
        </w:rPr>
        <w:t xml:space="preserve"> Д</w:t>
      </w:r>
      <w:r w:rsidR="000916FD">
        <w:rPr>
          <w:rFonts w:ascii="Times New Roman" w:hAnsi="Times New Roman"/>
          <w:sz w:val="28"/>
          <w:szCs w:val="28"/>
        </w:rPr>
        <w:t>С</w:t>
      </w:r>
      <w:r>
        <w:rPr>
          <w:rFonts w:ascii="Times New Roman" w:hAnsi="Times New Roman"/>
          <w:sz w:val="28"/>
          <w:szCs w:val="28"/>
        </w:rPr>
        <w:t>А -</w:t>
      </w:r>
      <w:r w:rsidR="000916FD">
        <w:rPr>
          <w:rFonts w:ascii="Times New Roman" w:hAnsi="Times New Roman"/>
          <w:sz w:val="28"/>
          <w:szCs w:val="28"/>
        </w:rPr>
        <w:t>7</w:t>
      </w:r>
      <w:r>
        <w:rPr>
          <w:rFonts w:ascii="Times New Roman" w:hAnsi="Times New Roman"/>
          <w:sz w:val="28"/>
          <w:szCs w:val="28"/>
        </w:rPr>
        <w:t>5</w:t>
      </w:r>
      <w:r w:rsidR="000916FD">
        <w:rPr>
          <w:rFonts w:ascii="Times New Roman" w:hAnsi="Times New Roman"/>
          <w:sz w:val="28"/>
          <w:szCs w:val="28"/>
        </w:rPr>
        <w:tab/>
      </w:r>
      <w:r w:rsidR="000916F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916FD">
        <w:rPr>
          <w:rFonts w:ascii="Times New Roman" w:hAnsi="Times New Roman"/>
          <w:sz w:val="28"/>
          <w:szCs w:val="28"/>
        </w:rPr>
        <w:t>1</w:t>
      </w:r>
      <w:r>
        <w:rPr>
          <w:rFonts w:ascii="Times New Roman" w:hAnsi="Times New Roman"/>
          <w:sz w:val="28"/>
          <w:szCs w:val="28"/>
        </w:rPr>
        <w:t xml:space="preserve"> шт.</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E04A1C" w:rsidRDefault="000916FD" w:rsidP="00E04A1C">
      <w:pPr>
        <w:spacing w:line="360" w:lineRule="auto"/>
        <w:ind w:firstLine="540"/>
        <w:jc w:val="both"/>
        <w:rPr>
          <w:sz w:val="28"/>
          <w:szCs w:val="28"/>
        </w:rPr>
      </w:pPr>
      <w:r>
        <w:rPr>
          <w:sz w:val="28"/>
          <w:szCs w:val="28"/>
        </w:rPr>
        <w:lastRenderedPageBreak/>
        <w:t>Гореловская к</w:t>
      </w:r>
      <w:r w:rsidR="00E04A1C" w:rsidRPr="009B4AEA">
        <w:rPr>
          <w:sz w:val="28"/>
          <w:szCs w:val="28"/>
        </w:rPr>
        <w:t>отельн</w:t>
      </w:r>
      <w:r w:rsidR="00E04A1C">
        <w:rPr>
          <w:sz w:val="28"/>
          <w:szCs w:val="28"/>
        </w:rPr>
        <w:t>ая</w:t>
      </w:r>
      <w:r>
        <w:rPr>
          <w:sz w:val="28"/>
          <w:szCs w:val="28"/>
        </w:rPr>
        <w:t xml:space="preserve"> (г. Дальнегорск, ул. Приморская 2) </w:t>
      </w:r>
      <w:r w:rsidR="00E04A1C">
        <w:rPr>
          <w:sz w:val="28"/>
          <w:szCs w:val="28"/>
        </w:rPr>
        <w:t xml:space="preserve"> оборудована:</w:t>
      </w:r>
    </w:p>
    <w:p w:rsidR="000916FD" w:rsidRDefault="000916FD" w:rsidP="000916FD">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sidR="00B86EE6">
        <w:rPr>
          <w:rFonts w:ascii="Times New Roman" w:hAnsi="Times New Roman"/>
          <w:sz w:val="28"/>
          <w:szCs w:val="28"/>
        </w:rPr>
        <w:t>ы</w:t>
      </w:r>
      <w:r>
        <w:rPr>
          <w:rFonts w:ascii="Times New Roman" w:hAnsi="Times New Roman"/>
          <w:sz w:val="28"/>
          <w:szCs w:val="28"/>
        </w:rPr>
        <w:t xml:space="preserve"> </w:t>
      </w:r>
      <w:proofErr w:type="spellStart"/>
      <w:r>
        <w:rPr>
          <w:rFonts w:ascii="Times New Roman" w:hAnsi="Times New Roman"/>
          <w:sz w:val="28"/>
          <w:szCs w:val="28"/>
        </w:rPr>
        <w:t>ФИПа</w:t>
      </w:r>
      <w:proofErr w:type="spellEnd"/>
      <w:r>
        <w:rPr>
          <w:rFonts w:ascii="Times New Roman" w:hAnsi="Times New Roman"/>
          <w:sz w:val="28"/>
          <w:szCs w:val="28"/>
        </w:rPr>
        <w:t xml:space="preserve"> 2,0-6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шт.</w:t>
      </w:r>
    </w:p>
    <w:p w:rsidR="000916FD" w:rsidRDefault="000916FD" w:rsidP="000916FD">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Фильтр механический ФОВ-3-6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 шт.</w:t>
      </w:r>
    </w:p>
    <w:p w:rsidR="000916FD" w:rsidRDefault="000916FD" w:rsidP="000916FD">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-75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0916FD" w:rsidRDefault="000916FD" w:rsidP="000916FD">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сетевой ДСА -100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E04A1C" w:rsidRDefault="00E04A1C" w:rsidP="00E04A1C">
      <w:pPr>
        <w:spacing w:line="360" w:lineRule="auto"/>
        <w:ind w:firstLine="540"/>
        <w:jc w:val="both"/>
        <w:rPr>
          <w:sz w:val="28"/>
          <w:szCs w:val="28"/>
        </w:rPr>
      </w:pPr>
      <w:r>
        <w:rPr>
          <w:sz w:val="28"/>
          <w:szCs w:val="28"/>
        </w:rPr>
        <w:t>К</w:t>
      </w:r>
      <w:r w:rsidRPr="009B4AEA">
        <w:rPr>
          <w:sz w:val="28"/>
          <w:szCs w:val="28"/>
        </w:rPr>
        <w:t>отельн</w:t>
      </w:r>
      <w:r>
        <w:rPr>
          <w:sz w:val="28"/>
          <w:szCs w:val="28"/>
        </w:rPr>
        <w:t>ая №</w:t>
      </w:r>
      <w:r w:rsidR="000916FD">
        <w:rPr>
          <w:sz w:val="28"/>
          <w:szCs w:val="28"/>
        </w:rPr>
        <w:t>4</w:t>
      </w:r>
      <w:r>
        <w:rPr>
          <w:sz w:val="28"/>
          <w:szCs w:val="28"/>
        </w:rPr>
        <w:t xml:space="preserve">, </w:t>
      </w:r>
      <w:r w:rsidR="00B86EE6">
        <w:rPr>
          <w:sz w:val="28"/>
          <w:szCs w:val="28"/>
        </w:rPr>
        <w:t xml:space="preserve">(г. Дальнегорск, пр. 50 лет Октября 324/115) </w:t>
      </w:r>
      <w:r>
        <w:rPr>
          <w:sz w:val="28"/>
          <w:szCs w:val="28"/>
        </w:rPr>
        <w:t>оборудована:</w:t>
      </w:r>
    </w:p>
    <w:p w:rsidR="00B86EE6" w:rsidRDefault="00B86EE6" w:rsidP="00B86EE6">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3-0,6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шт.</w:t>
      </w:r>
    </w:p>
    <w:p w:rsidR="00B86EE6" w:rsidRDefault="00B86EE6" w:rsidP="00B86EE6">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2,6-0,6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шт.</w:t>
      </w:r>
    </w:p>
    <w:p w:rsidR="00B86EE6" w:rsidRDefault="00B86EE6" w:rsidP="00B86EE6">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1-0,6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B86EE6" w:rsidRDefault="00B86EE6" w:rsidP="00B86EE6">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3,4-0,6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E04A1C" w:rsidRDefault="00E04A1C" w:rsidP="00E04A1C">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Деаэраторы питательной воды Д</w:t>
      </w:r>
      <w:r w:rsidR="00B86EE6">
        <w:rPr>
          <w:rFonts w:ascii="Times New Roman" w:hAnsi="Times New Roman"/>
          <w:sz w:val="28"/>
          <w:szCs w:val="28"/>
        </w:rPr>
        <w:t>С</w:t>
      </w:r>
      <w:r>
        <w:rPr>
          <w:rFonts w:ascii="Times New Roman" w:hAnsi="Times New Roman"/>
          <w:sz w:val="28"/>
          <w:szCs w:val="28"/>
        </w:rPr>
        <w:t>А -</w:t>
      </w:r>
      <w:r w:rsidR="00D7185D">
        <w:rPr>
          <w:rFonts w:ascii="Times New Roman" w:hAnsi="Times New Roman"/>
          <w:sz w:val="28"/>
          <w:szCs w:val="28"/>
        </w:rPr>
        <w:t>50</w:t>
      </w:r>
      <w:r>
        <w:rPr>
          <w:rFonts w:ascii="Times New Roman" w:hAnsi="Times New Roman"/>
          <w:sz w:val="28"/>
          <w:szCs w:val="28"/>
        </w:rPr>
        <w:t>/</w:t>
      </w:r>
      <w:r w:rsidR="00D7185D">
        <w:rPr>
          <w:rFonts w:ascii="Times New Roman" w:hAnsi="Times New Roman"/>
          <w:sz w:val="28"/>
          <w:szCs w:val="28"/>
        </w:rPr>
        <w:t>1</w:t>
      </w: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E04A1C" w:rsidRDefault="00E04A1C" w:rsidP="00E04A1C">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подпиточной воды Д</w:t>
      </w:r>
      <w:r w:rsidR="00D7185D">
        <w:rPr>
          <w:rFonts w:ascii="Times New Roman" w:hAnsi="Times New Roman"/>
          <w:sz w:val="28"/>
          <w:szCs w:val="28"/>
        </w:rPr>
        <w:t>С</w:t>
      </w:r>
      <w:r>
        <w:rPr>
          <w:rFonts w:ascii="Times New Roman" w:hAnsi="Times New Roman"/>
          <w:sz w:val="28"/>
          <w:szCs w:val="28"/>
        </w:rPr>
        <w:t>А -</w:t>
      </w:r>
      <w:r w:rsidR="00D7185D">
        <w:rPr>
          <w:rFonts w:ascii="Times New Roman" w:hAnsi="Times New Roman"/>
          <w:sz w:val="28"/>
          <w:szCs w:val="28"/>
        </w:rPr>
        <w:t>75</w:t>
      </w:r>
      <w:r>
        <w:rPr>
          <w:rFonts w:ascii="Times New Roman" w:hAnsi="Times New Roman"/>
          <w:sz w:val="28"/>
          <w:szCs w:val="28"/>
        </w:rPr>
        <w:t>/25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7185D">
        <w:rPr>
          <w:rFonts w:ascii="Times New Roman" w:hAnsi="Times New Roman"/>
          <w:sz w:val="28"/>
          <w:szCs w:val="28"/>
        </w:rPr>
        <w:t>2</w:t>
      </w:r>
      <w:r>
        <w:rPr>
          <w:rFonts w:ascii="Times New Roman" w:hAnsi="Times New Roman"/>
          <w:sz w:val="28"/>
          <w:szCs w:val="28"/>
        </w:rPr>
        <w:t xml:space="preserve"> шт.</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6352B8" w:rsidRDefault="006352B8" w:rsidP="006352B8">
      <w:pPr>
        <w:spacing w:line="360" w:lineRule="auto"/>
        <w:ind w:firstLine="540"/>
        <w:jc w:val="both"/>
        <w:rPr>
          <w:sz w:val="28"/>
          <w:szCs w:val="28"/>
        </w:rPr>
      </w:pPr>
      <w:r>
        <w:rPr>
          <w:sz w:val="28"/>
          <w:szCs w:val="28"/>
        </w:rPr>
        <w:t>К</w:t>
      </w:r>
      <w:r w:rsidRPr="009B4AEA">
        <w:rPr>
          <w:sz w:val="28"/>
          <w:szCs w:val="28"/>
        </w:rPr>
        <w:t>отельн</w:t>
      </w:r>
      <w:r>
        <w:rPr>
          <w:sz w:val="28"/>
          <w:szCs w:val="28"/>
        </w:rPr>
        <w:t xml:space="preserve">ая №1 п. Тайга (п. Тайга, ул. Школьная </w:t>
      </w:r>
      <w:r w:rsidR="00696989">
        <w:rPr>
          <w:sz w:val="28"/>
          <w:szCs w:val="28"/>
        </w:rPr>
        <w:t>14) оборудована</w:t>
      </w:r>
      <w:r>
        <w:rPr>
          <w:sz w:val="28"/>
          <w:szCs w:val="28"/>
        </w:rPr>
        <w:t>:</w:t>
      </w:r>
    </w:p>
    <w:p w:rsidR="006352B8" w:rsidRDefault="00696989" w:rsidP="006352B8">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Комплексон – 6</w:t>
      </w:r>
      <w:r w:rsidR="006352B8">
        <w:rPr>
          <w:rFonts w:ascii="Times New Roman" w:hAnsi="Times New Roman"/>
          <w:sz w:val="28"/>
          <w:szCs w:val="28"/>
        </w:rPr>
        <w:tab/>
      </w:r>
      <w:r w:rsidR="006352B8">
        <w:rPr>
          <w:rFonts w:ascii="Times New Roman" w:hAnsi="Times New Roman"/>
          <w:sz w:val="28"/>
          <w:szCs w:val="28"/>
        </w:rPr>
        <w:tab/>
      </w:r>
      <w:r w:rsidR="006352B8">
        <w:rPr>
          <w:rFonts w:ascii="Times New Roman" w:hAnsi="Times New Roman"/>
          <w:sz w:val="28"/>
          <w:szCs w:val="28"/>
        </w:rPr>
        <w:tab/>
      </w:r>
      <w:r>
        <w:rPr>
          <w:rFonts w:ascii="Times New Roman" w:hAnsi="Times New Roman"/>
          <w:sz w:val="28"/>
          <w:szCs w:val="28"/>
          <w:lang w:val="en-US"/>
        </w:rPr>
        <w:t xml:space="preserve">                                        </w:t>
      </w:r>
      <w:r w:rsidR="00E04D88">
        <w:rPr>
          <w:rFonts w:ascii="Times New Roman" w:hAnsi="Times New Roman"/>
          <w:sz w:val="28"/>
          <w:szCs w:val="28"/>
          <w:lang w:val="en-US"/>
        </w:rPr>
        <w:t xml:space="preserve">          </w:t>
      </w:r>
      <w:r>
        <w:rPr>
          <w:rFonts w:ascii="Times New Roman" w:hAnsi="Times New Roman"/>
          <w:sz w:val="28"/>
          <w:szCs w:val="28"/>
          <w:lang w:val="en-US"/>
        </w:rPr>
        <w:t>1</w:t>
      </w:r>
      <w:r w:rsidR="006352B8">
        <w:rPr>
          <w:rFonts w:ascii="Times New Roman" w:hAnsi="Times New Roman"/>
          <w:sz w:val="28"/>
          <w:szCs w:val="28"/>
        </w:rPr>
        <w:t xml:space="preserve"> шт.</w:t>
      </w:r>
    </w:p>
    <w:p w:rsidR="006352B8" w:rsidRPr="006352B8" w:rsidRDefault="006352B8" w:rsidP="006352B8">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E04A1C" w:rsidRDefault="00E04A1C" w:rsidP="00E04A1C">
      <w:pPr>
        <w:spacing w:line="360" w:lineRule="auto"/>
        <w:ind w:firstLine="540"/>
        <w:jc w:val="both"/>
        <w:rPr>
          <w:sz w:val="28"/>
          <w:szCs w:val="28"/>
        </w:rPr>
      </w:pPr>
      <w:r>
        <w:rPr>
          <w:sz w:val="28"/>
          <w:szCs w:val="28"/>
        </w:rPr>
        <w:t>К</w:t>
      </w:r>
      <w:r w:rsidRPr="009B4AEA">
        <w:rPr>
          <w:sz w:val="28"/>
          <w:szCs w:val="28"/>
        </w:rPr>
        <w:t>отельн</w:t>
      </w:r>
      <w:r>
        <w:rPr>
          <w:sz w:val="28"/>
          <w:szCs w:val="28"/>
        </w:rPr>
        <w:t>ая</w:t>
      </w:r>
      <w:r w:rsidR="006352B8">
        <w:rPr>
          <w:sz w:val="28"/>
          <w:szCs w:val="28"/>
        </w:rPr>
        <w:t xml:space="preserve"> №2</w:t>
      </w:r>
      <w:r>
        <w:rPr>
          <w:sz w:val="28"/>
          <w:szCs w:val="28"/>
        </w:rPr>
        <w:t xml:space="preserve"> </w:t>
      </w:r>
      <w:r w:rsidR="00D7185D">
        <w:rPr>
          <w:sz w:val="28"/>
          <w:szCs w:val="28"/>
        </w:rPr>
        <w:t xml:space="preserve">п. Тайга (п. Тайга, ул. Речная </w:t>
      </w:r>
      <w:r w:rsidR="00E04D88">
        <w:rPr>
          <w:sz w:val="28"/>
          <w:szCs w:val="28"/>
        </w:rPr>
        <w:t>37) оборудована</w:t>
      </w:r>
      <w:r>
        <w:rPr>
          <w:sz w:val="28"/>
          <w:szCs w:val="28"/>
        </w:rPr>
        <w:t>:</w:t>
      </w:r>
    </w:p>
    <w:p w:rsidR="00696989" w:rsidRDefault="00696989" w:rsidP="00696989">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Комплексон – 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 xml:space="preserve">                                        </w:t>
      </w:r>
      <w:r w:rsidR="00E04D88">
        <w:rPr>
          <w:rFonts w:ascii="Times New Roman" w:hAnsi="Times New Roman"/>
          <w:sz w:val="28"/>
          <w:szCs w:val="28"/>
          <w:lang w:val="en-US"/>
        </w:rPr>
        <w:t xml:space="preserve">          </w:t>
      </w:r>
      <w:r>
        <w:rPr>
          <w:rFonts w:ascii="Times New Roman" w:hAnsi="Times New Roman"/>
          <w:sz w:val="28"/>
          <w:szCs w:val="28"/>
          <w:lang w:val="en-US"/>
        </w:rPr>
        <w:t>1</w:t>
      </w:r>
      <w:r>
        <w:rPr>
          <w:rFonts w:ascii="Times New Roman" w:hAnsi="Times New Roman"/>
          <w:sz w:val="28"/>
          <w:szCs w:val="28"/>
        </w:rPr>
        <w:t xml:space="preserve"> шт.</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E04A1C" w:rsidRDefault="00E04A1C" w:rsidP="009C09A4">
      <w:pPr>
        <w:spacing w:line="360" w:lineRule="auto"/>
        <w:ind w:firstLine="708"/>
        <w:jc w:val="both"/>
        <w:rPr>
          <w:sz w:val="28"/>
          <w:szCs w:val="28"/>
        </w:rPr>
      </w:pPr>
      <w:r>
        <w:rPr>
          <w:sz w:val="28"/>
          <w:szCs w:val="28"/>
        </w:rPr>
        <w:t>К</w:t>
      </w:r>
      <w:r w:rsidRPr="009B4AEA">
        <w:rPr>
          <w:sz w:val="28"/>
          <w:szCs w:val="28"/>
        </w:rPr>
        <w:t>отельн</w:t>
      </w:r>
      <w:r>
        <w:rPr>
          <w:sz w:val="28"/>
          <w:szCs w:val="28"/>
        </w:rPr>
        <w:t xml:space="preserve">ая </w:t>
      </w:r>
      <w:r w:rsidR="006E1E57">
        <w:rPr>
          <w:sz w:val="28"/>
          <w:szCs w:val="28"/>
        </w:rPr>
        <w:t xml:space="preserve">п. Краснореченский (п. Краснореченский, ул. Октябрьская 28) </w:t>
      </w:r>
      <w:r>
        <w:rPr>
          <w:sz w:val="28"/>
          <w:szCs w:val="28"/>
        </w:rPr>
        <w:t>оборудована:</w:t>
      </w:r>
    </w:p>
    <w:p w:rsidR="00E04A1C" w:rsidRDefault="006E1E57" w:rsidP="00E04A1C">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2,0-6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шт.</w:t>
      </w:r>
    </w:p>
    <w:p w:rsidR="006E1E57" w:rsidRDefault="006E1E57" w:rsidP="006E1E57">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6E1E57" w:rsidRDefault="006E1E57" w:rsidP="006E1E57">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сетевой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E04A1C" w:rsidRDefault="00E04A1C" w:rsidP="009C09A4">
      <w:pPr>
        <w:pStyle w:val="af1"/>
        <w:spacing w:line="360" w:lineRule="auto"/>
        <w:ind w:left="0" w:firstLine="708"/>
        <w:jc w:val="both"/>
        <w:rPr>
          <w:rFonts w:ascii="Times New Roman" w:hAnsi="Times New Roman"/>
          <w:sz w:val="28"/>
          <w:szCs w:val="28"/>
        </w:rPr>
      </w:pPr>
      <w:r w:rsidRPr="009C09A4">
        <w:rPr>
          <w:rFonts w:ascii="Times New Roman" w:hAnsi="Times New Roman"/>
          <w:sz w:val="28"/>
          <w:szCs w:val="28"/>
        </w:rPr>
        <w:lastRenderedPageBreak/>
        <w:t>Техническое состояние водоподготовительного оборудования котельной удовлетворительное.</w:t>
      </w:r>
    </w:p>
    <w:p w:rsidR="009C09A4" w:rsidRDefault="009C09A4" w:rsidP="009C09A4">
      <w:pPr>
        <w:spacing w:line="360" w:lineRule="auto"/>
        <w:ind w:firstLine="708"/>
        <w:jc w:val="both"/>
        <w:rPr>
          <w:sz w:val="28"/>
          <w:szCs w:val="28"/>
        </w:rPr>
      </w:pPr>
      <w:r>
        <w:rPr>
          <w:sz w:val="28"/>
          <w:szCs w:val="28"/>
        </w:rPr>
        <w:t>К</w:t>
      </w:r>
      <w:r w:rsidRPr="009B4AEA">
        <w:rPr>
          <w:sz w:val="28"/>
          <w:szCs w:val="28"/>
        </w:rPr>
        <w:t>отельн</w:t>
      </w:r>
      <w:r>
        <w:rPr>
          <w:sz w:val="28"/>
          <w:szCs w:val="28"/>
        </w:rPr>
        <w:t>ая п. Рудная Пристань оборудована:</w:t>
      </w:r>
    </w:p>
    <w:p w:rsidR="009C09A4" w:rsidRDefault="009C09A4" w:rsidP="009C09A4">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1,0-6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9C09A4" w:rsidRDefault="009C09A4" w:rsidP="009C09A4">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9C09A4" w:rsidRDefault="009C09A4" w:rsidP="009C09A4">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сетевой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9C09A4" w:rsidRDefault="009C09A4" w:rsidP="009C09A4">
      <w:pPr>
        <w:pStyle w:val="af1"/>
        <w:spacing w:line="360" w:lineRule="auto"/>
        <w:ind w:left="0" w:firstLine="708"/>
        <w:jc w:val="both"/>
        <w:rPr>
          <w:rFonts w:ascii="Times New Roman" w:hAnsi="Times New Roman"/>
          <w:sz w:val="28"/>
          <w:szCs w:val="28"/>
        </w:rPr>
      </w:pPr>
      <w:r w:rsidRPr="009C09A4">
        <w:rPr>
          <w:rFonts w:ascii="Times New Roman" w:hAnsi="Times New Roman"/>
          <w:sz w:val="28"/>
          <w:szCs w:val="28"/>
        </w:rPr>
        <w:t>Техническое состояние водоподготовительного оборудования котельной удовлетворительное.</w:t>
      </w:r>
    </w:p>
    <w:p w:rsidR="00EC2DBD" w:rsidRDefault="00EC2DBD" w:rsidP="006A3EB5">
      <w:pPr>
        <w:spacing w:after="200" w:line="360" w:lineRule="auto"/>
        <w:ind w:firstLine="708"/>
        <w:jc w:val="both"/>
        <w:rPr>
          <w:sz w:val="28"/>
          <w:szCs w:val="28"/>
        </w:rPr>
      </w:pPr>
      <w:r>
        <w:rPr>
          <w:sz w:val="28"/>
          <w:szCs w:val="28"/>
        </w:rPr>
        <w:t>Н</w:t>
      </w:r>
      <w:r w:rsidRPr="006A3EB5">
        <w:rPr>
          <w:sz w:val="28"/>
          <w:szCs w:val="28"/>
        </w:rPr>
        <w:t>а котельных</w:t>
      </w:r>
      <w:r w:rsidR="006A3EB5" w:rsidRPr="006A3EB5">
        <w:rPr>
          <w:sz w:val="28"/>
          <w:szCs w:val="28"/>
        </w:rPr>
        <w:t xml:space="preserve">  </w:t>
      </w:r>
      <w:r w:rsidR="00FF7527">
        <w:rPr>
          <w:sz w:val="28"/>
          <w:szCs w:val="28"/>
        </w:rPr>
        <w:t>п</w:t>
      </w:r>
      <w:r w:rsidR="006A3EB5" w:rsidRPr="006A3EB5">
        <w:rPr>
          <w:sz w:val="28"/>
          <w:szCs w:val="28"/>
        </w:rPr>
        <w:t>.</w:t>
      </w:r>
      <w:r w:rsidR="00FF7527">
        <w:rPr>
          <w:sz w:val="28"/>
          <w:szCs w:val="28"/>
        </w:rPr>
        <w:t xml:space="preserve"> </w:t>
      </w:r>
      <w:proofErr w:type="spellStart"/>
      <w:r w:rsidR="006A3EB5" w:rsidRPr="006A3EB5">
        <w:rPr>
          <w:sz w:val="28"/>
          <w:szCs w:val="28"/>
        </w:rPr>
        <w:t>Краснореченска</w:t>
      </w:r>
      <w:proofErr w:type="spellEnd"/>
      <w:r w:rsidR="006A3EB5" w:rsidRPr="006A3EB5">
        <w:rPr>
          <w:sz w:val="28"/>
          <w:szCs w:val="28"/>
        </w:rPr>
        <w:t xml:space="preserve">, </w:t>
      </w:r>
      <w:r w:rsidR="00FF7527">
        <w:rPr>
          <w:sz w:val="28"/>
          <w:szCs w:val="28"/>
        </w:rPr>
        <w:t>п</w:t>
      </w:r>
      <w:r w:rsidR="006A3EB5" w:rsidRPr="006A3EB5">
        <w:rPr>
          <w:sz w:val="28"/>
          <w:szCs w:val="28"/>
        </w:rPr>
        <w:t>.</w:t>
      </w:r>
      <w:r w:rsidR="00FF7527">
        <w:rPr>
          <w:sz w:val="28"/>
          <w:szCs w:val="28"/>
        </w:rPr>
        <w:t xml:space="preserve"> </w:t>
      </w:r>
      <w:r w:rsidR="006A3EB5" w:rsidRPr="006A3EB5">
        <w:rPr>
          <w:sz w:val="28"/>
          <w:szCs w:val="28"/>
        </w:rPr>
        <w:t>Р</w:t>
      </w:r>
      <w:r w:rsidR="00FF7527">
        <w:rPr>
          <w:sz w:val="28"/>
          <w:szCs w:val="28"/>
        </w:rPr>
        <w:t>удная</w:t>
      </w:r>
      <w:r w:rsidR="006A3EB5" w:rsidRPr="006A3EB5">
        <w:rPr>
          <w:sz w:val="28"/>
          <w:szCs w:val="28"/>
        </w:rPr>
        <w:t xml:space="preserve"> Пристань, Цен</w:t>
      </w:r>
      <w:r w:rsidR="006A3EB5">
        <w:rPr>
          <w:sz w:val="28"/>
          <w:szCs w:val="28"/>
        </w:rPr>
        <w:t>тр</w:t>
      </w:r>
      <w:r w:rsidR="006A3EB5" w:rsidRPr="006A3EB5">
        <w:rPr>
          <w:sz w:val="28"/>
          <w:szCs w:val="28"/>
        </w:rPr>
        <w:t xml:space="preserve">альная, Гореловская и котельной №4  используется  механическая очистка фильтрования в механических однослойных вертикальных фильтрах типа  </w:t>
      </w:r>
      <w:proofErr w:type="gramStart"/>
      <w:r w:rsidR="006A3EB5" w:rsidRPr="006A3EB5">
        <w:rPr>
          <w:sz w:val="28"/>
          <w:szCs w:val="28"/>
        </w:rPr>
        <w:t>ФОВ</w:t>
      </w:r>
      <w:proofErr w:type="gramEnd"/>
      <w:r w:rsidR="006A3EB5" w:rsidRPr="006A3EB5">
        <w:rPr>
          <w:sz w:val="28"/>
          <w:szCs w:val="28"/>
        </w:rPr>
        <w:t xml:space="preserve"> затем  умягчение происходит натрий – </w:t>
      </w:r>
      <w:proofErr w:type="spellStart"/>
      <w:r w:rsidR="006A3EB5" w:rsidRPr="006A3EB5">
        <w:rPr>
          <w:sz w:val="28"/>
          <w:szCs w:val="28"/>
        </w:rPr>
        <w:t>катионитовым</w:t>
      </w:r>
      <w:proofErr w:type="spellEnd"/>
      <w:r w:rsidR="006A3EB5" w:rsidRPr="006A3EB5">
        <w:rPr>
          <w:sz w:val="28"/>
          <w:szCs w:val="28"/>
        </w:rPr>
        <w:t xml:space="preserve">  методом в натрий </w:t>
      </w:r>
      <w:proofErr w:type="spellStart"/>
      <w:r w:rsidR="006A3EB5" w:rsidRPr="006A3EB5">
        <w:rPr>
          <w:sz w:val="28"/>
          <w:szCs w:val="28"/>
        </w:rPr>
        <w:t>катионитовых</w:t>
      </w:r>
      <w:proofErr w:type="spellEnd"/>
      <w:r w:rsidR="006A3EB5" w:rsidRPr="006A3EB5">
        <w:rPr>
          <w:sz w:val="28"/>
          <w:szCs w:val="28"/>
        </w:rPr>
        <w:t xml:space="preserve"> фильтрах ФИП-2-6 первой  и второй ступени</w:t>
      </w:r>
      <w:r w:rsidR="006A3EB5">
        <w:rPr>
          <w:sz w:val="28"/>
          <w:szCs w:val="28"/>
        </w:rPr>
        <w:t xml:space="preserve">. </w:t>
      </w:r>
      <w:r w:rsidR="006A3EB5" w:rsidRPr="006A3EB5">
        <w:rPr>
          <w:sz w:val="28"/>
          <w:szCs w:val="28"/>
        </w:rPr>
        <w:t>Подпитка  тепловых сетей   происходит  из  деаэратора  сетевой воды.</w:t>
      </w:r>
    </w:p>
    <w:p w:rsidR="006A3EB5" w:rsidRPr="006A3EB5" w:rsidRDefault="00EC2DBD" w:rsidP="006A3EB5">
      <w:pPr>
        <w:spacing w:after="200" w:line="360" w:lineRule="auto"/>
        <w:ind w:firstLine="708"/>
        <w:jc w:val="both"/>
        <w:rPr>
          <w:sz w:val="28"/>
          <w:szCs w:val="28"/>
        </w:rPr>
      </w:pPr>
      <w:r>
        <w:rPr>
          <w:sz w:val="28"/>
          <w:szCs w:val="28"/>
        </w:rPr>
        <w:t>На котельных №1 и №2 п. Тайга используются системы автоматического дозирования реагентов Комплексон-6</w:t>
      </w:r>
      <w:r w:rsidR="007D70C5">
        <w:rPr>
          <w:sz w:val="28"/>
          <w:szCs w:val="28"/>
        </w:rPr>
        <w:t xml:space="preserve"> используемые для</w:t>
      </w:r>
      <w:r w:rsidR="007D70C5">
        <w:rPr>
          <w:rFonts w:ascii="Tahoma" w:hAnsi="Tahoma" w:cs="Tahoma"/>
          <w:color w:val="333333"/>
          <w:sz w:val="18"/>
          <w:szCs w:val="18"/>
        </w:rPr>
        <w:t xml:space="preserve"> </w:t>
      </w:r>
      <w:r w:rsidR="007D70C5" w:rsidRPr="007D70C5">
        <w:rPr>
          <w:color w:val="333333"/>
          <w:sz w:val="28"/>
          <w:szCs w:val="28"/>
        </w:rPr>
        <w:t>обработки подпиточной воды</w:t>
      </w:r>
      <w:r w:rsidR="007D70C5" w:rsidRPr="007D70C5">
        <w:rPr>
          <w:i/>
          <w:color w:val="333333"/>
          <w:sz w:val="28"/>
          <w:szCs w:val="28"/>
        </w:rPr>
        <w:t xml:space="preserve"> </w:t>
      </w:r>
      <w:r w:rsidR="007D70C5" w:rsidRPr="007D70C5">
        <w:rPr>
          <w:rStyle w:val="afa"/>
          <w:i w:val="0"/>
          <w:color w:val="333333"/>
          <w:sz w:val="28"/>
          <w:szCs w:val="28"/>
        </w:rPr>
        <w:t>ингибиторами отложений карбонатов кальция, магния и ингибиторами коррозии</w:t>
      </w:r>
      <w:r w:rsidR="007D70C5">
        <w:rPr>
          <w:rStyle w:val="afa"/>
          <w:i w:val="0"/>
          <w:color w:val="333333"/>
          <w:sz w:val="28"/>
          <w:szCs w:val="28"/>
        </w:rPr>
        <w:t>.</w:t>
      </w:r>
    </w:p>
    <w:p w:rsidR="00F45A46" w:rsidRPr="000E33DF" w:rsidRDefault="00E04A1C" w:rsidP="000E33DF">
      <w:pPr>
        <w:spacing w:line="360" w:lineRule="auto"/>
        <w:ind w:firstLine="540"/>
        <w:jc w:val="both"/>
        <w:rPr>
          <w:sz w:val="28"/>
          <w:szCs w:val="28"/>
        </w:rPr>
      </w:pPr>
      <w:r w:rsidRPr="009B4AEA">
        <w:rPr>
          <w:sz w:val="28"/>
          <w:szCs w:val="28"/>
        </w:rPr>
        <w:t xml:space="preserve">Для приготовления горячей воды </w:t>
      </w:r>
      <w:r>
        <w:rPr>
          <w:sz w:val="28"/>
          <w:szCs w:val="28"/>
        </w:rPr>
        <w:t xml:space="preserve">также </w:t>
      </w:r>
      <w:r w:rsidRPr="009B4AEA">
        <w:rPr>
          <w:sz w:val="28"/>
          <w:szCs w:val="28"/>
        </w:rPr>
        <w:t xml:space="preserve">используется </w:t>
      </w:r>
      <w:r>
        <w:rPr>
          <w:sz w:val="28"/>
          <w:szCs w:val="28"/>
        </w:rPr>
        <w:t xml:space="preserve">водопроводная </w:t>
      </w:r>
      <w:r w:rsidRPr="009B4AEA">
        <w:rPr>
          <w:sz w:val="28"/>
          <w:szCs w:val="28"/>
        </w:rPr>
        <w:t>вода</w:t>
      </w:r>
      <w:r>
        <w:rPr>
          <w:sz w:val="28"/>
          <w:szCs w:val="28"/>
        </w:rPr>
        <w:t>.</w:t>
      </w:r>
    </w:p>
    <w:p w:rsidR="00F45A46" w:rsidRDefault="00F45A46" w:rsidP="00F45A46">
      <w:pPr>
        <w:autoSpaceDE w:val="0"/>
        <w:autoSpaceDN w:val="0"/>
        <w:adjustRightInd w:val="0"/>
        <w:rPr>
          <w:i/>
          <w:sz w:val="28"/>
          <w:szCs w:val="28"/>
        </w:rPr>
      </w:pPr>
    </w:p>
    <w:p w:rsidR="00E04A1C" w:rsidRPr="005D7630" w:rsidRDefault="00E04A1C" w:rsidP="00E04A1C">
      <w:pPr>
        <w:autoSpaceDE w:val="0"/>
        <w:autoSpaceDN w:val="0"/>
        <w:adjustRightInd w:val="0"/>
        <w:ind w:firstLine="851"/>
        <w:jc w:val="center"/>
        <w:rPr>
          <w:i/>
          <w:sz w:val="28"/>
          <w:szCs w:val="28"/>
        </w:rPr>
      </w:pPr>
      <w:r w:rsidRPr="005D7630">
        <w:rPr>
          <w:i/>
          <w:sz w:val="28"/>
          <w:szCs w:val="28"/>
        </w:rPr>
        <w:t>Существующие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p w:rsidR="00E04A1C" w:rsidRPr="005D7630" w:rsidRDefault="00E04A1C" w:rsidP="00E04A1C">
      <w:pPr>
        <w:jc w:val="center"/>
        <w:rPr>
          <w:i/>
          <w:sz w:val="28"/>
          <w:szCs w:val="28"/>
        </w:rPr>
      </w:pPr>
    </w:p>
    <w:p w:rsidR="00E04A1C" w:rsidRPr="009B4AEA" w:rsidRDefault="00E04A1C" w:rsidP="00E04A1C">
      <w:pPr>
        <w:autoSpaceDE w:val="0"/>
        <w:autoSpaceDN w:val="0"/>
        <w:adjustRightInd w:val="0"/>
        <w:spacing w:line="360" w:lineRule="auto"/>
        <w:jc w:val="right"/>
        <w:rPr>
          <w:i/>
          <w:sz w:val="28"/>
          <w:szCs w:val="28"/>
        </w:rPr>
      </w:pPr>
      <w:r w:rsidRPr="008575EF">
        <w:rPr>
          <w:i/>
          <w:sz w:val="28"/>
          <w:szCs w:val="28"/>
        </w:rPr>
        <w:t>Таблица №</w:t>
      </w:r>
      <w:r w:rsidR="009C09A4">
        <w:rPr>
          <w:i/>
          <w:sz w:val="28"/>
          <w:szCs w:val="28"/>
        </w:rPr>
        <w:t>3</w:t>
      </w:r>
      <w:r w:rsidR="00187715">
        <w:rPr>
          <w:i/>
          <w:sz w:val="28"/>
          <w:szCs w:val="28"/>
        </w:rPr>
        <w:t>3</w:t>
      </w:r>
    </w:p>
    <w:tbl>
      <w:tblPr>
        <w:tblW w:w="974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2093"/>
        <w:gridCol w:w="1559"/>
        <w:gridCol w:w="1559"/>
        <w:gridCol w:w="2277"/>
        <w:gridCol w:w="2259"/>
      </w:tblGrid>
      <w:tr w:rsidR="00E04A1C" w:rsidRPr="00B102BC" w:rsidTr="00FF7527">
        <w:tc>
          <w:tcPr>
            <w:tcW w:w="2093" w:type="dxa"/>
            <w:tcBorders>
              <w:bottom w:val="single" w:sz="18" w:space="0" w:color="FFFFFF" w:themeColor="background1"/>
            </w:tcBorders>
            <w:shd w:val="clear" w:color="auto" w:fill="C4BC96" w:themeFill="background2" w:themeFillShade="BF"/>
            <w:vAlign w:val="center"/>
          </w:tcPr>
          <w:p w:rsidR="00E04A1C" w:rsidRPr="00B102BC" w:rsidRDefault="00E04A1C" w:rsidP="006E169D">
            <w:pPr>
              <w:autoSpaceDE w:val="0"/>
              <w:autoSpaceDN w:val="0"/>
              <w:adjustRightInd w:val="0"/>
              <w:jc w:val="center"/>
              <w:rPr>
                <w:i/>
              </w:rPr>
            </w:pPr>
            <w:r w:rsidRPr="00B102BC">
              <w:rPr>
                <w:i/>
                <w:sz w:val="22"/>
                <w:szCs w:val="22"/>
              </w:rPr>
              <w:t>Наименование источника тепловой энергии</w:t>
            </w:r>
          </w:p>
        </w:tc>
        <w:tc>
          <w:tcPr>
            <w:tcW w:w="1559" w:type="dxa"/>
            <w:shd w:val="clear" w:color="auto" w:fill="C4BC96" w:themeFill="background2" w:themeFillShade="BF"/>
            <w:vAlign w:val="center"/>
          </w:tcPr>
          <w:p w:rsidR="00E04A1C" w:rsidRPr="00B102BC" w:rsidRDefault="00E04A1C" w:rsidP="006E169D">
            <w:pPr>
              <w:autoSpaceDE w:val="0"/>
              <w:autoSpaceDN w:val="0"/>
              <w:adjustRightInd w:val="0"/>
              <w:jc w:val="center"/>
              <w:rPr>
                <w:i/>
              </w:rPr>
            </w:pPr>
            <w:r w:rsidRPr="00B102BC">
              <w:rPr>
                <w:i/>
                <w:sz w:val="22"/>
                <w:szCs w:val="22"/>
              </w:rPr>
              <w:t>Система теплоснабжения</w:t>
            </w:r>
          </w:p>
        </w:tc>
        <w:tc>
          <w:tcPr>
            <w:tcW w:w="1559" w:type="dxa"/>
            <w:shd w:val="clear" w:color="auto" w:fill="C4BC96" w:themeFill="background2" w:themeFillShade="BF"/>
            <w:vAlign w:val="center"/>
          </w:tcPr>
          <w:p w:rsidR="00E04A1C" w:rsidRPr="00B102BC" w:rsidRDefault="00E04A1C" w:rsidP="006E169D">
            <w:pPr>
              <w:autoSpaceDE w:val="0"/>
              <w:autoSpaceDN w:val="0"/>
              <w:adjustRightInd w:val="0"/>
              <w:jc w:val="center"/>
              <w:rPr>
                <w:i/>
              </w:rPr>
            </w:pPr>
            <w:r w:rsidRPr="00B102BC">
              <w:rPr>
                <w:i/>
                <w:sz w:val="22"/>
                <w:szCs w:val="22"/>
              </w:rPr>
              <w:t>Объем системы теплоснабжения</w:t>
            </w:r>
          </w:p>
          <w:p w:rsidR="00E04A1C" w:rsidRPr="00B102BC" w:rsidRDefault="00E04A1C" w:rsidP="006E169D">
            <w:pPr>
              <w:autoSpaceDE w:val="0"/>
              <w:autoSpaceDN w:val="0"/>
              <w:adjustRightInd w:val="0"/>
              <w:jc w:val="center"/>
              <w:rPr>
                <w:i/>
              </w:rPr>
            </w:pPr>
            <w:r w:rsidRPr="00B102BC">
              <w:rPr>
                <w:i/>
                <w:sz w:val="22"/>
                <w:szCs w:val="22"/>
              </w:rPr>
              <w:t>м</w:t>
            </w:r>
            <w:r w:rsidRPr="00B102BC">
              <w:rPr>
                <w:i/>
                <w:sz w:val="22"/>
                <w:szCs w:val="22"/>
                <w:vertAlign w:val="superscript"/>
              </w:rPr>
              <w:t>3</w:t>
            </w:r>
          </w:p>
        </w:tc>
        <w:tc>
          <w:tcPr>
            <w:tcW w:w="2277" w:type="dxa"/>
            <w:shd w:val="clear" w:color="auto" w:fill="C4BC96" w:themeFill="background2" w:themeFillShade="BF"/>
            <w:vAlign w:val="center"/>
          </w:tcPr>
          <w:p w:rsidR="00E04A1C" w:rsidRPr="00B102BC" w:rsidRDefault="00E04A1C" w:rsidP="006E169D">
            <w:pPr>
              <w:autoSpaceDE w:val="0"/>
              <w:autoSpaceDN w:val="0"/>
              <w:adjustRightInd w:val="0"/>
              <w:jc w:val="center"/>
              <w:rPr>
                <w:i/>
              </w:rPr>
            </w:pPr>
            <w:r w:rsidRPr="00B102BC">
              <w:rPr>
                <w:i/>
                <w:sz w:val="22"/>
                <w:szCs w:val="22"/>
              </w:rPr>
              <w:t>Существующая</w:t>
            </w:r>
          </w:p>
          <w:p w:rsidR="00E04A1C" w:rsidRPr="00B102BC" w:rsidRDefault="00E04A1C" w:rsidP="006E169D">
            <w:pPr>
              <w:autoSpaceDE w:val="0"/>
              <w:autoSpaceDN w:val="0"/>
              <w:adjustRightInd w:val="0"/>
              <w:jc w:val="center"/>
              <w:rPr>
                <w:i/>
              </w:rPr>
            </w:pPr>
            <w:r w:rsidRPr="00B102BC">
              <w:rPr>
                <w:i/>
                <w:sz w:val="22"/>
                <w:szCs w:val="22"/>
              </w:rPr>
              <w:t>производительность</w:t>
            </w:r>
          </w:p>
          <w:p w:rsidR="00E04A1C" w:rsidRPr="00B102BC" w:rsidRDefault="00E04A1C" w:rsidP="006E169D">
            <w:pPr>
              <w:autoSpaceDE w:val="0"/>
              <w:autoSpaceDN w:val="0"/>
              <w:adjustRightInd w:val="0"/>
              <w:jc w:val="center"/>
              <w:rPr>
                <w:b/>
                <w:bCs/>
                <w:i/>
              </w:rPr>
            </w:pPr>
            <w:r w:rsidRPr="00B102BC">
              <w:rPr>
                <w:i/>
                <w:sz w:val="22"/>
                <w:szCs w:val="22"/>
              </w:rPr>
              <w:t>водоподготовки</w:t>
            </w:r>
            <w:r w:rsidRPr="00B102BC">
              <w:rPr>
                <w:b/>
                <w:bCs/>
                <w:i/>
                <w:sz w:val="22"/>
                <w:szCs w:val="22"/>
              </w:rPr>
              <w:t xml:space="preserve">, </w:t>
            </w:r>
            <w:r w:rsidRPr="00B102BC">
              <w:rPr>
                <w:bCs/>
                <w:i/>
                <w:sz w:val="22"/>
                <w:szCs w:val="22"/>
              </w:rPr>
              <w:t>(рабочее значение)</w:t>
            </w:r>
          </w:p>
          <w:p w:rsidR="00E04A1C" w:rsidRPr="00B102BC" w:rsidRDefault="00E04A1C" w:rsidP="006E169D">
            <w:pPr>
              <w:autoSpaceDE w:val="0"/>
              <w:autoSpaceDN w:val="0"/>
              <w:adjustRightInd w:val="0"/>
              <w:jc w:val="center"/>
              <w:rPr>
                <w:i/>
              </w:rPr>
            </w:pPr>
            <w:r w:rsidRPr="00B102BC">
              <w:rPr>
                <w:i/>
                <w:sz w:val="22"/>
                <w:szCs w:val="22"/>
              </w:rPr>
              <w:t>м</w:t>
            </w:r>
            <w:r w:rsidRPr="00B102BC">
              <w:rPr>
                <w:b/>
                <w:bCs/>
                <w:i/>
                <w:sz w:val="22"/>
                <w:szCs w:val="22"/>
                <w:vertAlign w:val="superscript"/>
              </w:rPr>
              <w:t>3</w:t>
            </w:r>
            <w:r w:rsidRPr="00B102BC">
              <w:rPr>
                <w:b/>
                <w:bCs/>
                <w:i/>
                <w:sz w:val="22"/>
                <w:szCs w:val="22"/>
              </w:rPr>
              <w:t>/</w:t>
            </w:r>
            <w:r w:rsidRPr="00B102BC">
              <w:rPr>
                <w:i/>
                <w:sz w:val="22"/>
                <w:szCs w:val="22"/>
              </w:rPr>
              <w:t>ч</w:t>
            </w:r>
          </w:p>
        </w:tc>
        <w:tc>
          <w:tcPr>
            <w:tcW w:w="2259" w:type="dxa"/>
            <w:shd w:val="clear" w:color="auto" w:fill="C4BC96" w:themeFill="background2" w:themeFillShade="BF"/>
            <w:vAlign w:val="center"/>
          </w:tcPr>
          <w:p w:rsidR="00E04A1C" w:rsidRPr="00B102BC" w:rsidRDefault="00E04A1C" w:rsidP="006E169D">
            <w:pPr>
              <w:autoSpaceDE w:val="0"/>
              <w:autoSpaceDN w:val="0"/>
              <w:adjustRightInd w:val="0"/>
              <w:jc w:val="center"/>
              <w:rPr>
                <w:i/>
              </w:rPr>
            </w:pPr>
            <w:r w:rsidRPr="00B102BC">
              <w:rPr>
                <w:i/>
                <w:sz w:val="22"/>
                <w:szCs w:val="22"/>
              </w:rPr>
              <w:t>Максимальная</w:t>
            </w:r>
          </w:p>
          <w:p w:rsidR="00E04A1C" w:rsidRPr="00B102BC" w:rsidRDefault="00E04A1C" w:rsidP="006E169D">
            <w:pPr>
              <w:autoSpaceDE w:val="0"/>
              <w:autoSpaceDN w:val="0"/>
              <w:adjustRightInd w:val="0"/>
              <w:jc w:val="center"/>
              <w:rPr>
                <w:i/>
              </w:rPr>
            </w:pPr>
            <w:r w:rsidRPr="00B102BC">
              <w:rPr>
                <w:i/>
                <w:sz w:val="22"/>
                <w:szCs w:val="22"/>
              </w:rPr>
              <w:t>производительность</w:t>
            </w:r>
          </w:p>
          <w:p w:rsidR="00E04A1C" w:rsidRPr="00B102BC" w:rsidRDefault="00E04A1C" w:rsidP="006E169D">
            <w:pPr>
              <w:autoSpaceDE w:val="0"/>
              <w:autoSpaceDN w:val="0"/>
              <w:adjustRightInd w:val="0"/>
              <w:jc w:val="center"/>
              <w:rPr>
                <w:b/>
                <w:bCs/>
                <w:i/>
              </w:rPr>
            </w:pPr>
            <w:r w:rsidRPr="00B102BC">
              <w:rPr>
                <w:i/>
                <w:sz w:val="22"/>
                <w:szCs w:val="22"/>
              </w:rPr>
              <w:t>водоподготовки</w:t>
            </w:r>
            <w:r w:rsidRPr="00B102BC">
              <w:rPr>
                <w:b/>
                <w:bCs/>
                <w:i/>
                <w:sz w:val="22"/>
                <w:szCs w:val="22"/>
              </w:rPr>
              <w:t xml:space="preserve">, </w:t>
            </w:r>
          </w:p>
          <w:p w:rsidR="00E04A1C" w:rsidRPr="00B102BC" w:rsidRDefault="00E04A1C" w:rsidP="006E169D">
            <w:pPr>
              <w:autoSpaceDE w:val="0"/>
              <w:autoSpaceDN w:val="0"/>
              <w:adjustRightInd w:val="0"/>
              <w:jc w:val="center"/>
              <w:rPr>
                <w:i/>
              </w:rPr>
            </w:pPr>
            <w:r w:rsidRPr="00B102BC">
              <w:rPr>
                <w:i/>
                <w:sz w:val="22"/>
                <w:szCs w:val="22"/>
              </w:rPr>
              <w:t>м</w:t>
            </w:r>
            <w:r w:rsidRPr="00B102BC">
              <w:rPr>
                <w:b/>
                <w:bCs/>
                <w:i/>
                <w:sz w:val="22"/>
                <w:szCs w:val="22"/>
                <w:vertAlign w:val="superscript"/>
              </w:rPr>
              <w:t>3</w:t>
            </w:r>
            <w:r w:rsidRPr="00B102BC">
              <w:rPr>
                <w:b/>
                <w:bCs/>
                <w:i/>
                <w:sz w:val="22"/>
                <w:szCs w:val="22"/>
              </w:rPr>
              <w:t>/</w:t>
            </w:r>
            <w:r w:rsidRPr="00B102BC">
              <w:rPr>
                <w:i/>
                <w:sz w:val="22"/>
                <w:szCs w:val="22"/>
              </w:rPr>
              <w:t>ч</w:t>
            </w:r>
          </w:p>
        </w:tc>
      </w:tr>
      <w:tr w:rsidR="009C09A4" w:rsidRPr="00B102BC" w:rsidTr="00FF7527">
        <w:tc>
          <w:tcPr>
            <w:tcW w:w="2093" w:type="dxa"/>
            <w:shd w:val="clear" w:color="auto" w:fill="D9D9D9" w:themeFill="background1" w:themeFillShade="D9"/>
            <w:vAlign w:val="center"/>
          </w:tcPr>
          <w:p w:rsidR="009C09A4" w:rsidRDefault="009C09A4" w:rsidP="004C7CEA">
            <w:pPr>
              <w:pStyle w:val="a3"/>
              <w:ind w:firstLine="0"/>
              <w:jc w:val="center"/>
              <w:rPr>
                <w:i/>
                <w:sz w:val="24"/>
              </w:rPr>
            </w:pPr>
            <w:r w:rsidRPr="00CB2869">
              <w:rPr>
                <w:i/>
                <w:sz w:val="24"/>
              </w:rPr>
              <w:t>Центральная котельная</w:t>
            </w:r>
          </w:p>
          <w:p w:rsidR="009C09A4" w:rsidRPr="00CB2869" w:rsidRDefault="009C09A4" w:rsidP="004C7CEA">
            <w:pPr>
              <w:pStyle w:val="a3"/>
              <w:ind w:firstLine="0"/>
              <w:jc w:val="center"/>
              <w:rPr>
                <w:i/>
                <w:color w:val="000000"/>
                <w:sz w:val="24"/>
              </w:rPr>
            </w:pPr>
            <w:r w:rsidRPr="00CB2869">
              <w:rPr>
                <w:i/>
                <w:sz w:val="24"/>
              </w:rPr>
              <w:t xml:space="preserve"> г. Дальнегорск, пр. 50 лет </w:t>
            </w:r>
            <w:r w:rsidRPr="00CB2869">
              <w:rPr>
                <w:i/>
                <w:sz w:val="24"/>
              </w:rPr>
              <w:lastRenderedPageBreak/>
              <w:t>Октября 105-б</w:t>
            </w:r>
          </w:p>
        </w:tc>
        <w:tc>
          <w:tcPr>
            <w:tcW w:w="1559" w:type="dxa"/>
            <w:vAlign w:val="center"/>
          </w:tcPr>
          <w:p w:rsidR="009C09A4" w:rsidRPr="00B102BC" w:rsidRDefault="009C09A4" w:rsidP="006E169D">
            <w:pPr>
              <w:autoSpaceDE w:val="0"/>
              <w:autoSpaceDN w:val="0"/>
              <w:adjustRightInd w:val="0"/>
              <w:jc w:val="center"/>
              <w:rPr>
                <w:i/>
              </w:rPr>
            </w:pPr>
            <w:r>
              <w:rPr>
                <w:i/>
              </w:rPr>
              <w:lastRenderedPageBreak/>
              <w:t>открытая</w:t>
            </w:r>
          </w:p>
        </w:tc>
        <w:tc>
          <w:tcPr>
            <w:tcW w:w="1559" w:type="dxa"/>
            <w:vAlign w:val="center"/>
          </w:tcPr>
          <w:p w:rsidR="009C09A4" w:rsidRPr="00B102BC" w:rsidRDefault="000F1716" w:rsidP="006E169D">
            <w:pPr>
              <w:autoSpaceDE w:val="0"/>
              <w:autoSpaceDN w:val="0"/>
              <w:adjustRightInd w:val="0"/>
              <w:jc w:val="center"/>
              <w:rPr>
                <w:i/>
              </w:rPr>
            </w:pPr>
            <w:r>
              <w:rPr>
                <w:i/>
              </w:rPr>
              <w:t>1846</w:t>
            </w:r>
          </w:p>
        </w:tc>
        <w:tc>
          <w:tcPr>
            <w:tcW w:w="2277" w:type="dxa"/>
            <w:vAlign w:val="center"/>
          </w:tcPr>
          <w:p w:rsidR="009C09A4" w:rsidRPr="00B102BC" w:rsidRDefault="00FF7527" w:rsidP="006E169D">
            <w:pPr>
              <w:autoSpaceDE w:val="0"/>
              <w:autoSpaceDN w:val="0"/>
              <w:adjustRightInd w:val="0"/>
              <w:jc w:val="center"/>
              <w:rPr>
                <w:i/>
              </w:rPr>
            </w:pPr>
            <w:r>
              <w:rPr>
                <w:i/>
              </w:rPr>
              <w:t>75</w:t>
            </w:r>
          </w:p>
        </w:tc>
        <w:tc>
          <w:tcPr>
            <w:tcW w:w="2259" w:type="dxa"/>
            <w:vAlign w:val="center"/>
          </w:tcPr>
          <w:p w:rsidR="009C09A4" w:rsidRPr="00B102BC" w:rsidRDefault="00FF7527" w:rsidP="006E169D">
            <w:pPr>
              <w:autoSpaceDE w:val="0"/>
              <w:autoSpaceDN w:val="0"/>
              <w:adjustRightInd w:val="0"/>
              <w:jc w:val="center"/>
              <w:rPr>
                <w:i/>
              </w:rPr>
            </w:pPr>
            <w:r>
              <w:rPr>
                <w:i/>
              </w:rPr>
              <w:t>85</w:t>
            </w:r>
          </w:p>
        </w:tc>
      </w:tr>
      <w:tr w:rsidR="009C09A4" w:rsidRPr="00B102BC" w:rsidTr="00FF7527">
        <w:tc>
          <w:tcPr>
            <w:tcW w:w="2093" w:type="dxa"/>
            <w:shd w:val="clear" w:color="auto" w:fill="D9D9D9" w:themeFill="background1" w:themeFillShade="D9"/>
            <w:vAlign w:val="center"/>
          </w:tcPr>
          <w:p w:rsidR="009C09A4" w:rsidRPr="00CB2869" w:rsidRDefault="009C09A4" w:rsidP="004C7CEA">
            <w:pPr>
              <w:pStyle w:val="a3"/>
              <w:ind w:firstLine="0"/>
              <w:jc w:val="center"/>
              <w:rPr>
                <w:i/>
                <w:color w:val="000000"/>
                <w:sz w:val="24"/>
              </w:rPr>
            </w:pPr>
            <w:r w:rsidRPr="00CB2869">
              <w:rPr>
                <w:i/>
                <w:sz w:val="24"/>
              </w:rPr>
              <w:lastRenderedPageBreak/>
              <w:t>Гореловская котельная г. Дальнегорск, ул. Приморская 2</w:t>
            </w:r>
          </w:p>
        </w:tc>
        <w:tc>
          <w:tcPr>
            <w:tcW w:w="1559" w:type="dxa"/>
            <w:vAlign w:val="center"/>
          </w:tcPr>
          <w:p w:rsidR="009C09A4" w:rsidRDefault="009C09A4" w:rsidP="009C09A4">
            <w:pPr>
              <w:jc w:val="center"/>
            </w:pPr>
            <w:r w:rsidRPr="00A0274F">
              <w:rPr>
                <w:i/>
              </w:rPr>
              <w:t>открытая</w:t>
            </w:r>
          </w:p>
        </w:tc>
        <w:tc>
          <w:tcPr>
            <w:tcW w:w="1559" w:type="dxa"/>
            <w:vAlign w:val="center"/>
          </w:tcPr>
          <w:p w:rsidR="009C09A4" w:rsidRPr="00B102BC" w:rsidRDefault="000F1716" w:rsidP="006E169D">
            <w:pPr>
              <w:autoSpaceDE w:val="0"/>
              <w:autoSpaceDN w:val="0"/>
              <w:adjustRightInd w:val="0"/>
              <w:jc w:val="center"/>
              <w:rPr>
                <w:i/>
              </w:rPr>
            </w:pPr>
            <w:r>
              <w:rPr>
                <w:i/>
              </w:rPr>
              <w:t>1863</w:t>
            </w:r>
          </w:p>
        </w:tc>
        <w:tc>
          <w:tcPr>
            <w:tcW w:w="2277" w:type="dxa"/>
            <w:vAlign w:val="center"/>
          </w:tcPr>
          <w:p w:rsidR="009C09A4" w:rsidRPr="00B102BC" w:rsidRDefault="00FF7527" w:rsidP="006E169D">
            <w:pPr>
              <w:autoSpaceDE w:val="0"/>
              <w:autoSpaceDN w:val="0"/>
              <w:adjustRightInd w:val="0"/>
              <w:jc w:val="center"/>
              <w:rPr>
                <w:i/>
              </w:rPr>
            </w:pPr>
            <w:r>
              <w:rPr>
                <w:i/>
              </w:rPr>
              <w:t>75</w:t>
            </w:r>
          </w:p>
        </w:tc>
        <w:tc>
          <w:tcPr>
            <w:tcW w:w="2259" w:type="dxa"/>
            <w:vAlign w:val="center"/>
          </w:tcPr>
          <w:p w:rsidR="009C09A4" w:rsidRPr="00B102BC" w:rsidRDefault="00FF7527" w:rsidP="006E169D">
            <w:pPr>
              <w:autoSpaceDE w:val="0"/>
              <w:autoSpaceDN w:val="0"/>
              <w:adjustRightInd w:val="0"/>
              <w:jc w:val="center"/>
              <w:rPr>
                <w:i/>
              </w:rPr>
            </w:pPr>
            <w:r>
              <w:rPr>
                <w:i/>
              </w:rPr>
              <w:t>85</w:t>
            </w:r>
          </w:p>
        </w:tc>
      </w:tr>
      <w:tr w:rsidR="00F45A46" w:rsidRPr="00B102BC" w:rsidTr="00F23083">
        <w:tc>
          <w:tcPr>
            <w:tcW w:w="2093" w:type="dxa"/>
            <w:shd w:val="clear" w:color="auto" w:fill="D9D9D9" w:themeFill="background1" w:themeFillShade="D9"/>
            <w:vAlign w:val="center"/>
          </w:tcPr>
          <w:p w:rsidR="00F45A46" w:rsidRPr="00CB2869" w:rsidRDefault="00F45A46" w:rsidP="00F23083">
            <w:pPr>
              <w:pStyle w:val="a3"/>
              <w:ind w:firstLine="0"/>
              <w:jc w:val="center"/>
              <w:rPr>
                <w:i/>
                <w:color w:val="000000"/>
                <w:sz w:val="24"/>
              </w:rPr>
            </w:pPr>
            <w:r>
              <w:rPr>
                <w:i/>
                <w:sz w:val="24"/>
              </w:rPr>
              <w:t>К</w:t>
            </w:r>
            <w:r w:rsidRPr="00CB2869">
              <w:rPr>
                <w:i/>
                <w:sz w:val="24"/>
              </w:rPr>
              <w:t xml:space="preserve">отельная </w:t>
            </w:r>
            <w:r>
              <w:rPr>
                <w:i/>
                <w:sz w:val="24"/>
              </w:rPr>
              <w:t xml:space="preserve">№1 </w:t>
            </w:r>
            <w:r w:rsidRPr="00CB2869">
              <w:rPr>
                <w:i/>
                <w:sz w:val="24"/>
              </w:rPr>
              <w:t xml:space="preserve">п. Тайга, ул. </w:t>
            </w:r>
            <w:r>
              <w:rPr>
                <w:i/>
                <w:sz w:val="24"/>
              </w:rPr>
              <w:t>Школьная</w:t>
            </w:r>
            <w:r w:rsidRPr="00CB2869">
              <w:rPr>
                <w:i/>
                <w:sz w:val="24"/>
              </w:rPr>
              <w:t xml:space="preserve"> </w:t>
            </w:r>
            <w:r>
              <w:rPr>
                <w:i/>
                <w:sz w:val="24"/>
              </w:rPr>
              <w:t>14</w:t>
            </w:r>
          </w:p>
        </w:tc>
        <w:tc>
          <w:tcPr>
            <w:tcW w:w="1559" w:type="dxa"/>
            <w:vAlign w:val="center"/>
          </w:tcPr>
          <w:p w:rsidR="00F45A46" w:rsidRDefault="00F45A46" w:rsidP="00F23083">
            <w:pPr>
              <w:jc w:val="center"/>
            </w:pPr>
            <w:r w:rsidRPr="00A0274F">
              <w:rPr>
                <w:i/>
              </w:rPr>
              <w:t>открытая</w:t>
            </w:r>
          </w:p>
        </w:tc>
        <w:tc>
          <w:tcPr>
            <w:tcW w:w="1559" w:type="dxa"/>
            <w:vAlign w:val="center"/>
          </w:tcPr>
          <w:p w:rsidR="00F45A46" w:rsidRDefault="00942653" w:rsidP="00F23083">
            <w:pPr>
              <w:autoSpaceDE w:val="0"/>
              <w:autoSpaceDN w:val="0"/>
              <w:adjustRightInd w:val="0"/>
              <w:jc w:val="center"/>
              <w:rPr>
                <w:i/>
              </w:rPr>
            </w:pPr>
            <w:r>
              <w:rPr>
                <w:i/>
              </w:rPr>
              <w:t>17</w:t>
            </w:r>
            <w:r w:rsidR="00F45A46">
              <w:rPr>
                <w:i/>
              </w:rPr>
              <w:t>,</w:t>
            </w:r>
            <w:r>
              <w:rPr>
                <w:i/>
              </w:rPr>
              <w:t>85</w:t>
            </w:r>
          </w:p>
        </w:tc>
        <w:tc>
          <w:tcPr>
            <w:tcW w:w="2277" w:type="dxa"/>
            <w:vAlign w:val="center"/>
          </w:tcPr>
          <w:p w:rsidR="00F45A46" w:rsidRPr="00B102BC" w:rsidRDefault="00942653" w:rsidP="00F23083">
            <w:pPr>
              <w:autoSpaceDE w:val="0"/>
              <w:autoSpaceDN w:val="0"/>
              <w:adjustRightInd w:val="0"/>
              <w:jc w:val="center"/>
              <w:rPr>
                <w:i/>
              </w:rPr>
            </w:pPr>
            <w:r>
              <w:rPr>
                <w:i/>
              </w:rPr>
              <w:t>6</w:t>
            </w:r>
          </w:p>
        </w:tc>
        <w:tc>
          <w:tcPr>
            <w:tcW w:w="2259" w:type="dxa"/>
            <w:vAlign w:val="center"/>
          </w:tcPr>
          <w:p w:rsidR="00F45A46" w:rsidRPr="00B102BC" w:rsidRDefault="00942653" w:rsidP="00F23083">
            <w:pPr>
              <w:autoSpaceDE w:val="0"/>
              <w:autoSpaceDN w:val="0"/>
              <w:adjustRightInd w:val="0"/>
              <w:jc w:val="center"/>
              <w:rPr>
                <w:i/>
              </w:rPr>
            </w:pPr>
            <w:r>
              <w:rPr>
                <w:i/>
              </w:rPr>
              <w:t>10</w:t>
            </w:r>
          </w:p>
        </w:tc>
      </w:tr>
      <w:tr w:rsidR="009C09A4" w:rsidRPr="00B102BC" w:rsidTr="00FF7527">
        <w:tc>
          <w:tcPr>
            <w:tcW w:w="2093" w:type="dxa"/>
            <w:shd w:val="clear" w:color="auto" w:fill="D9D9D9" w:themeFill="background1" w:themeFillShade="D9"/>
            <w:vAlign w:val="center"/>
          </w:tcPr>
          <w:p w:rsidR="009C09A4" w:rsidRPr="00CB2869" w:rsidRDefault="009C09A4" w:rsidP="004C7CEA">
            <w:pPr>
              <w:pStyle w:val="a3"/>
              <w:ind w:firstLine="0"/>
              <w:jc w:val="center"/>
              <w:rPr>
                <w:i/>
                <w:color w:val="000000"/>
                <w:sz w:val="24"/>
              </w:rPr>
            </w:pPr>
            <w:r>
              <w:rPr>
                <w:i/>
                <w:sz w:val="24"/>
              </w:rPr>
              <w:t>К</w:t>
            </w:r>
            <w:r w:rsidRPr="00CB2869">
              <w:rPr>
                <w:i/>
                <w:sz w:val="24"/>
              </w:rPr>
              <w:t>отельная</w:t>
            </w:r>
            <w:r w:rsidR="00F45A46">
              <w:rPr>
                <w:i/>
                <w:sz w:val="24"/>
              </w:rPr>
              <w:t xml:space="preserve"> №2</w:t>
            </w:r>
            <w:r w:rsidRPr="00CB2869">
              <w:rPr>
                <w:i/>
                <w:sz w:val="24"/>
              </w:rPr>
              <w:t xml:space="preserve"> п. Тайга, ул. Речная 37</w:t>
            </w:r>
          </w:p>
        </w:tc>
        <w:tc>
          <w:tcPr>
            <w:tcW w:w="1559" w:type="dxa"/>
            <w:vAlign w:val="center"/>
          </w:tcPr>
          <w:p w:rsidR="009C09A4" w:rsidRDefault="009C09A4" w:rsidP="009C09A4">
            <w:pPr>
              <w:jc w:val="center"/>
            </w:pPr>
            <w:r w:rsidRPr="00A0274F">
              <w:rPr>
                <w:i/>
              </w:rPr>
              <w:t>открытая</w:t>
            </w:r>
          </w:p>
        </w:tc>
        <w:tc>
          <w:tcPr>
            <w:tcW w:w="1559" w:type="dxa"/>
            <w:vAlign w:val="center"/>
          </w:tcPr>
          <w:p w:rsidR="009C09A4" w:rsidRDefault="00942653" w:rsidP="006E169D">
            <w:pPr>
              <w:autoSpaceDE w:val="0"/>
              <w:autoSpaceDN w:val="0"/>
              <w:adjustRightInd w:val="0"/>
              <w:jc w:val="center"/>
              <w:rPr>
                <w:i/>
              </w:rPr>
            </w:pPr>
            <w:r>
              <w:rPr>
                <w:i/>
              </w:rPr>
              <w:t>74</w:t>
            </w:r>
            <w:r w:rsidR="000F1716">
              <w:rPr>
                <w:i/>
              </w:rPr>
              <w:t>,</w:t>
            </w:r>
            <w:r>
              <w:rPr>
                <w:i/>
              </w:rPr>
              <w:t>35</w:t>
            </w:r>
          </w:p>
        </w:tc>
        <w:tc>
          <w:tcPr>
            <w:tcW w:w="2277" w:type="dxa"/>
            <w:vAlign w:val="center"/>
          </w:tcPr>
          <w:p w:rsidR="009C09A4" w:rsidRPr="00B102BC" w:rsidRDefault="00942653" w:rsidP="006E169D">
            <w:pPr>
              <w:autoSpaceDE w:val="0"/>
              <w:autoSpaceDN w:val="0"/>
              <w:adjustRightInd w:val="0"/>
              <w:jc w:val="center"/>
              <w:rPr>
                <w:i/>
              </w:rPr>
            </w:pPr>
            <w:r>
              <w:rPr>
                <w:i/>
              </w:rPr>
              <w:t>6</w:t>
            </w:r>
          </w:p>
        </w:tc>
        <w:tc>
          <w:tcPr>
            <w:tcW w:w="2259" w:type="dxa"/>
            <w:vAlign w:val="center"/>
          </w:tcPr>
          <w:p w:rsidR="009C09A4" w:rsidRPr="00B102BC" w:rsidRDefault="00942653" w:rsidP="006E169D">
            <w:pPr>
              <w:autoSpaceDE w:val="0"/>
              <w:autoSpaceDN w:val="0"/>
              <w:adjustRightInd w:val="0"/>
              <w:jc w:val="center"/>
              <w:rPr>
                <w:i/>
              </w:rPr>
            </w:pPr>
            <w:r>
              <w:rPr>
                <w:i/>
              </w:rPr>
              <w:t>10</w:t>
            </w:r>
          </w:p>
        </w:tc>
      </w:tr>
      <w:tr w:rsidR="009C09A4" w:rsidRPr="00B102BC" w:rsidTr="00FF7527">
        <w:tc>
          <w:tcPr>
            <w:tcW w:w="2093" w:type="dxa"/>
            <w:shd w:val="clear" w:color="auto" w:fill="D9D9D9" w:themeFill="background1" w:themeFillShade="D9"/>
            <w:vAlign w:val="center"/>
          </w:tcPr>
          <w:p w:rsidR="009C09A4" w:rsidRPr="00CB2869" w:rsidRDefault="009C09A4" w:rsidP="004C7CEA">
            <w:pPr>
              <w:pStyle w:val="a3"/>
              <w:ind w:firstLine="0"/>
              <w:jc w:val="center"/>
              <w:rPr>
                <w:i/>
                <w:color w:val="000000"/>
                <w:sz w:val="24"/>
              </w:rPr>
            </w:pPr>
            <w:r>
              <w:rPr>
                <w:i/>
                <w:sz w:val="24"/>
              </w:rPr>
              <w:t>К</w:t>
            </w:r>
            <w:r w:rsidRPr="00CB2869">
              <w:rPr>
                <w:i/>
                <w:sz w:val="24"/>
              </w:rPr>
              <w:t>отельная п. Краснореченский, ул. Октябрьская 28</w:t>
            </w:r>
          </w:p>
        </w:tc>
        <w:tc>
          <w:tcPr>
            <w:tcW w:w="1559" w:type="dxa"/>
            <w:vAlign w:val="center"/>
          </w:tcPr>
          <w:p w:rsidR="009C09A4" w:rsidRDefault="009C09A4" w:rsidP="009C09A4">
            <w:pPr>
              <w:jc w:val="center"/>
            </w:pPr>
            <w:r w:rsidRPr="00A0274F">
              <w:rPr>
                <w:i/>
              </w:rPr>
              <w:t>открытая</w:t>
            </w:r>
          </w:p>
        </w:tc>
        <w:tc>
          <w:tcPr>
            <w:tcW w:w="1559" w:type="dxa"/>
            <w:vAlign w:val="center"/>
          </w:tcPr>
          <w:p w:rsidR="009C09A4" w:rsidRDefault="000F1716" w:rsidP="006E169D">
            <w:pPr>
              <w:autoSpaceDE w:val="0"/>
              <w:autoSpaceDN w:val="0"/>
              <w:adjustRightInd w:val="0"/>
              <w:jc w:val="center"/>
              <w:rPr>
                <w:i/>
              </w:rPr>
            </w:pPr>
            <w:r>
              <w:rPr>
                <w:i/>
              </w:rPr>
              <w:t>706,4</w:t>
            </w:r>
          </w:p>
        </w:tc>
        <w:tc>
          <w:tcPr>
            <w:tcW w:w="2277" w:type="dxa"/>
            <w:vAlign w:val="center"/>
          </w:tcPr>
          <w:p w:rsidR="009C09A4" w:rsidRDefault="00FF7527" w:rsidP="006E169D">
            <w:pPr>
              <w:autoSpaceDE w:val="0"/>
              <w:autoSpaceDN w:val="0"/>
              <w:adjustRightInd w:val="0"/>
              <w:jc w:val="center"/>
              <w:rPr>
                <w:i/>
              </w:rPr>
            </w:pPr>
            <w:r>
              <w:rPr>
                <w:i/>
              </w:rPr>
              <w:t>50</w:t>
            </w:r>
          </w:p>
        </w:tc>
        <w:tc>
          <w:tcPr>
            <w:tcW w:w="2259" w:type="dxa"/>
            <w:vAlign w:val="center"/>
          </w:tcPr>
          <w:p w:rsidR="009C09A4" w:rsidRDefault="00FF7527" w:rsidP="006E169D">
            <w:pPr>
              <w:autoSpaceDE w:val="0"/>
              <w:autoSpaceDN w:val="0"/>
              <w:adjustRightInd w:val="0"/>
              <w:jc w:val="center"/>
              <w:rPr>
                <w:i/>
              </w:rPr>
            </w:pPr>
            <w:r>
              <w:rPr>
                <w:i/>
              </w:rPr>
              <w:t>60</w:t>
            </w:r>
          </w:p>
        </w:tc>
      </w:tr>
      <w:tr w:rsidR="009C09A4" w:rsidRPr="00B102BC" w:rsidTr="00FF7527">
        <w:tc>
          <w:tcPr>
            <w:tcW w:w="2093" w:type="dxa"/>
            <w:shd w:val="clear" w:color="auto" w:fill="D9D9D9" w:themeFill="background1" w:themeFillShade="D9"/>
            <w:vAlign w:val="center"/>
          </w:tcPr>
          <w:p w:rsidR="009C09A4" w:rsidRPr="00CB2869" w:rsidRDefault="009C09A4" w:rsidP="004C7CEA">
            <w:pPr>
              <w:pStyle w:val="a3"/>
              <w:ind w:firstLine="0"/>
              <w:jc w:val="center"/>
              <w:rPr>
                <w:i/>
                <w:color w:val="000000"/>
                <w:sz w:val="24"/>
              </w:rPr>
            </w:pPr>
            <w:r>
              <w:rPr>
                <w:i/>
                <w:sz w:val="24"/>
              </w:rPr>
              <w:t>К</w:t>
            </w:r>
            <w:r w:rsidRPr="00CB2869">
              <w:rPr>
                <w:i/>
                <w:sz w:val="24"/>
              </w:rPr>
              <w:t>отельная п. Рудная Пристань</w:t>
            </w:r>
          </w:p>
        </w:tc>
        <w:tc>
          <w:tcPr>
            <w:tcW w:w="1559" w:type="dxa"/>
            <w:vAlign w:val="center"/>
          </w:tcPr>
          <w:p w:rsidR="009C09A4" w:rsidRDefault="009C09A4" w:rsidP="009C09A4">
            <w:pPr>
              <w:jc w:val="center"/>
            </w:pPr>
            <w:r w:rsidRPr="00A0274F">
              <w:rPr>
                <w:i/>
              </w:rPr>
              <w:t>открытая</w:t>
            </w:r>
          </w:p>
        </w:tc>
        <w:tc>
          <w:tcPr>
            <w:tcW w:w="1559" w:type="dxa"/>
            <w:vAlign w:val="center"/>
          </w:tcPr>
          <w:p w:rsidR="009C09A4" w:rsidRPr="000F1716" w:rsidRDefault="000F1716" w:rsidP="000F1716">
            <w:pPr>
              <w:autoSpaceDE w:val="0"/>
              <w:autoSpaceDN w:val="0"/>
              <w:adjustRightInd w:val="0"/>
              <w:jc w:val="center"/>
            </w:pPr>
            <w:r>
              <w:rPr>
                <w:i/>
              </w:rPr>
              <w:t>419,45</w:t>
            </w:r>
          </w:p>
        </w:tc>
        <w:tc>
          <w:tcPr>
            <w:tcW w:w="2277" w:type="dxa"/>
            <w:vAlign w:val="center"/>
          </w:tcPr>
          <w:p w:rsidR="009C09A4" w:rsidRDefault="00FF7527" w:rsidP="006E169D">
            <w:pPr>
              <w:autoSpaceDE w:val="0"/>
              <w:autoSpaceDN w:val="0"/>
              <w:adjustRightInd w:val="0"/>
              <w:jc w:val="center"/>
              <w:rPr>
                <w:i/>
              </w:rPr>
            </w:pPr>
            <w:r>
              <w:rPr>
                <w:i/>
              </w:rPr>
              <w:t>50</w:t>
            </w:r>
          </w:p>
        </w:tc>
        <w:tc>
          <w:tcPr>
            <w:tcW w:w="2259" w:type="dxa"/>
            <w:vAlign w:val="center"/>
          </w:tcPr>
          <w:p w:rsidR="009C09A4" w:rsidRDefault="00FF7527" w:rsidP="006E169D">
            <w:pPr>
              <w:autoSpaceDE w:val="0"/>
              <w:autoSpaceDN w:val="0"/>
              <w:adjustRightInd w:val="0"/>
              <w:jc w:val="center"/>
              <w:rPr>
                <w:i/>
              </w:rPr>
            </w:pPr>
            <w:r>
              <w:rPr>
                <w:i/>
              </w:rPr>
              <w:t>60</w:t>
            </w:r>
          </w:p>
        </w:tc>
      </w:tr>
      <w:tr w:rsidR="000F1716" w:rsidRPr="00B102BC" w:rsidTr="00FF7527">
        <w:tc>
          <w:tcPr>
            <w:tcW w:w="2093" w:type="dxa"/>
            <w:shd w:val="clear" w:color="auto" w:fill="D9D9D9" w:themeFill="background1" w:themeFillShade="D9"/>
            <w:vAlign w:val="center"/>
          </w:tcPr>
          <w:p w:rsidR="000F1716" w:rsidRDefault="000F1716" w:rsidP="000F1716">
            <w:pPr>
              <w:pStyle w:val="a3"/>
              <w:ind w:firstLine="0"/>
              <w:jc w:val="center"/>
              <w:rPr>
                <w:i/>
                <w:sz w:val="24"/>
              </w:rPr>
            </w:pPr>
            <w:r>
              <w:rPr>
                <w:i/>
                <w:sz w:val="24"/>
              </w:rPr>
              <w:t xml:space="preserve">Котельная п. Каменка, ул. </w:t>
            </w:r>
            <w:proofErr w:type="spellStart"/>
            <w:r>
              <w:rPr>
                <w:i/>
                <w:sz w:val="24"/>
              </w:rPr>
              <w:t>Берзинского</w:t>
            </w:r>
            <w:proofErr w:type="spellEnd"/>
            <w:r>
              <w:rPr>
                <w:i/>
                <w:sz w:val="24"/>
              </w:rPr>
              <w:t xml:space="preserve"> 39</w:t>
            </w:r>
          </w:p>
        </w:tc>
        <w:tc>
          <w:tcPr>
            <w:tcW w:w="1559" w:type="dxa"/>
            <w:vAlign w:val="center"/>
          </w:tcPr>
          <w:p w:rsidR="000F1716" w:rsidRPr="00A0274F" w:rsidRDefault="000F1716" w:rsidP="009C09A4">
            <w:pPr>
              <w:jc w:val="center"/>
              <w:rPr>
                <w:i/>
              </w:rPr>
            </w:pPr>
            <w:r w:rsidRPr="00A0274F">
              <w:rPr>
                <w:i/>
              </w:rPr>
              <w:t>открытая</w:t>
            </w:r>
          </w:p>
        </w:tc>
        <w:tc>
          <w:tcPr>
            <w:tcW w:w="1559" w:type="dxa"/>
            <w:vAlign w:val="center"/>
          </w:tcPr>
          <w:p w:rsidR="000F1716" w:rsidRDefault="000F1716" w:rsidP="000F1716">
            <w:pPr>
              <w:autoSpaceDE w:val="0"/>
              <w:autoSpaceDN w:val="0"/>
              <w:adjustRightInd w:val="0"/>
              <w:jc w:val="center"/>
              <w:rPr>
                <w:i/>
              </w:rPr>
            </w:pPr>
            <w:r>
              <w:rPr>
                <w:i/>
              </w:rPr>
              <w:t>161,2</w:t>
            </w:r>
          </w:p>
        </w:tc>
        <w:tc>
          <w:tcPr>
            <w:tcW w:w="2277" w:type="dxa"/>
            <w:vAlign w:val="center"/>
          </w:tcPr>
          <w:p w:rsidR="000F1716" w:rsidRDefault="000F1716" w:rsidP="006E169D">
            <w:pPr>
              <w:autoSpaceDE w:val="0"/>
              <w:autoSpaceDN w:val="0"/>
              <w:adjustRightInd w:val="0"/>
              <w:jc w:val="center"/>
              <w:rPr>
                <w:i/>
              </w:rPr>
            </w:pPr>
            <w:r>
              <w:rPr>
                <w:i/>
              </w:rPr>
              <w:t>-</w:t>
            </w:r>
          </w:p>
        </w:tc>
        <w:tc>
          <w:tcPr>
            <w:tcW w:w="2259" w:type="dxa"/>
            <w:vAlign w:val="center"/>
          </w:tcPr>
          <w:p w:rsidR="000F1716" w:rsidRDefault="000F1716" w:rsidP="006E169D">
            <w:pPr>
              <w:autoSpaceDE w:val="0"/>
              <w:autoSpaceDN w:val="0"/>
              <w:adjustRightInd w:val="0"/>
              <w:jc w:val="center"/>
              <w:rPr>
                <w:i/>
              </w:rPr>
            </w:pPr>
            <w:r>
              <w:rPr>
                <w:i/>
              </w:rPr>
              <w:t>-</w:t>
            </w:r>
          </w:p>
        </w:tc>
      </w:tr>
      <w:tr w:rsidR="000F1716" w:rsidRPr="00B102BC" w:rsidTr="00FF7527">
        <w:tc>
          <w:tcPr>
            <w:tcW w:w="2093" w:type="dxa"/>
            <w:shd w:val="clear" w:color="auto" w:fill="D9D9D9" w:themeFill="background1" w:themeFillShade="D9"/>
            <w:vAlign w:val="center"/>
          </w:tcPr>
          <w:p w:rsidR="000F1716" w:rsidRDefault="000F1716" w:rsidP="004C7CEA">
            <w:pPr>
              <w:pStyle w:val="a3"/>
              <w:ind w:firstLine="0"/>
              <w:jc w:val="center"/>
              <w:rPr>
                <w:i/>
                <w:sz w:val="24"/>
              </w:rPr>
            </w:pPr>
            <w:r>
              <w:rPr>
                <w:i/>
                <w:sz w:val="24"/>
              </w:rPr>
              <w:t>Котельная с. Сержантово ул. Лесная 13</w:t>
            </w:r>
          </w:p>
        </w:tc>
        <w:tc>
          <w:tcPr>
            <w:tcW w:w="1559" w:type="dxa"/>
            <w:vAlign w:val="center"/>
          </w:tcPr>
          <w:p w:rsidR="000F1716" w:rsidRPr="00A0274F" w:rsidRDefault="000F1716" w:rsidP="009C09A4">
            <w:pPr>
              <w:jc w:val="center"/>
              <w:rPr>
                <w:i/>
              </w:rPr>
            </w:pPr>
            <w:r w:rsidRPr="00A0274F">
              <w:rPr>
                <w:i/>
              </w:rPr>
              <w:t>открытая</w:t>
            </w:r>
          </w:p>
        </w:tc>
        <w:tc>
          <w:tcPr>
            <w:tcW w:w="1559" w:type="dxa"/>
            <w:vAlign w:val="center"/>
          </w:tcPr>
          <w:p w:rsidR="000F1716" w:rsidRDefault="000F1716" w:rsidP="000F1716">
            <w:pPr>
              <w:autoSpaceDE w:val="0"/>
              <w:autoSpaceDN w:val="0"/>
              <w:adjustRightInd w:val="0"/>
              <w:jc w:val="center"/>
              <w:rPr>
                <w:i/>
              </w:rPr>
            </w:pPr>
            <w:r>
              <w:rPr>
                <w:i/>
              </w:rPr>
              <w:t>258,73</w:t>
            </w:r>
          </w:p>
        </w:tc>
        <w:tc>
          <w:tcPr>
            <w:tcW w:w="2277" w:type="dxa"/>
            <w:vAlign w:val="center"/>
          </w:tcPr>
          <w:p w:rsidR="000F1716" w:rsidRDefault="000F1716" w:rsidP="006E169D">
            <w:pPr>
              <w:autoSpaceDE w:val="0"/>
              <w:autoSpaceDN w:val="0"/>
              <w:adjustRightInd w:val="0"/>
              <w:jc w:val="center"/>
              <w:rPr>
                <w:i/>
              </w:rPr>
            </w:pPr>
            <w:r>
              <w:rPr>
                <w:i/>
              </w:rPr>
              <w:t>-</w:t>
            </w:r>
          </w:p>
        </w:tc>
        <w:tc>
          <w:tcPr>
            <w:tcW w:w="2259" w:type="dxa"/>
            <w:vAlign w:val="center"/>
          </w:tcPr>
          <w:p w:rsidR="000F1716" w:rsidRDefault="000F1716" w:rsidP="006E169D">
            <w:pPr>
              <w:autoSpaceDE w:val="0"/>
              <w:autoSpaceDN w:val="0"/>
              <w:adjustRightInd w:val="0"/>
              <w:jc w:val="center"/>
              <w:rPr>
                <w:i/>
              </w:rPr>
            </w:pPr>
            <w:r>
              <w:rPr>
                <w:i/>
              </w:rPr>
              <w:t>-</w:t>
            </w:r>
          </w:p>
        </w:tc>
      </w:tr>
      <w:tr w:rsidR="009C09A4" w:rsidRPr="00B102BC" w:rsidTr="00FF7527">
        <w:tc>
          <w:tcPr>
            <w:tcW w:w="2093" w:type="dxa"/>
            <w:shd w:val="clear" w:color="auto" w:fill="D9D9D9" w:themeFill="background1" w:themeFillShade="D9"/>
            <w:vAlign w:val="center"/>
          </w:tcPr>
          <w:p w:rsidR="009C09A4" w:rsidRPr="00CB2869" w:rsidRDefault="009C09A4" w:rsidP="004C7CEA">
            <w:pPr>
              <w:pStyle w:val="a3"/>
              <w:ind w:firstLine="0"/>
              <w:jc w:val="center"/>
              <w:rPr>
                <w:i/>
                <w:color w:val="000000"/>
                <w:sz w:val="24"/>
              </w:rPr>
            </w:pPr>
            <w:r>
              <w:rPr>
                <w:i/>
                <w:sz w:val="24"/>
              </w:rPr>
              <w:t>К</w:t>
            </w:r>
            <w:r w:rsidRPr="00CB2869">
              <w:rPr>
                <w:i/>
                <w:sz w:val="24"/>
              </w:rPr>
              <w:t>отельная № 4 г. Дальнегорск, пр. 50 лет Октября, 324/115</w:t>
            </w:r>
          </w:p>
        </w:tc>
        <w:tc>
          <w:tcPr>
            <w:tcW w:w="1559" w:type="dxa"/>
            <w:vAlign w:val="center"/>
          </w:tcPr>
          <w:p w:rsidR="009C09A4" w:rsidRDefault="009C09A4" w:rsidP="009C09A4">
            <w:pPr>
              <w:jc w:val="center"/>
            </w:pPr>
            <w:r w:rsidRPr="00A0274F">
              <w:rPr>
                <w:i/>
              </w:rPr>
              <w:t>открытая</w:t>
            </w:r>
          </w:p>
        </w:tc>
        <w:tc>
          <w:tcPr>
            <w:tcW w:w="1559" w:type="dxa"/>
            <w:vAlign w:val="center"/>
          </w:tcPr>
          <w:p w:rsidR="009C09A4" w:rsidRPr="000F1716" w:rsidRDefault="000F1716" w:rsidP="006E169D">
            <w:pPr>
              <w:autoSpaceDE w:val="0"/>
              <w:autoSpaceDN w:val="0"/>
              <w:adjustRightInd w:val="0"/>
              <w:jc w:val="center"/>
              <w:rPr>
                <w:i/>
              </w:rPr>
            </w:pPr>
            <w:r w:rsidRPr="000F1716">
              <w:rPr>
                <w:i/>
              </w:rPr>
              <w:t>1692,5</w:t>
            </w:r>
          </w:p>
        </w:tc>
        <w:tc>
          <w:tcPr>
            <w:tcW w:w="2277" w:type="dxa"/>
            <w:vAlign w:val="center"/>
          </w:tcPr>
          <w:p w:rsidR="009C09A4" w:rsidRDefault="00FF7527" w:rsidP="006E169D">
            <w:pPr>
              <w:autoSpaceDE w:val="0"/>
              <w:autoSpaceDN w:val="0"/>
              <w:adjustRightInd w:val="0"/>
              <w:jc w:val="center"/>
              <w:rPr>
                <w:i/>
              </w:rPr>
            </w:pPr>
            <w:r>
              <w:rPr>
                <w:i/>
                <w:sz w:val="22"/>
                <w:szCs w:val="22"/>
              </w:rPr>
              <w:t>50</w:t>
            </w:r>
          </w:p>
        </w:tc>
        <w:tc>
          <w:tcPr>
            <w:tcW w:w="2259" w:type="dxa"/>
            <w:vAlign w:val="center"/>
          </w:tcPr>
          <w:p w:rsidR="009C09A4" w:rsidRDefault="00FF7527" w:rsidP="006E169D">
            <w:pPr>
              <w:autoSpaceDE w:val="0"/>
              <w:autoSpaceDN w:val="0"/>
              <w:adjustRightInd w:val="0"/>
              <w:jc w:val="center"/>
              <w:rPr>
                <w:i/>
              </w:rPr>
            </w:pPr>
            <w:r>
              <w:rPr>
                <w:i/>
                <w:sz w:val="22"/>
                <w:szCs w:val="22"/>
              </w:rPr>
              <w:t>60</w:t>
            </w:r>
          </w:p>
        </w:tc>
      </w:tr>
    </w:tbl>
    <w:p w:rsidR="00E04A1C" w:rsidRDefault="00E04A1C" w:rsidP="00E04A1C">
      <w:pPr>
        <w:pStyle w:val="Default"/>
        <w:ind w:firstLine="539"/>
        <w:jc w:val="both"/>
        <w:rPr>
          <w:rFonts w:ascii="Times New Roman" w:hAnsi="Times New Roman" w:cs="Times New Roman"/>
          <w:color w:val="auto"/>
          <w:sz w:val="28"/>
          <w:szCs w:val="28"/>
        </w:rPr>
      </w:pPr>
    </w:p>
    <w:p w:rsidR="00FF7527" w:rsidRDefault="00FF7527">
      <w:pPr>
        <w:spacing w:after="200" w:line="276" w:lineRule="auto"/>
        <w:rPr>
          <w:b/>
          <w:sz w:val="28"/>
          <w:szCs w:val="28"/>
        </w:rPr>
      </w:pPr>
      <w:r>
        <w:rPr>
          <w:b/>
          <w:sz w:val="28"/>
          <w:szCs w:val="28"/>
        </w:rPr>
        <w:br w:type="page"/>
      </w:r>
    </w:p>
    <w:p w:rsidR="00E04A1C" w:rsidRDefault="00E04A1C" w:rsidP="00E04A1C">
      <w:pPr>
        <w:autoSpaceDE w:val="0"/>
        <w:autoSpaceDN w:val="0"/>
        <w:adjustRightInd w:val="0"/>
        <w:spacing w:line="360" w:lineRule="auto"/>
        <w:ind w:left="357"/>
        <w:jc w:val="center"/>
        <w:rPr>
          <w:b/>
          <w:sz w:val="28"/>
          <w:szCs w:val="28"/>
        </w:rPr>
      </w:pPr>
      <w:r>
        <w:rPr>
          <w:b/>
          <w:sz w:val="28"/>
          <w:szCs w:val="28"/>
        </w:rPr>
        <w:lastRenderedPageBreak/>
        <w:t>1.8</w:t>
      </w:r>
      <w:r w:rsidRPr="009B4AEA">
        <w:rPr>
          <w:b/>
          <w:sz w:val="28"/>
          <w:szCs w:val="28"/>
        </w:rPr>
        <w:t>. Топливные балансы источников тепловой энергии и система обеспечения топливом.</w:t>
      </w:r>
    </w:p>
    <w:p w:rsidR="00E04A1C" w:rsidRDefault="00E04A1C" w:rsidP="0010292F">
      <w:pPr>
        <w:autoSpaceDE w:val="0"/>
        <w:autoSpaceDN w:val="0"/>
        <w:adjustRightInd w:val="0"/>
        <w:spacing w:line="360" w:lineRule="auto"/>
        <w:ind w:firstLine="709"/>
        <w:jc w:val="both"/>
        <w:rPr>
          <w:sz w:val="28"/>
          <w:szCs w:val="28"/>
        </w:rPr>
      </w:pPr>
      <w:r>
        <w:rPr>
          <w:sz w:val="28"/>
          <w:szCs w:val="28"/>
        </w:rPr>
        <w:t xml:space="preserve">Основным топливом на котельных </w:t>
      </w:r>
      <w:r w:rsidR="0010292F">
        <w:rPr>
          <w:sz w:val="28"/>
          <w:szCs w:val="28"/>
        </w:rPr>
        <w:t>ф</w:t>
      </w:r>
      <w:r w:rsidR="00B41CE0">
        <w:rPr>
          <w:sz w:val="28"/>
          <w:szCs w:val="28"/>
        </w:rPr>
        <w:t>илиал</w:t>
      </w:r>
      <w:r w:rsidR="0010292F">
        <w:rPr>
          <w:sz w:val="28"/>
          <w:szCs w:val="28"/>
        </w:rPr>
        <w:t>а</w:t>
      </w:r>
      <w:r w:rsidR="00B41CE0">
        <w:rPr>
          <w:sz w:val="28"/>
          <w:szCs w:val="28"/>
        </w:rPr>
        <w:t xml:space="preserve"> «Дальнегорский» КГУП «Примтеплоэнерго» </w:t>
      </w:r>
      <w:r>
        <w:rPr>
          <w:sz w:val="28"/>
          <w:szCs w:val="28"/>
        </w:rPr>
        <w:t xml:space="preserve">является </w:t>
      </w:r>
      <w:r w:rsidR="0010292F">
        <w:rPr>
          <w:sz w:val="28"/>
          <w:szCs w:val="28"/>
        </w:rPr>
        <w:t>мазут</w:t>
      </w:r>
      <w:r>
        <w:rPr>
          <w:sz w:val="28"/>
          <w:szCs w:val="28"/>
        </w:rPr>
        <w:t>.</w:t>
      </w:r>
    </w:p>
    <w:p w:rsidR="00E04A1C" w:rsidRPr="005D7630" w:rsidRDefault="00EC4058" w:rsidP="0010292F">
      <w:pPr>
        <w:autoSpaceDE w:val="0"/>
        <w:autoSpaceDN w:val="0"/>
        <w:adjustRightInd w:val="0"/>
        <w:spacing w:line="360" w:lineRule="auto"/>
        <w:ind w:firstLine="709"/>
        <w:jc w:val="both"/>
        <w:rPr>
          <w:sz w:val="28"/>
          <w:szCs w:val="28"/>
        </w:rPr>
      </w:pPr>
      <w:r>
        <w:rPr>
          <w:sz w:val="28"/>
          <w:szCs w:val="28"/>
        </w:rPr>
        <w:t>Расчетные д</w:t>
      </w:r>
      <w:r w:rsidR="00E04A1C">
        <w:rPr>
          <w:sz w:val="28"/>
          <w:szCs w:val="28"/>
        </w:rPr>
        <w:t>анные о потреблении топлив</w:t>
      </w:r>
      <w:r w:rsidR="00205C9B">
        <w:rPr>
          <w:sz w:val="28"/>
          <w:szCs w:val="28"/>
        </w:rPr>
        <w:t>а</w:t>
      </w:r>
      <w:r w:rsidR="00E04A1C">
        <w:rPr>
          <w:sz w:val="28"/>
          <w:szCs w:val="28"/>
        </w:rPr>
        <w:t xml:space="preserve">, затраченного на выработку тепловой энергии, </w:t>
      </w:r>
      <w:r w:rsidR="00205C9B">
        <w:rPr>
          <w:sz w:val="28"/>
          <w:szCs w:val="28"/>
        </w:rPr>
        <w:t>представлены в</w:t>
      </w:r>
      <w:r w:rsidR="00E04A1C">
        <w:rPr>
          <w:sz w:val="28"/>
          <w:szCs w:val="28"/>
        </w:rPr>
        <w:t xml:space="preserve"> таблице </w:t>
      </w:r>
      <w:r w:rsidR="008C3969">
        <w:rPr>
          <w:sz w:val="28"/>
          <w:szCs w:val="28"/>
        </w:rPr>
        <w:t>3</w:t>
      </w:r>
      <w:r w:rsidR="00187715">
        <w:rPr>
          <w:sz w:val="28"/>
          <w:szCs w:val="28"/>
        </w:rPr>
        <w:t>4</w:t>
      </w:r>
      <w:r w:rsidR="00E04A1C">
        <w:rPr>
          <w:sz w:val="28"/>
          <w:szCs w:val="28"/>
        </w:rPr>
        <w:t>.</w:t>
      </w:r>
    </w:p>
    <w:p w:rsidR="00E04A1C" w:rsidRPr="009B4AEA" w:rsidRDefault="00E04A1C" w:rsidP="00E04A1C">
      <w:pPr>
        <w:autoSpaceDE w:val="0"/>
        <w:autoSpaceDN w:val="0"/>
        <w:adjustRightInd w:val="0"/>
        <w:spacing w:line="360" w:lineRule="auto"/>
        <w:jc w:val="right"/>
        <w:rPr>
          <w:i/>
          <w:sz w:val="28"/>
          <w:szCs w:val="28"/>
        </w:rPr>
      </w:pPr>
      <w:r w:rsidRPr="009B4AEA">
        <w:rPr>
          <w:i/>
          <w:sz w:val="28"/>
          <w:szCs w:val="28"/>
        </w:rPr>
        <w:t>Таблица №</w:t>
      </w:r>
      <w:r w:rsidR="0010292F">
        <w:rPr>
          <w:i/>
          <w:sz w:val="28"/>
          <w:szCs w:val="28"/>
        </w:rPr>
        <w:t>3</w:t>
      </w:r>
      <w:r w:rsidR="00187715">
        <w:rPr>
          <w:i/>
          <w:sz w:val="28"/>
          <w:szCs w:val="28"/>
        </w:rPr>
        <w:t>4</w:t>
      </w:r>
    </w:p>
    <w:tbl>
      <w:tblPr>
        <w:tblW w:w="99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2235"/>
        <w:gridCol w:w="992"/>
        <w:gridCol w:w="1134"/>
        <w:gridCol w:w="850"/>
        <w:gridCol w:w="1276"/>
        <w:gridCol w:w="284"/>
        <w:gridCol w:w="945"/>
        <w:gridCol w:w="1141"/>
        <w:gridCol w:w="1080"/>
      </w:tblGrid>
      <w:tr w:rsidR="00E04A1C" w:rsidRPr="00B102BC" w:rsidTr="0010292F">
        <w:trPr>
          <w:trHeight w:val="2155"/>
        </w:trPr>
        <w:tc>
          <w:tcPr>
            <w:tcW w:w="2235" w:type="dxa"/>
            <w:vMerge w:val="restart"/>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sidRPr="00042532">
              <w:rPr>
                <w:i/>
                <w:sz w:val="20"/>
                <w:szCs w:val="20"/>
              </w:rPr>
              <w:t>Наименование источника тепловой энергии</w:t>
            </w:r>
          </w:p>
        </w:tc>
        <w:tc>
          <w:tcPr>
            <w:tcW w:w="992" w:type="dxa"/>
            <w:vMerge w:val="restart"/>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sidRPr="00042532">
              <w:rPr>
                <w:i/>
                <w:sz w:val="20"/>
                <w:szCs w:val="20"/>
              </w:rPr>
              <w:t>Вид используемого топлива</w:t>
            </w:r>
          </w:p>
        </w:tc>
        <w:tc>
          <w:tcPr>
            <w:tcW w:w="1134" w:type="dxa"/>
            <w:vMerge w:val="restart"/>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sidRPr="00042532">
              <w:rPr>
                <w:i/>
                <w:sz w:val="20"/>
                <w:szCs w:val="20"/>
              </w:rPr>
              <w:t>Низшая теплота сгорания, кДж/кг</w:t>
            </w:r>
          </w:p>
        </w:tc>
        <w:tc>
          <w:tcPr>
            <w:tcW w:w="850" w:type="dxa"/>
            <w:vMerge w:val="restart"/>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sidRPr="00042532">
              <w:rPr>
                <w:i/>
                <w:sz w:val="20"/>
                <w:szCs w:val="20"/>
              </w:rPr>
              <w:t>Наличие резервного топлива</w:t>
            </w:r>
          </w:p>
        </w:tc>
        <w:tc>
          <w:tcPr>
            <w:tcW w:w="1560" w:type="dxa"/>
            <w:gridSpan w:val="2"/>
            <w:vMerge w:val="restart"/>
            <w:shd w:val="clear" w:color="auto" w:fill="C4BC96" w:themeFill="background2" w:themeFillShade="BF"/>
            <w:vAlign w:val="center"/>
          </w:tcPr>
          <w:p w:rsidR="00E04A1C" w:rsidRPr="00042532" w:rsidRDefault="00DE6E41" w:rsidP="006E169D">
            <w:pPr>
              <w:autoSpaceDE w:val="0"/>
              <w:autoSpaceDN w:val="0"/>
              <w:adjustRightInd w:val="0"/>
              <w:jc w:val="center"/>
              <w:rPr>
                <w:i/>
                <w:sz w:val="20"/>
                <w:szCs w:val="20"/>
              </w:rPr>
            </w:pPr>
            <w:r>
              <w:rPr>
                <w:i/>
                <w:sz w:val="20"/>
                <w:szCs w:val="20"/>
              </w:rPr>
              <w:t xml:space="preserve">Выработка </w:t>
            </w:r>
            <w:r w:rsidR="00E04A1C" w:rsidRPr="00042532">
              <w:rPr>
                <w:i/>
                <w:sz w:val="20"/>
                <w:szCs w:val="20"/>
              </w:rPr>
              <w:t>тепловой энергии</w:t>
            </w:r>
            <w:r w:rsidR="0010292F">
              <w:rPr>
                <w:i/>
                <w:sz w:val="20"/>
                <w:szCs w:val="20"/>
              </w:rPr>
              <w:t xml:space="preserve"> в сеть</w:t>
            </w:r>
            <w:r w:rsidR="00E04A1C" w:rsidRPr="00042532">
              <w:rPr>
                <w:i/>
                <w:sz w:val="20"/>
                <w:szCs w:val="20"/>
              </w:rPr>
              <w:t>, Гкал</w:t>
            </w:r>
          </w:p>
        </w:tc>
        <w:tc>
          <w:tcPr>
            <w:tcW w:w="945" w:type="dxa"/>
            <w:vMerge w:val="restart"/>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Pr>
                <w:i/>
                <w:sz w:val="20"/>
                <w:szCs w:val="20"/>
              </w:rPr>
              <w:t>У</w:t>
            </w:r>
            <w:r w:rsidRPr="00042532">
              <w:rPr>
                <w:i/>
                <w:sz w:val="20"/>
                <w:szCs w:val="20"/>
              </w:rPr>
              <w:t xml:space="preserve">дельный расход условного топлива кг. </w:t>
            </w:r>
            <w:proofErr w:type="spellStart"/>
            <w:r w:rsidRPr="00042532">
              <w:rPr>
                <w:i/>
                <w:sz w:val="20"/>
                <w:szCs w:val="20"/>
              </w:rPr>
              <w:t>у.т</w:t>
            </w:r>
            <w:proofErr w:type="spellEnd"/>
            <w:r w:rsidRPr="00042532">
              <w:rPr>
                <w:i/>
                <w:sz w:val="20"/>
                <w:szCs w:val="20"/>
              </w:rPr>
              <w:t>. на 1 Гкал</w:t>
            </w:r>
          </w:p>
        </w:tc>
        <w:tc>
          <w:tcPr>
            <w:tcW w:w="2221" w:type="dxa"/>
            <w:gridSpan w:val="2"/>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sidRPr="00042532">
              <w:rPr>
                <w:i/>
                <w:sz w:val="20"/>
                <w:szCs w:val="20"/>
              </w:rPr>
              <w:t>Расчётный годовой</w:t>
            </w:r>
          </w:p>
          <w:p w:rsidR="00E04A1C" w:rsidRPr="00042532" w:rsidRDefault="00E04A1C" w:rsidP="006E169D">
            <w:pPr>
              <w:autoSpaceDE w:val="0"/>
              <w:autoSpaceDN w:val="0"/>
              <w:adjustRightInd w:val="0"/>
              <w:jc w:val="center"/>
              <w:rPr>
                <w:i/>
                <w:sz w:val="20"/>
                <w:szCs w:val="20"/>
              </w:rPr>
            </w:pPr>
            <w:r w:rsidRPr="00042532">
              <w:rPr>
                <w:i/>
                <w:sz w:val="20"/>
                <w:szCs w:val="20"/>
              </w:rPr>
              <w:t xml:space="preserve">расход основного топлива, </w:t>
            </w:r>
          </w:p>
        </w:tc>
      </w:tr>
      <w:tr w:rsidR="00E04A1C" w:rsidRPr="00B102BC" w:rsidTr="0010292F">
        <w:tc>
          <w:tcPr>
            <w:tcW w:w="2235" w:type="dxa"/>
            <w:vMerge/>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p>
        </w:tc>
        <w:tc>
          <w:tcPr>
            <w:tcW w:w="992" w:type="dxa"/>
            <w:vMerge/>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p>
        </w:tc>
        <w:tc>
          <w:tcPr>
            <w:tcW w:w="1134" w:type="dxa"/>
            <w:vMerge/>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p>
        </w:tc>
        <w:tc>
          <w:tcPr>
            <w:tcW w:w="850" w:type="dxa"/>
            <w:vMerge/>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p>
        </w:tc>
        <w:tc>
          <w:tcPr>
            <w:tcW w:w="1560" w:type="dxa"/>
            <w:gridSpan w:val="2"/>
            <w:vMerge/>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p>
        </w:tc>
        <w:tc>
          <w:tcPr>
            <w:tcW w:w="945" w:type="dxa"/>
            <w:vMerge/>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p>
        </w:tc>
        <w:tc>
          <w:tcPr>
            <w:tcW w:w="1141" w:type="dxa"/>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sidRPr="00042532">
              <w:rPr>
                <w:i/>
                <w:sz w:val="20"/>
                <w:szCs w:val="20"/>
              </w:rPr>
              <w:t xml:space="preserve">т </w:t>
            </w:r>
            <w:proofErr w:type="spellStart"/>
            <w:r w:rsidRPr="00042532">
              <w:rPr>
                <w:i/>
                <w:sz w:val="20"/>
                <w:szCs w:val="20"/>
              </w:rPr>
              <w:t>у.т</w:t>
            </w:r>
            <w:proofErr w:type="spellEnd"/>
            <w:r w:rsidRPr="00042532">
              <w:rPr>
                <w:i/>
                <w:sz w:val="20"/>
                <w:szCs w:val="20"/>
              </w:rPr>
              <w:t>.</w:t>
            </w:r>
          </w:p>
        </w:tc>
        <w:tc>
          <w:tcPr>
            <w:tcW w:w="1080" w:type="dxa"/>
            <w:tcBorders>
              <w:bottom w:val="single" w:sz="18" w:space="0" w:color="FFFFFF" w:themeColor="background1"/>
            </w:tcBorders>
            <w:shd w:val="clear" w:color="auto" w:fill="C4BC96" w:themeFill="background2" w:themeFillShade="BF"/>
            <w:vAlign w:val="center"/>
          </w:tcPr>
          <w:p w:rsidR="00E04A1C" w:rsidRPr="00042532" w:rsidRDefault="00E04A1C" w:rsidP="006E169D">
            <w:pPr>
              <w:autoSpaceDE w:val="0"/>
              <w:autoSpaceDN w:val="0"/>
              <w:adjustRightInd w:val="0"/>
              <w:jc w:val="center"/>
              <w:rPr>
                <w:i/>
                <w:sz w:val="20"/>
                <w:szCs w:val="20"/>
              </w:rPr>
            </w:pPr>
            <w:r w:rsidRPr="00042532">
              <w:rPr>
                <w:i/>
                <w:sz w:val="20"/>
                <w:szCs w:val="20"/>
              </w:rPr>
              <w:t>т.н.т.</w:t>
            </w:r>
          </w:p>
        </w:tc>
      </w:tr>
      <w:tr w:rsidR="00E04A1C" w:rsidRPr="00B102BC" w:rsidTr="006E169D">
        <w:tc>
          <w:tcPr>
            <w:tcW w:w="9937" w:type="dxa"/>
            <w:gridSpan w:val="9"/>
            <w:shd w:val="clear" w:color="auto" w:fill="D9D9D9" w:themeFill="background1" w:themeFillShade="D9"/>
            <w:vAlign w:val="center"/>
          </w:tcPr>
          <w:p w:rsidR="00E04A1C" w:rsidRPr="006C4DF2" w:rsidRDefault="0010292F" w:rsidP="0010292F">
            <w:pPr>
              <w:autoSpaceDE w:val="0"/>
              <w:autoSpaceDN w:val="0"/>
              <w:adjustRightInd w:val="0"/>
              <w:jc w:val="center"/>
              <w:rPr>
                <w:i/>
              </w:rPr>
            </w:pPr>
            <w:r w:rsidRPr="005E0347">
              <w:rPr>
                <w:i/>
                <w:sz w:val="28"/>
                <w:szCs w:val="28"/>
              </w:rPr>
              <w:t>ф</w:t>
            </w:r>
            <w:r w:rsidRPr="006C4DF2">
              <w:rPr>
                <w:i/>
                <w:sz w:val="28"/>
                <w:szCs w:val="28"/>
              </w:rPr>
              <w:t xml:space="preserve">илиал «Дальнегорский» КГУП «Примтеплоэнерго» </w:t>
            </w:r>
          </w:p>
        </w:tc>
      </w:tr>
      <w:tr w:rsidR="007D19BF" w:rsidRPr="00B102BC" w:rsidTr="00CE7339">
        <w:tc>
          <w:tcPr>
            <w:tcW w:w="2235" w:type="dxa"/>
            <w:shd w:val="clear" w:color="auto" w:fill="D9D9D9" w:themeFill="background1" w:themeFillShade="D9"/>
            <w:vAlign w:val="center"/>
          </w:tcPr>
          <w:p w:rsidR="007D19BF" w:rsidRDefault="007D19BF" w:rsidP="007D19BF">
            <w:pPr>
              <w:pStyle w:val="a3"/>
              <w:ind w:firstLine="0"/>
              <w:jc w:val="center"/>
              <w:rPr>
                <w:i/>
                <w:sz w:val="24"/>
              </w:rPr>
            </w:pPr>
            <w:r w:rsidRPr="00CB2869">
              <w:rPr>
                <w:i/>
                <w:sz w:val="24"/>
              </w:rPr>
              <w:t>Центральная котельная</w:t>
            </w:r>
          </w:p>
          <w:p w:rsidR="007D19BF" w:rsidRPr="00CB2869" w:rsidRDefault="007D19BF" w:rsidP="007D19BF">
            <w:pPr>
              <w:pStyle w:val="a3"/>
              <w:ind w:firstLine="0"/>
              <w:jc w:val="center"/>
              <w:rPr>
                <w:i/>
                <w:color w:val="000000"/>
                <w:sz w:val="24"/>
              </w:rPr>
            </w:pPr>
            <w:r w:rsidRPr="00CB2869">
              <w:rPr>
                <w:i/>
                <w:sz w:val="24"/>
              </w:rPr>
              <w:t xml:space="preserve"> г. Дальнегорск, пр. 50 лет Октября 105-б</w:t>
            </w:r>
          </w:p>
        </w:tc>
        <w:tc>
          <w:tcPr>
            <w:tcW w:w="992" w:type="dxa"/>
            <w:vAlign w:val="center"/>
          </w:tcPr>
          <w:p w:rsidR="007D19BF" w:rsidRPr="004F0723" w:rsidRDefault="007D19BF" w:rsidP="007D19BF">
            <w:pPr>
              <w:autoSpaceDE w:val="0"/>
              <w:autoSpaceDN w:val="0"/>
              <w:adjustRightInd w:val="0"/>
              <w:jc w:val="center"/>
            </w:pPr>
            <w:r w:rsidRPr="004F0723">
              <w:rPr>
                <w:sz w:val="22"/>
                <w:szCs w:val="22"/>
              </w:rPr>
              <w:t>Мазут</w:t>
            </w:r>
          </w:p>
        </w:tc>
        <w:tc>
          <w:tcPr>
            <w:tcW w:w="1134" w:type="dxa"/>
            <w:vAlign w:val="center"/>
          </w:tcPr>
          <w:p w:rsidR="007D19BF" w:rsidRPr="004F0723" w:rsidRDefault="007D19BF" w:rsidP="007D19BF">
            <w:pPr>
              <w:autoSpaceDE w:val="0"/>
              <w:autoSpaceDN w:val="0"/>
              <w:adjustRightInd w:val="0"/>
              <w:jc w:val="center"/>
            </w:pPr>
            <w:r w:rsidRPr="004F0723">
              <w:rPr>
                <w:sz w:val="22"/>
                <w:szCs w:val="22"/>
              </w:rPr>
              <w:t>40979</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right"/>
              <w:rPr>
                <w:color w:val="000000"/>
                <w:lang w:eastAsia="en-US"/>
              </w:rPr>
            </w:pPr>
            <w:r w:rsidRPr="004F0723">
              <w:rPr>
                <w:color w:val="000000"/>
                <w:sz w:val="22"/>
                <w:szCs w:val="22"/>
              </w:rPr>
              <w:t>88043,99</w:t>
            </w:r>
          </w:p>
        </w:tc>
        <w:tc>
          <w:tcPr>
            <w:tcW w:w="1229" w:type="dxa"/>
            <w:gridSpan w:val="2"/>
            <w:vAlign w:val="center"/>
          </w:tcPr>
          <w:p w:rsidR="007D19BF" w:rsidRPr="004F0723" w:rsidRDefault="007D19BF" w:rsidP="007D19BF">
            <w:pPr>
              <w:jc w:val="center"/>
              <w:rPr>
                <w:color w:val="000000"/>
                <w:lang w:eastAsia="en-US"/>
              </w:rPr>
            </w:pPr>
            <w:r w:rsidRPr="004F0723">
              <w:rPr>
                <w:color w:val="000000"/>
                <w:sz w:val="22"/>
                <w:szCs w:val="22"/>
              </w:rPr>
              <w:t>168,37</w:t>
            </w:r>
          </w:p>
        </w:tc>
        <w:tc>
          <w:tcPr>
            <w:tcW w:w="1141" w:type="dxa"/>
            <w:vAlign w:val="center"/>
          </w:tcPr>
          <w:p w:rsidR="007D19BF" w:rsidRPr="007D19BF" w:rsidRDefault="007D19BF" w:rsidP="007D19BF">
            <w:pPr>
              <w:jc w:val="center"/>
              <w:rPr>
                <w:color w:val="000000"/>
                <w:lang w:eastAsia="en-US"/>
              </w:rPr>
            </w:pPr>
            <w:r w:rsidRPr="007D19BF">
              <w:rPr>
                <w:color w:val="000000"/>
                <w:sz w:val="22"/>
                <w:szCs w:val="22"/>
              </w:rPr>
              <w:t>14823,97</w:t>
            </w:r>
          </w:p>
        </w:tc>
        <w:tc>
          <w:tcPr>
            <w:tcW w:w="1080" w:type="dxa"/>
            <w:vAlign w:val="center"/>
          </w:tcPr>
          <w:p w:rsidR="007D19BF" w:rsidRPr="007D19BF" w:rsidRDefault="007D19BF" w:rsidP="007D19BF">
            <w:pPr>
              <w:jc w:val="right"/>
              <w:rPr>
                <w:color w:val="000000"/>
              </w:rPr>
            </w:pPr>
            <w:r w:rsidRPr="007D19BF">
              <w:rPr>
                <w:color w:val="000000"/>
                <w:sz w:val="22"/>
                <w:szCs w:val="22"/>
              </w:rPr>
              <w:t>10601,89</w:t>
            </w:r>
          </w:p>
        </w:tc>
      </w:tr>
      <w:tr w:rsidR="007D19BF" w:rsidRPr="00B102BC" w:rsidTr="00CE7339">
        <w:tc>
          <w:tcPr>
            <w:tcW w:w="2235" w:type="dxa"/>
            <w:shd w:val="clear" w:color="auto" w:fill="D9D9D9" w:themeFill="background1" w:themeFillShade="D9"/>
            <w:vAlign w:val="center"/>
          </w:tcPr>
          <w:p w:rsidR="007D19BF" w:rsidRPr="00CB2869" w:rsidRDefault="007D19BF" w:rsidP="007D19BF">
            <w:pPr>
              <w:pStyle w:val="a3"/>
              <w:ind w:firstLine="0"/>
              <w:jc w:val="center"/>
              <w:rPr>
                <w:i/>
                <w:color w:val="000000"/>
                <w:sz w:val="24"/>
              </w:rPr>
            </w:pPr>
            <w:r w:rsidRPr="00CB2869">
              <w:rPr>
                <w:i/>
                <w:sz w:val="24"/>
              </w:rPr>
              <w:t>Гореловская котельная г. Дальнегорск, ул. Приморская 2</w:t>
            </w:r>
          </w:p>
        </w:tc>
        <w:tc>
          <w:tcPr>
            <w:tcW w:w="992" w:type="dxa"/>
            <w:vAlign w:val="center"/>
          </w:tcPr>
          <w:p w:rsidR="007D19BF" w:rsidRPr="004F0723" w:rsidRDefault="007D19BF" w:rsidP="007D19BF">
            <w:pPr>
              <w:autoSpaceDE w:val="0"/>
              <w:autoSpaceDN w:val="0"/>
              <w:adjustRightInd w:val="0"/>
              <w:jc w:val="center"/>
            </w:pPr>
            <w:r w:rsidRPr="004F0723">
              <w:rPr>
                <w:sz w:val="22"/>
                <w:szCs w:val="22"/>
              </w:rPr>
              <w:t>Мазут</w:t>
            </w:r>
          </w:p>
        </w:tc>
        <w:tc>
          <w:tcPr>
            <w:tcW w:w="1134" w:type="dxa"/>
            <w:vAlign w:val="center"/>
          </w:tcPr>
          <w:p w:rsidR="007D19BF" w:rsidRPr="004F0723" w:rsidRDefault="007D19BF" w:rsidP="007D19BF">
            <w:pPr>
              <w:autoSpaceDE w:val="0"/>
              <w:autoSpaceDN w:val="0"/>
              <w:adjustRightInd w:val="0"/>
              <w:jc w:val="center"/>
            </w:pPr>
            <w:r w:rsidRPr="004F0723">
              <w:rPr>
                <w:sz w:val="22"/>
                <w:szCs w:val="22"/>
              </w:rPr>
              <w:t>40979</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right"/>
              <w:rPr>
                <w:color w:val="000000"/>
              </w:rPr>
            </w:pPr>
            <w:r w:rsidRPr="004F0723">
              <w:rPr>
                <w:color w:val="000000"/>
                <w:sz w:val="22"/>
                <w:szCs w:val="22"/>
              </w:rPr>
              <w:t>78184,86</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167,67</w:t>
            </w:r>
          </w:p>
        </w:tc>
        <w:tc>
          <w:tcPr>
            <w:tcW w:w="1141" w:type="dxa"/>
            <w:vAlign w:val="center"/>
          </w:tcPr>
          <w:p w:rsidR="007D19BF" w:rsidRPr="007D19BF" w:rsidRDefault="007D19BF" w:rsidP="007D19BF">
            <w:pPr>
              <w:jc w:val="center"/>
              <w:rPr>
                <w:color w:val="000000"/>
              </w:rPr>
            </w:pPr>
            <w:r w:rsidRPr="007D19BF">
              <w:rPr>
                <w:color w:val="000000"/>
                <w:sz w:val="22"/>
                <w:szCs w:val="22"/>
              </w:rPr>
              <w:t>13109,26</w:t>
            </w:r>
          </w:p>
        </w:tc>
        <w:tc>
          <w:tcPr>
            <w:tcW w:w="1080" w:type="dxa"/>
            <w:vAlign w:val="center"/>
          </w:tcPr>
          <w:p w:rsidR="007D19BF" w:rsidRPr="007D19BF" w:rsidRDefault="007D19BF" w:rsidP="007D19BF">
            <w:pPr>
              <w:jc w:val="right"/>
              <w:rPr>
                <w:color w:val="000000"/>
              </w:rPr>
            </w:pPr>
            <w:r w:rsidRPr="007D19BF">
              <w:rPr>
                <w:color w:val="000000"/>
                <w:sz w:val="22"/>
                <w:szCs w:val="22"/>
              </w:rPr>
              <w:t>9375,55</w:t>
            </w:r>
          </w:p>
        </w:tc>
      </w:tr>
      <w:tr w:rsidR="007D19BF" w:rsidTr="00CE7339">
        <w:tc>
          <w:tcPr>
            <w:tcW w:w="2235" w:type="dxa"/>
            <w:shd w:val="clear" w:color="auto" w:fill="D9D9D9" w:themeFill="background1" w:themeFillShade="D9"/>
            <w:vAlign w:val="center"/>
          </w:tcPr>
          <w:p w:rsidR="007D19BF" w:rsidRPr="00CB2869" w:rsidRDefault="007D19BF" w:rsidP="007D19BF">
            <w:pPr>
              <w:pStyle w:val="a3"/>
              <w:ind w:firstLine="0"/>
              <w:jc w:val="center"/>
              <w:rPr>
                <w:i/>
                <w:color w:val="000000"/>
                <w:sz w:val="24"/>
              </w:rPr>
            </w:pPr>
            <w:r>
              <w:rPr>
                <w:i/>
                <w:sz w:val="24"/>
              </w:rPr>
              <w:t>К</w:t>
            </w:r>
            <w:r w:rsidRPr="00CB2869">
              <w:rPr>
                <w:i/>
                <w:sz w:val="24"/>
              </w:rPr>
              <w:t>отельная</w:t>
            </w:r>
            <w:r>
              <w:rPr>
                <w:i/>
                <w:sz w:val="24"/>
              </w:rPr>
              <w:t xml:space="preserve"> №1</w:t>
            </w:r>
            <w:r w:rsidRPr="00CB2869">
              <w:rPr>
                <w:i/>
                <w:sz w:val="24"/>
              </w:rPr>
              <w:t xml:space="preserve"> п. Тайга, ул. </w:t>
            </w:r>
            <w:r>
              <w:rPr>
                <w:i/>
                <w:sz w:val="24"/>
              </w:rPr>
              <w:t>Школьная 14</w:t>
            </w:r>
          </w:p>
        </w:tc>
        <w:tc>
          <w:tcPr>
            <w:tcW w:w="992" w:type="dxa"/>
            <w:vAlign w:val="center"/>
          </w:tcPr>
          <w:p w:rsidR="007D19BF" w:rsidRPr="004F0723" w:rsidRDefault="007D19BF" w:rsidP="007D19BF">
            <w:pPr>
              <w:autoSpaceDE w:val="0"/>
              <w:autoSpaceDN w:val="0"/>
              <w:adjustRightInd w:val="0"/>
              <w:jc w:val="center"/>
            </w:pPr>
            <w:r w:rsidRPr="004F0723">
              <w:rPr>
                <w:sz w:val="22"/>
                <w:szCs w:val="22"/>
              </w:rPr>
              <w:t>Уголь</w:t>
            </w:r>
          </w:p>
        </w:tc>
        <w:tc>
          <w:tcPr>
            <w:tcW w:w="1134" w:type="dxa"/>
            <w:vAlign w:val="center"/>
          </w:tcPr>
          <w:p w:rsidR="007D19BF" w:rsidRPr="004F0723" w:rsidRDefault="007D19BF" w:rsidP="007D19BF">
            <w:pPr>
              <w:autoSpaceDE w:val="0"/>
              <w:autoSpaceDN w:val="0"/>
              <w:adjustRightInd w:val="0"/>
              <w:jc w:val="center"/>
              <w:rPr>
                <w:lang w:val="en-US"/>
              </w:rPr>
            </w:pPr>
            <w:r>
              <w:rPr>
                <w:sz w:val="22"/>
                <w:szCs w:val="22"/>
                <w:lang w:val="en-US"/>
              </w:rPr>
              <w:t>21101,47</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center"/>
              <w:rPr>
                <w:color w:val="000000"/>
              </w:rPr>
            </w:pPr>
            <w:r w:rsidRPr="004F0723">
              <w:rPr>
                <w:color w:val="000000"/>
                <w:sz w:val="22"/>
                <w:szCs w:val="22"/>
              </w:rPr>
              <w:t>1827,73</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178,1</w:t>
            </w:r>
          </w:p>
        </w:tc>
        <w:tc>
          <w:tcPr>
            <w:tcW w:w="1141" w:type="dxa"/>
            <w:vAlign w:val="center"/>
          </w:tcPr>
          <w:p w:rsidR="007D19BF" w:rsidRPr="007D19BF" w:rsidRDefault="007D19BF" w:rsidP="007D19BF">
            <w:pPr>
              <w:jc w:val="center"/>
              <w:rPr>
                <w:color w:val="000000"/>
              </w:rPr>
            </w:pPr>
            <w:r w:rsidRPr="007D19BF">
              <w:rPr>
                <w:color w:val="000000"/>
                <w:sz w:val="22"/>
                <w:szCs w:val="22"/>
              </w:rPr>
              <w:t>325,52</w:t>
            </w:r>
          </w:p>
        </w:tc>
        <w:tc>
          <w:tcPr>
            <w:tcW w:w="1080" w:type="dxa"/>
            <w:vAlign w:val="center"/>
          </w:tcPr>
          <w:p w:rsidR="007D19BF" w:rsidRPr="007D19BF" w:rsidRDefault="007D19BF" w:rsidP="007D19BF">
            <w:pPr>
              <w:jc w:val="right"/>
              <w:rPr>
                <w:color w:val="000000"/>
              </w:rPr>
            </w:pPr>
            <w:r w:rsidRPr="007D19BF">
              <w:rPr>
                <w:color w:val="000000"/>
                <w:sz w:val="22"/>
                <w:szCs w:val="22"/>
              </w:rPr>
              <w:t>452,11</w:t>
            </w:r>
          </w:p>
        </w:tc>
      </w:tr>
      <w:tr w:rsidR="007D19BF" w:rsidRPr="00B102BC" w:rsidTr="00CE7339">
        <w:tc>
          <w:tcPr>
            <w:tcW w:w="2235" w:type="dxa"/>
            <w:shd w:val="clear" w:color="auto" w:fill="D9D9D9" w:themeFill="background1" w:themeFillShade="D9"/>
            <w:vAlign w:val="center"/>
          </w:tcPr>
          <w:p w:rsidR="007D19BF" w:rsidRPr="00CB2869" w:rsidRDefault="007D19BF" w:rsidP="007D19BF">
            <w:pPr>
              <w:pStyle w:val="a3"/>
              <w:ind w:firstLine="0"/>
              <w:jc w:val="center"/>
              <w:rPr>
                <w:i/>
                <w:color w:val="000000"/>
                <w:sz w:val="24"/>
              </w:rPr>
            </w:pPr>
            <w:r>
              <w:rPr>
                <w:i/>
                <w:sz w:val="24"/>
              </w:rPr>
              <w:t>К</w:t>
            </w:r>
            <w:r w:rsidRPr="00CB2869">
              <w:rPr>
                <w:i/>
                <w:sz w:val="24"/>
              </w:rPr>
              <w:t xml:space="preserve">отельная </w:t>
            </w:r>
            <w:r>
              <w:rPr>
                <w:i/>
                <w:sz w:val="24"/>
              </w:rPr>
              <w:t xml:space="preserve">№2 </w:t>
            </w:r>
            <w:r w:rsidRPr="00CB2869">
              <w:rPr>
                <w:i/>
                <w:sz w:val="24"/>
              </w:rPr>
              <w:t>п. Тайга, ул. Речная 37</w:t>
            </w:r>
          </w:p>
        </w:tc>
        <w:tc>
          <w:tcPr>
            <w:tcW w:w="992" w:type="dxa"/>
            <w:vAlign w:val="center"/>
          </w:tcPr>
          <w:p w:rsidR="007D19BF" w:rsidRPr="004F0723" w:rsidRDefault="007D19BF" w:rsidP="007D19BF">
            <w:pPr>
              <w:autoSpaceDE w:val="0"/>
              <w:autoSpaceDN w:val="0"/>
              <w:adjustRightInd w:val="0"/>
              <w:jc w:val="center"/>
            </w:pPr>
            <w:r w:rsidRPr="004F0723">
              <w:rPr>
                <w:sz w:val="22"/>
                <w:szCs w:val="22"/>
              </w:rPr>
              <w:t>Уголь</w:t>
            </w:r>
          </w:p>
        </w:tc>
        <w:tc>
          <w:tcPr>
            <w:tcW w:w="1134" w:type="dxa"/>
            <w:vAlign w:val="center"/>
          </w:tcPr>
          <w:p w:rsidR="007D19BF" w:rsidRPr="004F0723" w:rsidRDefault="007D19BF" w:rsidP="007D19BF">
            <w:pPr>
              <w:autoSpaceDE w:val="0"/>
              <w:autoSpaceDN w:val="0"/>
              <w:adjustRightInd w:val="0"/>
              <w:jc w:val="center"/>
            </w:pPr>
            <w:r>
              <w:rPr>
                <w:sz w:val="22"/>
                <w:szCs w:val="22"/>
                <w:lang w:val="en-US"/>
              </w:rPr>
              <w:t>21101,47</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center"/>
              <w:rPr>
                <w:color w:val="000000"/>
              </w:rPr>
            </w:pPr>
            <w:r w:rsidRPr="004F0723">
              <w:rPr>
                <w:color w:val="000000"/>
                <w:sz w:val="22"/>
                <w:szCs w:val="22"/>
              </w:rPr>
              <w:t>959,35</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178,3</w:t>
            </w:r>
          </w:p>
        </w:tc>
        <w:tc>
          <w:tcPr>
            <w:tcW w:w="1141" w:type="dxa"/>
            <w:vAlign w:val="center"/>
          </w:tcPr>
          <w:p w:rsidR="007D19BF" w:rsidRPr="007D19BF" w:rsidRDefault="007D19BF" w:rsidP="007D19BF">
            <w:pPr>
              <w:jc w:val="center"/>
              <w:rPr>
                <w:color w:val="000000"/>
              </w:rPr>
            </w:pPr>
            <w:r w:rsidRPr="007D19BF">
              <w:rPr>
                <w:color w:val="000000"/>
                <w:sz w:val="22"/>
                <w:szCs w:val="22"/>
              </w:rPr>
              <w:t>171,05</w:t>
            </w:r>
          </w:p>
        </w:tc>
        <w:tc>
          <w:tcPr>
            <w:tcW w:w="1080" w:type="dxa"/>
            <w:vAlign w:val="center"/>
          </w:tcPr>
          <w:p w:rsidR="007D19BF" w:rsidRPr="007D19BF" w:rsidRDefault="007D19BF" w:rsidP="007D19BF">
            <w:pPr>
              <w:jc w:val="right"/>
              <w:rPr>
                <w:color w:val="000000"/>
              </w:rPr>
            </w:pPr>
            <w:r w:rsidRPr="007D19BF">
              <w:rPr>
                <w:color w:val="000000"/>
                <w:sz w:val="22"/>
                <w:szCs w:val="22"/>
              </w:rPr>
              <w:t>237,57</w:t>
            </w:r>
          </w:p>
        </w:tc>
      </w:tr>
      <w:tr w:rsidR="007D19BF" w:rsidRPr="00B102BC" w:rsidTr="00CE7339">
        <w:tc>
          <w:tcPr>
            <w:tcW w:w="2235" w:type="dxa"/>
            <w:shd w:val="clear" w:color="auto" w:fill="D9D9D9" w:themeFill="background1" w:themeFillShade="D9"/>
            <w:vAlign w:val="center"/>
          </w:tcPr>
          <w:p w:rsidR="007D19BF" w:rsidRPr="00CB2869" w:rsidRDefault="007D19BF" w:rsidP="007D19BF">
            <w:pPr>
              <w:pStyle w:val="a3"/>
              <w:ind w:firstLine="0"/>
              <w:jc w:val="center"/>
              <w:rPr>
                <w:i/>
                <w:color w:val="000000"/>
                <w:sz w:val="24"/>
              </w:rPr>
            </w:pPr>
            <w:r>
              <w:rPr>
                <w:i/>
                <w:sz w:val="24"/>
              </w:rPr>
              <w:t>К</w:t>
            </w:r>
            <w:r w:rsidRPr="00CB2869">
              <w:rPr>
                <w:i/>
                <w:sz w:val="24"/>
              </w:rPr>
              <w:t>отельная п. Краснореченский, ул. Октябрьская 28</w:t>
            </w:r>
          </w:p>
        </w:tc>
        <w:tc>
          <w:tcPr>
            <w:tcW w:w="992" w:type="dxa"/>
            <w:vAlign w:val="center"/>
          </w:tcPr>
          <w:p w:rsidR="007D19BF" w:rsidRPr="004F0723" w:rsidRDefault="00532233" w:rsidP="007D19BF">
            <w:pPr>
              <w:autoSpaceDE w:val="0"/>
              <w:autoSpaceDN w:val="0"/>
              <w:adjustRightInd w:val="0"/>
              <w:jc w:val="center"/>
            </w:pPr>
            <w:r w:rsidRPr="004F0723">
              <w:rPr>
                <w:sz w:val="22"/>
                <w:szCs w:val="22"/>
              </w:rPr>
              <w:t>Мазут</w:t>
            </w:r>
          </w:p>
        </w:tc>
        <w:tc>
          <w:tcPr>
            <w:tcW w:w="1134" w:type="dxa"/>
            <w:vAlign w:val="center"/>
          </w:tcPr>
          <w:p w:rsidR="007D19BF" w:rsidRPr="004F0723" w:rsidRDefault="007D19BF" w:rsidP="007D19BF">
            <w:pPr>
              <w:jc w:val="center"/>
            </w:pPr>
            <w:r w:rsidRPr="004F0723">
              <w:rPr>
                <w:sz w:val="22"/>
                <w:szCs w:val="22"/>
              </w:rPr>
              <w:t>40979</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right"/>
              <w:rPr>
                <w:color w:val="000000"/>
              </w:rPr>
            </w:pPr>
            <w:r w:rsidRPr="004F0723">
              <w:rPr>
                <w:color w:val="000000"/>
                <w:sz w:val="22"/>
                <w:szCs w:val="22"/>
              </w:rPr>
              <w:t>32179,61</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166,72</w:t>
            </w:r>
          </w:p>
        </w:tc>
        <w:tc>
          <w:tcPr>
            <w:tcW w:w="1141" w:type="dxa"/>
            <w:vAlign w:val="center"/>
          </w:tcPr>
          <w:p w:rsidR="007D19BF" w:rsidRPr="007D19BF" w:rsidRDefault="007D19BF" w:rsidP="007D19BF">
            <w:pPr>
              <w:jc w:val="center"/>
              <w:rPr>
                <w:color w:val="000000"/>
              </w:rPr>
            </w:pPr>
            <w:r w:rsidRPr="007D19BF">
              <w:rPr>
                <w:color w:val="000000"/>
                <w:sz w:val="22"/>
                <w:szCs w:val="22"/>
              </w:rPr>
              <w:t>5364,98</w:t>
            </w:r>
          </w:p>
        </w:tc>
        <w:tc>
          <w:tcPr>
            <w:tcW w:w="1080" w:type="dxa"/>
            <w:vAlign w:val="center"/>
          </w:tcPr>
          <w:p w:rsidR="007D19BF" w:rsidRPr="007D19BF" w:rsidRDefault="007D19BF" w:rsidP="007D19BF">
            <w:pPr>
              <w:jc w:val="right"/>
              <w:rPr>
                <w:color w:val="000000"/>
              </w:rPr>
            </w:pPr>
            <w:r w:rsidRPr="007D19BF">
              <w:rPr>
                <w:color w:val="000000"/>
                <w:sz w:val="22"/>
                <w:szCs w:val="22"/>
              </w:rPr>
              <w:t>3836,96</w:t>
            </w:r>
          </w:p>
        </w:tc>
      </w:tr>
      <w:tr w:rsidR="007D19BF" w:rsidRPr="00B102BC" w:rsidTr="00CE7339">
        <w:tc>
          <w:tcPr>
            <w:tcW w:w="2235" w:type="dxa"/>
            <w:shd w:val="clear" w:color="auto" w:fill="D9D9D9" w:themeFill="background1" w:themeFillShade="D9"/>
            <w:vAlign w:val="center"/>
          </w:tcPr>
          <w:p w:rsidR="007D19BF" w:rsidRPr="00CB2869" w:rsidRDefault="007D19BF" w:rsidP="007D19BF">
            <w:pPr>
              <w:pStyle w:val="a3"/>
              <w:ind w:firstLine="0"/>
              <w:jc w:val="center"/>
              <w:rPr>
                <w:i/>
                <w:color w:val="000000"/>
                <w:sz w:val="24"/>
              </w:rPr>
            </w:pPr>
            <w:r>
              <w:rPr>
                <w:i/>
                <w:sz w:val="24"/>
              </w:rPr>
              <w:t>К</w:t>
            </w:r>
            <w:r w:rsidRPr="00CB2869">
              <w:rPr>
                <w:i/>
                <w:sz w:val="24"/>
              </w:rPr>
              <w:t>отельная п. Рудная Пристань</w:t>
            </w:r>
          </w:p>
        </w:tc>
        <w:tc>
          <w:tcPr>
            <w:tcW w:w="992" w:type="dxa"/>
            <w:vAlign w:val="center"/>
          </w:tcPr>
          <w:p w:rsidR="007D19BF" w:rsidRPr="004F0723" w:rsidRDefault="00532233" w:rsidP="007D19BF">
            <w:pPr>
              <w:autoSpaceDE w:val="0"/>
              <w:autoSpaceDN w:val="0"/>
              <w:adjustRightInd w:val="0"/>
              <w:jc w:val="center"/>
            </w:pPr>
            <w:r w:rsidRPr="004F0723">
              <w:rPr>
                <w:sz w:val="22"/>
                <w:szCs w:val="22"/>
              </w:rPr>
              <w:t>Мазут</w:t>
            </w:r>
          </w:p>
        </w:tc>
        <w:tc>
          <w:tcPr>
            <w:tcW w:w="1134" w:type="dxa"/>
            <w:vAlign w:val="center"/>
          </w:tcPr>
          <w:p w:rsidR="007D19BF" w:rsidRPr="004F0723" w:rsidRDefault="007D19BF" w:rsidP="007D19BF">
            <w:pPr>
              <w:jc w:val="center"/>
            </w:pPr>
            <w:r w:rsidRPr="004F0723">
              <w:rPr>
                <w:sz w:val="22"/>
                <w:szCs w:val="22"/>
              </w:rPr>
              <w:t>40979</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right"/>
              <w:rPr>
                <w:color w:val="000000"/>
              </w:rPr>
            </w:pPr>
            <w:r w:rsidRPr="004F0723">
              <w:rPr>
                <w:color w:val="000000"/>
                <w:sz w:val="22"/>
                <w:szCs w:val="22"/>
              </w:rPr>
              <w:t>20152,28</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180,76</w:t>
            </w:r>
          </w:p>
        </w:tc>
        <w:tc>
          <w:tcPr>
            <w:tcW w:w="1141" w:type="dxa"/>
            <w:vAlign w:val="center"/>
          </w:tcPr>
          <w:p w:rsidR="007D19BF" w:rsidRPr="007D19BF" w:rsidRDefault="007D19BF" w:rsidP="007D19BF">
            <w:pPr>
              <w:jc w:val="center"/>
              <w:rPr>
                <w:color w:val="000000"/>
              </w:rPr>
            </w:pPr>
            <w:r w:rsidRPr="007D19BF">
              <w:rPr>
                <w:color w:val="000000"/>
                <w:sz w:val="22"/>
                <w:szCs w:val="22"/>
              </w:rPr>
              <w:t>3642,73</w:t>
            </w:r>
          </w:p>
        </w:tc>
        <w:tc>
          <w:tcPr>
            <w:tcW w:w="1080" w:type="dxa"/>
            <w:vAlign w:val="center"/>
          </w:tcPr>
          <w:p w:rsidR="007D19BF" w:rsidRPr="007D19BF" w:rsidRDefault="007D19BF" w:rsidP="007D19BF">
            <w:pPr>
              <w:jc w:val="right"/>
              <w:rPr>
                <w:color w:val="000000"/>
              </w:rPr>
            </w:pPr>
            <w:r w:rsidRPr="007D19BF">
              <w:rPr>
                <w:color w:val="000000"/>
                <w:sz w:val="22"/>
                <w:szCs w:val="22"/>
              </w:rPr>
              <w:t>2605,23</w:t>
            </w:r>
          </w:p>
        </w:tc>
      </w:tr>
      <w:tr w:rsidR="007D19BF" w:rsidRPr="00B102BC" w:rsidTr="00CE7339">
        <w:tc>
          <w:tcPr>
            <w:tcW w:w="2235" w:type="dxa"/>
            <w:shd w:val="clear" w:color="auto" w:fill="D9D9D9" w:themeFill="background1" w:themeFillShade="D9"/>
            <w:vAlign w:val="center"/>
          </w:tcPr>
          <w:p w:rsidR="007D19BF" w:rsidRDefault="007D19BF" w:rsidP="007D19BF">
            <w:pPr>
              <w:pStyle w:val="a3"/>
              <w:ind w:firstLine="0"/>
              <w:jc w:val="center"/>
              <w:rPr>
                <w:i/>
                <w:sz w:val="24"/>
              </w:rPr>
            </w:pPr>
            <w:r>
              <w:rPr>
                <w:i/>
                <w:sz w:val="24"/>
              </w:rPr>
              <w:t xml:space="preserve">Котельная п. Каменка, ул. </w:t>
            </w:r>
            <w:proofErr w:type="spellStart"/>
            <w:r>
              <w:rPr>
                <w:i/>
                <w:sz w:val="24"/>
              </w:rPr>
              <w:t>Берзинского</w:t>
            </w:r>
            <w:proofErr w:type="spellEnd"/>
            <w:r>
              <w:rPr>
                <w:i/>
                <w:sz w:val="24"/>
              </w:rPr>
              <w:t xml:space="preserve"> 39</w:t>
            </w:r>
          </w:p>
        </w:tc>
        <w:tc>
          <w:tcPr>
            <w:tcW w:w="992" w:type="dxa"/>
            <w:vAlign w:val="center"/>
          </w:tcPr>
          <w:p w:rsidR="007D19BF" w:rsidRPr="004F0723" w:rsidRDefault="00532233" w:rsidP="007D19BF">
            <w:pPr>
              <w:autoSpaceDE w:val="0"/>
              <w:autoSpaceDN w:val="0"/>
              <w:adjustRightInd w:val="0"/>
              <w:jc w:val="center"/>
            </w:pPr>
            <w:r w:rsidRPr="004F0723">
              <w:rPr>
                <w:sz w:val="22"/>
                <w:szCs w:val="22"/>
              </w:rPr>
              <w:t>Мазут</w:t>
            </w:r>
          </w:p>
        </w:tc>
        <w:tc>
          <w:tcPr>
            <w:tcW w:w="1134" w:type="dxa"/>
            <w:vAlign w:val="center"/>
          </w:tcPr>
          <w:p w:rsidR="007D19BF" w:rsidRPr="004F0723" w:rsidRDefault="007D19BF" w:rsidP="007D19BF">
            <w:pPr>
              <w:jc w:val="center"/>
            </w:pPr>
            <w:r w:rsidRPr="004F0723">
              <w:rPr>
                <w:sz w:val="22"/>
                <w:szCs w:val="22"/>
              </w:rPr>
              <w:t>40979</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right"/>
              <w:rPr>
                <w:color w:val="000000"/>
              </w:rPr>
            </w:pPr>
            <w:r w:rsidRPr="004F0723">
              <w:rPr>
                <w:color w:val="000000"/>
                <w:sz w:val="22"/>
                <w:szCs w:val="22"/>
              </w:rPr>
              <w:t>5133,72</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212</w:t>
            </w:r>
          </w:p>
        </w:tc>
        <w:tc>
          <w:tcPr>
            <w:tcW w:w="1141" w:type="dxa"/>
            <w:vAlign w:val="center"/>
          </w:tcPr>
          <w:p w:rsidR="007D19BF" w:rsidRPr="007D19BF" w:rsidRDefault="007D19BF" w:rsidP="007D19BF">
            <w:pPr>
              <w:jc w:val="center"/>
              <w:rPr>
                <w:color w:val="000000"/>
              </w:rPr>
            </w:pPr>
            <w:r w:rsidRPr="007D19BF">
              <w:rPr>
                <w:color w:val="000000"/>
                <w:sz w:val="22"/>
                <w:szCs w:val="22"/>
              </w:rPr>
              <w:t>1088,35</w:t>
            </w:r>
          </w:p>
        </w:tc>
        <w:tc>
          <w:tcPr>
            <w:tcW w:w="1080" w:type="dxa"/>
            <w:vAlign w:val="center"/>
          </w:tcPr>
          <w:p w:rsidR="007D19BF" w:rsidRPr="007D19BF" w:rsidRDefault="007D19BF" w:rsidP="007D19BF">
            <w:pPr>
              <w:jc w:val="right"/>
              <w:rPr>
                <w:color w:val="000000"/>
              </w:rPr>
            </w:pPr>
            <w:r w:rsidRPr="007D19BF">
              <w:rPr>
                <w:color w:val="000000"/>
                <w:sz w:val="22"/>
                <w:szCs w:val="22"/>
              </w:rPr>
              <w:t>778,37</w:t>
            </w:r>
          </w:p>
        </w:tc>
      </w:tr>
      <w:tr w:rsidR="007D19BF" w:rsidRPr="00B102BC" w:rsidTr="00CE7339">
        <w:tc>
          <w:tcPr>
            <w:tcW w:w="2235" w:type="dxa"/>
            <w:shd w:val="clear" w:color="auto" w:fill="D9D9D9" w:themeFill="background1" w:themeFillShade="D9"/>
            <w:vAlign w:val="center"/>
          </w:tcPr>
          <w:p w:rsidR="007D19BF" w:rsidRDefault="007D19BF" w:rsidP="007D19BF">
            <w:pPr>
              <w:pStyle w:val="a3"/>
              <w:ind w:firstLine="0"/>
              <w:jc w:val="center"/>
              <w:rPr>
                <w:i/>
                <w:sz w:val="24"/>
              </w:rPr>
            </w:pPr>
            <w:r>
              <w:rPr>
                <w:i/>
                <w:sz w:val="24"/>
              </w:rPr>
              <w:t>Котельная с. Сержантово ул. Лесная 13</w:t>
            </w:r>
          </w:p>
        </w:tc>
        <w:tc>
          <w:tcPr>
            <w:tcW w:w="992" w:type="dxa"/>
            <w:vAlign w:val="center"/>
          </w:tcPr>
          <w:p w:rsidR="007D19BF" w:rsidRPr="004F0723" w:rsidRDefault="00532233" w:rsidP="007D19BF">
            <w:pPr>
              <w:autoSpaceDE w:val="0"/>
              <w:autoSpaceDN w:val="0"/>
              <w:adjustRightInd w:val="0"/>
              <w:jc w:val="center"/>
            </w:pPr>
            <w:r w:rsidRPr="004F0723">
              <w:rPr>
                <w:sz w:val="22"/>
                <w:szCs w:val="22"/>
              </w:rPr>
              <w:t>Мазут</w:t>
            </w:r>
          </w:p>
        </w:tc>
        <w:tc>
          <w:tcPr>
            <w:tcW w:w="1134" w:type="dxa"/>
            <w:vAlign w:val="center"/>
          </w:tcPr>
          <w:p w:rsidR="007D19BF" w:rsidRPr="004F0723" w:rsidRDefault="007D19BF" w:rsidP="007D19BF">
            <w:pPr>
              <w:jc w:val="center"/>
            </w:pPr>
            <w:r w:rsidRPr="004F0723">
              <w:rPr>
                <w:sz w:val="22"/>
                <w:szCs w:val="22"/>
              </w:rPr>
              <w:t>40979</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right"/>
              <w:rPr>
                <w:color w:val="000000"/>
              </w:rPr>
            </w:pPr>
            <w:r w:rsidRPr="004F0723">
              <w:rPr>
                <w:color w:val="000000"/>
                <w:sz w:val="22"/>
                <w:szCs w:val="22"/>
              </w:rPr>
              <w:t>6494,48</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170,28</w:t>
            </w:r>
          </w:p>
        </w:tc>
        <w:tc>
          <w:tcPr>
            <w:tcW w:w="1141" w:type="dxa"/>
            <w:vAlign w:val="center"/>
          </w:tcPr>
          <w:p w:rsidR="007D19BF" w:rsidRPr="007D19BF" w:rsidRDefault="007D19BF" w:rsidP="007D19BF">
            <w:pPr>
              <w:jc w:val="center"/>
              <w:rPr>
                <w:color w:val="000000"/>
              </w:rPr>
            </w:pPr>
            <w:r w:rsidRPr="007D19BF">
              <w:rPr>
                <w:color w:val="000000"/>
                <w:sz w:val="22"/>
                <w:szCs w:val="22"/>
              </w:rPr>
              <w:t>1105,88</w:t>
            </w:r>
          </w:p>
        </w:tc>
        <w:tc>
          <w:tcPr>
            <w:tcW w:w="1080" w:type="dxa"/>
            <w:vAlign w:val="center"/>
          </w:tcPr>
          <w:p w:rsidR="007D19BF" w:rsidRPr="007D19BF" w:rsidRDefault="007D19BF" w:rsidP="007D19BF">
            <w:pPr>
              <w:jc w:val="right"/>
              <w:rPr>
                <w:color w:val="000000"/>
              </w:rPr>
            </w:pPr>
            <w:r w:rsidRPr="007D19BF">
              <w:rPr>
                <w:color w:val="000000"/>
                <w:sz w:val="22"/>
                <w:szCs w:val="22"/>
              </w:rPr>
              <w:t>790,91</w:t>
            </w:r>
          </w:p>
        </w:tc>
      </w:tr>
      <w:tr w:rsidR="007D19BF" w:rsidRPr="00B102BC" w:rsidTr="00CE7339">
        <w:tc>
          <w:tcPr>
            <w:tcW w:w="2235" w:type="dxa"/>
            <w:shd w:val="clear" w:color="auto" w:fill="D9D9D9" w:themeFill="background1" w:themeFillShade="D9"/>
            <w:vAlign w:val="center"/>
          </w:tcPr>
          <w:p w:rsidR="007D19BF" w:rsidRPr="00CB2869" w:rsidRDefault="007D19BF" w:rsidP="007D19BF">
            <w:pPr>
              <w:pStyle w:val="a3"/>
              <w:ind w:firstLine="0"/>
              <w:jc w:val="center"/>
              <w:rPr>
                <w:i/>
                <w:color w:val="000000"/>
                <w:sz w:val="24"/>
              </w:rPr>
            </w:pPr>
            <w:r>
              <w:rPr>
                <w:i/>
                <w:sz w:val="24"/>
              </w:rPr>
              <w:t>К</w:t>
            </w:r>
            <w:r w:rsidRPr="00CB2869">
              <w:rPr>
                <w:i/>
                <w:sz w:val="24"/>
              </w:rPr>
              <w:t xml:space="preserve">отельная № 4 г. Дальнегорск, пр. 50 лет Октября, </w:t>
            </w:r>
            <w:r w:rsidRPr="00CB2869">
              <w:rPr>
                <w:i/>
                <w:sz w:val="24"/>
              </w:rPr>
              <w:lastRenderedPageBreak/>
              <w:t>324/115</w:t>
            </w:r>
          </w:p>
        </w:tc>
        <w:tc>
          <w:tcPr>
            <w:tcW w:w="992" w:type="dxa"/>
            <w:vAlign w:val="center"/>
          </w:tcPr>
          <w:p w:rsidR="007D19BF" w:rsidRPr="004F0723" w:rsidRDefault="007D19BF" w:rsidP="007D19BF">
            <w:pPr>
              <w:autoSpaceDE w:val="0"/>
              <w:autoSpaceDN w:val="0"/>
              <w:adjustRightInd w:val="0"/>
              <w:jc w:val="center"/>
            </w:pPr>
            <w:r w:rsidRPr="004F0723">
              <w:rPr>
                <w:sz w:val="22"/>
                <w:szCs w:val="22"/>
              </w:rPr>
              <w:lastRenderedPageBreak/>
              <w:t>Уголь</w:t>
            </w:r>
          </w:p>
        </w:tc>
        <w:tc>
          <w:tcPr>
            <w:tcW w:w="1134" w:type="dxa"/>
            <w:vAlign w:val="center"/>
          </w:tcPr>
          <w:p w:rsidR="007D19BF" w:rsidRPr="004F0723" w:rsidRDefault="007D19BF" w:rsidP="007D19BF">
            <w:pPr>
              <w:autoSpaceDE w:val="0"/>
              <w:autoSpaceDN w:val="0"/>
              <w:adjustRightInd w:val="0"/>
              <w:jc w:val="center"/>
            </w:pPr>
            <w:r>
              <w:rPr>
                <w:sz w:val="22"/>
                <w:szCs w:val="22"/>
                <w:lang w:val="en-US"/>
              </w:rPr>
              <w:t>21101,47</w:t>
            </w:r>
          </w:p>
        </w:tc>
        <w:tc>
          <w:tcPr>
            <w:tcW w:w="850" w:type="dxa"/>
            <w:vAlign w:val="center"/>
          </w:tcPr>
          <w:p w:rsidR="007D19BF" w:rsidRPr="004F0723" w:rsidRDefault="007D19BF" w:rsidP="007D19BF">
            <w:pPr>
              <w:autoSpaceDE w:val="0"/>
              <w:autoSpaceDN w:val="0"/>
              <w:adjustRightInd w:val="0"/>
              <w:jc w:val="center"/>
            </w:pPr>
            <w:r w:rsidRPr="004F0723">
              <w:rPr>
                <w:sz w:val="22"/>
                <w:szCs w:val="22"/>
              </w:rPr>
              <w:t>Нет</w:t>
            </w:r>
          </w:p>
        </w:tc>
        <w:tc>
          <w:tcPr>
            <w:tcW w:w="1276" w:type="dxa"/>
            <w:vAlign w:val="center"/>
          </w:tcPr>
          <w:p w:rsidR="007D19BF" w:rsidRPr="004F0723" w:rsidRDefault="007D19BF" w:rsidP="007D19BF">
            <w:pPr>
              <w:jc w:val="right"/>
              <w:rPr>
                <w:color w:val="000000"/>
              </w:rPr>
            </w:pPr>
            <w:r w:rsidRPr="004F0723">
              <w:rPr>
                <w:color w:val="000000"/>
                <w:sz w:val="22"/>
                <w:szCs w:val="22"/>
              </w:rPr>
              <w:t>77193,07</w:t>
            </w:r>
          </w:p>
        </w:tc>
        <w:tc>
          <w:tcPr>
            <w:tcW w:w="1229" w:type="dxa"/>
            <w:gridSpan w:val="2"/>
            <w:vAlign w:val="center"/>
          </w:tcPr>
          <w:p w:rsidR="007D19BF" w:rsidRPr="004F0723" w:rsidRDefault="007D19BF" w:rsidP="007D19BF">
            <w:pPr>
              <w:jc w:val="center"/>
              <w:rPr>
                <w:color w:val="000000"/>
              </w:rPr>
            </w:pPr>
            <w:r w:rsidRPr="004F0723">
              <w:rPr>
                <w:color w:val="000000"/>
                <w:sz w:val="22"/>
                <w:szCs w:val="22"/>
              </w:rPr>
              <w:t>176,2</w:t>
            </w:r>
          </w:p>
        </w:tc>
        <w:tc>
          <w:tcPr>
            <w:tcW w:w="1141" w:type="dxa"/>
            <w:vAlign w:val="center"/>
          </w:tcPr>
          <w:p w:rsidR="007D19BF" w:rsidRPr="007D19BF" w:rsidRDefault="007D19BF" w:rsidP="007D19BF">
            <w:pPr>
              <w:jc w:val="center"/>
              <w:rPr>
                <w:color w:val="000000"/>
              </w:rPr>
            </w:pPr>
            <w:r w:rsidRPr="007D19BF">
              <w:rPr>
                <w:color w:val="000000"/>
                <w:sz w:val="22"/>
                <w:szCs w:val="22"/>
              </w:rPr>
              <w:t>13601,42</w:t>
            </w:r>
          </w:p>
        </w:tc>
        <w:tc>
          <w:tcPr>
            <w:tcW w:w="1080" w:type="dxa"/>
            <w:vAlign w:val="center"/>
          </w:tcPr>
          <w:p w:rsidR="007D19BF" w:rsidRPr="007D19BF" w:rsidRDefault="007D19BF" w:rsidP="007D19BF">
            <w:pPr>
              <w:jc w:val="right"/>
              <w:rPr>
                <w:color w:val="000000"/>
              </w:rPr>
            </w:pPr>
            <w:r w:rsidRPr="007D19BF">
              <w:rPr>
                <w:color w:val="000000"/>
                <w:sz w:val="22"/>
                <w:szCs w:val="22"/>
              </w:rPr>
              <w:t>18890,86</w:t>
            </w:r>
          </w:p>
        </w:tc>
      </w:tr>
    </w:tbl>
    <w:p w:rsidR="00E04A1C" w:rsidRDefault="00E04A1C" w:rsidP="00E04A1C">
      <w:pPr>
        <w:pStyle w:val="Default"/>
        <w:ind w:firstLine="539"/>
        <w:jc w:val="both"/>
        <w:rPr>
          <w:rFonts w:ascii="Times New Roman" w:hAnsi="Times New Roman" w:cs="Times New Roman"/>
          <w:color w:val="auto"/>
          <w:sz w:val="28"/>
          <w:szCs w:val="28"/>
        </w:rPr>
      </w:pPr>
    </w:p>
    <w:p w:rsidR="00E04A1C" w:rsidRDefault="00E04A1C" w:rsidP="00E04A1C">
      <w:pPr>
        <w:pStyle w:val="Default"/>
        <w:ind w:firstLine="539"/>
        <w:jc w:val="both"/>
        <w:rPr>
          <w:rFonts w:ascii="Times New Roman" w:hAnsi="Times New Roman" w:cs="Times New Roman"/>
          <w:color w:val="auto"/>
          <w:sz w:val="28"/>
          <w:szCs w:val="28"/>
        </w:rPr>
      </w:pPr>
      <w:r w:rsidRPr="005D7630">
        <w:rPr>
          <w:rFonts w:ascii="Times New Roman" w:hAnsi="Times New Roman" w:cs="Times New Roman"/>
          <w:noProof/>
          <w:color w:val="auto"/>
          <w:sz w:val="28"/>
          <w:szCs w:val="28"/>
        </w:rPr>
        <w:drawing>
          <wp:inline distT="0" distB="0" distL="0" distR="0">
            <wp:extent cx="5486400" cy="3200400"/>
            <wp:effectExtent l="19050" t="0" r="0" b="0"/>
            <wp:docPr id="2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A1C" w:rsidRDefault="00E04A1C" w:rsidP="00E04A1C">
      <w:pPr>
        <w:pStyle w:val="Default"/>
        <w:ind w:firstLine="539"/>
        <w:jc w:val="center"/>
        <w:rPr>
          <w:rFonts w:ascii="Times New Roman" w:hAnsi="Times New Roman" w:cs="Times New Roman"/>
          <w:i/>
          <w:color w:val="auto"/>
          <w:sz w:val="28"/>
          <w:szCs w:val="28"/>
        </w:rPr>
      </w:pPr>
      <w:r w:rsidRPr="005D7630">
        <w:rPr>
          <w:rFonts w:ascii="Times New Roman" w:hAnsi="Times New Roman" w:cs="Times New Roman"/>
          <w:i/>
          <w:color w:val="auto"/>
          <w:sz w:val="28"/>
          <w:szCs w:val="28"/>
        </w:rPr>
        <w:t xml:space="preserve">Рис. </w:t>
      </w:r>
      <w:r w:rsidR="00EC2198">
        <w:rPr>
          <w:rFonts w:ascii="Times New Roman" w:hAnsi="Times New Roman" w:cs="Times New Roman"/>
          <w:i/>
          <w:color w:val="auto"/>
          <w:sz w:val="28"/>
          <w:szCs w:val="28"/>
        </w:rPr>
        <w:t>2</w:t>
      </w:r>
      <w:r w:rsidR="00187715">
        <w:rPr>
          <w:rFonts w:ascii="Times New Roman" w:hAnsi="Times New Roman" w:cs="Times New Roman"/>
          <w:i/>
          <w:color w:val="auto"/>
          <w:sz w:val="28"/>
          <w:szCs w:val="28"/>
        </w:rPr>
        <w:t>5</w:t>
      </w:r>
      <w:r w:rsidRPr="005D7630">
        <w:rPr>
          <w:rFonts w:ascii="Times New Roman" w:hAnsi="Times New Roman" w:cs="Times New Roman"/>
          <w:i/>
          <w:color w:val="auto"/>
          <w:sz w:val="28"/>
          <w:szCs w:val="28"/>
        </w:rPr>
        <w:t xml:space="preserve"> Доля использования топлива на котельных</w:t>
      </w:r>
    </w:p>
    <w:p w:rsidR="00B67942" w:rsidRPr="005D7630" w:rsidRDefault="00B67942" w:rsidP="00E04A1C">
      <w:pPr>
        <w:pStyle w:val="Default"/>
        <w:ind w:firstLine="539"/>
        <w:jc w:val="center"/>
        <w:rPr>
          <w:rFonts w:ascii="Times New Roman" w:hAnsi="Times New Roman" w:cs="Times New Roman"/>
          <w:i/>
          <w:color w:val="auto"/>
          <w:sz w:val="28"/>
          <w:szCs w:val="28"/>
        </w:rPr>
      </w:pPr>
    </w:p>
    <w:p w:rsidR="00E04A1C" w:rsidRPr="009B4AEA" w:rsidRDefault="00E04A1C" w:rsidP="00E04A1C">
      <w:pPr>
        <w:pStyle w:val="Default"/>
        <w:spacing w:line="36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Средний удельный расход топлива по котельным </w:t>
      </w:r>
      <w:r w:rsidR="00EC2198">
        <w:rPr>
          <w:rFonts w:ascii="Times New Roman" w:hAnsi="Times New Roman" w:cs="Times New Roman"/>
          <w:color w:val="auto"/>
          <w:sz w:val="28"/>
          <w:szCs w:val="28"/>
        </w:rPr>
        <w:t>ф</w:t>
      </w:r>
      <w:r w:rsidR="00B41CE0">
        <w:rPr>
          <w:rFonts w:ascii="Times New Roman" w:hAnsi="Times New Roman" w:cs="Times New Roman"/>
          <w:color w:val="auto"/>
          <w:sz w:val="28"/>
          <w:szCs w:val="28"/>
        </w:rPr>
        <w:t>илиал</w:t>
      </w:r>
      <w:r w:rsidR="00EC2198">
        <w:rPr>
          <w:rFonts w:ascii="Times New Roman" w:hAnsi="Times New Roman" w:cs="Times New Roman"/>
          <w:color w:val="auto"/>
          <w:sz w:val="28"/>
          <w:szCs w:val="28"/>
        </w:rPr>
        <w:t>а</w:t>
      </w:r>
      <w:r w:rsidR="00B41CE0">
        <w:rPr>
          <w:rFonts w:ascii="Times New Roman" w:hAnsi="Times New Roman" w:cs="Times New Roman"/>
          <w:color w:val="auto"/>
          <w:sz w:val="28"/>
          <w:szCs w:val="28"/>
        </w:rPr>
        <w:t xml:space="preserve"> «Дальнегорский» КГУП «</w:t>
      </w:r>
      <w:proofErr w:type="spellStart"/>
      <w:r w:rsidR="00B41CE0">
        <w:rPr>
          <w:rFonts w:ascii="Times New Roman" w:hAnsi="Times New Roman" w:cs="Times New Roman"/>
          <w:color w:val="auto"/>
          <w:sz w:val="28"/>
          <w:szCs w:val="28"/>
        </w:rPr>
        <w:t>Примтеплоэнерго</w:t>
      </w:r>
      <w:proofErr w:type="spellEnd"/>
      <w:r w:rsidR="00B41CE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составляет </w:t>
      </w:r>
      <w:r w:rsidR="00EC2198">
        <w:rPr>
          <w:rFonts w:ascii="Times New Roman" w:hAnsi="Times New Roman" w:cs="Times New Roman"/>
          <w:i/>
          <w:color w:val="auto"/>
          <w:sz w:val="28"/>
          <w:szCs w:val="28"/>
        </w:rPr>
        <w:t>1</w:t>
      </w:r>
      <w:r w:rsidR="00F95F31">
        <w:rPr>
          <w:rFonts w:ascii="Times New Roman" w:hAnsi="Times New Roman" w:cs="Times New Roman"/>
          <w:i/>
          <w:color w:val="auto"/>
          <w:sz w:val="28"/>
          <w:szCs w:val="28"/>
        </w:rPr>
        <w:t>7</w:t>
      </w:r>
      <w:r w:rsidR="00A967DE">
        <w:rPr>
          <w:rFonts w:ascii="Times New Roman" w:hAnsi="Times New Roman" w:cs="Times New Roman"/>
          <w:i/>
          <w:color w:val="auto"/>
          <w:sz w:val="28"/>
          <w:szCs w:val="28"/>
        </w:rPr>
        <w:t>1</w:t>
      </w:r>
      <w:r w:rsidR="00EC2198">
        <w:rPr>
          <w:rFonts w:ascii="Times New Roman" w:hAnsi="Times New Roman" w:cs="Times New Roman"/>
          <w:i/>
          <w:color w:val="auto"/>
          <w:sz w:val="28"/>
          <w:szCs w:val="28"/>
        </w:rPr>
        <w:t>,</w:t>
      </w:r>
      <w:r w:rsidR="00A967DE">
        <w:rPr>
          <w:rFonts w:ascii="Times New Roman" w:hAnsi="Times New Roman" w:cs="Times New Roman"/>
          <w:i/>
          <w:color w:val="auto"/>
          <w:sz w:val="28"/>
          <w:szCs w:val="28"/>
        </w:rPr>
        <w:t>6</w:t>
      </w:r>
      <w:r w:rsidR="00EB1696" w:rsidRPr="00EB1696">
        <w:rPr>
          <w:rFonts w:ascii="Times New Roman" w:hAnsi="Times New Roman" w:cs="Times New Roman"/>
          <w:i/>
          <w:color w:val="auto"/>
          <w:sz w:val="28"/>
          <w:szCs w:val="28"/>
        </w:rPr>
        <w:t>3</w:t>
      </w:r>
      <w:r w:rsidRPr="00EB42AA">
        <w:rPr>
          <w:rFonts w:ascii="Times New Roman" w:hAnsi="Times New Roman" w:cs="Times New Roman"/>
          <w:i/>
          <w:color w:val="auto"/>
          <w:sz w:val="28"/>
          <w:szCs w:val="28"/>
        </w:rPr>
        <w:t xml:space="preserve"> </w:t>
      </w:r>
      <w:proofErr w:type="spellStart"/>
      <w:r w:rsidRPr="00EB42AA">
        <w:rPr>
          <w:rFonts w:ascii="Times New Roman" w:hAnsi="Times New Roman" w:cs="Times New Roman"/>
          <w:i/>
          <w:color w:val="auto"/>
          <w:sz w:val="28"/>
          <w:szCs w:val="28"/>
        </w:rPr>
        <w:t>кг.у.т</w:t>
      </w:r>
      <w:proofErr w:type="spellEnd"/>
      <w:r w:rsidRPr="00EB42AA">
        <w:rPr>
          <w:rFonts w:ascii="Times New Roman" w:hAnsi="Times New Roman" w:cs="Times New Roman"/>
          <w:i/>
          <w:color w:val="auto"/>
          <w:sz w:val="28"/>
          <w:szCs w:val="28"/>
        </w:rPr>
        <w:t>./Гкал</w:t>
      </w:r>
      <w:r>
        <w:rPr>
          <w:rFonts w:ascii="Times New Roman" w:hAnsi="Times New Roman" w:cs="Times New Roman"/>
          <w:color w:val="auto"/>
          <w:sz w:val="28"/>
          <w:szCs w:val="28"/>
        </w:rPr>
        <w:t>.</w:t>
      </w:r>
    </w:p>
    <w:p w:rsidR="00E04A1C" w:rsidRDefault="00E04A1C" w:rsidP="00E04A1C">
      <w:pPr>
        <w:rPr>
          <w:b/>
          <w:sz w:val="28"/>
          <w:szCs w:val="28"/>
        </w:rPr>
      </w:pPr>
    </w:p>
    <w:p w:rsidR="00B67942" w:rsidRDefault="00B67942">
      <w:pPr>
        <w:spacing w:after="200" w:line="276" w:lineRule="auto"/>
        <w:rPr>
          <w:b/>
          <w:sz w:val="28"/>
          <w:szCs w:val="28"/>
        </w:rPr>
      </w:pPr>
      <w:r>
        <w:rPr>
          <w:b/>
          <w:sz w:val="28"/>
          <w:szCs w:val="28"/>
        </w:rPr>
        <w:br w:type="page"/>
      </w:r>
    </w:p>
    <w:p w:rsidR="00B67942" w:rsidRDefault="00B67942" w:rsidP="00B67942">
      <w:pPr>
        <w:autoSpaceDE w:val="0"/>
        <w:autoSpaceDN w:val="0"/>
        <w:adjustRightInd w:val="0"/>
        <w:spacing w:line="360" w:lineRule="auto"/>
        <w:ind w:firstLine="708"/>
        <w:jc w:val="both"/>
        <w:rPr>
          <w:b/>
          <w:color w:val="000000" w:themeColor="text1"/>
          <w:sz w:val="28"/>
          <w:szCs w:val="28"/>
        </w:rPr>
      </w:pPr>
      <w:r>
        <w:rPr>
          <w:b/>
          <w:sz w:val="28"/>
          <w:szCs w:val="28"/>
        </w:rPr>
        <w:lastRenderedPageBreak/>
        <w:t xml:space="preserve">1.9. </w:t>
      </w:r>
      <w:r w:rsidRPr="00D53A72">
        <w:rPr>
          <w:b/>
          <w:color w:val="000000" w:themeColor="text1"/>
          <w:sz w:val="28"/>
          <w:szCs w:val="28"/>
        </w:rPr>
        <w:t>Надежность теплоснабжения</w:t>
      </w:r>
    </w:p>
    <w:p w:rsidR="00B67942" w:rsidRDefault="00B67942" w:rsidP="00B67942">
      <w:pPr>
        <w:pStyle w:val="af1"/>
        <w:spacing w:line="360" w:lineRule="auto"/>
        <w:ind w:left="0" w:firstLine="567"/>
        <w:jc w:val="both"/>
        <w:rPr>
          <w:rFonts w:ascii="Times New Roman" w:hAnsi="Times New Roman"/>
          <w:b/>
          <w:sz w:val="28"/>
          <w:szCs w:val="28"/>
        </w:rPr>
      </w:pPr>
      <w:r w:rsidRPr="00190EF2">
        <w:rPr>
          <w:rFonts w:ascii="Times New Roman" w:hAnsi="Times New Roman"/>
          <w:color w:val="000000" w:themeColor="text1"/>
          <w:sz w:val="28"/>
          <w:szCs w:val="28"/>
        </w:rPr>
        <w:t>1.9.1</w:t>
      </w:r>
      <w:r w:rsidRPr="00D53A72">
        <w:rPr>
          <w:color w:val="000000" w:themeColor="text1"/>
          <w:sz w:val="28"/>
          <w:szCs w:val="28"/>
        </w:rPr>
        <w:t>.</w:t>
      </w:r>
      <w:r>
        <w:rPr>
          <w:color w:val="000000" w:themeColor="text1"/>
          <w:sz w:val="28"/>
          <w:szCs w:val="28"/>
        </w:rPr>
        <w:t xml:space="preserve"> </w:t>
      </w:r>
      <w:r w:rsidRPr="00190EF2">
        <w:rPr>
          <w:rFonts w:ascii="Times New Roman" w:hAnsi="Times New Roman"/>
          <w:sz w:val="28"/>
          <w:szCs w:val="28"/>
        </w:rPr>
        <w:t>Показатели (критерии) надежности</w:t>
      </w:r>
    </w:p>
    <w:p w:rsidR="00B67942" w:rsidRDefault="00B67942" w:rsidP="00B67942">
      <w:pPr>
        <w:pStyle w:val="af1"/>
        <w:spacing w:line="360" w:lineRule="auto"/>
        <w:ind w:left="0" w:firstLine="567"/>
        <w:jc w:val="both"/>
        <w:rPr>
          <w:rFonts w:ascii="Times New Roman" w:hAnsi="Times New Roman"/>
          <w:sz w:val="28"/>
          <w:szCs w:val="28"/>
        </w:rPr>
      </w:pPr>
      <w:r>
        <w:rPr>
          <w:rFonts w:ascii="Times New Roman" w:hAnsi="Times New Roman"/>
          <w:sz w:val="28"/>
          <w:szCs w:val="28"/>
        </w:rPr>
        <w:t>Способность проектируемых и действующих источников тепловой энергии, тепловых сетей и в целом СЦТ (система централизованного теплоснабжения) обеспечивать в течении заданного времени требуемые режимы, параметры и качество теплоснабжения следует определять по трем показателям (критериям):</w:t>
      </w:r>
    </w:p>
    <w:p w:rsidR="00B67942" w:rsidRDefault="00B67942" w:rsidP="00B67942">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 - </w:t>
      </w:r>
      <w:r w:rsidRPr="00EB42AA">
        <w:rPr>
          <w:rFonts w:ascii="Times New Roman" w:hAnsi="Times New Roman"/>
          <w:b/>
          <w:sz w:val="28"/>
          <w:szCs w:val="28"/>
        </w:rPr>
        <w:t>Вероятность безотказной работы системы</w:t>
      </w:r>
      <w:r>
        <w:rPr>
          <w:rFonts w:ascii="Times New Roman" w:hAnsi="Times New Roman"/>
          <w:sz w:val="28"/>
          <w:szCs w:val="28"/>
        </w:rPr>
        <w:t xml:space="preserve"> </w:t>
      </w:r>
      <w:r w:rsidRPr="00EB42AA">
        <w:rPr>
          <w:rFonts w:ascii="Times New Roman" w:hAnsi="Times New Roman"/>
          <w:b/>
          <w:sz w:val="28"/>
          <w:szCs w:val="28"/>
        </w:rPr>
        <w:t xml:space="preserve">[Р] </w:t>
      </w:r>
      <w:r>
        <w:rPr>
          <w:rFonts w:ascii="Times New Roman" w:hAnsi="Times New Roman"/>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в промышленных зданиях и сооружениях не ниже +8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более числа раз установленного нормативом.</w:t>
      </w:r>
    </w:p>
    <w:p w:rsidR="00B67942" w:rsidRDefault="00B67942" w:rsidP="00B67942">
      <w:pPr>
        <w:pStyle w:val="af1"/>
        <w:spacing w:line="360" w:lineRule="auto"/>
        <w:ind w:left="0" w:firstLine="567"/>
        <w:jc w:val="both"/>
        <w:rPr>
          <w:rFonts w:ascii="Times New Roman" w:hAnsi="Times New Roman"/>
          <w:sz w:val="28"/>
          <w:szCs w:val="28"/>
        </w:rPr>
      </w:pPr>
      <w:r w:rsidRPr="00EB42AA">
        <w:rPr>
          <w:rFonts w:ascii="Times New Roman" w:hAnsi="Times New Roman"/>
          <w:sz w:val="28"/>
          <w:szCs w:val="28"/>
        </w:rPr>
        <w:t xml:space="preserve"> - </w:t>
      </w:r>
      <w:r>
        <w:rPr>
          <w:rFonts w:ascii="Times New Roman" w:hAnsi="Times New Roman"/>
          <w:b/>
          <w:sz w:val="28"/>
          <w:szCs w:val="28"/>
        </w:rPr>
        <w:t xml:space="preserve">Коэффициент готовности системы </w:t>
      </w:r>
      <w:r w:rsidRPr="00EB42AA">
        <w:rPr>
          <w:rFonts w:ascii="Times New Roman" w:hAnsi="Times New Roman"/>
          <w:b/>
          <w:sz w:val="28"/>
          <w:szCs w:val="28"/>
        </w:rPr>
        <w:t>[</w:t>
      </w:r>
      <w:r>
        <w:rPr>
          <w:rFonts w:ascii="Times New Roman" w:hAnsi="Times New Roman"/>
          <w:b/>
          <w:sz w:val="28"/>
          <w:szCs w:val="28"/>
          <w:lang w:val="en-US"/>
        </w:rPr>
        <w:t>K</w:t>
      </w:r>
      <w:r>
        <w:rPr>
          <w:rFonts w:ascii="Times New Roman" w:hAnsi="Times New Roman"/>
          <w:b/>
          <w:sz w:val="28"/>
          <w:szCs w:val="28"/>
          <w:vertAlign w:val="subscript"/>
          <w:lang w:val="en-US"/>
        </w:rPr>
        <w:t>r</w:t>
      </w:r>
      <w:r w:rsidRPr="00EB42AA">
        <w:rPr>
          <w:rFonts w:ascii="Times New Roman" w:hAnsi="Times New Roman"/>
          <w:b/>
          <w:sz w:val="28"/>
          <w:szCs w:val="28"/>
        </w:rPr>
        <w:t xml:space="preserve">] </w:t>
      </w:r>
      <w:r>
        <w:rPr>
          <w:rFonts w:ascii="Times New Roman" w:hAnsi="Times New Roman"/>
          <w:sz w:val="28"/>
          <w:szCs w:val="28"/>
        </w:rPr>
        <w:t xml:space="preserve">–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допускаемых нормативом. Допустимое снижение температуры составляет 2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w:t>
      </w:r>
    </w:p>
    <w:p w:rsidR="00B67942" w:rsidRDefault="00B67942" w:rsidP="00B67942">
      <w:pPr>
        <w:pStyle w:val="af1"/>
        <w:spacing w:line="360" w:lineRule="auto"/>
        <w:ind w:left="0" w:firstLine="567"/>
        <w:jc w:val="both"/>
        <w:rPr>
          <w:rFonts w:ascii="Times New Roman" w:hAnsi="Times New Roman"/>
          <w:sz w:val="28"/>
          <w:szCs w:val="28"/>
        </w:rPr>
      </w:pPr>
      <w:r w:rsidRPr="00EB42AA">
        <w:rPr>
          <w:rFonts w:ascii="Times New Roman" w:hAnsi="Times New Roman"/>
          <w:sz w:val="28"/>
          <w:szCs w:val="28"/>
        </w:rPr>
        <w:t xml:space="preserve"> - </w:t>
      </w:r>
      <w:r>
        <w:rPr>
          <w:rFonts w:ascii="Times New Roman" w:hAnsi="Times New Roman"/>
          <w:b/>
          <w:sz w:val="28"/>
          <w:szCs w:val="28"/>
        </w:rPr>
        <w:t xml:space="preserve">Живучесть системы </w:t>
      </w:r>
      <w:r w:rsidRPr="00EB42AA">
        <w:rPr>
          <w:rFonts w:ascii="Times New Roman" w:hAnsi="Times New Roman"/>
          <w:b/>
          <w:sz w:val="28"/>
          <w:szCs w:val="28"/>
        </w:rPr>
        <w:t>[</w:t>
      </w:r>
      <w:r>
        <w:rPr>
          <w:rFonts w:ascii="Times New Roman" w:hAnsi="Times New Roman"/>
          <w:b/>
          <w:sz w:val="28"/>
          <w:szCs w:val="28"/>
        </w:rPr>
        <w:t>Ж</w:t>
      </w:r>
      <w:r w:rsidRPr="00EB42AA">
        <w:rPr>
          <w:rFonts w:ascii="Times New Roman" w:hAnsi="Times New Roman"/>
          <w:b/>
          <w:sz w:val="28"/>
          <w:szCs w:val="28"/>
        </w:rPr>
        <w:t>]</w:t>
      </w:r>
      <w:r>
        <w:rPr>
          <w:rFonts w:ascii="Times New Roman" w:hAnsi="Times New Roman"/>
          <w:sz w:val="28"/>
          <w:szCs w:val="28"/>
        </w:rPr>
        <w:t xml:space="preserve"> – способность системы сохранят свою работоспособность в аварийных (экстремальных) условиях, а также после </w:t>
      </w:r>
      <w:r w:rsidRPr="001915D0">
        <w:rPr>
          <w:rFonts w:ascii="Times New Roman" w:hAnsi="Times New Roman"/>
          <w:sz w:val="28"/>
          <w:szCs w:val="28"/>
        </w:rPr>
        <w:t>длительных</w:t>
      </w:r>
      <w:r>
        <w:rPr>
          <w:rFonts w:ascii="Times New Roman" w:hAnsi="Times New Roman"/>
          <w:sz w:val="28"/>
          <w:szCs w:val="28"/>
        </w:rPr>
        <w:t xml:space="preserve"> остановов (более 54 часов).</w:t>
      </w:r>
    </w:p>
    <w:p w:rsidR="00B67942" w:rsidRDefault="00B67942" w:rsidP="00B67942">
      <w:pPr>
        <w:autoSpaceDE w:val="0"/>
        <w:autoSpaceDN w:val="0"/>
        <w:adjustRightInd w:val="0"/>
        <w:spacing w:line="360" w:lineRule="auto"/>
        <w:ind w:firstLine="708"/>
        <w:jc w:val="both"/>
        <w:rPr>
          <w:color w:val="000000" w:themeColor="text1"/>
          <w:sz w:val="28"/>
          <w:szCs w:val="28"/>
        </w:rPr>
      </w:pPr>
      <w:r w:rsidRPr="00190EF2">
        <w:rPr>
          <w:color w:val="000000" w:themeColor="text1"/>
          <w:sz w:val="28"/>
          <w:szCs w:val="28"/>
        </w:rPr>
        <w:t>1.9.</w:t>
      </w:r>
      <w:r>
        <w:rPr>
          <w:color w:val="000000" w:themeColor="text1"/>
          <w:sz w:val="28"/>
          <w:szCs w:val="28"/>
        </w:rPr>
        <w:t>2 А</w:t>
      </w:r>
      <w:r w:rsidRPr="00190EF2">
        <w:rPr>
          <w:color w:val="000000" w:themeColor="text1"/>
          <w:sz w:val="28"/>
          <w:szCs w:val="28"/>
        </w:rPr>
        <w:t>нализ аварийных отключений потребителей</w:t>
      </w:r>
      <w:r>
        <w:rPr>
          <w:color w:val="000000" w:themeColor="text1"/>
          <w:sz w:val="28"/>
          <w:szCs w:val="28"/>
        </w:rPr>
        <w:t xml:space="preserve"> приведен в таблице № </w:t>
      </w:r>
      <w:r w:rsidR="00131F73">
        <w:rPr>
          <w:color w:val="000000" w:themeColor="text1"/>
          <w:sz w:val="28"/>
          <w:szCs w:val="28"/>
        </w:rPr>
        <w:t>20</w:t>
      </w:r>
      <w:r>
        <w:rPr>
          <w:color w:val="000000" w:themeColor="text1"/>
          <w:sz w:val="28"/>
          <w:szCs w:val="28"/>
        </w:rPr>
        <w:t>.</w:t>
      </w:r>
    </w:p>
    <w:p w:rsidR="00B67942" w:rsidRDefault="00B67942" w:rsidP="00B67942">
      <w:pPr>
        <w:autoSpaceDE w:val="0"/>
        <w:autoSpaceDN w:val="0"/>
        <w:adjustRightInd w:val="0"/>
        <w:spacing w:line="360" w:lineRule="auto"/>
        <w:ind w:firstLine="708"/>
        <w:jc w:val="both"/>
        <w:rPr>
          <w:color w:val="000000" w:themeColor="text1"/>
          <w:sz w:val="28"/>
          <w:szCs w:val="28"/>
        </w:rPr>
      </w:pPr>
      <w:r>
        <w:rPr>
          <w:color w:val="000000" w:themeColor="text1"/>
          <w:sz w:val="28"/>
          <w:szCs w:val="28"/>
        </w:rPr>
        <w:t>1.9.3 А</w:t>
      </w:r>
      <w:r w:rsidRPr="00190EF2">
        <w:rPr>
          <w:color w:val="000000" w:themeColor="text1"/>
          <w:sz w:val="28"/>
          <w:szCs w:val="28"/>
        </w:rPr>
        <w:t>нализ времени восстановления теплоснабжения потребителей после аварийных отключений</w:t>
      </w:r>
      <w:r>
        <w:rPr>
          <w:color w:val="000000" w:themeColor="text1"/>
          <w:sz w:val="28"/>
          <w:szCs w:val="28"/>
        </w:rPr>
        <w:t xml:space="preserve"> приведен в таблице № </w:t>
      </w:r>
      <w:r w:rsidR="00131F73">
        <w:rPr>
          <w:color w:val="000000" w:themeColor="text1"/>
          <w:sz w:val="28"/>
          <w:szCs w:val="28"/>
        </w:rPr>
        <w:t>20</w:t>
      </w:r>
      <w:r>
        <w:rPr>
          <w:color w:val="000000" w:themeColor="text1"/>
          <w:sz w:val="28"/>
          <w:szCs w:val="28"/>
        </w:rPr>
        <w:t>.</w:t>
      </w:r>
    </w:p>
    <w:p w:rsidR="00B67942" w:rsidRDefault="00B67942">
      <w:pPr>
        <w:spacing w:after="200" w:line="276" w:lineRule="auto"/>
        <w:rPr>
          <w:b/>
          <w:sz w:val="28"/>
          <w:szCs w:val="28"/>
        </w:rPr>
      </w:pPr>
      <w:r>
        <w:rPr>
          <w:b/>
          <w:sz w:val="28"/>
          <w:szCs w:val="28"/>
        </w:rPr>
        <w:br w:type="page"/>
      </w:r>
    </w:p>
    <w:p w:rsidR="00B67942" w:rsidRDefault="00B67942" w:rsidP="00B67942">
      <w:pPr>
        <w:autoSpaceDE w:val="0"/>
        <w:autoSpaceDN w:val="0"/>
        <w:adjustRightInd w:val="0"/>
        <w:spacing w:line="360" w:lineRule="auto"/>
        <w:ind w:firstLine="708"/>
        <w:jc w:val="both"/>
        <w:rPr>
          <w:b/>
          <w:color w:val="000000" w:themeColor="text1"/>
          <w:sz w:val="28"/>
          <w:szCs w:val="28"/>
        </w:rPr>
      </w:pPr>
      <w:r>
        <w:rPr>
          <w:b/>
          <w:sz w:val="28"/>
          <w:szCs w:val="28"/>
        </w:rPr>
        <w:lastRenderedPageBreak/>
        <w:t>1.10</w:t>
      </w:r>
      <w:r w:rsidRPr="009B4AEA">
        <w:rPr>
          <w:b/>
          <w:sz w:val="28"/>
          <w:szCs w:val="28"/>
        </w:rPr>
        <w:t xml:space="preserve">. </w:t>
      </w:r>
      <w:r w:rsidRPr="001915D0">
        <w:rPr>
          <w:b/>
          <w:color w:val="000000" w:themeColor="text1"/>
          <w:sz w:val="28"/>
          <w:szCs w:val="28"/>
        </w:rPr>
        <w:t>Технико-экономические показатели теплоснабжающ</w:t>
      </w:r>
      <w:r>
        <w:rPr>
          <w:b/>
          <w:color w:val="000000" w:themeColor="text1"/>
          <w:sz w:val="28"/>
          <w:szCs w:val="28"/>
        </w:rPr>
        <w:t>ей</w:t>
      </w:r>
      <w:r w:rsidRPr="001915D0">
        <w:rPr>
          <w:b/>
          <w:color w:val="000000" w:themeColor="text1"/>
          <w:sz w:val="28"/>
          <w:szCs w:val="28"/>
        </w:rPr>
        <w:t xml:space="preserve"> и теплосетев</w:t>
      </w:r>
      <w:r>
        <w:rPr>
          <w:b/>
          <w:color w:val="000000" w:themeColor="text1"/>
          <w:sz w:val="28"/>
          <w:szCs w:val="28"/>
        </w:rPr>
        <w:t>ой</w:t>
      </w:r>
      <w:r w:rsidRPr="001915D0">
        <w:rPr>
          <w:b/>
          <w:color w:val="000000" w:themeColor="text1"/>
          <w:sz w:val="28"/>
          <w:szCs w:val="28"/>
        </w:rPr>
        <w:t xml:space="preserve"> организаци</w:t>
      </w:r>
      <w:r>
        <w:rPr>
          <w:b/>
          <w:color w:val="000000" w:themeColor="text1"/>
          <w:sz w:val="28"/>
          <w:szCs w:val="28"/>
        </w:rPr>
        <w:t>и.</w:t>
      </w:r>
    </w:p>
    <w:p w:rsidR="00F33630" w:rsidRDefault="00F33630" w:rsidP="00B67942">
      <w:pPr>
        <w:autoSpaceDE w:val="0"/>
        <w:autoSpaceDN w:val="0"/>
        <w:adjustRightInd w:val="0"/>
        <w:spacing w:line="360" w:lineRule="auto"/>
        <w:ind w:firstLine="708"/>
        <w:jc w:val="both"/>
        <w:rPr>
          <w:color w:val="000000" w:themeColor="text1"/>
          <w:sz w:val="28"/>
          <w:szCs w:val="28"/>
        </w:rPr>
      </w:pPr>
      <w:r>
        <w:rPr>
          <w:color w:val="000000" w:themeColor="text1"/>
          <w:sz w:val="28"/>
          <w:szCs w:val="28"/>
        </w:rPr>
        <w:t>В т</w:t>
      </w:r>
      <w:r w:rsidRPr="00F33630">
        <w:rPr>
          <w:color w:val="000000" w:themeColor="text1"/>
          <w:sz w:val="28"/>
          <w:szCs w:val="28"/>
        </w:rPr>
        <w:t>аблиц</w:t>
      </w:r>
      <w:r>
        <w:rPr>
          <w:color w:val="000000" w:themeColor="text1"/>
          <w:sz w:val="28"/>
          <w:szCs w:val="28"/>
        </w:rPr>
        <w:t>е №</w:t>
      </w:r>
      <w:r w:rsidR="00905F71">
        <w:rPr>
          <w:color w:val="000000" w:themeColor="text1"/>
          <w:sz w:val="28"/>
          <w:szCs w:val="28"/>
        </w:rPr>
        <w:t>35 приведены</w:t>
      </w:r>
      <w:r>
        <w:rPr>
          <w:color w:val="000000" w:themeColor="text1"/>
          <w:sz w:val="28"/>
          <w:szCs w:val="28"/>
        </w:rPr>
        <w:t xml:space="preserve"> у</w:t>
      </w:r>
      <w:r w:rsidRPr="00F33630">
        <w:rPr>
          <w:color w:val="000000" w:themeColor="text1"/>
          <w:sz w:val="28"/>
          <w:szCs w:val="28"/>
        </w:rPr>
        <w:t>средненные технико-экономические показатели работы котельных</w:t>
      </w:r>
      <w:r>
        <w:rPr>
          <w:color w:val="000000" w:themeColor="text1"/>
          <w:sz w:val="28"/>
          <w:szCs w:val="28"/>
        </w:rPr>
        <w:t>.</w:t>
      </w:r>
      <w:r w:rsidRPr="00F33630">
        <w:rPr>
          <w:color w:val="000000" w:themeColor="text1"/>
          <w:sz w:val="28"/>
          <w:szCs w:val="28"/>
        </w:rPr>
        <w:t xml:space="preserve"> </w:t>
      </w:r>
    </w:p>
    <w:p w:rsidR="00F33630" w:rsidRPr="00F33630" w:rsidRDefault="00F33630" w:rsidP="00F33630">
      <w:pPr>
        <w:autoSpaceDE w:val="0"/>
        <w:autoSpaceDN w:val="0"/>
        <w:adjustRightInd w:val="0"/>
        <w:spacing w:line="360" w:lineRule="auto"/>
        <w:ind w:firstLine="708"/>
        <w:jc w:val="right"/>
        <w:rPr>
          <w:i/>
          <w:color w:val="000000" w:themeColor="text1"/>
          <w:sz w:val="28"/>
          <w:szCs w:val="28"/>
        </w:rPr>
      </w:pPr>
      <w:r w:rsidRPr="00F33630">
        <w:rPr>
          <w:i/>
          <w:color w:val="000000" w:themeColor="text1"/>
          <w:sz w:val="28"/>
          <w:szCs w:val="28"/>
        </w:rPr>
        <w:t>Таблица №</w:t>
      </w:r>
      <w:r w:rsidR="00187715">
        <w:rPr>
          <w:i/>
          <w:color w:val="000000" w:themeColor="text1"/>
          <w:sz w:val="28"/>
          <w:szCs w:val="28"/>
        </w:rPr>
        <w:t>35</w:t>
      </w:r>
      <w:r w:rsidRPr="00F33630">
        <w:rPr>
          <w:i/>
          <w:color w:val="000000" w:themeColor="text1"/>
          <w:sz w:val="28"/>
          <w:szCs w:val="28"/>
        </w:rPr>
        <w:t xml:space="preserve">  </w:t>
      </w:r>
    </w:p>
    <w:tbl>
      <w:tblPr>
        <w:tblW w:w="9653" w:type="dxa"/>
        <w:tblInd w:w="9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935"/>
        <w:gridCol w:w="4749"/>
        <w:gridCol w:w="1560"/>
        <w:gridCol w:w="2409"/>
      </w:tblGrid>
      <w:tr w:rsidR="00F33630" w:rsidRPr="00F33630" w:rsidTr="00F33630">
        <w:trPr>
          <w:trHeight w:val="300"/>
        </w:trPr>
        <w:tc>
          <w:tcPr>
            <w:tcW w:w="935" w:type="dxa"/>
            <w:tcBorders>
              <w:bottom w:val="single" w:sz="18" w:space="0" w:color="FFFFFF" w:themeColor="background1"/>
            </w:tcBorders>
            <w:shd w:val="clear" w:color="auto" w:fill="C4BC96" w:themeFill="background2" w:themeFillShade="BF"/>
            <w:vAlign w:val="center"/>
            <w:hideMark/>
          </w:tcPr>
          <w:p w:rsidR="00F33630" w:rsidRPr="00F33630" w:rsidRDefault="00F33630" w:rsidP="00F33630">
            <w:pPr>
              <w:jc w:val="center"/>
              <w:rPr>
                <w:i/>
                <w:iCs/>
                <w:color w:val="000000"/>
              </w:rPr>
            </w:pPr>
            <w:r w:rsidRPr="00F33630">
              <w:rPr>
                <w:i/>
                <w:iCs/>
                <w:color w:val="000000"/>
                <w:sz w:val="22"/>
                <w:szCs w:val="22"/>
              </w:rPr>
              <w:t>№ п/п</w:t>
            </w:r>
          </w:p>
        </w:tc>
        <w:tc>
          <w:tcPr>
            <w:tcW w:w="4749" w:type="dxa"/>
            <w:tcBorders>
              <w:bottom w:val="single" w:sz="18" w:space="0" w:color="FFFFFF" w:themeColor="background1"/>
            </w:tcBorders>
            <w:shd w:val="clear" w:color="auto" w:fill="C4BC96" w:themeFill="background2" w:themeFillShade="BF"/>
            <w:vAlign w:val="center"/>
            <w:hideMark/>
          </w:tcPr>
          <w:p w:rsidR="00F33630" w:rsidRPr="00F33630" w:rsidRDefault="00F33630" w:rsidP="00F33630">
            <w:pPr>
              <w:jc w:val="center"/>
              <w:rPr>
                <w:i/>
                <w:iCs/>
                <w:color w:val="000000"/>
              </w:rPr>
            </w:pPr>
            <w:r w:rsidRPr="00F33630">
              <w:rPr>
                <w:i/>
                <w:iCs/>
                <w:color w:val="000000"/>
                <w:sz w:val="22"/>
                <w:szCs w:val="22"/>
              </w:rPr>
              <w:t>Наименование показателя</w:t>
            </w:r>
          </w:p>
        </w:tc>
        <w:tc>
          <w:tcPr>
            <w:tcW w:w="1560" w:type="dxa"/>
            <w:shd w:val="clear" w:color="auto" w:fill="C4BC96" w:themeFill="background2" w:themeFillShade="BF"/>
            <w:vAlign w:val="center"/>
            <w:hideMark/>
          </w:tcPr>
          <w:p w:rsidR="00F33630" w:rsidRPr="00F33630" w:rsidRDefault="00F33630" w:rsidP="00F33630">
            <w:pPr>
              <w:jc w:val="center"/>
              <w:rPr>
                <w:i/>
                <w:iCs/>
                <w:color w:val="000000"/>
              </w:rPr>
            </w:pPr>
            <w:r w:rsidRPr="00F33630">
              <w:rPr>
                <w:i/>
                <w:iCs/>
                <w:color w:val="000000"/>
                <w:sz w:val="22"/>
                <w:szCs w:val="22"/>
              </w:rPr>
              <w:t xml:space="preserve">Ед. </w:t>
            </w:r>
            <w:proofErr w:type="spellStart"/>
            <w:r w:rsidRPr="00F33630">
              <w:rPr>
                <w:i/>
                <w:iCs/>
                <w:color w:val="000000"/>
                <w:sz w:val="22"/>
                <w:szCs w:val="22"/>
              </w:rPr>
              <w:t>изм</w:t>
            </w:r>
            <w:proofErr w:type="spellEnd"/>
          </w:p>
        </w:tc>
        <w:tc>
          <w:tcPr>
            <w:tcW w:w="2409" w:type="dxa"/>
            <w:shd w:val="clear" w:color="auto" w:fill="C4BC96" w:themeFill="background2" w:themeFillShade="BF"/>
            <w:vAlign w:val="center"/>
            <w:hideMark/>
          </w:tcPr>
          <w:p w:rsidR="00F33630" w:rsidRPr="00F33630" w:rsidRDefault="00F33630" w:rsidP="00F33630">
            <w:pPr>
              <w:jc w:val="center"/>
              <w:rPr>
                <w:i/>
                <w:iCs/>
                <w:color w:val="000000"/>
              </w:rPr>
            </w:pPr>
            <w:r w:rsidRPr="00F33630">
              <w:rPr>
                <w:i/>
                <w:iCs/>
                <w:color w:val="000000"/>
                <w:sz w:val="22"/>
                <w:szCs w:val="22"/>
              </w:rPr>
              <w:t>Величина</w:t>
            </w:r>
          </w:p>
        </w:tc>
      </w:tr>
      <w:tr w:rsidR="00F33630" w:rsidRPr="00F33630" w:rsidTr="00F33630">
        <w:trPr>
          <w:trHeight w:val="660"/>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1</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Установленная тепловая мощность</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Гкал/ч</w:t>
            </w:r>
          </w:p>
        </w:tc>
        <w:tc>
          <w:tcPr>
            <w:tcW w:w="2409"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263,87</w:t>
            </w:r>
          </w:p>
        </w:tc>
      </w:tr>
      <w:tr w:rsidR="00F33630" w:rsidRPr="00F33630" w:rsidTr="00F33630">
        <w:trPr>
          <w:trHeight w:val="630"/>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2</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Выработано тепловой энергии всего</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Гкал/год</w:t>
            </w:r>
          </w:p>
        </w:tc>
        <w:tc>
          <w:tcPr>
            <w:tcW w:w="2409"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3</w:t>
            </w:r>
            <w:r w:rsidR="00CE7339">
              <w:rPr>
                <w:i/>
                <w:iCs/>
                <w:color w:val="000000"/>
                <w:sz w:val="22"/>
                <w:szCs w:val="22"/>
              </w:rPr>
              <w:t>11</w:t>
            </w:r>
            <w:r w:rsidR="00E2651E">
              <w:rPr>
                <w:i/>
                <w:iCs/>
                <w:color w:val="000000"/>
                <w:sz w:val="22"/>
                <w:szCs w:val="22"/>
              </w:rPr>
              <w:t xml:space="preserve"> </w:t>
            </w:r>
            <w:r w:rsidR="00CE7339">
              <w:rPr>
                <w:i/>
                <w:iCs/>
                <w:color w:val="000000"/>
                <w:sz w:val="22"/>
                <w:szCs w:val="22"/>
              </w:rPr>
              <w:t>164</w:t>
            </w:r>
            <w:r w:rsidRPr="00F33630">
              <w:rPr>
                <w:i/>
                <w:iCs/>
                <w:color w:val="000000"/>
                <w:sz w:val="22"/>
                <w:szCs w:val="22"/>
              </w:rPr>
              <w:t>,</w:t>
            </w:r>
            <w:r w:rsidR="00E2651E">
              <w:rPr>
                <w:i/>
                <w:iCs/>
                <w:color w:val="000000"/>
                <w:sz w:val="22"/>
                <w:szCs w:val="22"/>
              </w:rPr>
              <w:t>6</w:t>
            </w:r>
          </w:p>
        </w:tc>
      </w:tr>
      <w:tr w:rsidR="00F33630" w:rsidRPr="00F33630" w:rsidTr="00F33630">
        <w:trPr>
          <w:trHeight w:val="930"/>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3</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 xml:space="preserve">Отпущено тепловой энергии внешним </w:t>
            </w:r>
            <w:r w:rsidRPr="00F33630">
              <w:rPr>
                <w:i/>
                <w:iCs/>
                <w:color w:val="000000"/>
                <w:sz w:val="22"/>
                <w:szCs w:val="22"/>
              </w:rPr>
              <w:br/>
              <w:t xml:space="preserve">потребителям </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Гкал/год</w:t>
            </w:r>
          </w:p>
        </w:tc>
        <w:tc>
          <w:tcPr>
            <w:tcW w:w="2409"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2</w:t>
            </w:r>
            <w:r w:rsidR="00E2651E">
              <w:rPr>
                <w:i/>
                <w:iCs/>
                <w:color w:val="000000"/>
                <w:sz w:val="22"/>
                <w:szCs w:val="22"/>
              </w:rPr>
              <w:t>07</w:t>
            </w:r>
            <w:r w:rsidRPr="00F33630">
              <w:rPr>
                <w:i/>
                <w:iCs/>
                <w:color w:val="000000"/>
                <w:sz w:val="22"/>
                <w:szCs w:val="22"/>
              </w:rPr>
              <w:t xml:space="preserve"> </w:t>
            </w:r>
            <w:r w:rsidR="00E2651E">
              <w:rPr>
                <w:i/>
                <w:iCs/>
                <w:color w:val="000000"/>
                <w:sz w:val="22"/>
                <w:szCs w:val="22"/>
              </w:rPr>
              <w:t>366</w:t>
            </w:r>
            <w:r w:rsidRPr="00F33630">
              <w:rPr>
                <w:i/>
                <w:iCs/>
                <w:color w:val="000000"/>
                <w:sz w:val="22"/>
                <w:szCs w:val="22"/>
              </w:rPr>
              <w:t>,00</w:t>
            </w:r>
          </w:p>
        </w:tc>
      </w:tr>
      <w:tr w:rsidR="00F33630" w:rsidRPr="00F33630" w:rsidTr="00F33630">
        <w:trPr>
          <w:trHeight w:val="717"/>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4</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 xml:space="preserve">Собственное теплопотребление </w:t>
            </w:r>
            <w:r w:rsidRPr="00F33630">
              <w:rPr>
                <w:i/>
                <w:iCs/>
                <w:color w:val="000000"/>
                <w:sz w:val="22"/>
                <w:szCs w:val="22"/>
              </w:rPr>
              <w:br/>
              <w:t>(технологические нужды котельных)</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Гкал/год</w:t>
            </w:r>
          </w:p>
        </w:tc>
        <w:tc>
          <w:tcPr>
            <w:tcW w:w="2409" w:type="dxa"/>
            <w:shd w:val="clear" w:color="auto" w:fill="auto"/>
            <w:vAlign w:val="center"/>
            <w:hideMark/>
          </w:tcPr>
          <w:p w:rsidR="00F33630" w:rsidRPr="00F33630" w:rsidRDefault="00E2651E" w:rsidP="00F33630">
            <w:pPr>
              <w:jc w:val="center"/>
              <w:rPr>
                <w:i/>
                <w:iCs/>
                <w:color w:val="000000"/>
              </w:rPr>
            </w:pPr>
            <w:r>
              <w:rPr>
                <w:i/>
                <w:iCs/>
                <w:color w:val="000000"/>
                <w:sz w:val="22"/>
                <w:szCs w:val="22"/>
              </w:rPr>
              <w:t>23</w:t>
            </w:r>
            <w:r w:rsidR="00F33630" w:rsidRPr="00F33630">
              <w:rPr>
                <w:i/>
                <w:iCs/>
                <w:color w:val="000000"/>
                <w:sz w:val="22"/>
                <w:szCs w:val="22"/>
              </w:rPr>
              <w:t xml:space="preserve"> </w:t>
            </w:r>
            <w:r>
              <w:rPr>
                <w:i/>
                <w:iCs/>
                <w:color w:val="000000"/>
                <w:sz w:val="22"/>
                <w:szCs w:val="22"/>
              </w:rPr>
              <w:t>274</w:t>
            </w:r>
            <w:r w:rsidR="00F33630" w:rsidRPr="00F33630">
              <w:rPr>
                <w:i/>
                <w:iCs/>
                <w:color w:val="000000"/>
                <w:sz w:val="22"/>
                <w:szCs w:val="22"/>
              </w:rPr>
              <w:t>,</w:t>
            </w:r>
            <w:r>
              <w:rPr>
                <w:i/>
                <w:iCs/>
                <w:color w:val="000000"/>
                <w:sz w:val="22"/>
                <w:szCs w:val="22"/>
              </w:rPr>
              <w:t>84</w:t>
            </w:r>
          </w:p>
        </w:tc>
      </w:tr>
      <w:tr w:rsidR="00F33630" w:rsidRPr="00F33630" w:rsidTr="00F33630">
        <w:trPr>
          <w:trHeight w:val="530"/>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5</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Потери тепловой энергии при передаче</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Гкал/год</w:t>
            </w:r>
          </w:p>
        </w:tc>
        <w:tc>
          <w:tcPr>
            <w:tcW w:w="2409" w:type="dxa"/>
            <w:shd w:val="clear" w:color="auto" w:fill="auto"/>
            <w:vAlign w:val="center"/>
            <w:hideMark/>
          </w:tcPr>
          <w:p w:rsidR="00F33630" w:rsidRPr="000017A6" w:rsidRDefault="00E2651E" w:rsidP="00F33630">
            <w:pPr>
              <w:jc w:val="center"/>
              <w:rPr>
                <w:i/>
                <w:iCs/>
                <w:color w:val="000000"/>
                <w:lang w:val="en-US"/>
              </w:rPr>
            </w:pPr>
            <w:r>
              <w:rPr>
                <w:i/>
                <w:iCs/>
                <w:color w:val="000000"/>
                <w:sz w:val="22"/>
                <w:szCs w:val="22"/>
              </w:rPr>
              <w:t>80</w:t>
            </w:r>
            <w:r w:rsidR="00F33630" w:rsidRPr="00F33630">
              <w:rPr>
                <w:i/>
                <w:iCs/>
                <w:color w:val="000000"/>
                <w:sz w:val="22"/>
                <w:szCs w:val="22"/>
              </w:rPr>
              <w:t xml:space="preserve"> 5</w:t>
            </w:r>
            <w:r>
              <w:rPr>
                <w:i/>
                <w:iCs/>
                <w:color w:val="000000"/>
                <w:sz w:val="22"/>
                <w:szCs w:val="22"/>
              </w:rPr>
              <w:t>23</w:t>
            </w:r>
            <w:r w:rsidR="00F33630" w:rsidRPr="00F33630">
              <w:rPr>
                <w:i/>
                <w:iCs/>
                <w:color w:val="000000"/>
                <w:sz w:val="22"/>
                <w:szCs w:val="22"/>
              </w:rPr>
              <w:t>,</w:t>
            </w:r>
            <w:r>
              <w:rPr>
                <w:i/>
                <w:iCs/>
                <w:color w:val="000000"/>
                <w:sz w:val="22"/>
                <w:szCs w:val="22"/>
              </w:rPr>
              <w:t>79</w:t>
            </w:r>
          </w:p>
        </w:tc>
      </w:tr>
      <w:tr w:rsidR="00F33630" w:rsidRPr="00F33630" w:rsidTr="00F33630">
        <w:trPr>
          <w:trHeight w:val="935"/>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6</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 xml:space="preserve">Расход электроэнергии на выработку </w:t>
            </w:r>
            <w:r w:rsidRPr="00F33630">
              <w:rPr>
                <w:i/>
                <w:iCs/>
                <w:color w:val="000000"/>
                <w:sz w:val="22"/>
                <w:szCs w:val="22"/>
              </w:rPr>
              <w:br/>
              <w:t>тепловой энергии</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тыс. кВтч/год</w:t>
            </w:r>
          </w:p>
        </w:tc>
        <w:tc>
          <w:tcPr>
            <w:tcW w:w="2409"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14 366,83</w:t>
            </w:r>
          </w:p>
        </w:tc>
      </w:tr>
      <w:tr w:rsidR="00F33630" w:rsidRPr="00F33630" w:rsidTr="00F33630">
        <w:trPr>
          <w:trHeight w:val="701"/>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7</w:t>
            </w:r>
          </w:p>
        </w:tc>
        <w:tc>
          <w:tcPr>
            <w:tcW w:w="4749" w:type="dxa"/>
            <w:shd w:val="clear" w:color="auto" w:fill="D9D9D9" w:themeFill="background1" w:themeFillShade="D9"/>
            <w:vAlign w:val="center"/>
            <w:hideMark/>
          </w:tcPr>
          <w:p w:rsidR="00F33630" w:rsidRPr="00F33630" w:rsidRDefault="000017A6" w:rsidP="00F33630">
            <w:pPr>
              <w:jc w:val="center"/>
              <w:rPr>
                <w:i/>
                <w:iCs/>
                <w:color w:val="000000"/>
              </w:rPr>
            </w:pPr>
            <w:r>
              <w:rPr>
                <w:i/>
                <w:iCs/>
                <w:color w:val="000000"/>
                <w:sz w:val="22"/>
                <w:szCs w:val="22"/>
              </w:rPr>
              <w:t>Фактический</w:t>
            </w:r>
            <w:r w:rsidR="00F33630" w:rsidRPr="00F33630">
              <w:rPr>
                <w:i/>
                <w:iCs/>
                <w:color w:val="000000"/>
                <w:sz w:val="22"/>
                <w:szCs w:val="22"/>
              </w:rPr>
              <w:t xml:space="preserve"> удельный расход </w:t>
            </w:r>
            <w:r w:rsidR="00F33630" w:rsidRPr="00F33630">
              <w:rPr>
                <w:i/>
                <w:iCs/>
                <w:color w:val="000000"/>
                <w:sz w:val="22"/>
                <w:szCs w:val="22"/>
              </w:rPr>
              <w:br/>
              <w:t xml:space="preserve">условного топлива </w:t>
            </w:r>
            <w:r>
              <w:rPr>
                <w:i/>
                <w:iCs/>
                <w:color w:val="000000"/>
                <w:sz w:val="22"/>
                <w:szCs w:val="22"/>
              </w:rPr>
              <w:t>на отпуск тепловой энергии</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 xml:space="preserve">кг </w:t>
            </w:r>
            <w:proofErr w:type="spellStart"/>
            <w:r w:rsidRPr="00F33630">
              <w:rPr>
                <w:i/>
                <w:iCs/>
                <w:color w:val="000000"/>
                <w:sz w:val="22"/>
                <w:szCs w:val="22"/>
              </w:rPr>
              <w:t>у.т</w:t>
            </w:r>
            <w:proofErr w:type="spellEnd"/>
            <w:r w:rsidRPr="00F33630">
              <w:rPr>
                <w:i/>
                <w:iCs/>
                <w:color w:val="000000"/>
                <w:sz w:val="22"/>
                <w:szCs w:val="22"/>
              </w:rPr>
              <w:t>./Гкал</w:t>
            </w:r>
          </w:p>
        </w:tc>
        <w:tc>
          <w:tcPr>
            <w:tcW w:w="2409" w:type="dxa"/>
            <w:shd w:val="clear" w:color="auto" w:fill="auto"/>
            <w:vAlign w:val="center"/>
            <w:hideMark/>
          </w:tcPr>
          <w:p w:rsidR="00F33630" w:rsidRPr="000017A6" w:rsidRDefault="000017A6" w:rsidP="00F33630">
            <w:pPr>
              <w:jc w:val="center"/>
              <w:rPr>
                <w:i/>
                <w:iCs/>
                <w:color w:val="000000"/>
                <w:lang w:val="en-US"/>
              </w:rPr>
            </w:pPr>
            <w:r>
              <w:rPr>
                <w:i/>
                <w:iCs/>
                <w:color w:val="000000"/>
                <w:sz w:val="22"/>
                <w:szCs w:val="22"/>
                <w:lang w:val="en-US"/>
              </w:rPr>
              <w:t>179</w:t>
            </w:r>
            <w:r w:rsidR="00F33630" w:rsidRPr="00F33630">
              <w:rPr>
                <w:i/>
                <w:iCs/>
                <w:color w:val="000000"/>
                <w:sz w:val="22"/>
                <w:szCs w:val="22"/>
              </w:rPr>
              <w:t>,</w:t>
            </w:r>
            <w:r>
              <w:rPr>
                <w:i/>
                <w:iCs/>
                <w:color w:val="000000"/>
                <w:sz w:val="22"/>
                <w:szCs w:val="22"/>
                <w:lang w:val="en-US"/>
              </w:rPr>
              <w:t>62</w:t>
            </w:r>
          </w:p>
        </w:tc>
      </w:tr>
      <w:tr w:rsidR="00F33630" w:rsidRPr="00F33630" w:rsidTr="00F33630">
        <w:trPr>
          <w:trHeight w:val="660"/>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8</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 xml:space="preserve">Удельный расход электроэнергии на отпуск </w:t>
            </w:r>
            <w:r w:rsidRPr="00F33630">
              <w:rPr>
                <w:i/>
                <w:iCs/>
                <w:color w:val="000000"/>
                <w:sz w:val="22"/>
                <w:szCs w:val="22"/>
              </w:rPr>
              <w:br/>
              <w:t xml:space="preserve">тепловой энергии </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кВтч/Гкал</w:t>
            </w:r>
          </w:p>
        </w:tc>
        <w:tc>
          <w:tcPr>
            <w:tcW w:w="2409" w:type="dxa"/>
            <w:shd w:val="clear" w:color="auto" w:fill="auto"/>
            <w:vAlign w:val="center"/>
            <w:hideMark/>
          </w:tcPr>
          <w:p w:rsidR="00F33630" w:rsidRPr="000017A6" w:rsidRDefault="000017A6" w:rsidP="00F33630">
            <w:pPr>
              <w:jc w:val="center"/>
              <w:rPr>
                <w:i/>
                <w:iCs/>
                <w:color w:val="000000"/>
                <w:lang w:val="en-US"/>
              </w:rPr>
            </w:pPr>
            <w:r>
              <w:rPr>
                <w:i/>
                <w:iCs/>
                <w:color w:val="000000"/>
                <w:sz w:val="22"/>
                <w:szCs w:val="22"/>
                <w:lang w:val="en-US"/>
              </w:rPr>
              <w:t>49</w:t>
            </w:r>
            <w:r w:rsidR="00F33630" w:rsidRPr="00F33630">
              <w:rPr>
                <w:i/>
                <w:iCs/>
                <w:color w:val="000000"/>
                <w:sz w:val="22"/>
                <w:szCs w:val="22"/>
              </w:rPr>
              <w:t>,</w:t>
            </w:r>
            <w:r>
              <w:rPr>
                <w:i/>
                <w:iCs/>
                <w:color w:val="000000"/>
                <w:sz w:val="22"/>
                <w:szCs w:val="22"/>
                <w:lang w:val="en-US"/>
              </w:rPr>
              <w:t>9</w:t>
            </w:r>
          </w:p>
        </w:tc>
      </w:tr>
      <w:tr w:rsidR="00F33630" w:rsidRPr="00F33630" w:rsidTr="00F33630">
        <w:trPr>
          <w:trHeight w:val="750"/>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9</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Годовой расход условного топлива</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 xml:space="preserve">т </w:t>
            </w:r>
            <w:proofErr w:type="spellStart"/>
            <w:r w:rsidRPr="00F33630">
              <w:rPr>
                <w:i/>
                <w:iCs/>
                <w:color w:val="000000"/>
                <w:sz w:val="22"/>
                <w:szCs w:val="22"/>
              </w:rPr>
              <w:t>у.т</w:t>
            </w:r>
            <w:proofErr w:type="spellEnd"/>
            <w:r w:rsidRPr="00F33630">
              <w:rPr>
                <w:i/>
                <w:iCs/>
                <w:color w:val="000000"/>
                <w:sz w:val="22"/>
                <w:szCs w:val="22"/>
              </w:rPr>
              <w:t>./год</w:t>
            </w:r>
          </w:p>
        </w:tc>
        <w:tc>
          <w:tcPr>
            <w:tcW w:w="2409"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5</w:t>
            </w:r>
            <w:r w:rsidR="000017A6">
              <w:rPr>
                <w:i/>
                <w:iCs/>
                <w:color w:val="000000"/>
                <w:sz w:val="22"/>
                <w:szCs w:val="22"/>
              </w:rPr>
              <w:t>1</w:t>
            </w:r>
            <w:r w:rsidRPr="00F33630">
              <w:rPr>
                <w:i/>
                <w:iCs/>
                <w:color w:val="000000"/>
                <w:sz w:val="22"/>
                <w:szCs w:val="22"/>
              </w:rPr>
              <w:t xml:space="preserve"> </w:t>
            </w:r>
            <w:r w:rsidR="000017A6">
              <w:rPr>
                <w:i/>
                <w:iCs/>
                <w:color w:val="000000"/>
                <w:sz w:val="22"/>
                <w:szCs w:val="22"/>
              </w:rPr>
              <w:t>711</w:t>
            </w:r>
            <w:r w:rsidRPr="00F33630">
              <w:rPr>
                <w:i/>
                <w:iCs/>
                <w:color w:val="000000"/>
                <w:sz w:val="22"/>
                <w:szCs w:val="22"/>
              </w:rPr>
              <w:t>,</w:t>
            </w:r>
            <w:r w:rsidR="000017A6">
              <w:rPr>
                <w:i/>
                <w:iCs/>
                <w:color w:val="000000"/>
                <w:sz w:val="22"/>
                <w:szCs w:val="22"/>
              </w:rPr>
              <w:t>56</w:t>
            </w:r>
          </w:p>
        </w:tc>
      </w:tr>
      <w:tr w:rsidR="00F33630" w:rsidRPr="00F33630" w:rsidTr="00F33630">
        <w:trPr>
          <w:trHeight w:val="360"/>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10</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 xml:space="preserve">Фактический КПД котельных </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 xml:space="preserve">% </w:t>
            </w:r>
          </w:p>
        </w:tc>
        <w:tc>
          <w:tcPr>
            <w:tcW w:w="2409" w:type="dxa"/>
            <w:shd w:val="clear" w:color="auto" w:fill="auto"/>
            <w:vAlign w:val="center"/>
            <w:hideMark/>
          </w:tcPr>
          <w:p w:rsidR="00F33630" w:rsidRPr="000017A6" w:rsidRDefault="000017A6" w:rsidP="00F33630">
            <w:pPr>
              <w:jc w:val="center"/>
              <w:rPr>
                <w:i/>
                <w:iCs/>
                <w:color w:val="000000"/>
                <w:lang w:val="en-US"/>
              </w:rPr>
            </w:pPr>
            <w:r>
              <w:rPr>
                <w:i/>
                <w:iCs/>
                <w:color w:val="000000"/>
                <w:sz w:val="22"/>
                <w:szCs w:val="22"/>
                <w:lang w:val="en-US"/>
              </w:rPr>
              <w:t>79</w:t>
            </w:r>
            <w:r w:rsidR="00F33630" w:rsidRPr="00F33630">
              <w:rPr>
                <w:i/>
                <w:iCs/>
                <w:color w:val="000000"/>
                <w:sz w:val="22"/>
                <w:szCs w:val="22"/>
              </w:rPr>
              <w:t>,</w:t>
            </w:r>
            <w:r>
              <w:rPr>
                <w:i/>
                <w:iCs/>
                <w:color w:val="000000"/>
                <w:sz w:val="22"/>
                <w:szCs w:val="22"/>
                <w:lang w:val="en-US"/>
              </w:rPr>
              <w:t>53</w:t>
            </w:r>
          </w:p>
        </w:tc>
      </w:tr>
      <w:tr w:rsidR="00F33630" w:rsidRPr="00F33630" w:rsidTr="00F33630">
        <w:trPr>
          <w:trHeight w:val="859"/>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11</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 xml:space="preserve">Удельный расход тепловой энергии на </w:t>
            </w:r>
            <w:r w:rsidRPr="00F33630">
              <w:rPr>
                <w:i/>
                <w:iCs/>
                <w:color w:val="000000"/>
                <w:sz w:val="22"/>
                <w:szCs w:val="22"/>
              </w:rPr>
              <w:br/>
              <w:t>отопление 1 м2 общей площади жилых</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Гкал/м2 год</w:t>
            </w:r>
          </w:p>
        </w:tc>
        <w:tc>
          <w:tcPr>
            <w:tcW w:w="2409"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0,27</w:t>
            </w:r>
          </w:p>
        </w:tc>
      </w:tr>
      <w:tr w:rsidR="00F33630" w:rsidRPr="00F33630" w:rsidTr="00F33630">
        <w:trPr>
          <w:trHeight w:val="645"/>
        </w:trPr>
        <w:tc>
          <w:tcPr>
            <w:tcW w:w="935"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12</w:t>
            </w:r>
          </w:p>
        </w:tc>
        <w:tc>
          <w:tcPr>
            <w:tcW w:w="4749" w:type="dxa"/>
            <w:shd w:val="clear" w:color="auto" w:fill="D9D9D9" w:themeFill="background1" w:themeFillShade="D9"/>
            <w:vAlign w:val="center"/>
            <w:hideMark/>
          </w:tcPr>
          <w:p w:rsidR="00F33630" w:rsidRPr="00F33630" w:rsidRDefault="00F33630" w:rsidP="00F33630">
            <w:pPr>
              <w:jc w:val="center"/>
              <w:rPr>
                <w:i/>
                <w:iCs/>
                <w:color w:val="000000"/>
              </w:rPr>
            </w:pPr>
            <w:r w:rsidRPr="00F33630">
              <w:rPr>
                <w:i/>
                <w:iCs/>
                <w:color w:val="000000"/>
                <w:sz w:val="22"/>
                <w:szCs w:val="22"/>
              </w:rPr>
              <w:t xml:space="preserve">Численность населения, получающего </w:t>
            </w:r>
            <w:r w:rsidRPr="00F33630">
              <w:rPr>
                <w:i/>
                <w:iCs/>
                <w:color w:val="000000"/>
                <w:sz w:val="22"/>
                <w:szCs w:val="22"/>
              </w:rPr>
              <w:br/>
              <w:t>тепловую энергию от котельных</w:t>
            </w:r>
          </w:p>
        </w:tc>
        <w:tc>
          <w:tcPr>
            <w:tcW w:w="1560"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 xml:space="preserve">чел. </w:t>
            </w:r>
          </w:p>
        </w:tc>
        <w:tc>
          <w:tcPr>
            <w:tcW w:w="2409" w:type="dxa"/>
            <w:shd w:val="clear" w:color="auto" w:fill="auto"/>
            <w:vAlign w:val="center"/>
            <w:hideMark/>
          </w:tcPr>
          <w:p w:rsidR="00F33630" w:rsidRPr="00F33630" w:rsidRDefault="00F33630" w:rsidP="00F33630">
            <w:pPr>
              <w:jc w:val="center"/>
              <w:rPr>
                <w:i/>
                <w:iCs/>
                <w:color w:val="000000"/>
              </w:rPr>
            </w:pPr>
            <w:r w:rsidRPr="00F33630">
              <w:rPr>
                <w:i/>
                <w:iCs/>
                <w:color w:val="000000"/>
                <w:sz w:val="22"/>
                <w:szCs w:val="22"/>
              </w:rPr>
              <w:t>44 924</w:t>
            </w:r>
          </w:p>
        </w:tc>
      </w:tr>
    </w:tbl>
    <w:p w:rsidR="00F33630" w:rsidRDefault="00F33630" w:rsidP="00B67942">
      <w:pPr>
        <w:autoSpaceDE w:val="0"/>
        <w:autoSpaceDN w:val="0"/>
        <w:adjustRightInd w:val="0"/>
        <w:spacing w:line="360" w:lineRule="auto"/>
        <w:ind w:firstLine="708"/>
        <w:jc w:val="both"/>
        <w:rPr>
          <w:color w:val="000000" w:themeColor="text1"/>
          <w:sz w:val="28"/>
          <w:szCs w:val="28"/>
        </w:rPr>
      </w:pPr>
    </w:p>
    <w:p w:rsidR="00F33630" w:rsidRDefault="00F33630">
      <w:pPr>
        <w:spacing w:after="200" w:line="276" w:lineRule="auto"/>
        <w:rPr>
          <w:color w:val="000000" w:themeColor="text1"/>
          <w:sz w:val="28"/>
          <w:szCs w:val="28"/>
        </w:rPr>
      </w:pPr>
      <w:r>
        <w:rPr>
          <w:color w:val="000000" w:themeColor="text1"/>
          <w:sz w:val="28"/>
          <w:szCs w:val="28"/>
        </w:rPr>
        <w:br w:type="page"/>
      </w:r>
    </w:p>
    <w:p w:rsidR="00F33630" w:rsidRPr="00F33630" w:rsidRDefault="00F33630" w:rsidP="00F33630">
      <w:pPr>
        <w:autoSpaceDE w:val="0"/>
        <w:autoSpaceDN w:val="0"/>
        <w:adjustRightInd w:val="0"/>
        <w:spacing w:line="360" w:lineRule="auto"/>
        <w:ind w:firstLine="708"/>
        <w:jc w:val="both"/>
        <w:rPr>
          <w:sz w:val="28"/>
          <w:szCs w:val="28"/>
        </w:rPr>
      </w:pPr>
      <w:r w:rsidRPr="00F33630">
        <w:rPr>
          <w:sz w:val="28"/>
          <w:szCs w:val="28"/>
        </w:rPr>
        <w:lastRenderedPageBreak/>
        <w:t xml:space="preserve">Из анализа показателей приведенных в таблице  следует, что: </w:t>
      </w:r>
    </w:p>
    <w:p w:rsidR="00F33630" w:rsidRPr="00F33630" w:rsidRDefault="00F33630" w:rsidP="00F33630">
      <w:pPr>
        <w:autoSpaceDE w:val="0"/>
        <w:autoSpaceDN w:val="0"/>
        <w:adjustRightInd w:val="0"/>
        <w:spacing w:line="360" w:lineRule="auto"/>
        <w:ind w:firstLine="708"/>
        <w:jc w:val="both"/>
        <w:rPr>
          <w:sz w:val="28"/>
          <w:szCs w:val="28"/>
        </w:rPr>
      </w:pPr>
      <w:r w:rsidRPr="00F33630">
        <w:rPr>
          <w:sz w:val="28"/>
          <w:szCs w:val="28"/>
        </w:rPr>
        <w:t xml:space="preserve">- система теплоснабжения рассматриваемых котельных работает недостаточно эффективно, усредненный показатель КПД котельных составляет </w:t>
      </w:r>
      <w:r w:rsidR="00716E29" w:rsidRPr="00716E29">
        <w:rPr>
          <w:sz w:val="28"/>
          <w:szCs w:val="28"/>
        </w:rPr>
        <w:t>79</w:t>
      </w:r>
      <w:r w:rsidRPr="00F33630">
        <w:rPr>
          <w:sz w:val="28"/>
          <w:szCs w:val="28"/>
        </w:rPr>
        <w:t>,</w:t>
      </w:r>
      <w:r w:rsidR="00716E29" w:rsidRPr="00716E29">
        <w:rPr>
          <w:sz w:val="28"/>
          <w:szCs w:val="28"/>
        </w:rPr>
        <w:t>53</w:t>
      </w:r>
      <w:r w:rsidRPr="00F33630">
        <w:rPr>
          <w:sz w:val="28"/>
          <w:szCs w:val="28"/>
        </w:rPr>
        <w:t xml:space="preserve">%; </w:t>
      </w:r>
    </w:p>
    <w:p w:rsidR="00F33630" w:rsidRPr="00F33630" w:rsidRDefault="00F33630" w:rsidP="00F33630">
      <w:pPr>
        <w:autoSpaceDE w:val="0"/>
        <w:autoSpaceDN w:val="0"/>
        <w:adjustRightInd w:val="0"/>
        <w:spacing w:line="360" w:lineRule="auto"/>
        <w:ind w:firstLine="708"/>
        <w:jc w:val="both"/>
        <w:rPr>
          <w:sz w:val="28"/>
          <w:szCs w:val="28"/>
        </w:rPr>
      </w:pPr>
      <w:r w:rsidRPr="00F33630">
        <w:rPr>
          <w:sz w:val="28"/>
          <w:szCs w:val="28"/>
        </w:rPr>
        <w:t xml:space="preserve">- усредненный показатель расхода тепловой энергии на собственные нужды котельных достаточно высокий составляет </w:t>
      </w:r>
      <w:r w:rsidR="00716E29" w:rsidRPr="00716E29">
        <w:rPr>
          <w:sz w:val="28"/>
          <w:szCs w:val="28"/>
        </w:rPr>
        <w:t>7</w:t>
      </w:r>
      <w:r w:rsidRPr="00F33630">
        <w:rPr>
          <w:sz w:val="28"/>
          <w:szCs w:val="28"/>
        </w:rPr>
        <w:t>,</w:t>
      </w:r>
      <w:r w:rsidR="00716E29" w:rsidRPr="00716E29">
        <w:rPr>
          <w:sz w:val="28"/>
          <w:szCs w:val="28"/>
        </w:rPr>
        <w:t>48</w:t>
      </w:r>
      <w:r w:rsidRPr="00F33630">
        <w:rPr>
          <w:sz w:val="28"/>
          <w:szCs w:val="28"/>
        </w:rPr>
        <w:t xml:space="preserve">%; </w:t>
      </w:r>
    </w:p>
    <w:p w:rsidR="00B67942" w:rsidRPr="00F33630" w:rsidRDefault="00F33630" w:rsidP="00F33630">
      <w:pPr>
        <w:autoSpaceDE w:val="0"/>
        <w:autoSpaceDN w:val="0"/>
        <w:adjustRightInd w:val="0"/>
        <w:spacing w:line="360" w:lineRule="auto"/>
        <w:ind w:firstLine="708"/>
        <w:jc w:val="both"/>
        <w:rPr>
          <w:sz w:val="28"/>
          <w:szCs w:val="28"/>
        </w:rPr>
      </w:pPr>
      <w:r w:rsidRPr="00F33630">
        <w:rPr>
          <w:sz w:val="28"/>
          <w:szCs w:val="28"/>
        </w:rPr>
        <w:t>- потери тепловой энергии при транспорте теплоносителя по тепловым сетям составляют 2</w:t>
      </w:r>
      <w:r w:rsidR="00716E29" w:rsidRPr="00716E29">
        <w:rPr>
          <w:sz w:val="28"/>
          <w:szCs w:val="28"/>
        </w:rPr>
        <w:t>7</w:t>
      </w:r>
      <w:r w:rsidRPr="00F33630">
        <w:rPr>
          <w:sz w:val="28"/>
          <w:szCs w:val="28"/>
        </w:rPr>
        <w:t>,</w:t>
      </w:r>
      <w:r w:rsidR="00716E29" w:rsidRPr="00716E29">
        <w:rPr>
          <w:sz w:val="28"/>
          <w:szCs w:val="28"/>
        </w:rPr>
        <w:t>97</w:t>
      </w:r>
      <w:r w:rsidRPr="00F33630">
        <w:rPr>
          <w:sz w:val="28"/>
          <w:szCs w:val="28"/>
        </w:rPr>
        <w:t>%</w:t>
      </w:r>
      <w:r w:rsidR="006159F9">
        <w:rPr>
          <w:sz w:val="28"/>
          <w:szCs w:val="28"/>
        </w:rPr>
        <w:t>.</w:t>
      </w:r>
    </w:p>
    <w:p w:rsidR="006159F9" w:rsidRDefault="006159F9" w:rsidP="006159F9">
      <w:pPr>
        <w:spacing w:after="200" w:line="276" w:lineRule="auto"/>
        <w:ind w:firstLine="708"/>
        <w:rPr>
          <w:b/>
          <w:sz w:val="28"/>
          <w:szCs w:val="28"/>
        </w:rPr>
      </w:pPr>
    </w:p>
    <w:p w:rsidR="00B67942" w:rsidRPr="009B4AEA" w:rsidRDefault="00B67942" w:rsidP="006159F9">
      <w:pPr>
        <w:spacing w:after="200" w:line="276" w:lineRule="auto"/>
        <w:ind w:firstLine="708"/>
        <w:rPr>
          <w:b/>
          <w:sz w:val="28"/>
          <w:szCs w:val="28"/>
        </w:rPr>
      </w:pPr>
      <w:r>
        <w:rPr>
          <w:b/>
          <w:sz w:val="28"/>
          <w:szCs w:val="28"/>
        </w:rPr>
        <w:t xml:space="preserve">1.11 </w:t>
      </w:r>
      <w:r w:rsidRPr="009B4AEA">
        <w:rPr>
          <w:b/>
          <w:sz w:val="28"/>
          <w:szCs w:val="28"/>
        </w:rPr>
        <w:t>Цены (тарифы) в сфере теплоснабжения.</w:t>
      </w:r>
    </w:p>
    <w:p w:rsidR="00B67942" w:rsidRDefault="00B67942" w:rsidP="00B67942">
      <w:pPr>
        <w:autoSpaceDE w:val="0"/>
        <w:autoSpaceDN w:val="0"/>
        <w:adjustRightInd w:val="0"/>
        <w:spacing w:line="360" w:lineRule="auto"/>
        <w:ind w:firstLine="708"/>
        <w:jc w:val="both"/>
        <w:rPr>
          <w:sz w:val="28"/>
          <w:szCs w:val="28"/>
        </w:rPr>
      </w:pPr>
      <w:r>
        <w:rPr>
          <w:sz w:val="28"/>
          <w:szCs w:val="28"/>
        </w:rPr>
        <w:t xml:space="preserve">1.11.1 </w:t>
      </w:r>
      <w:r>
        <w:rPr>
          <w:color w:val="000000" w:themeColor="text1"/>
          <w:sz w:val="28"/>
          <w:szCs w:val="28"/>
        </w:rPr>
        <w:t>Д</w:t>
      </w:r>
      <w:r w:rsidRPr="001915D0">
        <w:rPr>
          <w:color w:val="000000" w:themeColor="text1"/>
          <w:sz w:val="28"/>
          <w:szCs w:val="28"/>
        </w:rPr>
        <w:t>инамик</w:t>
      </w:r>
      <w:r>
        <w:rPr>
          <w:color w:val="000000" w:themeColor="text1"/>
          <w:sz w:val="28"/>
          <w:szCs w:val="28"/>
        </w:rPr>
        <w:t>а</w:t>
      </w:r>
      <w:r w:rsidRPr="001915D0">
        <w:rPr>
          <w:color w:val="000000" w:themeColor="text1"/>
          <w:sz w:val="28"/>
          <w:szCs w:val="28"/>
        </w:rPr>
        <w:t xml:space="preserve">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Pr>
          <w:color w:val="000000" w:themeColor="text1"/>
          <w:sz w:val="28"/>
          <w:szCs w:val="28"/>
        </w:rPr>
        <w:t>.</w:t>
      </w:r>
    </w:p>
    <w:p w:rsidR="00B67942" w:rsidRPr="009B4AEA" w:rsidRDefault="00B67942" w:rsidP="00091439">
      <w:pPr>
        <w:autoSpaceDE w:val="0"/>
        <w:autoSpaceDN w:val="0"/>
        <w:adjustRightInd w:val="0"/>
        <w:spacing w:line="360" w:lineRule="auto"/>
        <w:ind w:firstLine="708"/>
        <w:jc w:val="both"/>
        <w:rPr>
          <w:sz w:val="28"/>
          <w:szCs w:val="28"/>
        </w:rPr>
      </w:pPr>
      <w:r w:rsidRPr="009B4AEA">
        <w:rPr>
          <w:sz w:val="28"/>
          <w:szCs w:val="28"/>
        </w:rPr>
        <w:t>Динамика утвержденных тарифов по</w:t>
      </w:r>
      <w:r>
        <w:rPr>
          <w:sz w:val="28"/>
          <w:szCs w:val="28"/>
        </w:rPr>
        <w:t xml:space="preserve"> оплате тепловой энергии за 2</w:t>
      </w:r>
      <w:r w:rsidRPr="009B4AEA">
        <w:rPr>
          <w:sz w:val="28"/>
          <w:szCs w:val="28"/>
        </w:rPr>
        <w:t>01</w:t>
      </w:r>
      <w:r w:rsidR="006159F9">
        <w:rPr>
          <w:sz w:val="28"/>
          <w:szCs w:val="28"/>
        </w:rPr>
        <w:t>0</w:t>
      </w:r>
      <w:r w:rsidRPr="009B4AEA">
        <w:rPr>
          <w:sz w:val="28"/>
          <w:szCs w:val="28"/>
        </w:rPr>
        <w:t xml:space="preserve"> - 201</w:t>
      </w:r>
      <w:r w:rsidR="006159F9">
        <w:rPr>
          <w:sz w:val="28"/>
          <w:szCs w:val="28"/>
        </w:rPr>
        <w:t>3</w:t>
      </w:r>
      <w:r w:rsidRPr="009B4AEA">
        <w:rPr>
          <w:sz w:val="28"/>
          <w:szCs w:val="28"/>
        </w:rPr>
        <w:t xml:space="preserve"> годы.</w:t>
      </w:r>
    </w:p>
    <w:p w:rsidR="006159F9" w:rsidRDefault="006159F9">
      <w:pPr>
        <w:spacing w:after="200" w:line="276" w:lineRule="auto"/>
        <w:rPr>
          <w:i/>
          <w:sz w:val="28"/>
          <w:szCs w:val="28"/>
        </w:rPr>
      </w:pPr>
      <w:r>
        <w:rPr>
          <w:i/>
          <w:sz w:val="28"/>
          <w:szCs w:val="28"/>
        </w:rPr>
        <w:br w:type="page"/>
      </w:r>
    </w:p>
    <w:p w:rsidR="00E04A1C" w:rsidRPr="005D7630" w:rsidRDefault="00E04A1C" w:rsidP="00E04A1C">
      <w:pPr>
        <w:autoSpaceDE w:val="0"/>
        <w:autoSpaceDN w:val="0"/>
        <w:adjustRightInd w:val="0"/>
        <w:jc w:val="center"/>
        <w:rPr>
          <w:i/>
          <w:sz w:val="28"/>
          <w:szCs w:val="28"/>
        </w:rPr>
      </w:pPr>
      <w:r w:rsidRPr="005D7630">
        <w:rPr>
          <w:i/>
          <w:sz w:val="28"/>
          <w:szCs w:val="28"/>
        </w:rPr>
        <w:lastRenderedPageBreak/>
        <w:t>Тарифы на 201</w:t>
      </w:r>
      <w:r w:rsidR="002400C4">
        <w:rPr>
          <w:i/>
          <w:sz w:val="28"/>
          <w:szCs w:val="28"/>
        </w:rPr>
        <w:t>0</w:t>
      </w:r>
      <w:r w:rsidRPr="005D7630">
        <w:rPr>
          <w:i/>
          <w:sz w:val="28"/>
          <w:szCs w:val="28"/>
        </w:rPr>
        <w:t xml:space="preserve"> год</w:t>
      </w:r>
    </w:p>
    <w:p w:rsidR="00E04A1C" w:rsidRPr="009B4AEA" w:rsidRDefault="00E04A1C" w:rsidP="00E04A1C">
      <w:pPr>
        <w:autoSpaceDE w:val="0"/>
        <w:autoSpaceDN w:val="0"/>
        <w:adjustRightInd w:val="0"/>
        <w:jc w:val="right"/>
        <w:rPr>
          <w:i/>
          <w:sz w:val="28"/>
          <w:szCs w:val="28"/>
        </w:rPr>
      </w:pPr>
      <w:r w:rsidRPr="009B4AEA">
        <w:rPr>
          <w:i/>
          <w:sz w:val="28"/>
          <w:szCs w:val="28"/>
        </w:rPr>
        <w:t>Таблица №</w:t>
      </w:r>
      <w:r w:rsidR="006159F9">
        <w:rPr>
          <w:i/>
          <w:sz w:val="28"/>
          <w:szCs w:val="28"/>
        </w:rPr>
        <w:t>3</w:t>
      </w:r>
      <w:r w:rsidR="00905F71">
        <w:rPr>
          <w:i/>
          <w:sz w:val="28"/>
          <w:szCs w:val="28"/>
        </w:rPr>
        <w:t>6</w:t>
      </w:r>
    </w:p>
    <w:tbl>
      <w:tblPr>
        <w:tblW w:w="9654"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tblPr>
      <w:tblGrid>
        <w:gridCol w:w="2000"/>
        <w:gridCol w:w="1134"/>
        <w:gridCol w:w="1134"/>
        <w:gridCol w:w="1417"/>
        <w:gridCol w:w="1418"/>
        <w:gridCol w:w="2551"/>
      </w:tblGrid>
      <w:tr w:rsidR="006159F9" w:rsidRPr="00B102BC" w:rsidTr="0084199D">
        <w:trPr>
          <w:trHeight w:val="809"/>
        </w:trPr>
        <w:tc>
          <w:tcPr>
            <w:tcW w:w="2000" w:type="dxa"/>
            <w:vMerge w:val="restart"/>
            <w:shd w:val="clear" w:color="auto" w:fill="C4BC96" w:themeFill="background2" w:themeFillShade="BF"/>
            <w:vAlign w:val="center"/>
          </w:tcPr>
          <w:p w:rsidR="006159F9" w:rsidRPr="00B102BC" w:rsidRDefault="006159F9" w:rsidP="006E169D">
            <w:pPr>
              <w:jc w:val="center"/>
              <w:rPr>
                <w:i/>
              </w:rPr>
            </w:pPr>
            <w:r w:rsidRPr="00B102BC">
              <w:rPr>
                <w:i/>
              </w:rPr>
              <w:t>Наименование теплоснабжающего предприятия</w:t>
            </w:r>
          </w:p>
        </w:tc>
        <w:tc>
          <w:tcPr>
            <w:tcW w:w="1134" w:type="dxa"/>
            <w:vMerge w:val="restart"/>
            <w:shd w:val="clear" w:color="auto" w:fill="C4BC96" w:themeFill="background2" w:themeFillShade="BF"/>
            <w:vAlign w:val="center"/>
          </w:tcPr>
          <w:p w:rsidR="006159F9" w:rsidRPr="0084199D" w:rsidRDefault="006159F9" w:rsidP="006E169D">
            <w:pPr>
              <w:jc w:val="center"/>
              <w:rPr>
                <w:i/>
              </w:rPr>
            </w:pPr>
            <w:r w:rsidRPr="0084199D">
              <w:rPr>
                <w:i/>
                <w:sz w:val="22"/>
                <w:szCs w:val="22"/>
              </w:rPr>
              <w:t>Период действия тарифа</w:t>
            </w:r>
          </w:p>
        </w:tc>
        <w:tc>
          <w:tcPr>
            <w:tcW w:w="3969" w:type="dxa"/>
            <w:gridSpan w:val="3"/>
            <w:shd w:val="clear" w:color="auto" w:fill="C4BC96" w:themeFill="background2" w:themeFillShade="BF"/>
            <w:vAlign w:val="center"/>
          </w:tcPr>
          <w:p w:rsidR="006159F9" w:rsidRPr="00B102BC" w:rsidRDefault="002400C4" w:rsidP="006E169D">
            <w:pPr>
              <w:jc w:val="center"/>
              <w:rPr>
                <w:i/>
              </w:rPr>
            </w:pPr>
            <w:r>
              <w:rPr>
                <w:i/>
              </w:rPr>
              <w:t xml:space="preserve">Тариф по группам потребителей, </w:t>
            </w:r>
            <w:proofErr w:type="spellStart"/>
            <w:r>
              <w:rPr>
                <w:i/>
              </w:rPr>
              <w:t>руб</w:t>
            </w:r>
            <w:proofErr w:type="spellEnd"/>
            <w:r>
              <w:rPr>
                <w:i/>
              </w:rPr>
              <w:t>/Гкал, без НДС</w:t>
            </w:r>
          </w:p>
        </w:tc>
        <w:tc>
          <w:tcPr>
            <w:tcW w:w="2551" w:type="dxa"/>
            <w:vMerge w:val="restart"/>
            <w:shd w:val="clear" w:color="auto" w:fill="C4BC96" w:themeFill="background2" w:themeFillShade="BF"/>
            <w:vAlign w:val="center"/>
          </w:tcPr>
          <w:p w:rsidR="006159F9" w:rsidRPr="00B102BC" w:rsidRDefault="006159F9" w:rsidP="006E169D">
            <w:pPr>
              <w:jc w:val="center"/>
              <w:rPr>
                <w:i/>
              </w:rPr>
            </w:pPr>
            <w:r w:rsidRPr="00B102BC">
              <w:rPr>
                <w:i/>
              </w:rPr>
              <w:t>Реквизиты правового акта</w:t>
            </w:r>
          </w:p>
        </w:tc>
      </w:tr>
      <w:tr w:rsidR="006159F9" w:rsidRPr="00B102BC" w:rsidTr="0084199D">
        <w:trPr>
          <w:trHeight w:val="651"/>
        </w:trPr>
        <w:tc>
          <w:tcPr>
            <w:tcW w:w="2000" w:type="dxa"/>
            <w:vMerge/>
            <w:tcBorders>
              <w:bottom w:val="single" w:sz="18" w:space="0" w:color="FFFFFF" w:themeColor="background1"/>
            </w:tcBorders>
            <w:shd w:val="clear" w:color="auto" w:fill="C4BC96" w:themeFill="background2" w:themeFillShade="BF"/>
            <w:vAlign w:val="center"/>
          </w:tcPr>
          <w:p w:rsidR="006159F9" w:rsidRPr="00B102BC" w:rsidRDefault="006159F9" w:rsidP="006E169D">
            <w:pPr>
              <w:jc w:val="center"/>
              <w:rPr>
                <w:i/>
              </w:rPr>
            </w:pPr>
          </w:p>
        </w:tc>
        <w:tc>
          <w:tcPr>
            <w:tcW w:w="1134" w:type="dxa"/>
            <w:vMerge/>
            <w:shd w:val="clear" w:color="auto" w:fill="C4BC96" w:themeFill="background2" w:themeFillShade="BF"/>
            <w:vAlign w:val="center"/>
          </w:tcPr>
          <w:p w:rsidR="006159F9" w:rsidRPr="00B102BC" w:rsidRDefault="006159F9" w:rsidP="006E169D">
            <w:pPr>
              <w:jc w:val="center"/>
              <w:rPr>
                <w:i/>
              </w:rPr>
            </w:pPr>
          </w:p>
        </w:tc>
        <w:tc>
          <w:tcPr>
            <w:tcW w:w="1134" w:type="dxa"/>
            <w:shd w:val="clear" w:color="auto" w:fill="C4BC96" w:themeFill="background2" w:themeFillShade="BF"/>
            <w:vAlign w:val="center"/>
          </w:tcPr>
          <w:p w:rsidR="006159F9" w:rsidRPr="002400C4" w:rsidRDefault="002400C4" w:rsidP="006E169D">
            <w:pPr>
              <w:jc w:val="center"/>
              <w:rPr>
                <w:i/>
                <w:sz w:val="20"/>
                <w:szCs w:val="20"/>
              </w:rPr>
            </w:pPr>
            <w:r w:rsidRPr="002400C4">
              <w:rPr>
                <w:i/>
                <w:sz w:val="20"/>
                <w:szCs w:val="20"/>
              </w:rPr>
              <w:t>Население</w:t>
            </w:r>
          </w:p>
        </w:tc>
        <w:tc>
          <w:tcPr>
            <w:tcW w:w="1417" w:type="dxa"/>
            <w:shd w:val="clear" w:color="auto" w:fill="C4BC96" w:themeFill="background2" w:themeFillShade="BF"/>
            <w:vAlign w:val="center"/>
          </w:tcPr>
          <w:p w:rsidR="006159F9" w:rsidRPr="002400C4" w:rsidRDefault="002400C4" w:rsidP="006E169D">
            <w:pPr>
              <w:jc w:val="center"/>
              <w:rPr>
                <w:i/>
                <w:sz w:val="20"/>
                <w:szCs w:val="20"/>
              </w:rPr>
            </w:pPr>
            <w:r w:rsidRPr="002400C4">
              <w:rPr>
                <w:i/>
                <w:sz w:val="20"/>
                <w:szCs w:val="20"/>
              </w:rPr>
              <w:t>Бюджетные организации</w:t>
            </w:r>
          </w:p>
        </w:tc>
        <w:tc>
          <w:tcPr>
            <w:tcW w:w="1418" w:type="dxa"/>
            <w:shd w:val="clear" w:color="auto" w:fill="C4BC96" w:themeFill="background2" w:themeFillShade="BF"/>
            <w:vAlign w:val="center"/>
          </w:tcPr>
          <w:p w:rsidR="006159F9" w:rsidRPr="002400C4" w:rsidRDefault="002400C4" w:rsidP="006E169D">
            <w:pPr>
              <w:jc w:val="center"/>
              <w:rPr>
                <w:i/>
                <w:sz w:val="20"/>
                <w:szCs w:val="20"/>
              </w:rPr>
            </w:pPr>
            <w:r w:rsidRPr="002400C4">
              <w:rPr>
                <w:i/>
                <w:sz w:val="20"/>
                <w:szCs w:val="20"/>
              </w:rPr>
              <w:t>Прочие потребители</w:t>
            </w:r>
          </w:p>
        </w:tc>
        <w:tc>
          <w:tcPr>
            <w:tcW w:w="2551" w:type="dxa"/>
            <w:vMerge/>
            <w:shd w:val="clear" w:color="auto" w:fill="C4BC96" w:themeFill="background2" w:themeFillShade="BF"/>
            <w:vAlign w:val="center"/>
          </w:tcPr>
          <w:p w:rsidR="006159F9" w:rsidRPr="00B102BC" w:rsidRDefault="006159F9" w:rsidP="006E169D">
            <w:pPr>
              <w:jc w:val="center"/>
              <w:rPr>
                <w:i/>
              </w:rPr>
            </w:pPr>
          </w:p>
        </w:tc>
      </w:tr>
      <w:tr w:rsidR="002400C4" w:rsidRPr="00B102BC" w:rsidTr="002400C4">
        <w:trPr>
          <w:trHeight w:val="235"/>
        </w:trPr>
        <w:tc>
          <w:tcPr>
            <w:tcW w:w="9654" w:type="dxa"/>
            <w:gridSpan w:val="6"/>
            <w:tcBorders>
              <w:bottom w:val="single" w:sz="18" w:space="0" w:color="FFFFFF" w:themeColor="background1"/>
            </w:tcBorders>
            <w:shd w:val="clear" w:color="auto" w:fill="C4BC96" w:themeFill="background2" w:themeFillShade="BF"/>
            <w:vAlign w:val="center"/>
          </w:tcPr>
          <w:p w:rsidR="002400C4" w:rsidRPr="00B102BC" w:rsidRDefault="002400C4" w:rsidP="006E169D">
            <w:pPr>
              <w:jc w:val="center"/>
              <w:rPr>
                <w:i/>
              </w:rPr>
            </w:pPr>
            <w:r>
              <w:rPr>
                <w:i/>
              </w:rPr>
              <w:t>Тарифы 2010 год</w:t>
            </w:r>
          </w:p>
        </w:tc>
      </w:tr>
      <w:tr w:rsidR="002400C4" w:rsidRPr="00B102BC" w:rsidTr="0084199D">
        <w:trPr>
          <w:trHeight w:val="869"/>
        </w:trPr>
        <w:tc>
          <w:tcPr>
            <w:tcW w:w="2000" w:type="dxa"/>
            <w:vMerge w:val="restart"/>
            <w:shd w:val="clear" w:color="auto" w:fill="D9D9D9" w:themeFill="background1" w:themeFillShade="D9"/>
            <w:vAlign w:val="center"/>
          </w:tcPr>
          <w:p w:rsidR="002400C4" w:rsidRPr="006159F9" w:rsidRDefault="002400C4" w:rsidP="00241FD9">
            <w:pPr>
              <w:jc w:val="center"/>
              <w:rPr>
                <w:i/>
              </w:rPr>
            </w:pPr>
            <w:r w:rsidRPr="006159F9">
              <w:rPr>
                <w:i/>
              </w:rPr>
              <w:t>Филиал</w:t>
            </w:r>
            <w:r>
              <w:rPr>
                <w:i/>
              </w:rPr>
              <w:t xml:space="preserve"> </w:t>
            </w:r>
            <w:r w:rsidRPr="006159F9">
              <w:rPr>
                <w:i/>
              </w:rPr>
              <w:t>«Дальнегорский» КГУП «Примтеплоэнерго»</w:t>
            </w:r>
          </w:p>
        </w:tc>
        <w:tc>
          <w:tcPr>
            <w:tcW w:w="1134" w:type="dxa"/>
            <w:shd w:val="clear" w:color="auto" w:fill="auto"/>
            <w:vAlign w:val="center"/>
          </w:tcPr>
          <w:p w:rsidR="002400C4" w:rsidRDefault="002400C4" w:rsidP="002400C4">
            <w:pPr>
              <w:ind w:hanging="46"/>
              <w:jc w:val="center"/>
              <w:rPr>
                <w:i/>
              </w:rPr>
            </w:pPr>
            <w:r>
              <w:rPr>
                <w:i/>
              </w:rPr>
              <w:t>01.01.10-</w:t>
            </w:r>
          </w:p>
          <w:p w:rsidR="002400C4" w:rsidRPr="00B102BC" w:rsidRDefault="002400C4" w:rsidP="002400C4">
            <w:pPr>
              <w:ind w:hanging="46"/>
              <w:jc w:val="center"/>
              <w:rPr>
                <w:i/>
              </w:rPr>
            </w:pPr>
            <w:r>
              <w:rPr>
                <w:i/>
              </w:rPr>
              <w:t>31.1210</w:t>
            </w:r>
          </w:p>
        </w:tc>
        <w:tc>
          <w:tcPr>
            <w:tcW w:w="1134" w:type="dxa"/>
            <w:shd w:val="clear" w:color="auto" w:fill="auto"/>
            <w:vAlign w:val="center"/>
          </w:tcPr>
          <w:p w:rsidR="002400C4" w:rsidRPr="00B102BC" w:rsidRDefault="002400C4" w:rsidP="006E169D">
            <w:pPr>
              <w:jc w:val="center"/>
              <w:rPr>
                <w:i/>
              </w:rPr>
            </w:pPr>
            <w:r>
              <w:rPr>
                <w:i/>
              </w:rPr>
              <w:t>-</w:t>
            </w:r>
          </w:p>
        </w:tc>
        <w:tc>
          <w:tcPr>
            <w:tcW w:w="1417" w:type="dxa"/>
            <w:shd w:val="clear" w:color="auto" w:fill="auto"/>
            <w:vAlign w:val="center"/>
          </w:tcPr>
          <w:p w:rsidR="002400C4" w:rsidRPr="00B102BC" w:rsidRDefault="002400C4" w:rsidP="006E169D">
            <w:pPr>
              <w:jc w:val="center"/>
              <w:rPr>
                <w:i/>
              </w:rPr>
            </w:pPr>
            <w:r>
              <w:rPr>
                <w:i/>
              </w:rPr>
              <w:t>2369,40</w:t>
            </w:r>
          </w:p>
        </w:tc>
        <w:tc>
          <w:tcPr>
            <w:tcW w:w="1418" w:type="dxa"/>
            <w:shd w:val="clear" w:color="auto" w:fill="auto"/>
            <w:vAlign w:val="center"/>
          </w:tcPr>
          <w:p w:rsidR="002400C4" w:rsidRPr="00B102BC" w:rsidRDefault="002400C4" w:rsidP="006E169D">
            <w:pPr>
              <w:jc w:val="center"/>
              <w:rPr>
                <w:i/>
              </w:rPr>
            </w:pPr>
            <w:r>
              <w:rPr>
                <w:i/>
              </w:rPr>
              <w:t>2536,40</w:t>
            </w:r>
          </w:p>
        </w:tc>
        <w:tc>
          <w:tcPr>
            <w:tcW w:w="2551" w:type="dxa"/>
            <w:shd w:val="clear" w:color="auto" w:fill="auto"/>
            <w:vAlign w:val="center"/>
          </w:tcPr>
          <w:p w:rsidR="002400C4" w:rsidRPr="00B102BC" w:rsidRDefault="002400C4" w:rsidP="002400C4">
            <w:pPr>
              <w:rPr>
                <w:i/>
              </w:rPr>
            </w:pPr>
            <w:r>
              <w:rPr>
                <w:i/>
              </w:rPr>
              <w:t>Постановление Департамента по тарифам  ПК №44/1 от 23.12.09 г.</w:t>
            </w:r>
          </w:p>
        </w:tc>
      </w:tr>
      <w:tr w:rsidR="002400C4" w:rsidRPr="00B102BC" w:rsidTr="0084199D">
        <w:trPr>
          <w:trHeight w:val="627"/>
        </w:trPr>
        <w:tc>
          <w:tcPr>
            <w:tcW w:w="2000" w:type="dxa"/>
            <w:vMerge/>
            <w:tcBorders>
              <w:bottom w:val="single" w:sz="18" w:space="0" w:color="FFFFFF" w:themeColor="background1"/>
            </w:tcBorders>
            <w:shd w:val="clear" w:color="auto" w:fill="D9D9D9" w:themeFill="background1" w:themeFillShade="D9"/>
            <w:vAlign w:val="center"/>
          </w:tcPr>
          <w:p w:rsidR="002400C4" w:rsidRPr="006159F9" w:rsidRDefault="002400C4" w:rsidP="006E169D">
            <w:pPr>
              <w:jc w:val="center"/>
              <w:rPr>
                <w:i/>
              </w:rPr>
            </w:pPr>
          </w:p>
        </w:tc>
        <w:tc>
          <w:tcPr>
            <w:tcW w:w="1134" w:type="dxa"/>
            <w:tcBorders>
              <w:bottom w:val="single" w:sz="18" w:space="0" w:color="FFFFFF" w:themeColor="background1"/>
            </w:tcBorders>
            <w:shd w:val="clear" w:color="auto" w:fill="auto"/>
            <w:vAlign w:val="center"/>
          </w:tcPr>
          <w:p w:rsidR="002400C4" w:rsidRDefault="002400C4" w:rsidP="002400C4">
            <w:pPr>
              <w:ind w:hanging="46"/>
              <w:jc w:val="center"/>
              <w:rPr>
                <w:i/>
              </w:rPr>
            </w:pPr>
            <w:r>
              <w:rPr>
                <w:i/>
              </w:rPr>
              <w:t>01.01.10-</w:t>
            </w:r>
          </w:p>
          <w:p w:rsidR="002400C4" w:rsidRPr="00B102BC" w:rsidRDefault="002400C4" w:rsidP="002400C4">
            <w:pPr>
              <w:ind w:hanging="46"/>
              <w:jc w:val="center"/>
              <w:rPr>
                <w:i/>
              </w:rPr>
            </w:pPr>
            <w:r>
              <w:rPr>
                <w:i/>
              </w:rPr>
              <w:t>31.12.10</w:t>
            </w:r>
          </w:p>
        </w:tc>
        <w:tc>
          <w:tcPr>
            <w:tcW w:w="1134" w:type="dxa"/>
            <w:tcBorders>
              <w:bottom w:val="single" w:sz="18" w:space="0" w:color="FFFFFF" w:themeColor="background1"/>
            </w:tcBorders>
            <w:shd w:val="clear" w:color="auto" w:fill="auto"/>
            <w:vAlign w:val="center"/>
          </w:tcPr>
          <w:p w:rsidR="002400C4" w:rsidRPr="00B102BC" w:rsidRDefault="002400C4" w:rsidP="006E169D">
            <w:pPr>
              <w:jc w:val="center"/>
              <w:rPr>
                <w:i/>
              </w:rPr>
            </w:pPr>
            <w:r>
              <w:rPr>
                <w:i/>
              </w:rPr>
              <w:t>1304,60</w:t>
            </w:r>
          </w:p>
        </w:tc>
        <w:tc>
          <w:tcPr>
            <w:tcW w:w="1417" w:type="dxa"/>
            <w:tcBorders>
              <w:bottom w:val="single" w:sz="18" w:space="0" w:color="FFFFFF" w:themeColor="background1"/>
            </w:tcBorders>
            <w:shd w:val="clear" w:color="auto" w:fill="auto"/>
            <w:vAlign w:val="center"/>
          </w:tcPr>
          <w:p w:rsidR="002400C4" w:rsidRPr="00B102BC" w:rsidRDefault="002400C4" w:rsidP="006E169D">
            <w:pPr>
              <w:jc w:val="center"/>
              <w:rPr>
                <w:i/>
              </w:rPr>
            </w:pPr>
            <w:r>
              <w:rPr>
                <w:i/>
              </w:rPr>
              <w:t>-</w:t>
            </w:r>
          </w:p>
        </w:tc>
        <w:tc>
          <w:tcPr>
            <w:tcW w:w="1418" w:type="dxa"/>
            <w:tcBorders>
              <w:bottom w:val="single" w:sz="18" w:space="0" w:color="FFFFFF" w:themeColor="background1"/>
            </w:tcBorders>
            <w:shd w:val="clear" w:color="auto" w:fill="auto"/>
            <w:vAlign w:val="center"/>
          </w:tcPr>
          <w:p w:rsidR="002400C4" w:rsidRPr="00B102BC" w:rsidRDefault="002400C4" w:rsidP="006E169D">
            <w:pPr>
              <w:jc w:val="center"/>
              <w:rPr>
                <w:i/>
              </w:rPr>
            </w:pPr>
            <w:r>
              <w:rPr>
                <w:i/>
              </w:rPr>
              <w:t>-</w:t>
            </w:r>
          </w:p>
        </w:tc>
        <w:tc>
          <w:tcPr>
            <w:tcW w:w="2551" w:type="dxa"/>
            <w:tcBorders>
              <w:bottom w:val="single" w:sz="18" w:space="0" w:color="FFFFFF" w:themeColor="background1"/>
            </w:tcBorders>
            <w:shd w:val="clear" w:color="auto" w:fill="auto"/>
            <w:vAlign w:val="center"/>
          </w:tcPr>
          <w:p w:rsidR="002400C4" w:rsidRPr="00B102BC" w:rsidRDefault="002400C4" w:rsidP="006E169D">
            <w:pPr>
              <w:rPr>
                <w:i/>
              </w:rPr>
            </w:pPr>
            <w:r>
              <w:rPr>
                <w:i/>
              </w:rPr>
              <w:t>Постановление губернатора ПК №82-пг от 11.12.09 г.</w:t>
            </w:r>
          </w:p>
        </w:tc>
      </w:tr>
      <w:tr w:rsidR="002400C4" w:rsidRPr="00B102BC" w:rsidTr="002400C4">
        <w:trPr>
          <w:trHeight w:val="320"/>
        </w:trPr>
        <w:tc>
          <w:tcPr>
            <w:tcW w:w="9654" w:type="dxa"/>
            <w:gridSpan w:val="6"/>
            <w:shd w:val="clear" w:color="auto" w:fill="C4BC96" w:themeFill="background2" w:themeFillShade="BF"/>
            <w:vAlign w:val="center"/>
          </w:tcPr>
          <w:p w:rsidR="002400C4" w:rsidRDefault="002400C4" w:rsidP="002400C4">
            <w:pPr>
              <w:jc w:val="center"/>
              <w:rPr>
                <w:i/>
              </w:rPr>
            </w:pPr>
            <w:r>
              <w:rPr>
                <w:i/>
              </w:rPr>
              <w:t>Тарифы 2011 год</w:t>
            </w:r>
          </w:p>
        </w:tc>
      </w:tr>
      <w:tr w:rsidR="002400C4" w:rsidRPr="00B102BC" w:rsidTr="0084199D">
        <w:trPr>
          <w:trHeight w:val="627"/>
        </w:trPr>
        <w:tc>
          <w:tcPr>
            <w:tcW w:w="2000" w:type="dxa"/>
            <w:vMerge w:val="restart"/>
            <w:shd w:val="clear" w:color="auto" w:fill="D9D9D9" w:themeFill="background1" w:themeFillShade="D9"/>
            <w:vAlign w:val="center"/>
          </w:tcPr>
          <w:p w:rsidR="002400C4" w:rsidRPr="006159F9" w:rsidRDefault="002400C4" w:rsidP="006E169D">
            <w:pPr>
              <w:jc w:val="center"/>
              <w:rPr>
                <w:i/>
              </w:rPr>
            </w:pPr>
            <w:r w:rsidRPr="006159F9">
              <w:rPr>
                <w:i/>
              </w:rPr>
              <w:t>Филиал</w:t>
            </w:r>
            <w:r>
              <w:rPr>
                <w:i/>
              </w:rPr>
              <w:t xml:space="preserve"> </w:t>
            </w:r>
            <w:r w:rsidRPr="006159F9">
              <w:rPr>
                <w:i/>
              </w:rPr>
              <w:t>«Дальнегорский» КГУП «Примтеплоэнерго»</w:t>
            </w:r>
          </w:p>
        </w:tc>
        <w:tc>
          <w:tcPr>
            <w:tcW w:w="1134" w:type="dxa"/>
            <w:shd w:val="clear" w:color="auto" w:fill="auto"/>
            <w:vAlign w:val="center"/>
          </w:tcPr>
          <w:p w:rsidR="002400C4" w:rsidRDefault="002400C4" w:rsidP="00241FD9">
            <w:pPr>
              <w:ind w:hanging="46"/>
              <w:jc w:val="center"/>
              <w:rPr>
                <w:i/>
              </w:rPr>
            </w:pPr>
            <w:r>
              <w:rPr>
                <w:i/>
              </w:rPr>
              <w:t>01.01.11-</w:t>
            </w:r>
          </w:p>
          <w:p w:rsidR="002400C4" w:rsidRPr="00B102BC" w:rsidRDefault="002400C4" w:rsidP="002400C4">
            <w:pPr>
              <w:ind w:hanging="46"/>
              <w:jc w:val="center"/>
              <w:rPr>
                <w:i/>
              </w:rPr>
            </w:pPr>
            <w:r>
              <w:rPr>
                <w:i/>
              </w:rPr>
              <w:t>31.12</w:t>
            </w:r>
            <w:r w:rsidR="00BA4F39">
              <w:rPr>
                <w:i/>
              </w:rPr>
              <w:t>.</w:t>
            </w:r>
            <w:r>
              <w:rPr>
                <w:i/>
              </w:rPr>
              <w:t>11</w:t>
            </w:r>
          </w:p>
        </w:tc>
        <w:tc>
          <w:tcPr>
            <w:tcW w:w="1134" w:type="dxa"/>
            <w:shd w:val="clear" w:color="auto" w:fill="auto"/>
            <w:vAlign w:val="center"/>
          </w:tcPr>
          <w:p w:rsidR="002400C4" w:rsidRDefault="002400C4" w:rsidP="006E169D">
            <w:pPr>
              <w:jc w:val="center"/>
              <w:rPr>
                <w:i/>
              </w:rPr>
            </w:pPr>
            <w:r>
              <w:rPr>
                <w:i/>
              </w:rPr>
              <w:t>-</w:t>
            </w:r>
          </w:p>
        </w:tc>
        <w:tc>
          <w:tcPr>
            <w:tcW w:w="1417" w:type="dxa"/>
            <w:shd w:val="clear" w:color="auto" w:fill="auto"/>
            <w:vAlign w:val="center"/>
          </w:tcPr>
          <w:p w:rsidR="002400C4" w:rsidRDefault="002400C4" w:rsidP="006E169D">
            <w:pPr>
              <w:jc w:val="center"/>
              <w:rPr>
                <w:i/>
              </w:rPr>
            </w:pPr>
            <w:r>
              <w:rPr>
                <w:i/>
              </w:rPr>
              <w:t>2556,00</w:t>
            </w:r>
          </w:p>
        </w:tc>
        <w:tc>
          <w:tcPr>
            <w:tcW w:w="1418" w:type="dxa"/>
            <w:shd w:val="clear" w:color="auto" w:fill="auto"/>
            <w:vAlign w:val="center"/>
          </w:tcPr>
          <w:p w:rsidR="002400C4" w:rsidRDefault="002400C4" w:rsidP="006E169D">
            <w:pPr>
              <w:jc w:val="center"/>
              <w:rPr>
                <w:i/>
              </w:rPr>
            </w:pPr>
            <w:r>
              <w:rPr>
                <w:i/>
              </w:rPr>
              <w:t>2556,00</w:t>
            </w:r>
          </w:p>
        </w:tc>
        <w:tc>
          <w:tcPr>
            <w:tcW w:w="2551" w:type="dxa"/>
            <w:shd w:val="clear" w:color="auto" w:fill="auto"/>
            <w:vAlign w:val="center"/>
          </w:tcPr>
          <w:p w:rsidR="002400C4" w:rsidRPr="00B102BC" w:rsidRDefault="002400C4" w:rsidP="00BA4F39">
            <w:pPr>
              <w:rPr>
                <w:i/>
              </w:rPr>
            </w:pPr>
            <w:r>
              <w:rPr>
                <w:i/>
              </w:rPr>
              <w:t>Постановление Департамента по тарифам  ПК №</w:t>
            </w:r>
            <w:r w:rsidR="00BA4F39">
              <w:rPr>
                <w:i/>
              </w:rPr>
              <w:t>59</w:t>
            </w:r>
            <w:r>
              <w:rPr>
                <w:i/>
              </w:rPr>
              <w:t>/1 от 2</w:t>
            </w:r>
            <w:r w:rsidR="00BA4F39">
              <w:rPr>
                <w:i/>
              </w:rPr>
              <w:t>2</w:t>
            </w:r>
            <w:r>
              <w:rPr>
                <w:i/>
              </w:rPr>
              <w:t>.12.</w:t>
            </w:r>
            <w:r w:rsidR="00BA4F39">
              <w:rPr>
                <w:i/>
              </w:rPr>
              <w:t>10</w:t>
            </w:r>
            <w:r>
              <w:rPr>
                <w:i/>
              </w:rPr>
              <w:t xml:space="preserve"> г.</w:t>
            </w:r>
          </w:p>
        </w:tc>
      </w:tr>
      <w:tr w:rsidR="002400C4" w:rsidRPr="00B102BC" w:rsidTr="0084199D">
        <w:trPr>
          <w:trHeight w:val="627"/>
        </w:trPr>
        <w:tc>
          <w:tcPr>
            <w:tcW w:w="2000" w:type="dxa"/>
            <w:vMerge/>
            <w:tcBorders>
              <w:bottom w:val="single" w:sz="18" w:space="0" w:color="FFFFFF" w:themeColor="background1"/>
            </w:tcBorders>
            <w:shd w:val="clear" w:color="auto" w:fill="D9D9D9" w:themeFill="background1" w:themeFillShade="D9"/>
            <w:vAlign w:val="center"/>
          </w:tcPr>
          <w:p w:rsidR="002400C4" w:rsidRPr="006159F9" w:rsidRDefault="002400C4" w:rsidP="006E169D">
            <w:pPr>
              <w:jc w:val="center"/>
              <w:rPr>
                <w:i/>
              </w:rPr>
            </w:pPr>
          </w:p>
        </w:tc>
        <w:tc>
          <w:tcPr>
            <w:tcW w:w="1134" w:type="dxa"/>
            <w:tcBorders>
              <w:bottom w:val="single" w:sz="18" w:space="0" w:color="FFFFFF" w:themeColor="background1"/>
            </w:tcBorders>
            <w:shd w:val="clear" w:color="auto" w:fill="auto"/>
            <w:vAlign w:val="center"/>
          </w:tcPr>
          <w:p w:rsidR="002400C4" w:rsidRDefault="002400C4" w:rsidP="00241FD9">
            <w:pPr>
              <w:ind w:hanging="46"/>
              <w:jc w:val="center"/>
              <w:rPr>
                <w:i/>
              </w:rPr>
            </w:pPr>
            <w:r>
              <w:rPr>
                <w:i/>
              </w:rPr>
              <w:t>01.01.11-</w:t>
            </w:r>
          </w:p>
          <w:p w:rsidR="002400C4" w:rsidRPr="00B102BC" w:rsidRDefault="002400C4" w:rsidP="002400C4">
            <w:pPr>
              <w:ind w:hanging="46"/>
              <w:jc w:val="center"/>
              <w:rPr>
                <w:i/>
              </w:rPr>
            </w:pPr>
            <w:r>
              <w:rPr>
                <w:i/>
              </w:rPr>
              <w:t>31.12.11</w:t>
            </w:r>
          </w:p>
        </w:tc>
        <w:tc>
          <w:tcPr>
            <w:tcW w:w="1134" w:type="dxa"/>
            <w:tcBorders>
              <w:bottom w:val="single" w:sz="18" w:space="0" w:color="FFFFFF" w:themeColor="background1"/>
            </w:tcBorders>
            <w:shd w:val="clear" w:color="auto" w:fill="auto"/>
            <w:vAlign w:val="center"/>
          </w:tcPr>
          <w:p w:rsidR="002400C4" w:rsidRDefault="002400C4" w:rsidP="006E169D">
            <w:pPr>
              <w:jc w:val="center"/>
              <w:rPr>
                <w:i/>
              </w:rPr>
            </w:pPr>
            <w:r>
              <w:rPr>
                <w:i/>
              </w:rPr>
              <w:t>1435,06</w:t>
            </w:r>
          </w:p>
        </w:tc>
        <w:tc>
          <w:tcPr>
            <w:tcW w:w="1417" w:type="dxa"/>
            <w:tcBorders>
              <w:bottom w:val="single" w:sz="18" w:space="0" w:color="FFFFFF" w:themeColor="background1"/>
            </w:tcBorders>
            <w:shd w:val="clear" w:color="auto" w:fill="auto"/>
            <w:vAlign w:val="center"/>
          </w:tcPr>
          <w:p w:rsidR="002400C4" w:rsidRDefault="002400C4" w:rsidP="006E169D">
            <w:pPr>
              <w:jc w:val="center"/>
              <w:rPr>
                <w:i/>
              </w:rPr>
            </w:pPr>
            <w:r>
              <w:rPr>
                <w:i/>
              </w:rPr>
              <w:t>-</w:t>
            </w:r>
          </w:p>
        </w:tc>
        <w:tc>
          <w:tcPr>
            <w:tcW w:w="1418" w:type="dxa"/>
            <w:tcBorders>
              <w:bottom w:val="single" w:sz="18" w:space="0" w:color="FFFFFF" w:themeColor="background1"/>
            </w:tcBorders>
            <w:shd w:val="clear" w:color="auto" w:fill="auto"/>
            <w:vAlign w:val="center"/>
          </w:tcPr>
          <w:p w:rsidR="002400C4" w:rsidRDefault="002400C4" w:rsidP="006E169D">
            <w:pPr>
              <w:jc w:val="center"/>
              <w:rPr>
                <w:i/>
              </w:rPr>
            </w:pPr>
            <w:r>
              <w:rPr>
                <w:i/>
              </w:rPr>
              <w:t>-</w:t>
            </w:r>
          </w:p>
        </w:tc>
        <w:tc>
          <w:tcPr>
            <w:tcW w:w="2551" w:type="dxa"/>
            <w:tcBorders>
              <w:bottom w:val="single" w:sz="18" w:space="0" w:color="FFFFFF" w:themeColor="background1"/>
            </w:tcBorders>
            <w:shd w:val="clear" w:color="auto" w:fill="auto"/>
            <w:vAlign w:val="center"/>
          </w:tcPr>
          <w:p w:rsidR="002400C4" w:rsidRPr="00B102BC" w:rsidRDefault="002400C4" w:rsidP="00BA4F39">
            <w:pPr>
              <w:rPr>
                <w:i/>
              </w:rPr>
            </w:pPr>
            <w:r>
              <w:rPr>
                <w:i/>
              </w:rPr>
              <w:t>Постановление губернатора ПК №</w:t>
            </w:r>
            <w:r w:rsidR="00BA4F39">
              <w:rPr>
                <w:i/>
              </w:rPr>
              <w:t>20</w:t>
            </w:r>
            <w:r>
              <w:rPr>
                <w:i/>
              </w:rPr>
              <w:t>-п</w:t>
            </w:r>
            <w:r w:rsidR="00BA4F39">
              <w:rPr>
                <w:i/>
              </w:rPr>
              <w:t>а</w:t>
            </w:r>
            <w:r>
              <w:rPr>
                <w:i/>
              </w:rPr>
              <w:t xml:space="preserve"> от </w:t>
            </w:r>
            <w:r w:rsidR="00BA4F39">
              <w:rPr>
                <w:i/>
              </w:rPr>
              <w:t>27</w:t>
            </w:r>
            <w:r>
              <w:rPr>
                <w:i/>
              </w:rPr>
              <w:t>.</w:t>
            </w:r>
            <w:r w:rsidR="00BA4F39">
              <w:rPr>
                <w:i/>
              </w:rPr>
              <w:t>01</w:t>
            </w:r>
            <w:r>
              <w:rPr>
                <w:i/>
              </w:rPr>
              <w:t>.</w:t>
            </w:r>
            <w:r w:rsidR="00BA4F39">
              <w:rPr>
                <w:i/>
              </w:rPr>
              <w:t>11</w:t>
            </w:r>
            <w:r>
              <w:rPr>
                <w:i/>
              </w:rPr>
              <w:t xml:space="preserve"> г.</w:t>
            </w:r>
          </w:p>
        </w:tc>
      </w:tr>
      <w:tr w:rsidR="00BA4F39" w:rsidRPr="00B102BC" w:rsidTr="00BA4F39">
        <w:trPr>
          <w:trHeight w:val="362"/>
        </w:trPr>
        <w:tc>
          <w:tcPr>
            <w:tcW w:w="9654" w:type="dxa"/>
            <w:gridSpan w:val="6"/>
            <w:shd w:val="clear" w:color="auto" w:fill="C4BC96" w:themeFill="background2" w:themeFillShade="BF"/>
            <w:vAlign w:val="center"/>
          </w:tcPr>
          <w:p w:rsidR="00BA4F39" w:rsidRDefault="00BA4F39" w:rsidP="00241FD9">
            <w:pPr>
              <w:jc w:val="center"/>
              <w:rPr>
                <w:i/>
              </w:rPr>
            </w:pPr>
            <w:r>
              <w:rPr>
                <w:i/>
              </w:rPr>
              <w:t>Тарифы 201</w:t>
            </w:r>
            <w:r w:rsidR="00241FD9">
              <w:rPr>
                <w:i/>
              </w:rPr>
              <w:t>2</w:t>
            </w:r>
            <w:r>
              <w:rPr>
                <w:i/>
              </w:rPr>
              <w:t xml:space="preserve"> год</w:t>
            </w:r>
          </w:p>
        </w:tc>
      </w:tr>
      <w:tr w:rsidR="00BA4F39" w:rsidRPr="00B102BC" w:rsidTr="0084199D">
        <w:trPr>
          <w:trHeight w:val="627"/>
        </w:trPr>
        <w:tc>
          <w:tcPr>
            <w:tcW w:w="2000" w:type="dxa"/>
            <w:vMerge w:val="restart"/>
            <w:shd w:val="clear" w:color="auto" w:fill="D9D9D9" w:themeFill="background1" w:themeFillShade="D9"/>
            <w:vAlign w:val="center"/>
          </w:tcPr>
          <w:p w:rsidR="00BA4F39" w:rsidRPr="006159F9" w:rsidRDefault="00BA4F39" w:rsidP="006E169D">
            <w:pPr>
              <w:jc w:val="center"/>
              <w:rPr>
                <w:i/>
              </w:rPr>
            </w:pPr>
            <w:r w:rsidRPr="006159F9">
              <w:rPr>
                <w:i/>
              </w:rPr>
              <w:t>Филиал</w:t>
            </w:r>
            <w:r>
              <w:rPr>
                <w:i/>
              </w:rPr>
              <w:t xml:space="preserve"> </w:t>
            </w:r>
            <w:r w:rsidRPr="006159F9">
              <w:rPr>
                <w:i/>
              </w:rPr>
              <w:t>«Дальнегорский» КГУП «Примтеплоэнерго»</w:t>
            </w:r>
          </w:p>
        </w:tc>
        <w:tc>
          <w:tcPr>
            <w:tcW w:w="1134" w:type="dxa"/>
            <w:shd w:val="clear" w:color="auto" w:fill="auto"/>
            <w:vAlign w:val="center"/>
          </w:tcPr>
          <w:p w:rsidR="00BA4F39" w:rsidRDefault="00BA4F39" w:rsidP="00241FD9">
            <w:pPr>
              <w:ind w:hanging="46"/>
              <w:jc w:val="center"/>
              <w:rPr>
                <w:i/>
              </w:rPr>
            </w:pPr>
            <w:r>
              <w:rPr>
                <w:i/>
              </w:rPr>
              <w:t>01.01.12-</w:t>
            </w:r>
          </w:p>
          <w:p w:rsidR="00BA4F39" w:rsidRPr="00B102BC" w:rsidRDefault="00BA4F39" w:rsidP="00BA4F39">
            <w:pPr>
              <w:ind w:hanging="46"/>
              <w:jc w:val="center"/>
              <w:rPr>
                <w:i/>
              </w:rPr>
            </w:pPr>
            <w:r>
              <w:rPr>
                <w:i/>
              </w:rPr>
              <w:t>30.06.12</w:t>
            </w:r>
          </w:p>
        </w:tc>
        <w:tc>
          <w:tcPr>
            <w:tcW w:w="1134" w:type="dxa"/>
            <w:shd w:val="clear" w:color="auto" w:fill="auto"/>
            <w:vAlign w:val="center"/>
          </w:tcPr>
          <w:p w:rsidR="00BA4F39" w:rsidRDefault="00BA4F39" w:rsidP="006E169D">
            <w:pPr>
              <w:jc w:val="center"/>
              <w:rPr>
                <w:i/>
              </w:rPr>
            </w:pPr>
            <w:r>
              <w:rPr>
                <w:i/>
              </w:rPr>
              <w:t>-</w:t>
            </w:r>
          </w:p>
        </w:tc>
        <w:tc>
          <w:tcPr>
            <w:tcW w:w="1417" w:type="dxa"/>
            <w:shd w:val="clear" w:color="auto" w:fill="auto"/>
            <w:vAlign w:val="center"/>
          </w:tcPr>
          <w:p w:rsidR="00BA4F39" w:rsidRDefault="00BA4F39" w:rsidP="006E169D">
            <w:pPr>
              <w:jc w:val="center"/>
              <w:rPr>
                <w:i/>
              </w:rPr>
            </w:pPr>
            <w:r>
              <w:rPr>
                <w:i/>
              </w:rPr>
              <w:t>2556,00</w:t>
            </w:r>
          </w:p>
        </w:tc>
        <w:tc>
          <w:tcPr>
            <w:tcW w:w="1418" w:type="dxa"/>
            <w:shd w:val="clear" w:color="auto" w:fill="auto"/>
            <w:vAlign w:val="center"/>
          </w:tcPr>
          <w:p w:rsidR="00BA4F39" w:rsidRDefault="00BA4F39" w:rsidP="006E169D">
            <w:pPr>
              <w:jc w:val="center"/>
              <w:rPr>
                <w:i/>
              </w:rPr>
            </w:pPr>
            <w:r>
              <w:rPr>
                <w:i/>
              </w:rPr>
              <w:t>2556,00</w:t>
            </w:r>
          </w:p>
        </w:tc>
        <w:tc>
          <w:tcPr>
            <w:tcW w:w="2551" w:type="dxa"/>
            <w:vMerge w:val="restart"/>
            <w:shd w:val="clear" w:color="auto" w:fill="auto"/>
            <w:vAlign w:val="center"/>
          </w:tcPr>
          <w:p w:rsidR="00BA4F39" w:rsidRDefault="00BA4F39" w:rsidP="00BA4F39">
            <w:pPr>
              <w:rPr>
                <w:i/>
              </w:rPr>
            </w:pPr>
            <w:r>
              <w:rPr>
                <w:i/>
              </w:rPr>
              <w:t>Постановление Департамента по тарифам  ПК №80/7 от 27.12.11 г.</w:t>
            </w:r>
          </w:p>
        </w:tc>
      </w:tr>
      <w:tr w:rsidR="00BA4F39" w:rsidRPr="00B102BC" w:rsidTr="0084199D">
        <w:trPr>
          <w:trHeight w:val="627"/>
        </w:trPr>
        <w:tc>
          <w:tcPr>
            <w:tcW w:w="2000" w:type="dxa"/>
            <w:vMerge/>
            <w:shd w:val="clear" w:color="auto" w:fill="D9D9D9" w:themeFill="background1" w:themeFillShade="D9"/>
            <w:vAlign w:val="center"/>
          </w:tcPr>
          <w:p w:rsidR="00BA4F39" w:rsidRPr="006159F9" w:rsidRDefault="00BA4F39" w:rsidP="006E169D">
            <w:pPr>
              <w:jc w:val="center"/>
              <w:rPr>
                <w:i/>
              </w:rPr>
            </w:pPr>
          </w:p>
        </w:tc>
        <w:tc>
          <w:tcPr>
            <w:tcW w:w="1134" w:type="dxa"/>
            <w:shd w:val="clear" w:color="auto" w:fill="auto"/>
            <w:vAlign w:val="center"/>
          </w:tcPr>
          <w:p w:rsidR="00BA4F39" w:rsidRDefault="00BA4F39" w:rsidP="00241FD9">
            <w:pPr>
              <w:ind w:hanging="46"/>
              <w:jc w:val="center"/>
              <w:rPr>
                <w:i/>
              </w:rPr>
            </w:pPr>
            <w:r>
              <w:rPr>
                <w:i/>
              </w:rPr>
              <w:t>01.07.12-</w:t>
            </w:r>
          </w:p>
          <w:p w:rsidR="00BA4F39" w:rsidRPr="00B102BC" w:rsidRDefault="00BA4F39" w:rsidP="00BA4F39">
            <w:pPr>
              <w:ind w:hanging="46"/>
              <w:jc w:val="center"/>
              <w:rPr>
                <w:i/>
              </w:rPr>
            </w:pPr>
            <w:r>
              <w:rPr>
                <w:i/>
              </w:rPr>
              <w:t>31.12.12</w:t>
            </w:r>
          </w:p>
        </w:tc>
        <w:tc>
          <w:tcPr>
            <w:tcW w:w="1134" w:type="dxa"/>
            <w:shd w:val="clear" w:color="auto" w:fill="auto"/>
            <w:vAlign w:val="center"/>
          </w:tcPr>
          <w:p w:rsidR="00BA4F39" w:rsidRDefault="00BA4F39" w:rsidP="006E169D">
            <w:pPr>
              <w:jc w:val="center"/>
              <w:rPr>
                <w:i/>
              </w:rPr>
            </w:pPr>
            <w:r>
              <w:rPr>
                <w:i/>
              </w:rPr>
              <w:t>-</w:t>
            </w:r>
          </w:p>
        </w:tc>
        <w:tc>
          <w:tcPr>
            <w:tcW w:w="1417" w:type="dxa"/>
            <w:shd w:val="clear" w:color="auto" w:fill="auto"/>
            <w:vAlign w:val="center"/>
          </w:tcPr>
          <w:p w:rsidR="00BA4F39" w:rsidRDefault="00BA4F39" w:rsidP="006E169D">
            <w:pPr>
              <w:jc w:val="center"/>
              <w:rPr>
                <w:i/>
              </w:rPr>
            </w:pPr>
            <w:r>
              <w:rPr>
                <w:i/>
              </w:rPr>
              <w:t>2888,00</w:t>
            </w:r>
          </w:p>
        </w:tc>
        <w:tc>
          <w:tcPr>
            <w:tcW w:w="1418" w:type="dxa"/>
            <w:shd w:val="clear" w:color="auto" w:fill="auto"/>
            <w:vAlign w:val="center"/>
          </w:tcPr>
          <w:p w:rsidR="00BA4F39" w:rsidRDefault="00BA4F39" w:rsidP="006E169D">
            <w:pPr>
              <w:jc w:val="center"/>
              <w:rPr>
                <w:i/>
              </w:rPr>
            </w:pPr>
            <w:r>
              <w:rPr>
                <w:i/>
              </w:rPr>
              <w:t>2888,0</w:t>
            </w:r>
          </w:p>
        </w:tc>
        <w:tc>
          <w:tcPr>
            <w:tcW w:w="2551" w:type="dxa"/>
            <w:vMerge/>
            <w:shd w:val="clear" w:color="auto" w:fill="auto"/>
            <w:vAlign w:val="center"/>
          </w:tcPr>
          <w:p w:rsidR="00BA4F39" w:rsidRDefault="00BA4F39" w:rsidP="00BA4F39">
            <w:pPr>
              <w:rPr>
                <w:i/>
              </w:rPr>
            </w:pPr>
          </w:p>
        </w:tc>
      </w:tr>
      <w:tr w:rsidR="00BA4F39" w:rsidRPr="00B102BC" w:rsidTr="0084199D">
        <w:trPr>
          <w:trHeight w:val="627"/>
        </w:trPr>
        <w:tc>
          <w:tcPr>
            <w:tcW w:w="2000" w:type="dxa"/>
            <w:vMerge/>
            <w:tcBorders>
              <w:bottom w:val="single" w:sz="18" w:space="0" w:color="FFFFFF" w:themeColor="background1"/>
            </w:tcBorders>
            <w:shd w:val="clear" w:color="auto" w:fill="D9D9D9" w:themeFill="background1" w:themeFillShade="D9"/>
            <w:vAlign w:val="center"/>
          </w:tcPr>
          <w:p w:rsidR="00BA4F39" w:rsidRPr="006159F9" w:rsidRDefault="00BA4F39" w:rsidP="006E169D">
            <w:pPr>
              <w:jc w:val="center"/>
              <w:rPr>
                <w:i/>
              </w:rPr>
            </w:pPr>
          </w:p>
        </w:tc>
        <w:tc>
          <w:tcPr>
            <w:tcW w:w="1134" w:type="dxa"/>
            <w:tcBorders>
              <w:bottom w:val="single" w:sz="18" w:space="0" w:color="FFFFFF" w:themeColor="background1"/>
            </w:tcBorders>
            <w:shd w:val="clear" w:color="auto" w:fill="auto"/>
            <w:vAlign w:val="center"/>
          </w:tcPr>
          <w:p w:rsidR="00BA4F39" w:rsidRDefault="00BA4F39" w:rsidP="00BA4F39">
            <w:pPr>
              <w:ind w:hanging="46"/>
              <w:jc w:val="center"/>
              <w:rPr>
                <w:i/>
              </w:rPr>
            </w:pPr>
            <w:r>
              <w:rPr>
                <w:i/>
              </w:rPr>
              <w:t>01.01.12-</w:t>
            </w:r>
          </w:p>
          <w:p w:rsidR="00BA4F39" w:rsidRDefault="00BA4F39" w:rsidP="00BA4F39">
            <w:pPr>
              <w:ind w:hanging="46"/>
              <w:jc w:val="center"/>
              <w:rPr>
                <w:i/>
              </w:rPr>
            </w:pPr>
            <w:r>
              <w:rPr>
                <w:i/>
              </w:rPr>
              <w:t>31.12.12</w:t>
            </w:r>
          </w:p>
        </w:tc>
        <w:tc>
          <w:tcPr>
            <w:tcW w:w="1134" w:type="dxa"/>
            <w:tcBorders>
              <w:bottom w:val="single" w:sz="18" w:space="0" w:color="FFFFFF" w:themeColor="background1"/>
            </w:tcBorders>
            <w:shd w:val="clear" w:color="auto" w:fill="auto"/>
            <w:vAlign w:val="center"/>
          </w:tcPr>
          <w:p w:rsidR="00BA4F39" w:rsidRDefault="00BA4F39" w:rsidP="006E169D">
            <w:pPr>
              <w:jc w:val="center"/>
              <w:rPr>
                <w:i/>
              </w:rPr>
            </w:pPr>
            <w:r>
              <w:rPr>
                <w:i/>
              </w:rPr>
              <w:t>1435,06</w:t>
            </w:r>
          </w:p>
        </w:tc>
        <w:tc>
          <w:tcPr>
            <w:tcW w:w="1417" w:type="dxa"/>
            <w:tcBorders>
              <w:bottom w:val="single" w:sz="18" w:space="0" w:color="FFFFFF" w:themeColor="background1"/>
            </w:tcBorders>
            <w:shd w:val="clear" w:color="auto" w:fill="auto"/>
            <w:vAlign w:val="center"/>
          </w:tcPr>
          <w:p w:rsidR="00BA4F39" w:rsidRDefault="00BA4F39" w:rsidP="006E169D">
            <w:pPr>
              <w:jc w:val="center"/>
              <w:rPr>
                <w:i/>
              </w:rPr>
            </w:pPr>
            <w:r>
              <w:rPr>
                <w:i/>
              </w:rPr>
              <w:t>-</w:t>
            </w:r>
          </w:p>
        </w:tc>
        <w:tc>
          <w:tcPr>
            <w:tcW w:w="1418" w:type="dxa"/>
            <w:tcBorders>
              <w:bottom w:val="single" w:sz="18" w:space="0" w:color="FFFFFF" w:themeColor="background1"/>
            </w:tcBorders>
            <w:shd w:val="clear" w:color="auto" w:fill="auto"/>
            <w:vAlign w:val="center"/>
          </w:tcPr>
          <w:p w:rsidR="00BA4F39" w:rsidRDefault="00BA4F39" w:rsidP="006E169D">
            <w:pPr>
              <w:jc w:val="center"/>
              <w:rPr>
                <w:i/>
              </w:rPr>
            </w:pPr>
            <w:r>
              <w:rPr>
                <w:i/>
              </w:rPr>
              <w:t>-</w:t>
            </w:r>
          </w:p>
        </w:tc>
        <w:tc>
          <w:tcPr>
            <w:tcW w:w="2551" w:type="dxa"/>
            <w:tcBorders>
              <w:bottom w:val="single" w:sz="18" w:space="0" w:color="FFFFFF" w:themeColor="background1"/>
            </w:tcBorders>
            <w:shd w:val="clear" w:color="auto" w:fill="auto"/>
            <w:vAlign w:val="center"/>
          </w:tcPr>
          <w:p w:rsidR="00BA4F39" w:rsidRDefault="00BA4F39" w:rsidP="00BA4F39">
            <w:pPr>
              <w:rPr>
                <w:i/>
              </w:rPr>
            </w:pPr>
            <w:r>
              <w:rPr>
                <w:i/>
              </w:rPr>
              <w:t>Постановление губернатора ПК №35-па от 16.02.12 г.</w:t>
            </w:r>
          </w:p>
        </w:tc>
      </w:tr>
      <w:tr w:rsidR="00241FD9" w:rsidRPr="00B102BC" w:rsidTr="00241FD9">
        <w:trPr>
          <w:trHeight w:val="362"/>
        </w:trPr>
        <w:tc>
          <w:tcPr>
            <w:tcW w:w="9654" w:type="dxa"/>
            <w:gridSpan w:val="6"/>
            <w:shd w:val="clear" w:color="auto" w:fill="C4BC96" w:themeFill="background2" w:themeFillShade="BF"/>
            <w:vAlign w:val="center"/>
          </w:tcPr>
          <w:p w:rsidR="00241FD9" w:rsidRDefault="00241FD9" w:rsidP="00241FD9">
            <w:pPr>
              <w:jc w:val="center"/>
              <w:rPr>
                <w:i/>
              </w:rPr>
            </w:pPr>
            <w:r>
              <w:rPr>
                <w:i/>
              </w:rPr>
              <w:t>Тарифы 2013 год</w:t>
            </w:r>
          </w:p>
        </w:tc>
      </w:tr>
      <w:tr w:rsidR="0084199D" w:rsidRPr="00B102BC" w:rsidTr="0084199D">
        <w:trPr>
          <w:trHeight w:val="627"/>
        </w:trPr>
        <w:tc>
          <w:tcPr>
            <w:tcW w:w="2000" w:type="dxa"/>
            <w:vMerge w:val="restart"/>
            <w:shd w:val="clear" w:color="auto" w:fill="D9D9D9" w:themeFill="background1" w:themeFillShade="D9"/>
            <w:vAlign w:val="center"/>
          </w:tcPr>
          <w:p w:rsidR="0084199D" w:rsidRPr="006159F9" w:rsidRDefault="0084199D" w:rsidP="006E169D">
            <w:pPr>
              <w:jc w:val="center"/>
              <w:rPr>
                <w:i/>
              </w:rPr>
            </w:pPr>
            <w:r w:rsidRPr="006159F9">
              <w:rPr>
                <w:i/>
              </w:rPr>
              <w:t>Филиал</w:t>
            </w:r>
            <w:r>
              <w:rPr>
                <w:i/>
              </w:rPr>
              <w:t xml:space="preserve"> </w:t>
            </w:r>
            <w:r w:rsidRPr="006159F9">
              <w:rPr>
                <w:i/>
              </w:rPr>
              <w:t>«Дальнегорский» КГУП «Примтеплоэнерго»</w:t>
            </w:r>
          </w:p>
        </w:tc>
        <w:tc>
          <w:tcPr>
            <w:tcW w:w="1134" w:type="dxa"/>
            <w:shd w:val="clear" w:color="auto" w:fill="auto"/>
            <w:vAlign w:val="center"/>
          </w:tcPr>
          <w:p w:rsidR="0084199D" w:rsidRDefault="0084199D" w:rsidP="00241FD9">
            <w:pPr>
              <w:ind w:hanging="46"/>
              <w:jc w:val="center"/>
              <w:rPr>
                <w:i/>
              </w:rPr>
            </w:pPr>
            <w:r>
              <w:rPr>
                <w:i/>
              </w:rPr>
              <w:t>01.01.13-</w:t>
            </w:r>
          </w:p>
          <w:p w:rsidR="0084199D" w:rsidRPr="00B102BC" w:rsidRDefault="0084199D" w:rsidP="00241FD9">
            <w:pPr>
              <w:ind w:hanging="46"/>
              <w:jc w:val="center"/>
              <w:rPr>
                <w:i/>
              </w:rPr>
            </w:pPr>
            <w:r>
              <w:rPr>
                <w:i/>
              </w:rPr>
              <w:t>30.06.13</w:t>
            </w:r>
          </w:p>
        </w:tc>
        <w:tc>
          <w:tcPr>
            <w:tcW w:w="1134" w:type="dxa"/>
            <w:shd w:val="clear" w:color="auto" w:fill="auto"/>
            <w:vAlign w:val="center"/>
          </w:tcPr>
          <w:p w:rsidR="0084199D" w:rsidRDefault="0084199D" w:rsidP="006E169D">
            <w:pPr>
              <w:jc w:val="center"/>
              <w:rPr>
                <w:i/>
              </w:rPr>
            </w:pPr>
            <w:r>
              <w:rPr>
                <w:i/>
              </w:rPr>
              <w:t>2794,43</w:t>
            </w:r>
          </w:p>
        </w:tc>
        <w:tc>
          <w:tcPr>
            <w:tcW w:w="1417" w:type="dxa"/>
            <w:shd w:val="clear" w:color="auto" w:fill="auto"/>
            <w:vAlign w:val="center"/>
          </w:tcPr>
          <w:p w:rsidR="0084199D" w:rsidRDefault="0084199D" w:rsidP="006E169D">
            <w:pPr>
              <w:jc w:val="center"/>
              <w:rPr>
                <w:i/>
              </w:rPr>
            </w:pPr>
            <w:r>
              <w:rPr>
                <w:i/>
              </w:rPr>
              <w:t>-</w:t>
            </w:r>
          </w:p>
        </w:tc>
        <w:tc>
          <w:tcPr>
            <w:tcW w:w="1418" w:type="dxa"/>
            <w:shd w:val="clear" w:color="auto" w:fill="auto"/>
            <w:vAlign w:val="center"/>
          </w:tcPr>
          <w:p w:rsidR="0084199D" w:rsidRDefault="0084199D" w:rsidP="006E169D">
            <w:pPr>
              <w:jc w:val="center"/>
              <w:rPr>
                <w:i/>
              </w:rPr>
            </w:pPr>
            <w:r>
              <w:rPr>
                <w:i/>
              </w:rPr>
              <w:t>-</w:t>
            </w:r>
          </w:p>
        </w:tc>
        <w:tc>
          <w:tcPr>
            <w:tcW w:w="2551" w:type="dxa"/>
            <w:vMerge w:val="restart"/>
            <w:shd w:val="clear" w:color="auto" w:fill="auto"/>
            <w:vAlign w:val="center"/>
          </w:tcPr>
          <w:p w:rsidR="0084199D" w:rsidRDefault="0084199D" w:rsidP="0084199D">
            <w:pPr>
              <w:rPr>
                <w:i/>
              </w:rPr>
            </w:pPr>
            <w:r>
              <w:rPr>
                <w:i/>
              </w:rPr>
              <w:t>Постановление Департамента по тарифам  ПК №87/1 от 25.12.12 г.</w:t>
            </w:r>
          </w:p>
        </w:tc>
      </w:tr>
      <w:tr w:rsidR="0084199D" w:rsidRPr="00B102BC" w:rsidTr="0084199D">
        <w:trPr>
          <w:trHeight w:val="627"/>
        </w:trPr>
        <w:tc>
          <w:tcPr>
            <w:tcW w:w="2000" w:type="dxa"/>
            <w:vMerge/>
            <w:shd w:val="clear" w:color="auto" w:fill="D9D9D9" w:themeFill="background1" w:themeFillShade="D9"/>
            <w:vAlign w:val="center"/>
          </w:tcPr>
          <w:p w:rsidR="0084199D" w:rsidRPr="006159F9" w:rsidRDefault="0084199D" w:rsidP="006E169D">
            <w:pPr>
              <w:jc w:val="center"/>
              <w:rPr>
                <w:i/>
              </w:rPr>
            </w:pPr>
          </w:p>
        </w:tc>
        <w:tc>
          <w:tcPr>
            <w:tcW w:w="1134" w:type="dxa"/>
            <w:shd w:val="clear" w:color="auto" w:fill="auto"/>
            <w:vAlign w:val="center"/>
          </w:tcPr>
          <w:p w:rsidR="0084199D" w:rsidRDefault="0084199D" w:rsidP="00241FD9">
            <w:pPr>
              <w:ind w:hanging="46"/>
              <w:jc w:val="center"/>
              <w:rPr>
                <w:i/>
              </w:rPr>
            </w:pPr>
            <w:r>
              <w:rPr>
                <w:i/>
              </w:rPr>
              <w:t>01.07.13-</w:t>
            </w:r>
          </w:p>
          <w:p w:rsidR="0084199D" w:rsidRPr="00B102BC" w:rsidRDefault="0084199D" w:rsidP="00241FD9">
            <w:pPr>
              <w:ind w:hanging="46"/>
              <w:jc w:val="center"/>
              <w:rPr>
                <w:i/>
              </w:rPr>
            </w:pPr>
            <w:r>
              <w:rPr>
                <w:i/>
              </w:rPr>
              <w:t>31.12.13</w:t>
            </w:r>
          </w:p>
        </w:tc>
        <w:tc>
          <w:tcPr>
            <w:tcW w:w="1134" w:type="dxa"/>
            <w:shd w:val="clear" w:color="auto" w:fill="auto"/>
            <w:vAlign w:val="center"/>
          </w:tcPr>
          <w:p w:rsidR="0084199D" w:rsidRDefault="0084199D" w:rsidP="006E169D">
            <w:pPr>
              <w:jc w:val="center"/>
              <w:rPr>
                <w:i/>
              </w:rPr>
            </w:pPr>
            <w:r>
              <w:rPr>
                <w:i/>
              </w:rPr>
              <w:t>3129,56</w:t>
            </w:r>
          </w:p>
        </w:tc>
        <w:tc>
          <w:tcPr>
            <w:tcW w:w="1417" w:type="dxa"/>
            <w:shd w:val="clear" w:color="auto" w:fill="auto"/>
            <w:vAlign w:val="center"/>
          </w:tcPr>
          <w:p w:rsidR="0084199D" w:rsidRDefault="0084199D" w:rsidP="006E169D">
            <w:pPr>
              <w:jc w:val="center"/>
              <w:rPr>
                <w:i/>
              </w:rPr>
            </w:pPr>
            <w:r>
              <w:rPr>
                <w:i/>
              </w:rPr>
              <w:t>-</w:t>
            </w:r>
          </w:p>
        </w:tc>
        <w:tc>
          <w:tcPr>
            <w:tcW w:w="1418" w:type="dxa"/>
            <w:shd w:val="clear" w:color="auto" w:fill="auto"/>
            <w:vAlign w:val="center"/>
          </w:tcPr>
          <w:p w:rsidR="0084199D" w:rsidRDefault="0084199D" w:rsidP="006E169D">
            <w:pPr>
              <w:jc w:val="center"/>
              <w:rPr>
                <w:i/>
              </w:rPr>
            </w:pPr>
            <w:r>
              <w:rPr>
                <w:i/>
              </w:rPr>
              <w:t>-</w:t>
            </w:r>
          </w:p>
        </w:tc>
        <w:tc>
          <w:tcPr>
            <w:tcW w:w="2551" w:type="dxa"/>
            <w:vMerge/>
            <w:shd w:val="clear" w:color="auto" w:fill="auto"/>
            <w:vAlign w:val="center"/>
          </w:tcPr>
          <w:p w:rsidR="0084199D" w:rsidRDefault="0084199D" w:rsidP="00BA4F39">
            <w:pPr>
              <w:rPr>
                <w:i/>
              </w:rPr>
            </w:pPr>
          </w:p>
        </w:tc>
      </w:tr>
    </w:tbl>
    <w:p w:rsidR="00E04A1C" w:rsidRDefault="00E04A1C" w:rsidP="00E04A1C">
      <w:pPr>
        <w:autoSpaceDE w:val="0"/>
        <w:autoSpaceDN w:val="0"/>
        <w:adjustRightInd w:val="0"/>
        <w:jc w:val="center"/>
        <w:rPr>
          <w:sz w:val="28"/>
          <w:szCs w:val="28"/>
        </w:rPr>
      </w:pPr>
    </w:p>
    <w:p w:rsidR="00BA4F39" w:rsidRDefault="00BA4F39">
      <w:pPr>
        <w:spacing w:after="200" w:line="276" w:lineRule="auto"/>
        <w:rPr>
          <w:i/>
          <w:sz w:val="28"/>
          <w:szCs w:val="28"/>
        </w:rPr>
      </w:pPr>
      <w:r>
        <w:rPr>
          <w:i/>
          <w:sz w:val="28"/>
          <w:szCs w:val="28"/>
        </w:rPr>
        <w:br w:type="page"/>
      </w:r>
    </w:p>
    <w:p w:rsidR="00E04A1C" w:rsidRPr="009B4AEA" w:rsidRDefault="00E04A1C" w:rsidP="00E04A1C">
      <w:pPr>
        <w:spacing w:line="360" w:lineRule="auto"/>
        <w:jc w:val="center"/>
      </w:pPr>
    </w:p>
    <w:p w:rsidR="00B67942" w:rsidRPr="001915D0" w:rsidRDefault="00B67942" w:rsidP="00B67942">
      <w:pPr>
        <w:spacing w:line="360" w:lineRule="auto"/>
        <w:ind w:firstLine="539"/>
        <w:rPr>
          <w:color w:val="000000" w:themeColor="text1"/>
          <w:sz w:val="28"/>
          <w:szCs w:val="28"/>
        </w:rPr>
      </w:pPr>
      <w:r>
        <w:rPr>
          <w:sz w:val="28"/>
          <w:szCs w:val="28"/>
        </w:rPr>
        <w:t xml:space="preserve">1.11.2  </w:t>
      </w:r>
      <w:r w:rsidRPr="001915D0">
        <w:rPr>
          <w:sz w:val="28"/>
          <w:szCs w:val="28"/>
        </w:rPr>
        <w:t>Структур</w:t>
      </w:r>
      <w:r>
        <w:rPr>
          <w:sz w:val="28"/>
          <w:szCs w:val="28"/>
        </w:rPr>
        <w:t>а</w:t>
      </w:r>
      <w:r w:rsidRPr="001915D0">
        <w:rPr>
          <w:sz w:val="28"/>
          <w:szCs w:val="28"/>
        </w:rPr>
        <w:t xml:space="preserve"> цен (тарифов), установленных на момент разработки схемы теплоснабжения</w:t>
      </w:r>
    </w:p>
    <w:p w:rsidR="00E04A1C" w:rsidRPr="005D7630" w:rsidRDefault="00E04A1C" w:rsidP="00E04A1C">
      <w:pPr>
        <w:pStyle w:val="Default"/>
        <w:ind w:firstLine="539"/>
        <w:jc w:val="center"/>
        <w:rPr>
          <w:rFonts w:ascii="Times New Roman" w:hAnsi="Times New Roman" w:cs="Times New Roman"/>
          <w:i/>
          <w:color w:val="auto"/>
          <w:sz w:val="28"/>
          <w:szCs w:val="28"/>
        </w:rPr>
      </w:pPr>
      <w:r w:rsidRPr="005D7630">
        <w:rPr>
          <w:rFonts w:ascii="Times New Roman" w:hAnsi="Times New Roman" w:cs="Times New Roman"/>
          <w:i/>
          <w:color w:val="auto"/>
          <w:sz w:val="28"/>
          <w:szCs w:val="28"/>
        </w:rPr>
        <w:t>Структура тарифов на тепловую энергию на 201</w:t>
      </w:r>
      <w:r w:rsidR="00163F78">
        <w:rPr>
          <w:rFonts w:ascii="Times New Roman" w:hAnsi="Times New Roman" w:cs="Times New Roman"/>
          <w:i/>
          <w:color w:val="auto"/>
          <w:sz w:val="28"/>
          <w:szCs w:val="28"/>
        </w:rPr>
        <w:t>3</w:t>
      </w:r>
      <w:r w:rsidRPr="005D7630">
        <w:rPr>
          <w:rFonts w:ascii="Times New Roman" w:hAnsi="Times New Roman" w:cs="Times New Roman"/>
          <w:i/>
          <w:color w:val="auto"/>
          <w:sz w:val="28"/>
          <w:szCs w:val="28"/>
        </w:rPr>
        <w:t xml:space="preserve"> год.</w:t>
      </w:r>
    </w:p>
    <w:p w:rsidR="00E04A1C" w:rsidRPr="00692A03" w:rsidRDefault="0084199D" w:rsidP="00E04A1C">
      <w:pPr>
        <w:pStyle w:val="Default"/>
        <w:jc w:val="center"/>
        <w:rPr>
          <w:rFonts w:ascii="Times New Roman" w:hAnsi="Times New Roman" w:cs="Times New Roman"/>
          <w:i/>
          <w:sz w:val="28"/>
          <w:szCs w:val="28"/>
        </w:rPr>
      </w:pPr>
      <w:r w:rsidRPr="00692A03">
        <w:rPr>
          <w:rFonts w:ascii="Times New Roman" w:hAnsi="Times New Roman" w:cs="Times New Roman"/>
          <w:i/>
          <w:color w:val="auto"/>
          <w:sz w:val="28"/>
          <w:szCs w:val="28"/>
        </w:rPr>
        <w:t>Филиала «Дальнегорский» КГУП «Примтеплоэнерго»</w:t>
      </w:r>
      <w:r w:rsidR="00E04A1C" w:rsidRPr="00692A03">
        <w:rPr>
          <w:rFonts w:ascii="Times New Roman" w:hAnsi="Times New Roman" w:cs="Times New Roman"/>
          <w:i/>
          <w:sz w:val="28"/>
          <w:szCs w:val="28"/>
        </w:rPr>
        <w:t>.</w:t>
      </w:r>
    </w:p>
    <w:p w:rsidR="00E04A1C" w:rsidRPr="009B4AEA" w:rsidRDefault="00E04A1C" w:rsidP="00E04A1C">
      <w:pPr>
        <w:autoSpaceDE w:val="0"/>
        <w:autoSpaceDN w:val="0"/>
        <w:adjustRightInd w:val="0"/>
        <w:jc w:val="right"/>
        <w:rPr>
          <w:i/>
          <w:sz w:val="28"/>
          <w:szCs w:val="28"/>
        </w:rPr>
      </w:pPr>
      <w:r w:rsidRPr="008575EF">
        <w:rPr>
          <w:i/>
          <w:sz w:val="28"/>
          <w:szCs w:val="28"/>
        </w:rPr>
        <w:t>Таблица №</w:t>
      </w:r>
      <w:r>
        <w:rPr>
          <w:i/>
          <w:sz w:val="28"/>
          <w:szCs w:val="28"/>
        </w:rPr>
        <w:t>3</w:t>
      </w:r>
      <w:r w:rsidR="00905F71">
        <w:rPr>
          <w:i/>
          <w:sz w:val="28"/>
          <w:szCs w:val="28"/>
        </w:rPr>
        <w:t>7</w:t>
      </w:r>
    </w:p>
    <w:tbl>
      <w:tblPr>
        <w:tblStyle w:val="a5"/>
        <w:tblW w:w="10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tblPr>
      <w:tblGrid>
        <w:gridCol w:w="392"/>
        <w:gridCol w:w="2525"/>
        <w:gridCol w:w="700"/>
        <w:gridCol w:w="1134"/>
        <w:gridCol w:w="882"/>
        <w:gridCol w:w="1245"/>
        <w:gridCol w:w="992"/>
        <w:gridCol w:w="992"/>
        <w:gridCol w:w="709"/>
        <w:gridCol w:w="567"/>
      </w:tblGrid>
      <w:tr w:rsidR="00E04A1C" w:rsidRPr="00232885" w:rsidTr="006E169D">
        <w:tc>
          <w:tcPr>
            <w:tcW w:w="392" w:type="dxa"/>
            <w:shd w:val="clear" w:color="auto" w:fill="C4BC96" w:themeFill="background2" w:themeFillShade="BF"/>
            <w:vAlign w:val="center"/>
          </w:tcPr>
          <w:p w:rsidR="00E04A1C" w:rsidRPr="000F64ED" w:rsidRDefault="00E04A1C"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w:t>
            </w:r>
          </w:p>
        </w:tc>
        <w:tc>
          <w:tcPr>
            <w:tcW w:w="2525" w:type="dxa"/>
            <w:shd w:val="clear" w:color="auto" w:fill="C4BC96" w:themeFill="background2" w:themeFillShade="BF"/>
            <w:vAlign w:val="center"/>
          </w:tcPr>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Показатели</w:t>
            </w:r>
          </w:p>
        </w:tc>
        <w:tc>
          <w:tcPr>
            <w:tcW w:w="700" w:type="dxa"/>
            <w:shd w:val="clear" w:color="auto" w:fill="C4BC96" w:themeFill="background2" w:themeFillShade="BF"/>
            <w:vAlign w:val="center"/>
          </w:tcPr>
          <w:p w:rsidR="00E04A1C" w:rsidRPr="00232885" w:rsidRDefault="00E04A1C" w:rsidP="006E169D">
            <w:pPr>
              <w:pStyle w:val="Default"/>
              <w:jc w:val="center"/>
              <w:rPr>
                <w:rFonts w:ascii="Times New Roman" w:hAnsi="Times New Roman" w:cs="Times New Roman"/>
                <w:i/>
                <w:color w:val="auto"/>
                <w:sz w:val="22"/>
                <w:szCs w:val="22"/>
              </w:rPr>
            </w:pPr>
            <w:proofErr w:type="spellStart"/>
            <w:r>
              <w:rPr>
                <w:rFonts w:ascii="Times New Roman" w:hAnsi="Times New Roman" w:cs="Times New Roman"/>
                <w:i/>
                <w:color w:val="auto"/>
                <w:sz w:val="22"/>
                <w:szCs w:val="22"/>
              </w:rPr>
              <w:t>Разм</w:t>
            </w:r>
            <w:proofErr w:type="spellEnd"/>
          </w:p>
        </w:tc>
        <w:tc>
          <w:tcPr>
            <w:tcW w:w="1134" w:type="dxa"/>
            <w:shd w:val="clear" w:color="auto" w:fill="C4BC96" w:themeFill="background2" w:themeFillShade="BF"/>
            <w:vAlign w:val="center"/>
          </w:tcPr>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Величина</w:t>
            </w:r>
          </w:p>
        </w:tc>
        <w:tc>
          <w:tcPr>
            <w:tcW w:w="882" w:type="dxa"/>
            <w:shd w:val="clear" w:color="auto" w:fill="C4BC96" w:themeFill="background2" w:themeFillShade="BF"/>
            <w:vAlign w:val="center"/>
          </w:tcPr>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Кол-во на 1 Гкал </w:t>
            </w:r>
            <w:proofErr w:type="spellStart"/>
            <w:r>
              <w:rPr>
                <w:rFonts w:ascii="Times New Roman" w:hAnsi="Times New Roman" w:cs="Times New Roman"/>
                <w:i/>
                <w:color w:val="auto"/>
                <w:sz w:val="22"/>
                <w:szCs w:val="22"/>
              </w:rPr>
              <w:t>выработ</w:t>
            </w:r>
            <w:proofErr w:type="spellEnd"/>
            <w:r>
              <w:rPr>
                <w:rFonts w:ascii="Times New Roman" w:hAnsi="Times New Roman" w:cs="Times New Roman"/>
                <w:i/>
                <w:color w:val="auto"/>
                <w:sz w:val="22"/>
                <w:szCs w:val="22"/>
              </w:rPr>
              <w:t>. теплоты</w:t>
            </w:r>
          </w:p>
        </w:tc>
        <w:tc>
          <w:tcPr>
            <w:tcW w:w="1245" w:type="dxa"/>
            <w:shd w:val="clear" w:color="auto" w:fill="C4BC96" w:themeFill="background2" w:themeFillShade="BF"/>
            <w:vAlign w:val="center"/>
          </w:tcPr>
          <w:p w:rsidR="00E04A1C"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Цена </w:t>
            </w:r>
          </w:p>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руб./ед.</w:t>
            </w:r>
          </w:p>
        </w:tc>
        <w:tc>
          <w:tcPr>
            <w:tcW w:w="992" w:type="dxa"/>
            <w:shd w:val="clear" w:color="auto" w:fill="C4BC96" w:themeFill="background2" w:themeFillShade="BF"/>
            <w:vAlign w:val="center"/>
          </w:tcPr>
          <w:p w:rsidR="00E04A1C"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Затраты общие, </w:t>
            </w:r>
          </w:p>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992" w:type="dxa"/>
            <w:shd w:val="clear" w:color="auto" w:fill="C4BC96" w:themeFill="background2" w:themeFillShade="BF"/>
            <w:vAlign w:val="center"/>
          </w:tcPr>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Затраты </w:t>
            </w:r>
            <w:proofErr w:type="spellStart"/>
            <w:r>
              <w:rPr>
                <w:rFonts w:ascii="Times New Roman" w:hAnsi="Times New Roman" w:cs="Times New Roman"/>
                <w:i/>
                <w:color w:val="auto"/>
                <w:sz w:val="22"/>
                <w:szCs w:val="22"/>
              </w:rPr>
              <w:t>вн</w:t>
            </w:r>
            <w:proofErr w:type="spellEnd"/>
            <w:r>
              <w:rPr>
                <w:rFonts w:ascii="Times New Roman" w:hAnsi="Times New Roman" w:cs="Times New Roman"/>
                <w:i/>
                <w:color w:val="auto"/>
                <w:sz w:val="22"/>
                <w:szCs w:val="22"/>
              </w:rPr>
              <w:t xml:space="preserve">. </w:t>
            </w:r>
            <w:proofErr w:type="spellStart"/>
            <w:r>
              <w:rPr>
                <w:rFonts w:ascii="Times New Roman" w:hAnsi="Times New Roman" w:cs="Times New Roman"/>
                <w:i/>
                <w:color w:val="auto"/>
                <w:sz w:val="22"/>
                <w:szCs w:val="22"/>
              </w:rPr>
              <w:t>потр</w:t>
            </w:r>
            <w:proofErr w:type="spellEnd"/>
            <w:r>
              <w:rPr>
                <w:rFonts w:ascii="Times New Roman" w:hAnsi="Times New Roman" w:cs="Times New Roman"/>
                <w:i/>
                <w:color w:val="auto"/>
                <w:sz w:val="22"/>
                <w:szCs w:val="22"/>
              </w:rPr>
              <w:t>. тыс. руб.</w:t>
            </w:r>
          </w:p>
        </w:tc>
        <w:tc>
          <w:tcPr>
            <w:tcW w:w="709" w:type="dxa"/>
            <w:shd w:val="clear" w:color="auto" w:fill="C4BC96" w:themeFill="background2" w:themeFillShade="BF"/>
            <w:vAlign w:val="center"/>
          </w:tcPr>
          <w:p w:rsidR="00E04A1C" w:rsidRDefault="00E04A1C" w:rsidP="006E169D">
            <w:pPr>
              <w:pStyle w:val="Default"/>
              <w:ind w:left="-108" w:right="-108"/>
              <w:jc w:val="center"/>
              <w:rPr>
                <w:rFonts w:ascii="Times New Roman" w:hAnsi="Times New Roman" w:cs="Times New Roman"/>
                <w:i/>
                <w:color w:val="auto"/>
                <w:sz w:val="22"/>
                <w:szCs w:val="22"/>
              </w:rPr>
            </w:pPr>
            <w:proofErr w:type="spellStart"/>
            <w:r>
              <w:rPr>
                <w:rFonts w:ascii="Times New Roman" w:hAnsi="Times New Roman" w:cs="Times New Roman"/>
                <w:i/>
                <w:color w:val="auto"/>
                <w:sz w:val="22"/>
                <w:szCs w:val="22"/>
              </w:rPr>
              <w:t>Удельн</w:t>
            </w:r>
            <w:proofErr w:type="spellEnd"/>
            <w:r>
              <w:rPr>
                <w:rFonts w:ascii="Times New Roman" w:hAnsi="Times New Roman" w:cs="Times New Roman"/>
                <w:i/>
                <w:color w:val="auto"/>
                <w:sz w:val="22"/>
                <w:szCs w:val="22"/>
              </w:rPr>
              <w:t xml:space="preserve"> затраты, руб.</w:t>
            </w:r>
          </w:p>
          <w:p w:rsidR="00E04A1C" w:rsidRPr="00232885" w:rsidRDefault="00E04A1C" w:rsidP="006E169D">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567" w:type="dxa"/>
            <w:shd w:val="clear" w:color="auto" w:fill="C4BC96" w:themeFill="background2" w:themeFillShade="BF"/>
            <w:vAlign w:val="center"/>
          </w:tcPr>
          <w:p w:rsidR="00E04A1C" w:rsidRPr="00232885" w:rsidRDefault="00E04A1C" w:rsidP="006E169D">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E04A1C" w:rsidRPr="00232885" w:rsidTr="006E169D">
        <w:tc>
          <w:tcPr>
            <w:tcW w:w="392" w:type="dxa"/>
            <w:shd w:val="clear" w:color="auto" w:fill="D9D9D9" w:themeFill="background1" w:themeFillShade="D9"/>
            <w:vAlign w:val="center"/>
          </w:tcPr>
          <w:p w:rsidR="00E04A1C" w:rsidRPr="000F64ED" w:rsidRDefault="00E04A1C"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w:t>
            </w:r>
          </w:p>
        </w:tc>
        <w:tc>
          <w:tcPr>
            <w:tcW w:w="2525" w:type="dxa"/>
            <w:shd w:val="clear" w:color="auto" w:fill="D9D9D9" w:themeFill="background1" w:themeFillShade="D9"/>
            <w:vAlign w:val="center"/>
          </w:tcPr>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Выработка теплоты котельными</w:t>
            </w:r>
          </w:p>
        </w:tc>
        <w:tc>
          <w:tcPr>
            <w:tcW w:w="700" w:type="dxa"/>
            <w:vAlign w:val="center"/>
          </w:tcPr>
          <w:p w:rsidR="00E04A1C" w:rsidRPr="00232885" w:rsidRDefault="00E04A1C"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E04A1C" w:rsidRPr="00232885" w:rsidRDefault="0037654A"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335271,1</w:t>
            </w:r>
          </w:p>
        </w:tc>
        <w:tc>
          <w:tcPr>
            <w:tcW w:w="882" w:type="dxa"/>
            <w:vAlign w:val="center"/>
          </w:tcPr>
          <w:p w:rsidR="00E04A1C"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E04A1C"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E04A1C"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E04A1C"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E04A1C" w:rsidRPr="00232885" w:rsidRDefault="0084199D" w:rsidP="006E169D">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E04A1C" w:rsidRPr="00232885" w:rsidRDefault="0084199D" w:rsidP="006E169D">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2</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Собственные нужды котельных</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37654A"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28505,59</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3</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Отпуск с коллекторов</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37654A"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306765,5</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4</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Потери в теплосетях</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37654A"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73165,59</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5</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Полезный отпуск теплоты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37654A"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233599,9</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6</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В т.ч. хоз. нужды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37654A"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1843,021</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7</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В т. ч. полезный отпуск внешним потребителям</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37654A"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231756,9</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8</w:t>
            </w:r>
          </w:p>
        </w:tc>
        <w:tc>
          <w:tcPr>
            <w:tcW w:w="2525" w:type="dxa"/>
            <w:shd w:val="clear" w:color="auto" w:fill="D9D9D9" w:themeFill="background1" w:themeFillShade="D9"/>
            <w:vAlign w:val="center"/>
          </w:tcPr>
          <w:p w:rsidR="0084199D" w:rsidRPr="00F268AD" w:rsidRDefault="0084199D" w:rsidP="00312ECC">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Топливо уголь, </w:t>
            </w:r>
          </w:p>
        </w:tc>
        <w:tc>
          <w:tcPr>
            <w:tcW w:w="700" w:type="dxa"/>
            <w:vAlign w:val="center"/>
          </w:tcPr>
          <w:p w:rsidR="0084199D" w:rsidRPr="00232885" w:rsidRDefault="00312ECC" w:rsidP="00312ECC">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ту</w:t>
            </w:r>
            <w:r w:rsidR="0084199D">
              <w:rPr>
                <w:rFonts w:ascii="Times New Roman" w:hAnsi="Times New Roman" w:cs="Times New Roman"/>
                <w:i/>
                <w:color w:val="auto"/>
                <w:sz w:val="22"/>
                <w:szCs w:val="22"/>
              </w:rPr>
              <w:t>т</w:t>
            </w:r>
          </w:p>
        </w:tc>
        <w:tc>
          <w:tcPr>
            <w:tcW w:w="1134" w:type="dxa"/>
            <w:vAlign w:val="center"/>
          </w:tcPr>
          <w:p w:rsidR="0084199D" w:rsidRPr="00232885" w:rsidRDefault="00312ECC"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9</w:t>
            </w:r>
          </w:p>
        </w:tc>
        <w:tc>
          <w:tcPr>
            <w:tcW w:w="2525" w:type="dxa"/>
            <w:shd w:val="clear" w:color="auto" w:fill="D9D9D9" w:themeFill="background1" w:themeFillShade="D9"/>
            <w:vAlign w:val="center"/>
          </w:tcPr>
          <w:p w:rsidR="0084199D" w:rsidRPr="00F268AD" w:rsidRDefault="0084199D" w:rsidP="00312ECC">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Топливо мазут, </w:t>
            </w:r>
          </w:p>
        </w:tc>
        <w:tc>
          <w:tcPr>
            <w:tcW w:w="700" w:type="dxa"/>
            <w:vAlign w:val="center"/>
          </w:tcPr>
          <w:p w:rsidR="0084199D" w:rsidRPr="00232885" w:rsidRDefault="0084199D" w:rsidP="00312ECC">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w:t>
            </w:r>
            <w:r w:rsidR="00312ECC">
              <w:rPr>
                <w:rFonts w:ascii="Times New Roman" w:hAnsi="Times New Roman" w:cs="Times New Roman"/>
                <w:i/>
                <w:color w:val="auto"/>
                <w:sz w:val="22"/>
                <w:szCs w:val="22"/>
              </w:rPr>
              <w:t>у</w:t>
            </w:r>
            <w:r>
              <w:rPr>
                <w:rFonts w:ascii="Times New Roman" w:hAnsi="Times New Roman" w:cs="Times New Roman"/>
                <w:i/>
                <w:color w:val="auto"/>
                <w:sz w:val="22"/>
                <w:szCs w:val="22"/>
              </w:rPr>
              <w:t>т</w:t>
            </w:r>
          </w:p>
        </w:tc>
        <w:tc>
          <w:tcPr>
            <w:tcW w:w="1134" w:type="dxa"/>
            <w:vAlign w:val="center"/>
          </w:tcPr>
          <w:p w:rsidR="0084199D" w:rsidRPr="00232885" w:rsidRDefault="00312ECC"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10</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Транспортные расходы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11</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Электроэнергия</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кВт*ч</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12</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Водопотребление</w:t>
            </w:r>
          </w:p>
        </w:tc>
        <w:tc>
          <w:tcPr>
            <w:tcW w:w="700" w:type="dxa"/>
            <w:vAlign w:val="center"/>
          </w:tcPr>
          <w:p w:rsidR="0084199D" w:rsidRPr="005059E8"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м</w:t>
            </w:r>
            <w:r>
              <w:rPr>
                <w:rFonts w:ascii="Times New Roman" w:hAnsi="Times New Roman" w:cs="Times New Roman"/>
                <w:i/>
                <w:color w:val="auto"/>
                <w:sz w:val="22"/>
                <w:szCs w:val="22"/>
                <w:vertAlign w:val="superscript"/>
              </w:rPr>
              <w:t>3</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Pr>
                <w:rFonts w:ascii="Times New Roman" w:hAnsi="Times New Roman" w:cs="Times New Roman"/>
                <w:i/>
                <w:color w:val="auto"/>
                <w:sz w:val="18"/>
                <w:szCs w:val="18"/>
              </w:rPr>
              <w:t>12.1</w:t>
            </w:r>
          </w:p>
        </w:tc>
        <w:tc>
          <w:tcPr>
            <w:tcW w:w="2525" w:type="dxa"/>
            <w:shd w:val="clear" w:color="auto" w:fill="D9D9D9" w:themeFill="background1" w:themeFillShade="D9"/>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 xml:space="preserve">В т. ч. покупная вода </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м</w:t>
            </w:r>
            <w:r>
              <w:rPr>
                <w:rFonts w:ascii="Times New Roman" w:hAnsi="Times New Roman" w:cs="Times New Roman"/>
                <w:i/>
                <w:color w:val="auto"/>
                <w:sz w:val="22"/>
                <w:szCs w:val="22"/>
                <w:vertAlign w:val="superscript"/>
              </w:rPr>
              <w:t>3</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Pr>
                <w:rFonts w:ascii="Times New Roman" w:hAnsi="Times New Roman" w:cs="Times New Roman"/>
                <w:i/>
                <w:color w:val="auto"/>
                <w:sz w:val="18"/>
                <w:szCs w:val="18"/>
              </w:rPr>
              <w:t>12.2</w:t>
            </w:r>
          </w:p>
        </w:tc>
        <w:tc>
          <w:tcPr>
            <w:tcW w:w="2525" w:type="dxa"/>
            <w:shd w:val="clear" w:color="auto" w:fill="D9D9D9" w:themeFill="background1" w:themeFillShade="D9"/>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В т. ч. своя вода</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м</w:t>
            </w:r>
            <w:r>
              <w:rPr>
                <w:rFonts w:ascii="Times New Roman" w:hAnsi="Times New Roman" w:cs="Times New Roman"/>
                <w:i/>
                <w:color w:val="auto"/>
                <w:sz w:val="22"/>
                <w:szCs w:val="22"/>
                <w:vertAlign w:val="superscript"/>
              </w:rPr>
              <w:t>3</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13</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Водоотведение</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м</w:t>
            </w:r>
            <w:r>
              <w:rPr>
                <w:rFonts w:ascii="Times New Roman" w:hAnsi="Times New Roman" w:cs="Times New Roman"/>
                <w:i/>
                <w:color w:val="auto"/>
                <w:sz w:val="22"/>
                <w:szCs w:val="22"/>
                <w:vertAlign w:val="superscript"/>
              </w:rPr>
              <w:t>3</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14</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Материалы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15</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Затраты на оплату, в том числе</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Pr>
                <w:rFonts w:ascii="Times New Roman" w:hAnsi="Times New Roman" w:cs="Times New Roman"/>
                <w:i/>
                <w:color w:val="auto"/>
                <w:sz w:val="18"/>
                <w:szCs w:val="18"/>
              </w:rPr>
              <w:t>15.1</w:t>
            </w:r>
          </w:p>
        </w:tc>
        <w:tc>
          <w:tcPr>
            <w:tcW w:w="2525" w:type="dxa"/>
            <w:shd w:val="clear" w:color="auto" w:fill="D9D9D9" w:themeFill="background1" w:themeFillShade="D9"/>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Затраты на оплату производственного персонала</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Pr>
                <w:rFonts w:ascii="Times New Roman" w:hAnsi="Times New Roman" w:cs="Times New Roman"/>
                <w:i/>
                <w:color w:val="auto"/>
                <w:sz w:val="18"/>
                <w:szCs w:val="18"/>
              </w:rPr>
              <w:t>15.2</w:t>
            </w:r>
          </w:p>
        </w:tc>
        <w:tc>
          <w:tcPr>
            <w:tcW w:w="2525" w:type="dxa"/>
            <w:shd w:val="clear" w:color="auto" w:fill="D9D9D9" w:themeFill="background1" w:themeFillShade="D9"/>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Затраты на оплату цехового персонала</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Pr>
                <w:rFonts w:ascii="Times New Roman" w:hAnsi="Times New Roman" w:cs="Times New Roman"/>
                <w:i/>
                <w:color w:val="auto"/>
                <w:sz w:val="18"/>
                <w:szCs w:val="18"/>
              </w:rPr>
              <w:t>15.3</w:t>
            </w:r>
          </w:p>
        </w:tc>
        <w:tc>
          <w:tcPr>
            <w:tcW w:w="2525" w:type="dxa"/>
            <w:shd w:val="clear" w:color="auto" w:fill="D9D9D9" w:themeFill="background1" w:themeFillShade="D9"/>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Затраты на оплату труда АПУ</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16</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Отчисления на соц. нужды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17</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Арендная плата АГО</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Pr>
                <w:rFonts w:ascii="Times New Roman" w:hAnsi="Times New Roman" w:cs="Times New Roman"/>
                <w:i/>
                <w:color w:val="auto"/>
                <w:sz w:val="18"/>
                <w:szCs w:val="18"/>
              </w:rPr>
              <w:lastRenderedPageBreak/>
              <w:t>17.1</w:t>
            </w:r>
          </w:p>
        </w:tc>
        <w:tc>
          <w:tcPr>
            <w:tcW w:w="2525" w:type="dxa"/>
            <w:shd w:val="clear" w:color="auto" w:fill="D9D9D9" w:themeFill="background1" w:themeFillShade="D9"/>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Ремонт и тех. обслуживание</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18</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Цеховые расходы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19</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proofErr w:type="spellStart"/>
            <w:r>
              <w:rPr>
                <w:rFonts w:ascii="Times New Roman" w:hAnsi="Times New Roman" w:cs="Times New Roman"/>
                <w:i/>
                <w:color w:val="auto"/>
                <w:sz w:val="22"/>
                <w:szCs w:val="22"/>
              </w:rPr>
              <w:t>Общеэксплуатационные</w:t>
            </w:r>
            <w:proofErr w:type="spellEnd"/>
            <w:r>
              <w:rPr>
                <w:rFonts w:ascii="Times New Roman" w:hAnsi="Times New Roman" w:cs="Times New Roman"/>
                <w:i/>
                <w:color w:val="auto"/>
                <w:sz w:val="22"/>
                <w:szCs w:val="22"/>
              </w:rPr>
              <w:t xml:space="preserve"> расходы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20</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Прочие прямые расходы</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21</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Себестоимость теплоты</w:t>
            </w:r>
          </w:p>
        </w:tc>
        <w:tc>
          <w:tcPr>
            <w:tcW w:w="700" w:type="dxa"/>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22</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Минимальная балансовая прибыль</w:t>
            </w:r>
          </w:p>
        </w:tc>
        <w:tc>
          <w:tcPr>
            <w:tcW w:w="700" w:type="dxa"/>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r w:rsidR="0084199D" w:rsidRPr="00232885" w:rsidTr="006E169D">
        <w:tc>
          <w:tcPr>
            <w:tcW w:w="392" w:type="dxa"/>
            <w:shd w:val="clear" w:color="auto" w:fill="D9D9D9" w:themeFill="background1" w:themeFillShade="D9"/>
            <w:vAlign w:val="center"/>
          </w:tcPr>
          <w:p w:rsidR="0084199D" w:rsidRPr="000F64ED" w:rsidRDefault="0084199D" w:rsidP="006E169D">
            <w:pPr>
              <w:pStyle w:val="Default"/>
              <w:ind w:left="-142" w:right="-104"/>
              <w:jc w:val="center"/>
              <w:rPr>
                <w:rFonts w:ascii="Times New Roman" w:hAnsi="Times New Roman" w:cs="Times New Roman"/>
                <w:i/>
                <w:color w:val="auto"/>
                <w:sz w:val="18"/>
                <w:szCs w:val="18"/>
              </w:rPr>
            </w:pPr>
            <w:r w:rsidRPr="000F64ED">
              <w:rPr>
                <w:rFonts w:ascii="Times New Roman" w:hAnsi="Times New Roman" w:cs="Times New Roman"/>
                <w:i/>
                <w:color w:val="auto"/>
                <w:sz w:val="18"/>
                <w:szCs w:val="18"/>
              </w:rPr>
              <w:t>23</w:t>
            </w:r>
          </w:p>
        </w:tc>
        <w:tc>
          <w:tcPr>
            <w:tcW w:w="2525" w:type="dxa"/>
            <w:shd w:val="clear" w:color="auto" w:fill="D9D9D9" w:themeFill="background1" w:themeFillShade="D9"/>
            <w:vAlign w:val="center"/>
          </w:tcPr>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Тариф на отпущенную теплоту</w:t>
            </w:r>
          </w:p>
        </w:tc>
        <w:tc>
          <w:tcPr>
            <w:tcW w:w="700" w:type="dxa"/>
            <w:vAlign w:val="center"/>
          </w:tcPr>
          <w:p w:rsidR="0084199D"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тыс. руб./</w:t>
            </w:r>
          </w:p>
          <w:p w:rsidR="0084199D" w:rsidRPr="00232885" w:rsidRDefault="0084199D" w:rsidP="006E169D">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Гкал</w:t>
            </w:r>
          </w:p>
        </w:tc>
        <w:tc>
          <w:tcPr>
            <w:tcW w:w="1134"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88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1245"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992" w:type="dxa"/>
            <w:vAlign w:val="center"/>
          </w:tcPr>
          <w:p w:rsidR="0084199D" w:rsidRPr="00232885" w:rsidRDefault="0084199D" w:rsidP="00E65E0F">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709" w:type="dxa"/>
            <w:vAlign w:val="center"/>
          </w:tcPr>
          <w:p w:rsidR="0084199D" w:rsidRPr="00232885" w:rsidRDefault="0084199D" w:rsidP="00E65E0F">
            <w:pPr>
              <w:pStyle w:val="Default"/>
              <w:ind w:left="-108" w:right="-108"/>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c>
          <w:tcPr>
            <w:tcW w:w="567" w:type="dxa"/>
            <w:vAlign w:val="center"/>
          </w:tcPr>
          <w:p w:rsidR="0084199D" w:rsidRPr="00232885" w:rsidRDefault="0084199D" w:rsidP="00E65E0F">
            <w:pPr>
              <w:pStyle w:val="Default"/>
              <w:ind w:left="-250" w:right="-250"/>
              <w:jc w:val="center"/>
              <w:rPr>
                <w:rFonts w:ascii="Times New Roman" w:hAnsi="Times New Roman" w:cs="Times New Roman"/>
                <w:i/>
                <w:color w:val="auto"/>
                <w:sz w:val="22"/>
                <w:szCs w:val="22"/>
              </w:rPr>
            </w:pPr>
            <w:r>
              <w:rPr>
                <w:rFonts w:ascii="Times New Roman" w:hAnsi="Times New Roman" w:cs="Times New Roman"/>
                <w:i/>
                <w:color w:val="auto"/>
                <w:sz w:val="22"/>
                <w:szCs w:val="22"/>
              </w:rPr>
              <w:t>-</w:t>
            </w:r>
          </w:p>
        </w:tc>
      </w:tr>
    </w:tbl>
    <w:p w:rsidR="00E04A1C" w:rsidRPr="009B4AEA" w:rsidRDefault="00E04A1C" w:rsidP="00E04A1C">
      <w:pPr>
        <w:pStyle w:val="Default"/>
        <w:ind w:firstLine="539"/>
        <w:jc w:val="center"/>
        <w:rPr>
          <w:rFonts w:ascii="Times New Roman" w:hAnsi="Times New Roman" w:cs="Times New Roman"/>
          <w:color w:val="auto"/>
          <w:sz w:val="28"/>
          <w:szCs w:val="28"/>
        </w:rPr>
      </w:pPr>
    </w:p>
    <w:p w:rsidR="00E04A1C" w:rsidRDefault="00E04A1C" w:rsidP="00B67942">
      <w:pPr>
        <w:pStyle w:val="Default"/>
        <w:spacing w:line="360" w:lineRule="auto"/>
        <w:ind w:firstLine="709"/>
        <w:rPr>
          <w:rFonts w:ascii="Times New Roman" w:hAnsi="Times New Roman" w:cs="Times New Roman"/>
          <w:color w:val="auto"/>
          <w:sz w:val="28"/>
          <w:szCs w:val="28"/>
        </w:rPr>
      </w:pPr>
      <w:r w:rsidRPr="00CB0724">
        <w:rPr>
          <w:rFonts w:ascii="Times New Roman" w:hAnsi="Times New Roman" w:cs="Times New Roman"/>
          <w:color w:val="auto"/>
          <w:sz w:val="28"/>
          <w:szCs w:val="28"/>
        </w:rPr>
        <w:t>Рост</w:t>
      </w:r>
      <w:r>
        <w:rPr>
          <w:rFonts w:ascii="Times New Roman" w:hAnsi="Times New Roman" w:cs="Times New Roman"/>
          <w:color w:val="auto"/>
          <w:sz w:val="28"/>
          <w:szCs w:val="28"/>
        </w:rPr>
        <w:t xml:space="preserve"> тарифов на тепловую энергию зависит, прежде всего, от стоимости основного топлива. Повышение стоимости угля</w:t>
      </w:r>
      <w:r w:rsidR="00312ECC">
        <w:rPr>
          <w:rFonts w:ascii="Times New Roman" w:hAnsi="Times New Roman" w:cs="Times New Roman"/>
          <w:color w:val="auto"/>
          <w:sz w:val="28"/>
          <w:szCs w:val="28"/>
        </w:rPr>
        <w:t xml:space="preserve"> и мазута, а так же</w:t>
      </w:r>
      <w:r>
        <w:rPr>
          <w:rFonts w:ascii="Times New Roman" w:hAnsi="Times New Roman" w:cs="Times New Roman"/>
          <w:color w:val="auto"/>
          <w:sz w:val="28"/>
          <w:szCs w:val="28"/>
        </w:rPr>
        <w:t xml:space="preserve"> увеличение тарифов РЖД ведёт к пропорциональному повышению стоимости тепловой энергии.</w:t>
      </w:r>
    </w:p>
    <w:p w:rsidR="00B67942" w:rsidRDefault="00B67942" w:rsidP="00B67942">
      <w:pPr>
        <w:autoSpaceDE w:val="0"/>
        <w:autoSpaceDN w:val="0"/>
        <w:adjustRightInd w:val="0"/>
        <w:spacing w:line="360" w:lineRule="auto"/>
        <w:ind w:firstLine="709"/>
        <w:jc w:val="both"/>
        <w:rPr>
          <w:sz w:val="28"/>
          <w:szCs w:val="28"/>
        </w:rPr>
      </w:pPr>
      <w:r>
        <w:rPr>
          <w:sz w:val="28"/>
          <w:szCs w:val="28"/>
        </w:rPr>
        <w:t xml:space="preserve">1.11.3 </w:t>
      </w:r>
      <w:r w:rsidRPr="009B4AEA">
        <w:rPr>
          <w:sz w:val="28"/>
          <w:szCs w:val="28"/>
        </w:rPr>
        <w:t>Плата за подключение к системе теплоснабжения не взимается из-за отсутствия утвержденных инвестиционных программ по увеличению мощности объектов теплоснабжения и (или) пропускной способности сети.</w:t>
      </w:r>
    </w:p>
    <w:p w:rsidR="00B67942" w:rsidRPr="009B4AEA" w:rsidRDefault="00B67942" w:rsidP="00B67942">
      <w:pPr>
        <w:autoSpaceDE w:val="0"/>
        <w:autoSpaceDN w:val="0"/>
        <w:adjustRightInd w:val="0"/>
        <w:spacing w:line="360" w:lineRule="auto"/>
        <w:ind w:firstLine="709"/>
        <w:jc w:val="both"/>
        <w:rPr>
          <w:sz w:val="28"/>
          <w:szCs w:val="28"/>
        </w:rPr>
      </w:pPr>
      <w:r>
        <w:rPr>
          <w:sz w:val="28"/>
          <w:szCs w:val="28"/>
        </w:rPr>
        <w:t>1.11.4 П</w:t>
      </w:r>
      <w:r w:rsidRPr="00391AC1">
        <w:rPr>
          <w:sz w:val="28"/>
          <w:szCs w:val="28"/>
        </w:rPr>
        <w:t>лат</w:t>
      </w:r>
      <w:r>
        <w:rPr>
          <w:sz w:val="28"/>
          <w:szCs w:val="28"/>
        </w:rPr>
        <w:t xml:space="preserve">а </w:t>
      </w:r>
      <w:r w:rsidRPr="00391AC1">
        <w:rPr>
          <w:sz w:val="28"/>
          <w:szCs w:val="28"/>
        </w:rPr>
        <w:t xml:space="preserve"> за услуги по поддержанию резервной тепловой мощности, в том числе для социально значимых категорий потребителей</w:t>
      </w:r>
      <w:r w:rsidR="00312ECC" w:rsidRPr="00312ECC">
        <w:rPr>
          <w:sz w:val="28"/>
          <w:szCs w:val="28"/>
        </w:rPr>
        <w:t xml:space="preserve"> </w:t>
      </w:r>
      <w:r w:rsidR="00312ECC" w:rsidRPr="009B4AEA">
        <w:rPr>
          <w:sz w:val="28"/>
          <w:szCs w:val="28"/>
        </w:rPr>
        <w:t>не взимается</w:t>
      </w:r>
      <w:r w:rsidR="00312ECC">
        <w:rPr>
          <w:sz w:val="28"/>
          <w:szCs w:val="28"/>
        </w:rPr>
        <w:t>.</w:t>
      </w:r>
    </w:p>
    <w:p w:rsidR="00E04A1C" w:rsidRDefault="00E04A1C" w:rsidP="00E04A1C">
      <w:pPr>
        <w:rPr>
          <w:b/>
          <w:sz w:val="28"/>
          <w:szCs w:val="28"/>
        </w:rPr>
      </w:pPr>
    </w:p>
    <w:p w:rsidR="00B67942" w:rsidRDefault="00B67942">
      <w:pPr>
        <w:spacing w:after="200" w:line="276" w:lineRule="auto"/>
        <w:rPr>
          <w:b/>
          <w:sz w:val="28"/>
          <w:szCs w:val="28"/>
        </w:rPr>
      </w:pPr>
      <w:r>
        <w:rPr>
          <w:b/>
          <w:sz w:val="28"/>
          <w:szCs w:val="28"/>
        </w:rPr>
        <w:br w:type="page"/>
      </w:r>
    </w:p>
    <w:p w:rsidR="00E04A1C" w:rsidRDefault="00E04A1C" w:rsidP="00E04A1C">
      <w:pPr>
        <w:autoSpaceDE w:val="0"/>
        <w:autoSpaceDN w:val="0"/>
        <w:adjustRightInd w:val="0"/>
        <w:spacing w:line="360" w:lineRule="auto"/>
        <w:ind w:firstLine="709"/>
        <w:jc w:val="both"/>
        <w:rPr>
          <w:b/>
          <w:sz w:val="28"/>
          <w:szCs w:val="28"/>
        </w:rPr>
      </w:pPr>
      <w:r>
        <w:rPr>
          <w:b/>
          <w:sz w:val="28"/>
          <w:szCs w:val="28"/>
        </w:rPr>
        <w:lastRenderedPageBreak/>
        <w:t>1.1</w:t>
      </w:r>
      <w:r w:rsidR="00B67942">
        <w:rPr>
          <w:b/>
          <w:sz w:val="28"/>
          <w:szCs w:val="28"/>
        </w:rPr>
        <w:t>2</w:t>
      </w:r>
      <w:r w:rsidRPr="00CB0724">
        <w:rPr>
          <w:b/>
          <w:sz w:val="28"/>
          <w:szCs w:val="28"/>
        </w:rPr>
        <w:t>. Описание существующих технических технологических проблем в системах теплоснабжения города.</w:t>
      </w:r>
    </w:p>
    <w:p w:rsidR="00E04A1C" w:rsidRPr="00F04175" w:rsidRDefault="00E04A1C" w:rsidP="00E04A1C">
      <w:pPr>
        <w:autoSpaceDE w:val="0"/>
        <w:autoSpaceDN w:val="0"/>
        <w:adjustRightInd w:val="0"/>
        <w:spacing w:line="360" w:lineRule="auto"/>
        <w:ind w:firstLine="709"/>
        <w:jc w:val="both"/>
        <w:rPr>
          <w:sz w:val="28"/>
          <w:szCs w:val="28"/>
        </w:rPr>
      </w:pPr>
      <w:r w:rsidRPr="00F04175">
        <w:rPr>
          <w:sz w:val="28"/>
          <w:szCs w:val="28"/>
        </w:rPr>
        <w:t>Анализ</w:t>
      </w:r>
      <w:r>
        <w:rPr>
          <w:sz w:val="28"/>
          <w:szCs w:val="28"/>
        </w:rPr>
        <w:t xml:space="preserve"> технического состояния котельных и тепловых сетей, находящихся в ар</w:t>
      </w:r>
      <w:r w:rsidR="00312ECC">
        <w:rPr>
          <w:sz w:val="28"/>
          <w:szCs w:val="28"/>
        </w:rPr>
        <w:t>енде филиала «Дальнегорский» КГУП «Примтеплоэнерго»</w:t>
      </w:r>
      <w:r>
        <w:rPr>
          <w:sz w:val="28"/>
          <w:szCs w:val="28"/>
        </w:rPr>
        <w:t>, позволяет сделать вывод о том, что всё оборудование котельных имеет большую степень износа.</w:t>
      </w:r>
    </w:p>
    <w:p w:rsidR="00E04A1C" w:rsidRDefault="00E04A1C" w:rsidP="00E04A1C">
      <w:pPr>
        <w:autoSpaceDE w:val="0"/>
        <w:autoSpaceDN w:val="0"/>
        <w:adjustRightInd w:val="0"/>
        <w:spacing w:line="360" w:lineRule="auto"/>
        <w:ind w:firstLine="709"/>
        <w:jc w:val="both"/>
        <w:rPr>
          <w:sz w:val="28"/>
          <w:szCs w:val="28"/>
        </w:rPr>
      </w:pPr>
      <w:r w:rsidRPr="006F0C23">
        <w:rPr>
          <w:sz w:val="28"/>
          <w:szCs w:val="28"/>
        </w:rPr>
        <w:t xml:space="preserve">Из комплекса существующих проблем организации качественного </w:t>
      </w:r>
      <w:r>
        <w:rPr>
          <w:sz w:val="28"/>
          <w:szCs w:val="28"/>
        </w:rPr>
        <w:t xml:space="preserve">теплоснабжения на территории </w:t>
      </w:r>
      <w:r w:rsidR="002972F9">
        <w:rPr>
          <w:sz w:val="28"/>
          <w:szCs w:val="28"/>
        </w:rPr>
        <w:t>Дальнегорского городского округа</w:t>
      </w:r>
      <w:r>
        <w:rPr>
          <w:sz w:val="28"/>
          <w:szCs w:val="28"/>
        </w:rPr>
        <w:t>, можно выделить следующие составляющие:</w:t>
      </w:r>
    </w:p>
    <w:p w:rsidR="00E04A1C" w:rsidRPr="00D76ACD" w:rsidRDefault="00E04A1C" w:rsidP="00E04A1C">
      <w:pPr>
        <w:pStyle w:val="af1"/>
        <w:numPr>
          <w:ilvl w:val="0"/>
          <w:numId w:val="18"/>
        </w:numPr>
        <w:autoSpaceDE w:val="0"/>
        <w:autoSpaceDN w:val="0"/>
        <w:adjustRightInd w:val="0"/>
        <w:spacing w:line="360" w:lineRule="auto"/>
        <w:jc w:val="both"/>
        <w:rPr>
          <w:rFonts w:ascii="Times New Roman" w:hAnsi="Times New Roman"/>
          <w:sz w:val="28"/>
          <w:szCs w:val="28"/>
        </w:rPr>
      </w:pPr>
      <w:r w:rsidRPr="00D76ACD">
        <w:rPr>
          <w:rFonts w:ascii="Times New Roman" w:hAnsi="Times New Roman"/>
          <w:sz w:val="28"/>
          <w:szCs w:val="28"/>
        </w:rPr>
        <w:t>Износ теплогенерирующего оборудования</w:t>
      </w:r>
      <w:r w:rsidR="00023AF5">
        <w:rPr>
          <w:rFonts w:ascii="Times New Roman" w:hAnsi="Times New Roman"/>
          <w:sz w:val="28"/>
          <w:szCs w:val="28"/>
        </w:rPr>
        <w:t>;</w:t>
      </w:r>
      <w:r w:rsidRPr="00D76ACD">
        <w:rPr>
          <w:rFonts w:ascii="Times New Roman" w:hAnsi="Times New Roman"/>
          <w:sz w:val="28"/>
          <w:szCs w:val="28"/>
        </w:rPr>
        <w:t xml:space="preserve"> </w:t>
      </w:r>
    </w:p>
    <w:p w:rsidR="00E04A1C" w:rsidRPr="006E169D" w:rsidRDefault="00023AF5" w:rsidP="00E04A1C">
      <w:pPr>
        <w:pStyle w:val="af1"/>
        <w:numPr>
          <w:ilvl w:val="0"/>
          <w:numId w:val="18"/>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Сети с износом 100% - 23954,5 м (35% от общей длины ТС)</w:t>
      </w:r>
      <w:r w:rsidR="00E04A1C" w:rsidRPr="006E169D">
        <w:rPr>
          <w:rFonts w:ascii="Times New Roman" w:hAnsi="Times New Roman"/>
          <w:sz w:val="28"/>
          <w:szCs w:val="28"/>
        </w:rPr>
        <w:t>;</w:t>
      </w:r>
    </w:p>
    <w:p w:rsidR="00E04A1C" w:rsidRDefault="00E04A1C" w:rsidP="00E04A1C">
      <w:pPr>
        <w:pStyle w:val="af1"/>
        <w:numPr>
          <w:ilvl w:val="0"/>
          <w:numId w:val="18"/>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Балансировка потребителей;</w:t>
      </w:r>
    </w:p>
    <w:p w:rsidR="006C4561" w:rsidRDefault="006C4561" w:rsidP="00E04A1C">
      <w:pPr>
        <w:pStyle w:val="af1"/>
        <w:numPr>
          <w:ilvl w:val="0"/>
          <w:numId w:val="18"/>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Большой резерв неиспользованной мощности котельных;</w:t>
      </w:r>
    </w:p>
    <w:p w:rsidR="006C4561" w:rsidRDefault="006C4561" w:rsidP="00E04A1C">
      <w:pPr>
        <w:pStyle w:val="af1"/>
        <w:numPr>
          <w:ilvl w:val="0"/>
          <w:numId w:val="18"/>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Невозможность организации горячего водоснабжения в летний период</w:t>
      </w:r>
      <w:r w:rsidR="00F6598C">
        <w:rPr>
          <w:rFonts w:ascii="Times New Roman" w:hAnsi="Times New Roman"/>
          <w:sz w:val="28"/>
          <w:szCs w:val="28"/>
        </w:rPr>
        <w:t>;</w:t>
      </w:r>
    </w:p>
    <w:p w:rsidR="00F6598C" w:rsidRDefault="00F6598C" w:rsidP="00E04A1C">
      <w:pPr>
        <w:pStyle w:val="af1"/>
        <w:numPr>
          <w:ilvl w:val="0"/>
          <w:numId w:val="18"/>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«Привязанность» к потребителям малой мощности;</w:t>
      </w:r>
    </w:p>
    <w:p w:rsidR="00E04A1C" w:rsidRPr="006E169D" w:rsidRDefault="00E04A1C" w:rsidP="00E04A1C">
      <w:pPr>
        <w:pStyle w:val="af1"/>
        <w:numPr>
          <w:ilvl w:val="0"/>
          <w:numId w:val="18"/>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Состояние внутренних систем отопления;</w:t>
      </w:r>
    </w:p>
    <w:p w:rsidR="00E04A1C" w:rsidRPr="006E169D" w:rsidRDefault="00E04A1C" w:rsidP="00E04A1C">
      <w:pPr>
        <w:pStyle w:val="af1"/>
        <w:numPr>
          <w:ilvl w:val="0"/>
          <w:numId w:val="18"/>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Отсутствие приборов учета у потребителей;</w:t>
      </w:r>
    </w:p>
    <w:p w:rsidR="00E04A1C" w:rsidRPr="006E169D" w:rsidRDefault="00E04A1C" w:rsidP="00F6598C">
      <w:pPr>
        <w:pStyle w:val="af1"/>
        <w:autoSpaceDE w:val="0"/>
        <w:autoSpaceDN w:val="0"/>
        <w:adjustRightInd w:val="0"/>
        <w:spacing w:line="360" w:lineRule="auto"/>
        <w:ind w:left="1429"/>
        <w:jc w:val="both"/>
        <w:rPr>
          <w:rFonts w:ascii="Times New Roman" w:hAnsi="Times New Roman"/>
          <w:sz w:val="28"/>
          <w:szCs w:val="28"/>
        </w:rPr>
      </w:pP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Износ сетей </w:t>
      </w:r>
      <w:r w:rsidRPr="006E169D">
        <w:rPr>
          <w:rFonts w:ascii="Times New Roman" w:hAnsi="Times New Roman"/>
          <w:sz w:val="28"/>
          <w:szCs w:val="28"/>
        </w:rPr>
        <w:t>– наиболее существенная проблема организации качественного теплоснабжения. Согласно п. 1.3.1, доля сетей проложенных до 198</w:t>
      </w:r>
      <w:r w:rsidR="00667634">
        <w:rPr>
          <w:rFonts w:ascii="Times New Roman" w:hAnsi="Times New Roman"/>
          <w:sz w:val="28"/>
          <w:szCs w:val="28"/>
        </w:rPr>
        <w:t>9</w:t>
      </w:r>
      <w:r w:rsidRPr="006E169D">
        <w:rPr>
          <w:rFonts w:ascii="Times New Roman" w:hAnsi="Times New Roman"/>
          <w:sz w:val="28"/>
          <w:szCs w:val="28"/>
        </w:rPr>
        <w:t xml:space="preserve"> года, составляет </w:t>
      </w:r>
      <w:r w:rsidR="00667634">
        <w:rPr>
          <w:rFonts w:ascii="Times New Roman" w:hAnsi="Times New Roman"/>
          <w:sz w:val="28"/>
          <w:szCs w:val="28"/>
        </w:rPr>
        <w:t>82,63</w:t>
      </w:r>
      <w:r w:rsidRPr="006E169D">
        <w:rPr>
          <w:rFonts w:ascii="Times New Roman" w:hAnsi="Times New Roman"/>
          <w:sz w:val="28"/>
          <w:szCs w:val="28"/>
        </w:rPr>
        <w:t xml:space="preserve">%. </w:t>
      </w:r>
    </w:p>
    <w:p w:rsidR="00E04A1C" w:rsidRPr="006E169D" w:rsidRDefault="006F6B21"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Старение тепловых</w:t>
      </w:r>
      <w:r w:rsidR="00E04A1C" w:rsidRPr="006E169D">
        <w:rPr>
          <w:rFonts w:ascii="Times New Roman" w:hAnsi="Times New Roman"/>
          <w:sz w:val="28"/>
          <w:szCs w:val="28"/>
        </w:rPr>
        <w:t xml:space="preserve"> сетей приводит как к снижению надежности вызванной коррозией и усталостью металла, так и к разрушению, или </w:t>
      </w:r>
      <w:r w:rsidR="00E92107" w:rsidRPr="006E169D">
        <w:rPr>
          <w:rFonts w:ascii="Times New Roman" w:hAnsi="Times New Roman"/>
          <w:sz w:val="28"/>
          <w:szCs w:val="28"/>
        </w:rPr>
        <w:t>отвисанию</w:t>
      </w:r>
      <w:r w:rsidR="00E04A1C" w:rsidRPr="006E169D">
        <w:rPr>
          <w:rFonts w:ascii="Times New Roman" w:hAnsi="Times New Roman"/>
          <w:sz w:val="28"/>
          <w:szCs w:val="28"/>
        </w:rPr>
        <w:t xml:space="preserve"> изоляции. Разрушение изоляции в свою очередь ведет к тепловым потерям и значительному снижению температуры теплоносителя ещё до ввода потребителя. Отложения, образовавшиеся в тепловых сетях за время эксплуатации в результате коррозии, отложения солей жесткости и прочих причин, снижают качество сетевой воды, что особенно важно при открытой системе ГВС.</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lastRenderedPageBreak/>
        <w:t xml:space="preserve">Балансировка потребителей </w:t>
      </w:r>
      <w:r w:rsidRPr="006E169D">
        <w:rPr>
          <w:rFonts w:ascii="Times New Roman" w:hAnsi="Times New Roman"/>
          <w:sz w:val="28"/>
          <w:szCs w:val="28"/>
        </w:rPr>
        <w:t>– в настоящее время проведена на высоком уровне.</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Состояние внутренних систем отопления </w:t>
      </w:r>
      <w:r w:rsidRPr="006E169D">
        <w:rPr>
          <w:rFonts w:ascii="Times New Roman" w:hAnsi="Times New Roman"/>
          <w:sz w:val="28"/>
          <w:szCs w:val="28"/>
        </w:rPr>
        <w:t>– управляющие организации уделяют достаточное внимание состоянию внутренних инженерных систем многоквартирных домов. Однако, существует множество факторов самовольной замены отопительных приборов и трубопроводов. Такие замены приводят к разбалансировке внутренних систем отопления дома и неравномерному температурному полю в зданиях. Для повышения качества теплоснабжения, и поддержания комфортных условий микроклимата, рекомендуется установить балансировочные клапаны на стояках в жилых зданиях.</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Отсутствие приборов учета у потребителей </w:t>
      </w:r>
      <w:r w:rsidRPr="006E169D">
        <w:rPr>
          <w:rFonts w:ascii="Times New Roman" w:hAnsi="Times New Roman"/>
          <w:sz w:val="28"/>
          <w:szCs w:val="28"/>
        </w:rPr>
        <w:t>– не позволяет оценить фактическое потребление тепловой энергии каждым жилым домом. Установка приборов учета, позволит производить оплату за фактическое потребленное тепло и правильно оценить тепловые характеристики ограждающих конструкций.</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Из рассмотренных выше проблем, наиболее существенной является износ сетей. Решению проблемы следует уделить особое внимание.</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 xml:space="preserve">Организация надежного и безопасного теплоснабжения </w:t>
      </w:r>
      <w:r w:rsidR="00D244F6">
        <w:rPr>
          <w:rFonts w:ascii="Times New Roman" w:hAnsi="Times New Roman"/>
          <w:sz w:val="28"/>
          <w:szCs w:val="28"/>
        </w:rPr>
        <w:t>Дальнегорского городского округа</w:t>
      </w:r>
      <w:r w:rsidRPr="006E169D">
        <w:rPr>
          <w:rFonts w:ascii="Times New Roman" w:hAnsi="Times New Roman"/>
          <w:sz w:val="28"/>
          <w:szCs w:val="28"/>
        </w:rPr>
        <w:t>, это комплекс организационно-технических мероприятий, из которых можно выделить:</w:t>
      </w:r>
    </w:p>
    <w:p w:rsidR="00E04A1C" w:rsidRPr="006E169D" w:rsidRDefault="00E04A1C" w:rsidP="00E04A1C">
      <w:pPr>
        <w:pStyle w:val="af1"/>
        <w:numPr>
          <w:ilvl w:val="0"/>
          <w:numId w:val="19"/>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Оценку остаточного ресурса тепловых сетей</w:t>
      </w:r>
    </w:p>
    <w:p w:rsidR="00E04A1C" w:rsidRPr="006E169D" w:rsidRDefault="00E04A1C" w:rsidP="00E04A1C">
      <w:pPr>
        <w:pStyle w:val="af1"/>
        <w:numPr>
          <w:ilvl w:val="0"/>
          <w:numId w:val="19"/>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 xml:space="preserve">План перекладки </w:t>
      </w:r>
      <w:r w:rsidRPr="00E65E0F">
        <w:rPr>
          <w:rFonts w:ascii="Times New Roman" w:hAnsi="Times New Roman"/>
          <w:sz w:val="28"/>
          <w:szCs w:val="28"/>
        </w:rPr>
        <w:t xml:space="preserve">тепловых сетей на территории </w:t>
      </w:r>
      <w:r w:rsidR="00E65E0F" w:rsidRPr="00E65E0F">
        <w:rPr>
          <w:rFonts w:ascii="Times New Roman" w:hAnsi="Times New Roman"/>
          <w:sz w:val="28"/>
          <w:szCs w:val="28"/>
        </w:rPr>
        <w:t>Дальнегорского</w:t>
      </w:r>
      <w:r w:rsidR="00E65E0F">
        <w:rPr>
          <w:rFonts w:ascii="Times New Roman" w:hAnsi="Times New Roman"/>
          <w:sz w:val="28"/>
          <w:szCs w:val="28"/>
        </w:rPr>
        <w:t xml:space="preserve"> городского округа</w:t>
      </w:r>
      <w:r w:rsidRPr="006E169D">
        <w:rPr>
          <w:rFonts w:ascii="Times New Roman" w:hAnsi="Times New Roman"/>
          <w:sz w:val="28"/>
          <w:szCs w:val="28"/>
        </w:rPr>
        <w:t>;</w:t>
      </w:r>
    </w:p>
    <w:p w:rsidR="00E04A1C" w:rsidRPr="006E169D" w:rsidRDefault="00E04A1C" w:rsidP="00E04A1C">
      <w:pPr>
        <w:pStyle w:val="af1"/>
        <w:numPr>
          <w:ilvl w:val="0"/>
          <w:numId w:val="19"/>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Диспетчеризацию;</w:t>
      </w:r>
    </w:p>
    <w:p w:rsidR="00E04A1C" w:rsidRPr="006E169D" w:rsidRDefault="00E04A1C" w:rsidP="00E04A1C">
      <w:pPr>
        <w:pStyle w:val="af1"/>
        <w:numPr>
          <w:ilvl w:val="0"/>
          <w:numId w:val="19"/>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Методы определения мест утечек.</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Остаточный ресурс тепловых сетей – </w:t>
      </w:r>
      <w:r w:rsidRPr="006E169D">
        <w:rPr>
          <w:rFonts w:ascii="Times New Roman" w:hAnsi="Times New Roman"/>
          <w:sz w:val="28"/>
          <w:szCs w:val="28"/>
        </w:rPr>
        <w:t>коэффициент, характеризующий реальную степень готовности системы и её элементов к надежной работе в течении заданного временного периода.</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 xml:space="preserve">Определение обычно проводят с помощью инженерной диагностики – это надежный, но трудоемкий и дорогостоящий метод обнаружения потенциальных </w:t>
      </w:r>
      <w:r w:rsidRPr="006E169D">
        <w:rPr>
          <w:rFonts w:ascii="Times New Roman" w:hAnsi="Times New Roman"/>
          <w:sz w:val="28"/>
          <w:szCs w:val="28"/>
        </w:rPr>
        <w:lastRenderedPageBreak/>
        <w:t>мест отказов. Поэтому для определения перечня участков тепловых сетей, которые в первую очередь нуждаются в комплексной диагностике, следует проводить расчет надежности. Этот расчет должен базироваться на статистических данных об авариях, осмотрах и технической диагностике на данных участках тепловых сетей за период не менее 5 лет.</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План перекладки тепловых сетей на территории </w:t>
      </w:r>
      <w:r w:rsidR="00E65E0F">
        <w:rPr>
          <w:rFonts w:ascii="Times New Roman" w:hAnsi="Times New Roman"/>
          <w:b/>
          <w:sz w:val="28"/>
          <w:szCs w:val="28"/>
        </w:rPr>
        <w:t>Дальнегорского городского округа</w:t>
      </w:r>
      <w:r w:rsidRPr="006E169D">
        <w:rPr>
          <w:rFonts w:ascii="Times New Roman" w:hAnsi="Times New Roman"/>
          <w:b/>
          <w:sz w:val="28"/>
          <w:szCs w:val="28"/>
        </w:rPr>
        <w:t xml:space="preserve"> </w:t>
      </w:r>
      <w:r w:rsidRPr="006E169D">
        <w:rPr>
          <w:rFonts w:ascii="Times New Roman" w:hAnsi="Times New Roman"/>
          <w:sz w:val="28"/>
          <w:szCs w:val="28"/>
        </w:rPr>
        <w:t>– проектный документ, в котором описан перечень участков тепловых сетей, перекладка которых намечена на ближайшую перспективу.</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Диспетчеризация </w:t>
      </w:r>
      <w:r w:rsidRPr="006E169D">
        <w:rPr>
          <w:rFonts w:ascii="Times New Roman" w:hAnsi="Times New Roman"/>
          <w:sz w:val="28"/>
          <w:szCs w:val="28"/>
        </w:rPr>
        <w:t xml:space="preserve">– организация круглосуточного контроля за состоянием тепловых сетей и работой оборудования систем теплоснабжения. </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При разработке проектов перекладки тепловых сетей, рекомендуется применять трубопроводы с системой оперативного дистанционного контроля.</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Методы определения мест утечек</w:t>
      </w:r>
      <w:r w:rsidRPr="006E169D">
        <w:rPr>
          <w:rFonts w:ascii="Times New Roman" w:hAnsi="Times New Roman"/>
          <w:sz w:val="28"/>
          <w:szCs w:val="28"/>
        </w:rPr>
        <w:t xml:space="preserve"> – для выявления мест утечек теплоносителя из трубопровода, теплоснабжающей организацией применяются следующие методы:</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Метод акустической диагностики. </w:t>
      </w:r>
      <w:r w:rsidRPr="006E169D">
        <w:rPr>
          <w:rFonts w:ascii="Times New Roman" w:hAnsi="Times New Roman"/>
          <w:sz w:val="28"/>
          <w:szCs w:val="28"/>
        </w:rPr>
        <w:t xml:space="preserve"> Используются корреляторы усовершенствованной конструкции. Метод новый и пробные применения на сетях дали положительные результаты. Метод имеет перспективу как информационная составляющая в комплексе методов мониторинга состояний действующих теплопроводов, он хорошо вписывается в процесс эксплуатации и конструктивные особенности прокладок ТС.</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Опрессовка на прочность повышенным давлением.</w:t>
      </w:r>
      <w:r w:rsidRPr="006E169D">
        <w:rPr>
          <w:rFonts w:ascii="Times New Roman" w:hAnsi="Times New Roman"/>
          <w:sz w:val="28"/>
          <w:szCs w:val="28"/>
        </w:rPr>
        <w:t xml:space="preserve"> Метод применяется и был разработан с целью выявления ослабленных мест трубопроводов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20-40%. То есть только 20% повреждений выявляются в ремонтный период и 80% уходят на отопительный. Метод применяется в комплексе оперативной системы сбора и анализа данных о состоянии теплопроводов.</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lastRenderedPageBreak/>
        <w:t>Тепловая аэросъемка в ИК-</w:t>
      </w:r>
      <w:r w:rsidR="00EC1F66" w:rsidRPr="006E169D">
        <w:rPr>
          <w:rFonts w:ascii="Times New Roman" w:hAnsi="Times New Roman"/>
          <w:b/>
          <w:sz w:val="28"/>
          <w:szCs w:val="28"/>
        </w:rPr>
        <w:t>диапазоне</w:t>
      </w:r>
      <w:r w:rsidRPr="006E169D">
        <w:rPr>
          <w:rFonts w:ascii="Times New Roman" w:hAnsi="Times New Roman"/>
          <w:b/>
          <w:sz w:val="28"/>
          <w:szCs w:val="28"/>
        </w:rPr>
        <w:t xml:space="preserve">.  </w:t>
      </w:r>
      <w:r w:rsidRPr="006E169D">
        <w:rPr>
          <w:rFonts w:ascii="Times New Roman" w:hAnsi="Times New Roman"/>
          <w:sz w:val="28"/>
          <w:szCs w:val="28"/>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работает, но снега на земле нет. Недостатком этого метода обследования является его высокая стоимость.</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Метод акустической эмиссии. </w:t>
      </w:r>
      <w:r w:rsidRPr="006E169D">
        <w:rPr>
          <w:rFonts w:ascii="Times New Roman" w:hAnsi="Times New Roman"/>
          <w:sz w:val="28"/>
          <w:szCs w:val="28"/>
        </w:rPr>
        <w:t>Метод, проверенный  в мировой практике и позволяющий точно определять местонахождение дефектов трубопровода, находящегося под изменяемым давлением, но по условиям применения на ТС имеет ограниченную область использования.</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 xml:space="preserve">Метод магнитной памяти металла. </w:t>
      </w:r>
      <w:r w:rsidRPr="006E169D">
        <w:rPr>
          <w:rFonts w:ascii="Times New Roman" w:hAnsi="Times New Roman"/>
          <w:sz w:val="28"/>
          <w:szCs w:val="28"/>
        </w:rPr>
        <w:t>Метод хорош для выявления участков с повышенным напряжением металла при непосредственном контакте с трубопроводом ТС. Используется там, где можно прокладывать каретку по голому металлу трубы, этим обусловлена ограниченность его применения.</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b/>
          <w:sz w:val="28"/>
          <w:szCs w:val="28"/>
        </w:rPr>
        <w:t>Метод надземного тепловизионного обследования с помощью тепловизора.</w:t>
      </w:r>
      <w:r w:rsidRPr="006E169D">
        <w:rPr>
          <w:rFonts w:ascii="Times New Roman" w:hAnsi="Times New Roman"/>
          <w:sz w:val="28"/>
          <w:szCs w:val="28"/>
        </w:rPr>
        <w:t xml:space="preserve">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этот метод эффективен для поиска утечек.</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 xml:space="preserve">После ремонта в </w:t>
      </w:r>
      <w:proofErr w:type="spellStart"/>
      <w:r w:rsidRPr="006E169D">
        <w:rPr>
          <w:rFonts w:ascii="Times New Roman" w:hAnsi="Times New Roman"/>
          <w:sz w:val="28"/>
          <w:szCs w:val="28"/>
        </w:rPr>
        <w:t>межотопительный</w:t>
      </w:r>
      <w:proofErr w:type="spellEnd"/>
      <w:r w:rsidRPr="006E169D">
        <w:rPr>
          <w:rFonts w:ascii="Times New Roman" w:hAnsi="Times New Roman"/>
          <w:sz w:val="28"/>
          <w:szCs w:val="28"/>
        </w:rPr>
        <w:t xml:space="preserve"> период, тепловые сети подвергаются испытаниям в соответствии с существующими техническими регламентами и прочими руководящими документами.</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Согласно п. 6.82 МДК 4-02.2001 «Типовая инструкция по технической эксплуатации тепловых сетей систем коммунального теплоснабжения»:</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Тепловые сети, находящиеся в эксплуатации, должны подвергаться следующим испытаниям:</w:t>
      </w:r>
    </w:p>
    <w:p w:rsidR="00E04A1C" w:rsidRPr="006E169D" w:rsidRDefault="00E04A1C" w:rsidP="00E04A1C">
      <w:pPr>
        <w:pStyle w:val="af1"/>
        <w:numPr>
          <w:ilvl w:val="0"/>
          <w:numId w:val="20"/>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Гидравлическим испытаниям с целью проверки прочности и плотности трубопроводов, их элементов и арматуры;</w:t>
      </w:r>
    </w:p>
    <w:p w:rsidR="00E04A1C" w:rsidRPr="006E169D" w:rsidRDefault="00E04A1C" w:rsidP="00E04A1C">
      <w:pPr>
        <w:pStyle w:val="af1"/>
        <w:numPr>
          <w:ilvl w:val="0"/>
          <w:numId w:val="20"/>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 xml:space="preserve">Испытаниям на максимальную температуру теплоносителя (температурным испытаниям) для выявления дефектов </w:t>
      </w:r>
      <w:r w:rsidRPr="006E169D">
        <w:rPr>
          <w:rFonts w:ascii="Times New Roman" w:hAnsi="Times New Roman"/>
          <w:sz w:val="28"/>
          <w:szCs w:val="28"/>
        </w:rPr>
        <w:lastRenderedPageBreak/>
        <w:t>трубопроводов и оборудования тепловой сети, контроля за их состоянием, проверки компенсирующей способности тепловой сети;</w:t>
      </w:r>
    </w:p>
    <w:p w:rsidR="00E04A1C" w:rsidRPr="006E169D" w:rsidRDefault="00E04A1C" w:rsidP="00E04A1C">
      <w:pPr>
        <w:pStyle w:val="af1"/>
        <w:numPr>
          <w:ilvl w:val="0"/>
          <w:numId w:val="20"/>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Испытанием на гидравлические потери для получения гидравлических характеристик трубопроводов;</w:t>
      </w:r>
    </w:p>
    <w:p w:rsidR="00E04A1C" w:rsidRPr="006E169D" w:rsidRDefault="00E04A1C" w:rsidP="00E04A1C">
      <w:pPr>
        <w:pStyle w:val="af1"/>
        <w:numPr>
          <w:ilvl w:val="0"/>
          <w:numId w:val="20"/>
        </w:numPr>
        <w:autoSpaceDE w:val="0"/>
        <w:autoSpaceDN w:val="0"/>
        <w:adjustRightInd w:val="0"/>
        <w:spacing w:line="360" w:lineRule="auto"/>
        <w:jc w:val="both"/>
        <w:rPr>
          <w:rFonts w:ascii="Times New Roman" w:hAnsi="Times New Roman"/>
          <w:sz w:val="28"/>
          <w:szCs w:val="28"/>
        </w:rPr>
      </w:pPr>
      <w:r w:rsidRPr="006E169D">
        <w:rPr>
          <w:rFonts w:ascii="Times New Roman" w:hAnsi="Times New Roman"/>
          <w:sz w:val="28"/>
          <w:szCs w:val="28"/>
        </w:rPr>
        <w:t>Испытанием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Все виды испытаний должны проводиться раздельно. Совмещение во времени двух видов испытаний не допускается.</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На каждый вид испытаний должна быть составлена рабочая программа, которая утверждается главным инженером.</w:t>
      </w:r>
    </w:p>
    <w:p w:rsidR="00E04A1C" w:rsidRPr="006E169D"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3A31C6" w:rsidRDefault="00E04A1C" w:rsidP="00E04A1C">
      <w:pPr>
        <w:pStyle w:val="af1"/>
        <w:autoSpaceDE w:val="0"/>
        <w:autoSpaceDN w:val="0"/>
        <w:adjustRightInd w:val="0"/>
        <w:spacing w:line="360" w:lineRule="auto"/>
        <w:ind w:left="0" w:firstLine="567"/>
        <w:jc w:val="both"/>
        <w:rPr>
          <w:rFonts w:ascii="Times New Roman" w:hAnsi="Times New Roman"/>
          <w:sz w:val="28"/>
          <w:szCs w:val="28"/>
        </w:rPr>
      </w:pPr>
      <w:r w:rsidRPr="006E169D">
        <w:rPr>
          <w:rFonts w:ascii="Times New Roman" w:hAnsi="Times New Roman"/>
          <w:sz w:val="28"/>
          <w:szCs w:val="28"/>
        </w:rPr>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rsidR="002972F9" w:rsidRDefault="003A31C6">
      <w:pPr>
        <w:spacing w:after="200" w:line="276" w:lineRule="auto"/>
        <w:rPr>
          <w:sz w:val="28"/>
          <w:szCs w:val="28"/>
        </w:rPr>
        <w:sectPr w:rsidR="002972F9" w:rsidSect="008016F0">
          <w:headerReference w:type="default" r:id="rId11"/>
          <w:footerReference w:type="default" r:id="rId12"/>
          <w:footerReference w:type="first" r:id="rId13"/>
          <w:pgSz w:w="11906" w:h="16838"/>
          <w:pgMar w:top="851" w:right="851" w:bottom="709" w:left="1418" w:header="709" w:footer="534" w:gutter="0"/>
          <w:pgNumType w:start="88"/>
          <w:cols w:space="708"/>
          <w:titlePg/>
          <w:docGrid w:linePitch="360"/>
        </w:sectPr>
      </w:pPr>
      <w:r>
        <w:rPr>
          <w:sz w:val="28"/>
          <w:szCs w:val="28"/>
        </w:rPr>
        <w:br w:type="page"/>
      </w:r>
    </w:p>
    <w:p w:rsidR="003A31C6" w:rsidRDefault="003A31C6">
      <w:pPr>
        <w:spacing w:after="200" w:line="276" w:lineRule="auto"/>
        <w:rPr>
          <w:sz w:val="28"/>
          <w:szCs w:val="28"/>
        </w:rPr>
      </w:pPr>
    </w:p>
    <w:p w:rsidR="00E04A1C" w:rsidRDefault="002972F9" w:rsidP="002972F9">
      <w:pPr>
        <w:pStyle w:val="af1"/>
        <w:autoSpaceDE w:val="0"/>
        <w:autoSpaceDN w:val="0"/>
        <w:adjustRightInd w:val="0"/>
        <w:spacing w:line="240" w:lineRule="auto"/>
        <w:ind w:left="0" w:firstLine="567"/>
        <w:jc w:val="center"/>
        <w:rPr>
          <w:rFonts w:ascii="Times New Roman" w:hAnsi="Times New Roman"/>
          <w:i/>
          <w:sz w:val="28"/>
          <w:szCs w:val="28"/>
        </w:rPr>
      </w:pPr>
      <w:r w:rsidRPr="002972F9">
        <w:rPr>
          <w:rFonts w:ascii="Times New Roman" w:hAnsi="Times New Roman"/>
          <w:i/>
          <w:sz w:val="28"/>
          <w:szCs w:val="28"/>
        </w:rPr>
        <w:t>Анализ технического состояния котельных и тепловых сетей</w:t>
      </w:r>
    </w:p>
    <w:p w:rsidR="002972F9" w:rsidRPr="009B4AEA" w:rsidRDefault="002972F9" w:rsidP="002972F9">
      <w:pPr>
        <w:autoSpaceDE w:val="0"/>
        <w:autoSpaceDN w:val="0"/>
        <w:adjustRightInd w:val="0"/>
        <w:jc w:val="right"/>
        <w:rPr>
          <w:i/>
          <w:sz w:val="28"/>
          <w:szCs w:val="28"/>
        </w:rPr>
      </w:pPr>
      <w:r w:rsidRPr="008575EF">
        <w:rPr>
          <w:i/>
          <w:sz w:val="28"/>
          <w:szCs w:val="28"/>
        </w:rPr>
        <w:t>Таблица №</w:t>
      </w:r>
      <w:r>
        <w:rPr>
          <w:i/>
          <w:sz w:val="28"/>
          <w:szCs w:val="28"/>
        </w:rPr>
        <w:t>3</w:t>
      </w:r>
      <w:r w:rsidR="00905F71">
        <w:rPr>
          <w:i/>
          <w:sz w:val="28"/>
          <w:szCs w:val="28"/>
        </w:rPr>
        <w:t>8</w:t>
      </w:r>
    </w:p>
    <w:tbl>
      <w:tblPr>
        <w:tblW w:w="14051" w:type="dxa"/>
        <w:tblInd w:w="817" w:type="dxa"/>
        <w:tblBorders>
          <w:right w:val="single" w:sz="18" w:space="0" w:color="FFFFFF" w:themeColor="background1"/>
          <w:insideH w:val="single" w:sz="18" w:space="0" w:color="FFFFFF" w:themeColor="background1"/>
        </w:tblBorders>
        <w:tblLook w:val="04A0"/>
      </w:tblPr>
      <w:tblGrid>
        <w:gridCol w:w="992"/>
        <w:gridCol w:w="1868"/>
        <w:gridCol w:w="3700"/>
        <w:gridCol w:w="3980"/>
        <w:gridCol w:w="3511"/>
      </w:tblGrid>
      <w:tr w:rsidR="002972F9" w:rsidRPr="002972F9" w:rsidTr="00C51121">
        <w:trPr>
          <w:trHeight w:val="510"/>
        </w:trPr>
        <w:tc>
          <w:tcPr>
            <w:tcW w:w="992" w:type="dxa"/>
            <w:vMerge w:val="restart"/>
            <w:tcBorders>
              <w:top w:val="nil"/>
              <w:left w:val="single" w:sz="18" w:space="0" w:color="FFFFFF" w:themeColor="background1"/>
              <w:bottom w:val="single" w:sz="18" w:space="0" w:color="FFFFFF" w:themeColor="background1"/>
              <w:right w:val="single" w:sz="18" w:space="0" w:color="FFFFFF" w:themeColor="background1"/>
            </w:tcBorders>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 xml:space="preserve">№ </w:t>
            </w:r>
            <w:r w:rsidRPr="002972F9">
              <w:rPr>
                <w:i/>
                <w:iCs/>
                <w:color w:val="000000"/>
                <w:sz w:val="20"/>
                <w:szCs w:val="20"/>
              </w:rPr>
              <w:br/>
              <w:t>п/п</w:t>
            </w:r>
          </w:p>
        </w:tc>
        <w:tc>
          <w:tcPr>
            <w:tcW w:w="1868" w:type="dxa"/>
            <w:vMerge w:val="restart"/>
            <w:tcBorders>
              <w:top w:val="nil"/>
              <w:left w:val="single" w:sz="18" w:space="0" w:color="FFFFFF" w:themeColor="background1"/>
              <w:bottom w:val="single" w:sz="18" w:space="0" w:color="FFFFFF" w:themeColor="background1"/>
              <w:right w:val="single" w:sz="18" w:space="0" w:color="FFFFFF" w:themeColor="background1"/>
            </w:tcBorders>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 xml:space="preserve">Наименование </w:t>
            </w:r>
            <w:r w:rsidRPr="002972F9">
              <w:rPr>
                <w:i/>
                <w:iCs/>
                <w:color w:val="000000"/>
                <w:sz w:val="20"/>
                <w:szCs w:val="20"/>
              </w:rPr>
              <w:br/>
              <w:t xml:space="preserve">планировочных </w:t>
            </w:r>
            <w:r w:rsidRPr="002972F9">
              <w:rPr>
                <w:i/>
                <w:iCs/>
                <w:color w:val="000000"/>
                <w:sz w:val="20"/>
                <w:szCs w:val="20"/>
              </w:rPr>
              <w:br/>
              <w:t xml:space="preserve">районов и </w:t>
            </w:r>
            <w:r w:rsidRPr="002972F9">
              <w:rPr>
                <w:i/>
                <w:iCs/>
                <w:color w:val="000000"/>
                <w:sz w:val="20"/>
                <w:szCs w:val="20"/>
              </w:rPr>
              <w:br/>
              <w:t xml:space="preserve">источников </w:t>
            </w:r>
            <w:r w:rsidRPr="002972F9">
              <w:rPr>
                <w:i/>
                <w:iCs/>
                <w:color w:val="000000"/>
                <w:sz w:val="20"/>
                <w:szCs w:val="20"/>
              </w:rPr>
              <w:br/>
              <w:t>теплоснабжения</w:t>
            </w:r>
          </w:p>
        </w:tc>
        <w:tc>
          <w:tcPr>
            <w:tcW w:w="11191" w:type="dxa"/>
            <w:gridSpan w:val="3"/>
            <w:tcBorders>
              <w:left w:val="single" w:sz="18" w:space="0" w:color="FFFFFF" w:themeColor="background1"/>
            </w:tcBorders>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Анализ работы системы теплоснабжения</w:t>
            </w:r>
          </w:p>
        </w:tc>
      </w:tr>
      <w:tr w:rsidR="002972F9" w:rsidRPr="002972F9" w:rsidTr="00C51121">
        <w:trPr>
          <w:trHeight w:val="765"/>
        </w:trPr>
        <w:tc>
          <w:tcPr>
            <w:tcW w:w="992"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4BC96" w:themeFill="background2" w:themeFillShade="BF"/>
            <w:vAlign w:val="center"/>
            <w:hideMark/>
          </w:tcPr>
          <w:p w:rsidR="002972F9" w:rsidRPr="002972F9" w:rsidRDefault="002972F9" w:rsidP="002972F9">
            <w:pPr>
              <w:rPr>
                <w:i/>
                <w:iCs/>
                <w:color w:val="000000"/>
                <w:sz w:val="20"/>
                <w:szCs w:val="20"/>
              </w:rPr>
            </w:pPr>
          </w:p>
        </w:tc>
        <w:tc>
          <w:tcPr>
            <w:tcW w:w="1868"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4BC96" w:themeFill="background2" w:themeFillShade="BF"/>
            <w:vAlign w:val="center"/>
            <w:hideMark/>
          </w:tcPr>
          <w:p w:rsidR="002972F9" w:rsidRPr="002972F9" w:rsidRDefault="002972F9" w:rsidP="002972F9">
            <w:pPr>
              <w:rPr>
                <w:i/>
                <w:iCs/>
                <w:color w:val="000000"/>
                <w:sz w:val="20"/>
                <w:szCs w:val="20"/>
              </w:rPr>
            </w:pPr>
          </w:p>
        </w:tc>
        <w:tc>
          <w:tcPr>
            <w:tcW w:w="3700" w:type="dxa"/>
            <w:tcBorders>
              <w:left w:val="single" w:sz="18" w:space="0" w:color="FFFFFF" w:themeColor="background1"/>
            </w:tcBorders>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 xml:space="preserve">Фактическая характеристика системы </w:t>
            </w:r>
            <w:r w:rsidRPr="002972F9">
              <w:rPr>
                <w:i/>
                <w:iCs/>
                <w:color w:val="000000"/>
                <w:sz w:val="20"/>
                <w:szCs w:val="20"/>
              </w:rPr>
              <w:br/>
              <w:t xml:space="preserve">теплоснабжения </w:t>
            </w:r>
          </w:p>
        </w:tc>
        <w:tc>
          <w:tcPr>
            <w:tcW w:w="3980" w:type="dxa"/>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 xml:space="preserve">Недостатки в работе источников </w:t>
            </w:r>
            <w:r w:rsidRPr="002972F9">
              <w:rPr>
                <w:i/>
                <w:iCs/>
                <w:color w:val="000000"/>
                <w:sz w:val="20"/>
                <w:szCs w:val="20"/>
              </w:rPr>
              <w:br/>
              <w:t xml:space="preserve">теплоснабжения </w:t>
            </w:r>
          </w:p>
        </w:tc>
        <w:tc>
          <w:tcPr>
            <w:tcW w:w="3511" w:type="dxa"/>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Предлагаемые мероприятия</w:t>
            </w:r>
          </w:p>
        </w:tc>
      </w:tr>
      <w:tr w:rsidR="002972F9" w:rsidRPr="002972F9" w:rsidTr="00C51121">
        <w:trPr>
          <w:trHeight w:val="300"/>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1</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2</w:t>
            </w:r>
          </w:p>
        </w:tc>
        <w:tc>
          <w:tcPr>
            <w:tcW w:w="3700" w:type="dxa"/>
            <w:tcBorders>
              <w:left w:val="single" w:sz="18" w:space="0" w:color="FFFFFF" w:themeColor="background1"/>
            </w:tcBorders>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3</w:t>
            </w:r>
          </w:p>
        </w:tc>
        <w:tc>
          <w:tcPr>
            <w:tcW w:w="3980" w:type="dxa"/>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4</w:t>
            </w:r>
          </w:p>
        </w:tc>
        <w:tc>
          <w:tcPr>
            <w:tcW w:w="3511" w:type="dxa"/>
            <w:shd w:val="clear" w:color="auto" w:fill="C4BC96" w:themeFill="background2" w:themeFillShade="BF"/>
            <w:vAlign w:val="center"/>
            <w:hideMark/>
          </w:tcPr>
          <w:p w:rsidR="002972F9" w:rsidRPr="002972F9" w:rsidRDefault="002972F9" w:rsidP="002972F9">
            <w:pPr>
              <w:jc w:val="center"/>
              <w:rPr>
                <w:i/>
                <w:iCs/>
                <w:color w:val="000000"/>
                <w:sz w:val="20"/>
                <w:szCs w:val="20"/>
              </w:rPr>
            </w:pPr>
            <w:r w:rsidRPr="002972F9">
              <w:rPr>
                <w:i/>
                <w:iCs/>
                <w:color w:val="000000"/>
                <w:sz w:val="20"/>
                <w:szCs w:val="20"/>
              </w:rPr>
              <w:t>5</w:t>
            </w:r>
          </w:p>
        </w:tc>
      </w:tr>
      <w:tr w:rsidR="002972F9" w:rsidRPr="002972F9" w:rsidTr="00C51121">
        <w:trPr>
          <w:trHeight w:val="300"/>
        </w:trPr>
        <w:tc>
          <w:tcPr>
            <w:tcW w:w="14051" w:type="dxa"/>
            <w:gridSpan w:val="5"/>
            <w:tcBorders>
              <w:top w:val="single" w:sz="18" w:space="0" w:color="FFFFFF" w:themeColor="background1"/>
              <w:left w:val="single" w:sz="18" w:space="0" w:color="FFFFFF" w:themeColor="background1"/>
              <w:bottom w:val="single" w:sz="18" w:space="0" w:color="FFFFFF" w:themeColor="background1"/>
            </w:tcBorders>
            <w:shd w:val="clear" w:color="auto" w:fill="auto"/>
            <w:noWrap/>
            <w:vAlign w:val="bottom"/>
            <w:hideMark/>
          </w:tcPr>
          <w:p w:rsidR="002972F9" w:rsidRPr="002972F9" w:rsidRDefault="002972F9" w:rsidP="002972F9">
            <w:pPr>
              <w:ind w:left="615"/>
              <w:jc w:val="center"/>
              <w:rPr>
                <w:color w:val="000000"/>
                <w:sz w:val="20"/>
                <w:szCs w:val="20"/>
              </w:rPr>
            </w:pPr>
            <w:r w:rsidRPr="002972F9">
              <w:rPr>
                <w:color w:val="000000"/>
                <w:sz w:val="20"/>
                <w:szCs w:val="20"/>
              </w:rPr>
              <w:t> </w:t>
            </w:r>
          </w:p>
        </w:tc>
      </w:tr>
      <w:tr w:rsidR="002972F9" w:rsidRPr="002972F9" w:rsidTr="00C51121">
        <w:trPr>
          <w:trHeight w:val="1875"/>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1</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Центральная котельная  г. Дальнегорск</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6,</w:t>
            </w:r>
            <w:r w:rsidR="004A79C8" w:rsidRPr="001E79DE">
              <w:rPr>
                <w:i/>
                <w:iCs/>
                <w:color w:val="000000"/>
                <w:sz w:val="20"/>
                <w:szCs w:val="20"/>
              </w:rPr>
              <w:t>4</w:t>
            </w:r>
            <w:r w:rsidRPr="002972F9">
              <w:rPr>
                <w:i/>
                <w:iCs/>
                <w:color w:val="000000"/>
                <w:sz w:val="20"/>
                <w:szCs w:val="20"/>
              </w:rPr>
              <w:t xml:space="preserve">% и </w:t>
            </w:r>
            <w:r w:rsidR="007C387A" w:rsidRPr="007C387A">
              <w:rPr>
                <w:i/>
                <w:iCs/>
                <w:color w:val="000000"/>
                <w:sz w:val="20"/>
                <w:szCs w:val="20"/>
              </w:rPr>
              <w:t>23</w:t>
            </w:r>
            <w:r w:rsidRPr="002972F9">
              <w:rPr>
                <w:i/>
                <w:iCs/>
                <w:color w:val="000000"/>
                <w:sz w:val="20"/>
                <w:szCs w:val="20"/>
              </w:rPr>
              <w:t>,</w:t>
            </w:r>
            <w:r w:rsidR="007C387A" w:rsidRPr="007C387A">
              <w:rPr>
                <w:i/>
                <w:iCs/>
                <w:color w:val="000000"/>
                <w:sz w:val="20"/>
                <w:szCs w:val="20"/>
              </w:rPr>
              <w:t>61</w:t>
            </w:r>
            <w:r w:rsidRPr="002972F9">
              <w:rPr>
                <w:i/>
                <w:iCs/>
                <w:color w:val="000000"/>
                <w:sz w:val="20"/>
                <w:szCs w:val="20"/>
              </w:rPr>
              <w:t xml:space="preserve">% соответственно;  - по </w:t>
            </w:r>
            <w:proofErr w:type="spellStart"/>
            <w:proofErr w:type="gramStart"/>
            <w:r w:rsidRPr="002972F9">
              <w:rPr>
                <w:i/>
                <w:iCs/>
                <w:color w:val="000000"/>
                <w:sz w:val="20"/>
                <w:szCs w:val="20"/>
              </w:rPr>
              <w:t>режимно</w:t>
            </w:r>
            <w:proofErr w:type="spellEnd"/>
            <w:r w:rsidRPr="002972F9">
              <w:rPr>
                <w:i/>
                <w:iCs/>
                <w:color w:val="000000"/>
                <w:sz w:val="20"/>
                <w:szCs w:val="20"/>
              </w:rPr>
              <w:t xml:space="preserve"> наладочным</w:t>
            </w:r>
            <w:proofErr w:type="gramEnd"/>
            <w:r w:rsidRPr="002972F9">
              <w:rPr>
                <w:i/>
                <w:iCs/>
                <w:color w:val="000000"/>
                <w:sz w:val="20"/>
                <w:szCs w:val="20"/>
              </w:rPr>
              <w:t xml:space="preserve"> испытаниям фактический КПД - 82,17%; удельный расход топлива - 176,37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 xml:space="preserve">  - тепловые сети с износом 100 %  - 24,83 %; - потери в ТС -</w:t>
            </w:r>
            <w:r w:rsidR="007C387A" w:rsidRPr="007C387A">
              <w:rPr>
                <w:i/>
                <w:iCs/>
                <w:color w:val="000000"/>
                <w:sz w:val="20"/>
                <w:szCs w:val="20"/>
              </w:rPr>
              <w:t>23</w:t>
            </w:r>
            <w:r w:rsidRPr="002972F9">
              <w:rPr>
                <w:i/>
                <w:iCs/>
                <w:color w:val="000000"/>
                <w:sz w:val="20"/>
                <w:szCs w:val="20"/>
              </w:rPr>
              <w:t>,</w:t>
            </w:r>
            <w:r w:rsidR="007C387A" w:rsidRPr="007C387A">
              <w:rPr>
                <w:i/>
                <w:iCs/>
                <w:color w:val="000000"/>
                <w:sz w:val="20"/>
                <w:szCs w:val="20"/>
              </w:rPr>
              <w:t>61</w:t>
            </w:r>
            <w:r w:rsidRPr="002972F9">
              <w:rPr>
                <w:i/>
                <w:iCs/>
                <w:color w:val="000000"/>
                <w:sz w:val="20"/>
                <w:szCs w:val="20"/>
              </w:rPr>
              <w:t xml:space="preserve">% при общей протяженности </w:t>
            </w:r>
            <w:r w:rsidRPr="002972F9">
              <w:rPr>
                <w:i/>
                <w:iCs/>
                <w:color w:val="000000"/>
                <w:sz w:val="20"/>
                <w:szCs w:val="20"/>
              </w:rPr>
              <w:br/>
              <w:t>теплотрассы 15,744км;  - резерв по источнику (по договорной нагрузке) - 46,115 Гкал/час;  - отсутствуют приборы учёта отпуска тепловой энергии</w:t>
            </w:r>
            <w:proofErr w:type="gramStart"/>
            <w:r w:rsidRPr="002972F9">
              <w:rPr>
                <w:i/>
                <w:iCs/>
                <w:color w:val="000000"/>
                <w:sz w:val="20"/>
                <w:szCs w:val="20"/>
              </w:rPr>
              <w:t xml:space="preserve"> ;</w:t>
            </w:r>
            <w:proofErr w:type="gramEnd"/>
            <w:r w:rsidRPr="002972F9">
              <w:rPr>
                <w:i/>
                <w:iCs/>
                <w:color w:val="000000"/>
                <w:sz w:val="20"/>
                <w:szCs w:val="20"/>
              </w:rPr>
              <w:t xml:space="preserve"> </w:t>
            </w:r>
          </w:p>
        </w:tc>
        <w:tc>
          <w:tcPr>
            <w:tcW w:w="3511" w:type="dxa"/>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Котельная на мазуте, работает крайне неудовлетворительно. Установить  причину высоких потерь в ТС.  Начать замену тепловых сетей. Установить приборы учета отпуска  ТЭ</w:t>
            </w:r>
          </w:p>
        </w:tc>
      </w:tr>
      <w:tr w:rsidR="002972F9" w:rsidRPr="002972F9" w:rsidTr="00C51121">
        <w:trPr>
          <w:trHeight w:val="1860"/>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2</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1E79DE" w:rsidP="002972F9">
            <w:pPr>
              <w:jc w:val="center"/>
              <w:rPr>
                <w:i/>
                <w:iCs/>
                <w:color w:val="000000"/>
                <w:sz w:val="20"/>
                <w:szCs w:val="20"/>
              </w:rPr>
            </w:pPr>
            <w:r>
              <w:rPr>
                <w:i/>
                <w:iCs/>
                <w:color w:val="000000"/>
                <w:sz w:val="20"/>
                <w:szCs w:val="20"/>
              </w:rPr>
              <w:t>К</w:t>
            </w:r>
            <w:r w:rsidR="002972F9" w:rsidRPr="002972F9">
              <w:rPr>
                <w:i/>
                <w:iCs/>
                <w:color w:val="000000"/>
                <w:sz w:val="20"/>
                <w:szCs w:val="20"/>
              </w:rPr>
              <w:t>отельная</w:t>
            </w:r>
            <w:r>
              <w:rPr>
                <w:i/>
                <w:iCs/>
                <w:color w:val="000000"/>
                <w:sz w:val="20"/>
                <w:szCs w:val="20"/>
              </w:rPr>
              <w:t xml:space="preserve"> Гореловская</w:t>
            </w:r>
            <w:r w:rsidR="002972F9" w:rsidRPr="002972F9">
              <w:rPr>
                <w:i/>
                <w:iCs/>
                <w:color w:val="000000"/>
                <w:sz w:val="20"/>
                <w:szCs w:val="20"/>
              </w:rPr>
              <w:t xml:space="preserve"> г. Дальнегорск</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5,</w:t>
            </w:r>
            <w:r w:rsidR="001E79DE">
              <w:rPr>
                <w:i/>
                <w:iCs/>
                <w:color w:val="000000"/>
                <w:sz w:val="20"/>
                <w:szCs w:val="20"/>
              </w:rPr>
              <w:t>85</w:t>
            </w:r>
            <w:r w:rsidRPr="002972F9">
              <w:rPr>
                <w:i/>
                <w:iCs/>
                <w:color w:val="000000"/>
                <w:sz w:val="20"/>
                <w:szCs w:val="20"/>
              </w:rPr>
              <w:t xml:space="preserve"> % и 2</w:t>
            </w:r>
            <w:r w:rsidR="007C387A" w:rsidRPr="007C387A">
              <w:rPr>
                <w:i/>
                <w:iCs/>
                <w:color w:val="000000"/>
                <w:sz w:val="20"/>
                <w:szCs w:val="20"/>
              </w:rPr>
              <w:t>7</w:t>
            </w:r>
            <w:r w:rsidRPr="002972F9">
              <w:rPr>
                <w:i/>
                <w:iCs/>
                <w:color w:val="000000"/>
                <w:sz w:val="20"/>
                <w:szCs w:val="20"/>
              </w:rPr>
              <w:t>,</w:t>
            </w:r>
            <w:r w:rsidR="007C387A" w:rsidRPr="007C387A">
              <w:rPr>
                <w:i/>
                <w:iCs/>
                <w:color w:val="000000"/>
                <w:sz w:val="20"/>
                <w:szCs w:val="20"/>
              </w:rPr>
              <w:t>3</w:t>
            </w:r>
            <w:r w:rsidRPr="002972F9">
              <w:rPr>
                <w:i/>
                <w:iCs/>
                <w:color w:val="000000"/>
                <w:sz w:val="20"/>
                <w:szCs w:val="20"/>
              </w:rPr>
              <w:t xml:space="preserve">1% </w:t>
            </w:r>
            <w:r w:rsidR="001E79DE" w:rsidRPr="002972F9">
              <w:rPr>
                <w:i/>
                <w:iCs/>
                <w:color w:val="000000"/>
                <w:sz w:val="20"/>
                <w:szCs w:val="20"/>
              </w:rPr>
              <w:t>соответственно; -</w:t>
            </w:r>
            <w:r w:rsidRPr="002972F9">
              <w:rPr>
                <w:i/>
                <w:iCs/>
                <w:color w:val="000000"/>
                <w:sz w:val="20"/>
                <w:szCs w:val="20"/>
              </w:rPr>
              <w:t xml:space="preserve"> по </w:t>
            </w:r>
            <w:proofErr w:type="spellStart"/>
            <w:r w:rsidRPr="002972F9">
              <w:rPr>
                <w:i/>
                <w:iCs/>
                <w:color w:val="000000"/>
                <w:sz w:val="20"/>
                <w:szCs w:val="20"/>
              </w:rPr>
              <w:t>режимно</w:t>
            </w:r>
            <w:proofErr w:type="spellEnd"/>
            <w:r w:rsidRPr="002972F9">
              <w:rPr>
                <w:i/>
                <w:iCs/>
                <w:color w:val="000000"/>
                <w:sz w:val="20"/>
                <w:szCs w:val="20"/>
              </w:rPr>
              <w:t xml:space="preserve"> наладочным испытаниям фактический КПД - 80,25%; удельный расход топлива - 167,62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Тепловые сети  с износом 100 %  - 31.7 %</w:t>
            </w:r>
            <w:proofErr w:type="gramStart"/>
            <w:r w:rsidRPr="002972F9">
              <w:rPr>
                <w:i/>
                <w:iCs/>
                <w:color w:val="000000"/>
                <w:sz w:val="20"/>
                <w:szCs w:val="20"/>
              </w:rPr>
              <w:t xml:space="preserve"> ;</w:t>
            </w:r>
            <w:proofErr w:type="gramEnd"/>
            <w:r w:rsidRPr="002972F9">
              <w:rPr>
                <w:i/>
                <w:iCs/>
                <w:color w:val="000000"/>
                <w:sz w:val="20"/>
                <w:szCs w:val="20"/>
              </w:rPr>
              <w:t xml:space="preserve"> - потери в ТС -2</w:t>
            </w:r>
            <w:r w:rsidR="007C387A" w:rsidRPr="007C387A">
              <w:rPr>
                <w:i/>
                <w:iCs/>
                <w:color w:val="000000"/>
                <w:sz w:val="20"/>
                <w:szCs w:val="20"/>
              </w:rPr>
              <w:t>7</w:t>
            </w:r>
            <w:r w:rsidRPr="002972F9">
              <w:rPr>
                <w:i/>
                <w:iCs/>
                <w:color w:val="000000"/>
                <w:sz w:val="20"/>
                <w:szCs w:val="20"/>
              </w:rPr>
              <w:t>,</w:t>
            </w:r>
            <w:r w:rsidR="007C387A" w:rsidRPr="007C387A">
              <w:rPr>
                <w:i/>
                <w:iCs/>
                <w:color w:val="000000"/>
                <w:sz w:val="20"/>
                <w:szCs w:val="20"/>
              </w:rPr>
              <w:t>3</w:t>
            </w:r>
            <w:r w:rsidRPr="002972F9">
              <w:rPr>
                <w:i/>
                <w:iCs/>
                <w:color w:val="000000"/>
                <w:sz w:val="20"/>
                <w:szCs w:val="20"/>
              </w:rPr>
              <w:t xml:space="preserve">1% при общей протяженности </w:t>
            </w:r>
            <w:r w:rsidRPr="002972F9">
              <w:rPr>
                <w:i/>
                <w:iCs/>
                <w:color w:val="000000"/>
                <w:sz w:val="20"/>
                <w:szCs w:val="20"/>
              </w:rPr>
              <w:br/>
              <w:t xml:space="preserve">теплотрассы 17,038 км;   - резерв по источнику (по договорной нагрузке) - 42,1 Гкал/час;  - отсутствуют приборы учёта отпуска тепловой энергии ; </w:t>
            </w:r>
          </w:p>
        </w:tc>
        <w:tc>
          <w:tcPr>
            <w:tcW w:w="3511" w:type="dxa"/>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Котельная на мазуте, работает крайне неудовлетворительно. Установить  причину высоких потерь в ТС.  Начать замену тепловых сетей. Установить приборы учета отпуска  ТЭ</w:t>
            </w:r>
          </w:p>
        </w:tc>
      </w:tr>
      <w:tr w:rsidR="00EC1F66" w:rsidRPr="002972F9" w:rsidTr="00C51121">
        <w:trPr>
          <w:trHeight w:val="1785"/>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EC1F66" w:rsidRPr="002972F9" w:rsidRDefault="00EC1F66" w:rsidP="00F23083">
            <w:pPr>
              <w:jc w:val="center"/>
              <w:rPr>
                <w:i/>
                <w:iCs/>
                <w:color w:val="000000"/>
                <w:sz w:val="20"/>
                <w:szCs w:val="20"/>
              </w:rPr>
            </w:pPr>
            <w:r w:rsidRPr="002972F9">
              <w:rPr>
                <w:i/>
                <w:iCs/>
                <w:color w:val="000000"/>
                <w:sz w:val="20"/>
                <w:szCs w:val="20"/>
              </w:rPr>
              <w:t>3</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EC1F66" w:rsidRPr="002972F9" w:rsidRDefault="00EC1F66" w:rsidP="00F23083">
            <w:pPr>
              <w:jc w:val="center"/>
              <w:rPr>
                <w:i/>
                <w:iCs/>
                <w:color w:val="000000"/>
                <w:sz w:val="20"/>
                <w:szCs w:val="20"/>
              </w:rPr>
            </w:pPr>
            <w:r w:rsidRPr="002972F9">
              <w:rPr>
                <w:i/>
                <w:iCs/>
                <w:color w:val="000000"/>
                <w:sz w:val="20"/>
                <w:szCs w:val="20"/>
              </w:rPr>
              <w:t>Котельная</w:t>
            </w:r>
            <w:r>
              <w:rPr>
                <w:i/>
                <w:iCs/>
                <w:color w:val="000000"/>
                <w:sz w:val="20"/>
                <w:szCs w:val="20"/>
              </w:rPr>
              <w:t xml:space="preserve"> №1</w:t>
            </w:r>
            <w:r w:rsidRPr="002972F9">
              <w:rPr>
                <w:i/>
                <w:iCs/>
                <w:color w:val="000000"/>
                <w:sz w:val="20"/>
                <w:szCs w:val="20"/>
              </w:rPr>
              <w:t xml:space="preserve"> пос. Тайга</w:t>
            </w:r>
          </w:p>
        </w:tc>
        <w:tc>
          <w:tcPr>
            <w:tcW w:w="3700" w:type="dxa"/>
            <w:tcBorders>
              <w:left w:val="single" w:sz="18" w:space="0" w:color="FFFFFF" w:themeColor="background1"/>
            </w:tcBorders>
            <w:shd w:val="clear" w:color="auto" w:fill="auto"/>
            <w:vAlign w:val="center"/>
            <w:hideMark/>
          </w:tcPr>
          <w:p w:rsidR="00EC1F66" w:rsidRPr="002972F9" w:rsidRDefault="00EC1F66" w:rsidP="00F23083">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w:t>
            </w:r>
            <w:r w:rsidR="00383C16" w:rsidRPr="00383C16">
              <w:rPr>
                <w:i/>
                <w:iCs/>
                <w:color w:val="000000"/>
                <w:sz w:val="20"/>
                <w:szCs w:val="20"/>
              </w:rPr>
              <w:t>0</w:t>
            </w:r>
            <w:r w:rsidRPr="002972F9">
              <w:rPr>
                <w:i/>
                <w:iCs/>
                <w:color w:val="000000"/>
                <w:sz w:val="20"/>
                <w:szCs w:val="20"/>
              </w:rPr>
              <w:t>,</w:t>
            </w:r>
            <w:r w:rsidR="00383C16" w:rsidRPr="00383C16">
              <w:rPr>
                <w:i/>
                <w:iCs/>
                <w:color w:val="000000"/>
                <w:sz w:val="20"/>
                <w:szCs w:val="20"/>
              </w:rPr>
              <w:t>497</w:t>
            </w:r>
            <w:r w:rsidRPr="002972F9">
              <w:rPr>
                <w:i/>
                <w:iCs/>
                <w:color w:val="000000"/>
                <w:sz w:val="20"/>
                <w:szCs w:val="20"/>
              </w:rPr>
              <w:t xml:space="preserve"> % и </w:t>
            </w:r>
            <w:r w:rsidR="00383C16" w:rsidRPr="00383C16">
              <w:rPr>
                <w:i/>
                <w:iCs/>
                <w:color w:val="000000"/>
                <w:sz w:val="20"/>
                <w:szCs w:val="20"/>
              </w:rPr>
              <w:t>37</w:t>
            </w:r>
            <w:r w:rsidR="00383C16" w:rsidRPr="002972F9">
              <w:rPr>
                <w:i/>
                <w:iCs/>
                <w:color w:val="000000"/>
                <w:sz w:val="20"/>
                <w:szCs w:val="20"/>
              </w:rPr>
              <w:t>,</w:t>
            </w:r>
            <w:r w:rsidR="00383C16" w:rsidRPr="00383C16">
              <w:rPr>
                <w:i/>
                <w:iCs/>
                <w:color w:val="000000"/>
                <w:sz w:val="20"/>
                <w:szCs w:val="20"/>
              </w:rPr>
              <w:t>08</w:t>
            </w:r>
            <w:r w:rsidRPr="002972F9">
              <w:rPr>
                <w:i/>
                <w:iCs/>
                <w:color w:val="000000"/>
                <w:sz w:val="20"/>
                <w:szCs w:val="20"/>
              </w:rPr>
              <w:t xml:space="preserve">% </w:t>
            </w:r>
            <w:r w:rsidR="007F3924" w:rsidRPr="002972F9">
              <w:rPr>
                <w:i/>
                <w:iCs/>
                <w:color w:val="000000"/>
                <w:sz w:val="20"/>
                <w:szCs w:val="20"/>
              </w:rPr>
              <w:t>соответственно; -</w:t>
            </w:r>
            <w:r w:rsidRPr="002972F9">
              <w:rPr>
                <w:i/>
                <w:iCs/>
                <w:color w:val="000000"/>
                <w:sz w:val="20"/>
                <w:szCs w:val="20"/>
              </w:rPr>
              <w:t xml:space="preserve"> по </w:t>
            </w:r>
            <w:proofErr w:type="spellStart"/>
            <w:r w:rsidRPr="002972F9">
              <w:rPr>
                <w:i/>
                <w:iCs/>
                <w:color w:val="000000"/>
                <w:sz w:val="20"/>
                <w:szCs w:val="20"/>
              </w:rPr>
              <w:t>режимно</w:t>
            </w:r>
            <w:proofErr w:type="spellEnd"/>
            <w:r w:rsidRPr="002972F9">
              <w:rPr>
                <w:i/>
                <w:iCs/>
                <w:color w:val="000000"/>
                <w:sz w:val="20"/>
                <w:szCs w:val="20"/>
              </w:rPr>
              <w:t xml:space="preserve"> наладочным испытаниям фактический КПД - </w:t>
            </w:r>
            <w:r w:rsidR="00383C16" w:rsidRPr="00383C16">
              <w:rPr>
                <w:i/>
                <w:iCs/>
                <w:color w:val="000000"/>
                <w:sz w:val="20"/>
                <w:szCs w:val="20"/>
              </w:rPr>
              <w:t>80</w:t>
            </w:r>
            <w:r w:rsidRPr="002972F9">
              <w:rPr>
                <w:i/>
                <w:iCs/>
                <w:color w:val="000000"/>
                <w:sz w:val="20"/>
                <w:szCs w:val="20"/>
              </w:rPr>
              <w:t>%; удельный расход топлива - 1</w:t>
            </w:r>
            <w:r w:rsidR="00383C16" w:rsidRPr="00383C16">
              <w:rPr>
                <w:i/>
                <w:iCs/>
                <w:color w:val="000000"/>
                <w:sz w:val="20"/>
                <w:szCs w:val="20"/>
              </w:rPr>
              <w:t>78</w:t>
            </w:r>
            <w:r w:rsidRPr="002972F9">
              <w:rPr>
                <w:i/>
                <w:iCs/>
                <w:color w:val="000000"/>
                <w:sz w:val="20"/>
                <w:szCs w:val="20"/>
              </w:rPr>
              <w:t>,</w:t>
            </w:r>
            <w:r w:rsidR="00383C16" w:rsidRPr="00383C16">
              <w:rPr>
                <w:i/>
                <w:iCs/>
                <w:color w:val="000000"/>
                <w:sz w:val="20"/>
                <w:szCs w:val="20"/>
              </w:rPr>
              <w:t>1</w:t>
            </w:r>
            <w:r w:rsidRPr="002972F9">
              <w:rPr>
                <w:i/>
                <w:iCs/>
                <w:color w:val="000000"/>
                <w:sz w:val="20"/>
                <w:szCs w:val="20"/>
              </w:rPr>
              <w:t xml:space="preserve">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EC1F66" w:rsidRPr="002972F9" w:rsidRDefault="00EC1F66" w:rsidP="00F23083">
            <w:pPr>
              <w:rPr>
                <w:i/>
                <w:iCs/>
                <w:color w:val="000000"/>
                <w:sz w:val="20"/>
                <w:szCs w:val="20"/>
              </w:rPr>
            </w:pPr>
            <w:r w:rsidRPr="002972F9">
              <w:rPr>
                <w:i/>
                <w:iCs/>
                <w:color w:val="000000"/>
                <w:sz w:val="20"/>
                <w:szCs w:val="20"/>
              </w:rPr>
              <w:t>средневзвешенный износ тепловых сетей 66 %; - потери в ТС -</w:t>
            </w:r>
            <w:r w:rsidR="00383C16" w:rsidRPr="00383C16">
              <w:rPr>
                <w:i/>
                <w:iCs/>
                <w:color w:val="000000"/>
                <w:sz w:val="20"/>
                <w:szCs w:val="20"/>
              </w:rPr>
              <w:t>37</w:t>
            </w:r>
            <w:r w:rsidRPr="002972F9">
              <w:rPr>
                <w:i/>
                <w:iCs/>
                <w:color w:val="000000"/>
                <w:sz w:val="20"/>
                <w:szCs w:val="20"/>
              </w:rPr>
              <w:t>,</w:t>
            </w:r>
            <w:r w:rsidR="00383C16" w:rsidRPr="00383C16">
              <w:rPr>
                <w:i/>
                <w:iCs/>
                <w:color w:val="000000"/>
                <w:sz w:val="20"/>
                <w:szCs w:val="20"/>
              </w:rPr>
              <w:t>0</w:t>
            </w:r>
            <w:r w:rsidRPr="002972F9">
              <w:rPr>
                <w:i/>
                <w:iCs/>
                <w:color w:val="000000"/>
                <w:sz w:val="20"/>
                <w:szCs w:val="20"/>
              </w:rPr>
              <w:t xml:space="preserve"> % при общей протяженности теплотрассы </w:t>
            </w:r>
            <w:r w:rsidR="00AA1701">
              <w:rPr>
                <w:i/>
                <w:iCs/>
                <w:color w:val="000000"/>
                <w:sz w:val="20"/>
                <w:szCs w:val="20"/>
              </w:rPr>
              <w:t>0</w:t>
            </w:r>
            <w:r w:rsidRPr="002972F9">
              <w:rPr>
                <w:i/>
                <w:iCs/>
                <w:color w:val="000000"/>
                <w:sz w:val="20"/>
                <w:szCs w:val="20"/>
              </w:rPr>
              <w:t>,</w:t>
            </w:r>
            <w:r w:rsidR="00AA1701">
              <w:rPr>
                <w:i/>
                <w:iCs/>
                <w:color w:val="000000"/>
                <w:sz w:val="20"/>
                <w:szCs w:val="20"/>
              </w:rPr>
              <w:t>8</w:t>
            </w:r>
            <w:r w:rsidRPr="002972F9">
              <w:rPr>
                <w:i/>
                <w:iCs/>
                <w:color w:val="000000"/>
                <w:sz w:val="20"/>
                <w:szCs w:val="20"/>
              </w:rPr>
              <w:t>0</w:t>
            </w:r>
            <w:r w:rsidR="00AA1701">
              <w:rPr>
                <w:i/>
                <w:iCs/>
                <w:color w:val="000000"/>
                <w:sz w:val="20"/>
                <w:szCs w:val="20"/>
              </w:rPr>
              <w:t>94</w:t>
            </w:r>
            <w:r w:rsidRPr="002972F9">
              <w:rPr>
                <w:i/>
                <w:iCs/>
                <w:color w:val="000000"/>
                <w:sz w:val="20"/>
                <w:szCs w:val="20"/>
              </w:rPr>
              <w:t xml:space="preserve"> км; - резерв по источнику (по договорной нагрузке) - </w:t>
            </w:r>
            <w:r w:rsidR="00CC5D7B" w:rsidRPr="00CC5D7B">
              <w:rPr>
                <w:i/>
                <w:iCs/>
                <w:color w:val="000000"/>
                <w:sz w:val="20"/>
                <w:szCs w:val="20"/>
              </w:rPr>
              <w:t>0</w:t>
            </w:r>
            <w:r w:rsidRPr="002972F9">
              <w:rPr>
                <w:i/>
                <w:iCs/>
                <w:color w:val="000000"/>
                <w:sz w:val="20"/>
                <w:szCs w:val="20"/>
              </w:rPr>
              <w:t>,</w:t>
            </w:r>
            <w:r w:rsidR="00CC5D7B" w:rsidRPr="00CC5D7B">
              <w:rPr>
                <w:i/>
                <w:iCs/>
                <w:color w:val="000000"/>
                <w:sz w:val="20"/>
                <w:szCs w:val="20"/>
              </w:rPr>
              <w:t>669</w:t>
            </w:r>
            <w:r w:rsidRPr="002972F9">
              <w:rPr>
                <w:i/>
                <w:iCs/>
                <w:color w:val="000000"/>
                <w:sz w:val="20"/>
                <w:szCs w:val="20"/>
              </w:rPr>
              <w:t xml:space="preserve"> Гкал/</w:t>
            </w:r>
            <w:r w:rsidR="00CA78BC" w:rsidRPr="002972F9">
              <w:rPr>
                <w:i/>
                <w:iCs/>
                <w:color w:val="000000"/>
                <w:sz w:val="20"/>
                <w:szCs w:val="20"/>
              </w:rPr>
              <w:t>час; -</w:t>
            </w:r>
            <w:r w:rsidRPr="002972F9">
              <w:rPr>
                <w:i/>
                <w:iCs/>
                <w:color w:val="000000"/>
                <w:sz w:val="20"/>
                <w:szCs w:val="20"/>
              </w:rPr>
              <w:t xml:space="preserve"> </w:t>
            </w:r>
            <w:r w:rsidR="00CC5D7B">
              <w:rPr>
                <w:i/>
                <w:iCs/>
                <w:color w:val="000000"/>
                <w:sz w:val="20"/>
                <w:szCs w:val="20"/>
              </w:rPr>
              <w:t>установлены</w:t>
            </w:r>
            <w:r w:rsidRPr="002972F9">
              <w:rPr>
                <w:i/>
                <w:iCs/>
                <w:color w:val="000000"/>
                <w:sz w:val="20"/>
                <w:szCs w:val="20"/>
              </w:rPr>
              <w:t xml:space="preserve"> приборы учёта отпуска тепловой </w:t>
            </w:r>
            <w:r w:rsidR="00383C16" w:rsidRPr="002972F9">
              <w:rPr>
                <w:i/>
                <w:iCs/>
                <w:color w:val="000000"/>
                <w:sz w:val="20"/>
                <w:szCs w:val="20"/>
              </w:rPr>
              <w:t>энергии;</w:t>
            </w:r>
            <w:r w:rsidRPr="002972F9">
              <w:rPr>
                <w:i/>
                <w:iCs/>
                <w:color w:val="000000"/>
                <w:sz w:val="20"/>
                <w:szCs w:val="20"/>
              </w:rPr>
              <w:t xml:space="preserve"> </w:t>
            </w:r>
          </w:p>
        </w:tc>
        <w:tc>
          <w:tcPr>
            <w:tcW w:w="3511" w:type="dxa"/>
            <w:shd w:val="clear" w:color="auto" w:fill="auto"/>
            <w:vAlign w:val="center"/>
            <w:hideMark/>
          </w:tcPr>
          <w:p w:rsidR="00EC1F66" w:rsidRPr="00B444C8" w:rsidRDefault="00EC1F66" w:rsidP="00C51121">
            <w:pPr>
              <w:jc w:val="both"/>
              <w:rPr>
                <w:i/>
                <w:iCs/>
                <w:color w:val="000000"/>
                <w:sz w:val="20"/>
                <w:szCs w:val="20"/>
              </w:rPr>
            </w:pPr>
            <w:r w:rsidRPr="002972F9">
              <w:rPr>
                <w:i/>
                <w:iCs/>
                <w:color w:val="000000"/>
                <w:sz w:val="20"/>
                <w:szCs w:val="20"/>
              </w:rPr>
              <w:t xml:space="preserve">Котельная на </w:t>
            </w:r>
            <w:r w:rsidR="00C51121">
              <w:rPr>
                <w:i/>
                <w:iCs/>
                <w:color w:val="000000"/>
                <w:sz w:val="20"/>
                <w:szCs w:val="20"/>
              </w:rPr>
              <w:t>угле</w:t>
            </w:r>
            <w:r w:rsidRPr="002972F9">
              <w:rPr>
                <w:i/>
                <w:iCs/>
                <w:color w:val="000000"/>
                <w:sz w:val="20"/>
                <w:szCs w:val="20"/>
              </w:rPr>
              <w:t>,</w:t>
            </w:r>
            <w:r w:rsidR="00C51121">
              <w:rPr>
                <w:i/>
                <w:iCs/>
                <w:color w:val="000000"/>
                <w:sz w:val="20"/>
                <w:szCs w:val="20"/>
              </w:rPr>
              <w:t xml:space="preserve"> установлена в 2017г..</w:t>
            </w:r>
            <w:r w:rsidR="00C51121" w:rsidRPr="002972F9">
              <w:rPr>
                <w:i/>
                <w:iCs/>
                <w:color w:val="000000"/>
                <w:sz w:val="20"/>
                <w:szCs w:val="20"/>
              </w:rPr>
              <w:t>Р</w:t>
            </w:r>
            <w:r w:rsidRPr="002972F9">
              <w:rPr>
                <w:i/>
                <w:iCs/>
                <w:color w:val="000000"/>
                <w:sz w:val="20"/>
                <w:szCs w:val="20"/>
              </w:rPr>
              <w:t>аботает</w:t>
            </w:r>
            <w:r w:rsidR="00C51121">
              <w:rPr>
                <w:i/>
                <w:iCs/>
                <w:color w:val="000000"/>
                <w:sz w:val="20"/>
                <w:szCs w:val="20"/>
              </w:rPr>
              <w:t xml:space="preserve"> </w:t>
            </w:r>
            <w:r w:rsidRPr="002972F9">
              <w:rPr>
                <w:i/>
                <w:iCs/>
                <w:color w:val="000000"/>
                <w:sz w:val="20"/>
                <w:szCs w:val="20"/>
              </w:rPr>
              <w:t xml:space="preserve">удовлетворительно. </w:t>
            </w:r>
            <w:r w:rsidR="00C51121" w:rsidRPr="002972F9">
              <w:rPr>
                <w:i/>
                <w:iCs/>
                <w:color w:val="000000"/>
                <w:sz w:val="20"/>
                <w:szCs w:val="20"/>
              </w:rPr>
              <w:t>Установить</w:t>
            </w:r>
            <w:r w:rsidR="00C51121">
              <w:rPr>
                <w:i/>
                <w:iCs/>
                <w:color w:val="000000"/>
                <w:sz w:val="20"/>
                <w:szCs w:val="20"/>
              </w:rPr>
              <w:t xml:space="preserve"> </w:t>
            </w:r>
            <w:r w:rsidR="00C51121" w:rsidRPr="002972F9">
              <w:rPr>
                <w:i/>
                <w:iCs/>
                <w:color w:val="000000"/>
                <w:sz w:val="20"/>
                <w:szCs w:val="20"/>
              </w:rPr>
              <w:t>причину</w:t>
            </w:r>
            <w:r w:rsidRPr="002972F9">
              <w:rPr>
                <w:i/>
                <w:iCs/>
                <w:color w:val="000000"/>
                <w:sz w:val="20"/>
                <w:szCs w:val="20"/>
              </w:rPr>
              <w:t xml:space="preserve"> сверхнормативных потерь в ТС.  Начать замену тепловых сетей. </w:t>
            </w:r>
          </w:p>
        </w:tc>
      </w:tr>
      <w:tr w:rsidR="002972F9" w:rsidRPr="002972F9" w:rsidTr="00C51121">
        <w:trPr>
          <w:trHeight w:val="1785"/>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EC1F66" w:rsidP="002972F9">
            <w:pPr>
              <w:jc w:val="center"/>
              <w:rPr>
                <w:i/>
                <w:iCs/>
                <w:color w:val="000000"/>
                <w:sz w:val="20"/>
                <w:szCs w:val="20"/>
              </w:rPr>
            </w:pPr>
            <w:r>
              <w:rPr>
                <w:i/>
                <w:iCs/>
                <w:color w:val="000000"/>
                <w:sz w:val="20"/>
                <w:szCs w:val="20"/>
              </w:rPr>
              <w:lastRenderedPageBreak/>
              <w:t>4</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 xml:space="preserve">Котельная </w:t>
            </w:r>
            <w:r w:rsidR="00EC1F66">
              <w:rPr>
                <w:i/>
                <w:iCs/>
                <w:color w:val="000000"/>
                <w:sz w:val="20"/>
                <w:szCs w:val="20"/>
              </w:rPr>
              <w:t xml:space="preserve">№2 </w:t>
            </w:r>
            <w:r w:rsidRPr="002972F9">
              <w:rPr>
                <w:i/>
                <w:iCs/>
                <w:color w:val="000000"/>
                <w:sz w:val="20"/>
                <w:szCs w:val="20"/>
              </w:rPr>
              <w:t>пос. Тайга</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w:t>
            </w:r>
            <w:r w:rsidR="00383C16" w:rsidRPr="00383C16">
              <w:rPr>
                <w:i/>
                <w:iCs/>
                <w:color w:val="000000"/>
                <w:sz w:val="20"/>
                <w:szCs w:val="20"/>
              </w:rPr>
              <w:t>0</w:t>
            </w:r>
            <w:r w:rsidRPr="002972F9">
              <w:rPr>
                <w:i/>
                <w:iCs/>
                <w:color w:val="000000"/>
                <w:sz w:val="20"/>
                <w:szCs w:val="20"/>
              </w:rPr>
              <w:t>,</w:t>
            </w:r>
            <w:r w:rsidR="00383C16" w:rsidRPr="00383C16">
              <w:rPr>
                <w:i/>
                <w:iCs/>
                <w:color w:val="000000"/>
                <w:sz w:val="20"/>
                <w:szCs w:val="20"/>
              </w:rPr>
              <w:t>498</w:t>
            </w:r>
            <w:r w:rsidRPr="002972F9">
              <w:rPr>
                <w:i/>
                <w:iCs/>
                <w:color w:val="000000"/>
                <w:sz w:val="20"/>
                <w:szCs w:val="20"/>
              </w:rPr>
              <w:t xml:space="preserve"> % и </w:t>
            </w:r>
            <w:r w:rsidR="00383C16" w:rsidRPr="00383C16">
              <w:rPr>
                <w:i/>
                <w:iCs/>
                <w:color w:val="000000"/>
                <w:sz w:val="20"/>
                <w:szCs w:val="20"/>
              </w:rPr>
              <w:t>80</w:t>
            </w:r>
            <w:r w:rsidR="00383C16" w:rsidRPr="002972F9">
              <w:rPr>
                <w:i/>
                <w:iCs/>
                <w:color w:val="000000"/>
                <w:sz w:val="20"/>
                <w:szCs w:val="20"/>
              </w:rPr>
              <w:t>,</w:t>
            </w:r>
            <w:r w:rsidR="00383C16" w:rsidRPr="00383C16">
              <w:rPr>
                <w:i/>
                <w:iCs/>
                <w:color w:val="000000"/>
                <w:sz w:val="20"/>
                <w:szCs w:val="20"/>
              </w:rPr>
              <w:t>47</w:t>
            </w:r>
            <w:r w:rsidRPr="002972F9">
              <w:rPr>
                <w:i/>
                <w:iCs/>
                <w:color w:val="000000"/>
                <w:sz w:val="20"/>
                <w:szCs w:val="20"/>
              </w:rPr>
              <w:t xml:space="preserve">% </w:t>
            </w:r>
            <w:r w:rsidR="001E79DE" w:rsidRPr="002972F9">
              <w:rPr>
                <w:i/>
                <w:iCs/>
                <w:color w:val="000000"/>
                <w:sz w:val="20"/>
                <w:szCs w:val="20"/>
              </w:rPr>
              <w:t>соответственно; -</w:t>
            </w:r>
            <w:r w:rsidRPr="002972F9">
              <w:rPr>
                <w:i/>
                <w:iCs/>
                <w:color w:val="000000"/>
                <w:sz w:val="20"/>
                <w:szCs w:val="20"/>
              </w:rPr>
              <w:t xml:space="preserve"> по </w:t>
            </w:r>
            <w:proofErr w:type="spellStart"/>
            <w:r w:rsidRPr="002972F9">
              <w:rPr>
                <w:i/>
                <w:iCs/>
                <w:color w:val="000000"/>
                <w:sz w:val="20"/>
                <w:szCs w:val="20"/>
              </w:rPr>
              <w:t>режимно</w:t>
            </w:r>
            <w:proofErr w:type="spellEnd"/>
            <w:r w:rsidRPr="002972F9">
              <w:rPr>
                <w:i/>
                <w:iCs/>
                <w:color w:val="000000"/>
                <w:sz w:val="20"/>
                <w:szCs w:val="20"/>
              </w:rPr>
              <w:t xml:space="preserve"> наладочным испытаниям фактический КПД - </w:t>
            </w:r>
            <w:r w:rsidR="00383C16" w:rsidRPr="00383C16">
              <w:rPr>
                <w:i/>
                <w:iCs/>
                <w:color w:val="000000"/>
                <w:sz w:val="20"/>
                <w:szCs w:val="20"/>
              </w:rPr>
              <w:t>80</w:t>
            </w:r>
            <w:r w:rsidRPr="002972F9">
              <w:rPr>
                <w:i/>
                <w:iCs/>
                <w:color w:val="000000"/>
                <w:sz w:val="20"/>
                <w:szCs w:val="20"/>
              </w:rPr>
              <w:t>%; удельный расход топлива - 1</w:t>
            </w:r>
            <w:r w:rsidR="00383C16" w:rsidRPr="00383C16">
              <w:rPr>
                <w:i/>
                <w:iCs/>
                <w:color w:val="000000"/>
                <w:sz w:val="20"/>
                <w:szCs w:val="20"/>
              </w:rPr>
              <w:t>78</w:t>
            </w:r>
            <w:r w:rsidRPr="002972F9">
              <w:rPr>
                <w:i/>
                <w:iCs/>
                <w:color w:val="000000"/>
                <w:sz w:val="20"/>
                <w:szCs w:val="20"/>
              </w:rPr>
              <w:t>,</w:t>
            </w:r>
            <w:r w:rsidR="00383C16" w:rsidRPr="00383C16">
              <w:rPr>
                <w:i/>
                <w:iCs/>
                <w:color w:val="000000"/>
                <w:sz w:val="20"/>
                <w:szCs w:val="20"/>
              </w:rPr>
              <w:t>3</w:t>
            </w:r>
            <w:r w:rsidRPr="002972F9">
              <w:rPr>
                <w:i/>
                <w:iCs/>
                <w:color w:val="000000"/>
                <w:sz w:val="20"/>
                <w:szCs w:val="20"/>
              </w:rPr>
              <w:t xml:space="preserve">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средневзвешенный износ тепловых сетей 66 %; - потери в ТС -</w:t>
            </w:r>
            <w:r w:rsidR="00383C16" w:rsidRPr="00383C16">
              <w:rPr>
                <w:i/>
                <w:iCs/>
                <w:color w:val="000000"/>
                <w:sz w:val="20"/>
                <w:szCs w:val="20"/>
              </w:rPr>
              <w:t>80</w:t>
            </w:r>
            <w:r w:rsidRPr="002972F9">
              <w:rPr>
                <w:i/>
                <w:iCs/>
                <w:color w:val="000000"/>
                <w:sz w:val="20"/>
                <w:szCs w:val="20"/>
              </w:rPr>
              <w:t>,</w:t>
            </w:r>
            <w:r w:rsidR="00383C16" w:rsidRPr="00383C16">
              <w:rPr>
                <w:i/>
                <w:iCs/>
                <w:color w:val="000000"/>
                <w:sz w:val="20"/>
                <w:szCs w:val="20"/>
              </w:rPr>
              <w:t>47</w:t>
            </w:r>
            <w:r w:rsidRPr="002972F9">
              <w:rPr>
                <w:i/>
                <w:iCs/>
                <w:color w:val="000000"/>
                <w:sz w:val="20"/>
                <w:szCs w:val="20"/>
              </w:rPr>
              <w:t xml:space="preserve">% при общей протяженности теплотрассы </w:t>
            </w:r>
            <w:r w:rsidR="00AA1701">
              <w:rPr>
                <w:i/>
                <w:iCs/>
                <w:color w:val="000000"/>
                <w:sz w:val="20"/>
                <w:szCs w:val="20"/>
              </w:rPr>
              <w:t>1</w:t>
            </w:r>
            <w:r w:rsidRPr="002972F9">
              <w:rPr>
                <w:i/>
                <w:iCs/>
                <w:color w:val="000000"/>
                <w:sz w:val="20"/>
                <w:szCs w:val="20"/>
              </w:rPr>
              <w:t>,</w:t>
            </w:r>
            <w:r w:rsidR="00AA1701">
              <w:rPr>
                <w:i/>
                <w:iCs/>
                <w:color w:val="000000"/>
                <w:sz w:val="20"/>
                <w:szCs w:val="20"/>
              </w:rPr>
              <w:t>4108</w:t>
            </w:r>
            <w:r w:rsidRPr="002972F9">
              <w:rPr>
                <w:i/>
                <w:iCs/>
                <w:color w:val="000000"/>
                <w:sz w:val="20"/>
                <w:szCs w:val="20"/>
              </w:rPr>
              <w:t xml:space="preserve"> км; - резерв по источнику (по договорной нагрузке) - </w:t>
            </w:r>
            <w:r w:rsidR="00CC5D7B">
              <w:rPr>
                <w:i/>
                <w:iCs/>
                <w:color w:val="000000"/>
                <w:sz w:val="20"/>
                <w:szCs w:val="20"/>
              </w:rPr>
              <w:t>0</w:t>
            </w:r>
            <w:r w:rsidRPr="002972F9">
              <w:rPr>
                <w:i/>
                <w:iCs/>
                <w:color w:val="000000"/>
                <w:sz w:val="20"/>
                <w:szCs w:val="20"/>
              </w:rPr>
              <w:t>,</w:t>
            </w:r>
            <w:r w:rsidR="00CC5D7B">
              <w:rPr>
                <w:i/>
                <w:iCs/>
                <w:color w:val="000000"/>
                <w:sz w:val="20"/>
                <w:szCs w:val="20"/>
              </w:rPr>
              <w:t>1196</w:t>
            </w:r>
            <w:r w:rsidRPr="002972F9">
              <w:rPr>
                <w:i/>
                <w:iCs/>
                <w:color w:val="000000"/>
                <w:sz w:val="20"/>
                <w:szCs w:val="20"/>
              </w:rPr>
              <w:t xml:space="preserve"> Гкал/</w:t>
            </w:r>
            <w:r w:rsidR="00383C16" w:rsidRPr="002972F9">
              <w:rPr>
                <w:i/>
                <w:iCs/>
                <w:color w:val="000000"/>
                <w:sz w:val="20"/>
                <w:szCs w:val="20"/>
              </w:rPr>
              <w:t>час; -</w:t>
            </w:r>
            <w:r w:rsidRPr="002972F9">
              <w:rPr>
                <w:i/>
                <w:iCs/>
                <w:color w:val="000000"/>
                <w:sz w:val="20"/>
                <w:szCs w:val="20"/>
              </w:rPr>
              <w:t xml:space="preserve"> </w:t>
            </w:r>
            <w:r w:rsidR="00CC5D7B">
              <w:rPr>
                <w:i/>
                <w:iCs/>
                <w:color w:val="000000"/>
                <w:sz w:val="20"/>
                <w:szCs w:val="20"/>
              </w:rPr>
              <w:t>установлены</w:t>
            </w:r>
            <w:r w:rsidRPr="002972F9">
              <w:rPr>
                <w:i/>
                <w:iCs/>
                <w:color w:val="000000"/>
                <w:sz w:val="20"/>
                <w:szCs w:val="20"/>
              </w:rPr>
              <w:t xml:space="preserve"> приборы учёта отпуска тепловой </w:t>
            </w:r>
            <w:r w:rsidR="00E6121C" w:rsidRPr="002972F9">
              <w:rPr>
                <w:i/>
                <w:iCs/>
                <w:color w:val="000000"/>
                <w:sz w:val="20"/>
                <w:szCs w:val="20"/>
              </w:rPr>
              <w:t>энергии;</w:t>
            </w:r>
            <w:r w:rsidRPr="002972F9">
              <w:rPr>
                <w:i/>
                <w:iCs/>
                <w:color w:val="000000"/>
                <w:sz w:val="20"/>
                <w:szCs w:val="20"/>
              </w:rPr>
              <w:t xml:space="preserve"> </w:t>
            </w:r>
          </w:p>
        </w:tc>
        <w:tc>
          <w:tcPr>
            <w:tcW w:w="3511" w:type="dxa"/>
            <w:shd w:val="clear" w:color="auto" w:fill="auto"/>
            <w:vAlign w:val="center"/>
            <w:hideMark/>
          </w:tcPr>
          <w:p w:rsidR="002972F9" w:rsidRPr="002972F9" w:rsidRDefault="00383C16" w:rsidP="002972F9">
            <w:pPr>
              <w:rPr>
                <w:i/>
                <w:iCs/>
                <w:color w:val="000000"/>
                <w:sz w:val="20"/>
                <w:szCs w:val="20"/>
              </w:rPr>
            </w:pPr>
            <w:r w:rsidRPr="002972F9">
              <w:rPr>
                <w:i/>
                <w:iCs/>
                <w:color w:val="000000"/>
                <w:sz w:val="20"/>
                <w:szCs w:val="20"/>
              </w:rPr>
              <w:t xml:space="preserve">Котельная на </w:t>
            </w:r>
            <w:r>
              <w:rPr>
                <w:i/>
                <w:iCs/>
                <w:color w:val="000000"/>
                <w:sz w:val="20"/>
                <w:szCs w:val="20"/>
              </w:rPr>
              <w:t>угле</w:t>
            </w:r>
            <w:r w:rsidRPr="002972F9">
              <w:rPr>
                <w:i/>
                <w:iCs/>
                <w:color w:val="000000"/>
                <w:sz w:val="20"/>
                <w:szCs w:val="20"/>
              </w:rPr>
              <w:t>,</w:t>
            </w:r>
            <w:r>
              <w:rPr>
                <w:i/>
                <w:iCs/>
                <w:color w:val="000000"/>
                <w:sz w:val="20"/>
                <w:szCs w:val="20"/>
              </w:rPr>
              <w:t xml:space="preserve"> установлена в 2017г..</w:t>
            </w:r>
            <w:r w:rsidRPr="002972F9">
              <w:rPr>
                <w:i/>
                <w:iCs/>
                <w:color w:val="000000"/>
                <w:sz w:val="20"/>
                <w:szCs w:val="20"/>
              </w:rPr>
              <w:t>Работает</w:t>
            </w:r>
            <w:r>
              <w:rPr>
                <w:i/>
                <w:iCs/>
                <w:color w:val="000000"/>
                <w:sz w:val="20"/>
                <w:szCs w:val="20"/>
              </w:rPr>
              <w:t xml:space="preserve"> </w:t>
            </w:r>
            <w:r w:rsidRPr="002972F9">
              <w:rPr>
                <w:i/>
                <w:iCs/>
                <w:color w:val="000000"/>
                <w:sz w:val="20"/>
                <w:szCs w:val="20"/>
              </w:rPr>
              <w:t>удовлетворительно. Установить</w:t>
            </w:r>
            <w:r>
              <w:rPr>
                <w:i/>
                <w:iCs/>
                <w:color w:val="000000"/>
                <w:sz w:val="20"/>
                <w:szCs w:val="20"/>
              </w:rPr>
              <w:t xml:space="preserve"> </w:t>
            </w:r>
            <w:r w:rsidRPr="002972F9">
              <w:rPr>
                <w:i/>
                <w:iCs/>
                <w:color w:val="000000"/>
                <w:sz w:val="20"/>
                <w:szCs w:val="20"/>
              </w:rPr>
              <w:t>причину сверхнормативных потерь в ТС.  Начать замену тепловых сетей.</w:t>
            </w:r>
          </w:p>
        </w:tc>
      </w:tr>
      <w:tr w:rsidR="002972F9" w:rsidRPr="002972F9" w:rsidTr="00C51121">
        <w:trPr>
          <w:trHeight w:val="1785"/>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EC1F66" w:rsidP="002972F9">
            <w:pPr>
              <w:jc w:val="center"/>
              <w:rPr>
                <w:i/>
                <w:iCs/>
                <w:color w:val="000000"/>
                <w:sz w:val="20"/>
                <w:szCs w:val="20"/>
              </w:rPr>
            </w:pPr>
            <w:r>
              <w:rPr>
                <w:i/>
                <w:iCs/>
                <w:color w:val="000000"/>
                <w:sz w:val="20"/>
                <w:szCs w:val="20"/>
              </w:rPr>
              <w:t>5</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Котельная пос. Краснореченский</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1</w:t>
            </w:r>
            <w:r w:rsidR="001E79DE">
              <w:rPr>
                <w:i/>
                <w:iCs/>
                <w:color w:val="000000"/>
                <w:sz w:val="20"/>
                <w:szCs w:val="20"/>
              </w:rPr>
              <w:t>4</w:t>
            </w:r>
            <w:r w:rsidRPr="002972F9">
              <w:rPr>
                <w:i/>
                <w:iCs/>
                <w:color w:val="000000"/>
                <w:sz w:val="20"/>
                <w:szCs w:val="20"/>
              </w:rPr>
              <w:t>,</w:t>
            </w:r>
            <w:r w:rsidR="001E79DE">
              <w:rPr>
                <w:i/>
                <w:iCs/>
                <w:color w:val="000000"/>
                <w:sz w:val="20"/>
                <w:szCs w:val="20"/>
              </w:rPr>
              <w:t>84</w:t>
            </w:r>
            <w:r w:rsidRPr="002972F9">
              <w:rPr>
                <w:i/>
                <w:iCs/>
                <w:color w:val="000000"/>
                <w:sz w:val="20"/>
                <w:szCs w:val="20"/>
              </w:rPr>
              <w:t xml:space="preserve"> % и </w:t>
            </w:r>
            <w:r w:rsidR="007C387A" w:rsidRPr="007C387A">
              <w:rPr>
                <w:i/>
                <w:iCs/>
                <w:color w:val="000000"/>
                <w:sz w:val="20"/>
                <w:szCs w:val="20"/>
              </w:rPr>
              <w:t>47</w:t>
            </w:r>
            <w:r w:rsidRPr="002972F9">
              <w:rPr>
                <w:i/>
                <w:iCs/>
                <w:color w:val="000000"/>
                <w:sz w:val="20"/>
                <w:szCs w:val="20"/>
              </w:rPr>
              <w:t>,</w:t>
            </w:r>
            <w:r w:rsidR="007C387A" w:rsidRPr="007C387A">
              <w:rPr>
                <w:i/>
                <w:iCs/>
                <w:color w:val="000000"/>
                <w:sz w:val="20"/>
                <w:szCs w:val="20"/>
              </w:rPr>
              <w:t>34</w:t>
            </w:r>
            <w:r w:rsidRPr="002972F9">
              <w:rPr>
                <w:i/>
                <w:iCs/>
                <w:color w:val="000000"/>
                <w:sz w:val="20"/>
                <w:szCs w:val="20"/>
              </w:rPr>
              <w:t xml:space="preserve">% </w:t>
            </w:r>
            <w:r w:rsidR="001E79DE" w:rsidRPr="002972F9">
              <w:rPr>
                <w:i/>
                <w:iCs/>
                <w:color w:val="000000"/>
                <w:sz w:val="20"/>
                <w:szCs w:val="20"/>
              </w:rPr>
              <w:t>соответственно; -</w:t>
            </w:r>
            <w:r w:rsidRPr="002972F9">
              <w:rPr>
                <w:i/>
                <w:iCs/>
                <w:color w:val="000000"/>
                <w:sz w:val="20"/>
                <w:szCs w:val="20"/>
              </w:rPr>
              <w:t xml:space="preserve"> по </w:t>
            </w:r>
            <w:proofErr w:type="spellStart"/>
            <w:r w:rsidRPr="002972F9">
              <w:rPr>
                <w:i/>
                <w:iCs/>
                <w:color w:val="000000"/>
                <w:sz w:val="20"/>
                <w:szCs w:val="20"/>
              </w:rPr>
              <w:t>режимно</w:t>
            </w:r>
            <w:proofErr w:type="spellEnd"/>
            <w:r w:rsidRPr="002972F9">
              <w:rPr>
                <w:i/>
                <w:iCs/>
                <w:color w:val="000000"/>
                <w:sz w:val="20"/>
                <w:szCs w:val="20"/>
              </w:rPr>
              <w:t xml:space="preserve"> наладочным испытаниям фактический КПД - 83%; удельный расход топлива - 166,68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Тепловые сети  с износом 100 %  - 70 %; - потери в ТС -</w:t>
            </w:r>
            <w:r w:rsidR="007C387A" w:rsidRPr="007C387A">
              <w:rPr>
                <w:i/>
                <w:iCs/>
                <w:color w:val="000000"/>
                <w:sz w:val="20"/>
                <w:szCs w:val="20"/>
              </w:rPr>
              <w:t>47</w:t>
            </w:r>
            <w:r w:rsidRPr="002972F9">
              <w:rPr>
                <w:i/>
                <w:iCs/>
                <w:color w:val="000000"/>
                <w:sz w:val="20"/>
                <w:szCs w:val="20"/>
              </w:rPr>
              <w:t>,</w:t>
            </w:r>
            <w:r w:rsidR="007C387A" w:rsidRPr="007C387A">
              <w:rPr>
                <w:i/>
                <w:iCs/>
                <w:color w:val="000000"/>
                <w:sz w:val="20"/>
                <w:szCs w:val="20"/>
              </w:rPr>
              <w:t>34</w:t>
            </w:r>
            <w:r w:rsidRPr="002972F9">
              <w:rPr>
                <w:i/>
                <w:iCs/>
                <w:color w:val="000000"/>
                <w:sz w:val="20"/>
                <w:szCs w:val="20"/>
              </w:rPr>
              <w:t xml:space="preserve"> % при общей протяженности теплотрассы 9,32 км; - резерв по источнику (по договорной нагрузке) - 14,283 Гкал/час;  - отсутствуют приборы учёта отпуска тепловой энергии</w:t>
            </w:r>
            <w:proofErr w:type="gramStart"/>
            <w:r w:rsidRPr="002972F9">
              <w:rPr>
                <w:i/>
                <w:iCs/>
                <w:color w:val="000000"/>
                <w:sz w:val="20"/>
                <w:szCs w:val="20"/>
              </w:rPr>
              <w:t xml:space="preserve"> ;</w:t>
            </w:r>
            <w:proofErr w:type="gramEnd"/>
            <w:r w:rsidRPr="002972F9">
              <w:rPr>
                <w:i/>
                <w:iCs/>
                <w:color w:val="000000"/>
                <w:sz w:val="20"/>
                <w:szCs w:val="20"/>
              </w:rPr>
              <w:t xml:space="preserve"> </w:t>
            </w:r>
          </w:p>
        </w:tc>
        <w:tc>
          <w:tcPr>
            <w:tcW w:w="3511" w:type="dxa"/>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Котельная на мазуте, работает  неудовлетворительно. Установить  причину сверхнормативных потерь в ТС.  Начать замену тепловых сетей. Установить приборы учета отпуска  ТЭ</w:t>
            </w:r>
          </w:p>
        </w:tc>
      </w:tr>
      <w:tr w:rsidR="002972F9" w:rsidRPr="002972F9" w:rsidTr="00C51121">
        <w:trPr>
          <w:trHeight w:val="2040"/>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EC1F66" w:rsidP="002972F9">
            <w:pPr>
              <w:jc w:val="center"/>
              <w:rPr>
                <w:i/>
                <w:iCs/>
                <w:color w:val="000000"/>
                <w:sz w:val="20"/>
                <w:szCs w:val="20"/>
              </w:rPr>
            </w:pPr>
            <w:r>
              <w:rPr>
                <w:i/>
                <w:iCs/>
                <w:color w:val="000000"/>
                <w:sz w:val="20"/>
                <w:szCs w:val="20"/>
              </w:rPr>
              <w:t>6</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Котельная пос. Рудная Пристань</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w:t>
            </w:r>
            <w:r w:rsidR="001E79DE">
              <w:rPr>
                <w:i/>
                <w:iCs/>
                <w:color w:val="000000"/>
                <w:sz w:val="20"/>
                <w:szCs w:val="20"/>
              </w:rPr>
              <w:t>21</w:t>
            </w:r>
            <w:r w:rsidRPr="002972F9">
              <w:rPr>
                <w:i/>
                <w:iCs/>
                <w:color w:val="000000"/>
                <w:sz w:val="20"/>
                <w:szCs w:val="20"/>
              </w:rPr>
              <w:t>,</w:t>
            </w:r>
            <w:r w:rsidR="001E79DE">
              <w:rPr>
                <w:i/>
                <w:iCs/>
                <w:color w:val="000000"/>
                <w:sz w:val="20"/>
                <w:szCs w:val="20"/>
              </w:rPr>
              <w:t>9</w:t>
            </w:r>
            <w:r w:rsidRPr="002972F9">
              <w:rPr>
                <w:i/>
                <w:iCs/>
                <w:color w:val="000000"/>
                <w:sz w:val="20"/>
                <w:szCs w:val="20"/>
              </w:rPr>
              <w:t xml:space="preserve"> % и </w:t>
            </w:r>
            <w:r w:rsidR="007C387A" w:rsidRPr="007C387A">
              <w:rPr>
                <w:i/>
                <w:iCs/>
                <w:color w:val="000000"/>
                <w:sz w:val="20"/>
                <w:szCs w:val="20"/>
              </w:rPr>
              <w:t>48</w:t>
            </w:r>
            <w:r w:rsidRPr="002972F9">
              <w:rPr>
                <w:i/>
                <w:iCs/>
                <w:color w:val="000000"/>
                <w:sz w:val="20"/>
                <w:szCs w:val="20"/>
              </w:rPr>
              <w:t>,</w:t>
            </w:r>
            <w:r w:rsidR="007C387A" w:rsidRPr="007C387A">
              <w:rPr>
                <w:i/>
                <w:iCs/>
                <w:color w:val="000000"/>
                <w:sz w:val="20"/>
                <w:szCs w:val="20"/>
              </w:rPr>
              <w:t>31</w:t>
            </w:r>
            <w:r w:rsidRPr="002972F9">
              <w:rPr>
                <w:i/>
                <w:iCs/>
                <w:color w:val="000000"/>
                <w:sz w:val="20"/>
                <w:szCs w:val="20"/>
              </w:rPr>
              <w:t xml:space="preserve">% соответственно;  - по </w:t>
            </w:r>
            <w:proofErr w:type="spellStart"/>
            <w:proofErr w:type="gramStart"/>
            <w:r w:rsidRPr="002972F9">
              <w:rPr>
                <w:i/>
                <w:iCs/>
                <w:color w:val="000000"/>
                <w:sz w:val="20"/>
                <w:szCs w:val="20"/>
              </w:rPr>
              <w:t>режимно</w:t>
            </w:r>
            <w:proofErr w:type="spellEnd"/>
            <w:r w:rsidRPr="002972F9">
              <w:rPr>
                <w:i/>
                <w:iCs/>
                <w:color w:val="000000"/>
                <w:sz w:val="20"/>
                <w:szCs w:val="20"/>
              </w:rPr>
              <w:t xml:space="preserve"> наладочным</w:t>
            </w:r>
            <w:proofErr w:type="gramEnd"/>
            <w:r w:rsidRPr="002972F9">
              <w:rPr>
                <w:i/>
                <w:iCs/>
                <w:color w:val="000000"/>
                <w:sz w:val="20"/>
                <w:szCs w:val="20"/>
              </w:rPr>
              <w:t xml:space="preserve"> испытаниям фактический КПД - 81,67%; удельный расход топлива - 180,76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Средневзвешенный износ тепловых сетей 78,82 %; Тепловые сети  с износом 100 %  - 12,5 %;  - потери в ТС -</w:t>
            </w:r>
            <w:r w:rsidR="007C387A" w:rsidRPr="007C387A">
              <w:rPr>
                <w:i/>
                <w:iCs/>
                <w:color w:val="000000"/>
                <w:sz w:val="20"/>
                <w:szCs w:val="20"/>
              </w:rPr>
              <w:t>48</w:t>
            </w:r>
            <w:r w:rsidRPr="002972F9">
              <w:rPr>
                <w:i/>
                <w:iCs/>
                <w:color w:val="000000"/>
                <w:sz w:val="20"/>
                <w:szCs w:val="20"/>
              </w:rPr>
              <w:t>,</w:t>
            </w:r>
            <w:r w:rsidR="007C387A" w:rsidRPr="007C387A">
              <w:rPr>
                <w:i/>
                <w:iCs/>
                <w:color w:val="000000"/>
                <w:sz w:val="20"/>
                <w:szCs w:val="20"/>
              </w:rPr>
              <w:t>31</w:t>
            </w:r>
            <w:r w:rsidRPr="002972F9">
              <w:rPr>
                <w:i/>
                <w:iCs/>
                <w:color w:val="000000"/>
                <w:sz w:val="20"/>
                <w:szCs w:val="20"/>
              </w:rPr>
              <w:t xml:space="preserve"> % при общей протяженности теплотрассы 6,608 км; - резерв по источнику (по договорной нагрузке) - 16,783 Гкал/час;  - отсутствуют приборы учёта отпуска тепловой энергии</w:t>
            </w:r>
            <w:proofErr w:type="gramStart"/>
            <w:r w:rsidRPr="002972F9">
              <w:rPr>
                <w:i/>
                <w:iCs/>
                <w:color w:val="000000"/>
                <w:sz w:val="20"/>
                <w:szCs w:val="20"/>
              </w:rPr>
              <w:t xml:space="preserve"> ;</w:t>
            </w:r>
            <w:proofErr w:type="gramEnd"/>
            <w:r w:rsidRPr="002972F9">
              <w:rPr>
                <w:i/>
                <w:iCs/>
                <w:color w:val="000000"/>
                <w:sz w:val="20"/>
                <w:szCs w:val="20"/>
              </w:rPr>
              <w:t xml:space="preserve"> </w:t>
            </w:r>
          </w:p>
        </w:tc>
        <w:tc>
          <w:tcPr>
            <w:tcW w:w="3511" w:type="dxa"/>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Котельная на мазуте, работает  неудовлетворительно. Установить  причину сверхнормативных потерь в ТС.  Начать замену тепловых сетей. Установить приборы учета отпуска  ТЭ</w:t>
            </w:r>
          </w:p>
        </w:tc>
      </w:tr>
      <w:tr w:rsidR="002972F9" w:rsidRPr="002972F9" w:rsidTr="00C51121">
        <w:trPr>
          <w:trHeight w:val="2040"/>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EC1F66" w:rsidP="002972F9">
            <w:pPr>
              <w:jc w:val="center"/>
              <w:rPr>
                <w:i/>
                <w:iCs/>
                <w:color w:val="000000"/>
                <w:sz w:val="20"/>
                <w:szCs w:val="20"/>
              </w:rPr>
            </w:pPr>
            <w:r>
              <w:rPr>
                <w:i/>
                <w:iCs/>
                <w:color w:val="000000"/>
                <w:sz w:val="20"/>
                <w:szCs w:val="20"/>
              </w:rPr>
              <w:t>7</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Котельная пос. Каменка</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2,</w:t>
            </w:r>
            <w:r w:rsidR="001E79DE">
              <w:rPr>
                <w:i/>
                <w:iCs/>
                <w:color w:val="000000"/>
                <w:sz w:val="20"/>
                <w:szCs w:val="20"/>
              </w:rPr>
              <w:t>35</w:t>
            </w:r>
            <w:r w:rsidRPr="002972F9">
              <w:rPr>
                <w:i/>
                <w:iCs/>
                <w:color w:val="000000"/>
                <w:sz w:val="20"/>
                <w:szCs w:val="20"/>
              </w:rPr>
              <w:t xml:space="preserve"> % и 4</w:t>
            </w:r>
            <w:r w:rsidR="007C387A" w:rsidRPr="007C387A">
              <w:rPr>
                <w:i/>
                <w:iCs/>
                <w:color w:val="000000"/>
                <w:sz w:val="20"/>
                <w:szCs w:val="20"/>
              </w:rPr>
              <w:t>3</w:t>
            </w:r>
            <w:r w:rsidRPr="002972F9">
              <w:rPr>
                <w:i/>
                <w:iCs/>
                <w:color w:val="000000"/>
                <w:sz w:val="20"/>
                <w:szCs w:val="20"/>
              </w:rPr>
              <w:t>,</w:t>
            </w:r>
            <w:r w:rsidR="007C387A" w:rsidRPr="007C387A">
              <w:rPr>
                <w:i/>
                <w:iCs/>
                <w:color w:val="000000"/>
                <w:sz w:val="20"/>
                <w:szCs w:val="20"/>
              </w:rPr>
              <w:t>36</w:t>
            </w:r>
            <w:r w:rsidRPr="002972F9">
              <w:rPr>
                <w:i/>
                <w:iCs/>
                <w:color w:val="000000"/>
                <w:sz w:val="20"/>
                <w:szCs w:val="20"/>
              </w:rPr>
              <w:t xml:space="preserve">% соответственно;  - по </w:t>
            </w:r>
            <w:proofErr w:type="spellStart"/>
            <w:proofErr w:type="gramStart"/>
            <w:r w:rsidRPr="002972F9">
              <w:rPr>
                <w:i/>
                <w:iCs/>
                <w:color w:val="000000"/>
                <w:sz w:val="20"/>
                <w:szCs w:val="20"/>
              </w:rPr>
              <w:t>режимно</w:t>
            </w:r>
            <w:proofErr w:type="spellEnd"/>
            <w:r w:rsidRPr="002972F9">
              <w:rPr>
                <w:i/>
                <w:iCs/>
                <w:color w:val="000000"/>
                <w:sz w:val="20"/>
                <w:szCs w:val="20"/>
              </w:rPr>
              <w:t xml:space="preserve"> наладочным</w:t>
            </w:r>
            <w:proofErr w:type="gramEnd"/>
            <w:r w:rsidRPr="002972F9">
              <w:rPr>
                <w:i/>
                <w:iCs/>
                <w:color w:val="000000"/>
                <w:sz w:val="20"/>
                <w:szCs w:val="20"/>
              </w:rPr>
              <w:t xml:space="preserve"> испытаниям фактический КПД - 70%; удельный расход топлива - 212,00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Средневзвешенный износ тепловых сетей 64,4  %; Тепловые сети  с износом 100 %  - 29,61%;  - потери в ТС -4</w:t>
            </w:r>
            <w:r w:rsidR="007C387A" w:rsidRPr="007C387A">
              <w:rPr>
                <w:i/>
                <w:iCs/>
                <w:color w:val="000000"/>
                <w:sz w:val="20"/>
                <w:szCs w:val="20"/>
              </w:rPr>
              <w:t>3</w:t>
            </w:r>
            <w:r w:rsidRPr="002972F9">
              <w:rPr>
                <w:i/>
                <w:iCs/>
                <w:color w:val="000000"/>
                <w:sz w:val="20"/>
                <w:szCs w:val="20"/>
              </w:rPr>
              <w:t>,</w:t>
            </w:r>
            <w:r w:rsidR="007C387A" w:rsidRPr="007C387A">
              <w:rPr>
                <w:i/>
                <w:iCs/>
                <w:color w:val="000000"/>
                <w:sz w:val="20"/>
                <w:szCs w:val="20"/>
              </w:rPr>
              <w:t>36</w:t>
            </w:r>
            <w:r w:rsidRPr="002972F9">
              <w:rPr>
                <w:i/>
                <w:iCs/>
                <w:color w:val="000000"/>
                <w:sz w:val="20"/>
                <w:szCs w:val="20"/>
              </w:rPr>
              <w:t xml:space="preserve"> % при общей протяженности теплотрассы 3,245 км; - резерв по источнику (по договорной нагрузке) - 1,39 Гкал/час;  - отсутствуют приборы учёта отпуска тепловой энергии</w:t>
            </w:r>
            <w:proofErr w:type="gramStart"/>
            <w:r w:rsidRPr="002972F9">
              <w:rPr>
                <w:i/>
                <w:iCs/>
                <w:color w:val="000000"/>
                <w:sz w:val="20"/>
                <w:szCs w:val="20"/>
              </w:rPr>
              <w:t xml:space="preserve"> ;</w:t>
            </w:r>
            <w:proofErr w:type="gramEnd"/>
            <w:r w:rsidRPr="002972F9">
              <w:rPr>
                <w:i/>
                <w:iCs/>
                <w:color w:val="000000"/>
                <w:sz w:val="20"/>
                <w:szCs w:val="20"/>
              </w:rPr>
              <w:t xml:space="preserve"> </w:t>
            </w:r>
          </w:p>
        </w:tc>
        <w:tc>
          <w:tcPr>
            <w:tcW w:w="3511" w:type="dxa"/>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Котельная на мазуте, работает  неудовлетворительно. Установить  причину сверхнормативных потерь в ТС.  Начать замену тепловых сетей. Установить приборы учета отпуска  ТЭ</w:t>
            </w:r>
          </w:p>
        </w:tc>
      </w:tr>
      <w:tr w:rsidR="002972F9" w:rsidRPr="002972F9" w:rsidTr="00C51121">
        <w:trPr>
          <w:trHeight w:val="2040"/>
        </w:trPr>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100721" w:rsidP="002972F9">
            <w:pPr>
              <w:jc w:val="center"/>
              <w:rPr>
                <w:i/>
                <w:iCs/>
                <w:color w:val="000000"/>
                <w:sz w:val="20"/>
                <w:szCs w:val="20"/>
              </w:rPr>
            </w:pPr>
            <w:r>
              <w:rPr>
                <w:i/>
                <w:iCs/>
                <w:color w:val="000000"/>
                <w:sz w:val="20"/>
                <w:szCs w:val="20"/>
              </w:rPr>
              <w:lastRenderedPageBreak/>
              <w:t>8</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Котельная пос. Сержантово</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2,</w:t>
            </w:r>
            <w:r w:rsidR="001E79DE">
              <w:rPr>
                <w:i/>
                <w:iCs/>
                <w:color w:val="000000"/>
                <w:sz w:val="20"/>
                <w:szCs w:val="20"/>
              </w:rPr>
              <w:t>3</w:t>
            </w:r>
            <w:r w:rsidRPr="002972F9">
              <w:rPr>
                <w:i/>
                <w:iCs/>
                <w:color w:val="000000"/>
                <w:sz w:val="20"/>
                <w:szCs w:val="20"/>
              </w:rPr>
              <w:t xml:space="preserve"> % и 1</w:t>
            </w:r>
            <w:r w:rsidR="007C387A" w:rsidRPr="007C387A">
              <w:rPr>
                <w:i/>
                <w:iCs/>
                <w:color w:val="000000"/>
                <w:sz w:val="20"/>
                <w:szCs w:val="20"/>
              </w:rPr>
              <w:t>2</w:t>
            </w:r>
            <w:r w:rsidRPr="002972F9">
              <w:rPr>
                <w:i/>
                <w:iCs/>
                <w:color w:val="000000"/>
                <w:sz w:val="20"/>
                <w:szCs w:val="20"/>
              </w:rPr>
              <w:t>,</w:t>
            </w:r>
            <w:r w:rsidR="007C387A" w:rsidRPr="007C387A">
              <w:rPr>
                <w:i/>
                <w:iCs/>
                <w:color w:val="000000"/>
                <w:sz w:val="20"/>
                <w:szCs w:val="20"/>
              </w:rPr>
              <w:t>67</w:t>
            </w:r>
            <w:r w:rsidRPr="002972F9">
              <w:rPr>
                <w:i/>
                <w:iCs/>
                <w:color w:val="000000"/>
                <w:sz w:val="20"/>
                <w:szCs w:val="20"/>
              </w:rPr>
              <w:t xml:space="preserve">% </w:t>
            </w:r>
            <w:r w:rsidR="001E79DE" w:rsidRPr="002972F9">
              <w:rPr>
                <w:i/>
                <w:iCs/>
                <w:color w:val="000000"/>
                <w:sz w:val="20"/>
                <w:szCs w:val="20"/>
              </w:rPr>
              <w:t>соответственно; -</w:t>
            </w:r>
            <w:r w:rsidRPr="002972F9">
              <w:rPr>
                <w:i/>
                <w:iCs/>
                <w:color w:val="000000"/>
                <w:sz w:val="20"/>
                <w:szCs w:val="20"/>
              </w:rPr>
              <w:t xml:space="preserve"> по </w:t>
            </w:r>
            <w:proofErr w:type="spellStart"/>
            <w:r w:rsidRPr="002972F9">
              <w:rPr>
                <w:i/>
                <w:iCs/>
                <w:color w:val="000000"/>
                <w:sz w:val="20"/>
                <w:szCs w:val="20"/>
              </w:rPr>
              <w:t>режимно</w:t>
            </w:r>
            <w:proofErr w:type="spellEnd"/>
            <w:r w:rsidRPr="002972F9">
              <w:rPr>
                <w:i/>
                <w:iCs/>
                <w:color w:val="000000"/>
                <w:sz w:val="20"/>
                <w:szCs w:val="20"/>
              </w:rPr>
              <w:t xml:space="preserve"> наладочным испытаниям фактический КПД - 82,67%; удельный расход топлива - 170,28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Средневзвешенный износ тепловых сетей 80,55  %; Тепловые сети  с износом 100 %  - 10,08%;  - потери в ТС -1</w:t>
            </w:r>
            <w:r w:rsidR="007C387A" w:rsidRPr="007C387A">
              <w:rPr>
                <w:i/>
                <w:iCs/>
                <w:color w:val="000000"/>
                <w:sz w:val="20"/>
                <w:szCs w:val="20"/>
              </w:rPr>
              <w:t>2</w:t>
            </w:r>
            <w:r w:rsidRPr="002972F9">
              <w:rPr>
                <w:i/>
                <w:iCs/>
                <w:color w:val="000000"/>
                <w:sz w:val="20"/>
                <w:szCs w:val="20"/>
              </w:rPr>
              <w:t>,</w:t>
            </w:r>
            <w:r w:rsidR="007C387A" w:rsidRPr="007C387A">
              <w:rPr>
                <w:i/>
                <w:iCs/>
                <w:color w:val="000000"/>
                <w:sz w:val="20"/>
                <w:szCs w:val="20"/>
              </w:rPr>
              <w:t>67</w:t>
            </w:r>
            <w:r w:rsidRPr="002972F9">
              <w:rPr>
                <w:i/>
                <w:iCs/>
                <w:color w:val="000000"/>
                <w:sz w:val="20"/>
                <w:szCs w:val="20"/>
              </w:rPr>
              <w:t xml:space="preserve"> % при общей протяженности теплотрассы 3,174 км; - резерв по источнику (по договорной нагрузке) - 3,92 Гкал/час;  - отсутствуют приборы учёта отпуска тепловой энергии</w:t>
            </w:r>
            <w:proofErr w:type="gramStart"/>
            <w:r w:rsidRPr="002972F9">
              <w:rPr>
                <w:i/>
                <w:iCs/>
                <w:color w:val="000000"/>
                <w:sz w:val="20"/>
                <w:szCs w:val="20"/>
              </w:rPr>
              <w:t xml:space="preserve"> ;</w:t>
            </w:r>
            <w:proofErr w:type="gramEnd"/>
            <w:r w:rsidRPr="002972F9">
              <w:rPr>
                <w:i/>
                <w:iCs/>
                <w:color w:val="000000"/>
                <w:sz w:val="20"/>
                <w:szCs w:val="20"/>
              </w:rPr>
              <w:t xml:space="preserve"> </w:t>
            </w:r>
          </w:p>
        </w:tc>
        <w:tc>
          <w:tcPr>
            <w:tcW w:w="3511" w:type="dxa"/>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Котельная на мазуте, работает  удовлетворительно. Установить  причину  потерь в ТС.  Начать замену тепловых сетей. Установить приборы учета отпуска  ТЭ</w:t>
            </w:r>
          </w:p>
        </w:tc>
      </w:tr>
      <w:tr w:rsidR="002972F9" w:rsidRPr="002972F9" w:rsidTr="00C51121">
        <w:trPr>
          <w:trHeight w:val="1980"/>
        </w:trPr>
        <w:tc>
          <w:tcPr>
            <w:tcW w:w="992"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vAlign w:val="center"/>
            <w:hideMark/>
          </w:tcPr>
          <w:p w:rsidR="002972F9" w:rsidRPr="002972F9" w:rsidRDefault="00100721" w:rsidP="002972F9">
            <w:pPr>
              <w:jc w:val="center"/>
              <w:rPr>
                <w:i/>
                <w:iCs/>
                <w:color w:val="000000"/>
                <w:sz w:val="20"/>
                <w:szCs w:val="20"/>
              </w:rPr>
            </w:pPr>
            <w:r>
              <w:rPr>
                <w:i/>
                <w:iCs/>
                <w:color w:val="000000"/>
                <w:sz w:val="20"/>
                <w:szCs w:val="20"/>
              </w:rPr>
              <w:t>9</w:t>
            </w:r>
          </w:p>
        </w:tc>
        <w:tc>
          <w:tcPr>
            <w:tcW w:w="18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vAlign w:val="center"/>
            <w:hideMark/>
          </w:tcPr>
          <w:p w:rsidR="002972F9" w:rsidRPr="002972F9" w:rsidRDefault="002972F9" w:rsidP="002972F9">
            <w:pPr>
              <w:jc w:val="center"/>
              <w:rPr>
                <w:i/>
                <w:iCs/>
                <w:color w:val="000000"/>
                <w:sz w:val="20"/>
                <w:szCs w:val="20"/>
              </w:rPr>
            </w:pPr>
            <w:r w:rsidRPr="002972F9">
              <w:rPr>
                <w:i/>
                <w:iCs/>
                <w:color w:val="000000"/>
                <w:sz w:val="20"/>
                <w:szCs w:val="20"/>
              </w:rPr>
              <w:t>Котельная ТЭК №4</w:t>
            </w:r>
          </w:p>
        </w:tc>
        <w:tc>
          <w:tcPr>
            <w:tcW w:w="3700" w:type="dxa"/>
            <w:tcBorders>
              <w:left w:val="single" w:sz="18" w:space="0" w:color="FFFFFF" w:themeColor="background1"/>
            </w:tcBorders>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 собственные нужды и потери при передаче тепловой энергии приняты по данным ЕТО </w:t>
            </w:r>
            <w:r w:rsidR="001E79DE">
              <w:rPr>
                <w:i/>
                <w:iCs/>
                <w:color w:val="000000"/>
                <w:sz w:val="20"/>
                <w:szCs w:val="20"/>
              </w:rPr>
              <w:t>4</w:t>
            </w:r>
            <w:r w:rsidRPr="002972F9">
              <w:rPr>
                <w:i/>
                <w:iCs/>
                <w:color w:val="000000"/>
                <w:sz w:val="20"/>
                <w:szCs w:val="20"/>
              </w:rPr>
              <w:t>,0</w:t>
            </w:r>
            <w:r w:rsidR="001E79DE">
              <w:rPr>
                <w:i/>
                <w:iCs/>
                <w:color w:val="000000"/>
                <w:sz w:val="20"/>
                <w:szCs w:val="20"/>
              </w:rPr>
              <w:t>7</w:t>
            </w:r>
            <w:r w:rsidRPr="002972F9">
              <w:rPr>
                <w:i/>
                <w:iCs/>
                <w:color w:val="000000"/>
                <w:sz w:val="20"/>
                <w:szCs w:val="20"/>
              </w:rPr>
              <w:t xml:space="preserve"> % и 20,</w:t>
            </w:r>
            <w:r w:rsidR="007C387A" w:rsidRPr="007C387A">
              <w:rPr>
                <w:i/>
                <w:iCs/>
                <w:color w:val="000000"/>
                <w:sz w:val="20"/>
                <w:szCs w:val="20"/>
              </w:rPr>
              <w:t>83</w:t>
            </w:r>
            <w:r w:rsidRPr="002972F9">
              <w:rPr>
                <w:i/>
                <w:iCs/>
                <w:color w:val="000000"/>
                <w:sz w:val="20"/>
                <w:szCs w:val="20"/>
              </w:rPr>
              <w:t xml:space="preserve">% </w:t>
            </w:r>
            <w:r w:rsidR="001E79DE" w:rsidRPr="002972F9">
              <w:rPr>
                <w:i/>
                <w:iCs/>
                <w:color w:val="000000"/>
                <w:sz w:val="20"/>
                <w:szCs w:val="20"/>
              </w:rPr>
              <w:t>соответственно; -</w:t>
            </w:r>
            <w:r w:rsidRPr="002972F9">
              <w:rPr>
                <w:i/>
                <w:iCs/>
                <w:color w:val="000000"/>
                <w:sz w:val="20"/>
                <w:szCs w:val="20"/>
              </w:rPr>
              <w:t xml:space="preserve"> по </w:t>
            </w:r>
            <w:proofErr w:type="spellStart"/>
            <w:r w:rsidRPr="002972F9">
              <w:rPr>
                <w:i/>
                <w:iCs/>
                <w:color w:val="000000"/>
                <w:sz w:val="20"/>
                <w:szCs w:val="20"/>
              </w:rPr>
              <w:t>режимно</w:t>
            </w:r>
            <w:proofErr w:type="spellEnd"/>
            <w:r w:rsidRPr="002972F9">
              <w:rPr>
                <w:i/>
                <w:iCs/>
                <w:color w:val="000000"/>
                <w:sz w:val="20"/>
                <w:szCs w:val="20"/>
              </w:rPr>
              <w:t xml:space="preserve"> наладочным испытаниям фактический КПД - 82,9 %; удельный расход топлива - 183,15 кг </w:t>
            </w:r>
            <w:proofErr w:type="spellStart"/>
            <w:r w:rsidRPr="002972F9">
              <w:rPr>
                <w:i/>
                <w:iCs/>
                <w:color w:val="000000"/>
                <w:sz w:val="20"/>
                <w:szCs w:val="20"/>
              </w:rPr>
              <w:t>у.т</w:t>
            </w:r>
            <w:proofErr w:type="spellEnd"/>
            <w:r w:rsidRPr="002972F9">
              <w:rPr>
                <w:i/>
                <w:iCs/>
                <w:color w:val="000000"/>
                <w:sz w:val="20"/>
                <w:szCs w:val="20"/>
              </w:rPr>
              <w:t>./Гкал</w:t>
            </w:r>
          </w:p>
        </w:tc>
        <w:tc>
          <w:tcPr>
            <w:tcW w:w="3980" w:type="dxa"/>
            <w:shd w:val="clear" w:color="auto" w:fill="auto"/>
            <w:hideMark/>
          </w:tcPr>
          <w:p w:rsidR="002972F9" w:rsidRPr="002972F9" w:rsidRDefault="002972F9" w:rsidP="002972F9">
            <w:pPr>
              <w:rPr>
                <w:i/>
                <w:iCs/>
                <w:color w:val="000000"/>
                <w:sz w:val="20"/>
                <w:szCs w:val="20"/>
              </w:rPr>
            </w:pPr>
            <w:r w:rsidRPr="002972F9">
              <w:rPr>
                <w:i/>
                <w:iCs/>
                <w:color w:val="000000"/>
                <w:sz w:val="20"/>
                <w:szCs w:val="20"/>
              </w:rPr>
              <w:t>Средневзвешенный износ тепловых сетей 88,00  %; Тепловые сети  с износом 100 %  - 54,28%;  - потери в ТС -20,</w:t>
            </w:r>
            <w:r w:rsidR="007C387A" w:rsidRPr="007C387A">
              <w:rPr>
                <w:i/>
                <w:iCs/>
                <w:color w:val="000000"/>
                <w:sz w:val="20"/>
                <w:szCs w:val="20"/>
              </w:rPr>
              <w:t>83</w:t>
            </w:r>
            <w:bookmarkStart w:id="0" w:name="_GoBack"/>
            <w:bookmarkEnd w:id="0"/>
            <w:r w:rsidRPr="002972F9">
              <w:rPr>
                <w:i/>
                <w:iCs/>
                <w:color w:val="000000"/>
                <w:sz w:val="20"/>
                <w:szCs w:val="20"/>
              </w:rPr>
              <w:t xml:space="preserve"> % при общей протяженности теплотрассы 11,062 км;- резерв по источнику (по договорной нагрузке) - 117,565 Гкал/час;  - отсутствуют приборы учёта отпуска тепловой энергии ; </w:t>
            </w:r>
          </w:p>
        </w:tc>
        <w:tc>
          <w:tcPr>
            <w:tcW w:w="3511" w:type="dxa"/>
            <w:shd w:val="clear" w:color="auto" w:fill="auto"/>
            <w:vAlign w:val="center"/>
            <w:hideMark/>
          </w:tcPr>
          <w:p w:rsidR="002972F9" w:rsidRPr="002972F9" w:rsidRDefault="002972F9" w:rsidP="002972F9">
            <w:pPr>
              <w:rPr>
                <w:i/>
                <w:iCs/>
                <w:color w:val="000000"/>
                <w:sz w:val="20"/>
                <w:szCs w:val="20"/>
              </w:rPr>
            </w:pPr>
            <w:r w:rsidRPr="002972F9">
              <w:rPr>
                <w:i/>
                <w:iCs/>
                <w:color w:val="000000"/>
                <w:sz w:val="20"/>
                <w:szCs w:val="20"/>
              </w:rPr>
              <w:t xml:space="preserve"> Котельная на мазуте, угле (основная выработка тэ на </w:t>
            </w:r>
            <w:r w:rsidR="008B0F85">
              <w:rPr>
                <w:i/>
                <w:iCs/>
                <w:color w:val="000000"/>
                <w:sz w:val="20"/>
                <w:szCs w:val="20"/>
              </w:rPr>
              <w:t>угле</w:t>
            </w:r>
            <w:r w:rsidRPr="002972F9">
              <w:rPr>
                <w:i/>
                <w:iCs/>
                <w:color w:val="000000"/>
                <w:sz w:val="20"/>
                <w:szCs w:val="20"/>
              </w:rPr>
              <w:t xml:space="preserve">), </w:t>
            </w:r>
            <w:r w:rsidR="007C387A" w:rsidRPr="002972F9">
              <w:rPr>
                <w:i/>
                <w:iCs/>
                <w:color w:val="000000"/>
                <w:sz w:val="20"/>
                <w:szCs w:val="20"/>
              </w:rPr>
              <w:t>работает удовлетворительно</w:t>
            </w:r>
            <w:r w:rsidRPr="002972F9">
              <w:rPr>
                <w:i/>
                <w:iCs/>
                <w:color w:val="000000"/>
                <w:sz w:val="20"/>
                <w:szCs w:val="20"/>
              </w:rPr>
              <w:t>. Установить  причину  потерь в ТС.  Начать замену тепловых сетей. Установить приборы учета отпуска  ТЭ</w:t>
            </w:r>
          </w:p>
        </w:tc>
      </w:tr>
    </w:tbl>
    <w:p w:rsidR="003A31C6" w:rsidRDefault="003A31C6" w:rsidP="002972F9">
      <w:pPr>
        <w:pStyle w:val="af1"/>
        <w:autoSpaceDE w:val="0"/>
        <w:autoSpaceDN w:val="0"/>
        <w:adjustRightInd w:val="0"/>
        <w:spacing w:line="360" w:lineRule="auto"/>
        <w:ind w:left="0" w:firstLine="567"/>
        <w:jc w:val="center"/>
        <w:rPr>
          <w:rFonts w:ascii="Times New Roman" w:hAnsi="Times New Roman"/>
          <w:sz w:val="28"/>
          <w:szCs w:val="28"/>
        </w:rPr>
      </w:pPr>
    </w:p>
    <w:p w:rsidR="003A31C6" w:rsidRDefault="003A31C6" w:rsidP="00E04A1C">
      <w:pPr>
        <w:pStyle w:val="af1"/>
        <w:autoSpaceDE w:val="0"/>
        <w:autoSpaceDN w:val="0"/>
        <w:adjustRightInd w:val="0"/>
        <w:spacing w:line="360" w:lineRule="auto"/>
        <w:ind w:left="0" w:firstLine="567"/>
        <w:jc w:val="both"/>
        <w:rPr>
          <w:rFonts w:ascii="Times New Roman" w:hAnsi="Times New Roman"/>
          <w:sz w:val="28"/>
          <w:szCs w:val="28"/>
        </w:rPr>
      </w:pPr>
    </w:p>
    <w:p w:rsidR="002972F9" w:rsidRDefault="002972F9" w:rsidP="00E04A1C">
      <w:pPr>
        <w:pStyle w:val="af1"/>
        <w:autoSpaceDE w:val="0"/>
        <w:autoSpaceDN w:val="0"/>
        <w:adjustRightInd w:val="0"/>
        <w:spacing w:line="360" w:lineRule="auto"/>
        <w:ind w:left="0" w:firstLine="567"/>
        <w:jc w:val="both"/>
        <w:rPr>
          <w:rFonts w:ascii="Times New Roman" w:hAnsi="Times New Roman"/>
          <w:sz w:val="28"/>
          <w:szCs w:val="28"/>
        </w:rPr>
        <w:sectPr w:rsidR="002972F9" w:rsidSect="00755941">
          <w:pgSz w:w="16838" w:h="11906" w:orient="landscape"/>
          <w:pgMar w:top="851" w:right="709" w:bottom="1418" w:left="851" w:header="709" w:footer="709" w:gutter="0"/>
          <w:pgNumType w:start="117"/>
          <w:cols w:space="708"/>
          <w:titlePg/>
          <w:docGrid w:linePitch="360"/>
        </w:sectPr>
      </w:pPr>
    </w:p>
    <w:p w:rsidR="00E04A1C" w:rsidRDefault="00E04A1C" w:rsidP="00E04A1C">
      <w:pPr>
        <w:pStyle w:val="a3"/>
        <w:spacing w:line="360" w:lineRule="auto"/>
        <w:ind w:firstLine="0"/>
        <w:jc w:val="center"/>
        <w:rPr>
          <w:b/>
          <w:szCs w:val="28"/>
        </w:rPr>
      </w:pPr>
      <w:r w:rsidRPr="00505712">
        <w:rPr>
          <w:b/>
          <w:iCs/>
          <w:color w:val="000000"/>
          <w:szCs w:val="28"/>
        </w:rPr>
        <w:lastRenderedPageBreak/>
        <w:t>Глава 2. П</w:t>
      </w:r>
      <w:r w:rsidRPr="00505712">
        <w:rPr>
          <w:b/>
          <w:szCs w:val="28"/>
        </w:rPr>
        <w:t>оказатели перспективного спроса на тепловую энергию для цели теплоснабжения.</w:t>
      </w:r>
    </w:p>
    <w:p w:rsidR="00E04A1C" w:rsidRPr="00505712" w:rsidRDefault="00E04A1C" w:rsidP="00E04A1C">
      <w:pPr>
        <w:jc w:val="center"/>
        <w:rPr>
          <w:b/>
          <w:iCs/>
          <w:color w:val="000000"/>
          <w:sz w:val="28"/>
          <w:szCs w:val="28"/>
        </w:rPr>
      </w:pPr>
    </w:p>
    <w:p w:rsidR="00B67942" w:rsidRPr="00877688" w:rsidRDefault="00B67942" w:rsidP="00B67942">
      <w:pPr>
        <w:spacing w:line="360" w:lineRule="auto"/>
        <w:ind w:firstLine="567"/>
        <w:jc w:val="both"/>
        <w:rPr>
          <w:iCs/>
          <w:color w:val="000000"/>
          <w:sz w:val="28"/>
          <w:szCs w:val="28"/>
        </w:rPr>
      </w:pPr>
      <w:r>
        <w:rPr>
          <w:b/>
          <w:iCs/>
          <w:color w:val="000000"/>
          <w:sz w:val="28"/>
          <w:szCs w:val="28"/>
        </w:rPr>
        <w:t xml:space="preserve">2.1 </w:t>
      </w:r>
      <w:r w:rsidRPr="00877688">
        <w:rPr>
          <w:iCs/>
          <w:color w:val="000000"/>
          <w:sz w:val="28"/>
          <w:szCs w:val="28"/>
        </w:rPr>
        <w:t>. Данные базового уровня потребления тепла на цели теплоснабжения.</w:t>
      </w:r>
    </w:p>
    <w:p w:rsidR="00B67942" w:rsidRDefault="00B67942" w:rsidP="00B67942">
      <w:pPr>
        <w:spacing w:line="360" w:lineRule="auto"/>
        <w:ind w:firstLine="567"/>
        <w:jc w:val="both"/>
        <w:rPr>
          <w:iCs/>
          <w:color w:val="000000"/>
          <w:sz w:val="28"/>
          <w:szCs w:val="28"/>
        </w:rPr>
      </w:pPr>
      <w:r w:rsidRPr="00877688">
        <w:rPr>
          <w:iCs/>
          <w:color w:val="000000"/>
          <w:sz w:val="28"/>
          <w:szCs w:val="28"/>
        </w:rPr>
        <w:t xml:space="preserve">Опираясь на представленные показатели </w:t>
      </w:r>
      <w:r w:rsidR="00E65E0F">
        <w:rPr>
          <w:iCs/>
          <w:color w:val="000000"/>
          <w:sz w:val="28"/>
          <w:szCs w:val="28"/>
        </w:rPr>
        <w:t xml:space="preserve">филиала «Дальнегорский» </w:t>
      </w:r>
      <w:r w:rsidRPr="00877688">
        <w:rPr>
          <w:sz w:val="28"/>
          <w:szCs w:val="28"/>
        </w:rPr>
        <w:t>КГУП «Примтеплоэнерго»</w:t>
      </w:r>
      <w:r>
        <w:rPr>
          <w:sz w:val="28"/>
          <w:szCs w:val="28"/>
        </w:rPr>
        <w:t xml:space="preserve"> </w:t>
      </w:r>
      <w:r w:rsidRPr="00877688">
        <w:rPr>
          <w:iCs/>
          <w:color w:val="000000"/>
          <w:sz w:val="28"/>
          <w:szCs w:val="28"/>
        </w:rPr>
        <w:t xml:space="preserve">в </w:t>
      </w:r>
      <w:r w:rsidR="00E65E0F">
        <w:rPr>
          <w:sz w:val="28"/>
          <w:szCs w:val="28"/>
        </w:rPr>
        <w:t>Дальнегорском городском округе</w:t>
      </w:r>
      <w:r w:rsidRPr="00877688">
        <w:rPr>
          <w:iCs/>
          <w:color w:val="000000"/>
          <w:sz w:val="28"/>
          <w:szCs w:val="28"/>
        </w:rPr>
        <w:t xml:space="preserve">, выработка котельных составила </w:t>
      </w:r>
      <w:r w:rsidR="00E65E0F">
        <w:rPr>
          <w:i/>
          <w:sz w:val="28"/>
          <w:szCs w:val="28"/>
        </w:rPr>
        <w:t>3</w:t>
      </w:r>
      <w:r w:rsidR="00A37084">
        <w:rPr>
          <w:i/>
          <w:sz w:val="28"/>
          <w:szCs w:val="28"/>
        </w:rPr>
        <w:t>1</w:t>
      </w:r>
      <w:r w:rsidR="00E65E0F">
        <w:rPr>
          <w:i/>
          <w:sz w:val="28"/>
          <w:szCs w:val="28"/>
        </w:rPr>
        <w:t>11</w:t>
      </w:r>
      <w:r w:rsidR="00A37084">
        <w:rPr>
          <w:i/>
          <w:sz w:val="28"/>
          <w:szCs w:val="28"/>
        </w:rPr>
        <w:t>65</w:t>
      </w:r>
      <w:r w:rsidR="00E65E0F">
        <w:rPr>
          <w:i/>
          <w:sz w:val="28"/>
          <w:szCs w:val="28"/>
        </w:rPr>
        <w:t xml:space="preserve"> </w:t>
      </w:r>
      <w:r w:rsidRPr="00877688">
        <w:rPr>
          <w:iCs/>
          <w:color w:val="000000"/>
          <w:sz w:val="28"/>
          <w:szCs w:val="28"/>
        </w:rPr>
        <w:t xml:space="preserve">Гкал, при подключенных абонентах на общую </w:t>
      </w:r>
      <w:r w:rsidRPr="007B4D86">
        <w:rPr>
          <w:iCs/>
          <w:color w:val="000000"/>
          <w:sz w:val="28"/>
          <w:szCs w:val="28"/>
        </w:rPr>
        <w:t xml:space="preserve">мощность </w:t>
      </w:r>
      <w:r w:rsidR="00E65E0F" w:rsidRPr="00E65E0F">
        <w:rPr>
          <w:i/>
          <w:iCs/>
          <w:color w:val="000000"/>
          <w:sz w:val="28"/>
          <w:szCs w:val="28"/>
        </w:rPr>
        <w:t>9</w:t>
      </w:r>
      <w:r w:rsidR="00274FF2">
        <w:rPr>
          <w:i/>
          <w:iCs/>
          <w:color w:val="000000"/>
          <w:sz w:val="28"/>
          <w:szCs w:val="28"/>
        </w:rPr>
        <w:t>5</w:t>
      </w:r>
      <w:r w:rsidR="00E65E0F" w:rsidRPr="00E65E0F">
        <w:rPr>
          <w:i/>
          <w:iCs/>
          <w:color w:val="000000"/>
          <w:sz w:val="28"/>
          <w:szCs w:val="28"/>
        </w:rPr>
        <w:t>,</w:t>
      </w:r>
      <w:r w:rsidR="00274FF2">
        <w:rPr>
          <w:i/>
          <w:iCs/>
          <w:color w:val="000000"/>
          <w:sz w:val="28"/>
          <w:szCs w:val="28"/>
        </w:rPr>
        <w:t>79</w:t>
      </w:r>
      <w:r w:rsidRPr="00877688">
        <w:rPr>
          <w:iCs/>
          <w:color w:val="000000"/>
          <w:sz w:val="28"/>
          <w:szCs w:val="28"/>
        </w:rPr>
        <w:t xml:space="preserve"> Гкал/ч. Данные базового уровня потребления тепла на цели теплоснабжения </w:t>
      </w:r>
      <w:r w:rsidR="00E65E0F">
        <w:rPr>
          <w:iCs/>
          <w:color w:val="000000"/>
          <w:sz w:val="28"/>
          <w:szCs w:val="28"/>
        </w:rPr>
        <w:t>филиала «</w:t>
      </w:r>
      <w:r w:rsidR="00235B81">
        <w:rPr>
          <w:iCs/>
          <w:color w:val="000000"/>
          <w:sz w:val="28"/>
          <w:szCs w:val="28"/>
        </w:rPr>
        <w:t>Дальнегорский</w:t>
      </w:r>
      <w:r w:rsidR="00E65E0F">
        <w:rPr>
          <w:iCs/>
          <w:color w:val="000000"/>
          <w:sz w:val="28"/>
          <w:szCs w:val="28"/>
        </w:rPr>
        <w:t>»</w:t>
      </w:r>
      <w:r w:rsidR="00235B81">
        <w:rPr>
          <w:iCs/>
          <w:color w:val="000000"/>
          <w:sz w:val="28"/>
          <w:szCs w:val="28"/>
        </w:rPr>
        <w:t xml:space="preserve"> </w:t>
      </w:r>
      <w:r w:rsidRPr="00877688">
        <w:rPr>
          <w:sz w:val="28"/>
          <w:szCs w:val="28"/>
        </w:rPr>
        <w:t>КГУП «Примтеплоэнерго»</w:t>
      </w:r>
      <w:r>
        <w:rPr>
          <w:sz w:val="28"/>
          <w:szCs w:val="28"/>
        </w:rPr>
        <w:t xml:space="preserve"> </w:t>
      </w:r>
      <w:r w:rsidRPr="00877688">
        <w:rPr>
          <w:iCs/>
          <w:color w:val="000000"/>
          <w:sz w:val="28"/>
          <w:szCs w:val="28"/>
        </w:rPr>
        <w:t xml:space="preserve"> представлены в таблице </w:t>
      </w:r>
      <w:r>
        <w:rPr>
          <w:iCs/>
          <w:color w:val="000000"/>
          <w:sz w:val="28"/>
          <w:szCs w:val="28"/>
        </w:rPr>
        <w:t>3</w:t>
      </w:r>
      <w:r w:rsidR="008C3969">
        <w:rPr>
          <w:iCs/>
          <w:color w:val="000000"/>
          <w:sz w:val="28"/>
          <w:szCs w:val="28"/>
        </w:rPr>
        <w:t>7</w:t>
      </w:r>
      <w:r w:rsidRPr="00877688">
        <w:rPr>
          <w:iCs/>
          <w:color w:val="000000"/>
          <w:sz w:val="28"/>
          <w:szCs w:val="28"/>
        </w:rPr>
        <w:t xml:space="preserve">. </w:t>
      </w:r>
    </w:p>
    <w:p w:rsidR="00B67942" w:rsidRDefault="00B67942" w:rsidP="00B67942">
      <w:pPr>
        <w:spacing w:line="360" w:lineRule="auto"/>
        <w:ind w:firstLine="567"/>
        <w:jc w:val="both"/>
        <w:rPr>
          <w:iCs/>
          <w:color w:val="000000"/>
          <w:sz w:val="28"/>
          <w:szCs w:val="28"/>
        </w:rPr>
      </w:pPr>
    </w:p>
    <w:p w:rsidR="00B67942" w:rsidRPr="007B4D86" w:rsidRDefault="00B67942" w:rsidP="00B67942">
      <w:pPr>
        <w:spacing w:line="360" w:lineRule="auto"/>
        <w:ind w:firstLine="567"/>
        <w:jc w:val="center"/>
        <w:rPr>
          <w:i/>
          <w:iCs/>
          <w:color w:val="000000"/>
          <w:sz w:val="28"/>
          <w:szCs w:val="28"/>
        </w:rPr>
      </w:pPr>
      <w:r w:rsidRPr="007B4D86">
        <w:rPr>
          <w:i/>
          <w:iCs/>
          <w:color w:val="000000"/>
          <w:sz w:val="28"/>
          <w:szCs w:val="28"/>
        </w:rPr>
        <w:t>Базовое потребление тепла на цели теплоснабжения</w:t>
      </w:r>
    </w:p>
    <w:p w:rsidR="00B67942" w:rsidRDefault="00B67942" w:rsidP="00B67942">
      <w:pPr>
        <w:pStyle w:val="af1"/>
        <w:autoSpaceDE w:val="0"/>
        <w:autoSpaceDN w:val="0"/>
        <w:adjustRightInd w:val="0"/>
        <w:spacing w:line="360" w:lineRule="auto"/>
        <w:ind w:left="375"/>
        <w:jc w:val="right"/>
        <w:rPr>
          <w:rFonts w:ascii="Times New Roman" w:hAnsi="Times New Roman"/>
          <w:i/>
          <w:sz w:val="28"/>
          <w:szCs w:val="28"/>
        </w:rPr>
      </w:pPr>
      <w:r w:rsidRPr="007B4D86">
        <w:rPr>
          <w:rFonts w:ascii="Times New Roman" w:hAnsi="Times New Roman"/>
          <w:i/>
          <w:sz w:val="28"/>
          <w:szCs w:val="28"/>
        </w:rPr>
        <w:t>Таблица №3</w:t>
      </w:r>
      <w:r w:rsidR="00905F71">
        <w:rPr>
          <w:rFonts w:ascii="Times New Roman" w:hAnsi="Times New Roman"/>
          <w:i/>
          <w:sz w:val="28"/>
          <w:szCs w:val="28"/>
        </w:rPr>
        <w:t>9</w:t>
      </w:r>
    </w:p>
    <w:tbl>
      <w:tblPr>
        <w:tblStyle w:val="a5"/>
        <w:tblW w:w="0" w:type="auto"/>
        <w:tblInd w:w="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809"/>
        <w:gridCol w:w="2311"/>
        <w:gridCol w:w="2046"/>
        <w:gridCol w:w="2312"/>
      </w:tblGrid>
      <w:tr w:rsidR="00B67942" w:rsidTr="00C71FB7">
        <w:trPr>
          <w:trHeight w:val="1333"/>
        </w:trPr>
        <w:tc>
          <w:tcPr>
            <w:tcW w:w="2809" w:type="dxa"/>
            <w:tcBorders>
              <w:bottom w:val="single" w:sz="18" w:space="0" w:color="FFFFFF" w:themeColor="background1"/>
            </w:tcBorders>
            <w:shd w:val="clear" w:color="auto" w:fill="C4BC96" w:themeFill="background2" w:themeFillShade="BF"/>
            <w:vAlign w:val="center"/>
          </w:tcPr>
          <w:p w:rsidR="00B67942" w:rsidRPr="00AC698A" w:rsidRDefault="00B67942" w:rsidP="00CA5F05">
            <w:pPr>
              <w:pStyle w:val="af1"/>
              <w:autoSpaceDE w:val="0"/>
              <w:autoSpaceDN w:val="0"/>
              <w:adjustRightInd w:val="0"/>
              <w:spacing w:line="240" w:lineRule="auto"/>
              <w:ind w:left="0"/>
              <w:jc w:val="center"/>
              <w:rPr>
                <w:rFonts w:ascii="Times New Roman" w:hAnsi="Times New Roman"/>
                <w:i/>
                <w:sz w:val="24"/>
                <w:szCs w:val="24"/>
              </w:rPr>
            </w:pPr>
            <w:r w:rsidRPr="00AC698A">
              <w:rPr>
                <w:rFonts w:ascii="Times New Roman" w:hAnsi="Times New Roman"/>
                <w:i/>
                <w:sz w:val="24"/>
                <w:szCs w:val="24"/>
              </w:rPr>
              <w:t>№ котельной</w:t>
            </w:r>
          </w:p>
        </w:tc>
        <w:tc>
          <w:tcPr>
            <w:tcW w:w="2311" w:type="dxa"/>
            <w:tcBorders>
              <w:bottom w:val="single" w:sz="18" w:space="0" w:color="FFFFFF" w:themeColor="background1"/>
            </w:tcBorders>
            <w:shd w:val="clear" w:color="auto" w:fill="C4BC96" w:themeFill="background2" w:themeFillShade="BF"/>
            <w:vAlign w:val="center"/>
          </w:tcPr>
          <w:p w:rsidR="00B67942" w:rsidRPr="00AC698A" w:rsidRDefault="00B67942" w:rsidP="00CA5F05">
            <w:pPr>
              <w:pStyle w:val="af1"/>
              <w:autoSpaceDE w:val="0"/>
              <w:autoSpaceDN w:val="0"/>
              <w:adjustRightInd w:val="0"/>
              <w:spacing w:line="240" w:lineRule="auto"/>
              <w:ind w:left="0"/>
              <w:jc w:val="center"/>
              <w:rPr>
                <w:rFonts w:ascii="Times New Roman" w:hAnsi="Times New Roman"/>
                <w:i/>
                <w:sz w:val="24"/>
                <w:szCs w:val="24"/>
              </w:rPr>
            </w:pPr>
            <w:r w:rsidRPr="00AC698A">
              <w:rPr>
                <w:rFonts w:ascii="Times New Roman" w:hAnsi="Times New Roman"/>
                <w:i/>
                <w:sz w:val="24"/>
                <w:szCs w:val="24"/>
              </w:rPr>
              <w:t>Место расположения котельной</w:t>
            </w:r>
          </w:p>
        </w:tc>
        <w:tc>
          <w:tcPr>
            <w:tcW w:w="2046" w:type="dxa"/>
            <w:shd w:val="clear" w:color="auto" w:fill="C4BC96" w:themeFill="background2" w:themeFillShade="BF"/>
            <w:vAlign w:val="center"/>
          </w:tcPr>
          <w:p w:rsidR="00B67942" w:rsidRPr="00AC698A" w:rsidRDefault="00B67942" w:rsidP="00CA5F05">
            <w:pPr>
              <w:pStyle w:val="af1"/>
              <w:autoSpaceDE w:val="0"/>
              <w:autoSpaceDN w:val="0"/>
              <w:adjustRightInd w:val="0"/>
              <w:spacing w:line="240" w:lineRule="auto"/>
              <w:ind w:left="0"/>
              <w:jc w:val="center"/>
              <w:rPr>
                <w:rFonts w:ascii="Times New Roman" w:hAnsi="Times New Roman"/>
                <w:i/>
                <w:sz w:val="24"/>
                <w:szCs w:val="24"/>
              </w:rPr>
            </w:pPr>
            <w:r w:rsidRPr="00AC698A">
              <w:rPr>
                <w:rFonts w:ascii="Times New Roman" w:hAnsi="Times New Roman"/>
                <w:i/>
                <w:sz w:val="24"/>
                <w:szCs w:val="24"/>
              </w:rPr>
              <w:t>Общая подключенная нагрузка</w:t>
            </w:r>
          </w:p>
        </w:tc>
        <w:tc>
          <w:tcPr>
            <w:tcW w:w="2312" w:type="dxa"/>
            <w:shd w:val="clear" w:color="auto" w:fill="C4BC96" w:themeFill="background2" w:themeFillShade="BF"/>
            <w:vAlign w:val="center"/>
          </w:tcPr>
          <w:p w:rsidR="00B67942" w:rsidRPr="00AC698A" w:rsidRDefault="00B67942" w:rsidP="00CA5F05">
            <w:pPr>
              <w:pStyle w:val="af1"/>
              <w:autoSpaceDE w:val="0"/>
              <w:autoSpaceDN w:val="0"/>
              <w:adjustRightInd w:val="0"/>
              <w:spacing w:line="240" w:lineRule="auto"/>
              <w:ind w:left="0"/>
              <w:jc w:val="center"/>
              <w:rPr>
                <w:rFonts w:ascii="Times New Roman" w:hAnsi="Times New Roman"/>
                <w:i/>
                <w:sz w:val="24"/>
                <w:szCs w:val="24"/>
              </w:rPr>
            </w:pPr>
            <w:r w:rsidRPr="00AC698A">
              <w:rPr>
                <w:rFonts w:ascii="Times New Roman" w:hAnsi="Times New Roman"/>
                <w:i/>
                <w:sz w:val="24"/>
                <w:szCs w:val="24"/>
              </w:rPr>
              <w:t>Базовый уровень потребления тепла на цели теплоснабжения, Гкал/год</w:t>
            </w:r>
          </w:p>
        </w:tc>
      </w:tr>
      <w:tr w:rsidR="00B67942" w:rsidTr="0069732B">
        <w:tc>
          <w:tcPr>
            <w:tcW w:w="2809" w:type="dxa"/>
            <w:shd w:val="clear" w:color="auto" w:fill="D9D9D9" w:themeFill="background1" w:themeFillShade="D9"/>
            <w:vAlign w:val="center"/>
          </w:tcPr>
          <w:p w:rsidR="00B67942" w:rsidRPr="00B102BC" w:rsidRDefault="00235B81" w:rsidP="00B67942">
            <w:pPr>
              <w:autoSpaceDE w:val="0"/>
              <w:autoSpaceDN w:val="0"/>
              <w:adjustRightInd w:val="0"/>
              <w:jc w:val="center"/>
              <w:rPr>
                <w:i/>
              </w:rPr>
            </w:pPr>
            <w:r>
              <w:rPr>
                <w:i/>
              </w:rPr>
              <w:t>Центральная котельная</w:t>
            </w:r>
          </w:p>
        </w:tc>
        <w:tc>
          <w:tcPr>
            <w:tcW w:w="2311" w:type="dxa"/>
            <w:shd w:val="clear" w:color="auto" w:fill="D9D9D9" w:themeFill="background1" w:themeFillShade="D9"/>
            <w:vAlign w:val="center"/>
          </w:tcPr>
          <w:p w:rsidR="00B67942" w:rsidRPr="00B67942" w:rsidRDefault="00235B81"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г. Дальнегорск, пр. 50 лет Октября 105-б</w:t>
            </w:r>
          </w:p>
        </w:tc>
        <w:tc>
          <w:tcPr>
            <w:tcW w:w="2046" w:type="dxa"/>
            <w:vAlign w:val="center"/>
          </w:tcPr>
          <w:p w:rsidR="00B67942" w:rsidRPr="00AC698A" w:rsidRDefault="00C71FB7"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29,9</w:t>
            </w:r>
          </w:p>
        </w:tc>
        <w:tc>
          <w:tcPr>
            <w:tcW w:w="2312" w:type="dxa"/>
            <w:vAlign w:val="center"/>
          </w:tcPr>
          <w:p w:rsidR="00B67942" w:rsidRPr="00AC698A" w:rsidRDefault="00274FF2"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88044</w:t>
            </w:r>
          </w:p>
        </w:tc>
      </w:tr>
      <w:tr w:rsidR="00B67942" w:rsidTr="0069732B">
        <w:tc>
          <w:tcPr>
            <w:tcW w:w="2809" w:type="dxa"/>
            <w:shd w:val="clear" w:color="auto" w:fill="D9D9D9" w:themeFill="background1" w:themeFillShade="D9"/>
            <w:vAlign w:val="center"/>
          </w:tcPr>
          <w:p w:rsidR="00B67942" w:rsidRPr="003F6C2B" w:rsidRDefault="00235B81" w:rsidP="00B67942">
            <w:pPr>
              <w:autoSpaceDE w:val="0"/>
              <w:autoSpaceDN w:val="0"/>
              <w:adjustRightInd w:val="0"/>
              <w:jc w:val="center"/>
              <w:rPr>
                <w:i/>
              </w:rPr>
            </w:pPr>
            <w:r>
              <w:rPr>
                <w:i/>
              </w:rPr>
              <w:t>Гореловская котельная</w:t>
            </w:r>
          </w:p>
        </w:tc>
        <w:tc>
          <w:tcPr>
            <w:tcW w:w="2311" w:type="dxa"/>
            <w:shd w:val="clear" w:color="auto" w:fill="D9D9D9" w:themeFill="background1" w:themeFillShade="D9"/>
            <w:vAlign w:val="center"/>
          </w:tcPr>
          <w:p w:rsidR="00235B81" w:rsidRDefault="00235B81" w:rsidP="00235B81">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г. Дальнегорск, </w:t>
            </w:r>
          </w:p>
          <w:p w:rsidR="00B67942" w:rsidRPr="00B67942" w:rsidRDefault="00235B81" w:rsidP="00235B81">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ул. Приморская 2</w:t>
            </w:r>
          </w:p>
        </w:tc>
        <w:tc>
          <w:tcPr>
            <w:tcW w:w="2046" w:type="dxa"/>
            <w:vAlign w:val="center"/>
          </w:tcPr>
          <w:p w:rsidR="00B67942" w:rsidRPr="00AC698A" w:rsidRDefault="00C71FB7"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24,0</w:t>
            </w:r>
          </w:p>
        </w:tc>
        <w:tc>
          <w:tcPr>
            <w:tcW w:w="2312" w:type="dxa"/>
            <w:vAlign w:val="center"/>
          </w:tcPr>
          <w:p w:rsidR="00B67942" w:rsidRPr="00AC698A" w:rsidRDefault="00274FF2"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78185</w:t>
            </w:r>
          </w:p>
        </w:tc>
      </w:tr>
      <w:tr w:rsidR="00B67942" w:rsidTr="0069732B">
        <w:tc>
          <w:tcPr>
            <w:tcW w:w="2809" w:type="dxa"/>
            <w:shd w:val="clear" w:color="auto" w:fill="D9D9D9" w:themeFill="background1" w:themeFillShade="D9"/>
            <w:vAlign w:val="center"/>
          </w:tcPr>
          <w:p w:rsidR="00B67942" w:rsidRPr="003F6C2B" w:rsidRDefault="00235B81" w:rsidP="00B67942">
            <w:pPr>
              <w:autoSpaceDE w:val="0"/>
              <w:autoSpaceDN w:val="0"/>
              <w:adjustRightInd w:val="0"/>
              <w:jc w:val="center"/>
              <w:rPr>
                <w:i/>
              </w:rPr>
            </w:pPr>
            <w:r>
              <w:rPr>
                <w:i/>
              </w:rPr>
              <w:t>Котельная №4</w:t>
            </w:r>
          </w:p>
        </w:tc>
        <w:tc>
          <w:tcPr>
            <w:tcW w:w="2311" w:type="dxa"/>
            <w:shd w:val="clear" w:color="auto" w:fill="D9D9D9" w:themeFill="background1" w:themeFillShade="D9"/>
            <w:vAlign w:val="center"/>
          </w:tcPr>
          <w:p w:rsidR="00B67942" w:rsidRPr="00B67942" w:rsidRDefault="00235B81"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г. Дальнегорск, пр. 50 лет Октября 324/115</w:t>
            </w:r>
          </w:p>
        </w:tc>
        <w:tc>
          <w:tcPr>
            <w:tcW w:w="2046" w:type="dxa"/>
            <w:vAlign w:val="center"/>
          </w:tcPr>
          <w:p w:rsidR="00B67942" w:rsidRPr="00AC698A" w:rsidRDefault="00C71FB7"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25,4</w:t>
            </w:r>
          </w:p>
        </w:tc>
        <w:tc>
          <w:tcPr>
            <w:tcW w:w="2312" w:type="dxa"/>
            <w:vAlign w:val="center"/>
          </w:tcPr>
          <w:p w:rsidR="00B67942" w:rsidRPr="00AC698A" w:rsidRDefault="00274FF2"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77193</w:t>
            </w:r>
          </w:p>
        </w:tc>
      </w:tr>
      <w:tr w:rsidR="00474694" w:rsidTr="00F23083">
        <w:tc>
          <w:tcPr>
            <w:tcW w:w="2809" w:type="dxa"/>
            <w:shd w:val="clear" w:color="auto" w:fill="D9D9D9" w:themeFill="background1" w:themeFillShade="D9"/>
            <w:vAlign w:val="center"/>
          </w:tcPr>
          <w:p w:rsidR="00474694" w:rsidRPr="003F6C2B" w:rsidRDefault="00474694" w:rsidP="00F23083">
            <w:pPr>
              <w:autoSpaceDE w:val="0"/>
              <w:autoSpaceDN w:val="0"/>
              <w:adjustRightInd w:val="0"/>
              <w:jc w:val="center"/>
              <w:rPr>
                <w:i/>
              </w:rPr>
            </w:pPr>
            <w:r>
              <w:rPr>
                <w:i/>
              </w:rPr>
              <w:t>Котельная №1 п. Тайга</w:t>
            </w:r>
          </w:p>
        </w:tc>
        <w:tc>
          <w:tcPr>
            <w:tcW w:w="2311" w:type="dxa"/>
            <w:shd w:val="clear" w:color="auto" w:fill="D9D9D9" w:themeFill="background1" w:themeFillShade="D9"/>
            <w:vAlign w:val="center"/>
          </w:tcPr>
          <w:p w:rsidR="00474694" w:rsidRPr="00B67942" w:rsidRDefault="00474694" w:rsidP="00F23083">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п. Тайга ул. Школьная 14 </w:t>
            </w:r>
          </w:p>
        </w:tc>
        <w:tc>
          <w:tcPr>
            <w:tcW w:w="2046" w:type="dxa"/>
            <w:vAlign w:val="center"/>
          </w:tcPr>
          <w:p w:rsidR="00474694" w:rsidRPr="00AC698A" w:rsidRDefault="00474694" w:rsidP="00F23083">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0,</w:t>
            </w:r>
            <w:r w:rsidR="00274FF2">
              <w:rPr>
                <w:rFonts w:ascii="Times New Roman" w:hAnsi="Times New Roman"/>
                <w:i/>
                <w:sz w:val="24"/>
                <w:szCs w:val="24"/>
              </w:rPr>
              <w:t>344</w:t>
            </w:r>
          </w:p>
        </w:tc>
        <w:tc>
          <w:tcPr>
            <w:tcW w:w="2312" w:type="dxa"/>
            <w:vAlign w:val="center"/>
          </w:tcPr>
          <w:p w:rsidR="00474694" w:rsidRPr="00AC698A" w:rsidRDefault="00274FF2" w:rsidP="00F23083">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1828</w:t>
            </w:r>
          </w:p>
        </w:tc>
      </w:tr>
      <w:tr w:rsidR="00B67942" w:rsidTr="0069732B">
        <w:tc>
          <w:tcPr>
            <w:tcW w:w="2809" w:type="dxa"/>
            <w:shd w:val="clear" w:color="auto" w:fill="D9D9D9" w:themeFill="background1" w:themeFillShade="D9"/>
            <w:vAlign w:val="center"/>
          </w:tcPr>
          <w:p w:rsidR="00B67942" w:rsidRPr="003F6C2B" w:rsidRDefault="00235B81" w:rsidP="00B67942">
            <w:pPr>
              <w:autoSpaceDE w:val="0"/>
              <w:autoSpaceDN w:val="0"/>
              <w:adjustRightInd w:val="0"/>
              <w:jc w:val="center"/>
              <w:rPr>
                <w:i/>
              </w:rPr>
            </w:pPr>
            <w:r>
              <w:rPr>
                <w:i/>
              </w:rPr>
              <w:t xml:space="preserve">Котельная </w:t>
            </w:r>
            <w:r w:rsidR="00474694">
              <w:rPr>
                <w:i/>
              </w:rPr>
              <w:t xml:space="preserve">№2 </w:t>
            </w:r>
            <w:r>
              <w:rPr>
                <w:i/>
              </w:rPr>
              <w:t>п. Тайга</w:t>
            </w:r>
          </w:p>
        </w:tc>
        <w:tc>
          <w:tcPr>
            <w:tcW w:w="2311" w:type="dxa"/>
            <w:shd w:val="clear" w:color="auto" w:fill="D9D9D9" w:themeFill="background1" w:themeFillShade="D9"/>
            <w:vAlign w:val="center"/>
          </w:tcPr>
          <w:p w:rsidR="00B67942" w:rsidRPr="00B67942" w:rsidRDefault="00235B81"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п. Тайга ул. </w:t>
            </w:r>
            <w:r w:rsidR="00C71FB7">
              <w:rPr>
                <w:rFonts w:ascii="Times New Roman" w:hAnsi="Times New Roman"/>
                <w:i/>
                <w:sz w:val="24"/>
                <w:szCs w:val="24"/>
              </w:rPr>
              <w:t>Речная 37</w:t>
            </w:r>
            <w:r>
              <w:rPr>
                <w:rFonts w:ascii="Times New Roman" w:hAnsi="Times New Roman"/>
                <w:i/>
                <w:sz w:val="24"/>
                <w:szCs w:val="24"/>
              </w:rPr>
              <w:t xml:space="preserve"> </w:t>
            </w:r>
          </w:p>
        </w:tc>
        <w:tc>
          <w:tcPr>
            <w:tcW w:w="2046" w:type="dxa"/>
            <w:vAlign w:val="center"/>
          </w:tcPr>
          <w:p w:rsidR="00B67942" w:rsidRPr="00AC698A" w:rsidRDefault="00C71FB7"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0,</w:t>
            </w:r>
            <w:r w:rsidR="00274FF2">
              <w:rPr>
                <w:rFonts w:ascii="Times New Roman" w:hAnsi="Times New Roman"/>
                <w:i/>
                <w:sz w:val="24"/>
                <w:szCs w:val="24"/>
              </w:rPr>
              <w:t>154</w:t>
            </w:r>
          </w:p>
        </w:tc>
        <w:tc>
          <w:tcPr>
            <w:tcW w:w="2312" w:type="dxa"/>
            <w:vAlign w:val="center"/>
          </w:tcPr>
          <w:p w:rsidR="00B67942" w:rsidRPr="00AC698A" w:rsidRDefault="00274FF2"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959</w:t>
            </w:r>
          </w:p>
        </w:tc>
      </w:tr>
      <w:tr w:rsidR="00B67942" w:rsidTr="0069732B">
        <w:tc>
          <w:tcPr>
            <w:tcW w:w="2809" w:type="dxa"/>
            <w:shd w:val="clear" w:color="auto" w:fill="D9D9D9" w:themeFill="background1" w:themeFillShade="D9"/>
            <w:vAlign w:val="center"/>
          </w:tcPr>
          <w:p w:rsidR="00235B81" w:rsidRDefault="00235B81" w:rsidP="00B67942">
            <w:pPr>
              <w:autoSpaceDE w:val="0"/>
              <w:autoSpaceDN w:val="0"/>
              <w:adjustRightInd w:val="0"/>
              <w:jc w:val="center"/>
              <w:rPr>
                <w:i/>
              </w:rPr>
            </w:pPr>
            <w:r>
              <w:rPr>
                <w:i/>
              </w:rPr>
              <w:t xml:space="preserve">Котельная </w:t>
            </w:r>
          </w:p>
          <w:p w:rsidR="00B67942" w:rsidRPr="003F6C2B" w:rsidRDefault="00235B81" w:rsidP="00B67942">
            <w:pPr>
              <w:autoSpaceDE w:val="0"/>
              <w:autoSpaceDN w:val="0"/>
              <w:adjustRightInd w:val="0"/>
              <w:jc w:val="center"/>
              <w:rPr>
                <w:i/>
              </w:rPr>
            </w:pPr>
            <w:r>
              <w:rPr>
                <w:i/>
              </w:rPr>
              <w:t>п. Краснореченский</w:t>
            </w:r>
          </w:p>
        </w:tc>
        <w:tc>
          <w:tcPr>
            <w:tcW w:w="2311" w:type="dxa"/>
            <w:shd w:val="clear" w:color="auto" w:fill="D9D9D9" w:themeFill="background1" w:themeFillShade="D9"/>
            <w:vAlign w:val="center"/>
          </w:tcPr>
          <w:p w:rsidR="00B67942" w:rsidRPr="00B67942" w:rsidRDefault="00C71FB7"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п. Краснореченский, ул. Октябрьская 28 </w:t>
            </w:r>
          </w:p>
        </w:tc>
        <w:tc>
          <w:tcPr>
            <w:tcW w:w="2046" w:type="dxa"/>
            <w:vAlign w:val="center"/>
          </w:tcPr>
          <w:p w:rsidR="00B67942" w:rsidRPr="00AC698A" w:rsidRDefault="00C71FB7"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7,2</w:t>
            </w:r>
          </w:p>
        </w:tc>
        <w:tc>
          <w:tcPr>
            <w:tcW w:w="2312" w:type="dxa"/>
            <w:vAlign w:val="center"/>
          </w:tcPr>
          <w:p w:rsidR="00B67942" w:rsidRPr="00AC698A" w:rsidRDefault="00051C7E"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32180</w:t>
            </w:r>
          </w:p>
        </w:tc>
      </w:tr>
      <w:tr w:rsidR="00B67942" w:rsidTr="0069732B">
        <w:tc>
          <w:tcPr>
            <w:tcW w:w="2809" w:type="dxa"/>
            <w:shd w:val="clear" w:color="auto" w:fill="D9D9D9" w:themeFill="background1" w:themeFillShade="D9"/>
            <w:vAlign w:val="center"/>
          </w:tcPr>
          <w:p w:rsidR="00235B81" w:rsidRDefault="00235B81" w:rsidP="00B67942">
            <w:pPr>
              <w:autoSpaceDE w:val="0"/>
              <w:autoSpaceDN w:val="0"/>
              <w:adjustRightInd w:val="0"/>
              <w:jc w:val="center"/>
              <w:rPr>
                <w:i/>
              </w:rPr>
            </w:pPr>
            <w:r>
              <w:rPr>
                <w:i/>
              </w:rPr>
              <w:t xml:space="preserve">Котельная </w:t>
            </w:r>
          </w:p>
          <w:p w:rsidR="00B67942" w:rsidRPr="003F6C2B" w:rsidRDefault="00235B81" w:rsidP="00B67942">
            <w:pPr>
              <w:autoSpaceDE w:val="0"/>
              <w:autoSpaceDN w:val="0"/>
              <w:adjustRightInd w:val="0"/>
              <w:jc w:val="center"/>
              <w:rPr>
                <w:i/>
              </w:rPr>
            </w:pPr>
            <w:r>
              <w:rPr>
                <w:i/>
              </w:rPr>
              <w:t>п. Рудная Пристань</w:t>
            </w:r>
          </w:p>
        </w:tc>
        <w:tc>
          <w:tcPr>
            <w:tcW w:w="2311" w:type="dxa"/>
            <w:shd w:val="clear" w:color="auto" w:fill="D9D9D9" w:themeFill="background1" w:themeFillShade="D9"/>
            <w:vAlign w:val="center"/>
          </w:tcPr>
          <w:p w:rsidR="00B67942" w:rsidRPr="00B67942" w:rsidRDefault="00C71FB7"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п. Рудная Пристань</w:t>
            </w:r>
          </w:p>
        </w:tc>
        <w:tc>
          <w:tcPr>
            <w:tcW w:w="2046" w:type="dxa"/>
            <w:vAlign w:val="center"/>
          </w:tcPr>
          <w:p w:rsidR="00B67942" w:rsidRPr="00AC698A" w:rsidRDefault="00C71FB7"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4,4</w:t>
            </w:r>
          </w:p>
        </w:tc>
        <w:tc>
          <w:tcPr>
            <w:tcW w:w="2312" w:type="dxa"/>
            <w:vAlign w:val="center"/>
          </w:tcPr>
          <w:p w:rsidR="00B67942" w:rsidRPr="00AC698A" w:rsidRDefault="00051C7E"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20152</w:t>
            </w:r>
          </w:p>
        </w:tc>
      </w:tr>
      <w:tr w:rsidR="00B67942" w:rsidTr="0069732B">
        <w:tc>
          <w:tcPr>
            <w:tcW w:w="2809" w:type="dxa"/>
            <w:shd w:val="clear" w:color="auto" w:fill="D9D9D9" w:themeFill="background1" w:themeFillShade="D9"/>
            <w:vAlign w:val="center"/>
          </w:tcPr>
          <w:p w:rsidR="00B67942" w:rsidRPr="003F6C2B" w:rsidRDefault="00235B81" w:rsidP="00B67942">
            <w:pPr>
              <w:autoSpaceDE w:val="0"/>
              <w:autoSpaceDN w:val="0"/>
              <w:adjustRightInd w:val="0"/>
              <w:jc w:val="center"/>
              <w:rPr>
                <w:i/>
              </w:rPr>
            </w:pPr>
            <w:r>
              <w:rPr>
                <w:i/>
              </w:rPr>
              <w:t>Котельная п. Каменка</w:t>
            </w:r>
          </w:p>
        </w:tc>
        <w:tc>
          <w:tcPr>
            <w:tcW w:w="2311" w:type="dxa"/>
            <w:shd w:val="clear" w:color="auto" w:fill="D9D9D9" w:themeFill="background1" w:themeFillShade="D9"/>
            <w:vAlign w:val="center"/>
          </w:tcPr>
          <w:p w:rsidR="00C71FB7" w:rsidRDefault="00C71FB7"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п. Каменка, </w:t>
            </w:r>
          </w:p>
          <w:p w:rsidR="00B67942" w:rsidRPr="00B67942" w:rsidRDefault="00C71FB7"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ул. Берзинская 39 </w:t>
            </w:r>
          </w:p>
        </w:tc>
        <w:tc>
          <w:tcPr>
            <w:tcW w:w="2046" w:type="dxa"/>
            <w:vAlign w:val="center"/>
          </w:tcPr>
          <w:p w:rsidR="00B67942" w:rsidRPr="00AC698A" w:rsidRDefault="00C71FB7"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1,81</w:t>
            </w:r>
          </w:p>
        </w:tc>
        <w:tc>
          <w:tcPr>
            <w:tcW w:w="2312" w:type="dxa"/>
            <w:vAlign w:val="center"/>
          </w:tcPr>
          <w:p w:rsidR="00B67942" w:rsidRPr="00AC698A" w:rsidRDefault="00051C7E"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5134</w:t>
            </w:r>
          </w:p>
        </w:tc>
      </w:tr>
      <w:tr w:rsidR="00B67942" w:rsidTr="0069732B">
        <w:tc>
          <w:tcPr>
            <w:tcW w:w="2809" w:type="dxa"/>
            <w:shd w:val="clear" w:color="auto" w:fill="D9D9D9" w:themeFill="background1" w:themeFillShade="D9"/>
            <w:vAlign w:val="center"/>
          </w:tcPr>
          <w:p w:rsidR="00235B81" w:rsidRDefault="00235B81" w:rsidP="00B67942">
            <w:pPr>
              <w:autoSpaceDE w:val="0"/>
              <w:autoSpaceDN w:val="0"/>
              <w:adjustRightInd w:val="0"/>
              <w:jc w:val="center"/>
              <w:rPr>
                <w:i/>
              </w:rPr>
            </w:pPr>
            <w:r>
              <w:rPr>
                <w:i/>
              </w:rPr>
              <w:t xml:space="preserve">Котельная </w:t>
            </w:r>
          </w:p>
          <w:p w:rsidR="00B67942" w:rsidRPr="003F6C2B" w:rsidRDefault="00235B81" w:rsidP="00B67942">
            <w:pPr>
              <w:autoSpaceDE w:val="0"/>
              <w:autoSpaceDN w:val="0"/>
              <w:adjustRightInd w:val="0"/>
              <w:jc w:val="center"/>
              <w:rPr>
                <w:i/>
              </w:rPr>
            </w:pPr>
            <w:r>
              <w:rPr>
                <w:i/>
              </w:rPr>
              <w:t>с. Сержантово</w:t>
            </w:r>
          </w:p>
        </w:tc>
        <w:tc>
          <w:tcPr>
            <w:tcW w:w="2311" w:type="dxa"/>
            <w:shd w:val="clear" w:color="auto" w:fill="D9D9D9" w:themeFill="background1" w:themeFillShade="D9"/>
            <w:vAlign w:val="center"/>
          </w:tcPr>
          <w:p w:rsidR="00C71FB7" w:rsidRDefault="00C71FB7"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с. Сержантово, </w:t>
            </w:r>
          </w:p>
          <w:p w:rsidR="00B67942" w:rsidRPr="00B67942" w:rsidRDefault="00C71FB7"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 xml:space="preserve">ул. Лесная 13 </w:t>
            </w:r>
          </w:p>
        </w:tc>
        <w:tc>
          <w:tcPr>
            <w:tcW w:w="2046" w:type="dxa"/>
            <w:vAlign w:val="center"/>
          </w:tcPr>
          <w:p w:rsidR="00B67942" w:rsidRPr="00AC698A" w:rsidRDefault="00A41CC1"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2,58</w:t>
            </w:r>
          </w:p>
        </w:tc>
        <w:tc>
          <w:tcPr>
            <w:tcW w:w="2312" w:type="dxa"/>
            <w:vAlign w:val="center"/>
          </w:tcPr>
          <w:p w:rsidR="00B67942" w:rsidRPr="00AC698A" w:rsidRDefault="00051C7E"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6495</w:t>
            </w:r>
          </w:p>
        </w:tc>
      </w:tr>
      <w:tr w:rsidR="00B67942" w:rsidTr="0069732B">
        <w:tc>
          <w:tcPr>
            <w:tcW w:w="5120" w:type="dxa"/>
            <w:gridSpan w:val="2"/>
            <w:shd w:val="clear" w:color="auto" w:fill="D9D9D9" w:themeFill="background1" w:themeFillShade="D9"/>
            <w:vAlign w:val="center"/>
          </w:tcPr>
          <w:p w:rsidR="00B67942" w:rsidRDefault="00B67942" w:rsidP="00CA5F05">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ИТОГО</w:t>
            </w:r>
          </w:p>
        </w:tc>
        <w:tc>
          <w:tcPr>
            <w:tcW w:w="2046" w:type="dxa"/>
            <w:vAlign w:val="center"/>
          </w:tcPr>
          <w:p w:rsidR="00B67942" w:rsidRDefault="0069732B" w:rsidP="0069732B">
            <w:pPr>
              <w:pStyle w:val="af1"/>
              <w:autoSpaceDE w:val="0"/>
              <w:autoSpaceDN w:val="0"/>
              <w:adjustRightInd w:val="0"/>
              <w:spacing w:line="240" w:lineRule="auto"/>
              <w:ind w:left="0"/>
              <w:jc w:val="center"/>
              <w:rPr>
                <w:rFonts w:ascii="Times New Roman" w:hAnsi="Times New Roman"/>
                <w:i/>
                <w:sz w:val="24"/>
                <w:szCs w:val="24"/>
              </w:rPr>
            </w:pPr>
            <w:r>
              <w:rPr>
                <w:rFonts w:ascii="Times New Roman" w:hAnsi="Times New Roman"/>
                <w:i/>
                <w:sz w:val="24"/>
                <w:szCs w:val="24"/>
              </w:rPr>
              <w:t>9</w:t>
            </w:r>
            <w:r w:rsidR="00274FF2">
              <w:rPr>
                <w:rFonts w:ascii="Times New Roman" w:hAnsi="Times New Roman"/>
                <w:i/>
                <w:sz w:val="24"/>
                <w:szCs w:val="24"/>
              </w:rPr>
              <w:t>5</w:t>
            </w:r>
            <w:r>
              <w:rPr>
                <w:rFonts w:ascii="Times New Roman" w:hAnsi="Times New Roman"/>
                <w:i/>
                <w:sz w:val="24"/>
                <w:szCs w:val="24"/>
              </w:rPr>
              <w:t>,</w:t>
            </w:r>
            <w:r w:rsidR="00274FF2">
              <w:rPr>
                <w:rFonts w:ascii="Times New Roman" w:hAnsi="Times New Roman"/>
                <w:i/>
                <w:sz w:val="24"/>
                <w:szCs w:val="24"/>
              </w:rPr>
              <w:t>79</w:t>
            </w:r>
          </w:p>
        </w:tc>
        <w:tc>
          <w:tcPr>
            <w:tcW w:w="2312" w:type="dxa"/>
            <w:vAlign w:val="center"/>
          </w:tcPr>
          <w:p w:rsidR="00B67942" w:rsidRPr="0069732B" w:rsidRDefault="0069732B" w:rsidP="0069732B">
            <w:pPr>
              <w:pStyle w:val="af1"/>
              <w:autoSpaceDE w:val="0"/>
              <w:autoSpaceDN w:val="0"/>
              <w:adjustRightInd w:val="0"/>
              <w:spacing w:line="240" w:lineRule="auto"/>
              <w:ind w:left="0"/>
              <w:jc w:val="center"/>
              <w:rPr>
                <w:rFonts w:ascii="Times New Roman" w:hAnsi="Times New Roman"/>
                <w:i/>
                <w:sz w:val="24"/>
                <w:szCs w:val="24"/>
              </w:rPr>
            </w:pPr>
            <w:r w:rsidRPr="0069732B">
              <w:rPr>
                <w:rFonts w:ascii="Times New Roman" w:hAnsi="Times New Roman"/>
                <w:i/>
                <w:sz w:val="24"/>
                <w:szCs w:val="24"/>
              </w:rPr>
              <w:t>3</w:t>
            </w:r>
            <w:r w:rsidR="00051C7E">
              <w:rPr>
                <w:rFonts w:ascii="Times New Roman" w:hAnsi="Times New Roman"/>
                <w:i/>
                <w:sz w:val="24"/>
                <w:szCs w:val="24"/>
              </w:rPr>
              <w:t>10</w:t>
            </w:r>
            <w:r w:rsidRPr="0069732B">
              <w:rPr>
                <w:rFonts w:ascii="Times New Roman" w:hAnsi="Times New Roman"/>
                <w:i/>
                <w:sz w:val="24"/>
                <w:szCs w:val="24"/>
              </w:rPr>
              <w:t>1</w:t>
            </w:r>
            <w:r w:rsidR="00051C7E">
              <w:rPr>
                <w:rFonts w:ascii="Times New Roman" w:hAnsi="Times New Roman"/>
                <w:i/>
                <w:sz w:val="24"/>
                <w:szCs w:val="24"/>
              </w:rPr>
              <w:t>70</w:t>
            </w:r>
          </w:p>
        </w:tc>
      </w:tr>
    </w:tbl>
    <w:p w:rsidR="002972F9" w:rsidRDefault="002972F9">
      <w:pPr>
        <w:spacing w:after="200" w:line="276" w:lineRule="auto"/>
        <w:rPr>
          <w:b/>
          <w:sz w:val="28"/>
        </w:rPr>
      </w:pPr>
    </w:p>
    <w:p w:rsidR="00B67942" w:rsidRDefault="00B67942" w:rsidP="00235B81">
      <w:pPr>
        <w:pStyle w:val="a3"/>
        <w:numPr>
          <w:ilvl w:val="1"/>
          <w:numId w:val="26"/>
        </w:numPr>
        <w:spacing w:line="360" w:lineRule="auto"/>
        <w:ind w:left="0" w:firstLine="567"/>
        <w:jc w:val="both"/>
        <w:rPr>
          <w:b/>
        </w:rPr>
      </w:pPr>
      <w:r>
        <w:rPr>
          <w:b/>
        </w:rPr>
        <w:lastRenderedPageBreak/>
        <w:t>П</w:t>
      </w:r>
      <w:r w:rsidRPr="00487285">
        <w:rPr>
          <w:b/>
        </w:rPr>
        <w:t>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B67942" w:rsidRPr="00487285" w:rsidRDefault="00B67942" w:rsidP="00B67942">
      <w:pPr>
        <w:pStyle w:val="a3"/>
        <w:spacing w:line="360" w:lineRule="auto"/>
        <w:ind w:firstLine="0"/>
        <w:rPr>
          <w:b/>
        </w:rPr>
      </w:pPr>
    </w:p>
    <w:p w:rsidR="00E04A1C" w:rsidRDefault="00E04A1C" w:rsidP="00E04A1C">
      <w:pPr>
        <w:pStyle w:val="Default"/>
        <w:spacing w:line="360" w:lineRule="auto"/>
        <w:ind w:firstLine="709"/>
        <w:rPr>
          <w:rFonts w:ascii="Times New Roman" w:hAnsi="Times New Roman" w:cs="Times New Roman"/>
          <w:iCs/>
          <w:sz w:val="28"/>
          <w:szCs w:val="28"/>
        </w:rPr>
      </w:pPr>
      <w:r w:rsidRPr="009B4AEA">
        <w:rPr>
          <w:rFonts w:ascii="Times New Roman" w:hAnsi="Times New Roman" w:cs="Times New Roman"/>
          <w:sz w:val="28"/>
          <w:szCs w:val="28"/>
        </w:rPr>
        <w:t>Основываясь</w:t>
      </w:r>
      <w:r>
        <w:rPr>
          <w:rFonts w:ascii="Times New Roman" w:hAnsi="Times New Roman" w:cs="Times New Roman"/>
          <w:sz w:val="28"/>
          <w:szCs w:val="28"/>
        </w:rPr>
        <w:t xml:space="preserve"> </w:t>
      </w:r>
      <w:r w:rsidRPr="009B4AEA">
        <w:rPr>
          <w:rFonts w:ascii="Times New Roman" w:hAnsi="Times New Roman" w:cs="Times New Roman"/>
          <w:sz w:val="28"/>
          <w:szCs w:val="28"/>
        </w:rPr>
        <w:t xml:space="preserve">на перспективах жилищного строительства </w:t>
      </w:r>
      <w:r>
        <w:rPr>
          <w:rFonts w:ascii="Times New Roman" w:hAnsi="Times New Roman" w:cs="Times New Roman"/>
          <w:sz w:val="28"/>
          <w:szCs w:val="28"/>
        </w:rPr>
        <w:t>основной прирост присоед</w:t>
      </w:r>
      <w:r w:rsidR="00AB39F9">
        <w:rPr>
          <w:rFonts w:ascii="Times New Roman" w:hAnsi="Times New Roman" w:cs="Times New Roman"/>
          <w:sz w:val="28"/>
          <w:szCs w:val="28"/>
        </w:rPr>
        <w:t>и</w:t>
      </w:r>
      <w:r>
        <w:rPr>
          <w:rFonts w:ascii="Times New Roman" w:hAnsi="Times New Roman" w:cs="Times New Roman"/>
          <w:sz w:val="28"/>
          <w:szCs w:val="28"/>
        </w:rPr>
        <w:t xml:space="preserve">нённой тепловой нагрузки, планируется в зоне действия существующих котельных </w:t>
      </w:r>
      <w:r w:rsidR="00AB39F9">
        <w:rPr>
          <w:rFonts w:ascii="Times New Roman" w:hAnsi="Times New Roman" w:cs="Times New Roman"/>
          <w:sz w:val="28"/>
          <w:szCs w:val="28"/>
        </w:rPr>
        <w:t>Дальнегорского</w:t>
      </w:r>
      <w:r w:rsidR="002D300E">
        <w:rPr>
          <w:rFonts w:ascii="Times New Roman" w:hAnsi="Times New Roman" w:cs="Times New Roman"/>
          <w:sz w:val="28"/>
          <w:szCs w:val="28"/>
        </w:rPr>
        <w:t xml:space="preserve"> городско</w:t>
      </w:r>
      <w:r w:rsidR="00AB39F9">
        <w:rPr>
          <w:rFonts w:ascii="Times New Roman" w:hAnsi="Times New Roman" w:cs="Times New Roman"/>
          <w:sz w:val="28"/>
          <w:szCs w:val="28"/>
        </w:rPr>
        <w:t>го</w:t>
      </w:r>
      <w:r w:rsidR="002D300E">
        <w:rPr>
          <w:rFonts w:ascii="Times New Roman" w:hAnsi="Times New Roman" w:cs="Times New Roman"/>
          <w:sz w:val="28"/>
          <w:szCs w:val="28"/>
        </w:rPr>
        <w:t xml:space="preserve"> округ</w:t>
      </w:r>
      <w:r w:rsidR="00AB39F9">
        <w:rPr>
          <w:rFonts w:ascii="Times New Roman" w:hAnsi="Times New Roman" w:cs="Times New Roman"/>
          <w:sz w:val="28"/>
          <w:szCs w:val="28"/>
        </w:rPr>
        <w:t>а</w:t>
      </w:r>
      <w:r>
        <w:rPr>
          <w:rFonts w:ascii="Times New Roman" w:hAnsi="Times New Roman" w:cs="Times New Roman"/>
          <w:iCs/>
          <w:sz w:val="28"/>
          <w:szCs w:val="28"/>
        </w:rPr>
        <w:t>.</w:t>
      </w:r>
    </w:p>
    <w:p w:rsidR="00B67942" w:rsidRPr="009B4AEA" w:rsidRDefault="00B67942" w:rsidP="00B67942">
      <w:pPr>
        <w:pStyle w:val="a3"/>
        <w:spacing w:line="360" w:lineRule="auto"/>
        <w:ind w:left="-187" w:firstLine="726"/>
        <w:jc w:val="both"/>
        <w:rPr>
          <w:iCs/>
          <w:color w:val="000000"/>
          <w:szCs w:val="28"/>
        </w:rPr>
      </w:pPr>
      <w:r w:rsidRPr="009B4AEA">
        <w:rPr>
          <w:iCs/>
          <w:color w:val="000000"/>
          <w:szCs w:val="28"/>
        </w:rPr>
        <w:t xml:space="preserve">Состояние жилищного фонда </w:t>
      </w:r>
      <w:r w:rsidR="002D300E">
        <w:rPr>
          <w:iCs/>
          <w:color w:val="000000"/>
          <w:szCs w:val="28"/>
        </w:rPr>
        <w:t>Дальнегорск</w:t>
      </w:r>
      <w:r w:rsidR="00AB39F9">
        <w:rPr>
          <w:iCs/>
          <w:color w:val="000000"/>
          <w:szCs w:val="28"/>
        </w:rPr>
        <w:t>ого</w:t>
      </w:r>
      <w:r w:rsidR="002D300E">
        <w:rPr>
          <w:iCs/>
          <w:color w:val="000000"/>
          <w:szCs w:val="28"/>
        </w:rPr>
        <w:t xml:space="preserve"> городско</w:t>
      </w:r>
      <w:r w:rsidR="00AB39F9">
        <w:rPr>
          <w:iCs/>
          <w:color w:val="000000"/>
          <w:szCs w:val="28"/>
        </w:rPr>
        <w:t>го</w:t>
      </w:r>
      <w:r w:rsidR="002D300E">
        <w:rPr>
          <w:iCs/>
          <w:color w:val="000000"/>
          <w:szCs w:val="28"/>
        </w:rPr>
        <w:t xml:space="preserve"> округ</w:t>
      </w:r>
      <w:r w:rsidR="00AB39F9">
        <w:rPr>
          <w:iCs/>
          <w:color w:val="000000"/>
          <w:szCs w:val="28"/>
        </w:rPr>
        <w:t>а</w:t>
      </w:r>
      <w:r w:rsidRPr="009B4AEA">
        <w:rPr>
          <w:iCs/>
          <w:color w:val="000000"/>
          <w:szCs w:val="28"/>
        </w:rPr>
        <w:t xml:space="preserve"> характеризуется следующими показателями:</w:t>
      </w:r>
    </w:p>
    <w:p w:rsidR="001A0245" w:rsidRDefault="001A0245" w:rsidP="00B67942">
      <w:pPr>
        <w:pStyle w:val="a3"/>
        <w:spacing w:line="360" w:lineRule="auto"/>
        <w:ind w:left="-187" w:firstLine="726"/>
        <w:rPr>
          <w:iCs/>
          <w:color w:val="000000"/>
          <w:szCs w:val="28"/>
        </w:rPr>
      </w:pPr>
      <w:r>
        <w:rPr>
          <w:iCs/>
          <w:color w:val="000000"/>
          <w:szCs w:val="28"/>
        </w:rPr>
        <w:t>Город: 408 многоквартирных жилых домов площадью 803,0 тыс. м</w:t>
      </w:r>
      <w:r w:rsidRPr="001A0245">
        <w:rPr>
          <w:iCs/>
          <w:color w:val="000000"/>
          <w:szCs w:val="28"/>
          <w:vertAlign w:val="superscript"/>
        </w:rPr>
        <w:t>2</w:t>
      </w:r>
      <w:r>
        <w:rPr>
          <w:iCs/>
          <w:color w:val="000000"/>
          <w:szCs w:val="28"/>
        </w:rPr>
        <w:t>;</w:t>
      </w:r>
    </w:p>
    <w:p w:rsidR="001A0245" w:rsidRDefault="001A0245" w:rsidP="00B67942">
      <w:pPr>
        <w:pStyle w:val="a3"/>
        <w:spacing w:line="360" w:lineRule="auto"/>
        <w:ind w:left="-187" w:firstLine="726"/>
        <w:rPr>
          <w:iCs/>
          <w:color w:val="000000"/>
          <w:szCs w:val="28"/>
        </w:rPr>
      </w:pPr>
      <w:r>
        <w:rPr>
          <w:iCs/>
          <w:color w:val="000000"/>
          <w:szCs w:val="28"/>
        </w:rPr>
        <w:tab/>
      </w:r>
      <w:r>
        <w:rPr>
          <w:iCs/>
          <w:color w:val="000000"/>
          <w:szCs w:val="28"/>
        </w:rPr>
        <w:tab/>
        <w:t>2018 индивидуальных жилых домов площадью 105,2 тыс. м</w:t>
      </w:r>
      <w:r w:rsidRPr="001A0245">
        <w:rPr>
          <w:iCs/>
          <w:color w:val="000000"/>
          <w:szCs w:val="28"/>
          <w:vertAlign w:val="superscript"/>
        </w:rPr>
        <w:t>2</w:t>
      </w:r>
      <w:r>
        <w:rPr>
          <w:iCs/>
          <w:color w:val="000000"/>
          <w:szCs w:val="28"/>
        </w:rPr>
        <w:t>;</w:t>
      </w:r>
    </w:p>
    <w:p w:rsidR="001A0245" w:rsidRDefault="001A0245" w:rsidP="00B67942">
      <w:pPr>
        <w:pStyle w:val="a3"/>
        <w:spacing w:line="360" w:lineRule="auto"/>
        <w:ind w:left="-187" w:firstLine="726"/>
        <w:rPr>
          <w:iCs/>
          <w:color w:val="000000"/>
          <w:szCs w:val="28"/>
        </w:rPr>
      </w:pPr>
      <w:r>
        <w:rPr>
          <w:iCs/>
          <w:color w:val="000000"/>
          <w:szCs w:val="28"/>
        </w:rPr>
        <w:t xml:space="preserve">Села: </w:t>
      </w:r>
      <w:r>
        <w:rPr>
          <w:iCs/>
          <w:color w:val="000000"/>
          <w:szCs w:val="28"/>
        </w:rPr>
        <w:tab/>
        <w:t>414 многоквартирных жилых домов площадью 165,2 тыс. м</w:t>
      </w:r>
      <w:r w:rsidRPr="001A0245">
        <w:rPr>
          <w:iCs/>
          <w:color w:val="000000"/>
          <w:szCs w:val="28"/>
          <w:vertAlign w:val="superscript"/>
        </w:rPr>
        <w:t>2</w:t>
      </w:r>
      <w:r>
        <w:rPr>
          <w:iCs/>
          <w:color w:val="000000"/>
          <w:szCs w:val="28"/>
        </w:rPr>
        <w:t>;</w:t>
      </w:r>
    </w:p>
    <w:p w:rsidR="001A0245" w:rsidRPr="001A0245" w:rsidRDefault="001A0245" w:rsidP="00B67942">
      <w:pPr>
        <w:pStyle w:val="a3"/>
        <w:spacing w:line="360" w:lineRule="auto"/>
        <w:ind w:left="-187" w:firstLine="726"/>
        <w:rPr>
          <w:iCs/>
          <w:color w:val="000000"/>
          <w:szCs w:val="28"/>
        </w:rPr>
      </w:pPr>
      <w:r>
        <w:rPr>
          <w:iCs/>
          <w:color w:val="000000"/>
          <w:szCs w:val="28"/>
        </w:rPr>
        <w:tab/>
      </w:r>
      <w:r>
        <w:rPr>
          <w:iCs/>
          <w:color w:val="000000"/>
          <w:szCs w:val="28"/>
        </w:rPr>
        <w:tab/>
        <w:t>1759 индивидуальных жилых домов площадью 76,2 тыс. м</w:t>
      </w:r>
      <w:r w:rsidRPr="001A0245">
        <w:rPr>
          <w:iCs/>
          <w:color w:val="000000"/>
          <w:szCs w:val="28"/>
          <w:vertAlign w:val="superscript"/>
        </w:rPr>
        <w:t>2</w:t>
      </w:r>
      <w:r>
        <w:rPr>
          <w:iCs/>
          <w:color w:val="000000"/>
          <w:szCs w:val="28"/>
        </w:rPr>
        <w:t>.</w:t>
      </w:r>
    </w:p>
    <w:p w:rsidR="00B67942" w:rsidRPr="009B4AEA" w:rsidRDefault="00B67942" w:rsidP="00B67942">
      <w:pPr>
        <w:spacing w:before="60" w:after="60" w:line="360" w:lineRule="auto"/>
        <w:ind w:firstLine="720"/>
        <w:jc w:val="both"/>
        <w:rPr>
          <w:sz w:val="28"/>
          <w:szCs w:val="28"/>
        </w:rPr>
      </w:pPr>
      <w:r w:rsidRPr="009B4AEA">
        <w:rPr>
          <w:sz w:val="28"/>
          <w:szCs w:val="28"/>
        </w:rPr>
        <w:t xml:space="preserve">В настоящее время жилищная обеспеченность в </w:t>
      </w:r>
      <w:r w:rsidR="002D300E">
        <w:rPr>
          <w:sz w:val="28"/>
          <w:szCs w:val="28"/>
        </w:rPr>
        <w:t>Дальнегорский городской округ</w:t>
      </w:r>
      <w:r w:rsidRPr="009B4AEA">
        <w:rPr>
          <w:iCs/>
          <w:color w:val="000000"/>
          <w:szCs w:val="28"/>
        </w:rPr>
        <w:t xml:space="preserve"> </w:t>
      </w:r>
      <w:r w:rsidRPr="009B4AEA">
        <w:rPr>
          <w:sz w:val="28"/>
          <w:szCs w:val="28"/>
        </w:rPr>
        <w:t xml:space="preserve"> составляет </w:t>
      </w:r>
      <w:r w:rsidR="00FF7527">
        <w:rPr>
          <w:sz w:val="28"/>
          <w:szCs w:val="28"/>
        </w:rPr>
        <w:t>21,52</w:t>
      </w:r>
      <w:r w:rsidRPr="009B4AEA">
        <w:rPr>
          <w:sz w:val="28"/>
          <w:szCs w:val="28"/>
        </w:rPr>
        <w:t xml:space="preserve"> м</w:t>
      </w:r>
      <w:r>
        <w:rPr>
          <w:sz w:val="28"/>
          <w:szCs w:val="28"/>
          <w:vertAlign w:val="superscript"/>
        </w:rPr>
        <w:t>2</w:t>
      </w:r>
      <w:r w:rsidRPr="009B4AEA">
        <w:rPr>
          <w:sz w:val="28"/>
          <w:szCs w:val="28"/>
        </w:rPr>
        <w:t xml:space="preserve"> общей площади на 1 человека. Для обеспечения психологически нормальных условий проживания граждан Генеральным планом </w:t>
      </w:r>
      <w:r w:rsidR="002D300E">
        <w:rPr>
          <w:sz w:val="28"/>
          <w:szCs w:val="28"/>
        </w:rPr>
        <w:t>Дальнегорский городской округ</w:t>
      </w:r>
      <w:r>
        <w:rPr>
          <w:iCs/>
          <w:color w:val="000000"/>
          <w:sz w:val="28"/>
          <w:szCs w:val="28"/>
        </w:rPr>
        <w:t xml:space="preserve"> п</w:t>
      </w:r>
      <w:r w:rsidRPr="009B4AEA">
        <w:rPr>
          <w:sz w:val="28"/>
          <w:szCs w:val="28"/>
        </w:rPr>
        <w:t xml:space="preserve">риняты следующие нормы </w:t>
      </w:r>
      <w:r>
        <w:rPr>
          <w:sz w:val="28"/>
          <w:szCs w:val="28"/>
        </w:rPr>
        <w:t xml:space="preserve">средней жилой обеспеченности: </w:t>
      </w:r>
      <w:r w:rsidR="00D329C2">
        <w:rPr>
          <w:sz w:val="28"/>
          <w:szCs w:val="28"/>
        </w:rPr>
        <w:t>28</w:t>
      </w:r>
      <w:r w:rsidRPr="009B4AEA">
        <w:rPr>
          <w:sz w:val="28"/>
          <w:szCs w:val="28"/>
        </w:rPr>
        <w:t xml:space="preserve"> </w:t>
      </w:r>
      <w:r w:rsidRPr="00FC54D6">
        <w:rPr>
          <w:sz w:val="28"/>
          <w:szCs w:val="28"/>
        </w:rPr>
        <w:t>м</w:t>
      </w:r>
      <w:r w:rsidRPr="00FC54D6">
        <w:rPr>
          <w:sz w:val="28"/>
          <w:szCs w:val="28"/>
          <w:vertAlign w:val="superscript"/>
        </w:rPr>
        <w:t xml:space="preserve">2 </w:t>
      </w:r>
      <w:r w:rsidRPr="00FC54D6">
        <w:rPr>
          <w:sz w:val="28"/>
          <w:szCs w:val="28"/>
        </w:rPr>
        <w:t>общей</w:t>
      </w:r>
      <w:r w:rsidRPr="009B4AEA">
        <w:rPr>
          <w:sz w:val="28"/>
          <w:szCs w:val="28"/>
        </w:rPr>
        <w:t xml:space="preserve"> площади на расчетный срок. </w:t>
      </w:r>
    </w:p>
    <w:p w:rsidR="00B67942" w:rsidRDefault="00B67942" w:rsidP="00B67942">
      <w:pPr>
        <w:spacing w:before="60" w:after="60" w:line="360" w:lineRule="auto"/>
        <w:ind w:firstLine="720"/>
        <w:jc w:val="both"/>
        <w:rPr>
          <w:iCs/>
          <w:color w:val="000000"/>
          <w:sz w:val="28"/>
          <w:szCs w:val="28"/>
        </w:rPr>
      </w:pPr>
      <w:r w:rsidRPr="009B4AEA">
        <w:rPr>
          <w:sz w:val="28"/>
          <w:szCs w:val="28"/>
        </w:rPr>
        <w:t xml:space="preserve">Для решения проблемы жилищной политики планируется увеличение объемов строительства жилья и необходимой коммунальной инфраструктуры. Согласно </w:t>
      </w:r>
      <w:r>
        <w:rPr>
          <w:sz w:val="28"/>
          <w:szCs w:val="28"/>
        </w:rPr>
        <w:t>генерального плана</w:t>
      </w:r>
      <w:r w:rsidRPr="009B4AEA">
        <w:rPr>
          <w:sz w:val="28"/>
          <w:szCs w:val="28"/>
        </w:rPr>
        <w:t xml:space="preserve"> </w:t>
      </w:r>
      <w:r>
        <w:rPr>
          <w:iCs/>
          <w:color w:val="000000"/>
          <w:sz w:val="28"/>
          <w:szCs w:val="28"/>
        </w:rPr>
        <w:t xml:space="preserve"> </w:t>
      </w:r>
      <w:r w:rsidR="002D300E" w:rsidRPr="00611508">
        <w:rPr>
          <w:iCs/>
          <w:color w:val="000000"/>
          <w:sz w:val="28"/>
          <w:szCs w:val="28"/>
        </w:rPr>
        <w:t>Дальнегорск</w:t>
      </w:r>
      <w:r w:rsidR="00611508">
        <w:rPr>
          <w:iCs/>
          <w:color w:val="000000"/>
          <w:sz w:val="28"/>
          <w:szCs w:val="28"/>
        </w:rPr>
        <w:t>ого</w:t>
      </w:r>
      <w:r w:rsidR="002D300E" w:rsidRPr="00611508">
        <w:rPr>
          <w:iCs/>
          <w:color w:val="000000"/>
          <w:sz w:val="28"/>
          <w:szCs w:val="28"/>
        </w:rPr>
        <w:t xml:space="preserve"> городско</w:t>
      </w:r>
      <w:r w:rsidR="00611508">
        <w:rPr>
          <w:iCs/>
          <w:color w:val="000000"/>
          <w:sz w:val="28"/>
          <w:szCs w:val="28"/>
        </w:rPr>
        <w:t>го</w:t>
      </w:r>
      <w:r w:rsidR="002D300E" w:rsidRPr="00611508">
        <w:rPr>
          <w:iCs/>
          <w:color w:val="000000"/>
          <w:sz w:val="28"/>
          <w:szCs w:val="28"/>
        </w:rPr>
        <w:t xml:space="preserve"> округ</w:t>
      </w:r>
      <w:r w:rsidRPr="00611508">
        <w:rPr>
          <w:iCs/>
          <w:color w:val="000000"/>
          <w:sz w:val="28"/>
          <w:szCs w:val="28"/>
        </w:rPr>
        <w:t xml:space="preserve"> на период до 2028 г. планируется </w:t>
      </w:r>
      <w:r w:rsidR="00546186" w:rsidRPr="00611508">
        <w:rPr>
          <w:iCs/>
          <w:color w:val="000000"/>
          <w:sz w:val="28"/>
          <w:szCs w:val="28"/>
        </w:rPr>
        <w:t xml:space="preserve">строительство </w:t>
      </w:r>
      <w:r w:rsidRPr="00611508">
        <w:rPr>
          <w:iCs/>
          <w:color w:val="000000"/>
          <w:sz w:val="28"/>
          <w:szCs w:val="28"/>
        </w:rPr>
        <w:t>жилищного фонда общей площадью</w:t>
      </w:r>
      <w:r w:rsidR="00611508">
        <w:rPr>
          <w:iCs/>
          <w:color w:val="000000"/>
          <w:sz w:val="28"/>
          <w:szCs w:val="28"/>
        </w:rPr>
        <w:t xml:space="preserve"> 6002,98</w:t>
      </w:r>
      <w:r w:rsidRPr="00611508">
        <w:rPr>
          <w:iCs/>
          <w:color w:val="000000"/>
          <w:sz w:val="28"/>
          <w:szCs w:val="28"/>
        </w:rPr>
        <w:t xml:space="preserve"> м</w:t>
      </w:r>
      <w:r w:rsidRPr="00611508">
        <w:rPr>
          <w:iCs/>
          <w:color w:val="000000"/>
          <w:sz w:val="28"/>
          <w:szCs w:val="28"/>
          <w:vertAlign w:val="superscript"/>
        </w:rPr>
        <w:t>2</w:t>
      </w:r>
      <w:r w:rsidRPr="00611508">
        <w:rPr>
          <w:iCs/>
          <w:color w:val="000000"/>
          <w:sz w:val="28"/>
          <w:szCs w:val="28"/>
        </w:rPr>
        <w:t xml:space="preserve">., в том числе </w:t>
      </w:r>
      <w:r w:rsidR="00611508">
        <w:rPr>
          <w:iCs/>
          <w:color w:val="000000"/>
          <w:sz w:val="28"/>
          <w:szCs w:val="28"/>
        </w:rPr>
        <w:t>6002,98</w:t>
      </w:r>
      <w:r w:rsidRPr="00611508">
        <w:rPr>
          <w:iCs/>
          <w:color w:val="000000"/>
          <w:sz w:val="28"/>
          <w:szCs w:val="28"/>
        </w:rPr>
        <w:t xml:space="preserve"> м</w:t>
      </w:r>
      <w:r w:rsidRPr="00611508">
        <w:rPr>
          <w:iCs/>
          <w:color w:val="000000"/>
          <w:sz w:val="28"/>
          <w:szCs w:val="28"/>
          <w:vertAlign w:val="superscript"/>
        </w:rPr>
        <w:t>2</w:t>
      </w:r>
      <w:r w:rsidRPr="00611508">
        <w:rPr>
          <w:iCs/>
          <w:color w:val="000000"/>
          <w:sz w:val="28"/>
          <w:szCs w:val="28"/>
        </w:rPr>
        <w:t xml:space="preserve"> на первую очередь.</w:t>
      </w:r>
    </w:p>
    <w:p w:rsidR="00B67942" w:rsidRPr="00FC54D6" w:rsidRDefault="00B67942" w:rsidP="00B67942">
      <w:pPr>
        <w:spacing w:before="60" w:after="60" w:line="360" w:lineRule="auto"/>
        <w:ind w:firstLine="720"/>
        <w:jc w:val="both"/>
        <w:rPr>
          <w:sz w:val="28"/>
          <w:szCs w:val="28"/>
        </w:rPr>
      </w:pPr>
      <w:r>
        <w:rPr>
          <w:iCs/>
          <w:color w:val="000000"/>
          <w:sz w:val="28"/>
          <w:szCs w:val="28"/>
        </w:rPr>
        <w:t xml:space="preserve">Намеченный в течение расчетного срока объем нового жилищного строительства предполагается разместить в пределах границ </w:t>
      </w:r>
      <w:r w:rsidR="002D300E">
        <w:rPr>
          <w:iCs/>
          <w:color w:val="000000"/>
          <w:sz w:val="28"/>
          <w:szCs w:val="28"/>
        </w:rPr>
        <w:t>Дальнегорский городской округ</w:t>
      </w:r>
      <w:r>
        <w:rPr>
          <w:iCs/>
          <w:color w:val="000000"/>
          <w:sz w:val="28"/>
          <w:szCs w:val="28"/>
        </w:rPr>
        <w:t>.</w:t>
      </w:r>
    </w:p>
    <w:p w:rsidR="00B67942" w:rsidRPr="005D7630" w:rsidRDefault="00B67942" w:rsidP="00B67942">
      <w:pPr>
        <w:jc w:val="center"/>
        <w:rPr>
          <w:i/>
          <w:sz w:val="28"/>
          <w:szCs w:val="28"/>
        </w:rPr>
      </w:pPr>
      <w:r w:rsidRPr="005D7630">
        <w:rPr>
          <w:i/>
          <w:sz w:val="28"/>
          <w:szCs w:val="28"/>
        </w:rPr>
        <w:lastRenderedPageBreak/>
        <w:t>Динамика движения жилищного фонда и населения</w:t>
      </w:r>
      <w:r w:rsidRPr="005D7630">
        <w:rPr>
          <w:i/>
          <w:sz w:val="28"/>
          <w:szCs w:val="28"/>
        </w:rPr>
        <w:br/>
        <w:t xml:space="preserve">по жилым массивам </w:t>
      </w:r>
      <w:r w:rsidR="002D300E">
        <w:rPr>
          <w:i/>
          <w:sz w:val="28"/>
          <w:szCs w:val="28"/>
        </w:rPr>
        <w:t>Дальнегорский городской округ</w:t>
      </w:r>
      <w:r w:rsidRPr="005D7630">
        <w:rPr>
          <w:i/>
          <w:iCs/>
          <w:color w:val="000000"/>
          <w:sz w:val="28"/>
          <w:szCs w:val="28"/>
        </w:rPr>
        <w:t xml:space="preserve"> </w:t>
      </w:r>
      <w:r w:rsidRPr="005D7630">
        <w:rPr>
          <w:i/>
          <w:sz w:val="28"/>
          <w:szCs w:val="28"/>
        </w:rPr>
        <w:t>на расчетный срок</w:t>
      </w:r>
    </w:p>
    <w:p w:rsidR="00B67942" w:rsidRPr="009B4AEA" w:rsidRDefault="00B67942" w:rsidP="00B67942">
      <w:pPr>
        <w:pStyle w:val="a3"/>
        <w:spacing w:line="360" w:lineRule="auto"/>
        <w:ind w:left="360" w:firstLine="0"/>
        <w:jc w:val="right"/>
        <w:rPr>
          <w:b/>
          <w:spacing w:val="24"/>
          <w:szCs w:val="28"/>
        </w:rPr>
      </w:pPr>
      <w:r w:rsidRPr="002E3040">
        <w:rPr>
          <w:i/>
          <w:iCs/>
          <w:color w:val="000000"/>
          <w:szCs w:val="28"/>
        </w:rPr>
        <w:t xml:space="preserve"> </w:t>
      </w:r>
      <w:r w:rsidRPr="009B4AEA">
        <w:rPr>
          <w:i/>
          <w:iCs/>
          <w:color w:val="000000"/>
          <w:szCs w:val="28"/>
        </w:rPr>
        <w:t xml:space="preserve">Таблица № </w:t>
      </w:r>
      <w:r w:rsidR="00905F71">
        <w:rPr>
          <w:i/>
          <w:iCs/>
          <w:color w:val="000000"/>
          <w:szCs w:val="28"/>
        </w:rPr>
        <w:t>40</w:t>
      </w:r>
    </w:p>
    <w:tbl>
      <w:tblPr>
        <w:tblW w:w="98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tblPr>
      <w:tblGrid>
        <w:gridCol w:w="497"/>
        <w:gridCol w:w="2518"/>
        <w:gridCol w:w="1913"/>
        <w:gridCol w:w="2268"/>
        <w:gridCol w:w="2693"/>
      </w:tblGrid>
      <w:tr w:rsidR="00B67942" w:rsidRPr="00DA4FDB" w:rsidTr="00CA5F05">
        <w:trPr>
          <w:cantSplit/>
          <w:trHeight w:val="958"/>
          <w:tblHeader/>
        </w:trPr>
        <w:tc>
          <w:tcPr>
            <w:tcW w:w="497" w:type="dxa"/>
            <w:tcBorders>
              <w:bottom w:val="single" w:sz="18" w:space="0" w:color="FFFFFF" w:themeColor="background1"/>
            </w:tcBorders>
            <w:shd w:val="clear" w:color="auto" w:fill="C4BC96" w:themeFill="background2" w:themeFillShade="BF"/>
            <w:vAlign w:val="center"/>
          </w:tcPr>
          <w:p w:rsidR="00B67942" w:rsidRPr="00DA4FDB" w:rsidRDefault="00B67942" w:rsidP="00CA5F05">
            <w:pPr>
              <w:pStyle w:val="af"/>
              <w:rPr>
                <w:i/>
              </w:rPr>
            </w:pPr>
            <w:r w:rsidRPr="00DA4FDB">
              <w:rPr>
                <w:i/>
              </w:rPr>
              <w:t>№</w:t>
            </w:r>
            <w:r w:rsidRPr="00DA4FDB">
              <w:rPr>
                <w:i/>
              </w:rPr>
              <w:br/>
              <w:t>п/п</w:t>
            </w:r>
          </w:p>
        </w:tc>
        <w:tc>
          <w:tcPr>
            <w:tcW w:w="2518" w:type="dxa"/>
            <w:shd w:val="clear" w:color="auto" w:fill="C4BC96" w:themeFill="background2" w:themeFillShade="BF"/>
            <w:vAlign w:val="center"/>
          </w:tcPr>
          <w:p w:rsidR="00B67942" w:rsidRPr="00DA4FDB" w:rsidRDefault="00B67942" w:rsidP="00CA5F05">
            <w:pPr>
              <w:pStyle w:val="af"/>
              <w:jc w:val="center"/>
              <w:rPr>
                <w:i/>
              </w:rPr>
            </w:pPr>
            <w:r w:rsidRPr="00DA4FDB">
              <w:rPr>
                <w:i/>
              </w:rPr>
              <w:t>Наименование</w:t>
            </w:r>
          </w:p>
        </w:tc>
        <w:tc>
          <w:tcPr>
            <w:tcW w:w="1913" w:type="dxa"/>
            <w:shd w:val="clear" w:color="auto" w:fill="C4BC96" w:themeFill="background2" w:themeFillShade="BF"/>
            <w:vAlign w:val="center"/>
          </w:tcPr>
          <w:p w:rsidR="00B67942" w:rsidRPr="00DA4FDB" w:rsidRDefault="00B67942" w:rsidP="00CA5F05">
            <w:pPr>
              <w:pStyle w:val="af"/>
              <w:jc w:val="center"/>
              <w:rPr>
                <w:i/>
              </w:rPr>
            </w:pPr>
            <w:r w:rsidRPr="00DA4FDB">
              <w:rPr>
                <w:i/>
              </w:rPr>
              <w:t xml:space="preserve">Существующее положение </w:t>
            </w:r>
          </w:p>
        </w:tc>
        <w:tc>
          <w:tcPr>
            <w:tcW w:w="2268" w:type="dxa"/>
            <w:shd w:val="clear" w:color="auto" w:fill="C4BC96" w:themeFill="background2" w:themeFillShade="BF"/>
            <w:vAlign w:val="center"/>
          </w:tcPr>
          <w:p w:rsidR="00B67942" w:rsidRPr="00DA4FDB" w:rsidRDefault="00B67942" w:rsidP="00CA5F05">
            <w:pPr>
              <w:pStyle w:val="af"/>
              <w:jc w:val="center"/>
              <w:rPr>
                <w:i/>
              </w:rPr>
            </w:pPr>
            <w:r w:rsidRPr="00DA4FDB">
              <w:rPr>
                <w:i/>
              </w:rPr>
              <w:t xml:space="preserve">Первая очередь </w:t>
            </w:r>
          </w:p>
          <w:p w:rsidR="00B67942" w:rsidRPr="00DA4FDB" w:rsidRDefault="00B67942" w:rsidP="00611508">
            <w:pPr>
              <w:pStyle w:val="af"/>
              <w:jc w:val="center"/>
              <w:rPr>
                <w:i/>
              </w:rPr>
            </w:pPr>
            <w:r>
              <w:rPr>
                <w:i/>
              </w:rPr>
              <w:t>201</w:t>
            </w:r>
            <w:r w:rsidR="00611508">
              <w:rPr>
                <w:i/>
              </w:rPr>
              <w:t>5</w:t>
            </w:r>
            <w:r w:rsidRPr="00DA4FDB">
              <w:rPr>
                <w:i/>
              </w:rPr>
              <w:t xml:space="preserve"> год</w:t>
            </w:r>
          </w:p>
        </w:tc>
        <w:tc>
          <w:tcPr>
            <w:tcW w:w="2693" w:type="dxa"/>
            <w:shd w:val="clear" w:color="auto" w:fill="C4BC96" w:themeFill="background2" w:themeFillShade="BF"/>
            <w:vAlign w:val="center"/>
          </w:tcPr>
          <w:p w:rsidR="00B67942" w:rsidRPr="00DA4FDB" w:rsidRDefault="00B67942" w:rsidP="00CA5F05">
            <w:pPr>
              <w:pStyle w:val="af"/>
              <w:jc w:val="center"/>
              <w:rPr>
                <w:i/>
              </w:rPr>
            </w:pPr>
            <w:r w:rsidRPr="00DA4FDB">
              <w:rPr>
                <w:i/>
              </w:rPr>
              <w:t>Расчетный срок</w:t>
            </w:r>
          </w:p>
          <w:p w:rsidR="00B67942" w:rsidRPr="00DA4FDB" w:rsidRDefault="00B67942" w:rsidP="00CA5F05">
            <w:pPr>
              <w:pStyle w:val="af"/>
              <w:jc w:val="center"/>
              <w:rPr>
                <w:i/>
              </w:rPr>
            </w:pPr>
            <w:r w:rsidRPr="00DA4FDB">
              <w:rPr>
                <w:i/>
              </w:rPr>
              <w:t>20</w:t>
            </w:r>
            <w:r w:rsidR="000A4027">
              <w:rPr>
                <w:i/>
              </w:rPr>
              <w:t>30</w:t>
            </w:r>
            <w:r w:rsidRPr="00DA4FDB">
              <w:rPr>
                <w:i/>
              </w:rPr>
              <w:t xml:space="preserve"> год</w:t>
            </w:r>
          </w:p>
        </w:tc>
      </w:tr>
      <w:tr w:rsidR="00B67942" w:rsidRPr="00DA4FDB" w:rsidTr="00CA5F05">
        <w:trPr>
          <w:cantSplit/>
        </w:trPr>
        <w:tc>
          <w:tcPr>
            <w:tcW w:w="497" w:type="dxa"/>
            <w:shd w:val="clear" w:color="auto" w:fill="D9D9D9" w:themeFill="background1" w:themeFillShade="D9"/>
          </w:tcPr>
          <w:p w:rsidR="00B67942" w:rsidRPr="00DA4FDB" w:rsidRDefault="00B67942" w:rsidP="00CA5F05">
            <w:pPr>
              <w:pStyle w:val="af"/>
              <w:rPr>
                <w:i/>
              </w:rPr>
            </w:pPr>
            <w:r w:rsidRPr="00DA4FDB">
              <w:rPr>
                <w:i/>
              </w:rPr>
              <w:t>1.</w:t>
            </w:r>
          </w:p>
        </w:tc>
        <w:tc>
          <w:tcPr>
            <w:tcW w:w="2518" w:type="dxa"/>
            <w:vAlign w:val="center"/>
          </w:tcPr>
          <w:p w:rsidR="00B67942" w:rsidRPr="00DA4FDB" w:rsidRDefault="00B67942" w:rsidP="00CA5F05">
            <w:pPr>
              <w:pStyle w:val="af"/>
              <w:rPr>
                <w:i/>
              </w:rPr>
            </w:pPr>
            <w:r w:rsidRPr="00DA4FDB">
              <w:rPr>
                <w:i/>
              </w:rPr>
              <w:t>Существующий жилищный фонд, всего, (тыс.кв.м)</w:t>
            </w:r>
          </w:p>
        </w:tc>
        <w:tc>
          <w:tcPr>
            <w:tcW w:w="1913" w:type="dxa"/>
            <w:vAlign w:val="center"/>
          </w:tcPr>
          <w:p w:rsidR="00B67942" w:rsidRPr="00DA4FDB" w:rsidRDefault="00C6544A" w:rsidP="00CA5F05">
            <w:pPr>
              <w:pStyle w:val="af"/>
              <w:jc w:val="center"/>
              <w:rPr>
                <w:i/>
              </w:rPr>
            </w:pPr>
            <w:r>
              <w:rPr>
                <w:i/>
              </w:rPr>
              <w:t>1149,6</w:t>
            </w:r>
          </w:p>
        </w:tc>
        <w:tc>
          <w:tcPr>
            <w:tcW w:w="2268" w:type="dxa"/>
            <w:vAlign w:val="center"/>
          </w:tcPr>
          <w:p w:rsidR="00B67942" w:rsidRPr="00DA4FDB" w:rsidRDefault="00611508" w:rsidP="00CA5F05">
            <w:pPr>
              <w:pStyle w:val="af"/>
              <w:jc w:val="center"/>
              <w:rPr>
                <w:i/>
              </w:rPr>
            </w:pPr>
            <w:r>
              <w:rPr>
                <w:i/>
              </w:rPr>
              <w:t>1155,6</w:t>
            </w:r>
          </w:p>
        </w:tc>
        <w:tc>
          <w:tcPr>
            <w:tcW w:w="2693" w:type="dxa"/>
            <w:vAlign w:val="center"/>
          </w:tcPr>
          <w:p w:rsidR="00B67942" w:rsidRPr="00DA4FDB" w:rsidRDefault="00611508" w:rsidP="00CA5F05">
            <w:pPr>
              <w:pStyle w:val="af"/>
              <w:jc w:val="center"/>
              <w:rPr>
                <w:i/>
              </w:rPr>
            </w:pPr>
            <w:r>
              <w:rPr>
                <w:i/>
              </w:rPr>
              <w:t>1155,6</w:t>
            </w:r>
          </w:p>
        </w:tc>
      </w:tr>
      <w:tr w:rsidR="00B67942" w:rsidRPr="00DA4FDB" w:rsidTr="00CA5F05">
        <w:trPr>
          <w:cantSplit/>
        </w:trPr>
        <w:tc>
          <w:tcPr>
            <w:tcW w:w="497" w:type="dxa"/>
            <w:shd w:val="clear" w:color="auto" w:fill="D9D9D9" w:themeFill="background1" w:themeFillShade="D9"/>
          </w:tcPr>
          <w:p w:rsidR="00B67942" w:rsidRPr="00DA4FDB" w:rsidRDefault="00B67942" w:rsidP="00CA5F05">
            <w:pPr>
              <w:pStyle w:val="af"/>
              <w:rPr>
                <w:i/>
              </w:rPr>
            </w:pPr>
            <w:r w:rsidRPr="00DA4FDB">
              <w:rPr>
                <w:i/>
              </w:rPr>
              <w:t>2.</w:t>
            </w:r>
          </w:p>
        </w:tc>
        <w:tc>
          <w:tcPr>
            <w:tcW w:w="2518" w:type="dxa"/>
            <w:vAlign w:val="center"/>
          </w:tcPr>
          <w:p w:rsidR="00B67942" w:rsidRPr="00DA4FDB" w:rsidRDefault="00B67942" w:rsidP="00CA5F05">
            <w:pPr>
              <w:pStyle w:val="af"/>
              <w:rPr>
                <w:i/>
              </w:rPr>
            </w:pPr>
            <w:r w:rsidRPr="00DA4FDB">
              <w:rPr>
                <w:i/>
              </w:rPr>
              <w:t>Население (тыс.чел)</w:t>
            </w:r>
          </w:p>
        </w:tc>
        <w:tc>
          <w:tcPr>
            <w:tcW w:w="1913" w:type="dxa"/>
            <w:vAlign w:val="center"/>
          </w:tcPr>
          <w:p w:rsidR="00B67942" w:rsidRPr="00DA4FDB" w:rsidRDefault="00C6544A" w:rsidP="00C6544A">
            <w:pPr>
              <w:pStyle w:val="af"/>
              <w:jc w:val="center"/>
              <w:rPr>
                <w:i/>
              </w:rPr>
            </w:pPr>
            <w:r>
              <w:rPr>
                <w:i/>
              </w:rPr>
              <w:t>36,351</w:t>
            </w:r>
          </w:p>
        </w:tc>
        <w:tc>
          <w:tcPr>
            <w:tcW w:w="2268" w:type="dxa"/>
            <w:vAlign w:val="center"/>
          </w:tcPr>
          <w:p w:rsidR="00B67942" w:rsidRPr="00DA4FDB" w:rsidRDefault="00C6544A" w:rsidP="00CA5F05">
            <w:pPr>
              <w:pStyle w:val="af"/>
              <w:jc w:val="center"/>
              <w:rPr>
                <w:i/>
              </w:rPr>
            </w:pPr>
            <w:r>
              <w:rPr>
                <w:i/>
              </w:rPr>
              <w:t>36,351</w:t>
            </w:r>
          </w:p>
        </w:tc>
        <w:tc>
          <w:tcPr>
            <w:tcW w:w="2693" w:type="dxa"/>
            <w:vAlign w:val="center"/>
          </w:tcPr>
          <w:p w:rsidR="00B67942" w:rsidRPr="00DA4FDB" w:rsidRDefault="00C6544A" w:rsidP="00CA5F05">
            <w:pPr>
              <w:pStyle w:val="af"/>
              <w:jc w:val="center"/>
              <w:rPr>
                <w:i/>
              </w:rPr>
            </w:pPr>
            <w:r>
              <w:rPr>
                <w:i/>
              </w:rPr>
              <w:t>36,351</w:t>
            </w:r>
          </w:p>
        </w:tc>
      </w:tr>
      <w:tr w:rsidR="00B67942" w:rsidRPr="00DA4FDB" w:rsidTr="00CA5F05">
        <w:trPr>
          <w:cantSplit/>
        </w:trPr>
        <w:tc>
          <w:tcPr>
            <w:tcW w:w="497" w:type="dxa"/>
            <w:shd w:val="clear" w:color="auto" w:fill="D9D9D9" w:themeFill="background1" w:themeFillShade="D9"/>
          </w:tcPr>
          <w:p w:rsidR="00B67942" w:rsidRPr="00DA4FDB" w:rsidRDefault="00B67942" w:rsidP="00CA5F05">
            <w:pPr>
              <w:pStyle w:val="af"/>
              <w:rPr>
                <w:i/>
              </w:rPr>
            </w:pPr>
            <w:r w:rsidRPr="00DA4FDB">
              <w:rPr>
                <w:i/>
              </w:rPr>
              <w:t>3.</w:t>
            </w:r>
          </w:p>
        </w:tc>
        <w:tc>
          <w:tcPr>
            <w:tcW w:w="2518" w:type="dxa"/>
            <w:vAlign w:val="center"/>
          </w:tcPr>
          <w:p w:rsidR="00B67942" w:rsidRPr="00DA4FDB" w:rsidRDefault="00B67942" w:rsidP="00CA5F05">
            <w:pPr>
              <w:pStyle w:val="af"/>
              <w:rPr>
                <w:i/>
                <w:vertAlign w:val="superscript"/>
              </w:rPr>
            </w:pPr>
            <w:r w:rsidRPr="00DA4FDB">
              <w:rPr>
                <w:i/>
              </w:rPr>
              <w:t xml:space="preserve">Убыль </w:t>
            </w:r>
            <w:r w:rsidRPr="00DA4FDB">
              <w:rPr>
                <w:i/>
              </w:rPr>
              <w:br/>
              <w:t>жилищного фонда (ориентировочно</w:t>
            </w:r>
            <w:r w:rsidRPr="00DA4FDB">
              <w:rPr>
                <w:i/>
              </w:rPr>
              <w:br/>
              <w:t>тыс.кв.м)</w:t>
            </w:r>
            <w:r w:rsidRPr="00DA4FDB">
              <w:rPr>
                <w:i/>
                <w:vertAlign w:val="superscript"/>
              </w:rPr>
              <w:t>2)</w:t>
            </w:r>
          </w:p>
        </w:tc>
        <w:tc>
          <w:tcPr>
            <w:tcW w:w="1913" w:type="dxa"/>
            <w:vAlign w:val="center"/>
          </w:tcPr>
          <w:p w:rsidR="00B67942" w:rsidRPr="00DA4FDB" w:rsidRDefault="00B67942" w:rsidP="00CA5F05">
            <w:pPr>
              <w:pStyle w:val="af"/>
              <w:jc w:val="center"/>
              <w:rPr>
                <w:i/>
              </w:rPr>
            </w:pPr>
            <w:r w:rsidRPr="00DA4FDB">
              <w:rPr>
                <w:i/>
              </w:rPr>
              <w:t>-</w:t>
            </w:r>
          </w:p>
        </w:tc>
        <w:tc>
          <w:tcPr>
            <w:tcW w:w="2268" w:type="dxa"/>
            <w:vAlign w:val="center"/>
          </w:tcPr>
          <w:p w:rsidR="00B67942" w:rsidRPr="00DA4FDB" w:rsidRDefault="00B67942" w:rsidP="00CA5F05">
            <w:pPr>
              <w:pStyle w:val="af"/>
              <w:jc w:val="center"/>
              <w:rPr>
                <w:i/>
              </w:rPr>
            </w:pPr>
            <w:r w:rsidRPr="00DA4FDB">
              <w:rPr>
                <w:i/>
              </w:rPr>
              <w:t>-</w:t>
            </w:r>
          </w:p>
        </w:tc>
        <w:tc>
          <w:tcPr>
            <w:tcW w:w="2693" w:type="dxa"/>
            <w:vAlign w:val="center"/>
          </w:tcPr>
          <w:p w:rsidR="00B67942" w:rsidRPr="00DA4FDB" w:rsidRDefault="00B67942" w:rsidP="00CA5F05">
            <w:pPr>
              <w:pStyle w:val="af"/>
              <w:jc w:val="center"/>
              <w:rPr>
                <w:i/>
              </w:rPr>
            </w:pPr>
            <w:r w:rsidRPr="00DA4FDB">
              <w:rPr>
                <w:i/>
              </w:rPr>
              <w:t>-</w:t>
            </w:r>
          </w:p>
        </w:tc>
      </w:tr>
      <w:tr w:rsidR="00B67942" w:rsidRPr="00DA4FDB" w:rsidTr="00CA5F05">
        <w:trPr>
          <w:cantSplit/>
        </w:trPr>
        <w:tc>
          <w:tcPr>
            <w:tcW w:w="497" w:type="dxa"/>
            <w:shd w:val="clear" w:color="auto" w:fill="D9D9D9" w:themeFill="background1" w:themeFillShade="D9"/>
          </w:tcPr>
          <w:p w:rsidR="00B67942" w:rsidRPr="00DA4FDB" w:rsidRDefault="00B67942" w:rsidP="00CA5F05">
            <w:pPr>
              <w:pStyle w:val="af"/>
              <w:rPr>
                <w:i/>
              </w:rPr>
            </w:pPr>
            <w:r w:rsidRPr="00DA4FDB">
              <w:rPr>
                <w:i/>
              </w:rPr>
              <w:t>4.</w:t>
            </w:r>
          </w:p>
        </w:tc>
        <w:tc>
          <w:tcPr>
            <w:tcW w:w="2518" w:type="dxa"/>
            <w:vAlign w:val="center"/>
          </w:tcPr>
          <w:p w:rsidR="00B67942" w:rsidRPr="00DA4FDB" w:rsidRDefault="00B67942" w:rsidP="00CA5F05">
            <w:pPr>
              <w:pStyle w:val="af"/>
              <w:rPr>
                <w:i/>
              </w:rPr>
            </w:pPr>
            <w:r w:rsidRPr="00DA4FDB">
              <w:rPr>
                <w:i/>
              </w:rPr>
              <w:t>Сохраняемый жилищный фонд, всего, (тыс.кв.м)</w:t>
            </w:r>
          </w:p>
        </w:tc>
        <w:tc>
          <w:tcPr>
            <w:tcW w:w="1913" w:type="dxa"/>
            <w:vAlign w:val="center"/>
          </w:tcPr>
          <w:p w:rsidR="00B67942" w:rsidRPr="00DA4FDB" w:rsidRDefault="00C6544A" w:rsidP="00CA5F05">
            <w:pPr>
              <w:pStyle w:val="af"/>
              <w:jc w:val="center"/>
              <w:rPr>
                <w:i/>
              </w:rPr>
            </w:pPr>
            <w:r>
              <w:rPr>
                <w:i/>
              </w:rPr>
              <w:t>1149,6</w:t>
            </w:r>
          </w:p>
        </w:tc>
        <w:tc>
          <w:tcPr>
            <w:tcW w:w="2268" w:type="dxa"/>
            <w:vAlign w:val="center"/>
          </w:tcPr>
          <w:p w:rsidR="00B67942" w:rsidRPr="00DA4FDB" w:rsidRDefault="00C6544A" w:rsidP="00CA5F05">
            <w:pPr>
              <w:pStyle w:val="af"/>
              <w:jc w:val="center"/>
              <w:rPr>
                <w:i/>
              </w:rPr>
            </w:pPr>
            <w:r>
              <w:rPr>
                <w:i/>
              </w:rPr>
              <w:t>1149,6</w:t>
            </w:r>
          </w:p>
        </w:tc>
        <w:tc>
          <w:tcPr>
            <w:tcW w:w="2693" w:type="dxa"/>
            <w:vAlign w:val="center"/>
          </w:tcPr>
          <w:p w:rsidR="00B67942" w:rsidRPr="00DA4FDB" w:rsidRDefault="00C6544A" w:rsidP="00CA5F05">
            <w:pPr>
              <w:pStyle w:val="af"/>
              <w:jc w:val="center"/>
              <w:rPr>
                <w:i/>
              </w:rPr>
            </w:pPr>
            <w:r>
              <w:rPr>
                <w:i/>
              </w:rPr>
              <w:t>1149,6</w:t>
            </w:r>
          </w:p>
        </w:tc>
      </w:tr>
      <w:tr w:rsidR="00C6544A" w:rsidRPr="00DA4FDB" w:rsidTr="00C6544A">
        <w:trPr>
          <w:cantSplit/>
        </w:trPr>
        <w:tc>
          <w:tcPr>
            <w:tcW w:w="497" w:type="dxa"/>
            <w:shd w:val="clear" w:color="auto" w:fill="D9D9D9" w:themeFill="background1" w:themeFillShade="D9"/>
          </w:tcPr>
          <w:p w:rsidR="00C6544A" w:rsidRPr="00DA4FDB" w:rsidRDefault="00C6544A" w:rsidP="00CA5F05">
            <w:pPr>
              <w:pStyle w:val="af"/>
              <w:rPr>
                <w:i/>
              </w:rPr>
            </w:pPr>
            <w:r w:rsidRPr="00DA4FDB">
              <w:rPr>
                <w:i/>
              </w:rPr>
              <w:t>5.</w:t>
            </w:r>
          </w:p>
        </w:tc>
        <w:tc>
          <w:tcPr>
            <w:tcW w:w="2518" w:type="dxa"/>
            <w:vAlign w:val="center"/>
          </w:tcPr>
          <w:p w:rsidR="00C6544A" w:rsidRPr="00DA4FDB" w:rsidRDefault="00C6544A" w:rsidP="00CA5F05">
            <w:pPr>
              <w:pStyle w:val="af"/>
              <w:rPr>
                <w:i/>
              </w:rPr>
            </w:pPr>
            <w:r w:rsidRPr="00DA4FDB">
              <w:rPr>
                <w:i/>
              </w:rPr>
              <w:t>Ориентировочно население в существующем сохраняемом фонде</w:t>
            </w:r>
            <w:r w:rsidRPr="00DA4FDB">
              <w:rPr>
                <w:i/>
              </w:rPr>
              <w:br/>
              <w:t>(тыс.чел.)</w:t>
            </w:r>
          </w:p>
        </w:tc>
        <w:tc>
          <w:tcPr>
            <w:tcW w:w="1913" w:type="dxa"/>
            <w:vAlign w:val="center"/>
          </w:tcPr>
          <w:p w:rsidR="00C6544A" w:rsidRDefault="00C6544A" w:rsidP="00C6544A">
            <w:pPr>
              <w:jc w:val="center"/>
            </w:pPr>
            <w:r w:rsidRPr="007A7F2D">
              <w:rPr>
                <w:i/>
              </w:rPr>
              <w:t>36,351</w:t>
            </w:r>
          </w:p>
        </w:tc>
        <w:tc>
          <w:tcPr>
            <w:tcW w:w="2268" w:type="dxa"/>
            <w:vAlign w:val="center"/>
          </w:tcPr>
          <w:p w:rsidR="00C6544A" w:rsidRDefault="00C6544A" w:rsidP="00C6544A">
            <w:pPr>
              <w:jc w:val="center"/>
            </w:pPr>
            <w:r w:rsidRPr="007A7F2D">
              <w:rPr>
                <w:i/>
              </w:rPr>
              <w:t>36,351</w:t>
            </w:r>
          </w:p>
        </w:tc>
        <w:tc>
          <w:tcPr>
            <w:tcW w:w="2693" w:type="dxa"/>
            <w:vAlign w:val="center"/>
          </w:tcPr>
          <w:p w:rsidR="00C6544A" w:rsidRDefault="00C6544A" w:rsidP="00C6544A">
            <w:pPr>
              <w:jc w:val="center"/>
            </w:pPr>
            <w:r w:rsidRPr="007A7F2D">
              <w:rPr>
                <w:i/>
              </w:rPr>
              <w:t>36,351</w:t>
            </w:r>
          </w:p>
        </w:tc>
      </w:tr>
      <w:tr w:rsidR="00B67942" w:rsidRPr="00DA4FDB" w:rsidTr="00CA5F05">
        <w:trPr>
          <w:cantSplit/>
        </w:trPr>
        <w:tc>
          <w:tcPr>
            <w:tcW w:w="497" w:type="dxa"/>
            <w:shd w:val="clear" w:color="auto" w:fill="D9D9D9" w:themeFill="background1" w:themeFillShade="D9"/>
          </w:tcPr>
          <w:p w:rsidR="00B67942" w:rsidRPr="00DA4FDB" w:rsidRDefault="00B67942" w:rsidP="00CA5F05">
            <w:pPr>
              <w:pStyle w:val="af"/>
              <w:rPr>
                <w:i/>
              </w:rPr>
            </w:pPr>
            <w:r w:rsidRPr="00DA4FDB">
              <w:rPr>
                <w:i/>
              </w:rPr>
              <w:t>6.</w:t>
            </w:r>
          </w:p>
        </w:tc>
        <w:tc>
          <w:tcPr>
            <w:tcW w:w="2518" w:type="dxa"/>
            <w:vAlign w:val="center"/>
          </w:tcPr>
          <w:p w:rsidR="00B67942" w:rsidRPr="00DA4FDB" w:rsidRDefault="00B67942" w:rsidP="00CA5F05">
            <w:pPr>
              <w:pStyle w:val="af"/>
              <w:rPr>
                <w:i/>
              </w:rPr>
            </w:pPr>
            <w:r w:rsidRPr="00DA4FDB">
              <w:rPr>
                <w:i/>
              </w:rPr>
              <w:t>Новое строительство, жилищный фонд (тыс.кв.м)</w:t>
            </w:r>
          </w:p>
        </w:tc>
        <w:tc>
          <w:tcPr>
            <w:tcW w:w="1913" w:type="dxa"/>
            <w:vAlign w:val="center"/>
          </w:tcPr>
          <w:p w:rsidR="00B67942" w:rsidRPr="00DA4FDB" w:rsidRDefault="00B67942" w:rsidP="00CA5F05">
            <w:pPr>
              <w:pStyle w:val="af"/>
              <w:jc w:val="center"/>
              <w:rPr>
                <w:i/>
              </w:rPr>
            </w:pPr>
            <w:r w:rsidRPr="00DA4FDB">
              <w:rPr>
                <w:i/>
              </w:rPr>
              <w:t>-</w:t>
            </w:r>
          </w:p>
        </w:tc>
        <w:tc>
          <w:tcPr>
            <w:tcW w:w="2268" w:type="dxa"/>
            <w:vAlign w:val="center"/>
          </w:tcPr>
          <w:p w:rsidR="00B67942" w:rsidRPr="00611508" w:rsidRDefault="00611508" w:rsidP="00CA5F05">
            <w:pPr>
              <w:pStyle w:val="af"/>
              <w:jc w:val="center"/>
              <w:rPr>
                <w:i/>
              </w:rPr>
            </w:pPr>
            <w:r w:rsidRPr="00611508">
              <w:rPr>
                <w:i/>
              </w:rPr>
              <w:t>6,003</w:t>
            </w:r>
          </w:p>
        </w:tc>
        <w:tc>
          <w:tcPr>
            <w:tcW w:w="2693" w:type="dxa"/>
            <w:vAlign w:val="center"/>
          </w:tcPr>
          <w:p w:rsidR="00B67942" w:rsidRPr="00611508" w:rsidRDefault="00611508" w:rsidP="00CA5F05">
            <w:pPr>
              <w:pStyle w:val="af"/>
              <w:jc w:val="center"/>
              <w:rPr>
                <w:i/>
              </w:rPr>
            </w:pPr>
            <w:r>
              <w:rPr>
                <w:i/>
              </w:rPr>
              <w:t>6,003</w:t>
            </w:r>
          </w:p>
        </w:tc>
      </w:tr>
      <w:tr w:rsidR="00B67942" w:rsidRPr="00DA4FDB" w:rsidTr="00CA5F05">
        <w:trPr>
          <w:cantSplit/>
        </w:trPr>
        <w:tc>
          <w:tcPr>
            <w:tcW w:w="497" w:type="dxa"/>
            <w:shd w:val="clear" w:color="auto" w:fill="D9D9D9" w:themeFill="background1" w:themeFillShade="D9"/>
          </w:tcPr>
          <w:p w:rsidR="00B67942" w:rsidRPr="00DA4FDB" w:rsidRDefault="00B67942" w:rsidP="00CA5F05">
            <w:pPr>
              <w:pStyle w:val="af"/>
              <w:rPr>
                <w:i/>
              </w:rPr>
            </w:pPr>
            <w:r w:rsidRPr="00DA4FDB">
              <w:rPr>
                <w:i/>
              </w:rPr>
              <w:t>7.</w:t>
            </w:r>
          </w:p>
        </w:tc>
        <w:tc>
          <w:tcPr>
            <w:tcW w:w="2518" w:type="dxa"/>
            <w:vAlign w:val="center"/>
          </w:tcPr>
          <w:p w:rsidR="00B67942" w:rsidRPr="00DA4FDB" w:rsidRDefault="00B67942" w:rsidP="00CA5F05">
            <w:pPr>
              <w:pStyle w:val="af"/>
              <w:rPr>
                <w:i/>
              </w:rPr>
            </w:pPr>
            <w:r w:rsidRPr="00DA4FDB">
              <w:rPr>
                <w:i/>
              </w:rPr>
              <w:t>Всего жилищный фонд к концу расчетного срока,</w:t>
            </w:r>
            <w:r w:rsidRPr="00DA4FDB">
              <w:rPr>
                <w:i/>
              </w:rPr>
              <w:br/>
              <w:t>(тыс.кв.м)</w:t>
            </w:r>
          </w:p>
        </w:tc>
        <w:tc>
          <w:tcPr>
            <w:tcW w:w="1913" w:type="dxa"/>
            <w:vAlign w:val="center"/>
          </w:tcPr>
          <w:p w:rsidR="00B67942" w:rsidRPr="00DA4FDB" w:rsidRDefault="00B67942" w:rsidP="00CA5F05">
            <w:pPr>
              <w:pStyle w:val="af"/>
              <w:jc w:val="center"/>
              <w:rPr>
                <w:i/>
              </w:rPr>
            </w:pPr>
            <w:r w:rsidRPr="00DA4FDB">
              <w:rPr>
                <w:i/>
              </w:rPr>
              <w:t>-</w:t>
            </w:r>
          </w:p>
        </w:tc>
        <w:tc>
          <w:tcPr>
            <w:tcW w:w="2268" w:type="dxa"/>
            <w:vAlign w:val="center"/>
          </w:tcPr>
          <w:p w:rsidR="00B67942" w:rsidRPr="00611508" w:rsidRDefault="00B67942" w:rsidP="00CA5F05">
            <w:pPr>
              <w:pStyle w:val="af"/>
              <w:jc w:val="center"/>
              <w:rPr>
                <w:i/>
              </w:rPr>
            </w:pPr>
            <w:r w:rsidRPr="00611508">
              <w:rPr>
                <w:i/>
              </w:rPr>
              <w:t>-</w:t>
            </w:r>
          </w:p>
        </w:tc>
        <w:tc>
          <w:tcPr>
            <w:tcW w:w="2693" w:type="dxa"/>
            <w:vAlign w:val="center"/>
          </w:tcPr>
          <w:p w:rsidR="00B67942" w:rsidRPr="00611508" w:rsidRDefault="00611508" w:rsidP="00CA5F05">
            <w:pPr>
              <w:pStyle w:val="af"/>
              <w:jc w:val="center"/>
              <w:rPr>
                <w:i/>
              </w:rPr>
            </w:pPr>
            <w:r>
              <w:rPr>
                <w:i/>
              </w:rPr>
              <w:t>1155,6</w:t>
            </w:r>
          </w:p>
        </w:tc>
      </w:tr>
      <w:tr w:rsidR="00B67942" w:rsidRPr="00DA4FDB" w:rsidTr="00CA5F05">
        <w:trPr>
          <w:cantSplit/>
        </w:trPr>
        <w:tc>
          <w:tcPr>
            <w:tcW w:w="497" w:type="dxa"/>
            <w:shd w:val="clear" w:color="auto" w:fill="D9D9D9" w:themeFill="background1" w:themeFillShade="D9"/>
          </w:tcPr>
          <w:p w:rsidR="00B67942" w:rsidRPr="00DA4FDB" w:rsidRDefault="00B67942" w:rsidP="00CA5F05">
            <w:pPr>
              <w:pStyle w:val="af"/>
              <w:rPr>
                <w:i/>
              </w:rPr>
            </w:pPr>
            <w:r w:rsidRPr="00DA4FDB">
              <w:rPr>
                <w:i/>
              </w:rPr>
              <w:t>8.</w:t>
            </w:r>
          </w:p>
        </w:tc>
        <w:tc>
          <w:tcPr>
            <w:tcW w:w="2518" w:type="dxa"/>
            <w:vAlign w:val="center"/>
          </w:tcPr>
          <w:p w:rsidR="00B67942" w:rsidRPr="00DA4FDB" w:rsidRDefault="00B67942" w:rsidP="00CA5F05">
            <w:pPr>
              <w:pStyle w:val="af"/>
              <w:rPr>
                <w:i/>
              </w:rPr>
            </w:pPr>
            <w:r w:rsidRPr="00DA4FDB">
              <w:rPr>
                <w:i/>
              </w:rPr>
              <w:t xml:space="preserve">Ориентировочно население к концу расчетного срока </w:t>
            </w:r>
            <w:r w:rsidRPr="00DA4FDB">
              <w:rPr>
                <w:i/>
              </w:rPr>
              <w:br/>
              <w:t>(тыс.чел.)</w:t>
            </w:r>
          </w:p>
        </w:tc>
        <w:tc>
          <w:tcPr>
            <w:tcW w:w="1913" w:type="dxa"/>
            <w:vAlign w:val="center"/>
          </w:tcPr>
          <w:p w:rsidR="00B67942" w:rsidRPr="00DA4FDB" w:rsidRDefault="00B67942" w:rsidP="00CA5F05">
            <w:pPr>
              <w:pStyle w:val="af"/>
              <w:jc w:val="center"/>
              <w:rPr>
                <w:i/>
              </w:rPr>
            </w:pPr>
            <w:r w:rsidRPr="00DA4FDB">
              <w:rPr>
                <w:i/>
              </w:rPr>
              <w:t>-</w:t>
            </w:r>
          </w:p>
        </w:tc>
        <w:tc>
          <w:tcPr>
            <w:tcW w:w="2268" w:type="dxa"/>
            <w:vAlign w:val="center"/>
          </w:tcPr>
          <w:p w:rsidR="00B67942" w:rsidRPr="00DA4FDB" w:rsidRDefault="00B67942" w:rsidP="00CA5F05">
            <w:pPr>
              <w:pStyle w:val="af"/>
              <w:jc w:val="center"/>
              <w:rPr>
                <w:i/>
              </w:rPr>
            </w:pPr>
            <w:r w:rsidRPr="00DA4FDB">
              <w:rPr>
                <w:i/>
              </w:rPr>
              <w:t>-</w:t>
            </w:r>
          </w:p>
        </w:tc>
        <w:tc>
          <w:tcPr>
            <w:tcW w:w="2693" w:type="dxa"/>
            <w:vAlign w:val="center"/>
          </w:tcPr>
          <w:p w:rsidR="00B67942" w:rsidRPr="00DA4FDB" w:rsidRDefault="00C6544A" w:rsidP="00CA5F05">
            <w:pPr>
              <w:pStyle w:val="af"/>
              <w:jc w:val="center"/>
              <w:rPr>
                <w:i/>
                <w:highlight w:val="lightGray"/>
              </w:rPr>
            </w:pPr>
            <w:r>
              <w:rPr>
                <w:i/>
              </w:rPr>
              <w:t>36,351</w:t>
            </w:r>
          </w:p>
        </w:tc>
      </w:tr>
    </w:tbl>
    <w:p w:rsidR="00B67942" w:rsidRPr="009B4AEA" w:rsidRDefault="00B67942" w:rsidP="00B67942">
      <w:pPr>
        <w:pStyle w:val="a3"/>
        <w:ind w:left="-187" w:firstLine="726"/>
        <w:jc w:val="right"/>
        <w:rPr>
          <w:i/>
          <w:iCs/>
          <w:color w:val="000000"/>
          <w:szCs w:val="28"/>
        </w:rPr>
      </w:pPr>
    </w:p>
    <w:p w:rsidR="00B67942" w:rsidRPr="009B4AEA" w:rsidRDefault="00B67942" w:rsidP="00B67942">
      <w:pPr>
        <w:rPr>
          <w:i/>
          <w:iCs/>
          <w:color w:val="000000"/>
          <w:sz w:val="28"/>
          <w:szCs w:val="28"/>
        </w:rPr>
      </w:pPr>
    </w:p>
    <w:p w:rsidR="00B67942" w:rsidRPr="005D7630" w:rsidRDefault="00B67942" w:rsidP="00B67942">
      <w:pPr>
        <w:pStyle w:val="a3"/>
        <w:ind w:left="-187" w:firstLine="726"/>
        <w:jc w:val="center"/>
        <w:rPr>
          <w:i/>
          <w:iCs/>
          <w:color w:val="000000"/>
          <w:szCs w:val="28"/>
        </w:rPr>
      </w:pPr>
      <w:r w:rsidRPr="005D7630">
        <w:rPr>
          <w:i/>
          <w:szCs w:val="28"/>
        </w:rPr>
        <w:t xml:space="preserve">Объем нового жилищного строительства в </w:t>
      </w:r>
      <w:r w:rsidR="002D300E">
        <w:rPr>
          <w:i/>
          <w:szCs w:val="28"/>
        </w:rPr>
        <w:t>Дальнегорский городской округ</w:t>
      </w:r>
      <w:r w:rsidRPr="005D7630">
        <w:rPr>
          <w:i/>
          <w:iCs/>
          <w:color w:val="000000"/>
          <w:szCs w:val="28"/>
        </w:rPr>
        <w:t xml:space="preserve"> </w:t>
      </w:r>
      <w:r w:rsidRPr="005D7630">
        <w:rPr>
          <w:i/>
          <w:szCs w:val="28"/>
        </w:rPr>
        <w:t>на 20</w:t>
      </w:r>
      <w:r w:rsidR="00F23083">
        <w:rPr>
          <w:i/>
          <w:szCs w:val="28"/>
        </w:rPr>
        <w:t>30</w:t>
      </w:r>
      <w:r w:rsidRPr="005D7630">
        <w:rPr>
          <w:i/>
          <w:szCs w:val="28"/>
        </w:rPr>
        <w:t xml:space="preserve"> год (прогноз)</w:t>
      </w:r>
    </w:p>
    <w:p w:rsidR="00B67942" w:rsidRPr="009B4AEA" w:rsidRDefault="00B67942" w:rsidP="00B67942">
      <w:pPr>
        <w:pStyle w:val="a3"/>
        <w:ind w:left="-187" w:firstLine="726"/>
        <w:jc w:val="right"/>
        <w:rPr>
          <w:i/>
          <w:szCs w:val="28"/>
        </w:rPr>
      </w:pPr>
      <w:r w:rsidRPr="009B4AEA">
        <w:rPr>
          <w:i/>
          <w:iCs/>
          <w:color w:val="000000"/>
          <w:szCs w:val="28"/>
        </w:rPr>
        <w:t xml:space="preserve">Таблица № </w:t>
      </w:r>
      <w:r w:rsidR="00905F71">
        <w:rPr>
          <w:i/>
          <w:iCs/>
          <w:color w:val="000000"/>
          <w:szCs w:val="28"/>
        </w:rPr>
        <w:t>41</w:t>
      </w:r>
    </w:p>
    <w:tbl>
      <w:tblPr>
        <w:tblW w:w="985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tblPr>
      <w:tblGrid>
        <w:gridCol w:w="636"/>
        <w:gridCol w:w="3033"/>
        <w:gridCol w:w="1542"/>
        <w:gridCol w:w="1418"/>
        <w:gridCol w:w="1339"/>
        <w:gridCol w:w="1885"/>
      </w:tblGrid>
      <w:tr w:rsidR="00B67942" w:rsidRPr="00A06B8B" w:rsidTr="00CA5F05">
        <w:trPr>
          <w:trHeight w:val="529"/>
          <w:jc w:val="center"/>
        </w:trPr>
        <w:tc>
          <w:tcPr>
            <w:tcW w:w="636" w:type="dxa"/>
            <w:tcBorders>
              <w:bottom w:val="single" w:sz="18" w:space="0" w:color="FFFFFF" w:themeColor="background1"/>
            </w:tcBorders>
            <w:shd w:val="clear" w:color="auto" w:fill="C4BC96" w:themeFill="background2" w:themeFillShade="BF"/>
            <w:noWrap/>
            <w:vAlign w:val="center"/>
          </w:tcPr>
          <w:p w:rsidR="00B67942" w:rsidRPr="00A06B8B" w:rsidRDefault="00B67942" w:rsidP="00CA5F05">
            <w:pPr>
              <w:jc w:val="center"/>
              <w:rPr>
                <w:bCs/>
                <w:i/>
                <w:sz w:val="28"/>
                <w:szCs w:val="28"/>
              </w:rPr>
            </w:pPr>
            <w:r w:rsidRPr="00A06B8B">
              <w:rPr>
                <w:bCs/>
                <w:i/>
                <w:sz w:val="28"/>
                <w:szCs w:val="28"/>
              </w:rPr>
              <w:t>№</w:t>
            </w:r>
          </w:p>
        </w:tc>
        <w:tc>
          <w:tcPr>
            <w:tcW w:w="3033" w:type="dxa"/>
            <w:shd w:val="clear" w:color="auto" w:fill="C4BC96" w:themeFill="background2" w:themeFillShade="BF"/>
            <w:noWrap/>
            <w:vAlign w:val="center"/>
          </w:tcPr>
          <w:p w:rsidR="00B67942" w:rsidRPr="00A06B8B" w:rsidRDefault="00B67942" w:rsidP="00CA5F05">
            <w:pPr>
              <w:jc w:val="center"/>
              <w:rPr>
                <w:bCs/>
                <w:i/>
                <w:sz w:val="28"/>
                <w:szCs w:val="28"/>
              </w:rPr>
            </w:pPr>
            <w:r w:rsidRPr="00A06B8B">
              <w:rPr>
                <w:bCs/>
                <w:i/>
                <w:sz w:val="28"/>
                <w:szCs w:val="28"/>
              </w:rPr>
              <w:t>Показатели</w:t>
            </w:r>
          </w:p>
        </w:tc>
        <w:tc>
          <w:tcPr>
            <w:tcW w:w="1542" w:type="dxa"/>
            <w:shd w:val="clear" w:color="auto" w:fill="C4BC96" w:themeFill="background2" w:themeFillShade="BF"/>
            <w:vAlign w:val="center"/>
          </w:tcPr>
          <w:p w:rsidR="00B67942" w:rsidRPr="00A06B8B" w:rsidRDefault="00B67942" w:rsidP="00CA5F05">
            <w:pPr>
              <w:jc w:val="center"/>
              <w:rPr>
                <w:bCs/>
                <w:i/>
                <w:sz w:val="28"/>
                <w:szCs w:val="28"/>
              </w:rPr>
            </w:pPr>
            <w:r w:rsidRPr="00A06B8B">
              <w:rPr>
                <w:bCs/>
                <w:i/>
                <w:sz w:val="28"/>
                <w:szCs w:val="28"/>
              </w:rPr>
              <w:t>Единица измерения</w:t>
            </w:r>
          </w:p>
        </w:tc>
        <w:tc>
          <w:tcPr>
            <w:tcW w:w="1418" w:type="dxa"/>
            <w:shd w:val="clear" w:color="auto" w:fill="C4BC96" w:themeFill="background2" w:themeFillShade="BF"/>
            <w:vAlign w:val="center"/>
          </w:tcPr>
          <w:p w:rsidR="00B67942" w:rsidRPr="00A06B8B" w:rsidRDefault="00B67942" w:rsidP="00CA5F05">
            <w:pPr>
              <w:jc w:val="center"/>
              <w:rPr>
                <w:bCs/>
                <w:i/>
                <w:sz w:val="28"/>
                <w:szCs w:val="28"/>
              </w:rPr>
            </w:pPr>
            <w:r w:rsidRPr="00A06B8B">
              <w:rPr>
                <w:bCs/>
                <w:i/>
                <w:sz w:val="28"/>
                <w:szCs w:val="28"/>
              </w:rPr>
              <w:t>Первая очередь (2015 год)</w:t>
            </w:r>
          </w:p>
        </w:tc>
        <w:tc>
          <w:tcPr>
            <w:tcW w:w="1339" w:type="dxa"/>
            <w:shd w:val="clear" w:color="auto" w:fill="C4BC96" w:themeFill="background2" w:themeFillShade="BF"/>
            <w:vAlign w:val="center"/>
          </w:tcPr>
          <w:p w:rsidR="00B67942" w:rsidRPr="00A06B8B" w:rsidRDefault="00B67942" w:rsidP="00CA5F05">
            <w:pPr>
              <w:jc w:val="center"/>
              <w:rPr>
                <w:bCs/>
                <w:i/>
                <w:sz w:val="28"/>
                <w:szCs w:val="28"/>
              </w:rPr>
            </w:pPr>
            <w:r w:rsidRPr="00A06B8B">
              <w:rPr>
                <w:bCs/>
                <w:i/>
                <w:sz w:val="28"/>
                <w:szCs w:val="28"/>
              </w:rPr>
              <w:t>Расчетный срок           (20</w:t>
            </w:r>
            <w:r w:rsidR="00B82316">
              <w:rPr>
                <w:bCs/>
                <w:i/>
                <w:sz w:val="28"/>
                <w:szCs w:val="28"/>
              </w:rPr>
              <w:t>30</w:t>
            </w:r>
            <w:r w:rsidRPr="00A06B8B">
              <w:rPr>
                <w:bCs/>
                <w:i/>
                <w:sz w:val="28"/>
                <w:szCs w:val="28"/>
              </w:rPr>
              <w:t xml:space="preserve"> год)</w:t>
            </w:r>
          </w:p>
        </w:tc>
        <w:tc>
          <w:tcPr>
            <w:tcW w:w="1885" w:type="dxa"/>
            <w:shd w:val="clear" w:color="auto" w:fill="C4BC96" w:themeFill="background2" w:themeFillShade="BF"/>
            <w:vAlign w:val="center"/>
          </w:tcPr>
          <w:p w:rsidR="00B67942" w:rsidRPr="00A06B8B" w:rsidRDefault="00B67942" w:rsidP="00CA5F05">
            <w:pPr>
              <w:jc w:val="center"/>
              <w:rPr>
                <w:bCs/>
                <w:i/>
                <w:sz w:val="28"/>
                <w:szCs w:val="28"/>
              </w:rPr>
            </w:pPr>
            <w:r w:rsidRPr="00A06B8B">
              <w:rPr>
                <w:bCs/>
                <w:i/>
                <w:sz w:val="28"/>
                <w:szCs w:val="28"/>
              </w:rPr>
              <w:t>Общий прирост строительных фондов</w:t>
            </w:r>
          </w:p>
        </w:tc>
      </w:tr>
      <w:tr w:rsidR="00B67942" w:rsidRPr="00611508" w:rsidTr="00CA5F05">
        <w:trPr>
          <w:trHeight w:val="481"/>
          <w:jc w:val="center"/>
        </w:trPr>
        <w:tc>
          <w:tcPr>
            <w:tcW w:w="636" w:type="dxa"/>
            <w:shd w:val="clear" w:color="auto" w:fill="D9D9D9" w:themeFill="background1" w:themeFillShade="D9"/>
            <w:noWrap/>
            <w:vAlign w:val="center"/>
          </w:tcPr>
          <w:p w:rsidR="00B67942" w:rsidRPr="008C3969" w:rsidRDefault="00B67942" w:rsidP="00CA5F05">
            <w:pPr>
              <w:jc w:val="center"/>
              <w:rPr>
                <w:i/>
                <w:sz w:val="28"/>
                <w:szCs w:val="28"/>
              </w:rPr>
            </w:pPr>
            <w:r w:rsidRPr="008C3969">
              <w:rPr>
                <w:i/>
                <w:sz w:val="28"/>
                <w:szCs w:val="28"/>
              </w:rPr>
              <w:lastRenderedPageBreak/>
              <w:t>1</w:t>
            </w:r>
          </w:p>
        </w:tc>
        <w:tc>
          <w:tcPr>
            <w:tcW w:w="3033" w:type="dxa"/>
            <w:shd w:val="clear" w:color="auto" w:fill="auto"/>
            <w:vAlign w:val="center"/>
          </w:tcPr>
          <w:p w:rsidR="00B67942" w:rsidRPr="00A06B8B" w:rsidRDefault="00B67942" w:rsidP="00CA5F05">
            <w:pPr>
              <w:rPr>
                <w:i/>
                <w:sz w:val="28"/>
                <w:szCs w:val="28"/>
              </w:rPr>
            </w:pPr>
            <w:r w:rsidRPr="00A06B8B">
              <w:rPr>
                <w:i/>
                <w:sz w:val="28"/>
                <w:szCs w:val="28"/>
              </w:rPr>
              <w:t>Объем нового жилищного строительства, в том числе</w:t>
            </w:r>
          </w:p>
        </w:tc>
        <w:tc>
          <w:tcPr>
            <w:tcW w:w="1542" w:type="dxa"/>
            <w:shd w:val="clear" w:color="auto" w:fill="auto"/>
            <w:vAlign w:val="center"/>
          </w:tcPr>
          <w:p w:rsidR="00B67942" w:rsidRPr="00A06B8B" w:rsidRDefault="00B67942" w:rsidP="00CA5F05">
            <w:pPr>
              <w:jc w:val="center"/>
              <w:rPr>
                <w:i/>
                <w:sz w:val="28"/>
                <w:szCs w:val="28"/>
              </w:rPr>
            </w:pPr>
            <w:r w:rsidRPr="00A06B8B">
              <w:rPr>
                <w:i/>
                <w:sz w:val="28"/>
                <w:szCs w:val="28"/>
              </w:rPr>
              <w:t>тыс. м</w:t>
            </w:r>
            <w:r w:rsidRPr="00A06B8B">
              <w:rPr>
                <w:i/>
                <w:sz w:val="28"/>
                <w:szCs w:val="28"/>
                <w:vertAlign w:val="superscript"/>
              </w:rPr>
              <w:t>2</w:t>
            </w:r>
            <w:r w:rsidRPr="00A06B8B">
              <w:rPr>
                <w:i/>
                <w:sz w:val="28"/>
                <w:szCs w:val="28"/>
              </w:rPr>
              <w:t xml:space="preserve"> общей площади</w:t>
            </w:r>
          </w:p>
        </w:tc>
        <w:tc>
          <w:tcPr>
            <w:tcW w:w="1418" w:type="dxa"/>
            <w:vAlign w:val="center"/>
          </w:tcPr>
          <w:p w:rsidR="00B67942" w:rsidRPr="00611508" w:rsidRDefault="00611508" w:rsidP="00CA5F05">
            <w:pPr>
              <w:jc w:val="center"/>
              <w:rPr>
                <w:i/>
                <w:sz w:val="28"/>
                <w:szCs w:val="28"/>
              </w:rPr>
            </w:pPr>
            <w:r>
              <w:rPr>
                <w:i/>
                <w:sz w:val="28"/>
                <w:szCs w:val="28"/>
              </w:rPr>
              <w:t>6,003</w:t>
            </w:r>
          </w:p>
        </w:tc>
        <w:tc>
          <w:tcPr>
            <w:tcW w:w="1339" w:type="dxa"/>
            <w:shd w:val="clear" w:color="auto" w:fill="auto"/>
            <w:noWrap/>
            <w:vAlign w:val="center"/>
          </w:tcPr>
          <w:p w:rsidR="00B67942" w:rsidRPr="00611508" w:rsidRDefault="00611508" w:rsidP="00CA5F05">
            <w:pPr>
              <w:jc w:val="center"/>
              <w:rPr>
                <w:i/>
                <w:sz w:val="28"/>
                <w:szCs w:val="28"/>
              </w:rPr>
            </w:pPr>
            <w:r>
              <w:rPr>
                <w:i/>
                <w:sz w:val="28"/>
                <w:szCs w:val="28"/>
              </w:rPr>
              <w:t>6,003</w:t>
            </w:r>
          </w:p>
        </w:tc>
        <w:tc>
          <w:tcPr>
            <w:tcW w:w="1885" w:type="dxa"/>
            <w:vAlign w:val="center"/>
          </w:tcPr>
          <w:p w:rsidR="00B67942" w:rsidRPr="00611508" w:rsidRDefault="00611508" w:rsidP="00CA5F05">
            <w:pPr>
              <w:jc w:val="center"/>
              <w:rPr>
                <w:i/>
                <w:sz w:val="28"/>
                <w:szCs w:val="28"/>
              </w:rPr>
            </w:pPr>
            <w:r>
              <w:rPr>
                <w:i/>
                <w:sz w:val="28"/>
                <w:szCs w:val="28"/>
              </w:rPr>
              <w:t>6,003</w:t>
            </w:r>
          </w:p>
        </w:tc>
      </w:tr>
      <w:tr w:rsidR="00B67942" w:rsidRPr="00611508" w:rsidTr="00CA5F05">
        <w:trPr>
          <w:trHeight w:val="531"/>
          <w:jc w:val="center"/>
        </w:trPr>
        <w:tc>
          <w:tcPr>
            <w:tcW w:w="636" w:type="dxa"/>
            <w:shd w:val="clear" w:color="auto" w:fill="D9D9D9" w:themeFill="background1" w:themeFillShade="D9"/>
            <w:noWrap/>
            <w:vAlign w:val="center"/>
          </w:tcPr>
          <w:p w:rsidR="00B67942" w:rsidRPr="008C3969" w:rsidRDefault="008C3969" w:rsidP="00CA5F05">
            <w:pPr>
              <w:jc w:val="center"/>
              <w:rPr>
                <w:i/>
                <w:sz w:val="28"/>
                <w:szCs w:val="28"/>
              </w:rPr>
            </w:pPr>
            <w:r>
              <w:rPr>
                <w:i/>
                <w:sz w:val="28"/>
                <w:szCs w:val="28"/>
              </w:rPr>
              <w:t>2</w:t>
            </w:r>
          </w:p>
        </w:tc>
        <w:tc>
          <w:tcPr>
            <w:tcW w:w="3033" w:type="dxa"/>
            <w:shd w:val="clear" w:color="auto" w:fill="auto"/>
            <w:noWrap/>
            <w:vAlign w:val="center"/>
          </w:tcPr>
          <w:p w:rsidR="00B67942" w:rsidRPr="00A06B8B" w:rsidRDefault="00B67942" w:rsidP="00CA5F05">
            <w:pPr>
              <w:rPr>
                <w:i/>
                <w:sz w:val="28"/>
                <w:szCs w:val="28"/>
              </w:rPr>
            </w:pPr>
            <w:r w:rsidRPr="00A06B8B">
              <w:rPr>
                <w:i/>
                <w:sz w:val="28"/>
                <w:szCs w:val="28"/>
              </w:rPr>
              <w:t>Многоэтажная застройка (5 этажей и выше)</w:t>
            </w:r>
          </w:p>
        </w:tc>
        <w:tc>
          <w:tcPr>
            <w:tcW w:w="1542" w:type="dxa"/>
            <w:shd w:val="clear" w:color="auto" w:fill="auto"/>
            <w:vAlign w:val="center"/>
          </w:tcPr>
          <w:p w:rsidR="00B67942" w:rsidRPr="00A06B8B" w:rsidRDefault="00B67942" w:rsidP="00CA5F05">
            <w:pPr>
              <w:jc w:val="center"/>
              <w:rPr>
                <w:i/>
                <w:sz w:val="28"/>
                <w:szCs w:val="28"/>
              </w:rPr>
            </w:pPr>
            <w:r w:rsidRPr="00A06B8B">
              <w:rPr>
                <w:i/>
                <w:sz w:val="28"/>
                <w:szCs w:val="28"/>
              </w:rPr>
              <w:t>тыс. м</w:t>
            </w:r>
            <w:r w:rsidRPr="00A06B8B">
              <w:rPr>
                <w:i/>
                <w:sz w:val="28"/>
                <w:szCs w:val="28"/>
                <w:vertAlign w:val="superscript"/>
              </w:rPr>
              <w:t>2</w:t>
            </w:r>
            <w:r w:rsidRPr="00A06B8B">
              <w:rPr>
                <w:i/>
                <w:sz w:val="28"/>
                <w:szCs w:val="28"/>
              </w:rPr>
              <w:t xml:space="preserve"> общей площади</w:t>
            </w:r>
          </w:p>
        </w:tc>
        <w:tc>
          <w:tcPr>
            <w:tcW w:w="1418" w:type="dxa"/>
            <w:vAlign w:val="center"/>
          </w:tcPr>
          <w:p w:rsidR="00B67942" w:rsidRPr="00611508" w:rsidRDefault="00B67942" w:rsidP="00CA5F05">
            <w:pPr>
              <w:jc w:val="center"/>
              <w:rPr>
                <w:i/>
                <w:sz w:val="28"/>
                <w:szCs w:val="28"/>
              </w:rPr>
            </w:pPr>
            <w:r w:rsidRPr="00611508">
              <w:rPr>
                <w:i/>
                <w:sz w:val="28"/>
                <w:szCs w:val="28"/>
              </w:rPr>
              <w:t>-</w:t>
            </w:r>
          </w:p>
        </w:tc>
        <w:tc>
          <w:tcPr>
            <w:tcW w:w="1339" w:type="dxa"/>
            <w:shd w:val="clear" w:color="auto" w:fill="auto"/>
            <w:noWrap/>
            <w:vAlign w:val="center"/>
          </w:tcPr>
          <w:p w:rsidR="00B67942" w:rsidRPr="00611508" w:rsidRDefault="00B67942" w:rsidP="00CA5F05">
            <w:pPr>
              <w:jc w:val="center"/>
              <w:rPr>
                <w:i/>
                <w:sz w:val="28"/>
                <w:szCs w:val="28"/>
              </w:rPr>
            </w:pPr>
            <w:r w:rsidRPr="00611508">
              <w:rPr>
                <w:i/>
                <w:sz w:val="28"/>
                <w:szCs w:val="28"/>
              </w:rPr>
              <w:t>-</w:t>
            </w:r>
          </w:p>
        </w:tc>
        <w:tc>
          <w:tcPr>
            <w:tcW w:w="1885" w:type="dxa"/>
            <w:vAlign w:val="center"/>
          </w:tcPr>
          <w:p w:rsidR="00B67942" w:rsidRPr="00611508" w:rsidRDefault="00611508" w:rsidP="00CA5F05">
            <w:pPr>
              <w:jc w:val="center"/>
              <w:rPr>
                <w:i/>
                <w:sz w:val="28"/>
                <w:szCs w:val="28"/>
              </w:rPr>
            </w:pPr>
            <w:r>
              <w:rPr>
                <w:i/>
                <w:sz w:val="28"/>
                <w:szCs w:val="28"/>
              </w:rPr>
              <w:t>-</w:t>
            </w:r>
          </w:p>
        </w:tc>
      </w:tr>
      <w:tr w:rsidR="00B67942" w:rsidRPr="00611508" w:rsidTr="00CA5F05">
        <w:trPr>
          <w:trHeight w:val="525"/>
          <w:jc w:val="center"/>
        </w:trPr>
        <w:tc>
          <w:tcPr>
            <w:tcW w:w="636" w:type="dxa"/>
            <w:shd w:val="clear" w:color="auto" w:fill="D9D9D9" w:themeFill="background1" w:themeFillShade="D9"/>
            <w:noWrap/>
            <w:vAlign w:val="center"/>
          </w:tcPr>
          <w:p w:rsidR="00B67942" w:rsidRPr="008C3969" w:rsidRDefault="008C3969" w:rsidP="00CA5F05">
            <w:pPr>
              <w:jc w:val="center"/>
              <w:rPr>
                <w:i/>
                <w:sz w:val="28"/>
                <w:szCs w:val="28"/>
              </w:rPr>
            </w:pPr>
            <w:r>
              <w:rPr>
                <w:i/>
                <w:sz w:val="28"/>
                <w:szCs w:val="28"/>
              </w:rPr>
              <w:t>3</w:t>
            </w:r>
          </w:p>
        </w:tc>
        <w:tc>
          <w:tcPr>
            <w:tcW w:w="3033" w:type="dxa"/>
            <w:shd w:val="clear" w:color="auto" w:fill="auto"/>
            <w:noWrap/>
            <w:vAlign w:val="center"/>
          </w:tcPr>
          <w:p w:rsidR="00B67942" w:rsidRPr="00A06B8B" w:rsidRDefault="00B67942" w:rsidP="00611508">
            <w:pPr>
              <w:rPr>
                <w:i/>
                <w:sz w:val="28"/>
                <w:szCs w:val="28"/>
              </w:rPr>
            </w:pPr>
            <w:r w:rsidRPr="00A06B8B">
              <w:rPr>
                <w:i/>
                <w:sz w:val="28"/>
                <w:szCs w:val="28"/>
              </w:rPr>
              <w:t>Застройка средней этажности (</w:t>
            </w:r>
            <w:r w:rsidR="00611508">
              <w:rPr>
                <w:i/>
                <w:sz w:val="28"/>
                <w:szCs w:val="28"/>
              </w:rPr>
              <w:t>3</w:t>
            </w:r>
            <w:r w:rsidRPr="00A06B8B">
              <w:rPr>
                <w:i/>
                <w:sz w:val="28"/>
                <w:szCs w:val="28"/>
              </w:rPr>
              <w:t xml:space="preserve"> этажа)</w:t>
            </w:r>
          </w:p>
        </w:tc>
        <w:tc>
          <w:tcPr>
            <w:tcW w:w="1542" w:type="dxa"/>
            <w:shd w:val="clear" w:color="auto" w:fill="auto"/>
            <w:vAlign w:val="center"/>
          </w:tcPr>
          <w:p w:rsidR="00B67942" w:rsidRPr="00A06B8B" w:rsidRDefault="00B67942" w:rsidP="00CA5F05">
            <w:pPr>
              <w:jc w:val="center"/>
              <w:rPr>
                <w:i/>
                <w:sz w:val="28"/>
                <w:szCs w:val="28"/>
              </w:rPr>
            </w:pPr>
            <w:r w:rsidRPr="00A06B8B">
              <w:rPr>
                <w:i/>
                <w:sz w:val="28"/>
                <w:szCs w:val="28"/>
              </w:rPr>
              <w:t>тыс. м</w:t>
            </w:r>
            <w:r w:rsidRPr="00A06B8B">
              <w:rPr>
                <w:i/>
                <w:sz w:val="28"/>
                <w:szCs w:val="28"/>
                <w:vertAlign w:val="superscript"/>
              </w:rPr>
              <w:t>2</w:t>
            </w:r>
            <w:r w:rsidRPr="00A06B8B">
              <w:rPr>
                <w:i/>
                <w:sz w:val="28"/>
                <w:szCs w:val="28"/>
              </w:rPr>
              <w:t xml:space="preserve"> общей площади</w:t>
            </w:r>
          </w:p>
        </w:tc>
        <w:tc>
          <w:tcPr>
            <w:tcW w:w="1418" w:type="dxa"/>
            <w:vAlign w:val="center"/>
          </w:tcPr>
          <w:p w:rsidR="00B67942" w:rsidRPr="00611508" w:rsidRDefault="00B67942" w:rsidP="00CA5F05">
            <w:pPr>
              <w:jc w:val="center"/>
              <w:rPr>
                <w:i/>
                <w:sz w:val="28"/>
                <w:szCs w:val="28"/>
              </w:rPr>
            </w:pPr>
            <w:r w:rsidRPr="00611508">
              <w:rPr>
                <w:i/>
                <w:sz w:val="28"/>
                <w:szCs w:val="28"/>
              </w:rPr>
              <w:t>-</w:t>
            </w:r>
          </w:p>
        </w:tc>
        <w:tc>
          <w:tcPr>
            <w:tcW w:w="1339" w:type="dxa"/>
            <w:shd w:val="clear" w:color="auto" w:fill="auto"/>
            <w:noWrap/>
            <w:vAlign w:val="center"/>
          </w:tcPr>
          <w:p w:rsidR="00B67942" w:rsidRPr="00611508" w:rsidRDefault="00B67942" w:rsidP="00CA5F05">
            <w:pPr>
              <w:jc w:val="center"/>
              <w:rPr>
                <w:i/>
                <w:sz w:val="28"/>
                <w:szCs w:val="28"/>
              </w:rPr>
            </w:pPr>
            <w:r w:rsidRPr="00611508">
              <w:rPr>
                <w:i/>
                <w:sz w:val="28"/>
                <w:szCs w:val="28"/>
              </w:rPr>
              <w:t>-</w:t>
            </w:r>
          </w:p>
        </w:tc>
        <w:tc>
          <w:tcPr>
            <w:tcW w:w="1885" w:type="dxa"/>
            <w:vAlign w:val="center"/>
          </w:tcPr>
          <w:p w:rsidR="00B67942" w:rsidRPr="00611508" w:rsidRDefault="00611508" w:rsidP="00CA5F05">
            <w:pPr>
              <w:jc w:val="center"/>
              <w:rPr>
                <w:i/>
                <w:sz w:val="28"/>
                <w:szCs w:val="28"/>
              </w:rPr>
            </w:pPr>
            <w:r>
              <w:rPr>
                <w:i/>
                <w:sz w:val="28"/>
                <w:szCs w:val="28"/>
              </w:rPr>
              <w:t>6,003</w:t>
            </w:r>
          </w:p>
        </w:tc>
      </w:tr>
      <w:tr w:rsidR="00B67942" w:rsidRPr="00611508" w:rsidTr="00CA5F05">
        <w:trPr>
          <w:trHeight w:val="547"/>
          <w:jc w:val="center"/>
        </w:trPr>
        <w:tc>
          <w:tcPr>
            <w:tcW w:w="636" w:type="dxa"/>
            <w:shd w:val="clear" w:color="auto" w:fill="D9D9D9" w:themeFill="background1" w:themeFillShade="D9"/>
            <w:noWrap/>
            <w:vAlign w:val="center"/>
          </w:tcPr>
          <w:p w:rsidR="00B67942" w:rsidRPr="008C3969" w:rsidRDefault="008C3969" w:rsidP="00CA5F05">
            <w:pPr>
              <w:jc w:val="center"/>
              <w:rPr>
                <w:i/>
                <w:sz w:val="28"/>
                <w:szCs w:val="28"/>
              </w:rPr>
            </w:pPr>
            <w:r>
              <w:rPr>
                <w:i/>
                <w:sz w:val="28"/>
                <w:szCs w:val="28"/>
              </w:rPr>
              <w:t>4</w:t>
            </w:r>
          </w:p>
        </w:tc>
        <w:tc>
          <w:tcPr>
            <w:tcW w:w="3033" w:type="dxa"/>
            <w:shd w:val="clear" w:color="auto" w:fill="auto"/>
            <w:noWrap/>
            <w:vAlign w:val="center"/>
          </w:tcPr>
          <w:p w:rsidR="00B67942" w:rsidRPr="00A06B8B" w:rsidRDefault="00B67942" w:rsidP="00CA5F05">
            <w:pPr>
              <w:rPr>
                <w:i/>
                <w:sz w:val="28"/>
                <w:szCs w:val="28"/>
              </w:rPr>
            </w:pPr>
            <w:r w:rsidRPr="00A06B8B">
              <w:rPr>
                <w:i/>
                <w:sz w:val="28"/>
                <w:szCs w:val="28"/>
              </w:rPr>
              <w:t>усадебная застройка</w:t>
            </w:r>
          </w:p>
        </w:tc>
        <w:tc>
          <w:tcPr>
            <w:tcW w:w="1542" w:type="dxa"/>
            <w:shd w:val="clear" w:color="auto" w:fill="auto"/>
            <w:vAlign w:val="center"/>
          </w:tcPr>
          <w:p w:rsidR="00B67942" w:rsidRPr="00A06B8B" w:rsidRDefault="00B67942" w:rsidP="00CA5F05">
            <w:pPr>
              <w:jc w:val="center"/>
              <w:rPr>
                <w:i/>
                <w:sz w:val="28"/>
                <w:szCs w:val="28"/>
              </w:rPr>
            </w:pPr>
            <w:r w:rsidRPr="00A06B8B">
              <w:rPr>
                <w:i/>
                <w:sz w:val="28"/>
                <w:szCs w:val="28"/>
              </w:rPr>
              <w:t>тыс. м</w:t>
            </w:r>
            <w:r w:rsidRPr="00A06B8B">
              <w:rPr>
                <w:i/>
                <w:sz w:val="28"/>
                <w:szCs w:val="28"/>
                <w:vertAlign w:val="superscript"/>
              </w:rPr>
              <w:t>2</w:t>
            </w:r>
            <w:r w:rsidRPr="00A06B8B">
              <w:rPr>
                <w:i/>
                <w:sz w:val="28"/>
                <w:szCs w:val="28"/>
              </w:rPr>
              <w:t xml:space="preserve"> общей площади</w:t>
            </w:r>
          </w:p>
        </w:tc>
        <w:tc>
          <w:tcPr>
            <w:tcW w:w="1418" w:type="dxa"/>
            <w:vAlign w:val="center"/>
          </w:tcPr>
          <w:p w:rsidR="00B67942" w:rsidRPr="00611508" w:rsidRDefault="00B67942" w:rsidP="00CA5F05">
            <w:pPr>
              <w:jc w:val="center"/>
              <w:rPr>
                <w:i/>
                <w:sz w:val="28"/>
                <w:szCs w:val="28"/>
              </w:rPr>
            </w:pPr>
            <w:r w:rsidRPr="00611508">
              <w:rPr>
                <w:i/>
                <w:sz w:val="28"/>
                <w:szCs w:val="28"/>
              </w:rPr>
              <w:t>-</w:t>
            </w:r>
          </w:p>
        </w:tc>
        <w:tc>
          <w:tcPr>
            <w:tcW w:w="1339" w:type="dxa"/>
            <w:shd w:val="clear" w:color="auto" w:fill="auto"/>
            <w:noWrap/>
            <w:vAlign w:val="center"/>
          </w:tcPr>
          <w:p w:rsidR="00B67942" w:rsidRPr="00611508" w:rsidRDefault="00B67942" w:rsidP="00CA5F05">
            <w:pPr>
              <w:jc w:val="center"/>
              <w:rPr>
                <w:i/>
                <w:sz w:val="28"/>
                <w:szCs w:val="28"/>
              </w:rPr>
            </w:pPr>
            <w:r w:rsidRPr="00611508">
              <w:rPr>
                <w:i/>
                <w:sz w:val="28"/>
                <w:szCs w:val="28"/>
              </w:rPr>
              <w:t>-</w:t>
            </w:r>
          </w:p>
        </w:tc>
        <w:tc>
          <w:tcPr>
            <w:tcW w:w="1885" w:type="dxa"/>
            <w:vAlign w:val="center"/>
          </w:tcPr>
          <w:p w:rsidR="00B67942" w:rsidRPr="00611508" w:rsidRDefault="00611508" w:rsidP="00CA5F05">
            <w:pPr>
              <w:jc w:val="center"/>
              <w:rPr>
                <w:i/>
                <w:sz w:val="28"/>
                <w:szCs w:val="28"/>
              </w:rPr>
            </w:pPr>
            <w:r>
              <w:rPr>
                <w:i/>
                <w:sz w:val="28"/>
                <w:szCs w:val="28"/>
              </w:rPr>
              <w:t>-</w:t>
            </w:r>
          </w:p>
        </w:tc>
      </w:tr>
    </w:tbl>
    <w:p w:rsidR="00B67942" w:rsidRPr="009B4AEA" w:rsidRDefault="00B67942" w:rsidP="00B67942">
      <w:pPr>
        <w:spacing w:before="60" w:after="60" w:line="360" w:lineRule="auto"/>
        <w:ind w:firstLine="720"/>
        <w:jc w:val="both"/>
        <w:rPr>
          <w:sz w:val="28"/>
          <w:szCs w:val="28"/>
        </w:rPr>
      </w:pPr>
    </w:p>
    <w:p w:rsidR="00B67942" w:rsidRPr="009B4AEA" w:rsidRDefault="00B67942" w:rsidP="00B67942">
      <w:pPr>
        <w:spacing w:before="60" w:after="60" w:line="360" w:lineRule="auto"/>
        <w:ind w:firstLine="720"/>
        <w:jc w:val="both"/>
        <w:rPr>
          <w:sz w:val="28"/>
          <w:szCs w:val="28"/>
        </w:rPr>
      </w:pPr>
      <w:r>
        <w:rPr>
          <w:sz w:val="28"/>
          <w:szCs w:val="28"/>
        </w:rPr>
        <w:t>Данные таблицы</w:t>
      </w:r>
      <w:r w:rsidRPr="009B4AEA">
        <w:rPr>
          <w:sz w:val="28"/>
          <w:szCs w:val="28"/>
        </w:rPr>
        <w:t xml:space="preserve"> свидетельствуют о том, что на расчетный срок объем нового жилищного строительства составит </w:t>
      </w:r>
      <w:r w:rsidR="00611508">
        <w:rPr>
          <w:sz w:val="28"/>
          <w:szCs w:val="28"/>
        </w:rPr>
        <w:t>6002,98</w:t>
      </w:r>
      <w:r w:rsidRPr="009B4AEA">
        <w:rPr>
          <w:sz w:val="28"/>
          <w:szCs w:val="28"/>
        </w:rPr>
        <w:t xml:space="preserve"> м</w:t>
      </w:r>
      <w:r w:rsidR="00611508" w:rsidRPr="00611508">
        <w:rPr>
          <w:sz w:val="28"/>
          <w:szCs w:val="28"/>
          <w:vertAlign w:val="superscript"/>
        </w:rPr>
        <w:t>2</w:t>
      </w:r>
      <w:r w:rsidRPr="009B4AEA">
        <w:rPr>
          <w:sz w:val="28"/>
          <w:szCs w:val="28"/>
        </w:rPr>
        <w:t xml:space="preserve"> общей площади, будут построен</w:t>
      </w:r>
      <w:r w:rsidR="002E05B7">
        <w:rPr>
          <w:sz w:val="28"/>
          <w:szCs w:val="28"/>
        </w:rPr>
        <w:t>о четыре</w:t>
      </w:r>
      <w:r w:rsidRPr="009B4AEA">
        <w:rPr>
          <w:sz w:val="28"/>
          <w:szCs w:val="28"/>
        </w:rPr>
        <w:t xml:space="preserve"> </w:t>
      </w:r>
      <w:r w:rsidR="002E05B7">
        <w:rPr>
          <w:sz w:val="28"/>
          <w:szCs w:val="28"/>
        </w:rPr>
        <w:t>трех</w:t>
      </w:r>
      <w:r w:rsidRPr="009B4AEA">
        <w:rPr>
          <w:sz w:val="28"/>
          <w:szCs w:val="28"/>
        </w:rPr>
        <w:t>этажны</w:t>
      </w:r>
      <w:r w:rsidR="002E05B7">
        <w:rPr>
          <w:sz w:val="28"/>
          <w:szCs w:val="28"/>
        </w:rPr>
        <w:t>х</w:t>
      </w:r>
      <w:r>
        <w:rPr>
          <w:sz w:val="28"/>
          <w:szCs w:val="28"/>
        </w:rPr>
        <w:t xml:space="preserve"> дома</w:t>
      </w:r>
      <w:r w:rsidRPr="009B4AEA">
        <w:rPr>
          <w:sz w:val="28"/>
          <w:szCs w:val="28"/>
        </w:rPr>
        <w:t xml:space="preserve">. Новое строительство будет вестись на свободных территориях в центральной части </w:t>
      </w:r>
      <w:r>
        <w:rPr>
          <w:sz w:val="28"/>
          <w:szCs w:val="28"/>
        </w:rPr>
        <w:t>города</w:t>
      </w:r>
      <w:r w:rsidRPr="009B4AEA">
        <w:rPr>
          <w:sz w:val="28"/>
          <w:szCs w:val="28"/>
        </w:rPr>
        <w:t xml:space="preserve">. </w:t>
      </w:r>
    </w:p>
    <w:p w:rsidR="00E04A1C" w:rsidRDefault="00E04A1C" w:rsidP="00E04A1C">
      <w:pPr>
        <w:pStyle w:val="Default"/>
        <w:spacing w:line="360" w:lineRule="auto"/>
        <w:ind w:firstLine="709"/>
        <w:rPr>
          <w:rFonts w:ascii="Times New Roman" w:hAnsi="Times New Roman" w:cs="Times New Roman"/>
          <w:iCs/>
          <w:sz w:val="28"/>
          <w:szCs w:val="28"/>
        </w:rPr>
      </w:pPr>
    </w:p>
    <w:p w:rsidR="0088166E" w:rsidRPr="009B4AEA" w:rsidRDefault="0088166E" w:rsidP="0088166E">
      <w:pPr>
        <w:pStyle w:val="ConsPlusNormal"/>
        <w:numPr>
          <w:ilvl w:val="1"/>
          <w:numId w:val="26"/>
        </w:numPr>
        <w:spacing w:before="60" w:after="60" w:line="360" w:lineRule="auto"/>
        <w:ind w:left="0" w:firstLine="567"/>
        <w:jc w:val="both"/>
        <w:rPr>
          <w:rFonts w:ascii="Times New Roman" w:hAnsi="Times New Roman" w:cs="Times New Roman"/>
          <w:sz w:val="28"/>
          <w:szCs w:val="28"/>
        </w:rPr>
      </w:pPr>
      <w:r w:rsidRPr="009B4AEA">
        <w:rPr>
          <w:rFonts w:ascii="Times New Roman" w:hAnsi="Times New Roman" w:cs="Times New Roman"/>
          <w:b/>
          <w:sz w:val="28"/>
          <w:szCs w:val="28"/>
        </w:rPr>
        <w:t>Прогноз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88166E" w:rsidRPr="00A74D75" w:rsidRDefault="0088166E" w:rsidP="00A74D75">
      <w:pPr>
        <w:pStyle w:val="Default"/>
        <w:spacing w:line="360" w:lineRule="auto"/>
        <w:ind w:firstLine="709"/>
        <w:jc w:val="both"/>
        <w:rPr>
          <w:rFonts w:ascii="Times New Roman" w:hAnsi="Times New Roman" w:cs="Times New Roman"/>
          <w:sz w:val="28"/>
          <w:szCs w:val="28"/>
        </w:rPr>
      </w:pPr>
      <w:r w:rsidRPr="009B4AEA">
        <w:rPr>
          <w:rFonts w:ascii="Times New Roman" w:hAnsi="Times New Roman" w:cs="Times New Roman"/>
          <w:sz w:val="28"/>
          <w:szCs w:val="28"/>
        </w:rPr>
        <w:t xml:space="preserve">Основываясь </w:t>
      </w:r>
      <w:r>
        <w:rPr>
          <w:rFonts w:ascii="Times New Roman" w:hAnsi="Times New Roman" w:cs="Times New Roman"/>
          <w:sz w:val="28"/>
          <w:szCs w:val="28"/>
        </w:rPr>
        <w:t xml:space="preserve"> </w:t>
      </w:r>
      <w:r w:rsidRPr="009B4AEA">
        <w:rPr>
          <w:rFonts w:ascii="Times New Roman" w:hAnsi="Times New Roman" w:cs="Times New Roman"/>
          <w:sz w:val="28"/>
          <w:szCs w:val="28"/>
        </w:rPr>
        <w:t xml:space="preserve">на перспективах жилищного строительства </w:t>
      </w:r>
      <w:r>
        <w:rPr>
          <w:rFonts w:ascii="Times New Roman" w:hAnsi="Times New Roman" w:cs="Times New Roman"/>
          <w:sz w:val="28"/>
          <w:szCs w:val="28"/>
        </w:rPr>
        <w:t>основной прирост присоед</w:t>
      </w:r>
      <w:r w:rsidR="005A3F08">
        <w:rPr>
          <w:rFonts w:ascii="Times New Roman" w:hAnsi="Times New Roman" w:cs="Times New Roman"/>
          <w:sz w:val="28"/>
          <w:szCs w:val="28"/>
        </w:rPr>
        <w:t>и</w:t>
      </w:r>
      <w:r>
        <w:rPr>
          <w:rFonts w:ascii="Times New Roman" w:hAnsi="Times New Roman" w:cs="Times New Roman"/>
          <w:sz w:val="28"/>
          <w:szCs w:val="28"/>
        </w:rPr>
        <w:t>нённой тепловой нагрузки планируется в зоне действия</w:t>
      </w:r>
      <w:r w:rsidR="00A74D75">
        <w:rPr>
          <w:rFonts w:ascii="Times New Roman" w:hAnsi="Times New Roman" w:cs="Times New Roman"/>
          <w:iCs/>
          <w:sz w:val="28"/>
          <w:szCs w:val="28"/>
        </w:rPr>
        <w:t xml:space="preserve"> котельной №4 г. Дальнегорска</w:t>
      </w:r>
      <w:r>
        <w:rPr>
          <w:rFonts w:ascii="Times New Roman" w:hAnsi="Times New Roman" w:cs="Times New Roman"/>
          <w:iCs/>
          <w:sz w:val="28"/>
          <w:szCs w:val="28"/>
        </w:rPr>
        <w:t>.</w:t>
      </w:r>
      <w:r w:rsidR="00A74D75">
        <w:rPr>
          <w:rFonts w:ascii="Times New Roman" w:hAnsi="Times New Roman" w:cs="Times New Roman"/>
          <w:iCs/>
          <w:sz w:val="28"/>
          <w:szCs w:val="28"/>
        </w:rPr>
        <w:t xml:space="preserve"> </w:t>
      </w:r>
    </w:p>
    <w:p w:rsidR="00A74D75" w:rsidRDefault="00A74D75" w:rsidP="00A74D75">
      <w:pPr>
        <w:spacing w:line="360" w:lineRule="auto"/>
        <w:ind w:firstLine="708"/>
        <w:jc w:val="both"/>
        <w:rPr>
          <w:sz w:val="28"/>
          <w:szCs w:val="28"/>
        </w:rPr>
      </w:pPr>
      <w:r>
        <w:rPr>
          <w:sz w:val="28"/>
          <w:szCs w:val="28"/>
        </w:rPr>
        <w:t xml:space="preserve">Объем потребления тепловой энергии нового строительства приведен в таблице № </w:t>
      </w:r>
      <w:r w:rsidR="008C3969">
        <w:rPr>
          <w:sz w:val="28"/>
          <w:szCs w:val="28"/>
        </w:rPr>
        <w:t>4</w:t>
      </w:r>
      <w:r w:rsidR="00905F71">
        <w:rPr>
          <w:sz w:val="28"/>
          <w:szCs w:val="28"/>
        </w:rPr>
        <w:t>2</w:t>
      </w:r>
      <w:r>
        <w:rPr>
          <w:sz w:val="28"/>
          <w:szCs w:val="28"/>
        </w:rPr>
        <w:t>.</w:t>
      </w:r>
    </w:p>
    <w:p w:rsidR="00A74D75" w:rsidRDefault="00A74D75" w:rsidP="00A74D75">
      <w:pPr>
        <w:spacing w:line="360" w:lineRule="auto"/>
        <w:ind w:firstLine="708"/>
        <w:jc w:val="both"/>
        <w:rPr>
          <w:sz w:val="28"/>
          <w:szCs w:val="28"/>
        </w:rPr>
      </w:pPr>
    </w:p>
    <w:p w:rsidR="00A74D75" w:rsidRPr="009B4AEA" w:rsidRDefault="00A74D75" w:rsidP="00A74D75">
      <w:pPr>
        <w:pStyle w:val="a3"/>
        <w:ind w:left="-187" w:firstLine="726"/>
        <w:jc w:val="right"/>
        <w:rPr>
          <w:i/>
          <w:szCs w:val="28"/>
        </w:rPr>
      </w:pPr>
      <w:r w:rsidRPr="009B4AEA">
        <w:rPr>
          <w:i/>
          <w:iCs/>
          <w:color w:val="000000"/>
          <w:szCs w:val="28"/>
        </w:rPr>
        <w:t xml:space="preserve">Таблица № </w:t>
      </w:r>
      <w:r w:rsidR="008C3969">
        <w:rPr>
          <w:i/>
          <w:iCs/>
          <w:color w:val="000000"/>
          <w:szCs w:val="28"/>
        </w:rPr>
        <w:t>4</w:t>
      </w:r>
      <w:r w:rsidR="00905F71">
        <w:rPr>
          <w:i/>
          <w:iCs/>
          <w:color w:val="000000"/>
          <w:szCs w:val="28"/>
        </w:rPr>
        <w:t>2</w:t>
      </w:r>
    </w:p>
    <w:tbl>
      <w:tblPr>
        <w:tblW w:w="985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tblPr>
      <w:tblGrid>
        <w:gridCol w:w="636"/>
        <w:gridCol w:w="2874"/>
        <w:gridCol w:w="1418"/>
        <w:gridCol w:w="1134"/>
        <w:gridCol w:w="1276"/>
        <w:gridCol w:w="1275"/>
        <w:gridCol w:w="1240"/>
      </w:tblGrid>
      <w:tr w:rsidR="00FE73BD" w:rsidRPr="00A06B8B" w:rsidTr="00FE73BD">
        <w:trPr>
          <w:trHeight w:val="356"/>
          <w:jc w:val="center"/>
        </w:trPr>
        <w:tc>
          <w:tcPr>
            <w:tcW w:w="636" w:type="dxa"/>
            <w:vMerge w:val="restart"/>
            <w:shd w:val="clear" w:color="auto" w:fill="C4BC96" w:themeFill="background2" w:themeFillShade="BF"/>
            <w:noWrap/>
            <w:vAlign w:val="center"/>
          </w:tcPr>
          <w:p w:rsidR="00FE73BD" w:rsidRPr="00FE73BD" w:rsidRDefault="00FE73BD" w:rsidP="000E1CD0">
            <w:pPr>
              <w:jc w:val="center"/>
              <w:rPr>
                <w:bCs/>
                <w:i/>
              </w:rPr>
            </w:pPr>
            <w:r w:rsidRPr="00FE73BD">
              <w:rPr>
                <w:bCs/>
                <w:i/>
              </w:rPr>
              <w:t>№</w:t>
            </w:r>
          </w:p>
        </w:tc>
        <w:tc>
          <w:tcPr>
            <w:tcW w:w="2874" w:type="dxa"/>
            <w:vMerge w:val="restart"/>
            <w:shd w:val="clear" w:color="auto" w:fill="C4BC96" w:themeFill="background2" w:themeFillShade="BF"/>
            <w:noWrap/>
            <w:vAlign w:val="center"/>
          </w:tcPr>
          <w:p w:rsidR="00FE73BD" w:rsidRPr="00FE73BD" w:rsidRDefault="00FE73BD" w:rsidP="000E1CD0">
            <w:pPr>
              <w:jc w:val="center"/>
              <w:rPr>
                <w:bCs/>
                <w:i/>
              </w:rPr>
            </w:pPr>
            <w:r w:rsidRPr="00FE73BD">
              <w:rPr>
                <w:bCs/>
                <w:i/>
              </w:rPr>
              <w:t>Показатели</w:t>
            </w:r>
          </w:p>
        </w:tc>
        <w:tc>
          <w:tcPr>
            <w:tcW w:w="1418" w:type="dxa"/>
            <w:vMerge w:val="restart"/>
            <w:shd w:val="clear" w:color="auto" w:fill="C4BC96" w:themeFill="background2" w:themeFillShade="BF"/>
            <w:vAlign w:val="center"/>
          </w:tcPr>
          <w:p w:rsidR="00FE73BD" w:rsidRPr="00FE73BD" w:rsidRDefault="00FE73BD" w:rsidP="001D0A5B">
            <w:pPr>
              <w:jc w:val="center"/>
              <w:rPr>
                <w:bCs/>
                <w:i/>
              </w:rPr>
            </w:pPr>
            <w:r w:rsidRPr="00FE73BD">
              <w:rPr>
                <w:i/>
              </w:rPr>
              <w:t>общей площадью, м</w:t>
            </w:r>
            <w:r w:rsidRPr="00FE73BD">
              <w:rPr>
                <w:i/>
                <w:vertAlign w:val="superscript"/>
              </w:rPr>
              <w:t>2</w:t>
            </w:r>
          </w:p>
        </w:tc>
        <w:tc>
          <w:tcPr>
            <w:tcW w:w="4925" w:type="dxa"/>
            <w:gridSpan w:val="4"/>
            <w:shd w:val="clear" w:color="auto" w:fill="C4BC96" w:themeFill="background2" w:themeFillShade="BF"/>
            <w:vAlign w:val="center"/>
          </w:tcPr>
          <w:p w:rsidR="00FE73BD" w:rsidRPr="00FE73BD" w:rsidRDefault="00FE73BD" w:rsidP="000E1CD0">
            <w:pPr>
              <w:jc w:val="center"/>
              <w:rPr>
                <w:bCs/>
                <w:i/>
              </w:rPr>
            </w:pPr>
            <w:r w:rsidRPr="00FE73BD">
              <w:rPr>
                <w:bCs/>
                <w:i/>
              </w:rPr>
              <w:t>Планируемая нагрузка</w:t>
            </w:r>
          </w:p>
        </w:tc>
      </w:tr>
      <w:tr w:rsidR="00FE73BD" w:rsidRPr="00A06B8B" w:rsidTr="00FE73BD">
        <w:trPr>
          <w:trHeight w:val="570"/>
          <w:jc w:val="center"/>
        </w:trPr>
        <w:tc>
          <w:tcPr>
            <w:tcW w:w="636" w:type="dxa"/>
            <w:vMerge/>
            <w:tcBorders>
              <w:bottom w:val="single" w:sz="18" w:space="0" w:color="FFFFFF" w:themeColor="background1"/>
            </w:tcBorders>
            <w:shd w:val="clear" w:color="auto" w:fill="C4BC96" w:themeFill="background2" w:themeFillShade="BF"/>
            <w:noWrap/>
            <w:vAlign w:val="center"/>
          </w:tcPr>
          <w:p w:rsidR="00FE73BD" w:rsidRPr="00FE73BD" w:rsidRDefault="00FE73BD" w:rsidP="000E1CD0">
            <w:pPr>
              <w:jc w:val="center"/>
              <w:rPr>
                <w:bCs/>
                <w:i/>
              </w:rPr>
            </w:pPr>
          </w:p>
        </w:tc>
        <w:tc>
          <w:tcPr>
            <w:tcW w:w="2874" w:type="dxa"/>
            <w:vMerge/>
            <w:shd w:val="clear" w:color="auto" w:fill="C4BC96" w:themeFill="background2" w:themeFillShade="BF"/>
            <w:noWrap/>
            <w:vAlign w:val="center"/>
          </w:tcPr>
          <w:p w:rsidR="00FE73BD" w:rsidRPr="00FE73BD" w:rsidRDefault="00FE73BD" w:rsidP="000E1CD0">
            <w:pPr>
              <w:jc w:val="center"/>
              <w:rPr>
                <w:bCs/>
                <w:i/>
              </w:rPr>
            </w:pPr>
          </w:p>
        </w:tc>
        <w:tc>
          <w:tcPr>
            <w:tcW w:w="1418" w:type="dxa"/>
            <w:vMerge/>
            <w:shd w:val="clear" w:color="auto" w:fill="C4BC96" w:themeFill="background2" w:themeFillShade="BF"/>
            <w:vAlign w:val="center"/>
          </w:tcPr>
          <w:p w:rsidR="00FE73BD" w:rsidRPr="00FE73BD" w:rsidRDefault="00FE73BD" w:rsidP="00FE73BD">
            <w:pPr>
              <w:jc w:val="center"/>
              <w:rPr>
                <w:i/>
              </w:rPr>
            </w:pPr>
          </w:p>
        </w:tc>
        <w:tc>
          <w:tcPr>
            <w:tcW w:w="1134" w:type="dxa"/>
            <w:shd w:val="clear" w:color="auto" w:fill="C4BC96" w:themeFill="background2" w:themeFillShade="BF"/>
            <w:vAlign w:val="center"/>
          </w:tcPr>
          <w:p w:rsidR="00FE73BD" w:rsidRPr="00FE73BD" w:rsidRDefault="00FE73BD" w:rsidP="000E1CD0">
            <w:pPr>
              <w:jc w:val="center"/>
              <w:rPr>
                <w:bCs/>
                <w:i/>
                <w:sz w:val="20"/>
                <w:szCs w:val="20"/>
              </w:rPr>
            </w:pPr>
            <w:r w:rsidRPr="00FE73BD">
              <w:rPr>
                <w:bCs/>
                <w:i/>
                <w:sz w:val="20"/>
                <w:szCs w:val="20"/>
              </w:rPr>
              <w:t>отопление</w:t>
            </w:r>
          </w:p>
        </w:tc>
        <w:tc>
          <w:tcPr>
            <w:tcW w:w="1276" w:type="dxa"/>
            <w:shd w:val="clear" w:color="auto" w:fill="C4BC96" w:themeFill="background2" w:themeFillShade="BF"/>
            <w:vAlign w:val="center"/>
          </w:tcPr>
          <w:p w:rsidR="00FE73BD" w:rsidRPr="00FE73BD" w:rsidRDefault="00FE73BD" w:rsidP="000E1CD0">
            <w:pPr>
              <w:jc w:val="center"/>
              <w:rPr>
                <w:bCs/>
                <w:i/>
                <w:sz w:val="20"/>
                <w:szCs w:val="20"/>
              </w:rPr>
            </w:pPr>
            <w:r w:rsidRPr="00FE73BD">
              <w:rPr>
                <w:bCs/>
                <w:i/>
                <w:sz w:val="20"/>
                <w:szCs w:val="20"/>
              </w:rPr>
              <w:t>вентиляция</w:t>
            </w:r>
          </w:p>
        </w:tc>
        <w:tc>
          <w:tcPr>
            <w:tcW w:w="1275" w:type="dxa"/>
            <w:shd w:val="clear" w:color="auto" w:fill="C4BC96" w:themeFill="background2" w:themeFillShade="BF"/>
            <w:vAlign w:val="center"/>
          </w:tcPr>
          <w:p w:rsidR="00FE73BD" w:rsidRPr="00FE73BD" w:rsidRDefault="00FE73BD" w:rsidP="000E1CD0">
            <w:pPr>
              <w:jc w:val="center"/>
              <w:rPr>
                <w:bCs/>
                <w:i/>
                <w:sz w:val="20"/>
                <w:szCs w:val="20"/>
              </w:rPr>
            </w:pPr>
            <w:r w:rsidRPr="00FE73BD">
              <w:rPr>
                <w:bCs/>
                <w:i/>
                <w:sz w:val="20"/>
                <w:szCs w:val="20"/>
              </w:rPr>
              <w:t>ГВС</w:t>
            </w:r>
          </w:p>
        </w:tc>
        <w:tc>
          <w:tcPr>
            <w:tcW w:w="1240" w:type="dxa"/>
            <w:shd w:val="clear" w:color="auto" w:fill="C4BC96" w:themeFill="background2" w:themeFillShade="BF"/>
            <w:vAlign w:val="center"/>
          </w:tcPr>
          <w:p w:rsidR="00FE73BD" w:rsidRPr="00FE73BD" w:rsidRDefault="00FE73BD" w:rsidP="000E1CD0">
            <w:pPr>
              <w:jc w:val="center"/>
              <w:rPr>
                <w:bCs/>
                <w:i/>
                <w:sz w:val="20"/>
                <w:szCs w:val="20"/>
              </w:rPr>
            </w:pPr>
            <w:r w:rsidRPr="00FE73BD">
              <w:rPr>
                <w:bCs/>
                <w:i/>
                <w:sz w:val="20"/>
                <w:szCs w:val="20"/>
              </w:rPr>
              <w:t>итоговая нагрузка</w:t>
            </w:r>
          </w:p>
        </w:tc>
      </w:tr>
      <w:tr w:rsidR="00FE73BD" w:rsidRPr="00A06B8B" w:rsidTr="00FE73BD">
        <w:trPr>
          <w:trHeight w:val="481"/>
          <w:jc w:val="center"/>
        </w:trPr>
        <w:tc>
          <w:tcPr>
            <w:tcW w:w="636" w:type="dxa"/>
            <w:shd w:val="clear" w:color="auto" w:fill="D9D9D9" w:themeFill="background1" w:themeFillShade="D9"/>
            <w:noWrap/>
            <w:vAlign w:val="center"/>
          </w:tcPr>
          <w:p w:rsidR="00FE73BD" w:rsidRPr="00FE73BD" w:rsidRDefault="00FE73BD" w:rsidP="000E1CD0">
            <w:pPr>
              <w:jc w:val="center"/>
              <w:rPr>
                <w:i/>
                <w:sz w:val="28"/>
                <w:szCs w:val="28"/>
              </w:rPr>
            </w:pPr>
            <w:r w:rsidRPr="00FE73BD">
              <w:rPr>
                <w:i/>
                <w:sz w:val="28"/>
                <w:szCs w:val="28"/>
              </w:rPr>
              <w:t>1</w:t>
            </w:r>
          </w:p>
        </w:tc>
        <w:tc>
          <w:tcPr>
            <w:tcW w:w="2874" w:type="dxa"/>
            <w:shd w:val="clear" w:color="auto" w:fill="auto"/>
            <w:vAlign w:val="center"/>
          </w:tcPr>
          <w:p w:rsidR="00FE73BD" w:rsidRPr="00A06B8B" w:rsidRDefault="00FE73BD" w:rsidP="00FE73BD">
            <w:pPr>
              <w:rPr>
                <w:i/>
                <w:sz w:val="28"/>
                <w:szCs w:val="28"/>
              </w:rPr>
            </w:pPr>
            <w:r>
              <w:rPr>
                <w:i/>
                <w:sz w:val="28"/>
                <w:szCs w:val="28"/>
              </w:rPr>
              <w:t xml:space="preserve">Многоквартирный жилой дом по ул. Олега Кошевого на 18 </w:t>
            </w:r>
            <w:r>
              <w:rPr>
                <w:i/>
                <w:sz w:val="28"/>
                <w:szCs w:val="28"/>
              </w:rPr>
              <w:lastRenderedPageBreak/>
              <w:t>квартир</w:t>
            </w:r>
          </w:p>
        </w:tc>
        <w:tc>
          <w:tcPr>
            <w:tcW w:w="1418" w:type="dxa"/>
            <w:shd w:val="clear" w:color="auto" w:fill="auto"/>
            <w:vAlign w:val="center"/>
          </w:tcPr>
          <w:p w:rsidR="00FE73BD" w:rsidRPr="00A06B8B" w:rsidRDefault="001D0A5B" w:rsidP="00FE73BD">
            <w:pPr>
              <w:jc w:val="center"/>
              <w:rPr>
                <w:i/>
                <w:sz w:val="28"/>
                <w:szCs w:val="28"/>
              </w:rPr>
            </w:pPr>
            <w:r>
              <w:rPr>
                <w:i/>
                <w:sz w:val="28"/>
                <w:szCs w:val="28"/>
              </w:rPr>
              <w:lastRenderedPageBreak/>
              <w:t>1399,72</w:t>
            </w:r>
          </w:p>
        </w:tc>
        <w:tc>
          <w:tcPr>
            <w:tcW w:w="1134" w:type="dxa"/>
            <w:vAlign w:val="center"/>
          </w:tcPr>
          <w:p w:rsidR="00FE73BD" w:rsidRPr="00FE73BD" w:rsidRDefault="00FE73BD" w:rsidP="000E1CD0">
            <w:pPr>
              <w:jc w:val="center"/>
              <w:rPr>
                <w:i/>
                <w:sz w:val="28"/>
                <w:szCs w:val="28"/>
              </w:rPr>
            </w:pPr>
            <w:r w:rsidRPr="00FE73BD">
              <w:rPr>
                <w:i/>
                <w:sz w:val="28"/>
                <w:szCs w:val="28"/>
              </w:rPr>
              <w:t>0,1454</w:t>
            </w:r>
          </w:p>
        </w:tc>
        <w:tc>
          <w:tcPr>
            <w:tcW w:w="1276" w:type="dxa"/>
            <w:shd w:val="clear" w:color="auto" w:fill="auto"/>
            <w:noWrap/>
            <w:vAlign w:val="center"/>
          </w:tcPr>
          <w:p w:rsidR="00FE73BD" w:rsidRPr="00FE73BD" w:rsidRDefault="00FE73BD" w:rsidP="000E1CD0">
            <w:pPr>
              <w:jc w:val="center"/>
              <w:rPr>
                <w:i/>
                <w:sz w:val="28"/>
                <w:szCs w:val="28"/>
              </w:rPr>
            </w:pPr>
            <w:r w:rsidRPr="00FE73BD">
              <w:rPr>
                <w:i/>
                <w:sz w:val="28"/>
                <w:szCs w:val="28"/>
              </w:rPr>
              <w:t>0</w:t>
            </w:r>
          </w:p>
        </w:tc>
        <w:tc>
          <w:tcPr>
            <w:tcW w:w="1275" w:type="dxa"/>
            <w:vAlign w:val="center"/>
          </w:tcPr>
          <w:p w:rsidR="00FE73BD" w:rsidRPr="00FE73BD" w:rsidRDefault="00FE73BD" w:rsidP="000E1CD0">
            <w:pPr>
              <w:jc w:val="center"/>
              <w:rPr>
                <w:i/>
                <w:sz w:val="28"/>
                <w:szCs w:val="28"/>
              </w:rPr>
            </w:pPr>
            <w:r w:rsidRPr="00FE73BD">
              <w:rPr>
                <w:i/>
                <w:sz w:val="28"/>
                <w:szCs w:val="28"/>
              </w:rPr>
              <w:t>0,0203</w:t>
            </w:r>
          </w:p>
        </w:tc>
        <w:tc>
          <w:tcPr>
            <w:tcW w:w="1240" w:type="dxa"/>
            <w:vAlign w:val="center"/>
          </w:tcPr>
          <w:p w:rsidR="00FE73BD" w:rsidRPr="00FE73BD" w:rsidRDefault="00FE73BD" w:rsidP="000E1CD0">
            <w:pPr>
              <w:jc w:val="center"/>
              <w:rPr>
                <w:i/>
                <w:sz w:val="28"/>
                <w:szCs w:val="28"/>
              </w:rPr>
            </w:pPr>
            <w:r w:rsidRPr="00FE73BD">
              <w:rPr>
                <w:i/>
                <w:sz w:val="28"/>
                <w:szCs w:val="28"/>
              </w:rPr>
              <w:t>0,1657</w:t>
            </w:r>
          </w:p>
        </w:tc>
      </w:tr>
      <w:tr w:rsidR="00FE73BD" w:rsidRPr="00A06B8B" w:rsidTr="00FE73BD">
        <w:trPr>
          <w:trHeight w:val="531"/>
          <w:jc w:val="center"/>
        </w:trPr>
        <w:tc>
          <w:tcPr>
            <w:tcW w:w="636" w:type="dxa"/>
            <w:shd w:val="clear" w:color="auto" w:fill="D9D9D9" w:themeFill="background1" w:themeFillShade="D9"/>
            <w:noWrap/>
            <w:vAlign w:val="center"/>
          </w:tcPr>
          <w:p w:rsidR="00FE73BD" w:rsidRPr="00FE73BD" w:rsidRDefault="00FE73BD" w:rsidP="000E1CD0">
            <w:pPr>
              <w:jc w:val="center"/>
              <w:rPr>
                <w:i/>
                <w:sz w:val="28"/>
                <w:szCs w:val="28"/>
              </w:rPr>
            </w:pPr>
            <w:r>
              <w:rPr>
                <w:i/>
                <w:sz w:val="28"/>
                <w:szCs w:val="28"/>
              </w:rPr>
              <w:lastRenderedPageBreak/>
              <w:t>2</w:t>
            </w:r>
          </w:p>
        </w:tc>
        <w:tc>
          <w:tcPr>
            <w:tcW w:w="2874" w:type="dxa"/>
            <w:shd w:val="clear" w:color="auto" w:fill="auto"/>
            <w:noWrap/>
            <w:vAlign w:val="center"/>
          </w:tcPr>
          <w:p w:rsidR="00FE73BD" w:rsidRPr="00A06B8B" w:rsidRDefault="00FE73BD" w:rsidP="00FE73BD">
            <w:pPr>
              <w:rPr>
                <w:i/>
                <w:sz w:val="28"/>
                <w:szCs w:val="28"/>
              </w:rPr>
            </w:pPr>
            <w:r>
              <w:rPr>
                <w:i/>
                <w:sz w:val="28"/>
                <w:szCs w:val="28"/>
              </w:rPr>
              <w:t>Многоквартирный жилой дом по ул. Олега Кошевого на 30 квартир</w:t>
            </w:r>
          </w:p>
        </w:tc>
        <w:tc>
          <w:tcPr>
            <w:tcW w:w="1418" w:type="dxa"/>
            <w:shd w:val="clear" w:color="auto" w:fill="auto"/>
            <w:vAlign w:val="center"/>
          </w:tcPr>
          <w:p w:rsidR="00FE73BD" w:rsidRPr="001D0A5B" w:rsidRDefault="001D0A5B" w:rsidP="00FE73BD">
            <w:pPr>
              <w:jc w:val="center"/>
              <w:rPr>
                <w:i/>
                <w:sz w:val="28"/>
                <w:szCs w:val="28"/>
              </w:rPr>
            </w:pPr>
            <w:r w:rsidRPr="001D0A5B">
              <w:rPr>
                <w:i/>
                <w:sz w:val="28"/>
                <w:szCs w:val="28"/>
              </w:rPr>
              <w:t>1492,06</w:t>
            </w:r>
          </w:p>
        </w:tc>
        <w:tc>
          <w:tcPr>
            <w:tcW w:w="1134" w:type="dxa"/>
            <w:vAlign w:val="center"/>
          </w:tcPr>
          <w:p w:rsidR="00FE73BD" w:rsidRPr="00FE73BD" w:rsidRDefault="00FE73BD" w:rsidP="000E1CD0">
            <w:pPr>
              <w:jc w:val="center"/>
              <w:rPr>
                <w:i/>
                <w:sz w:val="28"/>
                <w:szCs w:val="28"/>
              </w:rPr>
            </w:pPr>
            <w:r w:rsidRPr="00FE73BD">
              <w:rPr>
                <w:i/>
                <w:sz w:val="28"/>
                <w:szCs w:val="28"/>
              </w:rPr>
              <w:t>0,1454</w:t>
            </w:r>
          </w:p>
        </w:tc>
        <w:tc>
          <w:tcPr>
            <w:tcW w:w="1276" w:type="dxa"/>
            <w:shd w:val="clear" w:color="auto" w:fill="auto"/>
            <w:noWrap/>
            <w:vAlign w:val="center"/>
          </w:tcPr>
          <w:p w:rsidR="00FE73BD" w:rsidRPr="00FE73BD" w:rsidRDefault="00FE73BD" w:rsidP="000E1CD0">
            <w:pPr>
              <w:jc w:val="center"/>
              <w:rPr>
                <w:i/>
                <w:sz w:val="28"/>
                <w:szCs w:val="28"/>
              </w:rPr>
            </w:pPr>
            <w:r w:rsidRPr="00FE73BD">
              <w:rPr>
                <w:i/>
                <w:sz w:val="28"/>
                <w:szCs w:val="28"/>
              </w:rPr>
              <w:t>0</w:t>
            </w:r>
          </w:p>
        </w:tc>
        <w:tc>
          <w:tcPr>
            <w:tcW w:w="1275" w:type="dxa"/>
            <w:vAlign w:val="center"/>
          </w:tcPr>
          <w:p w:rsidR="00FE73BD" w:rsidRPr="00FE73BD" w:rsidRDefault="00FE73BD" w:rsidP="000E1CD0">
            <w:pPr>
              <w:jc w:val="center"/>
              <w:rPr>
                <w:i/>
                <w:sz w:val="28"/>
                <w:szCs w:val="28"/>
              </w:rPr>
            </w:pPr>
            <w:r w:rsidRPr="00FE73BD">
              <w:rPr>
                <w:i/>
                <w:sz w:val="28"/>
                <w:szCs w:val="28"/>
              </w:rPr>
              <w:t>0,0203</w:t>
            </w:r>
          </w:p>
        </w:tc>
        <w:tc>
          <w:tcPr>
            <w:tcW w:w="1240" w:type="dxa"/>
            <w:vAlign w:val="center"/>
          </w:tcPr>
          <w:p w:rsidR="00FE73BD" w:rsidRPr="00FE73BD" w:rsidRDefault="00FE73BD" w:rsidP="000E1CD0">
            <w:pPr>
              <w:jc w:val="center"/>
              <w:rPr>
                <w:i/>
                <w:sz w:val="28"/>
                <w:szCs w:val="28"/>
              </w:rPr>
            </w:pPr>
            <w:r w:rsidRPr="00FE73BD">
              <w:rPr>
                <w:i/>
                <w:sz w:val="28"/>
                <w:szCs w:val="28"/>
              </w:rPr>
              <w:t>0,1657</w:t>
            </w:r>
          </w:p>
        </w:tc>
      </w:tr>
      <w:tr w:rsidR="00FE73BD" w:rsidRPr="00A06B8B" w:rsidTr="00FE73BD">
        <w:trPr>
          <w:trHeight w:val="525"/>
          <w:jc w:val="center"/>
        </w:trPr>
        <w:tc>
          <w:tcPr>
            <w:tcW w:w="636" w:type="dxa"/>
            <w:shd w:val="clear" w:color="auto" w:fill="D9D9D9" w:themeFill="background1" w:themeFillShade="D9"/>
            <w:noWrap/>
            <w:vAlign w:val="center"/>
          </w:tcPr>
          <w:p w:rsidR="00FE73BD" w:rsidRPr="00FE73BD" w:rsidRDefault="00FE73BD" w:rsidP="000E1CD0">
            <w:pPr>
              <w:jc w:val="center"/>
              <w:rPr>
                <w:i/>
                <w:sz w:val="28"/>
                <w:szCs w:val="28"/>
              </w:rPr>
            </w:pPr>
            <w:r>
              <w:rPr>
                <w:i/>
                <w:sz w:val="28"/>
                <w:szCs w:val="28"/>
              </w:rPr>
              <w:t>3</w:t>
            </w:r>
          </w:p>
        </w:tc>
        <w:tc>
          <w:tcPr>
            <w:tcW w:w="2874" w:type="dxa"/>
            <w:shd w:val="clear" w:color="auto" w:fill="auto"/>
            <w:noWrap/>
            <w:vAlign w:val="center"/>
          </w:tcPr>
          <w:p w:rsidR="00FE73BD" w:rsidRPr="00A06B8B" w:rsidRDefault="00FE73BD" w:rsidP="000E1CD0">
            <w:pPr>
              <w:rPr>
                <w:i/>
                <w:sz w:val="28"/>
                <w:szCs w:val="28"/>
              </w:rPr>
            </w:pPr>
            <w:r>
              <w:rPr>
                <w:i/>
                <w:sz w:val="28"/>
                <w:szCs w:val="28"/>
              </w:rPr>
              <w:t>Многоквартирный жилой дом по ул. Олега Кошевого на 28 квартир</w:t>
            </w:r>
          </w:p>
        </w:tc>
        <w:tc>
          <w:tcPr>
            <w:tcW w:w="1418" w:type="dxa"/>
            <w:shd w:val="clear" w:color="auto" w:fill="auto"/>
            <w:vAlign w:val="center"/>
          </w:tcPr>
          <w:p w:rsidR="00FE73BD" w:rsidRPr="001D0A5B" w:rsidRDefault="001D0A5B" w:rsidP="00FE73BD">
            <w:pPr>
              <w:jc w:val="center"/>
              <w:rPr>
                <w:i/>
                <w:sz w:val="28"/>
                <w:szCs w:val="28"/>
              </w:rPr>
            </w:pPr>
            <w:r w:rsidRPr="001D0A5B">
              <w:rPr>
                <w:i/>
                <w:sz w:val="28"/>
                <w:szCs w:val="28"/>
              </w:rPr>
              <w:t>1492,06</w:t>
            </w:r>
          </w:p>
        </w:tc>
        <w:tc>
          <w:tcPr>
            <w:tcW w:w="1134" w:type="dxa"/>
            <w:vAlign w:val="center"/>
          </w:tcPr>
          <w:p w:rsidR="00FE73BD" w:rsidRPr="00FE73BD" w:rsidRDefault="00FE73BD" w:rsidP="000E1CD0">
            <w:pPr>
              <w:jc w:val="center"/>
              <w:rPr>
                <w:i/>
                <w:sz w:val="28"/>
                <w:szCs w:val="28"/>
              </w:rPr>
            </w:pPr>
            <w:r w:rsidRPr="00FE73BD">
              <w:rPr>
                <w:i/>
                <w:sz w:val="28"/>
                <w:szCs w:val="28"/>
              </w:rPr>
              <w:t>0,1454</w:t>
            </w:r>
          </w:p>
        </w:tc>
        <w:tc>
          <w:tcPr>
            <w:tcW w:w="1276" w:type="dxa"/>
            <w:shd w:val="clear" w:color="auto" w:fill="auto"/>
            <w:noWrap/>
            <w:vAlign w:val="center"/>
          </w:tcPr>
          <w:p w:rsidR="00FE73BD" w:rsidRPr="00FE73BD" w:rsidRDefault="00FE73BD" w:rsidP="000E1CD0">
            <w:pPr>
              <w:jc w:val="center"/>
              <w:rPr>
                <w:i/>
                <w:sz w:val="28"/>
                <w:szCs w:val="28"/>
              </w:rPr>
            </w:pPr>
            <w:r w:rsidRPr="00FE73BD">
              <w:rPr>
                <w:i/>
                <w:sz w:val="28"/>
                <w:szCs w:val="28"/>
              </w:rPr>
              <w:t>0</w:t>
            </w:r>
          </w:p>
        </w:tc>
        <w:tc>
          <w:tcPr>
            <w:tcW w:w="1275" w:type="dxa"/>
            <w:vAlign w:val="center"/>
          </w:tcPr>
          <w:p w:rsidR="00FE73BD" w:rsidRPr="00FE73BD" w:rsidRDefault="00FE73BD" w:rsidP="000E1CD0">
            <w:pPr>
              <w:jc w:val="center"/>
              <w:rPr>
                <w:i/>
                <w:sz w:val="28"/>
                <w:szCs w:val="28"/>
              </w:rPr>
            </w:pPr>
            <w:r w:rsidRPr="00FE73BD">
              <w:rPr>
                <w:i/>
                <w:sz w:val="28"/>
                <w:szCs w:val="28"/>
              </w:rPr>
              <w:t>0,0203</w:t>
            </w:r>
          </w:p>
        </w:tc>
        <w:tc>
          <w:tcPr>
            <w:tcW w:w="1240" w:type="dxa"/>
            <w:vAlign w:val="center"/>
          </w:tcPr>
          <w:p w:rsidR="00FE73BD" w:rsidRPr="00FE73BD" w:rsidRDefault="00FE73BD" w:rsidP="000E1CD0">
            <w:pPr>
              <w:jc w:val="center"/>
              <w:rPr>
                <w:i/>
                <w:sz w:val="28"/>
                <w:szCs w:val="28"/>
              </w:rPr>
            </w:pPr>
            <w:r w:rsidRPr="00FE73BD">
              <w:rPr>
                <w:i/>
                <w:sz w:val="28"/>
                <w:szCs w:val="28"/>
              </w:rPr>
              <w:t>0,1657</w:t>
            </w:r>
          </w:p>
        </w:tc>
      </w:tr>
      <w:tr w:rsidR="00FE73BD" w:rsidRPr="00A06B8B" w:rsidTr="00FE73BD">
        <w:trPr>
          <w:trHeight w:val="547"/>
          <w:jc w:val="center"/>
        </w:trPr>
        <w:tc>
          <w:tcPr>
            <w:tcW w:w="636" w:type="dxa"/>
            <w:shd w:val="clear" w:color="auto" w:fill="D9D9D9" w:themeFill="background1" w:themeFillShade="D9"/>
            <w:noWrap/>
            <w:vAlign w:val="center"/>
          </w:tcPr>
          <w:p w:rsidR="00FE73BD" w:rsidRPr="00FE73BD" w:rsidRDefault="00FE73BD" w:rsidP="000E1CD0">
            <w:pPr>
              <w:jc w:val="center"/>
              <w:rPr>
                <w:i/>
                <w:sz w:val="28"/>
                <w:szCs w:val="28"/>
              </w:rPr>
            </w:pPr>
            <w:r>
              <w:rPr>
                <w:i/>
                <w:sz w:val="28"/>
                <w:szCs w:val="28"/>
              </w:rPr>
              <w:t>4</w:t>
            </w:r>
          </w:p>
        </w:tc>
        <w:tc>
          <w:tcPr>
            <w:tcW w:w="2874" w:type="dxa"/>
            <w:shd w:val="clear" w:color="auto" w:fill="auto"/>
            <w:noWrap/>
            <w:vAlign w:val="center"/>
          </w:tcPr>
          <w:p w:rsidR="00FE73BD" w:rsidRPr="00A06B8B" w:rsidRDefault="00FE73BD" w:rsidP="000E1CD0">
            <w:pPr>
              <w:rPr>
                <w:i/>
                <w:sz w:val="28"/>
                <w:szCs w:val="28"/>
              </w:rPr>
            </w:pPr>
            <w:r>
              <w:rPr>
                <w:i/>
                <w:sz w:val="28"/>
                <w:szCs w:val="28"/>
              </w:rPr>
              <w:t>Многоквартирный жилой дом по ул. Олега Кошевого на 24 квартир</w:t>
            </w:r>
          </w:p>
        </w:tc>
        <w:tc>
          <w:tcPr>
            <w:tcW w:w="1418" w:type="dxa"/>
            <w:shd w:val="clear" w:color="auto" w:fill="auto"/>
            <w:vAlign w:val="center"/>
          </w:tcPr>
          <w:p w:rsidR="00FE73BD" w:rsidRPr="001D0A5B" w:rsidRDefault="001D0A5B" w:rsidP="00FE73BD">
            <w:pPr>
              <w:jc w:val="center"/>
              <w:rPr>
                <w:i/>
                <w:sz w:val="28"/>
                <w:szCs w:val="28"/>
              </w:rPr>
            </w:pPr>
            <w:r w:rsidRPr="001D0A5B">
              <w:rPr>
                <w:i/>
                <w:sz w:val="28"/>
                <w:szCs w:val="28"/>
              </w:rPr>
              <w:t>1619,14</w:t>
            </w:r>
          </w:p>
        </w:tc>
        <w:tc>
          <w:tcPr>
            <w:tcW w:w="1134" w:type="dxa"/>
            <w:vAlign w:val="center"/>
          </w:tcPr>
          <w:p w:rsidR="00FE73BD" w:rsidRPr="00FE73BD" w:rsidRDefault="00FE73BD" w:rsidP="000E1CD0">
            <w:pPr>
              <w:jc w:val="center"/>
              <w:rPr>
                <w:i/>
                <w:sz w:val="28"/>
                <w:szCs w:val="28"/>
              </w:rPr>
            </w:pPr>
            <w:r w:rsidRPr="00FE73BD">
              <w:rPr>
                <w:i/>
                <w:sz w:val="28"/>
                <w:szCs w:val="28"/>
              </w:rPr>
              <w:t>0,1454</w:t>
            </w:r>
          </w:p>
        </w:tc>
        <w:tc>
          <w:tcPr>
            <w:tcW w:w="1276" w:type="dxa"/>
            <w:shd w:val="clear" w:color="auto" w:fill="auto"/>
            <w:noWrap/>
            <w:vAlign w:val="center"/>
          </w:tcPr>
          <w:p w:rsidR="00FE73BD" w:rsidRPr="00FE73BD" w:rsidRDefault="00FE73BD" w:rsidP="000E1CD0">
            <w:pPr>
              <w:jc w:val="center"/>
              <w:rPr>
                <w:i/>
                <w:sz w:val="28"/>
                <w:szCs w:val="28"/>
              </w:rPr>
            </w:pPr>
            <w:r w:rsidRPr="00FE73BD">
              <w:rPr>
                <w:i/>
                <w:sz w:val="28"/>
                <w:szCs w:val="28"/>
              </w:rPr>
              <w:t>0</w:t>
            </w:r>
          </w:p>
        </w:tc>
        <w:tc>
          <w:tcPr>
            <w:tcW w:w="1275" w:type="dxa"/>
            <w:vAlign w:val="center"/>
          </w:tcPr>
          <w:p w:rsidR="00FE73BD" w:rsidRPr="00FE73BD" w:rsidRDefault="00FE73BD" w:rsidP="000E1CD0">
            <w:pPr>
              <w:jc w:val="center"/>
              <w:rPr>
                <w:i/>
                <w:sz w:val="28"/>
                <w:szCs w:val="28"/>
              </w:rPr>
            </w:pPr>
            <w:r w:rsidRPr="00FE73BD">
              <w:rPr>
                <w:i/>
                <w:sz w:val="28"/>
                <w:szCs w:val="28"/>
              </w:rPr>
              <w:t>0,0203</w:t>
            </w:r>
          </w:p>
        </w:tc>
        <w:tc>
          <w:tcPr>
            <w:tcW w:w="1240" w:type="dxa"/>
            <w:vAlign w:val="center"/>
          </w:tcPr>
          <w:p w:rsidR="00FE73BD" w:rsidRPr="00FE73BD" w:rsidRDefault="00FE73BD" w:rsidP="000E1CD0">
            <w:pPr>
              <w:jc w:val="center"/>
              <w:rPr>
                <w:i/>
                <w:sz w:val="28"/>
                <w:szCs w:val="28"/>
              </w:rPr>
            </w:pPr>
            <w:r w:rsidRPr="00FE73BD">
              <w:rPr>
                <w:i/>
                <w:sz w:val="28"/>
                <w:szCs w:val="28"/>
              </w:rPr>
              <w:t>0,1657</w:t>
            </w:r>
          </w:p>
        </w:tc>
      </w:tr>
    </w:tbl>
    <w:p w:rsidR="00A74D75" w:rsidRPr="009B4AEA" w:rsidRDefault="00A74D75" w:rsidP="00A74D75">
      <w:pPr>
        <w:spacing w:before="60" w:after="60" w:line="360" w:lineRule="auto"/>
        <w:ind w:firstLine="720"/>
        <w:jc w:val="both"/>
        <w:rPr>
          <w:sz w:val="28"/>
          <w:szCs w:val="28"/>
        </w:rPr>
      </w:pPr>
    </w:p>
    <w:p w:rsidR="00A74D75" w:rsidRDefault="00A74D75" w:rsidP="00A74D75">
      <w:pPr>
        <w:spacing w:line="360" w:lineRule="auto"/>
        <w:ind w:firstLine="708"/>
        <w:jc w:val="both"/>
        <w:rPr>
          <w:sz w:val="28"/>
          <w:szCs w:val="28"/>
        </w:rPr>
      </w:pPr>
    </w:p>
    <w:p w:rsidR="00212483" w:rsidRPr="00212483" w:rsidRDefault="00212483" w:rsidP="00212483">
      <w:pPr>
        <w:pStyle w:val="af1"/>
        <w:numPr>
          <w:ilvl w:val="1"/>
          <w:numId w:val="26"/>
        </w:numPr>
        <w:spacing w:line="360" w:lineRule="auto"/>
        <w:ind w:left="0" w:firstLine="567"/>
        <w:jc w:val="both"/>
        <w:rPr>
          <w:rFonts w:ascii="Times New Roman" w:hAnsi="Times New Roman"/>
          <w:b/>
          <w:color w:val="000000"/>
          <w:sz w:val="28"/>
          <w:szCs w:val="28"/>
        </w:rPr>
      </w:pPr>
      <w:r w:rsidRPr="00212483">
        <w:rPr>
          <w:rFonts w:ascii="Times New Roman" w:hAnsi="Times New Roman"/>
          <w:b/>
          <w:color w:val="000000"/>
          <w:sz w:val="28"/>
          <w:szCs w:val="28"/>
        </w:rPr>
        <w:t>Прогнозы перспективных удельных расходов тепловой энергии для обеспечения технологических процессов.</w:t>
      </w:r>
    </w:p>
    <w:p w:rsidR="00212483" w:rsidRPr="00487285" w:rsidRDefault="00212483" w:rsidP="00FE73BD">
      <w:pPr>
        <w:pStyle w:val="af1"/>
        <w:spacing w:line="360" w:lineRule="auto"/>
        <w:ind w:left="0" w:firstLine="708"/>
        <w:jc w:val="both"/>
        <w:rPr>
          <w:rFonts w:ascii="Times New Roman" w:hAnsi="Times New Roman"/>
          <w:sz w:val="28"/>
          <w:szCs w:val="28"/>
        </w:rPr>
      </w:pPr>
      <w:r w:rsidRPr="00487285">
        <w:rPr>
          <w:rFonts w:ascii="Times New Roman" w:hAnsi="Times New Roman"/>
          <w:sz w:val="28"/>
          <w:szCs w:val="28"/>
        </w:rPr>
        <w:t>Ген</w:t>
      </w:r>
      <w:r>
        <w:rPr>
          <w:rFonts w:ascii="Times New Roman" w:hAnsi="Times New Roman"/>
          <w:sz w:val="28"/>
          <w:szCs w:val="28"/>
        </w:rPr>
        <w:t xml:space="preserve">еральным </w:t>
      </w:r>
      <w:r w:rsidRPr="00FF7527">
        <w:rPr>
          <w:rFonts w:ascii="Times New Roman" w:hAnsi="Times New Roman"/>
          <w:sz w:val="28"/>
          <w:szCs w:val="28"/>
        </w:rPr>
        <w:t xml:space="preserve">планом </w:t>
      </w:r>
      <w:r w:rsidR="002D300E" w:rsidRPr="00FF7527">
        <w:rPr>
          <w:rFonts w:ascii="Times New Roman" w:hAnsi="Times New Roman"/>
          <w:sz w:val="28"/>
          <w:szCs w:val="28"/>
        </w:rPr>
        <w:t>Дальнегорский городской округ</w:t>
      </w:r>
      <w:r>
        <w:rPr>
          <w:rFonts w:ascii="Times New Roman" w:hAnsi="Times New Roman"/>
          <w:sz w:val="28"/>
          <w:szCs w:val="28"/>
        </w:rPr>
        <w:t xml:space="preserve"> не планируется строительство производственных мощностей с использованием тепловой энергии (горячая вода и пар) для обеспечения технологических процессов.</w:t>
      </w:r>
    </w:p>
    <w:p w:rsidR="00E04A1C" w:rsidRPr="009B4AEA" w:rsidRDefault="00E04A1C" w:rsidP="00E04A1C">
      <w:pPr>
        <w:pStyle w:val="Default"/>
        <w:spacing w:line="360" w:lineRule="auto"/>
        <w:ind w:firstLine="709"/>
        <w:rPr>
          <w:i/>
          <w:iCs/>
          <w:szCs w:val="28"/>
        </w:rPr>
        <w:sectPr w:rsidR="00E04A1C" w:rsidRPr="009B4AEA" w:rsidSect="00755941">
          <w:pgSz w:w="11906" w:h="16838"/>
          <w:pgMar w:top="851" w:right="851" w:bottom="709" w:left="1418" w:header="709" w:footer="709" w:gutter="0"/>
          <w:pgNumType w:start="120"/>
          <w:cols w:space="708"/>
          <w:titlePg/>
          <w:docGrid w:linePitch="360"/>
        </w:sectPr>
      </w:pPr>
    </w:p>
    <w:p w:rsidR="00E04A1C" w:rsidRPr="005D7630" w:rsidRDefault="00E04A1C" w:rsidP="00E04A1C">
      <w:pPr>
        <w:pStyle w:val="a3"/>
        <w:ind w:left="-187" w:firstLine="726"/>
        <w:jc w:val="center"/>
        <w:rPr>
          <w:i/>
          <w:iCs/>
          <w:color w:val="000000"/>
          <w:szCs w:val="28"/>
        </w:rPr>
      </w:pPr>
      <w:r w:rsidRPr="005D7630">
        <w:rPr>
          <w:i/>
          <w:iCs/>
          <w:color w:val="000000"/>
          <w:szCs w:val="28"/>
        </w:rPr>
        <w:lastRenderedPageBreak/>
        <w:t>Прогноз подключаемой нагрузки тепловой энергии</w:t>
      </w:r>
    </w:p>
    <w:p w:rsidR="00E04A1C" w:rsidRPr="009B4AEA" w:rsidRDefault="00E04A1C" w:rsidP="00E04A1C">
      <w:pPr>
        <w:pStyle w:val="a3"/>
        <w:ind w:left="-187" w:firstLine="726"/>
        <w:jc w:val="right"/>
        <w:rPr>
          <w:i/>
          <w:iCs/>
          <w:color w:val="000000"/>
          <w:szCs w:val="28"/>
        </w:rPr>
      </w:pPr>
      <w:r w:rsidRPr="009B4AEA">
        <w:rPr>
          <w:i/>
          <w:iCs/>
          <w:color w:val="000000"/>
          <w:szCs w:val="28"/>
        </w:rPr>
        <w:t xml:space="preserve">Таблица № </w:t>
      </w:r>
      <w:r w:rsidR="00FE73BD">
        <w:rPr>
          <w:i/>
          <w:iCs/>
          <w:color w:val="000000"/>
          <w:szCs w:val="28"/>
        </w:rPr>
        <w:t>4</w:t>
      </w:r>
      <w:r w:rsidR="00905F71">
        <w:rPr>
          <w:i/>
          <w:iCs/>
          <w:color w:val="000000"/>
          <w:szCs w:val="28"/>
        </w:rPr>
        <w:t>3</w:t>
      </w:r>
    </w:p>
    <w:tbl>
      <w:tblPr>
        <w:tblW w:w="1348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435"/>
        <w:gridCol w:w="1275"/>
        <w:gridCol w:w="968"/>
        <w:gridCol w:w="1134"/>
        <w:gridCol w:w="1134"/>
        <w:gridCol w:w="1134"/>
        <w:gridCol w:w="992"/>
        <w:gridCol w:w="1169"/>
        <w:gridCol w:w="974"/>
        <w:gridCol w:w="1152"/>
        <w:gridCol w:w="1116"/>
      </w:tblGrid>
      <w:tr w:rsidR="00E04A1C" w:rsidRPr="00112BFB" w:rsidTr="000E1CD0">
        <w:trPr>
          <w:trHeight w:val="320"/>
          <w:jc w:val="center"/>
        </w:trPr>
        <w:tc>
          <w:tcPr>
            <w:tcW w:w="2435" w:type="dxa"/>
            <w:vMerge w:val="restart"/>
            <w:shd w:val="clear" w:color="auto" w:fill="C4BC96" w:themeFill="background2" w:themeFillShade="BF"/>
            <w:vAlign w:val="center"/>
          </w:tcPr>
          <w:p w:rsidR="00E04A1C" w:rsidRPr="00112BFB" w:rsidRDefault="00E04A1C" w:rsidP="0088166E">
            <w:pPr>
              <w:pStyle w:val="ConsPlusNormal"/>
              <w:spacing w:before="60" w:after="60"/>
              <w:ind w:firstLine="0"/>
              <w:jc w:val="both"/>
              <w:rPr>
                <w:rFonts w:ascii="Times New Roman" w:hAnsi="Times New Roman" w:cs="Times New Roman"/>
                <w:i/>
                <w:sz w:val="24"/>
                <w:szCs w:val="24"/>
              </w:rPr>
            </w:pPr>
            <w:r w:rsidRPr="00112BFB">
              <w:rPr>
                <w:rFonts w:ascii="Times New Roman" w:hAnsi="Times New Roman" w:cs="Times New Roman"/>
                <w:i/>
                <w:sz w:val="24"/>
                <w:szCs w:val="24"/>
              </w:rPr>
              <w:t>Наименование котельной</w:t>
            </w:r>
          </w:p>
        </w:tc>
        <w:tc>
          <w:tcPr>
            <w:tcW w:w="2243" w:type="dxa"/>
            <w:gridSpan w:val="2"/>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201</w:t>
            </w:r>
            <w:r w:rsidR="007E0BBF">
              <w:rPr>
                <w:rFonts w:ascii="Times New Roman" w:hAnsi="Times New Roman" w:cs="Times New Roman"/>
                <w:i/>
                <w:sz w:val="24"/>
                <w:szCs w:val="24"/>
              </w:rPr>
              <w:t>3</w:t>
            </w:r>
            <w:r w:rsidRPr="00112BFB">
              <w:rPr>
                <w:rFonts w:ascii="Times New Roman" w:hAnsi="Times New Roman" w:cs="Times New Roman"/>
                <w:i/>
                <w:sz w:val="24"/>
                <w:szCs w:val="24"/>
              </w:rPr>
              <w:t xml:space="preserve"> год факт, Гкал</w:t>
            </w:r>
            <w:r w:rsidR="000E1CD0">
              <w:rPr>
                <w:rFonts w:ascii="Times New Roman" w:hAnsi="Times New Roman" w:cs="Times New Roman"/>
                <w:i/>
                <w:sz w:val="24"/>
                <w:szCs w:val="24"/>
              </w:rPr>
              <w:t>/ч</w:t>
            </w:r>
          </w:p>
        </w:tc>
        <w:tc>
          <w:tcPr>
            <w:tcW w:w="2268" w:type="dxa"/>
            <w:gridSpan w:val="2"/>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201</w:t>
            </w:r>
            <w:r w:rsidR="007E0BBF">
              <w:rPr>
                <w:rFonts w:ascii="Times New Roman" w:hAnsi="Times New Roman" w:cs="Times New Roman"/>
                <w:i/>
                <w:sz w:val="24"/>
                <w:szCs w:val="24"/>
              </w:rPr>
              <w:t>7</w:t>
            </w:r>
            <w:r w:rsidRPr="00112BFB">
              <w:rPr>
                <w:rFonts w:ascii="Times New Roman" w:hAnsi="Times New Roman" w:cs="Times New Roman"/>
                <w:i/>
                <w:sz w:val="24"/>
                <w:szCs w:val="24"/>
              </w:rPr>
              <w:t xml:space="preserve"> год, факт, </w:t>
            </w:r>
            <w:r w:rsidR="000E1CD0" w:rsidRPr="00112BFB">
              <w:rPr>
                <w:rFonts w:ascii="Times New Roman" w:hAnsi="Times New Roman" w:cs="Times New Roman"/>
                <w:i/>
                <w:sz w:val="24"/>
                <w:szCs w:val="24"/>
              </w:rPr>
              <w:t>Гкал</w:t>
            </w:r>
            <w:r w:rsidR="000E1CD0">
              <w:rPr>
                <w:rFonts w:ascii="Times New Roman" w:hAnsi="Times New Roman" w:cs="Times New Roman"/>
                <w:i/>
                <w:sz w:val="24"/>
                <w:szCs w:val="24"/>
              </w:rPr>
              <w:t>/ч</w:t>
            </w:r>
          </w:p>
        </w:tc>
        <w:tc>
          <w:tcPr>
            <w:tcW w:w="2126" w:type="dxa"/>
            <w:gridSpan w:val="2"/>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20</w:t>
            </w:r>
            <w:r w:rsidR="007E0BBF">
              <w:rPr>
                <w:rFonts w:ascii="Times New Roman" w:hAnsi="Times New Roman" w:cs="Times New Roman"/>
                <w:i/>
                <w:sz w:val="24"/>
                <w:szCs w:val="24"/>
              </w:rPr>
              <w:t>22</w:t>
            </w:r>
            <w:r w:rsidR="00212483">
              <w:rPr>
                <w:rFonts w:ascii="Times New Roman" w:hAnsi="Times New Roman" w:cs="Times New Roman"/>
                <w:i/>
                <w:sz w:val="24"/>
                <w:szCs w:val="24"/>
              </w:rPr>
              <w:t xml:space="preserve"> </w:t>
            </w:r>
            <w:r w:rsidRPr="00112BFB">
              <w:rPr>
                <w:rFonts w:ascii="Times New Roman" w:hAnsi="Times New Roman" w:cs="Times New Roman"/>
                <w:i/>
                <w:sz w:val="24"/>
                <w:szCs w:val="24"/>
              </w:rPr>
              <w:t xml:space="preserve">год прогноз, </w:t>
            </w:r>
            <w:r w:rsidR="000E1CD0" w:rsidRPr="00112BFB">
              <w:rPr>
                <w:rFonts w:ascii="Times New Roman" w:hAnsi="Times New Roman" w:cs="Times New Roman"/>
                <w:i/>
                <w:sz w:val="24"/>
                <w:szCs w:val="24"/>
              </w:rPr>
              <w:t>Гкал</w:t>
            </w:r>
            <w:r w:rsidR="000E1CD0">
              <w:rPr>
                <w:rFonts w:ascii="Times New Roman" w:hAnsi="Times New Roman" w:cs="Times New Roman"/>
                <w:i/>
                <w:sz w:val="24"/>
                <w:szCs w:val="24"/>
              </w:rPr>
              <w:t>/ч</w:t>
            </w:r>
          </w:p>
        </w:tc>
        <w:tc>
          <w:tcPr>
            <w:tcW w:w="2143" w:type="dxa"/>
            <w:gridSpan w:val="2"/>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20</w:t>
            </w:r>
            <w:r w:rsidR="007E0BBF">
              <w:rPr>
                <w:rFonts w:ascii="Times New Roman" w:hAnsi="Times New Roman" w:cs="Times New Roman"/>
                <w:i/>
                <w:sz w:val="24"/>
                <w:szCs w:val="24"/>
              </w:rPr>
              <w:t>24</w:t>
            </w:r>
            <w:r w:rsidRPr="00112BFB">
              <w:rPr>
                <w:rFonts w:ascii="Times New Roman" w:hAnsi="Times New Roman" w:cs="Times New Roman"/>
                <w:i/>
                <w:sz w:val="24"/>
                <w:szCs w:val="24"/>
              </w:rPr>
              <w:t xml:space="preserve"> год, прогноз, </w:t>
            </w:r>
            <w:r w:rsidR="000E1CD0" w:rsidRPr="00112BFB">
              <w:rPr>
                <w:rFonts w:ascii="Times New Roman" w:hAnsi="Times New Roman" w:cs="Times New Roman"/>
                <w:i/>
                <w:sz w:val="24"/>
                <w:szCs w:val="24"/>
              </w:rPr>
              <w:t>Гкал</w:t>
            </w:r>
            <w:r w:rsidR="000E1CD0">
              <w:rPr>
                <w:rFonts w:ascii="Times New Roman" w:hAnsi="Times New Roman" w:cs="Times New Roman"/>
                <w:i/>
                <w:sz w:val="24"/>
                <w:szCs w:val="24"/>
              </w:rPr>
              <w:t>/ч</w:t>
            </w:r>
          </w:p>
        </w:tc>
        <w:tc>
          <w:tcPr>
            <w:tcW w:w="2268" w:type="dxa"/>
            <w:gridSpan w:val="2"/>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20</w:t>
            </w:r>
            <w:r w:rsidR="003A3FB8">
              <w:rPr>
                <w:rFonts w:ascii="Times New Roman" w:hAnsi="Times New Roman" w:cs="Times New Roman"/>
                <w:i/>
                <w:sz w:val="24"/>
                <w:szCs w:val="24"/>
              </w:rPr>
              <w:t>30</w:t>
            </w:r>
            <w:r w:rsidRPr="00112BFB">
              <w:rPr>
                <w:rFonts w:ascii="Times New Roman" w:hAnsi="Times New Roman" w:cs="Times New Roman"/>
                <w:i/>
                <w:sz w:val="24"/>
                <w:szCs w:val="24"/>
              </w:rPr>
              <w:t xml:space="preserve"> год, прогноз, </w:t>
            </w:r>
            <w:r w:rsidR="000E1CD0" w:rsidRPr="00112BFB">
              <w:rPr>
                <w:rFonts w:ascii="Times New Roman" w:hAnsi="Times New Roman" w:cs="Times New Roman"/>
                <w:i/>
                <w:sz w:val="24"/>
                <w:szCs w:val="24"/>
              </w:rPr>
              <w:t>Гкал</w:t>
            </w:r>
            <w:r w:rsidR="000E1CD0">
              <w:rPr>
                <w:rFonts w:ascii="Times New Roman" w:hAnsi="Times New Roman" w:cs="Times New Roman"/>
                <w:i/>
                <w:sz w:val="24"/>
                <w:szCs w:val="24"/>
              </w:rPr>
              <w:t>/ч</w:t>
            </w:r>
          </w:p>
        </w:tc>
      </w:tr>
      <w:tr w:rsidR="00E04A1C" w:rsidRPr="00112BFB" w:rsidTr="000E1CD0">
        <w:trPr>
          <w:trHeight w:val="444"/>
          <w:jc w:val="center"/>
        </w:trPr>
        <w:tc>
          <w:tcPr>
            <w:tcW w:w="2435" w:type="dxa"/>
            <w:vMerge/>
            <w:tcBorders>
              <w:bottom w:val="single" w:sz="18" w:space="0" w:color="FFFFFF" w:themeColor="background1"/>
            </w:tcBorders>
            <w:shd w:val="clear" w:color="auto" w:fill="C4BC96" w:themeFill="background2" w:themeFillShade="BF"/>
            <w:vAlign w:val="center"/>
          </w:tcPr>
          <w:p w:rsidR="00E04A1C" w:rsidRPr="00112BFB" w:rsidRDefault="00E04A1C" w:rsidP="0088166E">
            <w:pPr>
              <w:pStyle w:val="ConsPlusNormal"/>
              <w:spacing w:before="60" w:after="60"/>
              <w:ind w:firstLine="0"/>
              <w:jc w:val="both"/>
              <w:rPr>
                <w:rFonts w:ascii="Times New Roman" w:hAnsi="Times New Roman" w:cs="Times New Roman"/>
                <w:i/>
                <w:sz w:val="24"/>
                <w:szCs w:val="24"/>
              </w:rPr>
            </w:pPr>
          </w:p>
        </w:tc>
        <w:tc>
          <w:tcPr>
            <w:tcW w:w="1275" w:type="dxa"/>
            <w:shd w:val="clear" w:color="auto" w:fill="C4BC96" w:themeFill="background2" w:themeFillShade="BF"/>
            <w:vAlign w:val="center"/>
          </w:tcPr>
          <w:p w:rsidR="00E04A1C" w:rsidRPr="000E1CD0" w:rsidRDefault="00E04A1C" w:rsidP="0088166E">
            <w:pPr>
              <w:pStyle w:val="ConsPlusNormal"/>
              <w:spacing w:before="60" w:after="60"/>
              <w:ind w:firstLine="0"/>
              <w:jc w:val="center"/>
              <w:rPr>
                <w:rFonts w:ascii="Times New Roman" w:hAnsi="Times New Roman" w:cs="Times New Roman"/>
                <w:i/>
              </w:rPr>
            </w:pPr>
            <w:r w:rsidRPr="000E1CD0">
              <w:rPr>
                <w:rFonts w:ascii="Times New Roman" w:hAnsi="Times New Roman" w:cs="Times New Roman"/>
                <w:i/>
              </w:rPr>
              <w:t>отопление</w:t>
            </w:r>
          </w:p>
        </w:tc>
        <w:tc>
          <w:tcPr>
            <w:tcW w:w="968" w:type="dxa"/>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ГВС</w:t>
            </w:r>
          </w:p>
        </w:tc>
        <w:tc>
          <w:tcPr>
            <w:tcW w:w="1134" w:type="dxa"/>
            <w:shd w:val="clear" w:color="auto" w:fill="C4BC96" w:themeFill="background2" w:themeFillShade="BF"/>
            <w:vAlign w:val="center"/>
          </w:tcPr>
          <w:p w:rsidR="00E04A1C" w:rsidRPr="000E1CD0" w:rsidRDefault="00E04A1C" w:rsidP="0088166E">
            <w:pPr>
              <w:pStyle w:val="ConsPlusNormal"/>
              <w:spacing w:before="60" w:after="60"/>
              <w:ind w:firstLine="0"/>
              <w:jc w:val="center"/>
              <w:rPr>
                <w:rFonts w:ascii="Times New Roman" w:hAnsi="Times New Roman" w:cs="Times New Roman"/>
                <w:i/>
              </w:rPr>
            </w:pPr>
            <w:r w:rsidRPr="000E1CD0">
              <w:rPr>
                <w:rFonts w:ascii="Times New Roman" w:hAnsi="Times New Roman" w:cs="Times New Roman"/>
                <w:i/>
              </w:rPr>
              <w:t>отопление</w:t>
            </w:r>
          </w:p>
        </w:tc>
        <w:tc>
          <w:tcPr>
            <w:tcW w:w="1134" w:type="dxa"/>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ГВС</w:t>
            </w:r>
          </w:p>
        </w:tc>
        <w:tc>
          <w:tcPr>
            <w:tcW w:w="1134" w:type="dxa"/>
            <w:shd w:val="clear" w:color="auto" w:fill="C4BC96" w:themeFill="background2" w:themeFillShade="BF"/>
            <w:vAlign w:val="center"/>
          </w:tcPr>
          <w:p w:rsidR="00E04A1C" w:rsidRPr="000E1CD0" w:rsidRDefault="00E04A1C" w:rsidP="0088166E">
            <w:pPr>
              <w:pStyle w:val="ConsPlusNormal"/>
              <w:spacing w:before="60" w:after="60"/>
              <w:ind w:firstLine="0"/>
              <w:jc w:val="center"/>
              <w:rPr>
                <w:rFonts w:ascii="Times New Roman" w:hAnsi="Times New Roman" w:cs="Times New Roman"/>
                <w:i/>
              </w:rPr>
            </w:pPr>
            <w:r w:rsidRPr="000E1CD0">
              <w:rPr>
                <w:rFonts w:ascii="Times New Roman" w:hAnsi="Times New Roman" w:cs="Times New Roman"/>
                <w:i/>
              </w:rPr>
              <w:t>отопление</w:t>
            </w:r>
          </w:p>
        </w:tc>
        <w:tc>
          <w:tcPr>
            <w:tcW w:w="992" w:type="dxa"/>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ГВС</w:t>
            </w:r>
          </w:p>
        </w:tc>
        <w:tc>
          <w:tcPr>
            <w:tcW w:w="1169" w:type="dxa"/>
            <w:shd w:val="clear" w:color="auto" w:fill="C4BC96" w:themeFill="background2" w:themeFillShade="BF"/>
            <w:vAlign w:val="center"/>
          </w:tcPr>
          <w:p w:rsidR="00E04A1C" w:rsidRPr="000E1CD0" w:rsidRDefault="00E04A1C" w:rsidP="0088166E">
            <w:pPr>
              <w:pStyle w:val="ConsPlusNormal"/>
              <w:spacing w:before="60" w:after="60"/>
              <w:ind w:firstLine="0"/>
              <w:jc w:val="center"/>
              <w:rPr>
                <w:rFonts w:ascii="Times New Roman" w:hAnsi="Times New Roman" w:cs="Times New Roman"/>
                <w:i/>
              </w:rPr>
            </w:pPr>
            <w:r w:rsidRPr="000E1CD0">
              <w:rPr>
                <w:rFonts w:ascii="Times New Roman" w:hAnsi="Times New Roman" w:cs="Times New Roman"/>
                <w:i/>
              </w:rPr>
              <w:t>отопление</w:t>
            </w:r>
          </w:p>
        </w:tc>
        <w:tc>
          <w:tcPr>
            <w:tcW w:w="974" w:type="dxa"/>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ГВС</w:t>
            </w:r>
          </w:p>
        </w:tc>
        <w:tc>
          <w:tcPr>
            <w:tcW w:w="1152" w:type="dxa"/>
            <w:shd w:val="clear" w:color="auto" w:fill="C4BC96" w:themeFill="background2" w:themeFillShade="BF"/>
            <w:vAlign w:val="center"/>
          </w:tcPr>
          <w:p w:rsidR="00E04A1C" w:rsidRPr="000E1CD0" w:rsidRDefault="00E04A1C" w:rsidP="0088166E">
            <w:pPr>
              <w:pStyle w:val="ConsPlusNormal"/>
              <w:spacing w:before="60" w:after="60"/>
              <w:ind w:firstLine="0"/>
              <w:jc w:val="center"/>
              <w:rPr>
                <w:rFonts w:ascii="Times New Roman" w:hAnsi="Times New Roman" w:cs="Times New Roman"/>
                <w:i/>
              </w:rPr>
            </w:pPr>
            <w:r w:rsidRPr="000E1CD0">
              <w:rPr>
                <w:rFonts w:ascii="Times New Roman" w:hAnsi="Times New Roman" w:cs="Times New Roman"/>
                <w:i/>
              </w:rPr>
              <w:t>отопление</w:t>
            </w:r>
          </w:p>
        </w:tc>
        <w:tc>
          <w:tcPr>
            <w:tcW w:w="1116" w:type="dxa"/>
            <w:shd w:val="clear" w:color="auto" w:fill="C4BC96" w:themeFill="background2" w:themeFillShade="BF"/>
            <w:vAlign w:val="center"/>
          </w:tcPr>
          <w:p w:rsidR="00E04A1C" w:rsidRPr="00112BFB" w:rsidRDefault="00E04A1C" w:rsidP="0088166E">
            <w:pPr>
              <w:pStyle w:val="ConsPlusNormal"/>
              <w:spacing w:before="60" w:after="60"/>
              <w:ind w:firstLine="0"/>
              <w:jc w:val="center"/>
              <w:rPr>
                <w:rFonts w:ascii="Times New Roman" w:hAnsi="Times New Roman" w:cs="Times New Roman"/>
                <w:i/>
                <w:sz w:val="24"/>
                <w:szCs w:val="24"/>
              </w:rPr>
            </w:pPr>
            <w:r w:rsidRPr="00112BFB">
              <w:rPr>
                <w:rFonts w:ascii="Times New Roman" w:hAnsi="Times New Roman" w:cs="Times New Roman"/>
                <w:i/>
                <w:sz w:val="24"/>
                <w:szCs w:val="24"/>
              </w:rPr>
              <w:t>ГВС</w:t>
            </w:r>
          </w:p>
        </w:tc>
      </w:tr>
      <w:tr w:rsidR="000E1CD0" w:rsidRPr="00112BFB" w:rsidTr="000E1CD0">
        <w:trPr>
          <w:jc w:val="center"/>
        </w:trPr>
        <w:tc>
          <w:tcPr>
            <w:tcW w:w="2435" w:type="dxa"/>
            <w:shd w:val="clear" w:color="auto" w:fill="D9D9D9" w:themeFill="background1" w:themeFillShade="D9"/>
            <w:vAlign w:val="center"/>
          </w:tcPr>
          <w:p w:rsidR="000E1CD0" w:rsidRPr="00B102BC" w:rsidRDefault="000E1CD0" w:rsidP="000E1CD0">
            <w:pPr>
              <w:autoSpaceDE w:val="0"/>
              <w:autoSpaceDN w:val="0"/>
              <w:adjustRightInd w:val="0"/>
              <w:rPr>
                <w:i/>
              </w:rPr>
            </w:pPr>
            <w:r>
              <w:rPr>
                <w:i/>
              </w:rPr>
              <w:t>Центральная котельная</w:t>
            </w:r>
          </w:p>
        </w:tc>
        <w:tc>
          <w:tcPr>
            <w:tcW w:w="1275"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27,7</w:t>
            </w:r>
          </w:p>
        </w:tc>
        <w:tc>
          <w:tcPr>
            <w:tcW w:w="968"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2,2</w:t>
            </w:r>
          </w:p>
        </w:tc>
        <w:tc>
          <w:tcPr>
            <w:tcW w:w="1134" w:type="dxa"/>
            <w:vAlign w:val="center"/>
          </w:tcPr>
          <w:p w:rsidR="000E1CD0" w:rsidRPr="00B672BA" w:rsidRDefault="000E1CD0" w:rsidP="000E1CD0">
            <w:pPr>
              <w:pStyle w:val="ConsPlusNormal"/>
              <w:spacing w:before="60" w:after="60"/>
              <w:ind w:firstLine="0"/>
              <w:jc w:val="center"/>
              <w:rPr>
                <w:rFonts w:ascii="Times New Roman" w:hAnsi="Times New Roman" w:cs="Times New Roman"/>
                <w:i/>
              </w:rPr>
            </w:pPr>
            <w:r>
              <w:rPr>
                <w:rFonts w:ascii="Times New Roman" w:hAnsi="Times New Roman" w:cs="Times New Roman"/>
                <w:i/>
              </w:rPr>
              <w:t>27,7</w:t>
            </w:r>
          </w:p>
        </w:tc>
        <w:tc>
          <w:tcPr>
            <w:tcW w:w="1134" w:type="dxa"/>
            <w:vAlign w:val="center"/>
          </w:tcPr>
          <w:p w:rsidR="000E1CD0" w:rsidRPr="00B672BA" w:rsidRDefault="000E1CD0" w:rsidP="000E1CD0">
            <w:pPr>
              <w:pStyle w:val="ConsPlusNormal"/>
              <w:spacing w:before="60" w:after="60"/>
              <w:ind w:firstLine="0"/>
              <w:jc w:val="center"/>
              <w:rPr>
                <w:rFonts w:ascii="Times New Roman" w:hAnsi="Times New Roman" w:cs="Times New Roman"/>
                <w:i/>
              </w:rPr>
            </w:pPr>
            <w:r>
              <w:rPr>
                <w:rFonts w:ascii="Times New Roman" w:hAnsi="Times New Roman" w:cs="Times New Roman"/>
                <w:i/>
              </w:rPr>
              <w:t>2,2</w:t>
            </w:r>
          </w:p>
        </w:tc>
        <w:tc>
          <w:tcPr>
            <w:tcW w:w="1134" w:type="dxa"/>
            <w:vAlign w:val="center"/>
          </w:tcPr>
          <w:p w:rsidR="000E1CD0" w:rsidRPr="00325CE9" w:rsidRDefault="00325CE9" w:rsidP="000E1CD0">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lang w:val="en-US"/>
              </w:rPr>
              <w:t>-</w:t>
            </w:r>
          </w:p>
        </w:tc>
        <w:tc>
          <w:tcPr>
            <w:tcW w:w="992" w:type="dxa"/>
            <w:vAlign w:val="center"/>
          </w:tcPr>
          <w:p w:rsidR="000E1CD0" w:rsidRPr="00325CE9" w:rsidRDefault="00325CE9" w:rsidP="000E1CD0">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lang w:val="en-US"/>
              </w:rPr>
              <w:t>-</w:t>
            </w:r>
          </w:p>
        </w:tc>
        <w:tc>
          <w:tcPr>
            <w:tcW w:w="1169"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974"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52"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16"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r>
      <w:tr w:rsidR="000E1CD0" w:rsidRPr="00112BFB" w:rsidTr="000E1CD0">
        <w:trPr>
          <w:jc w:val="center"/>
        </w:trPr>
        <w:tc>
          <w:tcPr>
            <w:tcW w:w="2435" w:type="dxa"/>
            <w:shd w:val="clear" w:color="auto" w:fill="D9D9D9" w:themeFill="background1" w:themeFillShade="D9"/>
            <w:vAlign w:val="center"/>
          </w:tcPr>
          <w:p w:rsidR="000E1CD0" w:rsidRPr="003F6C2B" w:rsidRDefault="000E1CD0" w:rsidP="000E1CD0">
            <w:pPr>
              <w:autoSpaceDE w:val="0"/>
              <w:autoSpaceDN w:val="0"/>
              <w:adjustRightInd w:val="0"/>
              <w:rPr>
                <w:i/>
              </w:rPr>
            </w:pPr>
            <w:r>
              <w:rPr>
                <w:i/>
              </w:rPr>
              <w:t>Гореловская котельная</w:t>
            </w:r>
          </w:p>
        </w:tc>
        <w:tc>
          <w:tcPr>
            <w:tcW w:w="1275"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22,0</w:t>
            </w:r>
          </w:p>
        </w:tc>
        <w:tc>
          <w:tcPr>
            <w:tcW w:w="968" w:type="dxa"/>
            <w:vAlign w:val="center"/>
          </w:tcPr>
          <w:p w:rsidR="000E1CD0" w:rsidRPr="00B672BA"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2,0</w:t>
            </w:r>
          </w:p>
        </w:tc>
        <w:tc>
          <w:tcPr>
            <w:tcW w:w="1134" w:type="dxa"/>
            <w:vAlign w:val="center"/>
          </w:tcPr>
          <w:p w:rsidR="000E1CD0" w:rsidRPr="00B672BA" w:rsidRDefault="000E1CD0" w:rsidP="000E1CD0">
            <w:pPr>
              <w:pStyle w:val="ConsPlusNormal"/>
              <w:spacing w:before="60" w:after="60"/>
              <w:ind w:firstLine="0"/>
              <w:jc w:val="center"/>
              <w:rPr>
                <w:rFonts w:ascii="Times New Roman" w:hAnsi="Times New Roman" w:cs="Times New Roman"/>
                <w:i/>
              </w:rPr>
            </w:pPr>
            <w:r>
              <w:rPr>
                <w:rFonts w:ascii="Times New Roman" w:hAnsi="Times New Roman" w:cs="Times New Roman"/>
                <w:i/>
              </w:rPr>
              <w:t>22,0</w:t>
            </w:r>
          </w:p>
        </w:tc>
        <w:tc>
          <w:tcPr>
            <w:tcW w:w="1134" w:type="dxa"/>
            <w:vAlign w:val="center"/>
          </w:tcPr>
          <w:p w:rsidR="000E1CD0" w:rsidRPr="00B672BA" w:rsidRDefault="000E1CD0" w:rsidP="000E1CD0">
            <w:pPr>
              <w:pStyle w:val="ConsPlusNormal"/>
              <w:spacing w:before="60" w:after="60"/>
              <w:ind w:firstLine="0"/>
              <w:jc w:val="center"/>
              <w:rPr>
                <w:rFonts w:ascii="Times New Roman" w:hAnsi="Times New Roman" w:cs="Times New Roman"/>
                <w:i/>
              </w:rPr>
            </w:pPr>
            <w:r>
              <w:rPr>
                <w:rFonts w:ascii="Times New Roman" w:hAnsi="Times New Roman" w:cs="Times New Roman"/>
                <w:i/>
              </w:rPr>
              <w:t>2,0</w:t>
            </w:r>
          </w:p>
        </w:tc>
        <w:tc>
          <w:tcPr>
            <w:tcW w:w="1134" w:type="dxa"/>
            <w:vAlign w:val="center"/>
          </w:tcPr>
          <w:p w:rsidR="000E1CD0" w:rsidRPr="00325CE9" w:rsidRDefault="004D0077" w:rsidP="000E1CD0">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15</w:t>
            </w:r>
            <w:r w:rsidR="000E1CD0">
              <w:rPr>
                <w:rFonts w:ascii="Times New Roman" w:hAnsi="Times New Roman" w:cs="Times New Roman"/>
                <w:i/>
              </w:rPr>
              <w:t>,</w:t>
            </w:r>
            <w:r>
              <w:rPr>
                <w:rFonts w:ascii="Times New Roman" w:hAnsi="Times New Roman" w:cs="Times New Roman"/>
                <w:i/>
              </w:rPr>
              <w:t>4</w:t>
            </w:r>
          </w:p>
        </w:tc>
        <w:tc>
          <w:tcPr>
            <w:tcW w:w="992" w:type="dxa"/>
            <w:vAlign w:val="center"/>
          </w:tcPr>
          <w:p w:rsidR="000E1CD0" w:rsidRPr="00325CE9" w:rsidRDefault="004D0077" w:rsidP="000E1CD0">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w:t>
            </w:r>
            <w:r w:rsidR="000E1CD0">
              <w:rPr>
                <w:rFonts w:ascii="Times New Roman" w:hAnsi="Times New Roman" w:cs="Times New Roman"/>
                <w:i/>
              </w:rPr>
              <w:t>,</w:t>
            </w:r>
            <w:r>
              <w:rPr>
                <w:rFonts w:ascii="Times New Roman" w:hAnsi="Times New Roman" w:cs="Times New Roman"/>
                <w:i/>
              </w:rPr>
              <w:t>14</w:t>
            </w:r>
          </w:p>
        </w:tc>
        <w:tc>
          <w:tcPr>
            <w:tcW w:w="1169" w:type="dxa"/>
            <w:vAlign w:val="center"/>
          </w:tcPr>
          <w:p w:rsidR="000E1CD0"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974" w:type="dxa"/>
            <w:vAlign w:val="center"/>
          </w:tcPr>
          <w:p w:rsidR="000E1CD0"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52" w:type="dxa"/>
            <w:vAlign w:val="center"/>
          </w:tcPr>
          <w:p w:rsidR="000E1CD0"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16" w:type="dxa"/>
            <w:vAlign w:val="center"/>
          </w:tcPr>
          <w:p w:rsidR="000E1CD0" w:rsidRDefault="000E1CD0" w:rsidP="0088166E">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r>
      <w:tr w:rsidR="00A00CAB" w:rsidRPr="00112BFB" w:rsidTr="000E1CD0">
        <w:trPr>
          <w:jc w:val="center"/>
        </w:trPr>
        <w:tc>
          <w:tcPr>
            <w:tcW w:w="2435" w:type="dxa"/>
            <w:shd w:val="clear" w:color="auto" w:fill="D9D9D9" w:themeFill="background1" w:themeFillShade="D9"/>
            <w:vAlign w:val="center"/>
          </w:tcPr>
          <w:p w:rsidR="00A00CAB" w:rsidRPr="003F6C2B" w:rsidRDefault="00A00CAB" w:rsidP="00A00CAB">
            <w:pPr>
              <w:autoSpaceDE w:val="0"/>
              <w:autoSpaceDN w:val="0"/>
              <w:adjustRightInd w:val="0"/>
              <w:rPr>
                <w:i/>
              </w:rPr>
            </w:pPr>
            <w:r>
              <w:rPr>
                <w:i/>
              </w:rPr>
              <w:t>Котельная №4</w:t>
            </w:r>
          </w:p>
        </w:tc>
        <w:tc>
          <w:tcPr>
            <w:tcW w:w="1275"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23,5</w:t>
            </w:r>
          </w:p>
        </w:tc>
        <w:tc>
          <w:tcPr>
            <w:tcW w:w="968"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1,9</w:t>
            </w:r>
          </w:p>
        </w:tc>
        <w:tc>
          <w:tcPr>
            <w:tcW w:w="1134"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23,5</w:t>
            </w:r>
          </w:p>
        </w:tc>
        <w:tc>
          <w:tcPr>
            <w:tcW w:w="1134"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1,9</w:t>
            </w:r>
          </w:p>
        </w:tc>
        <w:tc>
          <w:tcPr>
            <w:tcW w:w="1134"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23,5</w:t>
            </w:r>
          </w:p>
        </w:tc>
        <w:tc>
          <w:tcPr>
            <w:tcW w:w="992"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1,9</w:t>
            </w:r>
          </w:p>
        </w:tc>
        <w:tc>
          <w:tcPr>
            <w:tcW w:w="1169"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23,5</w:t>
            </w:r>
          </w:p>
        </w:tc>
        <w:tc>
          <w:tcPr>
            <w:tcW w:w="974"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1,9</w:t>
            </w:r>
          </w:p>
        </w:tc>
        <w:tc>
          <w:tcPr>
            <w:tcW w:w="1152"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23,5</w:t>
            </w:r>
          </w:p>
        </w:tc>
        <w:tc>
          <w:tcPr>
            <w:tcW w:w="1116" w:type="dxa"/>
            <w:vAlign w:val="center"/>
          </w:tcPr>
          <w:p w:rsidR="00A00CAB" w:rsidRPr="00B672BA" w:rsidRDefault="00A00CAB" w:rsidP="00A00CAB">
            <w:pPr>
              <w:pStyle w:val="ConsPlusNormal"/>
              <w:spacing w:before="60" w:after="60"/>
              <w:ind w:firstLine="0"/>
              <w:jc w:val="center"/>
              <w:rPr>
                <w:rFonts w:ascii="Times New Roman" w:hAnsi="Times New Roman" w:cs="Times New Roman"/>
                <w:i/>
              </w:rPr>
            </w:pPr>
            <w:r>
              <w:rPr>
                <w:rFonts w:ascii="Times New Roman" w:hAnsi="Times New Roman" w:cs="Times New Roman"/>
                <w:i/>
              </w:rPr>
              <w:t>1,9</w:t>
            </w:r>
          </w:p>
        </w:tc>
      </w:tr>
      <w:tr w:rsidR="004D0077" w:rsidRPr="00112BFB" w:rsidTr="000E1CD0">
        <w:trPr>
          <w:jc w:val="center"/>
        </w:trPr>
        <w:tc>
          <w:tcPr>
            <w:tcW w:w="2435" w:type="dxa"/>
            <w:shd w:val="clear" w:color="auto" w:fill="D9D9D9" w:themeFill="background1" w:themeFillShade="D9"/>
            <w:vAlign w:val="center"/>
          </w:tcPr>
          <w:p w:rsidR="004D0077" w:rsidRDefault="004D0077" w:rsidP="004D0077">
            <w:pPr>
              <w:autoSpaceDE w:val="0"/>
              <w:autoSpaceDN w:val="0"/>
              <w:adjustRightInd w:val="0"/>
              <w:rPr>
                <w:i/>
              </w:rPr>
            </w:pPr>
            <w:r>
              <w:rPr>
                <w:i/>
              </w:rPr>
              <w:t>Котельная замещающая «Центральную»</w:t>
            </w:r>
          </w:p>
        </w:tc>
        <w:tc>
          <w:tcPr>
            <w:tcW w:w="1275"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968"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3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3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3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992"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69"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34,3</w:t>
            </w:r>
          </w:p>
        </w:tc>
        <w:tc>
          <w:tcPr>
            <w:tcW w:w="97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4,06</w:t>
            </w:r>
          </w:p>
        </w:tc>
        <w:tc>
          <w:tcPr>
            <w:tcW w:w="1152"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34,3</w:t>
            </w:r>
          </w:p>
        </w:tc>
        <w:tc>
          <w:tcPr>
            <w:tcW w:w="1116"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4,06</w:t>
            </w:r>
          </w:p>
        </w:tc>
      </w:tr>
      <w:tr w:rsidR="004D0077" w:rsidRPr="00112BFB" w:rsidTr="000E1CD0">
        <w:trPr>
          <w:jc w:val="center"/>
        </w:trPr>
        <w:tc>
          <w:tcPr>
            <w:tcW w:w="2435" w:type="dxa"/>
            <w:shd w:val="clear" w:color="auto" w:fill="D9D9D9" w:themeFill="background1" w:themeFillShade="D9"/>
            <w:vAlign w:val="center"/>
          </w:tcPr>
          <w:p w:rsidR="004D0077" w:rsidRDefault="004D0077" w:rsidP="004D0077">
            <w:pPr>
              <w:autoSpaceDE w:val="0"/>
              <w:autoSpaceDN w:val="0"/>
              <w:adjustRightInd w:val="0"/>
              <w:rPr>
                <w:i/>
              </w:rPr>
            </w:pPr>
            <w:r>
              <w:rPr>
                <w:i/>
              </w:rPr>
              <w:t>БМК Горелое</w:t>
            </w:r>
          </w:p>
        </w:tc>
        <w:tc>
          <w:tcPr>
            <w:tcW w:w="1275"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968"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3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3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3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992"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w:t>
            </w:r>
          </w:p>
        </w:tc>
        <w:tc>
          <w:tcPr>
            <w:tcW w:w="1169"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15,574</w:t>
            </w:r>
          </w:p>
        </w:tc>
        <w:tc>
          <w:tcPr>
            <w:tcW w:w="974"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0,164</w:t>
            </w:r>
          </w:p>
        </w:tc>
        <w:tc>
          <w:tcPr>
            <w:tcW w:w="1152"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15,574</w:t>
            </w:r>
          </w:p>
        </w:tc>
        <w:tc>
          <w:tcPr>
            <w:tcW w:w="1116" w:type="dxa"/>
            <w:vAlign w:val="center"/>
          </w:tcPr>
          <w:p w:rsidR="004D0077"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0,164</w:t>
            </w:r>
          </w:p>
        </w:tc>
      </w:tr>
      <w:tr w:rsidR="004D0077" w:rsidRPr="00112BFB" w:rsidTr="00A01694">
        <w:trPr>
          <w:jc w:val="center"/>
        </w:trPr>
        <w:tc>
          <w:tcPr>
            <w:tcW w:w="2435" w:type="dxa"/>
            <w:shd w:val="clear" w:color="auto" w:fill="D9D9D9" w:themeFill="background1" w:themeFillShade="D9"/>
            <w:vAlign w:val="center"/>
          </w:tcPr>
          <w:p w:rsidR="004D0077" w:rsidRPr="003F6C2B" w:rsidRDefault="004D0077" w:rsidP="004D0077">
            <w:pPr>
              <w:autoSpaceDE w:val="0"/>
              <w:autoSpaceDN w:val="0"/>
              <w:adjustRightInd w:val="0"/>
              <w:rPr>
                <w:i/>
              </w:rPr>
            </w:pPr>
            <w:r>
              <w:rPr>
                <w:i/>
              </w:rPr>
              <w:t>Котельная №1 п. Тайга</w:t>
            </w:r>
          </w:p>
        </w:tc>
        <w:tc>
          <w:tcPr>
            <w:tcW w:w="1275"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lang w:val="en-US"/>
              </w:rPr>
              <w:t>-</w:t>
            </w:r>
          </w:p>
        </w:tc>
        <w:tc>
          <w:tcPr>
            <w:tcW w:w="968"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lang w:val="en-US"/>
              </w:rPr>
              <w:t>-</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w:t>
            </w:r>
            <w:r>
              <w:rPr>
                <w:rFonts w:ascii="Times New Roman" w:hAnsi="Times New Roman" w:cs="Times New Roman"/>
                <w:i/>
                <w:lang w:val="en-US"/>
              </w:rPr>
              <w:t>21</w:t>
            </w:r>
            <w:r>
              <w:rPr>
                <w:rFonts w:ascii="Times New Roman" w:hAnsi="Times New Roman" w:cs="Times New Roman"/>
                <w:i/>
              </w:rPr>
              <w:t>9</w:t>
            </w:r>
          </w:p>
        </w:tc>
        <w:tc>
          <w:tcPr>
            <w:tcW w:w="1134"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068</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w:t>
            </w:r>
            <w:r>
              <w:rPr>
                <w:rFonts w:ascii="Times New Roman" w:hAnsi="Times New Roman" w:cs="Times New Roman"/>
                <w:i/>
                <w:lang w:val="en-US"/>
              </w:rPr>
              <w:t>21</w:t>
            </w:r>
            <w:r>
              <w:rPr>
                <w:rFonts w:ascii="Times New Roman" w:hAnsi="Times New Roman" w:cs="Times New Roman"/>
                <w:i/>
              </w:rPr>
              <w:t>9</w:t>
            </w:r>
          </w:p>
        </w:tc>
        <w:tc>
          <w:tcPr>
            <w:tcW w:w="992"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068</w:t>
            </w:r>
          </w:p>
        </w:tc>
        <w:tc>
          <w:tcPr>
            <w:tcW w:w="1169"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w:t>
            </w:r>
            <w:r>
              <w:rPr>
                <w:rFonts w:ascii="Times New Roman" w:hAnsi="Times New Roman" w:cs="Times New Roman"/>
                <w:i/>
                <w:lang w:val="en-US"/>
              </w:rPr>
              <w:t>21</w:t>
            </w:r>
            <w:r>
              <w:rPr>
                <w:rFonts w:ascii="Times New Roman" w:hAnsi="Times New Roman" w:cs="Times New Roman"/>
                <w:i/>
              </w:rPr>
              <w:t>9</w:t>
            </w:r>
          </w:p>
        </w:tc>
        <w:tc>
          <w:tcPr>
            <w:tcW w:w="974"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068</w:t>
            </w:r>
          </w:p>
        </w:tc>
        <w:tc>
          <w:tcPr>
            <w:tcW w:w="115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w:t>
            </w:r>
            <w:r>
              <w:rPr>
                <w:rFonts w:ascii="Times New Roman" w:hAnsi="Times New Roman" w:cs="Times New Roman"/>
                <w:i/>
                <w:lang w:val="en-US"/>
              </w:rPr>
              <w:t>21</w:t>
            </w:r>
            <w:r>
              <w:rPr>
                <w:rFonts w:ascii="Times New Roman" w:hAnsi="Times New Roman" w:cs="Times New Roman"/>
                <w:i/>
              </w:rPr>
              <w:t>9</w:t>
            </w:r>
          </w:p>
        </w:tc>
        <w:tc>
          <w:tcPr>
            <w:tcW w:w="1116"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068</w:t>
            </w:r>
          </w:p>
        </w:tc>
      </w:tr>
      <w:tr w:rsidR="004D0077" w:rsidRPr="00112BFB" w:rsidTr="000E1CD0">
        <w:trPr>
          <w:jc w:val="center"/>
        </w:trPr>
        <w:tc>
          <w:tcPr>
            <w:tcW w:w="2435" w:type="dxa"/>
            <w:shd w:val="clear" w:color="auto" w:fill="D9D9D9" w:themeFill="background1" w:themeFillShade="D9"/>
            <w:vAlign w:val="center"/>
          </w:tcPr>
          <w:p w:rsidR="004D0077" w:rsidRPr="003F6C2B" w:rsidRDefault="004D0077" w:rsidP="004D0077">
            <w:pPr>
              <w:autoSpaceDE w:val="0"/>
              <w:autoSpaceDN w:val="0"/>
              <w:adjustRightInd w:val="0"/>
              <w:rPr>
                <w:i/>
              </w:rPr>
            </w:pPr>
            <w:r>
              <w:rPr>
                <w:i/>
              </w:rPr>
              <w:t>Котельная №2 п. Тайга</w:t>
            </w:r>
          </w:p>
        </w:tc>
        <w:tc>
          <w:tcPr>
            <w:tcW w:w="1275"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lang w:val="en-US"/>
              </w:rPr>
              <w:t>-</w:t>
            </w:r>
          </w:p>
        </w:tc>
        <w:tc>
          <w:tcPr>
            <w:tcW w:w="968"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lang w:val="en-US"/>
              </w:rPr>
              <w:t>-</w:t>
            </w:r>
          </w:p>
        </w:tc>
        <w:tc>
          <w:tcPr>
            <w:tcW w:w="1134"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w:t>
            </w:r>
            <w:r>
              <w:rPr>
                <w:rFonts w:ascii="Times New Roman" w:hAnsi="Times New Roman" w:cs="Times New Roman"/>
                <w:i/>
                <w:lang w:val="en-US"/>
              </w:rPr>
              <w:t>0357</w:t>
            </w:r>
          </w:p>
        </w:tc>
        <w:tc>
          <w:tcPr>
            <w:tcW w:w="1134"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011</w:t>
            </w:r>
          </w:p>
        </w:tc>
        <w:tc>
          <w:tcPr>
            <w:tcW w:w="1134"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w:t>
            </w:r>
            <w:r>
              <w:rPr>
                <w:rFonts w:ascii="Times New Roman" w:hAnsi="Times New Roman" w:cs="Times New Roman"/>
                <w:i/>
                <w:lang w:val="en-US"/>
              </w:rPr>
              <w:t>0357</w:t>
            </w:r>
          </w:p>
        </w:tc>
        <w:tc>
          <w:tcPr>
            <w:tcW w:w="992"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011</w:t>
            </w:r>
          </w:p>
        </w:tc>
        <w:tc>
          <w:tcPr>
            <w:tcW w:w="1169"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w:t>
            </w:r>
            <w:r>
              <w:rPr>
                <w:rFonts w:ascii="Times New Roman" w:hAnsi="Times New Roman" w:cs="Times New Roman"/>
                <w:i/>
                <w:lang w:val="en-US"/>
              </w:rPr>
              <w:t>0357</w:t>
            </w:r>
          </w:p>
        </w:tc>
        <w:tc>
          <w:tcPr>
            <w:tcW w:w="974"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011</w:t>
            </w:r>
          </w:p>
        </w:tc>
        <w:tc>
          <w:tcPr>
            <w:tcW w:w="1152"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w:t>
            </w:r>
            <w:r>
              <w:rPr>
                <w:rFonts w:ascii="Times New Roman" w:hAnsi="Times New Roman" w:cs="Times New Roman"/>
                <w:i/>
                <w:lang w:val="en-US"/>
              </w:rPr>
              <w:t>0357</w:t>
            </w:r>
          </w:p>
        </w:tc>
        <w:tc>
          <w:tcPr>
            <w:tcW w:w="1116" w:type="dxa"/>
            <w:vAlign w:val="center"/>
          </w:tcPr>
          <w:p w:rsidR="004D0077" w:rsidRPr="00325CE9" w:rsidRDefault="004D0077" w:rsidP="004D0077">
            <w:pPr>
              <w:pStyle w:val="ConsPlusNormal"/>
              <w:spacing w:before="60" w:after="60"/>
              <w:ind w:firstLine="0"/>
              <w:jc w:val="center"/>
              <w:rPr>
                <w:rFonts w:ascii="Times New Roman" w:hAnsi="Times New Roman" w:cs="Times New Roman"/>
                <w:i/>
                <w:lang w:val="en-US"/>
              </w:rPr>
            </w:pPr>
            <w:r>
              <w:rPr>
                <w:rFonts w:ascii="Times New Roman" w:hAnsi="Times New Roman" w:cs="Times New Roman"/>
                <w:i/>
              </w:rPr>
              <w:t>0,0</w:t>
            </w:r>
            <w:r>
              <w:rPr>
                <w:rFonts w:ascii="Times New Roman" w:hAnsi="Times New Roman" w:cs="Times New Roman"/>
                <w:i/>
                <w:lang w:val="en-US"/>
              </w:rPr>
              <w:t>011</w:t>
            </w:r>
          </w:p>
        </w:tc>
      </w:tr>
      <w:tr w:rsidR="004D0077" w:rsidRPr="00112BFB" w:rsidTr="000E1CD0">
        <w:trPr>
          <w:jc w:val="center"/>
        </w:trPr>
        <w:tc>
          <w:tcPr>
            <w:tcW w:w="2435" w:type="dxa"/>
            <w:shd w:val="clear" w:color="auto" w:fill="D9D9D9" w:themeFill="background1" w:themeFillShade="D9"/>
            <w:vAlign w:val="center"/>
          </w:tcPr>
          <w:p w:rsidR="004D0077" w:rsidRDefault="004D0077" w:rsidP="004D0077">
            <w:pPr>
              <w:autoSpaceDE w:val="0"/>
              <w:autoSpaceDN w:val="0"/>
              <w:adjustRightInd w:val="0"/>
              <w:rPr>
                <w:i/>
              </w:rPr>
            </w:pPr>
            <w:r>
              <w:rPr>
                <w:i/>
              </w:rPr>
              <w:t xml:space="preserve">Котельная </w:t>
            </w:r>
          </w:p>
          <w:p w:rsidR="004D0077" w:rsidRPr="003F6C2B" w:rsidRDefault="004D0077" w:rsidP="004D0077">
            <w:pPr>
              <w:autoSpaceDE w:val="0"/>
              <w:autoSpaceDN w:val="0"/>
              <w:adjustRightInd w:val="0"/>
              <w:rPr>
                <w:i/>
              </w:rPr>
            </w:pPr>
            <w:r>
              <w:rPr>
                <w:i/>
              </w:rPr>
              <w:t>п. Краснореченский</w:t>
            </w:r>
          </w:p>
        </w:tc>
        <w:tc>
          <w:tcPr>
            <w:tcW w:w="1275"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6,7</w:t>
            </w:r>
          </w:p>
        </w:tc>
        <w:tc>
          <w:tcPr>
            <w:tcW w:w="968"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0,5</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6,7</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0,5</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6,7</w:t>
            </w:r>
          </w:p>
        </w:tc>
        <w:tc>
          <w:tcPr>
            <w:tcW w:w="99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0,5</w:t>
            </w:r>
          </w:p>
        </w:tc>
        <w:tc>
          <w:tcPr>
            <w:tcW w:w="1169"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6,7</w:t>
            </w:r>
          </w:p>
        </w:tc>
        <w:tc>
          <w:tcPr>
            <w:tcW w:w="97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0,5</w:t>
            </w:r>
          </w:p>
        </w:tc>
        <w:tc>
          <w:tcPr>
            <w:tcW w:w="115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6,7</w:t>
            </w:r>
          </w:p>
        </w:tc>
        <w:tc>
          <w:tcPr>
            <w:tcW w:w="1116"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0,5</w:t>
            </w:r>
          </w:p>
        </w:tc>
      </w:tr>
      <w:tr w:rsidR="004D0077" w:rsidRPr="00112BFB" w:rsidTr="000E1CD0">
        <w:trPr>
          <w:jc w:val="center"/>
        </w:trPr>
        <w:tc>
          <w:tcPr>
            <w:tcW w:w="2435" w:type="dxa"/>
            <w:shd w:val="clear" w:color="auto" w:fill="D9D9D9" w:themeFill="background1" w:themeFillShade="D9"/>
            <w:vAlign w:val="center"/>
          </w:tcPr>
          <w:p w:rsidR="004D0077" w:rsidRDefault="004D0077" w:rsidP="004D0077">
            <w:pPr>
              <w:autoSpaceDE w:val="0"/>
              <w:autoSpaceDN w:val="0"/>
              <w:adjustRightInd w:val="0"/>
              <w:rPr>
                <w:i/>
              </w:rPr>
            </w:pPr>
            <w:r>
              <w:rPr>
                <w:i/>
              </w:rPr>
              <w:t xml:space="preserve">Котельная </w:t>
            </w:r>
          </w:p>
          <w:p w:rsidR="004D0077" w:rsidRPr="003F6C2B" w:rsidRDefault="004D0077" w:rsidP="004D0077">
            <w:pPr>
              <w:autoSpaceDE w:val="0"/>
              <w:autoSpaceDN w:val="0"/>
              <w:adjustRightInd w:val="0"/>
              <w:rPr>
                <w:i/>
              </w:rPr>
            </w:pPr>
            <w:r>
              <w:rPr>
                <w:i/>
              </w:rPr>
              <w:t>п. Рудная Пристань</w:t>
            </w:r>
          </w:p>
        </w:tc>
        <w:tc>
          <w:tcPr>
            <w:tcW w:w="1275"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4,2</w:t>
            </w:r>
          </w:p>
        </w:tc>
        <w:tc>
          <w:tcPr>
            <w:tcW w:w="968"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0,2</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4,2</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0,2</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4,2</w:t>
            </w:r>
          </w:p>
        </w:tc>
        <w:tc>
          <w:tcPr>
            <w:tcW w:w="99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0,2</w:t>
            </w:r>
          </w:p>
        </w:tc>
        <w:tc>
          <w:tcPr>
            <w:tcW w:w="1169"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4,2</w:t>
            </w:r>
          </w:p>
        </w:tc>
        <w:tc>
          <w:tcPr>
            <w:tcW w:w="97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0,2</w:t>
            </w:r>
          </w:p>
        </w:tc>
        <w:tc>
          <w:tcPr>
            <w:tcW w:w="115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4,2</w:t>
            </w:r>
          </w:p>
        </w:tc>
        <w:tc>
          <w:tcPr>
            <w:tcW w:w="1116"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0,2</w:t>
            </w:r>
          </w:p>
        </w:tc>
      </w:tr>
      <w:tr w:rsidR="004D0077" w:rsidRPr="00112BFB" w:rsidTr="000E1CD0">
        <w:trPr>
          <w:jc w:val="center"/>
        </w:trPr>
        <w:tc>
          <w:tcPr>
            <w:tcW w:w="2435" w:type="dxa"/>
            <w:shd w:val="clear" w:color="auto" w:fill="D9D9D9" w:themeFill="background1" w:themeFillShade="D9"/>
            <w:vAlign w:val="center"/>
          </w:tcPr>
          <w:p w:rsidR="004D0077" w:rsidRDefault="004D0077" w:rsidP="004D0077">
            <w:pPr>
              <w:autoSpaceDE w:val="0"/>
              <w:autoSpaceDN w:val="0"/>
              <w:adjustRightInd w:val="0"/>
              <w:rPr>
                <w:i/>
              </w:rPr>
            </w:pPr>
            <w:r>
              <w:rPr>
                <w:i/>
              </w:rPr>
              <w:t xml:space="preserve">Котельная </w:t>
            </w:r>
          </w:p>
          <w:p w:rsidR="004D0077" w:rsidRPr="003F6C2B" w:rsidRDefault="004D0077" w:rsidP="004D0077">
            <w:pPr>
              <w:autoSpaceDE w:val="0"/>
              <w:autoSpaceDN w:val="0"/>
              <w:adjustRightInd w:val="0"/>
              <w:rPr>
                <w:i/>
              </w:rPr>
            </w:pPr>
            <w:r>
              <w:rPr>
                <w:i/>
              </w:rPr>
              <w:t>п. Каменка</w:t>
            </w:r>
          </w:p>
        </w:tc>
        <w:tc>
          <w:tcPr>
            <w:tcW w:w="1275"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1,8</w:t>
            </w:r>
          </w:p>
        </w:tc>
        <w:tc>
          <w:tcPr>
            <w:tcW w:w="968"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0,01</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1,8</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0,01</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1,8</w:t>
            </w:r>
          </w:p>
        </w:tc>
        <w:tc>
          <w:tcPr>
            <w:tcW w:w="99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0,01</w:t>
            </w:r>
          </w:p>
        </w:tc>
        <w:tc>
          <w:tcPr>
            <w:tcW w:w="1169"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1,8</w:t>
            </w:r>
          </w:p>
        </w:tc>
        <w:tc>
          <w:tcPr>
            <w:tcW w:w="97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0,01</w:t>
            </w:r>
          </w:p>
        </w:tc>
        <w:tc>
          <w:tcPr>
            <w:tcW w:w="115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1,8</w:t>
            </w:r>
          </w:p>
        </w:tc>
        <w:tc>
          <w:tcPr>
            <w:tcW w:w="1116"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0,01</w:t>
            </w:r>
          </w:p>
        </w:tc>
      </w:tr>
      <w:tr w:rsidR="004D0077" w:rsidRPr="00112BFB" w:rsidTr="000E1CD0">
        <w:trPr>
          <w:jc w:val="center"/>
        </w:trPr>
        <w:tc>
          <w:tcPr>
            <w:tcW w:w="2435" w:type="dxa"/>
            <w:shd w:val="clear" w:color="auto" w:fill="D9D9D9" w:themeFill="background1" w:themeFillShade="D9"/>
            <w:vAlign w:val="center"/>
          </w:tcPr>
          <w:p w:rsidR="004D0077" w:rsidRDefault="004D0077" w:rsidP="004D0077">
            <w:pPr>
              <w:autoSpaceDE w:val="0"/>
              <w:autoSpaceDN w:val="0"/>
              <w:adjustRightInd w:val="0"/>
              <w:rPr>
                <w:i/>
              </w:rPr>
            </w:pPr>
            <w:r>
              <w:rPr>
                <w:i/>
              </w:rPr>
              <w:t xml:space="preserve">Котельная </w:t>
            </w:r>
          </w:p>
          <w:p w:rsidR="004D0077" w:rsidRPr="003F6C2B" w:rsidRDefault="004D0077" w:rsidP="004D0077">
            <w:pPr>
              <w:autoSpaceDE w:val="0"/>
              <w:autoSpaceDN w:val="0"/>
              <w:adjustRightInd w:val="0"/>
              <w:rPr>
                <w:i/>
              </w:rPr>
            </w:pPr>
            <w:r>
              <w:rPr>
                <w:i/>
              </w:rPr>
              <w:t>с. Сержантово</w:t>
            </w:r>
          </w:p>
        </w:tc>
        <w:tc>
          <w:tcPr>
            <w:tcW w:w="1275"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2,4</w:t>
            </w:r>
          </w:p>
        </w:tc>
        <w:tc>
          <w:tcPr>
            <w:tcW w:w="968"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0,18</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2,4</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0,18</w:t>
            </w:r>
          </w:p>
        </w:tc>
        <w:tc>
          <w:tcPr>
            <w:tcW w:w="113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2,4</w:t>
            </w:r>
          </w:p>
        </w:tc>
        <w:tc>
          <w:tcPr>
            <w:tcW w:w="99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0,18</w:t>
            </w:r>
          </w:p>
        </w:tc>
        <w:tc>
          <w:tcPr>
            <w:tcW w:w="1169"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2,4</w:t>
            </w:r>
          </w:p>
        </w:tc>
        <w:tc>
          <w:tcPr>
            <w:tcW w:w="974"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0,18</w:t>
            </w:r>
          </w:p>
        </w:tc>
        <w:tc>
          <w:tcPr>
            <w:tcW w:w="1152"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2,4</w:t>
            </w:r>
          </w:p>
        </w:tc>
        <w:tc>
          <w:tcPr>
            <w:tcW w:w="1116" w:type="dxa"/>
            <w:vAlign w:val="center"/>
          </w:tcPr>
          <w:p w:rsidR="004D0077" w:rsidRPr="00B672BA" w:rsidRDefault="004D0077" w:rsidP="004D0077">
            <w:pPr>
              <w:pStyle w:val="ConsPlusNormal"/>
              <w:spacing w:before="60" w:after="60"/>
              <w:ind w:firstLine="0"/>
              <w:jc w:val="center"/>
              <w:rPr>
                <w:rFonts w:ascii="Times New Roman" w:hAnsi="Times New Roman" w:cs="Times New Roman"/>
                <w:i/>
              </w:rPr>
            </w:pPr>
            <w:r>
              <w:rPr>
                <w:rFonts w:ascii="Times New Roman" w:hAnsi="Times New Roman" w:cs="Times New Roman"/>
                <w:i/>
              </w:rPr>
              <w:t>0,18</w:t>
            </w:r>
          </w:p>
        </w:tc>
      </w:tr>
    </w:tbl>
    <w:p w:rsidR="00E04A1C" w:rsidRPr="009B4AEA" w:rsidRDefault="00E04A1C" w:rsidP="00E04A1C">
      <w:pPr>
        <w:pStyle w:val="ConsPlusNormal"/>
        <w:spacing w:before="60" w:after="60"/>
        <w:ind w:firstLine="0"/>
        <w:jc w:val="both"/>
        <w:rPr>
          <w:rFonts w:ascii="Times New Roman" w:hAnsi="Times New Roman" w:cs="Times New Roman"/>
          <w:sz w:val="28"/>
          <w:szCs w:val="28"/>
        </w:rPr>
        <w:sectPr w:rsidR="00E04A1C" w:rsidRPr="009B4AEA" w:rsidSect="00CA5E89">
          <w:pgSz w:w="16838" w:h="11906" w:orient="landscape"/>
          <w:pgMar w:top="1418" w:right="851" w:bottom="851" w:left="851" w:header="709" w:footer="709" w:gutter="0"/>
          <w:cols w:space="708"/>
          <w:titlePg/>
          <w:docGrid w:linePitch="360"/>
        </w:sectPr>
      </w:pPr>
    </w:p>
    <w:p w:rsidR="00E04A1C" w:rsidRDefault="00E04A1C" w:rsidP="00212483">
      <w:pPr>
        <w:spacing w:line="360" w:lineRule="auto"/>
        <w:ind w:firstLine="567"/>
        <w:jc w:val="both"/>
        <w:rPr>
          <w:b/>
          <w:sz w:val="28"/>
          <w:szCs w:val="28"/>
        </w:rPr>
      </w:pPr>
      <w:r>
        <w:rPr>
          <w:b/>
          <w:sz w:val="28"/>
          <w:szCs w:val="28"/>
        </w:rPr>
        <w:lastRenderedPageBreak/>
        <w:t xml:space="preserve">Глава </w:t>
      </w:r>
      <w:r w:rsidR="001B424F">
        <w:rPr>
          <w:b/>
          <w:sz w:val="28"/>
          <w:szCs w:val="28"/>
        </w:rPr>
        <w:t>3</w:t>
      </w:r>
      <w:r w:rsidRPr="009B4AEA">
        <w:rPr>
          <w:b/>
          <w:sz w:val="28"/>
          <w:szCs w:val="28"/>
        </w:rPr>
        <w:t>. Перспективн</w:t>
      </w:r>
      <w:r>
        <w:rPr>
          <w:b/>
          <w:sz w:val="28"/>
          <w:szCs w:val="28"/>
        </w:rPr>
        <w:t>ые балансы тепловой мощности источников тепловой энергии  и тепловой нагрузки.</w:t>
      </w:r>
    </w:p>
    <w:p w:rsidR="00453120" w:rsidRDefault="00453120" w:rsidP="00212483">
      <w:pPr>
        <w:spacing w:line="360" w:lineRule="auto"/>
        <w:ind w:firstLine="567"/>
        <w:jc w:val="both"/>
        <w:rPr>
          <w:b/>
          <w:sz w:val="28"/>
          <w:szCs w:val="28"/>
        </w:rPr>
      </w:pPr>
    </w:p>
    <w:p w:rsidR="00453120" w:rsidRDefault="001B424F" w:rsidP="00453120">
      <w:pPr>
        <w:spacing w:line="360" w:lineRule="auto"/>
        <w:ind w:firstLine="540"/>
        <w:jc w:val="both"/>
        <w:rPr>
          <w:b/>
          <w:spacing w:val="-2"/>
          <w:sz w:val="28"/>
          <w:szCs w:val="28"/>
        </w:rPr>
      </w:pPr>
      <w:r>
        <w:rPr>
          <w:b/>
          <w:spacing w:val="-2"/>
          <w:sz w:val="28"/>
          <w:szCs w:val="28"/>
        </w:rPr>
        <w:t>3</w:t>
      </w:r>
      <w:r w:rsidR="00453120" w:rsidRPr="009B4AEA">
        <w:rPr>
          <w:b/>
          <w:spacing w:val="-2"/>
          <w:sz w:val="28"/>
          <w:szCs w:val="28"/>
        </w:rPr>
        <w:t xml:space="preserve">.1. </w:t>
      </w:r>
      <w:r w:rsidR="00453120">
        <w:rPr>
          <w:b/>
          <w:spacing w:val="-2"/>
          <w:sz w:val="28"/>
          <w:szCs w:val="28"/>
        </w:rPr>
        <w:t>Б</w:t>
      </w:r>
      <w:r w:rsidR="00453120" w:rsidRPr="00375C43">
        <w:rPr>
          <w:b/>
          <w:spacing w:val="-2"/>
          <w:sz w:val="28"/>
          <w:szCs w:val="28"/>
        </w:rPr>
        <w:t>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453120" w:rsidRPr="00453120" w:rsidRDefault="00453120" w:rsidP="00E04A1C">
      <w:pPr>
        <w:spacing w:line="360" w:lineRule="auto"/>
        <w:ind w:firstLine="540"/>
        <w:jc w:val="both"/>
        <w:rPr>
          <w:spacing w:val="-2"/>
          <w:sz w:val="28"/>
          <w:szCs w:val="28"/>
        </w:rPr>
      </w:pPr>
      <w:r w:rsidRPr="00453120">
        <w:rPr>
          <w:spacing w:val="-2"/>
          <w:sz w:val="28"/>
          <w:szCs w:val="28"/>
        </w:rPr>
        <w:t>Балансы тепловой энергии (мощности)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A05BDE">
        <w:rPr>
          <w:spacing w:val="-2"/>
          <w:sz w:val="28"/>
          <w:szCs w:val="28"/>
        </w:rPr>
        <w:t xml:space="preserve"> приведен в </w:t>
      </w:r>
      <w:r w:rsidR="00A05BDE" w:rsidRPr="00A05BDE">
        <w:rPr>
          <w:b/>
          <w:spacing w:val="-2"/>
          <w:sz w:val="28"/>
          <w:szCs w:val="28"/>
        </w:rPr>
        <w:t>п. 1.6</w:t>
      </w:r>
      <w:r w:rsidR="001B424F">
        <w:rPr>
          <w:spacing w:val="-2"/>
          <w:sz w:val="28"/>
          <w:szCs w:val="28"/>
        </w:rPr>
        <w:t xml:space="preserve">  в таблицах №№ 29-30</w:t>
      </w:r>
      <w:r w:rsidR="00A05BDE">
        <w:rPr>
          <w:spacing w:val="-2"/>
          <w:sz w:val="28"/>
          <w:szCs w:val="28"/>
        </w:rPr>
        <w:t>.</w:t>
      </w:r>
    </w:p>
    <w:p w:rsidR="00E04A1C" w:rsidRPr="009B4AEA" w:rsidRDefault="00E04A1C" w:rsidP="00E04A1C">
      <w:pPr>
        <w:spacing w:line="360" w:lineRule="auto"/>
        <w:ind w:firstLine="540"/>
        <w:jc w:val="both"/>
        <w:rPr>
          <w:spacing w:val="-2"/>
          <w:sz w:val="28"/>
          <w:szCs w:val="28"/>
        </w:rPr>
      </w:pPr>
      <w:r w:rsidRPr="009B4AEA">
        <w:rPr>
          <w:spacing w:val="-2"/>
          <w:sz w:val="28"/>
          <w:szCs w:val="28"/>
        </w:rPr>
        <w:t xml:space="preserve">Основное направление развития жилищного строительства </w:t>
      </w:r>
      <w:r w:rsidR="002D300E">
        <w:rPr>
          <w:spacing w:val="-2"/>
          <w:sz w:val="28"/>
          <w:szCs w:val="28"/>
        </w:rPr>
        <w:t>Дальнегорск</w:t>
      </w:r>
      <w:r w:rsidR="00091439">
        <w:rPr>
          <w:spacing w:val="-2"/>
          <w:sz w:val="28"/>
          <w:szCs w:val="28"/>
        </w:rPr>
        <w:t>ого</w:t>
      </w:r>
      <w:r w:rsidR="002D300E">
        <w:rPr>
          <w:spacing w:val="-2"/>
          <w:sz w:val="28"/>
          <w:szCs w:val="28"/>
        </w:rPr>
        <w:t xml:space="preserve"> городско</w:t>
      </w:r>
      <w:r w:rsidR="00091439">
        <w:rPr>
          <w:spacing w:val="-2"/>
          <w:sz w:val="28"/>
          <w:szCs w:val="28"/>
        </w:rPr>
        <w:t>го</w:t>
      </w:r>
      <w:r w:rsidR="002D300E">
        <w:rPr>
          <w:spacing w:val="-2"/>
          <w:sz w:val="28"/>
          <w:szCs w:val="28"/>
        </w:rPr>
        <w:t xml:space="preserve"> округ</w:t>
      </w:r>
      <w:r w:rsidR="00091439">
        <w:rPr>
          <w:spacing w:val="-2"/>
          <w:sz w:val="28"/>
          <w:szCs w:val="28"/>
        </w:rPr>
        <w:t>а</w:t>
      </w:r>
      <w:r w:rsidRPr="009B4AEA">
        <w:rPr>
          <w:iCs/>
          <w:color w:val="000000"/>
          <w:szCs w:val="28"/>
        </w:rPr>
        <w:t xml:space="preserve"> </w:t>
      </w:r>
      <w:r w:rsidRPr="009B4AEA">
        <w:rPr>
          <w:spacing w:val="-2"/>
          <w:sz w:val="28"/>
          <w:szCs w:val="28"/>
        </w:rPr>
        <w:t>к расчетному сроку – жилой массив. По данным генерального плана об объемах нового жилищного строит</w:t>
      </w:r>
      <w:r>
        <w:rPr>
          <w:spacing w:val="-2"/>
          <w:sz w:val="28"/>
          <w:szCs w:val="28"/>
        </w:rPr>
        <w:t>ельства к расчетному сроку (2028</w:t>
      </w:r>
      <w:r w:rsidRPr="009B4AEA">
        <w:rPr>
          <w:spacing w:val="-2"/>
          <w:sz w:val="28"/>
          <w:szCs w:val="28"/>
        </w:rPr>
        <w:t xml:space="preserve"> г.) основные площадки строительства представлены следующие:</w:t>
      </w:r>
    </w:p>
    <w:p w:rsidR="00091439" w:rsidRDefault="00091439" w:rsidP="00091439">
      <w:pPr>
        <w:spacing w:line="360" w:lineRule="auto"/>
        <w:ind w:firstLine="540"/>
        <w:jc w:val="both"/>
        <w:rPr>
          <w:spacing w:val="-2"/>
          <w:sz w:val="28"/>
          <w:szCs w:val="28"/>
        </w:rPr>
      </w:pPr>
      <w:r w:rsidRPr="009B4AEA">
        <w:rPr>
          <w:spacing w:val="-2"/>
          <w:sz w:val="28"/>
          <w:szCs w:val="28"/>
        </w:rPr>
        <w:t xml:space="preserve">– </w:t>
      </w:r>
      <w:r>
        <w:rPr>
          <w:spacing w:val="-2"/>
          <w:sz w:val="28"/>
          <w:szCs w:val="28"/>
        </w:rPr>
        <w:t>Многоэтажное строительство – 0 тыс. м</w:t>
      </w:r>
      <w:r>
        <w:rPr>
          <w:spacing w:val="-2"/>
          <w:sz w:val="28"/>
          <w:szCs w:val="28"/>
          <w:vertAlign w:val="superscript"/>
        </w:rPr>
        <w:t>2</w:t>
      </w:r>
      <w:r>
        <w:rPr>
          <w:spacing w:val="-2"/>
          <w:sz w:val="28"/>
          <w:szCs w:val="28"/>
        </w:rPr>
        <w:t>;</w:t>
      </w:r>
    </w:p>
    <w:p w:rsidR="00E04A1C" w:rsidRDefault="00E04A1C" w:rsidP="00E04A1C">
      <w:pPr>
        <w:spacing w:line="360" w:lineRule="auto"/>
        <w:ind w:firstLine="540"/>
        <w:jc w:val="both"/>
        <w:rPr>
          <w:spacing w:val="-2"/>
          <w:sz w:val="28"/>
          <w:szCs w:val="28"/>
        </w:rPr>
      </w:pPr>
      <w:r w:rsidRPr="009B4AEA">
        <w:rPr>
          <w:spacing w:val="-2"/>
          <w:sz w:val="28"/>
          <w:szCs w:val="28"/>
        </w:rPr>
        <w:t xml:space="preserve">– </w:t>
      </w:r>
      <w:proofErr w:type="spellStart"/>
      <w:r w:rsidR="00091439">
        <w:rPr>
          <w:spacing w:val="-2"/>
          <w:sz w:val="28"/>
          <w:szCs w:val="28"/>
        </w:rPr>
        <w:t>Среднеэтажное</w:t>
      </w:r>
      <w:proofErr w:type="spellEnd"/>
      <w:r>
        <w:rPr>
          <w:spacing w:val="-2"/>
          <w:sz w:val="28"/>
          <w:szCs w:val="28"/>
        </w:rPr>
        <w:t xml:space="preserve"> строительство – </w:t>
      </w:r>
      <w:r w:rsidR="001D0A5B">
        <w:rPr>
          <w:spacing w:val="-2"/>
          <w:sz w:val="28"/>
          <w:szCs w:val="28"/>
        </w:rPr>
        <w:t>6002,98</w:t>
      </w:r>
      <w:r>
        <w:rPr>
          <w:spacing w:val="-2"/>
          <w:sz w:val="28"/>
          <w:szCs w:val="28"/>
        </w:rPr>
        <w:t xml:space="preserve"> м</w:t>
      </w:r>
      <w:r>
        <w:rPr>
          <w:spacing w:val="-2"/>
          <w:sz w:val="28"/>
          <w:szCs w:val="28"/>
          <w:vertAlign w:val="superscript"/>
        </w:rPr>
        <w:t>2</w:t>
      </w:r>
      <w:r>
        <w:rPr>
          <w:spacing w:val="-2"/>
          <w:sz w:val="28"/>
          <w:szCs w:val="28"/>
        </w:rPr>
        <w:t>;</w:t>
      </w:r>
    </w:p>
    <w:p w:rsidR="00E04A1C" w:rsidRPr="00804087" w:rsidRDefault="00E04A1C" w:rsidP="00E04A1C">
      <w:pPr>
        <w:spacing w:line="360" w:lineRule="auto"/>
        <w:ind w:firstLine="540"/>
        <w:jc w:val="both"/>
        <w:rPr>
          <w:spacing w:val="-2"/>
          <w:sz w:val="28"/>
          <w:szCs w:val="28"/>
        </w:rPr>
      </w:pPr>
      <w:r w:rsidRPr="009B4AEA">
        <w:rPr>
          <w:spacing w:val="-2"/>
          <w:sz w:val="28"/>
          <w:szCs w:val="28"/>
        </w:rPr>
        <w:t xml:space="preserve">– </w:t>
      </w:r>
      <w:r>
        <w:rPr>
          <w:spacing w:val="-2"/>
          <w:sz w:val="28"/>
          <w:szCs w:val="28"/>
        </w:rPr>
        <w:t>Индивидуальные жилые дома с приусадебными земельными участками и малоэтажные дома –</w:t>
      </w:r>
      <w:r w:rsidR="00091439">
        <w:rPr>
          <w:spacing w:val="-2"/>
          <w:sz w:val="28"/>
          <w:szCs w:val="28"/>
        </w:rPr>
        <w:t xml:space="preserve"> 0 </w:t>
      </w:r>
      <w:r>
        <w:rPr>
          <w:spacing w:val="-2"/>
          <w:sz w:val="28"/>
          <w:szCs w:val="28"/>
        </w:rPr>
        <w:t>тыс. м</w:t>
      </w:r>
      <w:r>
        <w:rPr>
          <w:spacing w:val="-2"/>
          <w:sz w:val="28"/>
          <w:szCs w:val="28"/>
          <w:vertAlign w:val="superscript"/>
        </w:rPr>
        <w:t>2</w:t>
      </w:r>
      <w:r>
        <w:rPr>
          <w:spacing w:val="-2"/>
          <w:sz w:val="28"/>
          <w:szCs w:val="28"/>
        </w:rPr>
        <w:t>.</w:t>
      </w:r>
    </w:p>
    <w:p w:rsidR="00453120" w:rsidRDefault="00E04A1C" w:rsidP="00E04A1C">
      <w:pPr>
        <w:spacing w:line="360" w:lineRule="auto"/>
        <w:ind w:firstLine="540"/>
        <w:jc w:val="both"/>
        <w:rPr>
          <w:spacing w:val="-2"/>
          <w:sz w:val="28"/>
          <w:szCs w:val="28"/>
        </w:rPr>
      </w:pPr>
      <w:r w:rsidRPr="009B4AEA">
        <w:rPr>
          <w:spacing w:val="-2"/>
          <w:sz w:val="28"/>
          <w:szCs w:val="28"/>
        </w:rPr>
        <w:t>На рисунке показаны доли участия жилых массивов в общем объеме нового жилищного строительства, тыс. м².</w:t>
      </w:r>
    </w:p>
    <w:p w:rsidR="00453120" w:rsidRDefault="00453120">
      <w:pPr>
        <w:spacing w:after="200" w:line="276" w:lineRule="auto"/>
        <w:rPr>
          <w:spacing w:val="-2"/>
          <w:sz w:val="28"/>
          <w:szCs w:val="28"/>
        </w:rPr>
      </w:pPr>
      <w:r>
        <w:rPr>
          <w:spacing w:val="-2"/>
          <w:sz w:val="28"/>
          <w:szCs w:val="28"/>
        </w:rPr>
        <w:br w:type="page"/>
      </w:r>
    </w:p>
    <w:p w:rsidR="00E04A1C" w:rsidRPr="009B4AEA" w:rsidRDefault="00E04A1C" w:rsidP="00E04A1C">
      <w:pPr>
        <w:spacing w:line="360" w:lineRule="auto"/>
        <w:ind w:firstLine="540"/>
        <w:jc w:val="both"/>
        <w:rPr>
          <w:spacing w:val="-2"/>
          <w:sz w:val="28"/>
          <w:szCs w:val="28"/>
        </w:rPr>
      </w:pPr>
    </w:p>
    <w:p w:rsidR="00E04A1C" w:rsidRPr="009B4AEA" w:rsidRDefault="00E04A1C" w:rsidP="00E04A1C">
      <w:pPr>
        <w:ind w:firstLine="540"/>
        <w:jc w:val="center"/>
        <w:rPr>
          <w:spacing w:val="-2"/>
          <w:sz w:val="28"/>
          <w:szCs w:val="28"/>
        </w:rPr>
      </w:pPr>
      <w:r w:rsidRPr="009B4AEA">
        <w:rPr>
          <w:noProof/>
          <w:spacing w:val="-2"/>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4A1C" w:rsidRPr="009B4AEA" w:rsidRDefault="00E04A1C" w:rsidP="00E04A1C">
      <w:pPr>
        <w:ind w:firstLine="540"/>
        <w:jc w:val="center"/>
        <w:rPr>
          <w:spacing w:val="-2"/>
          <w:sz w:val="28"/>
          <w:szCs w:val="28"/>
        </w:rPr>
      </w:pPr>
    </w:p>
    <w:p w:rsidR="00E04A1C" w:rsidRPr="005D7630" w:rsidRDefault="00E04A1C" w:rsidP="00E04A1C">
      <w:pPr>
        <w:jc w:val="center"/>
        <w:rPr>
          <w:i/>
          <w:spacing w:val="-2"/>
          <w:sz w:val="28"/>
          <w:szCs w:val="28"/>
        </w:rPr>
      </w:pPr>
      <w:r w:rsidRPr="005D7630">
        <w:rPr>
          <w:i/>
          <w:spacing w:val="-2"/>
          <w:sz w:val="28"/>
          <w:szCs w:val="28"/>
        </w:rPr>
        <w:t>Рис.</w:t>
      </w:r>
      <w:r w:rsidR="00091439">
        <w:rPr>
          <w:i/>
          <w:spacing w:val="-2"/>
          <w:sz w:val="28"/>
          <w:szCs w:val="28"/>
        </w:rPr>
        <w:t>2</w:t>
      </w:r>
      <w:r w:rsidR="00905F71">
        <w:rPr>
          <w:i/>
          <w:spacing w:val="-2"/>
          <w:sz w:val="28"/>
          <w:szCs w:val="28"/>
        </w:rPr>
        <w:t>6</w:t>
      </w:r>
      <w:r w:rsidRPr="005D7630">
        <w:rPr>
          <w:i/>
          <w:spacing w:val="-2"/>
          <w:sz w:val="28"/>
          <w:szCs w:val="28"/>
        </w:rPr>
        <w:t xml:space="preserve"> Доли участия жилых массивов в общем объеме нового жилищного строительства.</w:t>
      </w:r>
    </w:p>
    <w:p w:rsidR="00E04A1C" w:rsidRDefault="00E04A1C" w:rsidP="00E04A1C">
      <w:pPr>
        <w:spacing w:line="360" w:lineRule="auto"/>
        <w:ind w:firstLine="540"/>
        <w:jc w:val="both"/>
        <w:rPr>
          <w:spacing w:val="-2"/>
          <w:sz w:val="28"/>
          <w:szCs w:val="28"/>
        </w:rPr>
      </w:pPr>
    </w:p>
    <w:p w:rsidR="00E04A1C" w:rsidRPr="009B4AEA" w:rsidRDefault="00E04A1C" w:rsidP="00E04A1C">
      <w:pPr>
        <w:spacing w:line="360" w:lineRule="auto"/>
        <w:ind w:firstLine="540"/>
        <w:jc w:val="both"/>
        <w:rPr>
          <w:spacing w:val="-2"/>
          <w:sz w:val="28"/>
          <w:szCs w:val="28"/>
        </w:rPr>
      </w:pPr>
      <w:r w:rsidRPr="009B4AEA">
        <w:rPr>
          <w:spacing w:val="-2"/>
          <w:sz w:val="28"/>
          <w:szCs w:val="28"/>
        </w:rPr>
        <w:t>Для анализа необходимо произвести расчеты потребностей тепловой энергии по жилому массиву. Расчет производился по рекомендациям СНиП 2.04.07-86 (2000).</w:t>
      </w:r>
    </w:p>
    <w:p w:rsidR="00E04A1C" w:rsidRPr="009B4AEA" w:rsidRDefault="00E04A1C" w:rsidP="00E04A1C">
      <w:pPr>
        <w:spacing w:line="360" w:lineRule="auto"/>
        <w:ind w:firstLine="540"/>
        <w:jc w:val="both"/>
        <w:rPr>
          <w:b/>
          <w:spacing w:val="-2"/>
          <w:sz w:val="28"/>
          <w:szCs w:val="28"/>
          <w:u w:val="single"/>
        </w:rPr>
      </w:pPr>
      <w:r w:rsidRPr="009B4AEA">
        <w:rPr>
          <w:b/>
          <w:spacing w:val="-2"/>
          <w:sz w:val="28"/>
          <w:szCs w:val="28"/>
          <w:u w:val="single"/>
        </w:rPr>
        <w:t>Для объектов нового строительства:</w:t>
      </w:r>
    </w:p>
    <w:p w:rsidR="00E04A1C" w:rsidRPr="009B4AEA" w:rsidRDefault="00E04A1C" w:rsidP="00E04A1C">
      <w:pPr>
        <w:spacing w:line="360" w:lineRule="auto"/>
        <w:ind w:firstLine="540"/>
        <w:jc w:val="both"/>
        <w:rPr>
          <w:spacing w:val="-2"/>
          <w:sz w:val="28"/>
          <w:szCs w:val="28"/>
        </w:rPr>
      </w:pPr>
      <w:r w:rsidRPr="009B4AEA">
        <w:rPr>
          <w:spacing w:val="-2"/>
          <w:sz w:val="28"/>
          <w:szCs w:val="28"/>
        </w:rPr>
        <w:t>А) Максимальный тепловой поток (Вт) на отопление жилых и общественных зданий:</w:t>
      </w:r>
    </w:p>
    <w:p w:rsidR="00E04A1C" w:rsidRPr="009B4AEA" w:rsidRDefault="00E04A1C" w:rsidP="00E04A1C">
      <w:pPr>
        <w:spacing w:line="360" w:lineRule="auto"/>
        <w:ind w:firstLine="540"/>
        <w:jc w:val="center"/>
        <w:rPr>
          <w:sz w:val="28"/>
          <w:szCs w:val="28"/>
        </w:rPr>
      </w:pPr>
      <w:r w:rsidRPr="009B4AEA">
        <w:rPr>
          <w:position w:val="-12"/>
          <w:sz w:val="28"/>
          <w:szCs w:val="28"/>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17.3pt" o:ole="">
            <v:imagedata r:id="rId15" o:title=""/>
          </v:shape>
          <o:OLEObject Type="Embed" ProgID="Equation.3" ShapeID="_x0000_i1025" DrawAspect="Content" ObjectID="_1601292604" r:id="rId16"/>
        </w:object>
      </w:r>
      <w:r w:rsidRPr="009B4AEA">
        <w:rPr>
          <w:sz w:val="28"/>
          <w:szCs w:val="28"/>
        </w:rPr>
        <w:t>,</w:t>
      </w:r>
      <w:r w:rsidR="00091439">
        <w:rPr>
          <w:sz w:val="28"/>
          <w:szCs w:val="28"/>
        </w:rPr>
        <w:t xml:space="preserve"> </w:t>
      </w:r>
      <w:proofErr w:type="gramStart"/>
      <w:r w:rsidRPr="009B4AEA">
        <w:rPr>
          <w:sz w:val="28"/>
          <w:szCs w:val="28"/>
        </w:rPr>
        <w:t>Вт</w:t>
      </w:r>
      <w:proofErr w:type="gramEnd"/>
    </w:p>
    <w:p w:rsidR="00E04A1C" w:rsidRPr="009B4AEA" w:rsidRDefault="00E04A1C" w:rsidP="00E04A1C">
      <w:pPr>
        <w:spacing w:line="360" w:lineRule="auto"/>
        <w:ind w:firstLine="540"/>
        <w:jc w:val="both"/>
        <w:rPr>
          <w:sz w:val="28"/>
          <w:szCs w:val="28"/>
        </w:rPr>
      </w:pPr>
      <w:r w:rsidRPr="009B4AEA">
        <w:rPr>
          <w:sz w:val="28"/>
          <w:szCs w:val="28"/>
        </w:rPr>
        <w:t xml:space="preserve">где </w:t>
      </w:r>
      <w:r w:rsidRPr="009B4AEA">
        <w:rPr>
          <w:position w:val="-10"/>
          <w:sz w:val="28"/>
          <w:szCs w:val="28"/>
        </w:rPr>
        <w:object w:dxaOrig="240" w:dyaOrig="340">
          <v:shape id="_x0000_i1026" type="#_x0000_t75" style="width:13.55pt;height:15.9pt" o:ole="">
            <v:imagedata r:id="rId17" o:title=""/>
          </v:shape>
          <o:OLEObject Type="Embed" ProgID="Equation.3" ShapeID="_x0000_i1026" DrawAspect="Content" ObjectID="_1601292605" r:id="rId18"/>
        </w:object>
      </w:r>
      <w:r w:rsidRPr="009B4AEA">
        <w:rPr>
          <w:sz w:val="28"/>
          <w:szCs w:val="28"/>
        </w:rPr>
        <w:t xml:space="preserve"> – коэффициент, учитывающий тепловой поток на отопление общественных зданий; при отсутствии данных следует принимать </w:t>
      </w:r>
      <w:proofErr w:type="gramStart"/>
      <w:r w:rsidRPr="009B4AEA">
        <w:rPr>
          <w:sz w:val="28"/>
          <w:szCs w:val="28"/>
        </w:rPr>
        <w:t>равным</w:t>
      </w:r>
      <w:proofErr w:type="gramEnd"/>
      <w:r w:rsidRPr="009B4AEA">
        <w:rPr>
          <w:sz w:val="28"/>
          <w:szCs w:val="28"/>
        </w:rPr>
        <w:t xml:space="preserve"> 0,25;</w:t>
      </w:r>
    </w:p>
    <w:p w:rsidR="00E04A1C" w:rsidRPr="009B4AEA" w:rsidRDefault="00E04A1C" w:rsidP="00E04A1C">
      <w:pPr>
        <w:spacing w:line="360" w:lineRule="auto"/>
        <w:ind w:firstLine="540"/>
        <w:jc w:val="both"/>
        <w:rPr>
          <w:sz w:val="28"/>
          <w:szCs w:val="28"/>
        </w:rPr>
      </w:pPr>
      <w:r w:rsidRPr="009B4AEA">
        <w:rPr>
          <w:position w:val="-12"/>
          <w:sz w:val="28"/>
          <w:szCs w:val="28"/>
        </w:rPr>
        <w:object w:dxaOrig="880" w:dyaOrig="360">
          <v:shape id="_x0000_i1027" type="#_x0000_t75" style="width:45.8pt;height:17.3pt" o:ole="">
            <v:imagedata r:id="rId19" o:title=""/>
          </v:shape>
          <o:OLEObject Type="Embed" ProgID="Equation.3" ShapeID="_x0000_i1027" DrawAspect="Content" ObjectID="_1601292606" r:id="rId20"/>
        </w:object>
      </w:r>
      <w:r w:rsidRPr="009B4AEA">
        <w:rPr>
          <w:sz w:val="28"/>
          <w:szCs w:val="28"/>
        </w:rPr>
        <w:t xml:space="preserve"> – укрупненный показатель максимального теплового потока на отопление жилых зданий на </w:t>
      </w:r>
      <w:smartTag w:uri="urn:schemas-microsoft-com:office:smarttags" w:element="metricconverter">
        <w:smartTagPr>
          <w:attr w:name="ProductID" w:val="1 м²"/>
        </w:smartTagPr>
        <w:r w:rsidRPr="009B4AEA">
          <w:rPr>
            <w:sz w:val="28"/>
            <w:szCs w:val="28"/>
          </w:rPr>
          <w:t>1 м²</w:t>
        </w:r>
      </w:smartTag>
      <w:r w:rsidRPr="009B4AEA">
        <w:rPr>
          <w:sz w:val="28"/>
          <w:szCs w:val="28"/>
        </w:rPr>
        <w:t xml:space="preserve"> общей площади (табличное значение);</w:t>
      </w:r>
    </w:p>
    <w:p w:rsidR="00E04A1C" w:rsidRPr="001D0A5B" w:rsidRDefault="00E04A1C" w:rsidP="00E04A1C">
      <w:pPr>
        <w:spacing w:line="360" w:lineRule="auto"/>
        <w:ind w:firstLine="540"/>
        <w:jc w:val="both"/>
        <w:rPr>
          <w:sz w:val="28"/>
          <w:szCs w:val="28"/>
        </w:rPr>
      </w:pPr>
      <w:r w:rsidRPr="009B4AEA">
        <w:rPr>
          <w:sz w:val="28"/>
          <w:szCs w:val="28"/>
        </w:rPr>
        <w:t xml:space="preserve">А=  </w:t>
      </w:r>
      <w:r w:rsidR="001D0A5B">
        <w:rPr>
          <w:sz w:val="28"/>
          <w:szCs w:val="28"/>
        </w:rPr>
        <w:t>6002,98</w:t>
      </w:r>
      <w:r w:rsidRPr="001D0A5B">
        <w:rPr>
          <w:sz w:val="28"/>
          <w:szCs w:val="28"/>
        </w:rPr>
        <w:t xml:space="preserve"> м² – общая площадь </w:t>
      </w:r>
      <w:r w:rsidR="001D0A5B">
        <w:rPr>
          <w:sz w:val="28"/>
          <w:szCs w:val="28"/>
        </w:rPr>
        <w:t>нового строительства</w:t>
      </w:r>
      <w:r w:rsidRPr="001D0A5B">
        <w:rPr>
          <w:sz w:val="28"/>
          <w:szCs w:val="28"/>
        </w:rPr>
        <w:t>.</w:t>
      </w:r>
    </w:p>
    <w:p w:rsidR="00E04A1C" w:rsidRPr="001F0405" w:rsidRDefault="00E04A1C" w:rsidP="00E04A1C">
      <w:pPr>
        <w:spacing w:line="360" w:lineRule="auto"/>
        <w:ind w:firstLine="540"/>
        <w:jc w:val="both"/>
        <w:rPr>
          <w:sz w:val="28"/>
          <w:szCs w:val="28"/>
          <w:highlight w:val="yellow"/>
        </w:rPr>
      </w:pPr>
    </w:p>
    <w:p w:rsidR="00E04A1C" w:rsidRPr="009B4AEA" w:rsidRDefault="001D0A5B" w:rsidP="00E04A1C">
      <w:pPr>
        <w:spacing w:line="360" w:lineRule="auto"/>
        <w:ind w:firstLine="540"/>
        <w:jc w:val="center"/>
        <w:rPr>
          <w:sz w:val="28"/>
          <w:szCs w:val="28"/>
        </w:rPr>
      </w:pPr>
      <w:r w:rsidRPr="001D0A5B">
        <w:rPr>
          <w:position w:val="-12"/>
          <w:sz w:val="28"/>
          <w:szCs w:val="28"/>
        </w:rPr>
        <w:object w:dxaOrig="2000" w:dyaOrig="360">
          <v:shape id="_x0000_i1028" type="#_x0000_t75" style="width:99.6pt;height:17.3pt" o:ole="">
            <v:imagedata r:id="rId21" o:title=""/>
          </v:shape>
          <o:OLEObject Type="Embed" ProgID="Equation.3" ShapeID="_x0000_i1028" DrawAspect="Content" ObjectID="_1601292607" r:id="rId22"/>
        </w:object>
      </w:r>
      <w:r w:rsidR="00E04A1C" w:rsidRPr="001D0A5B">
        <w:rPr>
          <w:sz w:val="28"/>
          <w:szCs w:val="28"/>
        </w:rPr>
        <w:t xml:space="preserve">, </w:t>
      </w:r>
      <w:proofErr w:type="gramStart"/>
      <w:r w:rsidR="00E04A1C" w:rsidRPr="001D0A5B">
        <w:rPr>
          <w:i/>
          <w:sz w:val="28"/>
          <w:szCs w:val="28"/>
        </w:rPr>
        <w:t>Вт</w:t>
      </w:r>
      <w:proofErr w:type="gramEnd"/>
      <w:r w:rsidR="00E04A1C" w:rsidRPr="009B4AEA">
        <w:rPr>
          <w:sz w:val="28"/>
          <w:szCs w:val="28"/>
        </w:rPr>
        <w:t xml:space="preserve">  </w:t>
      </w:r>
    </w:p>
    <w:p w:rsidR="00E04A1C" w:rsidRPr="009B4AEA" w:rsidRDefault="00E04A1C" w:rsidP="00E04A1C">
      <w:pPr>
        <w:spacing w:line="360" w:lineRule="auto"/>
        <w:ind w:firstLine="540"/>
        <w:jc w:val="center"/>
        <w:rPr>
          <w:spacing w:val="-2"/>
          <w:sz w:val="28"/>
          <w:szCs w:val="28"/>
        </w:rPr>
      </w:pPr>
      <w:r w:rsidRPr="009B4AEA">
        <w:rPr>
          <w:sz w:val="28"/>
          <w:szCs w:val="28"/>
        </w:rPr>
        <w:t xml:space="preserve">Средний тепловой поток </w:t>
      </w:r>
      <w:r w:rsidRPr="009B4AEA">
        <w:rPr>
          <w:spacing w:val="-2"/>
          <w:sz w:val="28"/>
          <w:szCs w:val="28"/>
        </w:rPr>
        <w:t>(Вт) на отопление жилых и общественных зданий:</w:t>
      </w:r>
    </w:p>
    <w:p w:rsidR="00E04A1C" w:rsidRPr="009B4AEA" w:rsidRDefault="00E04A1C" w:rsidP="00E04A1C">
      <w:pPr>
        <w:spacing w:line="360" w:lineRule="auto"/>
        <w:ind w:firstLine="540"/>
        <w:jc w:val="center"/>
        <w:rPr>
          <w:spacing w:val="-2"/>
          <w:sz w:val="28"/>
          <w:szCs w:val="28"/>
        </w:rPr>
      </w:pPr>
    </w:p>
    <w:p w:rsidR="00E04A1C" w:rsidRPr="009B4AEA" w:rsidRDefault="00E04A1C" w:rsidP="00E04A1C">
      <w:pPr>
        <w:spacing w:line="360" w:lineRule="auto"/>
        <w:ind w:firstLine="540"/>
        <w:jc w:val="center"/>
        <w:rPr>
          <w:sz w:val="28"/>
          <w:szCs w:val="28"/>
        </w:rPr>
      </w:pPr>
      <w:r w:rsidRPr="009B4AEA">
        <w:rPr>
          <w:position w:val="-30"/>
          <w:sz w:val="28"/>
          <w:szCs w:val="28"/>
        </w:rPr>
        <w:object w:dxaOrig="1939" w:dyaOrig="700">
          <v:shape id="_x0000_i1029" type="#_x0000_t75" style="width:95.85pt;height:35.05pt" o:ole="">
            <v:imagedata r:id="rId23" o:title=""/>
          </v:shape>
          <o:OLEObject Type="Embed" ProgID="Equation.3" ShapeID="_x0000_i1029" DrawAspect="Content" ObjectID="_1601292608" r:id="rId24"/>
        </w:object>
      </w:r>
      <w:r w:rsidRPr="009B4AEA">
        <w:rPr>
          <w:sz w:val="28"/>
          <w:szCs w:val="28"/>
        </w:rPr>
        <w:t xml:space="preserve">, </w:t>
      </w:r>
      <w:proofErr w:type="gramStart"/>
      <w:r w:rsidRPr="0050710A">
        <w:rPr>
          <w:i/>
          <w:sz w:val="28"/>
          <w:szCs w:val="28"/>
        </w:rPr>
        <w:t>Вт</w:t>
      </w:r>
      <w:proofErr w:type="gramEnd"/>
    </w:p>
    <w:p w:rsidR="00E04A1C" w:rsidRPr="009B4AEA" w:rsidRDefault="00E04A1C" w:rsidP="00E04A1C">
      <w:pPr>
        <w:spacing w:line="360" w:lineRule="auto"/>
        <w:ind w:firstLine="540"/>
        <w:jc w:val="both"/>
        <w:rPr>
          <w:sz w:val="28"/>
          <w:szCs w:val="28"/>
        </w:rPr>
      </w:pPr>
      <w:r w:rsidRPr="009B4AEA">
        <w:rPr>
          <w:sz w:val="28"/>
          <w:szCs w:val="28"/>
        </w:rPr>
        <w:t xml:space="preserve">где </w:t>
      </w:r>
      <w:r w:rsidRPr="009B4AEA">
        <w:rPr>
          <w:position w:val="-12"/>
          <w:sz w:val="28"/>
          <w:szCs w:val="28"/>
        </w:rPr>
        <w:object w:dxaOrig="720" w:dyaOrig="360">
          <v:shape id="_x0000_i1030" type="#_x0000_t75" style="width:36.95pt;height:17.3pt" o:ole="">
            <v:imagedata r:id="rId25" o:title=""/>
          </v:shape>
          <o:OLEObject Type="Embed" ProgID="Equation.3" ShapeID="_x0000_i1030" DrawAspect="Content" ObjectID="_1601292609" r:id="rId26"/>
        </w:object>
      </w:r>
      <w:r w:rsidRPr="009B4AEA">
        <w:rPr>
          <w:sz w:val="28"/>
          <w:szCs w:val="28"/>
        </w:rPr>
        <w:t xml:space="preserve"> – средняя температура внутреннего воздуха отапливаемых зданий, º</w:t>
      </w:r>
      <w:proofErr w:type="gramStart"/>
      <w:r w:rsidRPr="009B4AEA">
        <w:rPr>
          <w:sz w:val="28"/>
          <w:szCs w:val="28"/>
        </w:rPr>
        <w:t>С</w:t>
      </w:r>
      <w:proofErr w:type="gramEnd"/>
      <w:r w:rsidRPr="009B4AEA">
        <w:rPr>
          <w:sz w:val="28"/>
          <w:szCs w:val="28"/>
        </w:rPr>
        <w:t>;</w:t>
      </w:r>
    </w:p>
    <w:p w:rsidR="00E04A1C" w:rsidRPr="009B4AEA" w:rsidRDefault="00E8695F" w:rsidP="00E04A1C">
      <w:pPr>
        <w:spacing w:line="360" w:lineRule="auto"/>
        <w:ind w:firstLine="540"/>
        <w:jc w:val="both"/>
        <w:rPr>
          <w:sz w:val="28"/>
          <w:szCs w:val="28"/>
        </w:rPr>
      </w:pPr>
      <w:r w:rsidRPr="009B4AEA">
        <w:rPr>
          <w:position w:val="-12"/>
          <w:sz w:val="28"/>
          <w:szCs w:val="28"/>
        </w:rPr>
        <w:object w:dxaOrig="980" w:dyaOrig="360">
          <v:shape id="_x0000_i1031" type="#_x0000_t75" style="width:48.6pt;height:17.3pt" o:ole="">
            <v:imagedata r:id="rId27" o:title=""/>
          </v:shape>
          <o:OLEObject Type="Embed" ProgID="Equation.3" ShapeID="_x0000_i1031" DrawAspect="Content" ObjectID="_1601292610" r:id="rId28"/>
        </w:object>
      </w:r>
      <w:r w:rsidR="00E04A1C" w:rsidRPr="009B4AEA">
        <w:rPr>
          <w:sz w:val="28"/>
          <w:szCs w:val="28"/>
        </w:rPr>
        <w:t xml:space="preserve"> – средняя температура наружного воздуха за отопительный период, º</w:t>
      </w:r>
      <w:proofErr w:type="gramStart"/>
      <w:r w:rsidR="00E04A1C" w:rsidRPr="009B4AEA">
        <w:rPr>
          <w:sz w:val="28"/>
          <w:szCs w:val="28"/>
        </w:rPr>
        <w:t>С</w:t>
      </w:r>
      <w:proofErr w:type="gramEnd"/>
      <w:r w:rsidR="00E04A1C" w:rsidRPr="009B4AEA">
        <w:rPr>
          <w:sz w:val="28"/>
          <w:szCs w:val="28"/>
        </w:rPr>
        <w:t xml:space="preserve">;         </w:t>
      </w:r>
    </w:p>
    <w:p w:rsidR="00E04A1C" w:rsidRPr="009B4AEA" w:rsidRDefault="00E8695F" w:rsidP="00E04A1C">
      <w:pPr>
        <w:spacing w:line="360" w:lineRule="auto"/>
        <w:ind w:firstLine="540"/>
        <w:jc w:val="both"/>
        <w:rPr>
          <w:sz w:val="28"/>
          <w:szCs w:val="28"/>
        </w:rPr>
      </w:pPr>
      <w:r w:rsidRPr="00E8695F">
        <w:rPr>
          <w:position w:val="-12"/>
          <w:sz w:val="28"/>
          <w:szCs w:val="28"/>
        </w:rPr>
        <w:object w:dxaOrig="880" w:dyaOrig="360">
          <v:shape id="_x0000_i1032" type="#_x0000_t75" style="width:45.8pt;height:17.3pt" o:ole="">
            <v:imagedata r:id="rId29" o:title=""/>
          </v:shape>
          <o:OLEObject Type="Embed" ProgID="Equation.3" ShapeID="_x0000_i1032" DrawAspect="Content" ObjectID="_1601292611" r:id="rId30"/>
        </w:object>
      </w:r>
      <w:r w:rsidR="00E04A1C" w:rsidRPr="009B4AEA">
        <w:rPr>
          <w:sz w:val="28"/>
          <w:szCs w:val="28"/>
        </w:rPr>
        <w:t xml:space="preserve"> – расчетная температура наружного воздуха для проектирования отопления, ºС.</w:t>
      </w:r>
    </w:p>
    <w:p w:rsidR="00E04A1C" w:rsidRPr="009B4AEA" w:rsidRDefault="00E04A1C" w:rsidP="00E04A1C">
      <w:pPr>
        <w:spacing w:line="360" w:lineRule="auto"/>
        <w:ind w:firstLine="540"/>
        <w:jc w:val="both"/>
        <w:rPr>
          <w:sz w:val="28"/>
          <w:szCs w:val="28"/>
        </w:rPr>
      </w:pPr>
    </w:p>
    <w:p w:rsidR="00E04A1C" w:rsidRPr="001D0A5B" w:rsidRDefault="001D0A5B" w:rsidP="00E04A1C">
      <w:pPr>
        <w:spacing w:line="360" w:lineRule="auto"/>
        <w:ind w:firstLine="540"/>
        <w:jc w:val="center"/>
        <w:rPr>
          <w:i/>
          <w:sz w:val="28"/>
          <w:szCs w:val="28"/>
        </w:rPr>
      </w:pPr>
      <w:r w:rsidRPr="001D0A5B">
        <w:rPr>
          <w:i/>
          <w:position w:val="-12"/>
          <w:sz w:val="28"/>
          <w:szCs w:val="28"/>
        </w:rPr>
        <w:object w:dxaOrig="1440" w:dyaOrig="360">
          <v:shape id="_x0000_i1033" type="#_x0000_t75" style="width:72.95pt;height:17.3pt" o:ole="">
            <v:imagedata r:id="rId31" o:title=""/>
          </v:shape>
          <o:OLEObject Type="Embed" ProgID="Equation.3" ShapeID="_x0000_i1033" DrawAspect="Content" ObjectID="_1601292612" r:id="rId32"/>
        </w:object>
      </w:r>
      <w:r w:rsidR="00E04A1C" w:rsidRPr="001D0A5B">
        <w:rPr>
          <w:i/>
          <w:sz w:val="28"/>
          <w:szCs w:val="28"/>
        </w:rPr>
        <w:t xml:space="preserve">, </w:t>
      </w:r>
      <w:proofErr w:type="gramStart"/>
      <w:r w:rsidR="00E04A1C" w:rsidRPr="001D0A5B">
        <w:rPr>
          <w:i/>
          <w:sz w:val="28"/>
          <w:szCs w:val="28"/>
        </w:rPr>
        <w:t>Вт</w:t>
      </w:r>
      <w:proofErr w:type="gramEnd"/>
    </w:p>
    <w:p w:rsidR="00E04A1C" w:rsidRPr="00814302" w:rsidRDefault="00050AEB" w:rsidP="00E04A1C">
      <w:pPr>
        <w:spacing w:line="360" w:lineRule="auto"/>
        <w:ind w:firstLine="540"/>
        <w:jc w:val="center"/>
        <w:rPr>
          <w:sz w:val="28"/>
          <w:szCs w:val="28"/>
        </w:rPr>
      </w:pPr>
      <w:r w:rsidRPr="004A1461">
        <w:rPr>
          <w:i/>
          <w:position w:val="-12"/>
          <w:sz w:val="28"/>
          <w:szCs w:val="28"/>
        </w:rPr>
        <w:object w:dxaOrig="2340" w:dyaOrig="360">
          <v:shape id="_x0000_i1034" type="#_x0000_t75" style="width:137.9pt;height:21.05pt" o:ole="">
            <v:imagedata r:id="rId33" o:title=""/>
          </v:shape>
          <o:OLEObject Type="Embed" ProgID="Equation.3" ShapeID="_x0000_i1034" DrawAspect="Content" ObjectID="_1601292613" r:id="rId34"/>
        </w:object>
      </w:r>
    </w:p>
    <w:p w:rsidR="00E04A1C" w:rsidRPr="009B4AEA" w:rsidRDefault="00E04A1C" w:rsidP="00E04A1C">
      <w:pPr>
        <w:spacing w:line="360" w:lineRule="auto"/>
        <w:ind w:firstLine="540"/>
        <w:jc w:val="center"/>
        <w:rPr>
          <w:sz w:val="28"/>
          <w:szCs w:val="28"/>
        </w:rPr>
      </w:pPr>
    </w:p>
    <w:p w:rsidR="00E04A1C" w:rsidRPr="009B4AEA" w:rsidRDefault="00E04A1C" w:rsidP="00E04A1C">
      <w:pPr>
        <w:spacing w:line="360" w:lineRule="auto"/>
        <w:ind w:firstLine="540"/>
        <w:jc w:val="both"/>
        <w:rPr>
          <w:spacing w:val="-2"/>
          <w:sz w:val="28"/>
          <w:szCs w:val="28"/>
        </w:rPr>
      </w:pPr>
      <w:r w:rsidRPr="009B4AEA">
        <w:rPr>
          <w:sz w:val="28"/>
          <w:szCs w:val="28"/>
        </w:rPr>
        <w:t xml:space="preserve">Б) – </w:t>
      </w:r>
      <w:r w:rsidRPr="009B4AEA">
        <w:rPr>
          <w:spacing w:val="-2"/>
          <w:sz w:val="28"/>
          <w:szCs w:val="28"/>
        </w:rPr>
        <w:t>Средний тепловой поток (Вт) на горячее водоснабжение жилых и общественных зданий:</w:t>
      </w:r>
    </w:p>
    <w:p w:rsidR="00E04A1C" w:rsidRPr="009B4AEA" w:rsidRDefault="00E04A1C" w:rsidP="00E04A1C">
      <w:pPr>
        <w:spacing w:line="360" w:lineRule="auto"/>
        <w:ind w:firstLine="540"/>
        <w:jc w:val="center"/>
        <w:rPr>
          <w:sz w:val="28"/>
          <w:szCs w:val="28"/>
        </w:rPr>
      </w:pPr>
      <w:r w:rsidRPr="009B4AEA">
        <w:rPr>
          <w:position w:val="-28"/>
          <w:sz w:val="28"/>
          <w:szCs w:val="28"/>
        </w:rPr>
        <w:object w:dxaOrig="2820" w:dyaOrig="680">
          <v:shape id="_x0000_i1035" type="#_x0000_t75" style="width:141.65pt;height:33.65pt" o:ole="">
            <v:imagedata r:id="rId35" o:title=""/>
          </v:shape>
          <o:OLEObject Type="Embed" ProgID="Equation.3" ShapeID="_x0000_i1035" DrawAspect="Content" ObjectID="_1601292614" r:id="rId36"/>
        </w:object>
      </w:r>
      <w:r w:rsidRPr="009B4AEA">
        <w:rPr>
          <w:sz w:val="28"/>
          <w:szCs w:val="28"/>
        </w:rPr>
        <w:t xml:space="preserve">, </w:t>
      </w:r>
      <w:proofErr w:type="gramStart"/>
      <w:r w:rsidRPr="0050710A">
        <w:rPr>
          <w:i/>
          <w:sz w:val="28"/>
          <w:szCs w:val="28"/>
        </w:rPr>
        <w:t>Вт</w:t>
      </w:r>
      <w:proofErr w:type="gramEnd"/>
    </w:p>
    <w:p w:rsidR="00E04A1C" w:rsidRPr="009B4AEA" w:rsidRDefault="00E04A1C" w:rsidP="00E04A1C">
      <w:pPr>
        <w:spacing w:line="360" w:lineRule="auto"/>
        <w:ind w:firstLine="540"/>
        <w:jc w:val="both"/>
        <w:rPr>
          <w:sz w:val="28"/>
          <w:szCs w:val="28"/>
        </w:rPr>
      </w:pPr>
      <w:r w:rsidRPr="009B4AEA">
        <w:rPr>
          <w:sz w:val="28"/>
          <w:szCs w:val="28"/>
        </w:rPr>
        <w:t xml:space="preserve">где </w:t>
      </w:r>
      <w:r w:rsidRPr="009B4AEA">
        <w:rPr>
          <w:sz w:val="28"/>
          <w:szCs w:val="28"/>
          <w:lang w:val="en-US"/>
        </w:rPr>
        <w:t>m</w:t>
      </w:r>
      <w:r w:rsidRPr="009B4AEA">
        <w:rPr>
          <w:sz w:val="28"/>
          <w:szCs w:val="28"/>
        </w:rPr>
        <w:t xml:space="preserve"> – число человек. </w:t>
      </w:r>
      <w:r w:rsidR="001F0405">
        <w:rPr>
          <w:sz w:val="28"/>
          <w:szCs w:val="28"/>
        </w:rPr>
        <w:t>По укрупненным показателям к расчетному сроку в   домах нового строительства будет проживать 300</w:t>
      </w:r>
      <w:r w:rsidRPr="009B4AEA">
        <w:rPr>
          <w:sz w:val="28"/>
          <w:szCs w:val="28"/>
        </w:rPr>
        <w:t xml:space="preserve"> чел.;</w:t>
      </w:r>
    </w:p>
    <w:p w:rsidR="00E04A1C" w:rsidRPr="009B4AEA" w:rsidRDefault="00E04A1C" w:rsidP="00E04A1C">
      <w:pPr>
        <w:spacing w:line="360" w:lineRule="auto"/>
        <w:ind w:firstLine="540"/>
        <w:rPr>
          <w:sz w:val="28"/>
          <w:szCs w:val="28"/>
        </w:rPr>
      </w:pPr>
      <w:r w:rsidRPr="009B4AEA">
        <w:rPr>
          <w:position w:val="-6"/>
          <w:sz w:val="28"/>
          <w:szCs w:val="28"/>
        </w:rPr>
        <w:object w:dxaOrig="680" w:dyaOrig="279">
          <v:shape id="_x0000_i1036" type="#_x0000_t75" style="width:33.65pt;height:14.95pt" o:ole="">
            <v:imagedata r:id="rId37" o:title=""/>
          </v:shape>
          <o:OLEObject Type="Embed" ProgID="Equation.3" ShapeID="_x0000_i1036" DrawAspect="Content" ObjectID="_1601292615" r:id="rId38"/>
        </w:object>
      </w:r>
      <w:r w:rsidRPr="009B4AEA">
        <w:rPr>
          <w:sz w:val="28"/>
          <w:szCs w:val="28"/>
        </w:rPr>
        <w:t xml:space="preserve"> – норма расхода воды на горячее водоснабжение при температуре 55</w:t>
      </w:r>
      <w:proofErr w:type="gramStart"/>
      <w:r w:rsidRPr="009B4AEA">
        <w:rPr>
          <w:sz w:val="28"/>
          <w:szCs w:val="28"/>
        </w:rPr>
        <w:t xml:space="preserve"> ºС</w:t>
      </w:r>
      <w:proofErr w:type="gramEnd"/>
      <w:r w:rsidRPr="009B4AEA">
        <w:rPr>
          <w:sz w:val="28"/>
          <w:szCs w:val="28"/>
        </w:rPr>
        <w:t xml:space="preserve"> на одного человека в </w:t>
      </w:r>
      <w:proofErr w:type="spellStart"/>
      <w:r w:rsidRPr="009B4AEA">
        <w:rPr>
          <w:sz w:val="28"/>
          <w:szCs w:val="28"/>
        </w:rPr>
        <w:t>сут</w:t>
      </w:r>
      <w:proofErr w:type="spellEnd"/>
      <w:r w:rsidRPr="009B4AEA">
        <w:rPr>
          <w:sz w:val="28"/>
          <w:szCs w:val="28"/>
        </w:rPr>
        <w:t>., проживающего в здании с горячим водоснабжением, л;</w:t>
      </w:r>
    </w:p>
    <w:p w:rsidR="00E04A1C" w:rsidRPr="009B4AEA" w:rsidRDefault="00E04A1C" w:rsidP="00E04A1C">
      <w:pPr>
        <w:spacing w:line="360" w:lineRule="auto"/>
        <w:ind w:firstLine="540"/>
        <w:rPr>
          <w:sz w:val="28"/>
          <w:szCs w:val="28"/>
        </w:rPr>
      </w:pPr>
      <w:r w:rsidRPr="009B4AEA">
        <w:rPr>
          <w:position w:val="-6"/>
          <w:sz w:val="28"/>
          <w:szCs w:val="28"/>
        </w:rPr>
        <w:object w:dxaOrig="680" w:dyaOrig="279">
          <v:shape id="_x0000_i1037" type="#_x0000_t75" style="width:33.65pt;height:14.95pt" o:ole="">
            <v:imagedata r:id="rId39" o:title=""/>
          </v:shape>
          <o:OLEObject Type="Embed" ProgID="Equation.3" ShapeID="_x0000_i1037" DrawAspect="Content" ObjectID="_1601292616" r:id="rId40"/>
        </w:object>
      </w:r>
      <w:r w:rsidRPr="009B4AEA">
        <w:rPr>
          <w:sz w:val="28"/>
          <w:szCs w:val="28"/>
        </w:rPr>
        <w:t xml:space="preserve"> – норма расхода воды на горячее водоснабжение, потребляемой в общественных зданиях, при температуре 55</w:t>
      </w:r>
      <w:proofErr w:type="gramStart"/>
      <w:r w:rsidRPr="009B4AEA">
        <w:rPr>
          <w:sz w:val="28"/>
          <w:szCs w:val="28"/>
        </w:rPr>
        <w:t xml:space="preserve"> ºС</w:t>
      </w:r>
      <w:proofErr w:type="gramEnd"/>
      <w:r w:rsidRPr="009B4AEA">
        <w:rPr>
          <w:sz w:val="28"/>
          <w:szCs w:val="28"/>
        </w:rPr>
        <w:t>, л/</w:t>
      </w:r>
      <w:proofErr w:type="spellStart"/>
      <w:r w:rsidRPr="009B4AEA">
        <w:rPr>
          <w:sz w:val="28"/>
          <w:szCs w:val="28"/>
        </w:rPr>
        <w:t>сут</w:t>
      </w:r>
      <w:proofErr w:type="spellEnd"/>
      <w:r w:rsidRPr="009B4AEA">
        <w:rPr>
          <w:sz w:val="28"/>
          <w:szCs w:val="28"/>
        </w:rPr>
        <w:t>.;</w:t>
      </w:r>
    </w:p>
    <w:p w:rsidR="00E04A1C" w:rsidRPr="009B4AEA" w:rsidRDefault="00E04A1C" w:rsidP="00E04A1C">
      <w:pPr>
        <w:spacing w:line="360" w:lineRule="auto"/>
        <w:ind w:firstLine="540"/>
        <w:rPr>
          <w:sz w:val="28"/>
          <w:szCs w:val="28"/>
        </w:rPr>
      </w:pPr>
      <w:r w:rsidRPr="009B4AEA">
        <w:rPr>
          <w:position w:val="-6"/>
          <w:sz w:val="28"/>
          <w:szCs w:val="28"/>
        </w:rPr>
        <w:object w:dxaOrig="980" w:dyaOrig="279">
          <v:shape id="_x0000_i1038" type="#_x0000_t75" style="width:48.15pt;height:14.95pt" o:ole="">
            <v:imagedata r:id="rId41" o:title=""/>
          </v:shape>
          <o:OLEObject Type="Embed" ProgID="Equation.3" ShapeID="_x0000_i1038" DrawAspect="Content" ObjectID="_1601292617" r:id="rId42"/>
        </w:object>
      </w:r>
      <w:r w:rsidRPr="009B4AEA">
        <w:rPr>
          <w:sz w:val="28"/>
          <w:szCs w:val="28"/>
        </w:rPr>
        <w:t xml:space="preserve"> – удельная теплоемкость воды, кДж/(</w:t>
      </w:r>
      <w:proofErr w:type="gramStart"/>
      <w:r w:rsidRPr="009B4AEA">
        <w:rPr>
          <w:sz w:val="28"/>
          <w:szCs w:val="28"/>
        </w:rPr>
        <w:t>кг</w:t>
      </w:r>
      <w:proofErr w:type="gramEnd"/>
      <w:r w:rsidRPr="009B4AEA">
        <w:rPr>
          <w:sz w:val="28"/>
          <w:szCs w:val="28"/>
        </w:rPr>
        <w:t>*К);</w:t>
      </w:r>
    </w:p>
    <w:p w:rsidR="00E04A1C" w:rsidRPr="009B4AEA" w:rsidRDefault="00E04A1C" w:rsidP="00E04A1C">
      <w:pPr>
        <w:spacing w:line="360" w:lineRule="auto"/>
        <w:ind w:firstLine="540"/>
        <w:rPr>
          <w:sz w:val="28"/>
          <w:szCs w:val="28"/>
        </w:rPr>
      </w:pPr>
      <w:r w:rsidRPr="009B4AEA">
        <w:rPr>
          <w:position w:val="-12"/>
          <w:sz w:val="28"/>
          <w:szCs w:val="28"/>
        </w:rPr>
        <w:object w:dxaOrig="620" w:dyaOrig="360">
          <v:shape id="_x0000_i1039" type="#_x0000_t75" style="width:30.85pt;height:17.3pt" o:ole="">
            <v:imagedata r:id="rId43" o:title=""/>
          </v:shape>
          <o:OLEObject Type="Embed" ProgID="Equation.3" ShapeID="_x0000_i1039" DrawAspect="Content" ObjectID="_1601292618" r:id="rId44"/>
        </w:object>
      </w:r>
      <w:r w:rsidRPr="009B4AEA">
        <w:rPr>
          <w:sz w:val="28"/>
          <w:szCs w:val="28"/>
        </w:rPr>
        <w:t xml:space="preserve"> – температура холодной (водопроводной) воды в отопительный период, ºС.</w:t>
      </w:r>
    </w:p>
    <w:p w:rsidR="00E04A1C" w:rsidRDefault="001F0405" w:rsidP="00E04A1C">
      <w:pPr>
        <w:ind w:firstLine="540"/>
        <w:jc w:val="center"/>
        <w:rPr>
          <w:sz w:val="28"/>
          <w:szCs w:val="28"/>
        </w:rPr>
      </w:pPr>
      <w:r w:rsidRPr="009B4AEA">
        <w:rPr>
          <w:position w:val="-10"/>
          <w:sz w:val="28"/>
          <w:szCs w:val="28"/>
        </w:rPr>
        <w:object w:dxaOrig="1620" w:dyaOrig="340">
          <v:shape id="_x0000_i1040" type="#_x0000_t75" style="width:80.4pt;height:15.9pt" o:ole="">
            <v:imagedata r:id="rId45" o:title=""/>
          </v:shape>
          <o:OLEObject Type="Embed" ProgID="Equation.3" ShapeID="_x0000_i1040" DrawAspect="Content" ObjectID="_1601292619" r:id="rId46"/>
        </w:object>
      </w:r>
      <w:r w:rsidR="00E04A1C" w:rsidRPr="009B4AEA">
        <w:rPr>
          <w:sz w:val="28"/>
          <w:szCs w:val="28"/>
        </w:rPr>
        <w:t xml:space="preserve">, </w:t>
      </w:r>
      <w:proofErr w:type="gramStart"/>
      <w:r w:rsidR="00E04A1C" w:rsidRPr="00E318BF">
        <w:rPr>
          <w:i/>
          <w:sz w:val="28"/>
          <w:szCs w:val="28"/>
        </w:rPr>
        <w:t>Вт</w:t>
      </w:r>
      <w:proofErr w:type="gramEnd"/>
    </w:p>
    <w:p w:rsidR="00E04A1C" w:rsidRPr="009B4AEA" w:rsidRDefault="00E04A1C" w:rsidP="00E04A1C">
      <w:pPr>
        <w:ind w:firstLine="540"/>
        <w:jc w:val="center"/>
        <w:rPr>
          <w:sz w:val="28"/>
          <w:szCs w:val="28"/>
        </w:rPr>
      </w:pPr>
    </w:p>
    <w:p w:rsidR="00E04A1C" w:rsidRPr="009B4AEA" w:rsidRDefault="00E04A1C" w:rsidP="00E04A1C">
      <w:pPr>
        <w:spacing w:line="360" w:lineRule="auto"/>
        <w:ind w:firstLine="540"/>
        <w:rPr>
          <w:spacing w:val="-2"/>
          <w:sz w:val="28"/>
          <w:szCs w:val="28"/>
        </w:rPr>
      </w:pPr>
      <w:r w:rsidRPr="009B4AEA">
        <w:rPr>
          <w:sz w:val="28"/>
          <w:szCs w:val="28"/>
        </w:rPr>
        <w:lastRenderedPageBreak/>
        <w:t xml:space="preserve">– Максимальный </w:t>
      </w:r>
      <w:r w:rsidRPr="009B4AEA">
        <w:rPr>
          <w:spacing w:val="-2"/>
          <w:sz w:val="28"/>
          <w:szCs w:val="28"/>
        </w:rPr>
        <w:t xml:space="preserve">тепловой поток (Вт) на горячее водоснабжение жилых и общественных зданий: </w:t>
      </w:r>
    </w:p>
    <w:p w:rsidR="00E04A1C" w:rsidRPr="009B4AEA" w:rsidRDefault="001F0405" w:rsidP="00E04A1C">
      <w:pPr>
        <w:spacing w:line="360" w:lineRule="auto"/>
        <w:ind w:firstLine="540"/>
        <w:jc w:val="center"/>
        <w:rPr>
          <w:sz w:val="28"/>
          <w:szCs w:val="28"/>
        </w:rPr>
      </w:pPr>
      <w:r w:rsidRPr="009B4AEA">
        <w:rPr>
          <w:position w:val="-12"/>
          <w:sz w:val="28"/>
          <w:szCs w:val="28"/>
        </w:rPr>
        <w:object w:dxaOrig="1620" w:dyaOrig="360">
          <v:shape id="_x0000_i1041" type="#_x0000_t75" style="width:81.8pt;height:17.3pt" o:ole="">
            <v:imagedata r:id="rId47" o:title=""/>
          </v:shape>
          <o:OLEObject Type="Embed" ProgID="Equation.3" ShapeID="_x0000_i1041" DrawAspect="Content" ObjectID="_1601292620" r:id="rId48"/>
        </w:object>
      </w:r>
      <w:r w:rsidR="00E04A1C" w:rsidRPr="009B4AEA">
        <w:rPr>
          <w:sz w:val="28"/>
          <w:szCs w:val="28"/>
        </w:rPr>
        <w:t xml:space="preserve">, </w:t>
      </w:r>
      <w:proofErr w:type="gramStart"/>
      <w:r w:rsidR="00E04A1C" w:rsidRPr="00E318BF">
        <w:rPr>
          <w:i/>
          <w:sz w:val="28"/>
          <w:szCs w:val="28"/>
        </w:rPr>
        <w:t>Вт</w:t>
      </w:r>
      <w:proofErr w:type="gramEnd"/>
    </w:p>
    <w:p w:rsidR="00E04A1C" w:rsidRPr="00E318BF" w:rsidRDefault="00701961" w:rsidP="00E04A1C">
      <w:pPr>
        <w:spacing w:line="360" w:lineRule="auto"/>
        <w:ind w:firstLine="540"/>
        <w:jc w:val="center"/>
        <w:rPr>
          <w:i/>
          <w:sz w:val="28"/>
          <w:szCs w:val="28"/>
        </w:rPr>
      </w:pPr>
      <w:r w:rsidRPr="009B4AEA">
        <w:rPr>
          <w:position w:val="-12"/>
          <w:sz w:val="28"/>
          <w:szCs w:val="28"/>
        </w:rPr>
        <w:object w:dxaOrig="1579" w:dyaOrig="360">
          <v:shape id="_x0000_i1042" type="#_x0000_t75" style="width:79.5pt;height:17.3pt" o:ole="">
            <v:imagedata r:id="rId49" o:title=""/>
          </v:shape>
          <o:OLEObject Type="Embed" ProgID="Equation.3" ShapeID="_x0000_i1042" DrawAspect="Content" ObjectID="_1601292621" r:id="rId50"/>
        </w:object>
      </w:r>
      <w:r w:rsidR="00E04A1C" w:rsidRPr="009B4AEA">
        <w:rPr>
          <w:sz w:val="28"/>
          <w:szCs w:val="28"/>
        </w:rPr>
        <w:t xml:space="preserve">, </w:t>
      </w:r>
      <w:proofErr w:type="gramStart"/>
      <w:r w:rsidR="00E04A1C" w:rsidRPr="00E318BF">
        <w:rPr>
          <w:i/>
          <w:sz w:val="28"/>
          <w:szCs w:val="28"/>
        </w:rPr>
        <w:t>Вт</w:t>
      </w:r>
      <w:proofErr w:type="gramEnd"/>
    </w:p>
    <w:p w:rsidR="00E04A1C" w:rsidRPr="009B4AEA" w:rsidRDefault="00701961" w:rsidP="00E04A1C">
      <w:pPr>
        <w:spacing w:line="360" w:lineRule="auto"/>
        <w:ind w:firstLine="540"/>
        <w:jc w:val="center"/>
        <w:rPr>
          <w:sz w:val="28"/>
          <w:szCs w:val="28"/>
        </w:rPr>
      </w:pPr>
      <w:r w:rsidRPr="009B4AEA">
        <w:rPr>
          <w:position w:val="-12"/>
          <w:sz w:val="28"/>
          <w:szCs w:val="28"/>
        </w:rPr>
        <w:object w:dxaOrig="1359" w:dyaOrig="360">
          <v:shape id="_x0000_i1043" type="#_x0000_t75" style="width:67.3pt;height:17.3pt" o:ole="">
            <v:imagedata r:id="rId51" o:title=""/>
          </v:shape>
          <o:OLEObject Type="Embed" ProgID="Equation.3" ShapeID="_x0000_i1043" DrawAspect="Content" ObjectID="_1601292622" r:id="rId52"/>
        </w:object>
      </w:r>
      <w:r w:rsidR="00E04A1C" w:rsidRPr="009B4AEA">
        <w:rPr>
          <w:sz w:val="28"/>
          <w:szCs w:val="28"/>
        </w:rPr>
        <w:t>,</w:t>
      </w:r>
      <w:r w:rsidR="00E04A1C" w:rsidRPr="00E318BF">
        <w:rPr>
          <w:i/>
          <w:sz w:val="28"/>
          <w:szCs w:val="28"/>
        </w:rPr>
        <w:t xml:space="preserve"> Гкал</w:t>
      </w:r>
      <w:r w:rsidR="00E04A1C">
        <w:rPr>
          <w:i/>
          <w:sz w:val="28"/>
          <w:szCs w:val="28"/>
        </w:rPr>
        <w:t>/</w:t>
      </w:r>
      <w:proofErr w:type="gramStart"/>
      <w:r w:rsidR="00E04A1C">
        <w:rPr>
          <w:i/>
          <w:sz w:val="28"/>
          <w:szCs w:val="28"/>
        </w:rPr>
        <w:t>ч</w:t>
      </w:r>
      <w:proofErr w:type="gramEnd"/>
    </w:p>
    <w:p w:rsidR="00E04A1C" w:rsidRPr="009B4AEA" w:rsidRDefault="00E04A1C" w:rsidP="00E04A1C">
      <w:pPr>
        <w:spacing w:line="360" w:lineRule="auto"/>
        <w:ind w:firstLine="540"/>
        <w:jc w:val="center"/>
        <w:rPr>
          <w:sz w:val="28"/>
          <w:szCs w:val="28"/>
        </w:rPr>
      </w:pPr>
    </w:p>
    <w:p w:rsidR="00E04A1C" w:rsidRPr="009B4AEA" w:rsidRDefault="00E04A1C" w:rsidP="00E04A1C">
      <w:pPr>
        <w:spacing w:line="360" w:lineRule="auto"/>
        <w:ind w:firstLine="540"/>
        <w:rPr>
          <w:sz w:val="28"/>
          <w:szCs w:val="28"/>
        </w:rPr>
      </w:pPr>
      <w:r w:rsidRPr="009B4AEA">
        <w:rPr>
          <w:sz w:val="28"/>
          <w:szCs w:val="28"/>
        </w:rPr>
        <w:t xml:space="preserve"> Переводной коэффициент Вт в Гкал/ч:</w:t>
      </w:r>
    </w:p>
    <w:p w:rsidR="00E04A1C" w:rsidRPr="009B4AEA" w:rsidRDefault="00E04A1C" w:rsidP="00E04A1C">
      <w:pPr>
        <w:spacing w:line="360" w:lineRule="auto"/>
        <w:ind w:firstLine="540"/>
        <w:rPr>
          <w:position w:val="-10"/>
          <w:sz w:val="28"/>
          <w:szCs w:val="28"/>
        </w:rPr>
      </w:pPr>
      <w:r w:rsidRPr="009B4AEA">
        <w:rPr>
          <w:position w:val="-10"/>
          <w:sz w:val="28"/>
          <w:szCs w:val="28"/>
        </w:rPr>
        <w:object w:dxaOrig="3019" w:dyaOrig="360">
          <v:shape id="_x0000_i1044" type="#_x0000_t75" style="width:152.9pt;height:17.3pt" o:ole="">
            <v:imagedata r:id="rId53" o:title=""/>
          </v:shape>
          <o:OLEObject Type="Embed" ProgID="Equation.3" ShapeID="_x0000_i1044" DrawAspect="Content" ObjectID="_1601292623" r:id="rId54"/>
        </w:object>
      </w:r>
    </w:p>
    <w:p w:rsidR="00E04A1C" w:rsidRPr="009B4AEA" w:rsidRDefault="00E04A1C" w:rsidP="00E04A1C">
      <w:pPr>
        <w:spacing w:line="360" w:lineRule="auto"/>
        <w:ind w:firstLine="540"/>
        <w:rPr>
          <w:sz w:val="28"/>
          <w:szCs w:val="28"/>
        </w:rPr>
      </w:pPr>
      <w:r w:rsidRPr="009B4AEA">
        <w:rPr>
          <w:sz w:val="28"/>
          <w:szCs w:val="28"/>
        </w:rPr>
        <w:t>Поэтому для центрального массива существуют следующие расчетные показатели потребления тепловой энергии:</w:t>
      </w:r>
    </w:p>
    <w:p w:rsidR="00E04A1C" w:rsidRPr="004A1461" w:rsidRDefault="00050AEB" w:rsidP="00E04A1C">
      <w:pPr>
        <w:spacing w:line="360" w:lineRule="auto"/>
        <w:ind w:firstLine="540"/>
        <w:rPr>
          <w:sz w:val="28"/>
          <w:szCs w:val="28"/>
        </w:rPr>
      </w:pPr>
      <w:r w:rsidRPr="004A1461">
        <w:rPr>
          <w:position w:val="-12"/>
          <w:sz w:val="28"/>
          <w:szCs w:val="28"/>
        </w:rPr>
        <w:object w:dxaOrig="1640" w:dyaOrig="360">
          <v:shape id="_x0000_i1045" type="#_x0000_t75" style="width:80.4pt;height:17.3pt" o:ole="">
            <v:imagedata r:id="rId55" o:title=""/>
          </v:shape>
          <o:OLEObject Type="Embed" ProgID="Equation.3" ShapeID="_x0000_i1045" DrawAspect="Content" ObjectID="_1601292624" r:id="rId56"/>
        </w:object>
      </w:r>
      <w:r w:rsidR="00E04A1C" w:rsidRPr="004A1461">
        <w:rPr>
          <w:sz w:val="28"/>
          <w:szCs w:val="28"/>
        </w:rPr>
        <w:t>, Гкал/</w:t>
      </w:r>
      <w:proofErr w:type="gramStart"/>
      <w:r w:rsidR="00E04A1C" w:rsidRPr="004A1461">
        <w:rPr>
          <w:sz w:val="28"/>
          <w:szCs w:val="28"/>
        </w:rPr>
        <w:t>ч</w:t>
      </w:r>
      <w:proofErr w:type="gramEnd"/>
      <w:r w:rsidR="00E04A1C" w:rsidRPr="004A1461">
        <w:rPr>
          <w:sz w:val="28"/>
          <w:szCs w:val="28"/>
        </w:rPr>
        <w:t xml:space="preserve"> – </w:t>
      </w:r>
      <w:r w:rsidR="00E04A1C" w:rsidRPr="004A1461">
        <w:rPr>
          <w:spacing w:val="-2"/>
          <w:sz w:val="28"/>
          <w:szCs w:val="28"/>
        </w:rPr>
        <w:t>Максимальное потребление  на отопление жилых и общественных зданий;</w:t>
      </w:r>
      <w:r w:rsidR="00E04A1C" w:rsidRPr="004A1461">
        <w:rPr>
          <w:sz w:val="28"/>
          <w:szCs w:val="28"/>
        </w:rPr>
        <w:t xml:space="preserve">                                                                                                   </w:t>
      </w:r>
    </w:p>
    <w:p w:rsidR="00E04A1C" w:rsidRPr="009B4AEA" w:rsidRDefault="00050AEB" w:rsidP="00E04A1C">
      <w:pPr>
        <w:spacing w:line="360" w:lineRule="auto"/>
        <w:ind w:firstLine="540"/>
        <w:rPr>
          <w:sz w:val="28"/>
          <w:szCs w:val="28"/>
        </w:rPr>
      </w:pPr>
      <w:r w:rsidRPr="004A1461">
        <w:rPr>
          <w:position w:val="-12"/>
          <w:sz w:val="28"/>
          <w:szCs w:val="28"/>
        </w:rPr>
        <w:object w:dxaOrig="1500" w:dyaOrig="360">
          <v:shape id="_x0000_i1046" type="#_x0000_t75" style="width:72.95pt;height:17.3pt" o:ole="">
            <v:imagedata r:id="rId57" o:title=""/>
          </v:shape>
          <o:OLEObject Type="Embed" ProgID="Equation.3" ShapeID="_x0000_i1046" DrawAspect="Content" ObjectID="_1601292625" r:id="rId58"/>
        </w:object>
      </w:r>
      <w:r w:rsidR="00E04A1C" w:rsidRPr="004A1461">
        <w:rPr>
          <w:sz w:val="28"/>
          <w:szCs w:val="28"/>
        </w:rPr>
        <w:t>, Гкал/</w:t>
      </w:r>
      <w:proofErr w:type="gramStart"/>
      <w:r w:rsidR="00E04A1C" w:rsidRPr="004A1461">
        <w:rPr>
          <w:sz w:val="28"/>
          <w:szCs w:val="28"/>
        </w:rPr>
        <w:t>ч</w:t>
      </w:r>
      <w:proofErr w:type="gramEnd"/>
      <w:r w:rsidR="00E04A1C" w:rsidRPr="004A1461">
        <w:rPr>
          <w:sz w:val="28"/>
          <w:szCs w:val="28"/>
        </w:rPr>
        <w:t xml:space="preserve"> – Среднее </w:t>
      </w:r>
      <w:r w:rsidR="00E04A1C" w:rsidRPr="004A1461">
        <w:rPr>
          <w:spacing w:val="-2"/>
          <w:sz w:val="28"/>
          <w:szCs w:val="28"/>
        </w:rPr>
        <w:t>потребление  на отопление жилых и</w:t>
      </w:r>
      <w:r w:rsidR="00E04A1C" w:rsidRPr="009B4AEA">
        <w:rPr>
          <w:spacing w:val="-2"/>
          <w:sz w:val="28"/>
          <w:szCs w:val="28"/>
        </w:rPr>
        <w:t xml:space="preserve"> общественных зданий;</w:t>
      </w:r>
      <w:r w:rsidR="00E04A1C" w:rsidRPr="009B4AEA">
        <w:rPr>
          <w:sz w:val="28"/>
          <w:szCs w:val="28"/>
        </w:rPr>
        <w:t xml:space="preserve">                                                                                                                                                                                           </w:t>
      </w:r>
    </w:p>
    <w:p w:rsidR="00E04A1C" w:rsidRPr="009B4AEA" w:rsidRDefault="00701961" w:rsidP="00E04A1C">
      <w:pPr>
        <w:spacing w:line="360" w:lineRule="auto"/>
        <w:ind w:firstLine="540"/>
        <w:rPr>
          <w:spacing w:val="-2"/>
          <w:sz w:val="28"/>
          <w:szCs w:val="28"/>
        </w:rPr>
      </w:pPr>
      <w:r w:rsidRPr="009B4AEA">
        <w:rPr>
          <w:position w:val="-10"/>
          <w:sz w:val="28"/>
          <w:szCs w:val="28"/>
        </w:rPr>
        <w:object w:dxaOrig="1260" w:dyaOrig="340">
          <v:shape id="_x0000_i1047" type="#_x0000_t75" style="width:61.7pt;height:14.95pt" o:ole="">
            <v:imagedata r:id="rId59" o:title=""/>
          </v:shape>
          <o:OLEObject Type="Embed" ProgID="Equation.3" ShapeID="_x0000_i1047" DrawAspect="Content" ObjectID="_1601292626" r:id="rId60"/>
        </w:object>
      </w:r>
      <w:r w:rsidR="00E04A1C" w:rsidRPr="009B4AEA">
        <w:rPr>
          <w:sz w:val="28"/>
          <w:szCs w:val="28"/>
        </w:rPr>
        <w:t>, Гкал/</w:t>
      </w:r>
      <w:proofErr w:type="gramStart"/>
      <w:r w:rsidR="00E04A1C" w:rsidRPr="009B4AEA">
        <w:rPr>
          <w:sz w:val="28"/>
          <w:szCs w:val="28"/>
        </w:rPr>
        <w:t>ч</w:t>
      </w:r>
      <w:proofErr w:type="gramEnd"/>
      <w:r w:rsidR="00E04A1C" w:rsidRPr="009B4AEA">
        <w:rPr>
          <w:sz w:val="28"/>
          <w:szCs w:val="28"/>
        </w:rPr>
        <w:t xml:space="preserve"> – Среднее </w:t>
      </w:r>
      <w:r w:rsidR="00E04A1C" w:rsidRPr="009B4AEA">
        <w:rPr>
          <w:spacing w:val="-2"/>
          <w:sz w:val="28"/>
          <w:szCs w:val="28"/>
        </w:rPr>
        <w:t>потребление на горячее водоснабжение жилых и общественных зданий;</w:t>
      </w:r>
      <w:r w:rsidR="00E04A1C" w:rsidRPr="009B4AEA">
        <w:rPr>
          <w:sz w:val="28"/>
          <w:szCs w:val="28"/>
        </w:rPr>
        <w:t xml:space="preserve">                                                                                                           </w:t>
      </w:r>
    </w:p>
    <w:p w:rsidR="00E04A1C" w:rsidRPr="009B4AEA" w:rsidRDefault="00701961" w:rsidP="00E04A1C">
      <w:pPr>
        <w:spacing w:line="360" w:lineRule="auto"/>
        <w:ind w:firstLine="540"/>
        <w:rPr>
          <w:spacing w:val="-2"/>
          <w:sz w:val="28"/>
          <w:szCs w:val="28"/>
        </w:rPr>
      </w:pPr>
      <w:r w:rsidRPr="002B58EE">
        <w:rPr>
          <w:position w:val="-12"/>
          <w:sz w:val="22"/>
          <w:szCs w:val="22"/>
        </w:rPr>
        <w:object w:dxaOrig="1359" w:dyaOrig="360">
          <v:shape id="_x0000_i1048" type="#_x0000_t75" style="width:67.3pt;height:20.1pt" o:ole="">
            <v:imagedata r:id="rId61" o:title=""/>
          </v:shape>
          <o:OLEObject Type="Embed" ProgID="Equation.3" ShapeID="_x0000_i1048" DrawAspect="Content" ObjectID="_1601292627" r:id="rId62"/>
        </w:object>
      </w:r>
      <w:r w:rsidR="00E04A1C" w:rsidRPr="002B58EE">
        <w:rPr>
          <w:sz w:val="22"/>
          <w:szCs w:val="22"/>
        </w:rPr>
        <w:t>,</w:t>
      </w:r>
      <w:r w:rsidR="00E04A1C" w:rsidRPr="00A354E1">
        <w:rPr>
          <w:sz w:val="20"/>
          <w:szCs w:val="20"/>
        </w:rPr>
        <w:t xml:space="preserve"> </w:t>
      </w:r>
      <w:r w:rsidR="00E04A1C">
        <w:rPr>
          <w:sz w:val="20"/>
          <w:szCs w:val="20"/>
        </w:rPr>
        <w:t xml:space="preserve"> </w:t>
      </w:r>
      <w:r w:rsidR="00E04A1C" w:rsidRPr="00701961">
        <w:rPr>
          <w:sz w:val="28"/>
          <w:szCs w:val="28"/>
        </w:rPr>
        <w:t>Гкал/</w:t>
      </w:r>
      <w:proofErr w:type="gramStart"/>
      <w:r w:rsidR="00E04A1C" w:rsidRPr="00701961">
        <w:rPr>
          <w:sz w:val="28"/>
          <w:szCs w:val="28"/>
        </w:rPr>
        <w:t>ч</w:t>
      </w:r>
      <w:proofErr w:type="gramEnd"/>
      <w:r w:rsidR="00E04A1C" w:rsidRPr="009B4AEA">
        <w:rPr>
          <w:sz w:val="28"/>
          <w:szCs w:val="28"/>
        </w:rPr>
        <w:t xml:space="preserve"> – </w:t>
      </w:r>
      <w:r w:rsidR="00E04A1C" w:rsidRPr="009B4AEA">
        <w:rPr>
          <w:spacing w:val="-2"/>
          <w:sz w:val="28"/>
          <w:szCs w:val="28"/>
        </w:rPr>
        <w:t>Максимальное потребление на горячее водоснабжение жилых и общественных зданий.</w:t>
      </w:r>
    </w:p>
    <w:p w:rsidR="00E04A1C" w:rsidRPr="009B4AEA" w:rsidRDefault="00E04A1C" w:rsidP="00701961">
      <w:pPr>
        <w:spacing w:line="360" w:lineRule="auto"/>
        <w:ind w:firstLine="708"/>
        <w:jc w:val="both"/>
        <w:rPr>
          <w:spacing w:val="-2"/>
          <w:sz w:val="28"/>
          <w:szCs w:val="28"/>
        </w:rPr>
      </w:pPr>
      <w:r w:rsidRPr="009B4AEA">
        <w:rPr>
          <w:spacing w:val="-2"/>
          <w:sz w:val="28"/>
          <w:szCs w:val="28"/>
        </w:rPr>
        <w:t>На основании полученных показателей становится ясно, что при фактическом резерве мощности отопительн</w:t>
      </w:r>
      <w:r>
        <w:rPr>
          <w:spacing w:val="-2"/>
          <w:sz w:val="28"/>
          <w:szCs w:val="28"/>
        </w:rPr>
        <w:t>ых</w:t>
      </w:r>
      <w:r w:rsidRPr="009B4AEA">
        <w:rPr>
          <w:spacing w:val="-2"/>
          <w:sz w:val="28"/>
          <w:szCs w:val="28"/>
        </w:rPr>
        <w:t xml:space="preserve"> котельн</w:t>
      </w:r>
      <w:r>
        <w:rPr>
          <w:spacing w:val="-2"/>
          <w:sz w:val="28"/>
          <w:szCs w:val="28"/>
        </w:rPr>
        <w:t xml:space="preserve">ых </w:t>
      </w:r>
      <w:r w:rsidR="002D300E">
        <w:rPr>
          <w:spacing w:val="-2"/>
          <w:sz w:val="28"/>
          <w:szCs w:val="28"/>
        </w:rPr>
        <w:t>Дальнегорский городской округ</w:t>
      </w:r>
      <w:r w:rsidRPr="009B4AEA">
        <w:rPr>
          <w:spacing w:val="-2"/>
          <w:sz w:val="28"/>
          <w:szCs w:val="28"/>
        </w:rPr>
        <w:t>,</w:t>
      </w:r>
      <w:r>
        <w:rPr>
          <w:spacing w:val="-2"/>
          <w:sz w:val="28"/>
          <w:szCs w:val="28"/>
        </w:rPr>
        <w:t xml:space="preserve"> нет необходимости  </w:t>
      </w:r>
      <w:r w:rsidRPr="009B4AEA">
        <w:rPr>
          <w:spacing w:val="-2"/>
          <w:sz w:val="28"/>
          <w:szCs w:val="28"/>
        </w:rPr>
        <w:t xml:space="preserve">проектировать дополнительные </w:t>
      </w:r>
      <w:r>
        <w:rPr>
          <w:spacing w:val="-2"/>
          <w:sz w:val="28"/>
          <w:szCs w:val="28"/>
        </w:rPr>
        <w:t>тепловые источники</w:t>
      </w:r>
      <w:r w:rsidRPr="009B4AEA">
        <w:rPr>
          <w:spacing w:val="-2"/>
          <w:sz w:val="28"/>
          <w:szCs w:val="28"/>
        </w:rPr>
        <w:t xml:space="preserve">, которые </w:t>
      </w:r>
      <w:r>
        <w:rPr>
          <w:spacing w:val="-2"/>
          <w:sz w:val="28"/>
          <w:szCs w:val="28"/>
        </w:rPr>
        <w:t>могли бы  покрывать</w:t>
      </w:r>
      <w:r w:rsidRPr="009B4AEA">
        <w:rPr>
          <w:spacing w:val="-2"/>
          <w:sz w:val="28"/>
          <w:szCs w:val="28"/>
        </w:rPr>
        <w:t xml:space="preserve"> вышеперечисленные расчетные показатели потребления. </w:t>
      </w:r>
    </w:p>
    <w:p w:rsidR="00E04A1C" w:rsidRPr="009B4AEA" w:rsidRDefault="00E04A1C" w:rsidP="00E04A1C">
      <w:pPr>
        <w:ind w:firstLine="540"/>
        <w:jc w:val="both"/>
        <w:rPr>
          <w:b/>
          <w:spacing w:val="-2"/>
          <w:sz w:val="28"/>
          <w:szCs w:val="28"/>
          <w:u w:val="single"/>
        </w:rPr>
      </w:pPr>
    </w:p>
    <w:p w:rsidR="00E04A1C" w:rsidRPr="009B4AEA" w:rsidRDefault="00E04A1C" w:rsidP="00E04A1C">
      <w:pPr>
        <w:spacing w:line="360" w:lineRule="auto"/>
        <w:ind w:firstLine="708"/>
        <w:jc w:val="both"/>
        <w:rPr>
          <w:color w:val="000000"/>
          <w:sz w:val="28"/>
          <w:szCs w:val="28"/>
        </w:rPr>
      </w:pPr>
    </w:p>
    <w:p w:rsidR="00E04A1C" w:rsidRPr="009B4AEA" w:rsidRDefault="00327458" w:rsidP="00E04A1C">
      <w:pPr>
        <w:spacing w:line="360" w:lineRule="auto"/>
        <w:ind w:firstLine="708"/>
        <w:jc w:val="both"/>
        <w:rPr>
          <w:b/>
          <w:color w:val="000000"/>
          <w:sz w:val="28"/>
          <w:szCs w:val="28"/>
        </w:rPr>
      </w:pPr>
      <w:r>
        <w:rPr>
          <w:b/>
          <w:color w:val="000000"/>
          <w:sz w:val="28"/>
          <w:szCs w:val="28"/>
        </w:rPr>
        <w:t>3</w:t>
      </w:r>
      <w:r w:rsidR="00E04A1C" w:rsidRPr="009B4AEA">
        <w:rPr>
          <w:b/>
          <w:color w:val="000000"/>
          <w:sz w:val="28"/>
          <w:szCs w:val="28"/>
        </w:rPr>
        <w:t>.2. Перспективное потребление тепловой энергии по источникам теплоснабжения.</w:t>
      </w:r>
    </w:p>
    <w:p w:rsidR="00E04A1C" w:rsidRPr="009B4AEA" w:rsidRDefault="00E04A1C" w:rsidP="00E04A1C">
      <w:pPr>
        <w:spacing w:line="360" w:lineRule="auto"/>
        <w:ind w:firstLine="708"/>
        <w:jc w:val="both"/>
        <w:rPr>
          <w:color w:val="000000"/>
          <w:sz w:val="28"/>
          <w:szCs w:val="28"/>
        </w:rPr>
      </w:pPr>
    </w:p>
    <w:p w:rsidR="00E04A1C" w:rsidRPr="009B4AEA" w:rsidRDefault="00E04A1C" w:rsidP="00E04A1C">
      <w:pPr>
        <w:spacing w:line="360" w:lineRule="auto"/>
        <w:ind w:firstLine="708"/>
        <w:jc w:val="both"/>
        <w:rPr>
          <w:sz w:val="28"/>
          <w:szCs w:val="28"/>
        </w:rPr>
      </w:pPr>
      <w:r w:rsidRPr="009B4AEA">
        <w:rPr>
          <w:color w:val="000000"/>
          <w:sz w:val="28"/>
          <w:szCs w:val="28"/>
        </w:rPr>
        <w:t>Расчетные данные</w:t>
      </w:r>
      <w:r w:rsidRPr="009B4AEA">
        <w:rPr>
          <w:b/>
          <w:sz w:val="28"/>
          <w:szCs w:val="28"/>
        </w:rPr>
        <w:t xml:space="preserve"> </w:t>
      </w:r>
      <w:r w:rsidRPr="009B4AEA">
        <w:rPr>
          <w:sz w:val="28"/>
          <w:szCs w:val="28"/>
        </w:rPr>
        <w:t xml:space="preserve">перспективного потребление тепловой энергии на цели теплоснабжения </w:t>
      </w:r>
      <w:r w:rsidR="002D300E">
        <w:rPr>
          <w:sz w:val="28"/>
          <w:szCs w:val="28"/>
        </w:rPr>
        <w:t>Дальнегорск</w:t>
      </w:r>
      <w:r w:rsidR="00701961">
        <w:rPr>
          <w:sz w:val="28"/>
          <w:szCs w:val="28"/>
        </w:rPr>
        <w:t>ого</w:t>
      </w:r>
      <w:r w:rsidR="002D300E">
        <w:rPr>
          <w:sz w:val="28"/>
          <w:szCs w:val="28"/>
        </w:rPr>
        <w:t xml:space="preserve"> городско</w:t>
      </w:r>
      <w:r w:rsidR="00701961">
        <w:rPr>
          <w:sz w:val="28"/>
          <w:szCs w:val="28"/>
        </w:rPr>
        <w:t>го</w:t>
      </w:r>
      <w:r w:rsidR="002D300E">
        <w:rPr>
          <w:sz w:val="28"/>
          <w:szCs w:val="28"/>
        </w:rPr>
        <w:t xml:space="preserve"> округ</w:t>
      </w:r>
      <w:r w:rsidR="00701961">
        <w:rPr>
          <w:sz w:val="28"/>
          <w:szCs w:val="28"/>
        </w:rPr>
        <w:t>а</w:t>
      </w:r>
      <w:r w:rsidRPr="009B4AEA">
        <w:rPr>
          <w:sz w:val="28"/>
          <w:szCs w:val="28"/>
        </w:rPr>
        <w:t xml:space="preserve">  </w:t>
      </w:r>
      <w:r w:rsidRPr="009B4AEA">
        <w:rPr>
          <w:color w:val="000000"/>
          <w:sz w:val="28"/>
          <w:szCs w:val="28"/>
        </w:rPr>
        <w:t xml:space="preserve">приведены в таблице № </w:t>
      </w:r>
      <w:r w:rsidR="001B17DC">
        <w:rPr>
          <w:color w:val="000000"/>
          <w:sz w:val="28"/>
          <w:szCs w:val="28"/>
        </w:rPr>
        <w:t>4</w:t>
      </w:r>
      <w:r w:rsidR="00905F71">
        <w:rPr>
          <w:color w:val="000000"/>
          <w:sz w:val="28"/>
          <w:szCs w:val="28"/>
        </w:rPr>
        <w:t>3</w:t>
      </w:r>
      <w:r w:rsidRPr="009B4AEA">
        <w:rPr>
          <w:color w:val="000000"/>
          <w:sz w:val="28"/>
          <w:szCs w:val="28"/>
        </w:rPr>
        <w:t>.</w:t>
      </w:r>
    </w:p>
    <w:p w:rsidR="00E04A1C" w:rsidRPr="009B4AEA" w:rsidRDefault="00E04A1C" w:rsidP="00E04A1C">
      <w:pPr>
        <w:spacing w:line="360" w:lineRule="auto"/>
        <w:ind w:firstLine="709"/>
        <w:jc w:val="both"/>
        <w:rPr>
          <w:sz w:val="28"/>
          <w:szCs w:val="28"/>
        </w:rPr>
      </w:pPr>
      <w:r w:rsidRPr="009B4AEA">
        <w:rPr>
          <w:sz w:val="28"/>
          <w:szCs w:val="28"/>
        </w:rPr>
        <w:lastRenderedPageBreak/>
        <w:t xml:space="preserve">Анализ полезного отпуска потребителям тепловой энергии по основному теплоснабжающему предприятию показывает ее увеличение, которое связано с </w:t>
      </w:r>
      <w:r>
        <w:rPr>
          <w:sz w:val="28"/>
          <w:szCs w:val="28"/>
        </w:rPr>
        <w:t>приростом строительных фондов.</w:t>
      </w:r>
    </w:p>
    <w:p w:rsidR="00E04A1C" w:rsidRPr="009B4AEA" w:rsidRDefault="00E04A1C" w:rsidP="00E04A1C">
      <w:pPr>
        <w:spacing w:line="360" w:lineRule="auto"/>
        <w:ind w:firstLine="709"/>
        <w:jc w:val="both"/>
        <w:rPr>
          <w:sz w:val="28"/>
          <w:szCs w:val="28"/>
        </w:rPr>
      </w:pPr>
      <w:r w:rsidRPr="009B4AEA">
        <w:rPr>
          <w:sz w:val="28"/>
          <w:szCs w:val="28"/>
        </w:rPr>
        <w:t>Учитывая прогноз развития жилищного строительства города до 20</w:t>
      </w:r>
      <w:r w:rsidR="00C265F9">
        <w:rPr>
          <w:sz w:val="28"/>
          <w:szCs w:val="28"/>
        </w:rPr>
        <w:t>30</w:t>
      </w:r>
      <w:r w:rsidRPr="009B4AEA">
        <w:rPr>
          <w:sz w:val="28"/>
          <w:szCs w:val="28"/>
        </w:rPr>
        <w:t xml:space="preserve"> года, а также процессов по увеличению потребления теплов</w:t>
      </w:r>
      <w:r>
        <w:rPr>
          <w:sz w:val="28"/>
          <w:szCs w:val="28"/>
        </w:rPr>
        <w:t>ой энергии в таблице</w:t>
      </w:r>
      <w:r w:rsidR="00C265F9">
        <w:rPr>
          <w:sz w:val="28"/>
          <w:szCs w:val="28"/>
        </w:rPr>
        <w:t>,</w:t>
      </w:r>
      <w:r>
        <w:rPr>
          <w:sz w:val="28"/>
          <w:szCs w:val="28"/>
        </w:rPr>
        <w:t xml:space="preserve"> перспектива</w:t>
      </w:r>
      <w:r w:rsidRPr="009B4AEA">
        <w:rPr>
          <w:sz w:val="28"/>
          <w:szCs w:val="28"/>
        </w:rPr>
        <w:t xml:space="preserve"> потребления тепловой энергии на 2013-20</w:t>
      </w:r>
      <w:r w:rsidR="00774334">
        <w:rPr>
          <w:sz w:val="28"/>
          <w:szCs w:val="28"/>
        </w:rPr>
        <w:t>30</w:t>
      </w:r>
      <w:r w:rsidRPr="009B4AEA">
        <w:rPr>
          <w:sz w:val="28"/>
          <w:szCs w:val="28"/>
        </w:rPr>
        <w:t xml:space="preserve"> годы меняется.</w:t>
      </w:r>
    </w:p>
    <w:p w:rsidR="00E04A1C" w:rsidRPr="009B4AEA" w:rsidRDefault="00E04A1C" w:rsidP="00E04A1C">
      <w:pPr>
        <w:spacing w:line="360" w:lineRule="auto"/>
        <w:ind w:firstLine="357"/>
        <w:jc w:val="both"/>
        <w:rPr>
          <w:sz w:val="28"/>
          <w:szCs w:val="28"/>
        </w:rPr>
      </w:pPr>
    </w:p>
    <w:p w:rsidR="00E04A1C" w:rsidRPr="009B4AEA" w:rsidRDefault="00E04A1C" w:rsidP="00E04A1C">
      <w:pPr>
        <w:ind w:left="1080"/>
        <w:jc w:val="right"/>
        <w:rPr>
          <w:color w:val="000000"/>
        </w:rPr>
        <w:sectPr w:rsidR="00E04A1C" w:rsidRPr="009B4AEA" w:rsidSect="00CA5E89">
          <w:pgSz w:w="11906" w:h="16838"/>
          <w:pgMar w:top="851" w:right="851" w:bottom="851" w:left="1418" w:header="709" w:footer="709" w:gutter="0"/>
          <w:cols w:space="708"/>
          <w:titlePg/>
          <w:docGrid w:linePitch="360"/>
        </w:sectPr>
      </w:pPr>
    </w:p>
    <w:p w:rsidR="00E04A1C" w:rsidRPr="005D62D7" w:rsidRDefault="00E04A1C" w:rsidP="00E04A1C">
      <w:pPr>
        <w:ind w:left="1080"/>
        <w:jc w:val="right"/>
        <w:rPr>
          <w:i/>
          <w:color w:val="000000"/>
          <w:sz w:val="28"/>
          <w:szCs w:val="28"/>
        </w:rPr>
      </w:pPr>
      <w:r w:rsidRPr="005D62D7">
        <w:rPr>
          <w:i/>
          <w:color w:val="000000"/>
          <w:sz w:val="28"/>
          <w:szCs w:val="28"/>
        </w:rPr>
        <w:lastRenderedPageBreak/>
        <w:t xml:space="preserve">Таблица № </w:t>
      </w:r>
      <w:r w:rsidR="00701961">
        <w:rPr>
          <w:i/>
          <w:color w:val="000000"/>
          <w:sz w:val="28"/>
          <w:szCs w:val="28"/>
        </w:rPr>
        <w:t>4</w:t>
      </w:r>
      <w:r w:rsidR="00905F71">
        <w:rPr>
          <w:i/>
          <w:color w:val="000000"/>
          <w:sz w:val="28"/>
          <w:szCs w:val="28"/>
        </w:rPr>
        <w:t>4</w:t>
      </w:r>
    </w:p>
    <w:tbl>
      <w:tblPr>
        <w:tblW w:w="1267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tblPr>
      <w:tblGrid>
        <w:gridCol w:w="2237"/>
        <w:gridCol w:w="1711"/>
        <w:gridCol w:w="1275"/>
        <w:gridCol w:w="12"/>
        <w:gridCol w:w="1418"/>
        <w:gridCol w:w="1195"/>
        <w:gridCol w:w="66"/>
        <w:gridCol w:w="1367"/>
        <w:gridCol w:w="1525"/>
        <w:gridCol w:w="1680"/>
        <w:gridCol w:w="190"/>
      </w:tblGrid>
      <w:tr w:rsidR="005F7121" w:rsidRPr="009171B5" w:rsidTr="00735C1C">
        <w:trPr>
          <w:trHeight w:val="387"/>
          <w:tblHeader/>
          <w:jc w:val="center"/>
        </w:trPr>
        <w:tc>
          <w:tcPr>
            <w:tcW w:w="2237" w:type="dxa"/>
            <w:tcBorders>
              <w:bottom w:val="single" w:sz="18" w:space="0" w:color="FFFFFF" w:themeColor="background1"/>
            </w:tcBorders>
            <w:shd w:val="clear" w:color="auto" w:fill="C4BC96" w:themeFill="background2" w:themeFillShade="BF"/>
            <w:noWrap/>
            <w:vAlign w:val="center"/>
          </w:tcPr>
          <w:p w:rsidR="005F7121" w:rsidRPr="009171B5" w:rsidRDefault="005F7121" w:rsidP="005F7121">
            <w:pPr>
              <w:jc w:val="center"/>
              <w:rPr>
                <w:i/>
                <w:color w:val="000000"/>
              </w:rPr>
            </w:pPr>
            <w:r w:rsidRPr="009171B5">
              <w:rPr>
                <w:i/>
                <w:color w:val="000000"/>
              </w:rPr>
              <w:t>Показатели</w:t>
            </w:r>
          </w:p>
        </w:tc>
        <w:tc>
          <w:tcPr>
            <w:tcW w:w="1711" w:type="dxa"/>
            <w:shd w:val="clear" w:color="auto" w:fill="C4BC96" w:themeFill="background2" w:themeFillShade="BF"/>
            <w:vAlign w:val="center"/>
          </w:tcPr>
          <w:p w:rsidR="005F7121" w:rsidRPr="009171B5" w:rsidRDefault="005F7121" w:rsidP="005F7121">
            <w:pPr>
              <w:jc w:val="center"/>
              <w:rPr>
                <w:i/>
                <w:color w:val="000000"/>
              </w:rPr>
            </w:pPr>
            <w:r w:rsidRPr="009171B5">
              <w:rPr>
                <w:i/>
                <w:color w:val="000000"/>
              </w:rPr>
              <w:t>Показатели</w:t>
            </w:r>
          </w:p>
        </w:tc>
        <w:tc>
          <w:tcPr>
            <w:tcW w:w="1275" w:type="dxa"/>
            <w:shd w:val="clear" w:color="auto" w:fill="C4BC96" w:themeFill="background2" w:themeFillShade="BF"/>
            <w:vAlign w:val="center"/>
          </w:tcPr>
          <w:p w:rsidR="005F7121" w:rsidRPr="009171B5" w:rsidRDefault="005F7121" w:rsidP="005F7121">
            <w:pPr>
              <w:jc w:val="center"/>
              <w:rPr>
                <w:i/>
                <w:color w:val="000000"/>
              </w:rPr>
            </w:pPr>
            <w:r w:rsidRPr="009171B5">
              <w:rPr>
                <w:i/>
                <w:color w:val="000000"/>
              </w:rPr>
              <w:t>Един. измерений</w:t>
            </w:r>
          </w:p>
        </w:tc>
        <w:tc>
          <w:tcPr>
            <w:tcW w:w="1430" w:type="dxa"/>
            <w:gridSpan w:val="2"/>
            <w:shd w:val="clear" w:color="auto" w:fill="C4BC96" w:themeFill="background2" w:themeFillShade="BF"/>
            <w:noWrap/>
            <w:vAlign w:val="center"/>
          </w:tcPr>
          <w:p w:rsidR="005F7121" w:rsidRPr="009171B5" w:rsidRDefault="005F7121" w:rsidP="005F7121">
            <w:pPr>
              <w:jc w:val="center"/>
              <w:rPr>
                <w:i/>
                <w:color w:val="000000"/>
              </w:rPr>
            </w:pPr>
            <w:r w:rsidRPr="009171B5">
              <w:rPr>
                <w:i/>
                <w:color w:val="000000"/>
              </w:rPr>
              <w:t>201</w:t>
            </w:r>
            <w:r w:rsidR="00BF3896">
              <w:rPr>
                <w:i/>
                <w:color w:val="000000"/>
              </w:rPr>
              <w:t>7</w:t>
            </w:r>
            <w:r w:rsidRPr="009171B5">
              <w:rPr>
                <w:i/>
                <w:color w:val="000000"/>
              </w:rPr>
              <w:t>г</w:t>
            </w:r>
          </w:p>
        </w:tc>
        <w:tc>
          <w:tcPr>
            <w:tcW w:w="1195" w:type="dxa"/>
            <w:shd w:val="clear" w:color="auto" w:fill="C4BC96" w:themeFill="background2" w:themeFillShade="BF"/>
            <w:vAlign w:val="center"/>
          </w:tcPr>
          <w:p w:rsidR="005F7121" w:rsidRPr="009171B5" w:rsidRDefault="005F7121" w:rsidP="005F7121">
            <w:pPr>
              <w:jc w:val="center"/>
              <w:rPr>
                <w:i/>
                <w:color w:val="000000"/>
              </w:rPr>
            </w:pPr>
            <w:r w:rsidRPr="009171B5">
              <w:rPr>
                <w:i/>
                <w:color w:val="000000"/>
              </w:rPr>
              <w:t>201</w:t>
            </w:r>
            <w:r w:rsidR="00BF3896">
              <w:rPr>
                <w:i/>
                <w:color w:val="000000"/>
              </w:rPr>
              <w:t>8</w:t>
            </w:r>
            <w:r w:rsidRPr="009171B5">
              <w:rPr>
                <w:i/>
                <w:color w:val="000000"/>
              </w:rPr>
              <w:t>г</w:t>
            </w:r>
          </w:p>
        </w:tc>
        <w:tc>
          <w:tcPr>
            <w:tcW w:w="1433" w:type="dxa"/>
            <w:gridSpan w:val="2"/>
            <w:shd w:val="clear" w:color="auto" w:fill="C4BC96" w:themeFill="background2" w:themeFillShade="BF"/>
            <w:vAlign w:val="center"/>
          </w:tcPr>
          <w:p w:rsidR="005F7121" w:rsidRPr="009171B5" w:rsidRDefault="005F7121" w:rsidP="005F7121">
            <w:pPr>
              <w:jc w:val="center"/>
              <w:rPr>
                <w:i/>
                <w:color w:val="000000"/>
              </w:rPr>
            </w:pPr>
            <w:r w:rsidRPr="009171B5">
              <w:rPr>
                <w:i/>
                <w:color w:val="000000"/>
              </w:rPr>
              <w:t>20</w:t>
            </w:r>
            <w:r w:rsidR="00833993">
              <w:rPr>
                <w:i/>
                <w:color w:val="000000"/>
              </w:rPr>
              <w:t>22</w:t>
            </w:r>
            <w:r w:rsidRPr="009171B5">
              <w:rPr>
                <w:i/>
                <w:color w:val="000000"/>
              </w:rPr>
              <w:t>г</w:t>
            </w:r>
          </w:p>
        </w:tc>
        <w:tc>
          <w:tcPr>
            <w:tcW w:w="1525" w:type="dxa"/>
            <w:shd w:val="clear" w:color="auto" w:fill="C4BC96" w:themeFill="background2" w:themeFillShade="BF"/>
            <w:vAlign w:val="center"/>
          </w:tcPr>
          <w:p w:rsidR="005F7121" w:rsidRPr="009171B5" w:rsidRDefault="005F7121" w:rsidP="005F7121">
            <w:pPr>
              <w:jc w:val="center"/>
              <w:rPr>
                <w:i/>
                <w:color w:val="000000"/>
                <w:highlight w:val="yellow"/>
              </w:rPr>
            </w:pPr>
            <w:r w:rsidRPr="009171B5">
              <w:rPr>
                <w:i/>
                <w:color w:val="000000"/>
              </w:rPr>
              <w:t>20</w:t>
            </w:r>
            <w:r w:rsidR="00833993">
              <w:rPr>
                <w:i/>
                <w:color w:val="000000"/>
              </w:rPr>
              <w:t>24</w:t>
            </w:r>
            <w:r w:rsidRPr="009171B5">
              <w:rPr>
                <w:i/>
                <w:color w:val="000000"/>
              </w:rPr>
              <w:t xml:space="preserve"> г</w:t>
            </w:r>
          </w:p>
        </w:tc>
        <w:tc>
          <w:tcPr>
            <w:tcW w:w="1870" w:type="dxa"/>
            <w:gridSpan w:val="2"/>
            <w:shd w:val="clear" w:color="auto" w:fill="C4BC96" w:themeFill="background2" w:themeFillShade="BF"/>
            <w:vAlign w:val="center"/>
          </w:tcPr>
          <w:p w:rsidR="005F7121" w:rsidRPr="009171B5" w:rsidRDefault="005F7121" w:rsidP="005F7121">
            <w:pPr>
              <w:jc w:val="center"/>
              <w:rPr>
                <w:i/>
                <w:color w:val="000000"/>
              </w:rPr>
            </w:pPr>
            <w:r w:rsidRPr="009171B5">
              <w:rPr>
                <w:i/>
                <w:color w:val="000000"/>
              </w:rPr>
              <w:t>20</w:t>
            </w:r>
            <w:r>
              <w:rPr>
                <w:i/>
                <w:color w:val="000000"/>
              </w:rPr>
              <w:t>30</w:t>
            </w:r>
            <w:r w:rsidRPr="009171B5">
              <w:rPr>
                <w:i/>
                <w:color w:val="000000"/>
              </w:rPr>
              <w:t xml:space="preserve"> г</w:t>
            </w:r>
          </w:p>
        </w:tc>
      </w:tr>
      <w:tr w:rsidR="00431338" w:rsidRPr="009171B5" w:rsidTr="00F60CBD">
        <w:trPr>
          <w:gridAfter w:val="1"/>
          <w:wAfter w:w="190" w:type="dxa"/>
          <w:trHeight w:val="255"/>
          <w:jc w:val="center"/>
        </w:trPr>
        <w:tc>
          <w:tcPr>
            <w:tcW w:w="2237" w:type="dxa"/>
            <w:vMerge w:val="restart"/>
            <w:shd w:val="clear" w:color="auto" w:fill="D9D9D9" w:themeFill="background1" w:themeFillShade="D9"/>
            <w:noWrap/>
            <w:vAlign w:val="center"/>
          </w:tcPr>
          <w:p w:rsidR="00431338" w:rsidRPr="009171B5" w:rsidRDefault="00431338" w:rsidP="00431338">
            <w:pPr>
              <w:ind w:left="-77" w:firstLine="77"/>
              <w:jc w:val="center"/>
              <w:rPr>
                <w:i/>
                <w:color w:val="000000"/>
              </w:rPr>
            </w:pPr>
            <w:r>
              <w:rPr>
                <w:i/>
              </w:rPr>
              <w:t xml:space="preserve">филиал «Дальнегорский» КГУП «Примтеплоэнерго» </w:t>
            </w:r>
          </w:p>
        </w:tc>
        <w:tc>
          <w:tcPr>
            <w:tcW w:w="1711" w:type="dxa"/>
            <w:shd w:val="clear" w:color="auto" w:fill="auto"/>
            <w:vAlign w:val="center"/>
          </w:tcPr>
          <w:p w:rsidR="00431338" w:rsidRPr="009171B5" w:rsidRDefault="00431338" w:rsidP="00431338">
            <w:pPr>
              <w:rPr>
                <w:i/>
                <w:color w:val="000000"/>
              </w:rPr>
            </w:pPr>
            <w:r w:rsidRPr="009171B5">
              <w:rPr>
                <w:i/>
                <w:color w:val="000000"/>
                <w:sz w:val="22"/>
                <w:szCs w:val="22"/>
              </w:rPr>
              <w:t>Выработка собств. котельными</w:t>
            </w:r>
          </w:p>
        </w:tc>
        <w:tc>
          <w:tcPr>
            <w:tcW w:w="1287" w:type="dxa"/>
            <w:gridSpan w:val="2"/>
            <w:shd w:val="clear" w:color="auto" w:fill="auto"/>
            <w:noWrap/>
            <w:vAlign w:val="center"/>
          </w:tcPr>
          <w:p w:rsidR="00431338" w:rsidRPr="009171B5" w:rsidRDefault="00431338" w:rsidP="00431338">
            <w:pPr>
              <w:jc w:val="center"/>
              <w:rPr>
                <w:i/>
                <w:color w:val="000000"/>
              </w:rPr>
            </w:pPr>
            <w:r w:rsidRPr="009171B5">
              <w:rPr>
                <w:i/>
                <w:color w:val="000000"/>
                <w:sz w:val="22"/>
                <w:szCs w:val="22"/>
              </w:rPr>
              <w:t>Гкал</w:t>
            </w:r>
          </w:p>
        </w:tc>
        <w:tc>
          <w:tcPr>
            <w:tcW w:w="1418" w:type="dxa"/>
            <w:shd w:val="clear" w:color="auto" w:fill="auto"/>
            <w:noWrap/>
            <w:vAlign w:val="center"/>
          </w:tcPr>
          <w:p w:rsidR="00431338" w:rsidRPr="00F60CBD" w:rsidRDefault="00431338" w:rsidP="00431338">
            <w:pPr>
              <w:jc w:val="center"/>
              <w:rPr>
                <w:color w:val="000000"/>
              </w:rPr>
            </w:pPr>
            <w:r w:rsidRPr="00F60CBD">
              <w:rPr>
                <w:color w:val="000000"/>
              </w:rPr>
              <w:t>311164,6</w:t>
            </w:r>
          </w:p>
        </w:tc>
        <w:tc>
          <w:tcPr>
            <w:tcW w:w="1261" w:type="dxa"/>
            <w:gridSpan w:val="2"/>
            <w:shd w:val="clear" w:color="auto" w:fill="auto"/>
            <w:vAlign w:val="center"/>
          </w:tcPr>
          <w:p w:rsidR="00431338" w:rsidRPr="00F60CBD" w:rsidRDefault="00431338" w:rsidP="00431338">
            <w:pPr>
              <w:jc w:val="center"/>
              <w:rPr>
                <w:color w:val="000000"/>
              </w:rPr>
            </w:pPr>
            <w:r w:rsidRPr="00F60CBD">
              <w:rPr>
                <w:color w:val="000000"/>
              </w:rPr>
              <w:t>310169,07</w:t>
            </w:r>
          </w:p>
        </w:tc>
        <w:tc>
          <w:tcPr>
            <w:tcW w:w="1367" w:type="dxa"/>
            <w:shd w:val="clear" w:color="auto" w:fill="auto"/>
            <w:vAlign w:val="center"/>
          </w:tcPr>
          <w:p w:rsidR="00431338" w:rsidRPr="00F60CBD" w:rsidRDefault="00431338" w:rsidP="00431338">
            <w:pPr>
              <w:jc w:val="center"/>
            </w:pPr>
            <w:r w:rsidRPr="00F60CBD">
              <w:t>313391,92</w:t>
            </w:r>
          </w:p>
        </w:tc>
        <w:tc>
          <w:tcPr>
            <w:tcW w:w="1525" w:type="dxa"/>
            <w:shd w:val="clear" w:color="auto" w:fill="auto"/>
            <w:vAlign w:val="center"/>
          </w:tcPr>
          <w:p w:rsidR="00431338" w:rsidRPr="00F60CBD" w:rsidRDefault="00431338" w:rsidP="00431338">
            <w:pPr>
              <w:jc w:val="center"/>
            </w:pPr>
            <w:r w:rsidRPr="00F60CBD">
              <w:t>313391,92</w:t>
            </w:r>
          </w:p>
        </w:tc>
        <w:tc>
          <w:tcPr>
            <w:tcW w:w="1680" w:type="dxa"/>
            <w:vAlign w:val="center"/>
          </w:tcPr>
          <w:p w:rsidR="00431338" w:rsidRPr="00F60CBD" w:rsidRDefault="00431338" w:rsidP="00431338">
            <w:pPr>
              <w:jc w:val="center"/>
            </w:pPr>
            <w:r w:rsidRPr="00F60CBD">
              <w:t>313391,92</w:t>
            </w:r>
          </w:p>
        </w:tc>
      </w:tr>
      <w:tr w:rsidR="00431338" w:rsidRPr="009171B5" w:rsidTr="00F60CBD">
        <w:trPr>
          <w:gridAfter w:val="1"/>
          <w:wAfter w:w="190" w:type="dxa"/>
          <w:trHeight w:val="255"/>
          <w:jc w:val="center"/>
        </w:trPr>
        <w:tc>
          <w:tcPr>
            <w:tcW w:w="2237" w:type="dxa"/>
            <w:vMerge/>
            <w:shd w:val="clear" w:color="auto" w:fill="D9D9D9" w:themeFill="background1" w:themeFillShade="D9"/>
            <w:noWrap/>
            <w:vAlign w:val="center"/>
          </w:tcPr>
          <w:p w:rsidR="00431338" w:rsidRPr="009171B5" w:rsidRDefault="00431338" w:rsidP="00431338">
            <w:pPr>
              <w:rPr>
                <w:i/>
                <w:color w:val="000000"/>
              </w:rPr>
            </w:pPr>
          </w:p>
        </w:tc>
        <w:tc>
          <w:tcPr>
            <w:tcW w:w="1711" w:type="dxa"/>
            <w:shd w:val="clear" w:color="auto" w:fill="auto"/>
            <w:vAlign w:val="center"/>
          </w:tcPr>
          <w:p w:rsidR="00431338" w:rsidRPr="009171B5" w:rsidRDefault="00431338" w:rsidP="00431338">
            <w:pPr>
              <w:rPr>
                <w:i/>
                <w:color w:val="000000"/>
              </w:rPr>
            </w:pPr>
            <w:r w:rsidRPr="009171B5">
              <w:rPr>
                <w:i/>
                <w:color w:val="000000"/>
                <w:sz w:val="22"/>
                <w:szCs w:val="22"/>
              </w:rPr>
              <w:t>Отпуск в сеть всего</w:t>
            </w:r>
          </w:p>
        </w:tc>
        <w:tc>
          <w:tcPr>
            <w:tcW w:w="1287" w:type="dxa"/>
            <w:gridSpan w:val="2"/>
            <w:shd w:val="clear" w:color="auto" w:fill="auto"/>
            <w:noWrap/>
            <w:vAlign w:val="center"/>
          </w:tcPr>
          <w:p w:rsidR="00431338" w:rsidRPr="009171B5" w:rsidRDefault="00431338" w:rsidP="00431338">
            <w:pPr>
              <w:jc w:val="center"/>
              <w:rPr>
                <w:i/>
                <w:color w:val="000000"/>
              </w:rPr>
            </w:pPr>
            <w:r w:rsidRPr="009171B5">
              <w:rPr>
                <w:i/>
                <w:color w:val="000000"/>
                <w:sz w:val="22"/>
                <w:szCs w:val="22"/>
              </w:rPr>
              <w:t>Гкал</w:t>
            </w:r>
          </w:p>
        </w:tc>
        <w:tc>
          <w:tcPr>
            <w:tcW w:w="1418" w:type="dxa"/>
            <w:shd w:val="clear" w:color="auto" w:fill="auto"/>
            <w:noWrap/>
            <w:vAlign w:val="center"/>
          </w:tcPr>
          <w:p w:rsidR="00431338" w:rsidRPr="00F60CBD" w:rsidRDefault="00431338" w:rsidP="00431338">
            <w:pPr>
              <w:jc w:val="center"/>
              <w:rPr>
                <w:color w:val="000000"/>
              </w:rPr>
            </w:pPr>
            <w:r w:rsidRPr="00F60CBD">
              <w:rPr>
                <w:color w:val="000000"/>
              </w:rPr>
              <w:t>287889,79</w:t>
            </w:r>
          </w:p>
        </w:tc>
        <w:tc>
          <w:tcPr>
            <w:tcW w:w="1261" w:type="dxa"/>
            <w:gridSpan w:val="2"/>
            <w:shd w:val="clear" w:color="auto" w:fill="auto"/>
            <w:vAlign w:val="center"/>
          </w:tcPr>
          <w:p w:rsidR="00431338" w:rsidRPr="00F60CBD" w:rsidRDefault="00431338" w:rsidP="00431338">
            <w:pPr>
              <w:jc w:val="center"/>
              <w:rPr>
                <w:color w:val="000000"/>
              </w:rPr>
            </w:pPr>
            <w:r w:rsidRPr="00F60CBD">
              <w:rPr>
                <w:color w:val="000000"/>
              </w:rPr>
              <w:t>287343,6</w:t>
            </w:r>
          </w:p>
        </w:tc>
        <w:tc>
          <w:tcPr>
            <w:tcW w:w="1367" w:type="dxa"/>
            <w:shd w:val="clear" w:color="auto" w:fill="auto"/>
            <w:vAlign w:val="center"/>
          </w:tcPr>
          <w:p w:rsidR="00431338" w:rsidRPr="00F60CBD" w:rsidRDefault="00431338" w:rsidP="00431338">
            <w:pPr>
              <w:jc w:val="center"/>
            </w:pPr>
            <w:r w:rsidRPr="00F60CBD">
              <w:t>300645,2</w:t>
            </w:r>
            <w:r>
              <w:t>2</w:t>
            </w:r>
          </w:p>
        </w:tc>
        <w:tc>
          <w:tcPr>
            <w:tcW w:w="1525" w:type="dxa"/>
            <w:shd w:val="clear" w:color="auto" w:fill="auto"/>
            <w:vAlign w:val="center"/>
          </w:tcPr>
          <w:p w:rsidR="00431338" w:rsidRPr="00F60CBD" w:rsidRDefault="00431338" w:rsidP="00431338">
            <w:pPr>
              <w:jc w:val="center"/>
            </w:pPr>
            <w:r w:rsidRPr="00F60CBD">
              <w:t>300645,2</w:t>
            </w:r>
            <w:r>
              <w:t>2</w:t>
            </w:r>
          </w:p>
        </w:tc>
        <w:tc>
          <w:tcPr>
            <w:tcW w:w="1680" w:type="dxa"/>
            <w:vAlign w:val="center"/>
          </w:tcPr>
          <w:p w:rsidR="00431338" w:rsidRPr="00F60CBD" w:rsidRDefault="00431338" w:rsidP="00431338">
            <w:pPr>
              <w:jc w:val="center"/>
            </w:pPr>
            <w:r w:rsidRPr="00F60CBD">
              <w:t>300645,2</w:t>
            </w:r>
            <w:r>
              <w:t>2</w:t>
            </w:r>
          </w:p>
        </w:tc>
      </w:tr>
      <w:tr w:rsidR="00431338" w:rsidRPr="009171B5" w:rsidTr="00F60CBD">
        <w:trPr>
          <w:gridAfter w:val="1"/>
          <w:wAfter w:w="190" w:type="dxa"/>
          <w:trHeight w:val="255"/>
          <w:jc w:val="center"/>
        </w:trPr>
        <w:tc>
          <w:tcPr>
            <w:tcW w:w="2237" w:type="dxa"/>
            <w:vMerge/>
            <w:shd w:val="clear" w:color="auto" w:fill="D9D9D9" w:themeFill="background1" w:themeFillShade="D9"/>
            <w:noWrap/>
            <w:vAlign w:val="center"/>
          </w:tcPr>
          <w:p w:rsidR="00431338" w:rsidRPr="009171B5" w:rsidRDefault="00431338" w:rsidP="00431338">
            <w:pPr>
              <w:rPr>
                <w:i/>
                <w:color w:val="000000"/>
              </w:rPr>
            </w:pPr>
          </w:p>
        </w:tc>
        <w:tc>
          <w:tcPr>
            <w:tcW w:w="1711" w:type="dxa"/>
            <w:shd w:val="clear" w:color="auto" w:fill="auto"/>
            <w:vAlign w:val="center"/>
          </w:tcPr>
          <w:p w:rsidR="00431338" w:rsidRPr="009171B5" w:rsidRDefault="00431338" w:rsidP="00431338">
            <w:pPr>
              <w:rPr>
                <w:i/>
                <w:color w:val="000000"/>
              </w:rPr>
            </w:pPr>
            <w:r w:rsidRPr="009171B5">
              <w:rPr>
                <w:i/>
                <w:color w:val="000000"/>
                <w:sz w:val="22"/>
                <w:szCs w:val="22"/>
              </w:rPr>
              <w:t>Потери всего</w:t>
            </w:r>
          </w:p>
        </w:tc>
        <w:tc>
          <w:tcPr>
            <w:tcW w:w="1287" w:type="dxa"/>
            <w:gridSpan w:val="2"/>
            <w:shd w:val="clear" w:color="auto" w:fill="auto"/>
            <w:noWrap/>
            <w:vAlign w:val="center"/>
          </w:tcPr>
          <w:p w:rsidR="00431338" w:rsidRPr="009171B5" w:rsidRDefault="00431338" w:rsidP="00431338">
            <w:pPr>
              <w:jc w:val="center"/>
              <w:rPr>
                <w:i/>
                <w:color w:val="000000"/>
              </w:rPr>
            </w:pPr>
            <w:r w:rsidRPr="009171B5">
              <w:rPr>
                <w:i/>
                <w:color w:val="000000"/>
                <w:sz w:val="22"/>
                <w:szCs w:val="22"/>
              </w:rPr>
              <w:t>Гкал</w:t>
            </w:r>
          </w:p>
        </w:tc>
        <w:tc>
          <w:tcPr>
            <w:tcW w:w="1418" w:type="dxa"/>
            <w:shd w:val="clear" w:color="auto" w:fill="auto"/>
            <w:noWrap/>
            <w:vAlign w:val="center"/>
          </w:tcPr>
          <w:p w:rsidR="00431338" w:rsidRPr="00F60CBD" w:rsidRDefault="00431338" w:rsidP="00431338">
            <w:pPr>
              <w:jc w:val="center"/>
              <w:rPr>
                <w:color w:val="000000"/>
              </w:rPr>
            </w:pPr>
            <w:r w:rsidRPr="00F60CBD">
              <w:rPr>
                <w:color w:val="000000"/>
              </w:rPr>
              <w:t>80523,79</w:t>
            </w:r>
          </w:p>
        </w:tc>
        <w:tc>
          <w:tcPr>
            <w:tcW w:w="1261" w:type="dxa"/>
            <w:gridSpan w:val="2"/>
            <w:shd w:val="clear" w:color="auto" w:fill="auto"/>
            <w:vAlign w:val="center"/>
          </w:tcPr>
          <w:p w:rsidR="00431338" w:rsidRPr="00F60CBD" w:rsidRDefault="00431338" w:rsidP="00431338">
            <w:pPr>
              <w:jc w:val="center"/>
              <w:rPr>
                <w:color w:val="000000"/>
              </w:rPr>
            </w:pPr>
            <w:r w:rsidRPr="00F60CBD">
              <w:rPr>
                <w:color w:val="000000"/>
              </w:rPr>
              <w:t>79985,22</w:t>
            </w:r>
          </w:p>
        </w:tc>
        <w:tc>
          <w:tcPr>
            <w:tcW w:w="1367" w:type="dxa"/>
            <w:shd w:val="clear" w:color="auto" w:fill="auto"/>
            <w:vAlign w:val="center"/>
          </w:tcPr>
          <w:p w:rsidR="00431338" w:rsidRPr="00F60CBD" w:rsidRDefault="00431338" w:rsidP="00431338">
            <w:pPr>
              <w:jc w:val="center"/>
            </w:pPr>
            <w:r w:rsidRPr="00F60CBD">
              <w:t>79985,22</w:t>
            </w:r>
          </w:p>
        </w:tc>
        <w:tc>
          <w:tcPr>
            <w:tcW w:w="1525" w:type="dxa"/>
            <w:shd w:val="clear" w:color="auto" w:fill="auto"/>
            <w:vAlign w:val="center"/>
          </w:tcPr>
          <w:p w:rsidR="00431338" w:rsidRPr="00F60CBD" w:rsidRDefault="00431338" w:rsidP="00431338">
            <w:pPr>
              <w:jc w:val="center"/>
            </w:pPr>
            <w:r w:rsidRPr="00F60CBD">
              <w:t>79985,22</w:t>
            </w:r>
          </w:p>
        </w:tc>
        <w:tc>
          <w:tcPr>
            <w:tcW w:w="1680" w:type="dxa"/>
            <w:vAlign w:val="center"/>
          </w:tcPr>
          <w:p w:rsidR="00431338" w:rsidRPr="00F60CBD" w:rsidRDefault="00431338" w:rsidP="00431338">
            <w:pPr>
              <w:jc w:val="center"/>
            </w:pPr>
            <w:r w:rsidRPr="00F60CBD">
              <w:t>79985,22</w:t>
            </w:r>
          </w:p>
        </w:tc>
      </w:tr>
      <w:tr w:rsidR="00431338" w:rsidRPr="009171B5" w:rsidTr="00F60CBD">
        <w:trPr>
          <w:gridAfter w:val="1"/>
          <w:wAfter w:w="190" w:type="dxa"/>
          <w:trHeight w:val="255"/>
          <w:jc w:val="center"/>
        </w:trPr>
        <w:tc>
          <w:tcPr>
            <w:tcW w:w="2237" w:type="dxa"/>
            <w:vMerge/>
            <w:shd w:val="clear" w:color="auto" w:fill="D9D9D9" w:themeFill="background1" w:themeFillShade="D9"/>
            <w:noWrap/>
            <w:vAlign w:val="center"/>
          </w:tcPr>
          <w:p w:rsidR="00431338" w:rsidRPr="009171B5" w:rsidRDefault="00431338" w:rsidP="00431338">
            <w:pPr>
              <w:rPr>
                <w:i/>
                <w:color w:val="000000"/>
              </w:rPr>
            </w:pPr>
          </w:p>
        </w:tc>
        <w:tc>
          <w:tcPr>
            <w:tcW w:w="1711" w:type="dxa"/>
            <w:shd w:val="clear" w:color="auto" w:fill="auto"/>
            <w:vAlign w:val="center"/>
          </w:tcPr>
          <w:p w:rsidR="00431338" w:rsidRPr="009171B5" w:rsidRDefault="00431338" w:rsidP="00431338">
            <w:pPr>
              <w:rPr>
                <w:i/>
                <w:color w:val="000000"/>
              </w:rPr>
            </w:pPr>
            <w:r w:rsidRPr="009171B5">
              <w:rPr>
                <w:i/>
                <w:color w:val="000000"/>
                <w:sz w:val="22"/>
                <w:szCs w:val="22"/>
              </w:rPr>
              <w:t xml:space="preserve">Полезный отпуск </w:t>
            </w:r>
          </w:p>
        </w:tc>
        <w:tc>
          <w:tcPr>
            <w:tcW w:w="1287" w:type="dxa"/>
            <w:gridSpan w:val="2"/>
            <w:shd w:val="clear" w:color="auto" w:fill="auto"/>
            <w:noWrap/>
            <w:vAlign w:val="center"/>
          </w:tcPr>
          <w:p w:rsidR="00431338" w:rsidRPr="009171B5" w:rsidRDefault="00431338" w:rsidP="00431338">
            <w:pPr>
              <w:jc w:val="center"/>
              <w:rPr>
                <w:i/>
                <w:color w:val="000000"/>
              </w:rPr>
            </w:pPr>
            <w:r w:rsidRPr="009171B5">
              <w:rPr>
                <w:i/>
                <w:color w:val="000000"/>
                <w:sz w:val="22"/>
                <w:szCs w:val="22"/>
              </w:rPr>
              <w:t>Гкал</w:t>
            </w:r>
          </w:p>
        </w:tc>
        <w:tc>
          <w:tcPr>
            <w:tcW w:w="1418" w:type="dxa"/>
            <w:shd w:val="clear" w:color="auto" w:fill="auto"/>
            <w:noWrap/>
            <w:vAlign w:val="center"/>
          </w:tcPr>
          <w:p w:rsidR="00431338" w:rsidRPr="00F60CBD" w:rsidRDefault="00431338" w:rsidP="00431338">
            <w:pPr>
              <w:jc w:val="center"/>
              <w:rPr>
                <w:color w:val="000000"/>
              </w:rPr>
            </w:pPr>
            <w:r w:rsidRPr="00F60CBD">
              <w:rPr>
                <w:color w:val="000000"/>
              </w:rPr>
              <w:t>207366</w:t>
            </w:r>
          </w:p>
        </w:tc>
        <w:tc>
          <w:tcPr>
            <w:tcW w:w="1261" w:type="dxa"/>
            <w:gridSpan w:val="2"/>
            <w:shd w:val="clear" w:color="auto" w:fill="auto"/>
            <w:vAlign w:val="center"/>
          </w:tcPr>
          <w:p w:rsidR="00431338" w:rsidRPr="00F60CBD" w:rsidRDefault="00431338" w:rsidP="00431338">
            <w:pPr>
              <w:jc w:val="center"/>
              <w:rPr>
                <w:color w:val="000000"/>
              </w:rPr>
            </w:pPr>
            <w:r w:rsidRPr="00F60CBD">
              <w:rPr>
                <w:color w:val="000000"/>
              </w:rPr>
              <w:t>207385,58</w:t>
            </w:r>
          </w:p>
        </w:tc>
        <w:tc>
          <w:tcPr>
            <w:tcW w:w="1367" w:type="dxa"/>
            <w:shd w:val="clear" w:color="auto" w:fill="auto"/>
            <w:vAlign w:val="center"/>
          </w:tcPr>
          <w:p w:rsidR="00431338" w:rsidRPr="00F60CBD" w:rsidRDefault="00431338" w:rsidP="00431338">
            <w:pPr>
              <w:jc w:val="center"/>
            </w:pPr>
            <w:r w:rsidRPr="00F60CBD">
              <w:t>219255,05</w:t>
            </w:r>
          </w:p>
        </w:tc>
        <w:tc>
          <w:tcPr>
            <w:tcW w:w="1525" w:type="dxa"/>
            <w:shd w:val="clear" w:color="auto" w:fill="auto"/>
            <w:vAlign w:val="center"/>
          </w:tcPr>
          <w:p w:rsidR="00431338" w:rsidRPr="00F60CBD" w:rsidRDefault="00431338" w:rsidP="00431338">
            <w:pPr>
              <w:jc w:val="center"/>
            </w:pPr>
            <w:r w:rsidRPr="00F60CBD">
              <w:t>219255,05</w:t>
            </w:r>
          </w:p>
        </w:tc>
        <w:tc>
          <w:tcPr>
            <w:tcW w:w="1680" w:type="dxa"/>
            <w:vAlign w:val="center"/>
          </w:tcPr>
          <w:p w:rsidR="00431338" w:rsidRPr="00F60CBD" w:rsidRDefault="00431338" w:rsidP="00431338">
            <w:pPr>
              <w:jc w:val="center"/>
            </w:pPr>
            <w:r w:rsidRPr="00F60CBD">
              <w:t>219255,05</w:t>
            </w:r>
          </w:p>
        </w:tc>
      </w:tr>
      <w:tr w:rsidR="00735C1C" w:rsidRPr="009171B5" w:rsidTr="00735C1C">
        <w:trPr>
          <w:gridAfter w:val="1"/>
          <w:wAfter w:w="190" w:type="dxa"/>
          <w:trHeight w:val="255"/>
          <w:jc w:val="center"/>
        </w:trPr>
        <w:tc>
          <w:tcPr>
            <w:tcW w:w="2237" w:type="dxa"/>
            <w:vMerge/>
            <w:shd w:val="clear" w:color="auto" w:fill="D9D9D9" w:themeFill="background1" w:themeFillShade="D9"/>
            <w:noWrap/>
            <w:vAlign w:val="center"/>
          </w:tcPr>
          <w:p w:rsidR="00735C1C" w:rsidRPr="009171B5" w:rsidRDefault="00735C1C" w:rsidP="00833993">
            <w:pPr>
              <w:rPr>
                <w:i/>
                <w:color w:val="000000"/>
              </w:rPr>
            </w:pPr>
          </w:p>
        </w:tc>
        <w:tc>
          <w:tcPr>
            <w:tcW w:w="1711" w:type="dxa"/>
            <w:shd w:val="clear" w:color="auto" w:fill="auto"/>
            <w:vAlign w:val="center"/>
          </w:tcPr>
          <w:p w:rsidR="00735C1C" w:rsidRPr="009171B5" w:rsidRDefault="00735C1C" w:rsidP="00833993">
            <w:pPr>
              <w:rPr>
                <w:i/>
                <w:color w:val="000000"/>
              </w:rPr>
            </w:pPr>
          </w:p>
        </w:tc>
        <w:tc>
          <w:tcPr>
            <w:tcW w:w="1287" w:type="dxa"/>
            <w:gridSpan w:val="2"/>
            <w:shd w:val="clear" w:color="auto" w:fill="auto"/>
            <w:noWrap/>
            <w:vAlign w:val="center"/>
          </w:tcPr>
          <w:p w:rsidR="00735C1C" w:rsidRPr="009171B5" w:rsidRDefault="00735C1C" w:rsidP="00833993">
            <w:pPr>
              <w:jc w:val="center"/>
              <w:rPr>
                <w:i/>
                <w:color w:val="000000"/>
              </w:rPr>
            </w:pPr>
          </w:p>
        </w:tc>
        <w:tc>
          <w:tcPr>
            <w:tcW w:w="1418" w:type="dxa"/>
            <w:shd w:val="clear" w:color="auto" w:fill="auto"/>
            <w:noWrap/>
            <w:vAlign w:val="center"/>
          </w:tcPr>
          <w:p w:rsidR="00735C1C" w:rsidRPr="00A05BDE" w:rsidRDefault="00735C1C" w:rsidP="00833993">
            <w:pPr>
              <w:jc w:val="center"/>
              <w:rPr>
                <w:i/>
                <w:color w:val="000000"/>
              </w:rPr>
            </w:pPr>
          </w:p>
        </w:tc>
        <w:tc>
          <w:tcPr>
            <w:tcW w:w="1261" w:type="dxa"/>
            <w:gridSpan w:val="2"/>
            <w:shd w:val="clear" w:color="auto" w:fill="auto"/>
            <w:vAlign w:val="center"/>
          </w:tcPr>
          <w:p w:rsidR="00735C1C" w:rsidRPr="00A05BDE" w:rsidRDefault="00735C1C" w:rsidP="00833993">
            <w:pPr>
              <w:jc w:val="center"/>
              <w:rPr>
                <w:i/>
                <w:color w:val="000000"/>
              </w:rPr>
            </w:pPr>
          </w:p>
        </w:tc>
        <w:tc>
          <w:tcPr>
            <w:tcW w:w="1367" w:type="dxa"/>
            <w:shd w:val="clear" w:color="auto" w:fill="auto"/>
            <w:vAlign w:val="center"/>
          </w:tcPr>
          <w:p w:rsidR="00735C1C" w:rsidRPr="00A05BDE" w:rsidRDefault="00735C1C" w:rsidP="00833993">
            <w:pPr>
              <w:jc w:val="center"/>
              <w:rPr>
                <w:i/>
                <w:color w:val="000000"/>
              </w:rPr>
            </w:pPr>
          </w:p>
        </w:tc>
        <w:tc>
          <w:tcPr>
            <w:tcW w:w="1525" w:type="dxa"/>
            <w:shd w:val="clear" w:color="auto" w:fill="auto"/>
            <w:vAlign w:val="center"/>
          </w:tcPr>
          <w:p w:rsidR="00735C1C" w:rsidRPr="00A05BDE" w:rsidRDefault="00735C1C" w:rsidP="00833993">
            <w:pPr>
              <w:jc w:val="center"/>
              <w:rPr>
                <w:i/>
                <w:color w:val="000000"/>
              </w:rPr>
            </w:pPr>
          </w:p>
        </w:tc>
        <w:tc>
          <w:tcPr>
            <w:tcW w:w="1680" w:type="dxa"/>
            <w:vAlign w:val="center"/>
          </w:tcPr>
          <w:p w:rsidR="00735C1C" w:rsidRPr="00A05BDE" w:rsidRDefault="00735C1C" w:rsidP="00833993">
            <w:pPr>
              <w:jc w:val="center"/>
              <w:rPr>
                <w:i/>
                <w:color w:val="000000"/>
              </w:rPr>
            </w:pPr>
          </w:p>
        </w:tc>
      </w:tr>
    </w:tbl>
    <w:p w:rsidR="00E04A1C" w:rsidRPr="009B4AEA" w:rsidRDefault="00E04A1C" w:rsidP="00E04A1C">
      <w:pPr>
        <w:ind w:left="360"/>
        <w:jc w:val="both"/>
        <w:rPr>
          <w:color w:val="000000"/>
        </w:rPr>
        <w:sectPr w:rsidR="00E04A1C" w:rsidRPr="009B4AEA" w:rsidSect="00CA5E89">
          <w:pgSz w:w="16838" w:h="11906" w:orient="landscape"/>
          <w:pgMar w:top="1418" w:right="851" w:bottom="851" w:left="851" w:header="709" w:footer="709" w:gutter="0"/>
          <w:pgNumType w:start="84"/>
          <w:cols w:space="708"/>
          <w:titlePg/>
          <w:docGrid w:linePitch="360"/>
        </w:sectPr>
      </w:pPr>
    </w:p>
    <w:p w:rsidR="00E04A1C" w:rsidRDefault="00E04A1C" w:rsidP="00E04A1C">
      <w:pPr>
        <w:spacing w:line="360" w:lineRule="auto"/>
        <w:jc w:val="center"/>
        <w:rPr>
          <w:b/>
          <w:sz w:val="28"/>
          <w:szCs w:val="28"/>
        </w:rPr>
      </w:pPr>
      <w:r>
        <w:rPr>
          <w:b/>
          <w:sz w:val="28"/>
          <w:szCs w:val="28"/>
        </w:rPr>
        <w:lastRenderedPageBreak/>
        <w:t xml:space="preserve">Глава </w:t>
      </w:r>
      <w:r w:rsidR="00327458">
        <w:rPr>
          <w:b/>
          <w:sz w:val="28"/>
          <w:szCs w:val="28"/>
        </w:rPr>
        <w:t>4</w:t>
      </w:r>
      <w:r w:rsidRPr="00B269C6">
        <w:rPr>
          <w:b/>
          <w:sz w:val="28"/>
          <w:szCs w:val="28"/>
        </w:rPr>
        <w:t>.</w:t>
      </w:r>
      <w:r>
        <w:rPr>
          <w:b/>
          <w:sz w:val="28"/>
          <w:szCs w:val="28"/>
        </w:rPr>
        <w:t xml:space="preserve">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E04A1C" w:rsidRDefault="00E04A1C" w:rsidP="00E04A1C">
      <w:pPr>
        <w:spacing w:line="360" w:lineRule="auto"/>
        <w:jc w:val="center"/>
        <w:rPr>
          <w:b/>
          <w:sz w:val="28"/>
          <w:szCs w:val="28"/>
        </w:rPr>
      </w:pPr>
    </w:p>
    <w:p w:rsidR="00E04A1C" w:rsidRDefault="00327458" w:rsidP="00E04A1C">
      <w:pPr>
        <w:ind w:firstLine="708"/>
        <w:jc w:val="both"/>
        <w:rPr>
          <w:b/>
          <w:sz w:val="28"/>
          <w:szCs w:val="28"/>
        </w:rPr>
      </w:pPr>
      <w:r>
        <w:rPr>
          <w:b/>
          <w:sz w:val="28"/>
          <w:szCs w:val="28"/>
        </w:rPr>
        <w:t>4</w:t>
      </w:r>
      <w:r w:rsidR="00E04A1C" w:rsidRPr="00A65E64">
        <w:rPr>
          <w:b/>
          <w:sz w:val="28"/>
          <w:szCs w:val="28"/>
        </w:rPr>
        <w:t>.1. Производительность водоподготовительных установок.</w:t>
      </w:r>
    </w:p>
    <w:p w:rsidR="00E04A1C" w:rsidRDefault="00E04A1C" w:rsidP="00E04A1C">
      <w:pPr>
        <w:ind w:firstLine="708"/>
        <w:jc w:val="both"/>
        <w:rPr>
          <w:b/>
          <w:sz w:val="28"/>
          <w:szCs w:val="28"/>
        </w:rPr>
      </w:pPr>
    </w:p>
    <w:p w:rsidR="008D3562" w:rsidRPr="009B4AEA" w:rsidRDefault="008D3562" w:rsidP="008D3562">
      <w:pPr>
        <w:spacing w:line="360" w:lineRule="auto"/>
        <w:ind w:firstLine="540"/>
        <w:jc w:val="both"/>
        <w:rPr>
          <w:sz w:val="28"/>
          <w:szCs w:val="28"/>
        </w:rPr>
      </w:pPr>
      <w:r>
        <w:rPr>
          <w:sz w:val="28"/>
          <w:szCs w:val="28"/>
        </w:rPr>
        <w:t>Котельные</w:t>
      </w:r>
      <w:r w:rsidRPr="009B4AEA">
        <w:rPr>
          <w:sz w:val="28"/>
          <w:szCs w:val="28"/>
        </w:rPr>
        <w:t xml:space="preserve"> </w:t>
      </w:r>
      <w:r>
        <w:rPr>
          <w:sz w:val="28"/>
          <w:szCs w:val="28"/>
        </w:rPr>
        <w:t>филиала «Дальнегорский» КГУП «Примтеплоэнерго»</w:t>
      </w:r>
      <w:r>
        <w:t xml:space="preserve"> </w:t>
      </w:r>
      <w:r>
        <w:rPr>
          <w:sz w:val="28"/>
          <w:szCs w:val="28"/>
        </w:rPr>
        <w:t>оборудованы</w:t>
      </w:r>
      <w:r w:rsidRPr="009B4AEA">
        <w:rPr>
          <w:sz w:val="28"/>
          <w:szCs w:val="28"/>
        </w:rPr>
        <w:t xml:space="preserve"> установками </w:t>
      </w:r>
      <w:proofErr w:type="spellStart"/>
      <w:r w:rsidRPr="009B4AEA">
        <w:rPr>
          <w:sz w:val="28"/>
          <w:szCs w:val="28"/>
        </w:rPr>
        <w:t>химводоочистки</w:t>
      </w:r>
      <w:proofErr w:type="spellEnd"/>
      <w:r w:rsidRPr="009B4AEA">
        <w:rPr>
          <w:sz w:val="28"/>
          <w:szCs w:val="28"/>
        </w:rPr>
        <w:t xml:space="preserve"> (</w:t>
      </w:r>
      <w:proofErr w:type="spellStart"/>
      <w:r w:rsidRPr="009B4AEA">
        <w:rPr>
          <w:sz w:val="28"/>
          <w:szCs w:val="28"/>
        </w:rPr>
        <w:t>натрий-катионирование</w:t>
      </w:r>
      <w:proofErr w:type="spellEnd"/>
      <w:r w:rsidRPr="009B4AEA">
        <w:rPr>
          <w:sz w:val="28"/>
          <w:szCs w:val="28"/>
        </w:rPr>
        <w:t>).</w:t>
      </w:r>
    </w:p>
    <w:p w:rsidR="008D3562" w:rsidRDefault="008D3562" w:rsidP="008D3562">
      <w:pPr>
        <w:spacing w:line="360" w:lineRule="auto"/>
        <w:ind w:firstLine="540"/>
        <w:jc w:val="both"/>
        <w:rPr>
          <w:sz w:val="28"/>
          <w:szCs w:val="28"/>
        </w:rPr>
      </w:pPr>
      <w:r>
        <w:rPr>
          <w:sz w:val="28"/>
          <w:szCs w:val="28"/>
        </w:rPr>
        <w:t>На</w:t>
      </w:r>
      <w:r w:rsidRPr="009B4AEA">
        <w:rPr>
          <w:sz w:val="28"/>
          <w:szCs w:val="28"/>
        </w:rPr>
        <w:t xml:space="preserve"> </w:t>
      </w:r>
      <w:r>
        <w:rPr>
          <w:sz w:val="28"/>
          <w:szCs w:val="28"/>
        </w:rPr>
        <w:t xml:space="preserve">центральной </w:t>
      </w:r>
      <w:r w:rsidRPr="009B4AEA">
        <w:rPr>
          <w:sz w:val="28"/>
          <w:szCs w:val="28"/>
        </w:rPr>
        <w:t>котельн</w:t>
      </w:r>
      <w:r>
        <w:rPr>
          <w:sz w:val="28"/>
          <w:szCs w:val="28"/>
        </w:rPr>
        <w:t>ой (г. Дальнегорск, пр. 50 лет Октября 105-б) установлены:</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2,0-6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1,5-6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Фильтр механический ФОВ-3-6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-75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сетевой ДСА -75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8D3562" w:rsidRDefault="008D3562" w:rsidP="008D3562">
      <w:pPr>
        <w:spacing w:line="360" w:lineRule="auto"/>
        <w:ind w:firstLine="540"/>
        <w:jc w:val="both"/>
        <w:rPr>
          <w:sz w:val="28"/>
          <w:szCs w:val="28"/>
        </w:rPr>
      </w:pPr>
      <w:r>
        <w:rPr>
          <w:sz w:val="28"/>
          <w:szCs w:val="28"/>
        </w:rPr>
        <w:t>Гореловская к</w:t>
      </w:r>
      <w:r w:rsidRPr="009B4AEA">
        <w:rPr>
          <w:sz w:val="28"/>
          <w:szCs w:val="28"/>
        </w:rPr>
        <w:t>отельн</w:t>
      </w:r>
      <w:r>
        <w:rPr>
          <w:sz w:val="28"/>
          <w:szCs w:val="28"/>
        </w:rPr>
        <w:t>ая (г. Дальнегорск, ул. Приморская 2)  оборудована:</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2,0-6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Фильтр механический ФОВ-3-6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-75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сетевой ДСА -100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8D3562" w:rsidRDefault="008D3562" w:rsidP="008D3562">
      <w:pPr>
        <w:spacing w:line="360" w:lineRule="auto"/>
        <w:ind w:firstLine="540"/>
        <w:jc w:val="both"/>
        <w:rPr>
          <w:sz w:val="28"/>
          <w:szCs w:val="28"/>
        </w:rPr>
      </w:pPr>
      <w:r>
        <w:rPr>
          <w:sz w:val="28"/>
          <w:szCs w:val="28"/>
        </w:rPr>
        <w:t>К</w:t>
      </w:r>
      <w:r w:rsidRPr="009B4AEA">
        <w:rPr>
          <w:sz w:val="28"/>
          <w:szCs w:val="28"/>
        </w:rPr>
        <w:t>отельн</w:t>
      </w:r>
      <w:r>
        <w:rPr>
          <w:sz w:val="28"/>
          <w:szCs w:val="28"/>
        </w:rPr>
        <w:t>ая №4, (г. Дальнегорск, пр. 50 лет Октября 324/115) оборудована:</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3-0,6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шт.</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2,6-0,6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шт.</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1-0,6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3,4-0,6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lastRenderedPageBreak/>
        <w:t>Деаэраторы питательной воды ДСА -50/15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подпиточной воды ДСА -75/25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шт.</w:t>
      </w:r>
    </w:p>
    <w:p w:rsidR="008D3562" w:rsidRDefault="008D3562" w:rsidP="008D3562">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8D3562" w:rsidRDefault="008D3562" w:rsidP="008D3562">
      <w:pPr>
        <w:spacing w:line="360" w:lineRule="auto"/>
        <w:ind w:firstLine="540"/>
        <w:jc w:val="both"/>
        <w:rPr>
          <w:sz w:val="28"/>
          <w:szCs w:val="28"/>
        </w:rPr>
      </w:pPr>
      <w:r>
        <w:rPr>
          <w:sz w:val="28"/>
          <w:szCs w:val="28"/>
        </w:rPr>
        <w:t>К</w:t>
      </w:r>
      <w:r w:rsidRPr="009B4AEA">
        <w:rPr>
          <w:sz w:val="28"/>
          <w:szCs w:val="28"/>
        </w:rPr>
        <w:t>отельн</w:t>
      </w:r>
      <w:r>
        <w:rPr>
          <w:sz w:val="28"/>
          <w:szCs w:val="28"/>
        </w:rPr>
        <w:t>ая п. Тайга (п. Тайга, ул. Речная 37)оборудована:</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w:t>
      </w:r>
      <w:r>
        <w:rPr>
          <w:rFonts w:ascii="Times New Roman" w:hAnsi="Times New Roman"/>
          <w:sz w:val="28"/>
          <w:szCs w:val="28"/>
        </w:rPr>
        <w:t>ми</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1,0-6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spacing w:line="360" w:lineRule="auto"/>
        <w:ind w:left="0" w:firstLine="567"/>
        <w:jc w:val="both"/>
        <w:rPr>
          <w:rFonts w:ascii="Times New Roman" w:hAnsi="Times New Roman"/>
          <w:sz w:val="28"/>
          <w:szCs w:val="28"/>
        </w:rPr>
      </w:pPr>
      <w:r>
        <w:rPr>
          <w:rFonts w:ascii="Times New Roman" w:hAnsi="Times New Roman"/>
          <w:sz w:val="28"/>
          <w:szCs w:val="28"/>
        </w:rPr>
        <w:t>Техническое состояние водоподготовительного оборудования котельной удовлетворительное.</w:t>
      </w:r>
    </w:p>
    <w:p w:rsidR="008D3562" w:rsidRDefault="008D3562" w:rsidP="008D3562">
      <w:pPr>
        <w:spacing w:line="360" w:lineRule="auto"/>
        <w:ind w:firstLine="708"/>
        <w:jc w:val="both"/>
        <w:rPr>
          <w:sz w:val="28"/>
          <w:szCs w:val="28"/>
        </w:rPr>
      </w:pPr>
      <w:r>
        <w:rPr>
          <w:sz w:val="28"/>
          <w:szCs w:val="28"/>
        </w:rPr>
        <w:t>К</w:t>
      </w:r>
      <w:r w:rsidRPr="009B4AEA">
        <w:rPr>
          <w:sz w:val="28"/>
          <w:szCs w:val="28"/>
        </w:rPr>
        <w:t>отельн</w:t>
      </w:r>
      <w:r>
        <w:rPr>
          <w:sz w:val="28"/>
          <w:szCs w:val="28"/>
        </w:rPr>
        <w:t>ая п. Краснореченский (п. Краснореченский, ул. Октябрьская 28) оборудована:</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2,0-6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сетевой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spacing w:line="360" w:lineRule="auto"/>
        <w:ind w:left="0" w:firstLine="708"/>
        <w:jc w:val="both"/>
        <w:rPr>
          <w:rFonts w:ascii="Times New Roman" w:hAnsi="Times New Roman"/>
          <w:sz w:val="28"/>
          <w:szCs w:val="28"/>
        </w:rPr>
      </w:pPr>
      <w:r w:rsidRPr="009C09A4">
        <w:rPr>
          <w:rFonts w:ascii="Times New Roman" w:hAnsi="Times New Roman"/>
          <w:sz w:val="28"/>
          <w:szCs w:val="28"/>
        </w:rPr>
        <w:t>Техническое состояние водоподготовительного оборудования котельной удовлетворительное.</w:t>
      </w:r>
    </w:p>
    <w:p w:rsidR="008D3562" w:rsidRDefault="008D3562" w:rsidP="008D3562">
      <w:pPr>
        <w:spacing w:line="360" w:lineRule="auto"/>
        <w:ind w:firstLine="708"/>
        <w:jc w:val="both"/>
        <w:rPr>
          <w:sz w:val="28"/>
          <w:szCs w:val="28"/>
        </w:rPr>
      </w:pPr>
      <w:r>
        <w:rPr>
          <w:sz w:val="28"/>
          <w:szCs w:val="28"/>
        </w:rPr>
        <w:t>К</w:t>
      </w:r>
      <w:r w:rsidRPr="009B4AEA">
        <w:rPr>
          <w:sz w:val="28"/>
          <w:szCs w:val="28"/>
        </w:rPr>
        <w:t>отельн</w:t>
      </w:r>
      <w:r>
        <w:rPr>
          <w:sz w:val="28"/>
          <w:szCs w:val="28"/>
        </w:rPr>
        <w:t>ая п. Рудная Пристань оборудована:</w:t>
      </w:r>
    </w:p>
    <w:p w:rsidR="008D3562" w:rsidRDefault="008D3562" w:rsidP="008D3562">
      <w:pPr>
        <w:pStyle w:val="af1"/>
        <w:numPr>
          <w:ilvl w:val="0"/>
          <w:numId w:val="11"/>
        </w:numPr>
        <w:spacing w:line="360" w:lineRule="auto"/>
        <w:jc w:val="both"/>
        <w:rPr>
          <w:rFonts w:ascii="Times New Roman" w:hAnsi="Times New Roman"/>
          <w:sz w:val="28"/>
          <w:szCs w:val="28"/>
        </w:rPr>
      </w:pPr>
      <w:proofErr w:type="spellStart"/>
      <w:r w:rsidRPr="000D522B">
        <w:rPr>
          <w:rFonts w:ascii="Times New Roman" w:hAnsi="Times New Roman"/>
          <w:sz w:val="28"/>
          <w:szCs w:val="28"/>
        </w:rPr>
        <w:t>Натрий-катионовые</w:t>
      </w:r>
      <w:proofErr w:type="spellEnd"/>
      <w:r w:rsidRPr="000D522B">
        <w:rPr>
          <w:rFonts w:ascii="Times New Roman" w:hAnsi="Times New Roman"/>
          <w:sz w:val="28"/>
          <w:szCs w:val="28"/>
        </w:rPr>
        <w:t xml:space="preserve"> филь</w:t>
      </w:r>
      <w:r>
        <w:rPr>
          <w:rFonts w:ascii="Times New Roman" w:hAnsi="Times New Roman"/>
          <w:sz w:val="28"/>
          <w:szCs w:val="28"/>
        </w:rPr>
        <w:t>т</w:t>
      </w:r>
      <w:r w:rsidRPr="000D522B">
        <w:rPr>
          <w:rFonts w:ascii="Times New Roman" w:hAnsi="Times New Roman"/>
          <w:sz w:val="28"/>
          <w:szCs w:val="28"/>
        </w:rPr>
        <w:t>р</w:t>
      </w:r>
      <w:r>
        <w:rPr>
          <w:rFonts w:ascii="Times New Roman" w:hAnsi="Times New Roman"/>
          <w:sz w:val="28"/>
          <w:szCs w:val="28"/>
        </w:rPr>
        <w:t xml:space="preserve">ы </w:t>
      </w:r>
      <w:proofErr w:type="spellStart"/>
      <w:r>
        <w:rPr>
          <w:rFonts w:ascii="Times New Roman" w:hAnsi="Times New Roman"/>
          <w:sz w:val="28"/>
          <w:szCs w:val="28"/>
        </w:rPr>
        <w:t>ФИПа</w:t>
      </w:r>
      <w:proofErr w:type="spellEnd"/>
      <w:r>
        <w:rPr>
          <w:rFonts w:ascii="Times New Roman" w:hAnsi="Times New Roman"/>
          <w:sz w:val="28"/>
          <w:szCs w:val="28"/>
        </w:rPr>
        <w:t xml:space="preserve"> 1,0-6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котловой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numPr>
          <w:ilvl w:val="0"/>
          <w:numId w:val="11"/>
        </w:numPr>
        <w:spacing w:line="360" w:lineRule="auto"/>
        <w:jc w:val="both"/>
        <w:rPr>
          <w:rFonts w:ascii="Times New Roman" w:hAnsi="Times New Roman"/>
          <w:sz w:val="28"/>
          <w:szCs w:val="28"/>
        </w:rPr>
      </w:pPr>
      <w:r>
        <w:rPr>
          <w:rFonts w:ascii="Times New Roman" w:hAnsi="Times New Roman"/>
          <w:sz w:val="28"/>
          <w:szCs w:val="28"/>
        </w:rPr>
        <w:t>Деаэратор сетевой ДСА -50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шт.</w:t>
      </w:r>
    </w:p>
    <w:p w:rsidR="008D3562" w:rsidRDefault="008D3562" w:rsidP="008D3562">
      <w:pPr>
        <w:pStyle w:val="af1"/>
        <w:spacing w:line="360" w:lineRule="auto"/>
        <w:ind w:left="0" w:firstLine="708"/>
        <w:jc w:val="both"/>
        <w:rPr>
          <w:rFonts w:ascii="Times New Roman" w:hAnsi="Times New Roman"/>
          <w:sz w:val="28"/>
          <w:szCs w:val="28"/>
        </w:rPr>
      </w:pPr>
      <w:r w:rsidRPr="009C09A4">
        <w:rPr>
          <w:rFonts w:ascii="Times New Roman" w:hAnsi="Times New Roman"/>
          <w:sz w:val="28"/>
          <w:szCs w:val="28"/>
        </w:rPr>
        <w:t>Техническое состояние водоподготовительного оборудования котельной удовлетворительное.</w:t>
      </w:r>
    </w:p>
    <w:p w:rsidR="008D3562" w:rsidRPr="006A3EB5" w:rsidRDefault="008D3562" w:rsidP="008D3562">
      <w:pPr>
        <w:spacing w:after="200" w:line="360" w:lineRule="auto"/>
        <w:ind w:firstLine="708"/>
        <w:jc w:val="both"/>
        <w:rPr>
          <w:sz w:val="28"/>
          <w:szCs w:val="28"/>
        </w:rPr>
      </w:pPr>
      <w:r>
        <w:rPr>
          <w:sz w:val="28"/>
          <w:szCs w:val="28"/>
        </w:rPr>
        <w:t>Н</w:t>
      </w:r>
      <w:r w:rsidRPr="006A3EB5">
        <w:rPr>
          <w:sz w:val="28"/>
          <w:szCs w:val="28"/>
        </w:rPr>
        <w:t xml:space="preserve">а  котельных  </w:t>
      </w:r>
      <w:r>
        <w:rPr>
          <w:sz w:val="28"/>
          <w:szCs w:val="28"/>
        </w:rPr>
        <w:t>п</w:t>
      </w:r>
      <w:r w:rsidRPr="006A3EB5">
        <w:rPr>
          <w:sz w:val="28"/>
          <w:szCs w:val="28"/>
        </w:rPr>
        <w:t>.</w:t>
      </w:r>
      <w:r>
        <w:rPr>
          <w:sz w:val="28"/>
          <w:szCs w:val="28"/>
        </w:rPr>
        <w:t xml:space="preserve"> </w:t>
      </w:r>
      <w:proofErr w:type="spellStart"/>
      <w:r w:rsidR="00E734C7">
        <w:rPr>
          <w:sz w:val="28"/>
          <w:szCs w:val="28"/>
        </w:rPr>
        <w:t>Краснореченск</w:t>
      </w:r>
      <w:proofErr w:type="spellEnd"/>
      <w:r w:rsidRPr="006A3EB5">
        <w:rPr>
          <w:sz w:val="28"/>
          <w:szCs w:val="28"/>
        </w:rPr>
        <w:t xml:space="preserve">, </w:t>
      </w:r>
      <w:r>
        <w:rPr>
          <w:sz w:val="28"/>
          <w:szCs w:val="28"/>
        </w:rPr>
        <w:t>п</w:t>
      </w:r>
      <w:r w:rsidRPr="006A3EB5">
        <w:rPr>
          <w:sz w:val="28"/>
          <w:szCs w:val="28"/>
        </w:rPr>
        <w:t xml:space="preserve">. Тайга, </w:t>
      </w:r>
      <w:r>
        <w:rPr>
          <w:sz w:val="28"/>
          <w:szCs w:val="28"/>
        </w:rPr>
        <w:t>п</w:t>
      </w:r>
      <w:r w:rsidRPr="006A3EB5">
        <w:rPr>
          <w:sz w:val="28"/>
          <w:szCs w:val="28"/>
        </w:rPr>
        <w:t>.</w:t>
      </w:r>
      <w:r>
        <w:rPr>
          <w:sz w:val="28"/>
          <w:szCs w:val="28"/>
        </w:rPr>
        <w:t xml:space="preserve"> </w:t>
      </w:r>
      <w:r w:rsidRPr="006A3EB5">
        <w:rPr>
          <w:sz w:val="28"/>
          <w:szCs w:val="28"/>
        </w:rPr>
        <w:t>Р</w:t>
      </w:r>
      <w:r>
        <w:rPr>
          <w:sz w:val="28"/>
          <w:szCs w:val="28"/>
        </w:rPr>
        <w:t>удная</w:t>
      </w:r>
      <w:r w:rsidRPr="006A3EB5">
        <w:rPr>
          <w:sz w:val="28"/>
          <w:szCs w:val="28"/>
        </w:rPr>
        <w:t xml:space="preserve"> Пристань, Цен</w:t>
      </w:r>
      <w:r>
        <w:rPr>
          <w:sz w:val="28"/>
          <w:szCs w:val="28"/>
        </w:rPr>
        <w:t>тр</w:t>
      </w:r>
      <w:r w:rsidRPr="006A3EB5">
        <w:rPr>
          <w:sz w:val="28"/>
          <w:szCs w:val="28"/>
        </w:rPr>
        <w:t xml:space="preserve">альная, Гореловская и котельной №4  используется  механическая очистка фильтрования в механических однослойных вертикальных фильтрах типа  ФОВ затем  умягчение происходит натрий – </w:t>
      </w:r>
      <w:proofErr w:type="spellStart"/>
      <w:r w:rsidRPr="006A3EB5">
        <w:rPr>
          <w:sz w:val="28"/>
          <w:szCs w:val="28"/>
        </w:rPr>
        <w:t>катионитовым</w:t>
      </w:r>
      <w:proofErr w:type="spellEnd"/>
      <w:r w:rsidRPr="006A3EB5">
        <w:rPr>
          <w:sz w:val="28"/>
          <w:szCs w:val="28"/>
        </w:rPr>
        <w:t xml:space="preserve">  методом в натрий </w:t>
      </w:r>
      <w:proofErr w:type="spellStart"/>
      <w:r w:rsidRPr="006A3EB5">
        <w:rPr>
          <w:sz w:val="28"/>
          <w:szCs w:val="28"/>
        </w:rPr>
        <w:t>катионитовых</w:t>
      </w:r>
      <w:proofErr w:type="spellEnd"/>
      <w:r w:rsidRPr="006A3EB5">
        <w:rPr>
          <w:sz w:val="28"/>
          <w:szCs w:val="28"/>
        </w:rPr>
        <w:t xml:space="preserve"> фильтрах ФИП-2-6 первой  и второй ступени</w:t>
      </w:r>
      <w:r>
        <w:rPr>
          <w:sz w:val="28"/>
          <w:szCs w:val="28"/>
        </w:rPr>
        <w:t xml:space="preserve">. </w:t>
      </w:r>
      <w:r w:rsidRPr="006A3EB5">
        <w:rPr>
          <w:sz w:val="28"/>
          <w:szCs w:val="28"/>
        </w:rPr>
        <w:t>Подпитка  тепловых сетей   происходит  из  деаэратора  сетевой воды.</w:t>
      </w:r>
      <w:r w:rsidRPr="006A3EB5">
        <w:rPr>
          <w:sz w:val="28"/>
          <w:szCs w:val="28"/>
        </w:rPr>
        <w:tab/>
      </w:r>
    </w:p>
    <w:p w:rsidR="008D3562" w:rsidRPr="009B4AEA" w:rsidRDefault="008D3562" w:rsidP="008D3562">
      <w:pPr>
        <w:spacing w:line="360" w:lineRule="auto"/>
        <w:ind w:firstLine="540"/>
        <w:jc w:val="both"/>
        <w:rPr>
          <w:sz w:val="28"/>
          <w:szCs w:val="28"/>
        </w:rPr>
      </w:pPr>
      <w:r w:rsidRPr="009B4AEA">
        <w:rPr>
          <w:sz w:val="28"/>
          <w:szCs w:val="28"/>
        </w:rPr>
        <w:lastRenderedPageBreak/>
        <w:t xml:space="preserve">Для приготовления горячей воды </w:t>
      </w:r>
      <w:r>
        <w:rPr>
          <w:sz w:val="28"/>
          <w:szCs w:val="28"/>
        </w:rPr>
        <w:t xml:space="preserve">также </w:t>
      </w:r>
      <w:r w:rsidRPr="009B4AEA">
        <w:rPr>
          <w:sz w:val="28"/>
          <w:szCs w:val="28"/>
        </w:rPr>
        <w:t xml:space="preserve">используется </w:t>
      </w:r>
      <w:r>
        <w:rPr>
          <w:sz w:val="28"/>
          <w:szCs w:val="28"/>
        </w:rPr>
        <w:t xml:space="preserve">водопроводная </w:t>
      </w:r>
      <w:r w:rsidRPr="009B4AEA">
        <w:rPr>
          <w:sz w:val="28"/>
          <w:szCs w:val="28"/>
        </w:rPr>
        <w:t>вода</w:t>
      </w:r>
      <w:r>
        <w:rPr>
          <w:sz w:val="28"/>
          <w:szCs w:val="28"/>
        </w:rPr>
        <w:t>.</w:t>
      </w:r>
    </w:p>
    <w:p w:rsidR="008D3562" w:rsidRPr="005D7630" w:rsidRDefault="008D3562" w:rsidP="008D3562">
      <w:pPr>
        <w:autoSpaceDE w:val="0"/>
        <w:autoSpaceDN w:val="0"/>
        <w:adjustRightInd w:val="0"/>
        <w:ind w:firstLine="851"/>
        <w:jc w:val="center"/>
        <w:rPr>
          <w:i/>
          <w:sz w:val="28"/>
          <w:szCs w:val="28"/>
        </w:rPr>
      </w:pPr>
      <w:r w:rsidRPr="005D7630">
        <w:rPr>
          <w:i/>
          <w:sz w:val="28"/>
          <w:szCs w:val="28"/>
        </w:rPr>
        <w:t>Существующие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p w:rsidR="008D3562" w:rsidRPr="005D7630" w:rsidRDefault="008D3562" w:rsidP="008D3562">
      <w:pPr>
        <w:jc w:val="center"/>
        <w:rPr>
          <w:i/>
          <w:sz w:val="28"/>
          <w:szCs w:val="28"/>
        </w:rPr>
      </w:pPr>
    </w:p>
    <w:p w:rsidR="008D3562" w:rsidRPr="009B4AEA" w:rsidRDefault="008D3562" w:rsidP="008D3562">
      <w:pPr>
        <w:autoSpaceDE w:val="0"/>
        <w:autoSpaceDN w:val="0"/>
        <w:adjustRightInd w:val="0"/>
        <w:spacing w:line="360" w:lineRule="auto"/>
        <w:jc w:val="right"/>
        <w:rPr>
          <w:i/>
          <w:sz w:val="28"/>
          <w:szCs w:val="28"/>
        </w:rPr>
      </w:pPr>
      <w:r w:rsidRPr="008575EF">
        <w:rPr>
          <w:i/>
          <w:sz w:val="28"/>
          <w:szCs w:val="28"/>
        </w:rPr>
        <w:t>Таблица №</w:t>
      </w:r>
      <w:r w:rsidR="00D918BB">
        <w:rPr>
          <w:i/>
          <w:sz w:val="28"/>
          <w:szCs w:val="28"/>
        </w:rPr>
        <w:t>4</w:t>
      </w:r>
      <w:r w:rsidR="00905F71">
        <w:rPr>
          <w:i/>
          <w:sz w:val="28"/>
          <w:szCs w:val="28"/>
        </w:rPr>
        <w:t>5</w:t>
      </w:r>
    </w:p>
    <w:tbl>
      <w:tblPr>
        <w:tblW w:w="974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2093"/>
        <w:gridCol w:w="1559"/>
        <w:gridCol w:w="1559"/>
        <w:gridCol w:w="2277"/>
        <w:gridCol w:w="2259"/>
      </w:tblGrid>
      <w:tr w:rsidR="008D3562" w:rsidRPr="00B102BC" w:rsidTr="00611508">
        <w:tc>
          <w:tcPr>
            <w:tcW w:w="2093" w:type="dxa"/>
            <w:tcBorders>
              <w:bottom w:val="single" w:sz="18" w:space="0" w:color="FFFFFF" w:themeColor="background1"/>
            </w:tcBorders>
            <w:shd w:val="clear" w:color="auto" w:fill="C4BC96" w:themeFill="background2" w:themeFillShade="BF"/>
            <w:vAlign w:val="center"/>
          </w:tcPr>
          <w:p w:rsidR="008D3562" w:rsidRPr="00B102BC" w:rsidRDefault="008D3562" w:rsidP="00611508">
            <w:pPr>
              <w:autoSpaceDE w:val="0"/>
              <w:autoSpaceDN w:val="0"/>
              <w:adjustRightInd w:val="0"/>
              <w:jc w:val="center"/>
              <w:rPr>
                <w:i/>
              </w:rPr>
            </w:pPr>
            <w:r w:rsidRPr="00B102BC">
              <w:rPr>
                <w:i/>
                <w:sz w:val="22"/>
                <w:szCs w:val="22"/>
              </w:rPr>
              <w:t>Наименование источника тепловой энергии</w:t>
            </w:r>
          </w:p>
        </w:tc>
        <w:tc>
          <w:tcPr>
            <w:tcW w:w="1559" w:type="dxa"/>
            <w:shd w:val="clear" w:color="auto" w:fill="C4BC96" w:themeFill="background2" w:themeFillShade="BF"/>
            <w:vAlign w:val="center"/>
          </w:tcPr>
          <w:p w:rsidR="008D3562" w:rsidRPr="00B102BC" w:rsidRDefault="008D3562" w:rsidP="00611508">
            <w:pPr>
              <w:autoSpaceDE w:val="0"/>
              <w:autoSpaceDN w:val="0"/>
              <w:adjustRightInd w:val="0"/>
              <w:jc w:val="center"/>
              <w:rPr>
                <w:i/>
              </w:rPr>
            </w:pPr>
            <w:r w:rsidRPr="00B102BC">
              <w:rPr>
                <w:i/>
                <w:sz w:val="22"/>
                <w:szCs w:val="22"/>
              </w:rPr>
              <w:t>Система теплоснабжения</w:t>
            </w:r>
          </w:p>
        </w:tc>
        <w:tc>
          <w:tcPr>
            <w:tcW w:w="1559" w:type="dxa"/>
            <w:shd w:val="clear" w:color="auto" w:fill="C4BC96" w:themeFill="background2" w:themeFillShade="BF"/>
            <w:vAlign w:val="center"/>
          </w:tcPr>
          <w:p w:rsidR="008D3562" w:rsidRPr="00B102BC" w:rsidRDefault="008D3562" w:rsidP="00611508">
            <w:pPr>
              <w:autoSpaceDE w:val="0"/>
              <w:autoSpaceDN w:val="0"/>
              <w:adjustRightInd w:val="0"/>
              <w:jc w:val="center"/>
              <w:rPr>
                <w:i/>
              </w:rPr>
            </w:pPr>
            <w:r w:rsidRPr="00B102BC">
              <w:rPr>
                <w:i/>
                <w:sz w:val="22"/>
                <w:szCs w:val="22"/>
              </w:rPr>
              <w:t>Объем системы теплоснабжения</w:t>
            </w:r>
          </w:p>
          <w:p w:rsidR="008D3562" w:rsidRPr="00B102BC" w:rsidRDefault="008D3562" w:rsidP="00611508">
            <w:pPr>
              <w:autoSpaceDE w:val="0"/>
              <w:autoSpaceDN w:val="0"/>
              <w:adjustRightInd w:val="0"/>
              <w:jc w:val="center"/>
              <w:rPr>
                <w:i/>
              </w:rPr>
            </w:pPr>
            <w:r w:rsidRPr="00B102BC">
              <w:rPr>
                <w:i/>
                <w:sz w:val="22"/>
                <w:szCs w:val="22"/>
              </w:rPr>
              <w:t>м</w:t>
            </w:r>
            <w:r w:rsidRPr="00B102BC">
              <w:rPr>
                <w:i/>
                <w:sz w:val="22"/>
                <w:szCs w:val="22"/>
                <w:vertAlign w:val="superscript"/>
              </w:rPr>
              <w:t>3</w:t>
            </w:r>
          </w:p>
        </w:tc>
        <w:tc>
          <w:tcPr>
            <w:tcW w:w="2277" w:type="dxa"/>
            <w:shd w:val="clear" w:color="auto" w:fill="C4BC96" w:themeFill="background2" w:themeFillShade="BF"/>
            <w:vAlign w:val="center"/>
          </w:tcPr>
          <w:p w:rsidR="008D3562" w:rsidRPr="00B102BC" w:rsidRDefault="008D3562" w:rsidP="00611508">
            <w:pPr>
              <w:autoSpaceDE w:val="0"/>
              <w:autoSpaceDN w:val="0"/>
              <w:adjustRightInd w:val="0"/>
              <w:jc w:val="center"/>
              <w:rPr>
                <w:i/>
              </w:rPr>
            </w:pPr>
            <w:r w:rsidRPr="00B102BC">
              <w:rPr>
                <w:i/>
                <w:sz w:val="22"/>
                <w:szCs w:val="22"/>
              </w:rPr>
              <w:t>Существующая</w:t>
            </w:r>
          </w:p>
          <w:p w:rsidR="008D3562" w:rsidRPr="00B102BC" w:rsidRDefault="008D3562" w:rsidP="00611508">
            <w:pPr>
              <w:autoSpaceDE w:val="0"/>
              <w:autoSpaceDN w:val="0"/>
              <w:adjustRightInd w:val="0"/>
              <w:jc w:val="center"/>
              <w:rPr>
                <w:i/>
              </w:rPr>
            </w:pPr>
            <w:r w:rsidRPr="00B102BC">
              <w:rPr>
                <w:i/>
                <w:sz w:val="22"/>
                <w:szCs w:val="22"/>
              </w:rPr>
              <w:t>производительность</w:t>
            </w:r>
          </w:p>
          <w:p w:rsidR="008D3562" w:rsidRPr="00B102BC" w:rsidRDefault="008D3562" w:rsidP="00611508">
            <w:pPr>
              <w:autoSpaceDE w:val="0"/>
              <w:autoSpaceDN w:val="0"/>
              <w:adjustRightInd w:val="0"/>
              <w:jc w:val="center"/>
              <w:rPr>
                <w:b/>
                <w:bCs/>
                <w:i/>
              </w:rPr>
            </w:pPr>
            <w:r w:rsidRPr="00B102BC">
              <w:rPr>
                <w:i/>
                <w:sz w:val="22"/>
                <w:szCs w:val="22"/>
              </w:rPr>
              <w:t>водоподготовки</w:t>
            </w:r>
            <w:r w:rsidRPr="00B102BC">
              <w:rPr>
                <w:b/>
                <w:bCs/>
                <w:i/>
                <w:sz w:val="22"/>
                <w:szCs w:val="22"/>
              </w:rPr>
              <w:t xml:space="preserve">, </w:t>
            </w:r>
            <w:r w:rsidRPr="00B102BC">
              <w:rPr>
                <w:bCs/>
                <w:i/>
                <w:sz w:val="22"/>
                <w:szCs w:val="22"/>
              </w:rPr>
              <w:t>(рабочее значение)</w:t>
            </w:r>
          </w:p>
          <w:p w:rsidR="008D3562" w:rsidRPr="00B102BC" w:rsidRDefault="008D3562" w:rsidP="00611508">
            <w:pPr>
              <w:autoSpaceDE w:val="0"/>
              <w:autoSpaceDN w:val="0"/>
              <w:adjustRightInd w:val="0"/>
              <w:jc w:val="center"/>
              <w:rPr>
                <w:i/>
              </w:rPr>
            </w:pPr>
            <w:r w:rsidRPr="00B102BC">
              <w:rPr>
                <w:i/>
                <w:sz w:val="22"/>
                <w:szCs w:val="22"/>
              </w:rPr>
              <w:t>м</w:t>
            </w:r>
            <w:r w:rsidRPr="00B102BC">
              <w:rPr>
                <w:b/>
                <w:bCs/>
                <w:i/>
                <w:sz w:val="22"/>
                <w:szCs w:val="22"/>
                <w:vertAlign w:val="superscript"/>
              </w:rPr>
              <w:t>3</w:t>
            </w:r>
            <w:r w:rsidRPr="00B102BC">
              <w:rPr>
                <w:b/>
                <w:bCs/>
                <w:i/>
                <w:sz w:val="22"/>
                <w:szCs w:val="22"/>
              </w:rPr>
              <w:t>/</w:t>
            </w:r>
            <w:r w:rsidRPr="00B102BC">
              <w:rPr>
                <w:i/>
                <w:sz w:val="22"/>
                <w:szCs w:val="22"/>
              </w:rPr>
              <w:t>ч</w:t>
            </w:r>
          </w:p>
        </w:tc>
        <w:tc>
          <w:tcPr>
            <w:tcW w:w="2259" w:type="dxa"/>
            <w:shd w:val="clear" w:color="auto" w:fill="C4BC96" w:themeFill="background2" w:themeFillShade="BF"/>
            <w:vAlign w:val="center"/>
          </w:tcPr>
          <w:p w:rsidR="008D3562" w:rsidRPr="00B102BC" w:rsidRDefault="008D3562" w:rsidP="00611508">
            <w:pPr>
              <w:autoSpaceDE w:val="0"/>
              <w:autoSpaceDN w:val="0"/>
              <w:adjustRightInd w:val="0"/>
              <w:jc w:val="center"/>
              <w:rPr>
                <w:i/>
              </w:rPr>
            </w:pPr>
            <w:r w:rsidRPr="00B102BC">
              <w:rPr>
                <w:i/>
                <w:sz w:val="22"/>
                <w:szCs w:val="22"/>
              </w:rPr>
              <w:t>Максимальная</w:t>
            </w:r>
          </w:p>
          <w:p w:rsidR="008D3562" w:rsidRPr="00B102BC" w:rsidRDefault="008D3562" w:rsidP="00611508">
            <w:pPr>
              <w:autoSpaceDE w:val="0"/>
              <w:autoSpaceDN w:val="0"/>
              <w:adjustRightInd w:val="0"/>
              <w:jc w:val="center"/>
              <w:rPr>
                <w:i/>
              </w:rPr>
            </w:pPr>
            <w:r w:rsidRPr="00B102BC">
              <w:rPr>
                <w:i/>
                <w:sz w:val="22"/>
                <w:szCs w:val="22"/>
              </w:rPr>
              <w:t>производительность</w:t>
            </w:r>
          </w:p>
          <w:p w:rsidR="008D3562" w:rsidRPr="00B102BC" w:rsidRDefault="008D3562" w:rsidP="00611508">
            <w:pPr>
              <w:autoSpaceDE w:val="0"/>
              <w:autoSpaceDN w:val="0"/>
              <w:adjustRightInd w:val="0"/>
              <w:jc w:val="center"/>
              <w:rPr>
                <w:b/>
                <w:bCs/>
                <w:i/>
              </w:rPr>
            </w:pPr>
            <w:r w:rsidRPr="00B102BC">
              <w:rPr>
                <w:i/>
                <w:sz w:val="22"/>
                <w:szCs w:val="22"/>
              </w:rPr>
              <w:t>водоподготовки</w:t>
            </w:r>
            <w:r w:rsidRPr="00B102BC">
              <w:rPr>
                <w:b/>
                <w:bCs/>
                <w:i/>
                <w:sz w:val="22"/>
                <w:szCs w:val="22"/>
              </w:rPr>
              <w:t xml:space="preserve">, </w:t>
            </w:r>
          </w:p>
          <w:p w:rsidR="008D3562" w:rsidRPr="00B102BC" w:rsidRDefault="008D3562" w:rsidP="00611508">
            <w:pPr>
              <w:autoSpaceDE w:val="0"/>
              <w:autoSpaceDN w:val="0"/>
              <w:adjustRightInd w:val="0"/>
              <w:jc w:val="center"/>
              <w:rPr>
                <w:i/>
              </w:rPr>
            </w:pPr>
            <w:r w:rsidRPr="00B102BC">
              <w:rPr>
                <w:i/>
                <w:sz w:val="22"/>
                <w:szCs w:val="22"/>
              </w:rPr>
              <w:t>м</w:t>
            </w:r>
            <w:r w:rsidRPr="00B102BC">
              <w:rPr>
                <w:b/>
                <w:bCs/>
                <w:i/>
                <w:sz w:val="22"/>
                <w:szCs w:val="22"/>
                <w:vertAlign w:val="superscript"/>
              </w:rPr>
              <w:t>3</w:t>
            </w:r>
            <w:r w:rsidRPr="00B102BC">
              <w:rPr>
                <w:b/>
                <w:bCs/>
                <w:i/>
                <w:sz w:val="22"/>
                <w:szCs w:val="22"/>
              </w:rPr>
              <w:t>/</w:t>
            </w:r>
            <w:r w:rsidRPr="00B102BC">
              <w:rPr>
                <w:i/>
                <w:sz w:val="22"/>
                <w:szCs w:val="22"/>
              </w:rPr>
              <w:t>ч</w:t>
            </w:r>
          </w:p>
        </w:tc>
      </w:tr>
      <w:tr w:rsidR="008D3562" w:rsidRPr="00B102BC" w:rsidTr="00611508">
        <w:tc>
          <w:tcPr>
            <w:tcW w:w="2093" w:type="dxa"/>
            <w:shd w:val="clear" w:color="auto" w:fill="D9D9D9" w:themeFill="background1" w:themeFillShade="D9"/>
            <w:vAlign w:val="center"/>
          </w:tcPr>
          <w:p w:rsidR="008D3562" w:rsidRDefault="008D3562" w:rsidP="00611508">
            <w:pPr>
              <w:pStyle w:val="a3"/>
              <w:ind w:firstLine="0"/>
              <w:jc w:val="center"/>
              <w:rPr>
                <w:i/>
                <w:sz w:val="24"/>
              </w:rPr>
            </w:pPr>
            <w:r w:rsidRPr="00CB2869">
              <w:rPr>
                <w:i/>
                <w:sz w:val="24"/>
              </w:rPr>
              <w:t>Центральная котельная</w:t>
            </w:r>
          </w:p>
          <w:p w:rsidR="008D3562" w:rsidRPr="00CB2869" w:rsidRDefault="008D3562" w:rsidP="00611508">
            <w:pPr>
              <w:pStyle w:val="a3"/>
              <w:ind w:firstLine="0"/>
              <w:jc w:val="center"/>
              <w:rPr>
                <w:i/>
                <w:color w:val="000000"/>
                <w:sz w:val="24"/>
              </w:rPr>
            </w:pPr>
            <w:r w:rsidRPr="00CB2869">
              <w:rPr>
                <w:i/>
                <w:sz w:val="24"/>
              </w:rPr>
              <w:t xml:space="preserve"> г. Дальнегорск, пр. 50 лет Октября 105-б</w:t>
            </w:r>
          </w:p>
        </w:tc>
        <w:tc>
          <w:tcPr>
            <w:tcW w:w="1559" w:type="dxa"/>
            <w:vAlign w:val="center"/>
          </w:tcPr>
          <w:p w:rsidR="008D3562" w:rsidRPr="00B102BC" w:rsidRDefault="008D3562" w:rsidP="00611508">
            <w:pPr>
              <w:autoSpaceDE w:val="0"/>
              <w:autoSpaceDN w:val="0"/>
              <w:adjustRightInd w:val="0"/>
              <w:jc w:val="center"/>
              <w:rPr>
                <w:i/>
              </w:rPr>
            </w:pPr>
            <w:r>
              <w:rPr>
                <w:i/>
              </w:rPr>
              <w:t>открытая</w:t>
            </w:r>
          </w:p>
        </w:tc>
        <w:tc>
          <w:tcPr>
            <w:tcW w:w="1559" w:type="dxa"/>
            <w:vAlign w:val="center"/>
          </w:tcPr>
          <w:p w:rsidR="008D3562" w:rsidRPr="00B102BC" w:rsidRDefault="008D3562" w:rsidP="00611508">
            <w:pPr>
              <w:autoSpaceDE w:val="0"/>
              <w:autoSpaceDN w:val="0"/>
              <w:adjustRightInd w:val="0"/>
              <w:jc w:val="center"/>
              <w:rPr>
                <w:i/>
              </w:rPr>
            </w:pPr>
            <w:r>
              <w:rPr>
                <w:i/>
              </w:rPr>
              <w:t>1846</w:t>
            </w:r>
          </w:p>
        </w:tc>
        <w:tc>
          <w:tcPr>
            <w:tcW w:w="2277" w:type="dxa"/>
            <w:vAlign w:val="center"/>
          </w:tcPr>
          <w:p w:rsidR="008D3562" w:rsidRPr="00B102BC" w:rsidRDefault="008D3562" w:rsidP="00611508">
            <w:pPr>
              <w:autoSpaceDE w:val="0"/>
              <w:autoSpaceDN w:val="0"/>
              <w:adjustRightInd w:val="0"/>
              <w:jc w:val="center"/>
              <w:rPr>
                <w:i/>
              </w:rPr>
            </w:pPr>
            <w:r>
              <w:rPr>
                <w:i/>
              </w:rPr>
              <w:t>75</w:t>
            </w:r>
          </w:p>
        </w:tc>
        <w:tc>
          <w:tcPr>
            <w:tcW w:w="2259" w:type="dxa"/>
            <w:vAlign w:val="center"/>
          </w:tcPr>
          <w:p w:rsidR="008D3562" w:rsidRPr="00B102BC" w:rsidRDefault="008D3562" w:rsidP="00611508">
            <w:pPr>
              <w:autoSpaceDE w:val="0"/>
              <w:autoSpaceDN w:val="0"/>
              <w:adjustRightInd w:val="0"/>
              <w:jc w:val="center"/>
              <w:rPr>
                <w:i/>
              </w:rPr>
            </w:pPr>
            <w:r>
              <w:rPr>
                <w:i/>
              </w:rPr>
              <w:t>85</w:t>
            </w:r>
          </w:p>
        </w:tc>
      </w:tr>
      <w:tr w:rsidR="008D3562" w:rsidRPr="00B102BC" w:rsidTr="00611508">
        <w:tc>
          <w:tcPr>
            <w:tcW w:w="2093" w:type="dxa"/>
            <w:shd w:val="clear" w:color="auto" w:fill="D9D9D9" w:themeFill="background1" w:themeFillShade="D9"/>
            <w:vAlign w:val="center"/>
          </w:tcPr>
          <w:p w:rsidR="008D3562" w:rsidRPr="00CB2869" w:rsidRDefault="008D3562" w:rsidP="00611508">
            <w:pPr>
              <w:pStyle w:val="a3"/>
              <w:ind w:firstLine="0"/>
              <w:jc w:val="center"/>
              <w:rPr>
                <w:i/>
                <w:color w:val="000000"/>
                <w:sz w:val="24"/>
              </w:rPr>
            </w:pPr>
            <w:r w:rsidRPr="00CB2869">
              <w:rPr>
                <w:i/>
                <w:sz w:val="24"/>
              </w:rPr>
              <w:t>Гореловская котельная г. Дальнегорск, ул. Приморская 2</w:t>
            </w:r>
          </w:p>
        </w:tc>
        <w:tc>
          <w:tcPr>
            <w:tcW w:w="1559" w:type="dxa"/>
            <w:vAlign w:val="center"/>
          </w:tcPr>
          <w:p w:rsidR="008D3562" w:rsidRDefault="008D3562" w:rsidP="00611508">
            <w:pPr>
              <w:jc w:val="center"/>
            </w:pPr>
            <w:r w:rsidRPr="00A0274F">
              <w:rPr>
                <w:i/>
              </w:rPr>
              <w:t>открытая</w:t>
            </w:r>
          </w:p>
        </w:tc>
        <w:tc>
          <w:tcPr>
            <w:tcW w:w="1559" w:type="dxa"/>
            <w:vAlign w:val="center"/>
          </w:tcPr>
          <w:p w:rsidR="008D3562" w:rsidRPr="00B102BC" w:rsidRDefault="008D3562" w:rsidP="00611508">
            <w:pPr>
              <w:autoSpaceDE w:val="0"/>
              <w:autoSpaceDN w:val="0"/>
              <w:adjustRightInd w:val="0"/>
              <w:jc w:val="center"/>
              <w:rPr>
                <w:i/>
              </w:rPr>
            </w:pPr>
            <w:r>
              <w:rPr>
                <w:i/>
              </w:rPr>
              <w:t>1863</w:t>
            </w:r>
          </w:p>
        </w:tc>
        <w:tc>
          <w:tcPr>
            <w:tcW w:w="2277" w:type="dxa"/>
            <w:vAlign w:val="center"/>
          </w:tcPr>
          <w:p w:rsidR="008D3562" w:rsidRPr="00B102BC" w:rsidRDefault="008D3562" w:rsidP="00611508">
            <w:pPr>
              <w:autoSpaceDE w:val="0"/>
              <w:autoSpaceDN w:val="0"/>
              <w:adjustRightInd w:val="0"/>
              <w:jc w:val="center"/>
              <w:rPr>
                <w:i/>
              </w:rPr>
            </w:pPr>
            <w:r>
              <w:rPr>
                <w:i/>
              </w:rPr>
              <w:t>75</w:t>
            </w:r>
          </w:p>
        </w:tc>
        <w:tc>
          <w:tcPr>
            <w:tcW w:w="2259" w:type="dxa"/>
            <w:vAlign w:val="center"/>
          </w:tcPr>
          <w:p w:rsidR="008D3562" w:rsidRPr="00B102BC" w:rsidRDefault="008D3562" w:rsidP="00611508">
            <w:pPr>
              <w:autoSpaceDE w:val="0"/>
              <w:autoSpaceDN w:val="0"/>
              <w:adjustRightInd w:val="0"/>
              <w:jc w:val="center"/>
              <w:rPr>
                <w:i/>
              </w:rPr>
            </w:pPr>
            <w:r>
              <w:rPr>
                <w:i/>
              </w:rPr>
              <w:t>85</w:t>
            </w:r>
          </w:p>
        </w:tc>
      </w:tr>
      <w:tr w:rsidR="003B0ED3" w:rsidRPr="00B102BC" w:rsidTr="00A01694">
        <w:tc>
          <w:tcPr>
            <w:tcW w:w="2093" w:type="dxa"/>
            <w:shd w:val="clear" w:color="auto" w:fill="D9D9D9" w:themeFill="background1" w:themeFillShade="D9"/>
            <w:vAlign w:val="center"/>
          </w:tcPr>
          <w:p w:rsidR="003B0ED3" w:rsidRPr="00CB2869" w:rsidRDefault="003B0ED3" w:rsidP="00A01694">
            <w:pPr>
              <w:pStyle w:val="a3"/>
              <w:ind w:firstLine="0"/>
              <w:jc w:val="center"/>
              <w:rPr>
                <w:i/>
                <w:color w:val="000000"/>
                <w:sz w:val="24"/>
              </w:rPr>
            </w:pPr>
            <w:r>
              <w:rPr>
                <w:i/>
                <w:sz w:val="24"/>
              </w:rPr>
              <w:t>К</w:t>
            </w:r>
            <w:r w:rsidRPr="00CB2869">
              <w:rPr>
                <w:i/>
                <w:sz w:val="24"/>
              </w:rPr>
              <w:t>отельная</w:t>
            </w:r>
            <w:r>
              <w:rPr>
                <w:i/>
                <w:sz w:val="24"/>
              </w:rPr>
              <w:t xml:space="preserve"> №1</w:t>
            </w:r>
            <w:r w:rsidRPr="00CB2869">
              <w:rPr>
                <w:i/>
                <w:sz w:val="24"/>
              </w:rPr>
              <w:t xml:space="preserve"> п. Тайга, ул. </w:t>
            </w:r>
            <w:r>
              <w:rPr>
                <w:i/>
                <w:sz w:val="24"/>
              </w:rPr>
              <w:t>Школьная 14</w:t>
            </w:r>
          </w:p>
        </w:tc>
        <w:tc>
          <w:tcPr>
            <w:tcW w:w="1559" w:type="dxa"/>
            <w:vAlign w:val="center"/>
          </w:tcPr>
          <w:p w:rsidR="003B0ED3" w:rsidRDefault="003B0ED3" w:rsidP="00A01694">
            <w:pPr>
              <w:jc w:val="center"/>
            </w:pPr>
            <w:r w:rsidRPr="00A0274F">
              <w:rPr>
                <w:i/>
              </w:rPr>
              <w:t>открытая</w:t>
            </w:r>
          </w:p>
        </w:tc>
        <w:tc>
          <w:tcPr>
            <w:tcW w:w="1559" w:type="dxa"/>
            <w:vAlign w:val="center"/>
          </w:tcPr>
          <w:p w:rsidR="003B0ED3" w:rsidRDefault="00E26D60" w:rsidP="00A01694">
            <w:pPr>
              <w:autoSpaceDE w:val="0"/>
              <w:autoSpaceDN w:val="0"/>
              <w:adjustRightInd w:val="0"/>
              <w:jc w:val="center"/>
              <w:rPr>
                <w:i/>
              </w:rPr>
            </w:pPr>
            <w:r>
              <w:rPr>
                <w:i/>
              </w:rPr>
              <w:t>17,85</w:t>
            </w:r>
          </w:p>
        </w:tc>
        <w:tc>
          <w:tcPr>
            <w:tcW w:w="2277" w:type="dxa"/>
            <w:vAlign w:val="center"/>
          </w:tcPr>
          <w:p w:rsidR="003B0ED3" w:rsidRPr="00B102BC" w:rsidRDefault="00E26D60" w:rsidP="00A01694">
            <w:pPr>
              <w:autoSpaceDE w:val="0"/>
              <w:autoSpaceDN w:val="0"/>
              <w:adjustRightInd w:val="0"/>
              <w:jc w:val="center"/>
              <w:rPr>
                <w:i/>
              </w:rPr>
            </w:pPr>
            <w:r>
              <w:rPr>
                <w:i/>
              </w:rPr>
              <w:t>6</w:t>
            </w:r>
          </w:p>
        </w:tc>
        <w:tc>
          <w:tcPr>
            <w:tcW w:w="2259" w:type="dxa"/>
            <w:vAlign w:val="center"/>
          </w:tcPr>
          <w:p w:rsidR="003B0ED3" w:rsidRPr="00B102BC" w:rsidRDefault="003B0ED3" w:rsidP="00A01694">
            <w:pPr>
              <w:autoSpaceDE w:val="0"/>
              <w:autoSpaceDN w:val="0"/>
              <w:adjustRightInd w:val="0"/>
              <w:jc w:val="center"/>
              <w:rPr>
                <w:i/>
              </w:rPr>
            </w:pPr>
            <w:r>
              <w:rPr>
                <w:i/>
              </w:rPr>
              <w:t>1</w:t>
            </w:r>
            <w:r w:rsidR="00E26D60">
              <w:rPr>
                <w:i/>
              </w:rPr>
              <w:t>0</w:t>
            </w:r>
          </w:p>
        </w:tc>
      </w:tr>
      <w:tr w:rsidR="008D3562" w:rsidRPr="00B102BC" w:rsidTr="00611508">
        <w:tc>
          <w:tcPr>
            <w:tcW w:w="2093" w:type="dxa"/>
            <w:shd w:val="clear" w:color="auto" w:fill="D9D9D9" w:themeFill="background1" w:themeFillShade="D9"/>
            <w:vAlign w:val="center"/>
          </w:tcPr>
          <w:p w:rsidR="008D3562" w:rsidRPr="00CB2869" w:rsidRDefault="008D3562" w:rsidP="00611508">
            <w:pPr>
              <w:pStyle w:val="a3"/>
              <w:ind w:firstLine="0"/>
              <w:jc w:val="center"/>
              <w:rPr>
                <w:i/>
                <w:color w:val="000000"/>
                <w:sz w:val="24"/>
              </w:rPr>
            </w:pPr>
            <w:r>
              <w:rPr>
                <w:i/>
                <w:sz w:val="24"/>
              </w:rPr>
              <w:t>К</w:t>
            </w:r>
            <w:r w:rsidRPr="00CB2869">
              <w:rPr>
                <w:i/>
                <w:sz w:val="24"/>
              </w:rPr>
              <w:t xml:space="preserve">отельная </w:t>
            </w:r>
            <w:r w:rsidR="003B0ED3">
              <w:rPr>
                <w:i/>
                <w:sz w:val="24"/>
              </w:rPr>
              <w:t xml:space="preserve">№2 </w:t>
            </w:r>
            <w:r w:rsidRPr="00CB2869">
              <w:rPr>
                <w:i/>
                <w:sz w:val="24"/>
              </w:rPr>
              <w:t>п. Тайга, ул. Речная 37</w:t>
            </w:r>
          </w:p>
        </w:tc>
        <w:tc>
          <w:tcPr>
            <w:tcW w:w="1559" w:type="dxa"/>
            <w:vAlign w:val="center"/>
          </w:tcPr>
          <w:p w:rsidR="008D3562" w:rsidRDefault="008D3562" w:rsidP="00611508">
            <w:pPr>
              <w:jc w:val="center"/>
            </w:pPr>
            <w:r w:rsidRPr="00A0274F">
              <w:rPr>
                <w:i/>
              </w:rPr>
              <w:t>открытая</w:t>
            </w:r>
          </w:p>
        </w:tc>
        <w:tc>
          <w:tcPr>
            <w:tcW w:w="1559" w:type="dxa"/>
            <w:vAlign w:val="center"/>
          </w:tcPr>
          <w:p w:rsidR="008D3562" w:rsidRDefault="00E26D60" w:rsidP="00611508">
            <w:pPr>
              <w:autoSpaceDE w:val="0"/>
              <w:autoSpaceDN w:val="0"/>
              <w:adjustRightInd w:val="0"/>
              <w:jc w:val="center"/>
              <w:rPr>
                <w:i/>
              </w:rPr>
            </w:pPr>
            <w:r>
              <w:rPr>
                <w:i/>
              </w:rPr>
              <w:t>74,35</w:t>
            </w:r>
          </w:p>
        </w:tc>
        <w:tc>
          <w:tcPr>
            <w:tcW w:w="2277" w:type="dxa"/>
            <w:vAlign w:val="center"/>
          </w:tcPr>
          <w:p w:rsidR="008D3562" w:rsidRPr="00B102BC" w:rsidRDefault="00E26D60" w:rsidP="00611508">
            <w:pPr>
              <w:autoSpaceDE w:val="0"/>
              <w:autoSpaceDN w:val="0"/>
              <w:adjustRightInd w:val="0"/>
              <w:jc w:val="center"/>
              <w:rPr>
                <w:i/>
              </w:rPr>
            </w:pPr>
            <w:r>
              <w:rPr>
                <w:i/>
              </w:rPr>
              <w:t>6</w:t>
            </w:r>
          </w:p>
        </w:tc>
        <w:tc>
          <w:tcPr>
            <w:tcW w:w="2259" w:type="dxa"/>
            <w:vAlign w:val="center"/>
          </w:tcPr>
          <w:p w:rsidR="008D3562" w:rsidRPr="00B102BC" w:rsidRDefault="008D3562" w:rsidP="00611508">
            <w:pPr>
              <w:autoSpaceDE w:val="0"/>
              <w:autoSpaceDN w:val="0"/>
              <w:adjustRightInd w:val="0"/>
              <w:jc w:val="center"/>
              <w:rPr>
                <w:i/>
              </w:rPr>
            </w:pPr>
            <w:r>
              <w:rPr>
                <w:i/>
              </w:rPr>
              <w:t>1</w:t>
            </w:r>
            <w:r w:rsidR="00E26D60">
              <w:rPr>
                <w:i/>
              </w:rPr>
              <w:t>0</w:t>
            </w:r>
          </w:p>
        </w:tc>
      </w:tr>
      <w:tr w:rsidR="008D3562" w:rsidRPr="00B102BC" w:rsidTr="00611508">
        <w:tc>
          <w:tcPr>
            <w:tcW w:w="2093" w:type="dxa"/>
            <w:shd w:val="clear" w:color="auto" w:fill="D9D9D9" w:themeFill="background1" w:themeFillShade="D9"/>
            <w:vAlign w:val="center"/>
          </w:tcPr>
          <w:p w:rsidR="008D3562" w:rsidRPr="00CB2869" w:rsidRDefault="008D3562" w:rsidP="00611508">
            <w:pPr>
              <w:pStyle w:val="a3"/>
              <w:ind w:firstLine="0"/>
              <w:jc w:val="center"/>
              <w:rPr>
                <w:i/>
                <w:color w:val="000000"/>
                <w:sz w:val="24"/>
              </w:rPr>
            </w:pPr>
            <w:r>
              <w:rPr>
                <w:i/>
                <w:sz w:val="24"/>
              </w:rPr>
              <w:t>К</w:t>
            </w:r>
            <w:r w:rsidRPr="00CB2869">
              <w:rPr>
                <w:i/>
                <w:sz w:val="24"/>
              </w:rPr>
              <w:t>отельная п. Краснореченский, ул. Октябрьская 28</w:t>
            </w:r>
          </w:p>
        </w:tc>
        <w:tc>
          <w:tcPr>
            <w:tcW w:w="1559" w:type="dxa"/>
            <w:vAlign w:val="center"/>
          </w:tcPr>
          <w:p w:rsidR="008D3562" w:rsidRDefault="008D3562" w:rsidP="00611508">
            <w:pPr>
              <w:jc w:val="center"/>
            </w:pPr>
            <w:r w:rsidRPr="00A0274F">
              <w:rPr>
                <w:i/>
              </w:rPr>
              <w:t>открытая</w:t>
            </w:r>
          </w:p>
        </w:tc>
        <w:tc>
          <w:tcPr>
            <w:tcW w:w="1559" w:type="dxa"/>
            <w:vAlign w:val="center"/>
          </w:tcPr>
          <w:p w:rsidR="008D3562" w:rsidRDefault="008D3562" w:rsidP="00611508">
            <w:pPr>
              <w:autoSpaceDE w:val="0"/>
              <w:autoSpaceDN w:val="0"/>
              <w:adjustRightInd w:val="0"/>
              <w:jc w:val="center"/>
              <w:rPr>
                <w:i/>
              </w:rPr>
            </w:pPr>
            <w:r>
              <w:rPr>
                <w:i/>
              </w:rPr>
              <w:t>706,4</w:t>
            </w:r>
          </w:p>
        </w:tc>
        <w:tc>
          <w:tcPr>
            <w:tcW w:w="2277" w:type="dxa"/>
            <w:vAlign w:val="center"/>
          </w:tcPr>
          <w:p w:rsidR="008D3562" w:rsidRDefault="008D3562" w:rsidP="00611508">
            <w:pPr>
              <w:autoSpaceDE w:val="0"/>
              <w:autoSpaceDN w:val="0"/>
              <w:adjustRightInd w:val="0"/>
              <w:jc w:val="center"/>
              <w:rPr>
                <w:i/>
              </w:rPr>
            </w:pPr>
            <w:r>
              <w:rPr>
                <w:i/>
              </w:rPr>
              <w:t>50</w:t>
            </w:r>
          </w:p>
        </w:tc>
        <w:tc>
          <w:tcPr>
            <w:tcW w:w="2259" w:type="dxa"/>
            <w:vAlign w:val="center"/>
          </w:tcPr>
          <w:p w:rsidR="008D3562" w:rsidRDefault="008D3562" w:rsidP="00611508">
            <w:pPr>
              <w:autoSpaceDE w:val="0"/>
              <w:autoSpaceDN w:val="0"/>
              <w:adjustRightInd w:val="0"/>
              <w:jc w:val="center"/>
              <w:rPr>
                <w:i/>
              </w:rPr>
            </w:pPr>
            <w:r>
              <w:rPr>
                <w:i/>
              </w:rPr>
              <w:t>60</w:t>
            </w:r>
          </w:p>
        </w:tc>
      </w:tr>
      <w:tr w:rsidR="008D3562" w:rsidRPr="00B102BC" w:rsidTr="00611508">
        <w:tc>
          <w:tcPr>
            <w:tcW w:w="2093" w:type="dxa"/>
            <w:shd w:val="clear" w:color="auto" w:fill="D9D9D9" w:themeFill="background1" w:themeFillShade="D9"/>
            <w:vAlign w:val="center"/>
          </w:tcPr>
          <w:p w:rsidR="008D3562" w:rsidRPr="00CB2869" w:rsidRDefault="008D3562" w:rsidP="00611508">
            <w:pPr>
              <w:pStyle w:val="a3"/>
              <w:ind w:firstLine="0"/>
              <w:jc w:val="center"/>
              <w:rPr>
                <w:i/>
                <w:color w:val="000000"/>
                <w:sz w:val="24"/>
              </w:rPr>
            </w:pPr>
            <w:r>
              <w:rPr>
                <w:i/>
                <w:sz w:val="24"/>
              </w:rPr>
              <w:t>К</w:t>
            </w:r>
            <w:r w:rsidRPr="00CB2869">
              <w:rPr>
                <w:i/>
                <w:sz w:val="24"/>
              </w:rPr>
              <w:t>отельная п. Рудная Пристань</w:t>
            </w:r>
          </w:p>
        </w:tc>
        <w:tc>
          <w:tcPr>
            <w:tcW w:w="1559" w:type="dxa"/>
            <w:vAlign w:val="center"/>
          </w:tcPr>
          <w:p w:rsidR="008D3562" w:rsidRDefault="008D3562" w:rsidP="00611508">
            <w:pPr>
              <w:jc w:val="center"/>
            </w:pPr>
            <w:r w:rsidRPr="00A0274F">
              <w:rPr>
                <w:i/>
              </w:rPr>
              <w:t>открытая</w:t>
            </w:r>
          </w:p>
        </w:tc>
        <w:tc>
          <w:tcPr>
            <w:tcW w:w="1559" w:type="dxa"/>
            <w:vAlign w:val="center"/>
          </w:tcPr>
          <w:p w:rsidR="008D3562" w:rsidRPr="000F1716" w:rsidRDefault="008D3562" w:rsidP="00611508">
            <w:pPr>
              <w:autoSpaceDE w:val="0"/>
              <w:autoSpaceDN w:val="0"/>
              <w:adjustRightInd w:val="0"/>
              <w:jc w:val="center"/>
            </w:pPr>
            <w:r>
              <w:rPr>
                <w:i/>
              </w:rPr>
              <w:t>419,45</w:t>
            </w:r>
          </w:p>
        </w:tc>
        <w:tc>
          <w:tcPr>
            <w:tcW w:w="2277" w:type="dxa"/>
            <w:vAlign w:val="center"/>
          </w:tcPr>
          <w:p w:rsidR="008D3562" w:rsidRDefault="008D3562" w:rsidP="00611508">
            <w:pPr>
              <w:autoSpaceDE w:val="0"/>
              <w:autoSpaceDN w:val="0"/>
              <w:adjustRightInd w:val="0"/>
              <w:jc w:val="center"/>
              <w:rPr>
                <w:i/>
              </w:rPr>
            </w:pPr>
            <w:r>
              <w:rPr>
                <w:i/>
              </w:rPr>
              <w:t>50</w:t>
            </w:r>
          </w:p>
        </w:tc>
        <w:tc>
          <w:tcPr>
            <w:tcW w:w="2259" w:type="dxa"/>
            <w:vAlign w:val="center"/>
          </w:tcPr>
          <w:p w:rsidR="008D3562" w:rsidRDefault="008D3562" w:rsidP="00611508">
            <w:pPr>
              <w:autoSpaceDE w:val="0"/>
              <w:autoSpaceDN w:val="0"/>
              <w:adjustRightInd w:val="0"/>
              <w:jc w:val="center"/>
              <w:rPr>
                <w:i/>
              </w:rPr>
            </w:pPr>
            <w:r>
              <w:rPr>
                <w:i/>
              </w:rPr>
              <w:t>60</w:t>
            </w:r>
          </w:p>
        </w:tc>
      </w:tr>
      <w:tr w:rsidR="008D3562" w:rsidRPr="00B102BC" w:rsidTr="00611508">
        <w:tc>
          <w:tcPr>
            <w:tcW w:w="2093" w:type="dxa"/>
            <w:shd w:val="clear" w:color="auto" w:fill="D9D9D9" w:themeFill="background1" w:themeFillShade="D9"/>
            <w:vAlign w:val="center"/>
          </w:tcPr>
          <w:p w:rsidR="008D3562" w:rsidRDefault="008D3562" w:rsidP="00611508">
            <w:pPr>
              <w:pStyle w:val="a3"/>
              <w:ind w:firstLine="0"/>
              <w:jc w:val="center"/>
              <w:rPr>
                <w:i/>
                <w:sz w:val="24"/>
              </w:rPr>
            </w:pPr>
            <w:r>
              <w:rPr>
                <w:i/>
                <w:sz w:val="24"/>
              </w:rPr>
              <w:t xml:space="preserve">Котельная п. Каменка, ул. </w:t>
            </w:r>
            <w:proofErr w:type="spellStart"/>
            <w:r>
              <w:rPr>
                <w:i/>
                <w:sz w:val="24"/>
              </w:rPr>
              <w:t>Берзинского</w:t>
            </w:r>
            <w:proofErr w:type="spellEnd"/>
            <w:r>
              <w:rPr>
                <w:i/>
                <w:sz w:val="24"/>
              </w:rPr>
              <w:t xml:space="preserve"> 39</w:t>
            </w:r>
          </w:p>
        </w:tc>
        <w:tc>
          <w:tcPr>
            <w:tcW w:w="1559" w:type="dxa"/>
            <w:vAlign w:val="center"/>
          </w:tcPr>
          <w:p w:rsidR="008D3562" w:rsidRPr="00A0274F" w:rsidRDefault="008D3562" w:rsidP="00611508">
            <w:pPr>
              <w:jc w:val="center"/>
              <w:rPr>
                <w:i/>
              </w:rPr>
            </w:pPr>
            <w:r w:rsidRPr="00A0274F">
              <w:rPr>
                <w:i/>
              </w:rPr>
              <w:t>открытая</w:t>
            </w:r>
          </w:p>
        </w:tc>
        <w:tc>
          <w:tcPr>
            <w:tcW w:w="1559" w:type="dxa"/>
            <w:vAlign w:val="center"/>
          </w:tcPr>
          <w:p w:rsidR="008D3562" w:rsidRDefault="008D3562" w:rsidP="00611508">
            <w:pPr>
              <w:autoSpaceDE w:val="0"/>
              <w:autoSpaceDN w:val="0"/>
              <w:adjustRightInd w:val="0"/>
              <w:jc w:val="center"/>
              <w:rPr>
                <w:i/>
              </w:rPr>
            </w:pPr>
            <w:r>
              <w:rPr>
                <w:i/>
              </w:rPr>
              <w:t>161,2</w:t>
            </w:r>
          </w:p>
        </w:tc>
        <w:tc>
          <w:tcPr>
            <w:tcW w:w="2277" w:type="dxa"/>
            <w:vAlign w:val="center"/>
          </w:tcPr>
          <w:p w:rsidR="008D3562" w:rsidRDefault="008D3562" w:rsidP="00611508">
            <w:pPr>
              <w:autoSpaceDE w:val="0"/>
              <w:autoSpaceDN w:val="0"/>
              <w:adjustRightInd w:val="0"/>
              <w:jc w:val="center"/>
              <w:rPr>
                <w:i/>
              </w:rPr>
            </w:pPr>
            <w:r>
              <w:rPr>
                <w:i/>
              </w:rPr>
              <w:t>-</w:t>
            </w:r>
          </w:p>
        </w:tc>
        <w:tc>
          <w:tcPr>
            <w:tcW w:w="2259" w:type="dxa"/>
            <w:vAlign w:val="center"/>
          </w:tcPr>
          <w:p w:rsidR="008D3562" w:rsidRDefault="008D3562" w:rsidP="00611508">
            <w:pPr>
              <w:autoSpaceDE w:val="0"/>
              <w:autoSpaceDN w:val="0"/>
              <w:adjustRightInd w:val="0"/>
              <w:jc w:val="center"/>
              <w:rPr>
                <w:i/>
              </w:rPr>
            </w:pPr>
            <w:r>
              <w:rPr>
                <w:i/>
              </w:rPr>
              <w:t>-</w:t>
            </w:r>
          </w:p>
        </w:tc>
      </w:tr>
      <w:tr w:rsidR="008D3562" w:rsidRPr="00B102BC" w:rsidTr="00611508">
        <w:tc>
          <w:tcPr>
            <w:tcW w:w="2093" w:type="dxa"/>
            <w:shd w:val="clear" w:color="auto" w:fill="D9D9D9" w:themeFill="background1" w:themeFillShade="D9"/>
            <w:vAlign w:val="center"/>
          </w:tcPr>
          <w:p w:rsidR="008D3562" w:rsidRDefault="008D3562" w:rsidP="00611508">
            <w:pPr>
              <w:pStyle w:val="a3"/>
              <w:ind w:firstLine="0"/>
              <w:jc w:val="center"/>
              <w:rPr>
                <w:i/>
                <w:sz w:val="24"/>
              </w:rPr>
            </w:pPr>
            <w:r>
              <w:rPr>
                <w:i/>
                <w:sz w:val="24"/>
              </w:rPr>
              <w:t>Котельная с. Сержантово ул. Лесная 13</w:t>
            </w:r>
          </w:p>
        </w:tc>
        <w:tc>
          <w:tcPr>
            <w:tcW w:w="1559" w:type="dxa"/>
            <w:vAlign w:val="center"/>
          </w:tcPr>
          <w:p w:rsidR="008D3562" w:rsidRPr="00A0274F" w:rsidRDefault="008D3562" w:rsidP="00611508">
            <w:pPr>
              <w:jc w:val="center"/>
              <w:rPr>
                <w:i/>
              </w:rPr>
            </w:pPr>
            <w:r w:rsidRPr="00A0274F">
              <w:rPr>
                <w:i/>
              </w:rPr>
              <w:t>открытая</w:t>
            </w:r>
          </w:p>
        </w:tc>
        <w:tc>
          <w:tcPr>
            <w:tcW w:w="1559" w:type="dxa"/>
            <w:vAlign w:val="center"/>
          </w:tcPr>
          <w:p w:rsidR="008D3562" w:rsidRDefault="008D3562" w:rsidP="00611508">
            <w:pPr>
              <w:autoSpaceDE w:val="0"/>
              <w:autoSpaceDN w:val="0"/>
              <w:adjustRightInd w:val="0"/>
              <w:jc w:val="center"/>
              <w:rPr>
                <w:i/>
              </w:rPr>
            </w:pPr>
            <w:r>
              <w:rPr>
                <w:i/>
              </w:rPr>
              <w:t>258,73</w:t>
            </w:r>
          </w:p>
        </w:tc>
        <w:tc>
          <w:tcPr>
            <w:tcW w:w="2277" w:type="dxa"/>
            <w:vAlign w:val="center"/>
          </w:tcPr>
          <w:p w:rsidR="008D3562" w:rsidRDefault="008D3562" w:rsidP="00611508">
            <w:pPr>
              <w:autoSpaceDE w:val="0"/>
              <w:autoSpaceDN w:val="0"/>
              <w:adjustRightInd w:val="0"/>
              <w:jc w:val="center"/>
              <w:rPr>
                <w:i/>
              </w:rPr>
            </w:pPr>
            <w:r>
              <w:rPr>
                <w:i/>
              </w:rPr>
              <w:t>-</w:t>
            </w:r>
          </w:p>
        </w:tc>
        <w:tc>
          <w:tcPr>
            <w:tcW w:w="2259" w:type="dxa"/>
            <w:vAlign w:val="center"/>
          </w:tcPr>
          <w:p w:rsidR="008D3562" w:rsidRDefault="008D3562" w:rsidP="00611508">
            <w:pPr>
              <w:autoSpaceDE w:val="0"/>
              <w:autoSpaceDN w:val="0"/>
              <w:adjustRightInd w:val="0"/>
              <w:jc w:val="center"/>
              <w:rPr>
                <w:i/>
              </w:rPr>
            </w:pPr>
            <w:r>
              <w:rPr>
                <w:i/>
              </w:rPr>
              <w:t>-</w:t>
            </w:r>
          </w:p>
        </w:tc>
      </w:tr>
      <w:tr w:rsidR="008D3562" w:rsidRPr="00B102BC" w:rsidTr="00611508">
        <w:tc>
          <w:tcPr>
            <w:tcW w:w="2093" w:type="dxa"/>
            <w:shd w:val="clear" w:color="auto" w:fill="D9D9D9" w:themeFill="background1" w:themeFillShade="D9"/>
            <w:vAlign w:val="center"/>
          </w:tcPr>
          <w:p w:rsidR="008D3562" w:rsidRPr="00CB2869" w:rsidRDefault="008D3562" w:rsidP="00611508">
            <w:pPr>
              <w:pStyle w:val="a3"/>
              <w:ind w:firstLine="0"/>
              <w:jc w:val="center"/>
              <w:rPr>
                <w:i/>
                <w:color w:val="000000"/>
                <w:sz w:val="24"/>
              </w:rPr>
            </w:pPr>
            <w:r>
              <w:rPr>
                <w:i/>
                <w:sz w:val="24"/>
              </w:rPr>
              <w:t>К</w:t>
            </w:r>
            <w:r w:rsidRPr="00CB2869">
              <w:rPr>
                <w:i/>
                <w:sz w:val="24"/>
              </w:rPr>
              <w:t>отельная № 4 г. Дальнегорск, пр. 50 лет Октября, 324/115</w:t>
            </w:r>
          </w:p>
        </w:tc>
        <w:tc>
          <w:tcPr>
            <w:tcW w:w="1559" w:type="dxa"/>
            <w:vAlign w:val="center"/>
          </w:tcPr>
          <w:p w:rsidR="008D3562" w:rsidRDefault="008D3562" w:rsidP="00611508">
            <w:pPr>
              <w:jc w:val="center"/>
            </w:pPr>
            <w:r w:rsidRPr="00A0274F">
              <w:rPr>
                <w:i/>
              </w:rPr>
              <w:t>открытая</w:t>
            </w:r>
          </w:p>
        </w:tc>
        <w:tc>
          <w:tcPr>
            <w:tcW w:w="1559" w:type="dxa"/>
            <w:vAlign w:val="center"/>
          </w:tcPr>
          <w:p w:rsidR="008D3562" w:rsidRPr="000F1716" w:rsidRDefault="008D3562" w:rsidP="00611508">
            <w:pPr>
              <w:autoSpaceDE w:val="0"/>
              <w:autoSpaceDN w:val="0"/>
              <w:adjustRightInd w:val="0"/>
              <w:jc w:val="center"/>
              <w:rPr>
                <w:i/>
              </w:rPr>
            </w:pPr>
            <w:r w:rsidRPr="000F1716">
              <w:rPr>
                <w:i/>
              </w:rPr>
              <w:t>1692,5</w:t>
            </w:r>
          </w:p>
        </w:tc>
        <w:tc>
          <w:tcPr>
            <w:tcW w:w="2277" w:type="dxa"/>
            <w:vAlign w:val="center"/>
          </w:tcPr>
          <w:p w:rsidR="008D3562" w:rsidRDefault="008D3562" w:rsidP="00611508">
            <w:pPr>
              <w:autoSpaceDE w:val="0"/>
              <w:autoSpaceDN w:val="0"/>
              <w:adjustRightInd w:val="0"/>
              <w:jc w:val="center"/>
              <w:rPr>
                <w:i/>
              </w:rPr>
            </w:pPr>
            <w:r>
              <w:rPr>
                <w:i/>
                <w:sz w:val="22"/>
                <w:szCs w:val="22"/>
              </w:rPr>
              <w:t>50</w:t>
            </w:r>
          </w:p>
        </w:tc>
        <w:tc>
          <w:tcPr>
            <w:tcW w:w="2259" w:type="dxa"/>
            <w:vAlign w:val="center"/>
          </w:tcPr>
          <w:p w:rsidR="008D3562" w:rsidRDefault="008D3562" w:rsidP="00611508">
            <w:pPr>
              <w:autoSpaceDE w:val="0"/>
              <w:autoSpaceDN w:val="0"/>
              <w:adjustRightInd w:val="0"/>
              <w:jc w:val="center"/>
              <w:rPr>
                <w:i/>
              </w:rPr>
            </w:pPr>
            <w:r>
              <w:rPr>
                <w:i/>
                <w:sz w:val="22"/>
                <w:szCs w:val="22"/>
              </w:rPr>
              <w:t>60</w:t>
            </w:r>
          </w:p>
        </w:tc>
      </w:tr>
    </w:tbl>
    <w:p w:rsidR="008D3562" w:rsidRDefault="008D3562" w:rsidP="008D3562">
      <w:pPr>
        <w:pStyle w:val="Default"/>
        <w:ind w:firstLine="539"/>
        <w:jc w:val="both"/>
        <w:rPr>
          <w:rFonts w:ascii="Times New Roman" w:hAnsi="Times New Roman" w:cs="Times New Roman"/>
          <w:color w:val="auto"/>
          <w:sz w:val="28"/>
          <w:szCs w:val="28"/>
        </w:rPr>
      </w:pPr>
    </w:p>
    <w:p w:rsidR="008D3562" w:rsidRDefault="008D3562" w:rsidP="00E04A1C">
      <w:pPr>
        <w:spacing w:line="360" w:lineRule="auto"/>
        <w:ind w:firstLine="540"/>
        <w:jc w:val="both"/>
        <w:rPr>
          <w:sz w:val="28"/>
          <w:szCs w:val="28"/>
        </w:rPr>
      </w:pPr>
    </w:p>
    <w:p w:rsidR="00E04A1C" w:rsidRPr="00A65E64" w:rsidRDefault="00E04A1C" w:rsidP="00E04A1C">
      <w:pPr>
        <w:ind w:firstLine="708"/>
        <w:jc w:val="both"/>
        <w:rPr>
          <w:b/>
          <w:sz w:val="28"/>
          <w:szCs w:val="28"/>
        </w:rPr>
      </w:pPr>
    </w:p>
    <w:p w:rsidR="00E04A1C" w:rsidRPr="00A65E64" w:rsidRDefault="00E04A1C" w:rsidP="00E04A1C">
      <w:pPr>
        <w:jc w:val="both"/>
        <w:rPr>
          <w:b/>
          <w:sz w:val="28"/>
          <w:szCs w:val="28"/>
        </w:rPr>
      </w:pPr>
    </w:p>
    <w:p w:rsidR="00E04A1C" w:rsidRPr="00C0343F" w:rsidRDefault="00E04A1C" w:rsidP="00E04A1C">
      <w:pPr>
        <w:pStyle w:val="af7"/>
        <w:spacing w:line="360" w:lineRule="auto"/>
        <w:ind w:firstLine="708"/>
        <w:rPr>
          <w:sz w:val="28"/>
          <w:szCs w:val="28"/>
        </w:rPr>
      </w:pPr>
      <w:r w:rsidRPr="00A65E64">
        <w:rPr>
          <w:sz w:val="28"/>
          <w:szCs w:val="28"/>
        </w:rPr>
        <w:lastRenderedPageBreak/>
        <w:t>5.2.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E04A1C" w:rsidRPr="00C0343F" w:rsidRDefault="00E04A1C" w:rsidP="00E04A1C">
      <w:pPr>
        <w:pStyle w:val="af7"/>
        <w:spacing w:line="360" w:lineRule="auto"/>
        <w:jc w:val="right"/>
        <w:rPr>
          <w:b w:val="0"/>
          <w:i/>
          <w:sz w:val="28"/>
          <w:szCs w:val="28"/>
        </w:rPr>
      </w:pPr>
      <w:r w:rsidRPr="004C79BD">
        <w:rPr>
          <w:b w:val="0"/>
          <w:i/>
          <w:sz w:val="28"/>
          <w:szCs w:val="28"/>
        </w:rPr>
        <w:t>Таблица</w:t>
      </w:r>
      <w:r>
        <w:rPr>
          <w:b w:val="0"/>
          <w:i/>
          <w:sz w:val="28"/>
          <w:szCs w:val="28"/>
        </w:rPr>
        <w:t xml:space="preserve"> </w:t>
      </w:r>
      <w:r w:rsidRPr="004C79BD">
        <w:rPr>
          <w:b w:val="0"/>
          <w:i/>
          <w:sz w:val="28"/>
          <w:szCs w:val="28"/>
        </w:rPr>
        <w:t xml:space="preserve">№ </w:t>
      </w:r>
      <w:r w:rsidR="00D918BB">
        <w:rPr>
          <w:b w:val="0"/>
          <w:i/>
          <w:sz w:val="28"/>
          <w:szCs w:val="28"/>
        </w:rPr>
        <w:t>4</w:t>
      </w:r>
      <w:r w:rsidR="00905F71">
        <w:rPr>
          <w:b w:val="0"/>
          <w:i/>
          <w:sz w:val="28"/>
          <w:szCs w:val="28"/>
        </w:rPr>
        <w:t>6</w:t>
      </w: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3043"/>
        <w:gridCol w:w="3119"/>
        <w:gridCol w:w="3691"/>
      </w:tblGrid>
      <w:tr w:rsidR="00E04A1C" w:rsidRPr="00F32F79" w:rsidTr="00D918BB">
        <w:trPr>
          <w:trHeight w:val="517"/>
        </w:trPr>
        <w:tc>
          <w:tcPr>
            <w:tcW w:w="1544" w:type="pct"/>
            <w:vMerge w:val="restart"/>
            <w:shd w:val="clear" w:color="auto" w:fill="C4BC96" w:themeFill="background2" w:themeFillShade="BF"/>
            <w:vAlign w:val="center"/>
            <w:hideMark/>
          </w:tcPr>
          <w:p w:rsidR="00E04A1C" w:rsidRPr="00F11547" w:rsidRDefault="00E04A1C" w:rsidP="006E169D">
            <w:pPr>
              <w:jc w:val="center"/>
              <w:rPr>
                <w:b/>
                <w:bCs/>
                <w:i/>
              </w:rPr>
            </w:pPr>
            <w:r w:rsidRPr="00F11547">
              <w:rPr>
                <w:b/>
                <w:bCs/>
                <w:i/>
                <w:sz w:val="22"/>
                <w:szCs w:val="22"/>
              </w:rPr>
              <w:t>Наименование расчетного элемента</w:t>
            </w:r>
          </w:p>
        </w:tc>
        <w:tc>
          <w:tcPr>
            <w:tcW w:w="1583" w:type="pct"/>
            <w:vMerge w:val="restart"/>
            <w:shd w:val="clear" w:color="auto" w:fill="C4BC96" w:themeFill="background2" w:themeFillShade="BF"/>
            <w:vAlign w:val="center"/>
            <w:hideMark/>
          </w:tcPr>
          <w:p w:rsidR="00E04A1C" w:rsidRPr="00F11547" w:rsidRDefault="00E04A1C" w:rsidP="006E169D">
            <w:pPr>
              <w:jc w:val="center"/>
              <w:rPr>
                <w:b/>
                <w:bCs/>
                <w:i/>
              </w:rPr>
            </w:pPr>
            <w:r w:rsidRPr="00F11547">
              <w:rPr>
                <w:b/>
                <w:bCs/>
                <w:i/>
                <w:sz w:val="22"/>
                <w:szCs w:val="22"/>
              </w:rPr>
              <w:t>Производительность водоподготовительной установки, м</w:t>
            </w:r>
            <w:r w:rsidRPr="00D918BB">
              <w:rPr>
                <w:b/>
                <w:bCs/>
                <w:i/>
                <w:sz w:val="22"/>
                <w:szCs w:val="22"/>
                <w:vertAlign w:val="superscript"/>
              </w:rPr>
              <w:t>3</w:t>
            </w:r>
            <w:r w:rsidRPr="00F11547">
              <w:rPr>
                <w:b/>
                <w:bCs/>
                <w:i/>
                <w:sz w:val="22"/>
                <w:szCs w:val="22"/>
              </w:rPr>
              <w:t>/ч.</w:t>
            </w:r>
          </w:p>
        </w:tc>
        <w:tc>
          <w:tcPr>
            <w:tcW w:w="1873" w:type="pct"/>
            <w:vMerge w:val="restart"/>
            <w:shd w:val="clear" w:color="auto" w:fill="C4BC96" w:themeFill="background2" w:themeFillShade="BF"/>
            <w:vAlign w:val="center"/>
            <w:hideMark/>
          </w:tcPr>
          <w:p w:rsidR="00E04A1C" w:rsidRPr="00F11547" w:rsidRDefault="00E04A1C" w:rsidP="00D918BB">
            <w:pPr>
              <w:jc w:val="center"/>
              <w:rPr>
                <w:b/>
                <w:bCs/>
                <w:i/>
              </w:rPr>
            </w:pPr>
            <w:r w:rsidRPr="00F11547">
              <w:rPr>
                <w:b/>
                <w:bCs/>
                <w:i/>
                <w:sz w:val="22"/>
                <w:szCs w:val="22"/>
              </w:rPr>
              <w:t>Максимальная производительность подпиточных насосов, м</w:t>
            </w:r>
            <w:r w:rsidRPr="00D918BB">
              <w:rPr>
                <w:b/>
                <w:bCs/>
                <w:i/>
                <w:sz w:val="22"/>
                <w:szCs w:val="22"/>
                <w:vertAlign w:val="superscript"/>
              </w:rPr>
              <w:t>3</w:t>
            </w:r>
            <w:r w:rsidRPr="00F11547">
              <w:rPr>
                <w:b/>
                <w:bCs/>
                <w:i/>
                <w:sz w:val="22"/>
                <w:szCs w:val="22"/>
              </w:rPr>
              <w:t>/час.</w:t>
            </w:r>
          </w:p>
        </w:tc>
      </w:tr>
      <w:tr w:rsidR="00E04A1C" w:rsidRPr="00F32F79" w:rsidTr="00D918BB">
        <w:trPr>
          <w:trHeight w:val="517"/>
        </w:trPr>
        <w:tc>
          <w:tcPr>
            <w:tcW w:w="1544" w:type="pct"/>
            <w:vMerge/>
            <w:tcBorders>
              <w:bottom w:val="single" w:sz="18" w:space="0" w:color="FFFFFF" w:themeColor="background1"/>
            </w:tcBorders>
            <w:shd w:val="clear" w:color="auto" w:fill="C4BC96" w:themeFill="background2" w:themeFillShade="BF"/>
            <w:vAlign w:val="center"/>
            <w:hideMark/>
          </w:tcPr>
          <w:p w:rsidR="00E04A1C" w:rsidRPr="00F32F79" w:rsidRDefault="00E04A1C" w:rsidP="006E169D">
            <w:pPr>
              <w:spacing w:line="360" w:lineRule="auto"/>
              <w:rPr>
                <w:b/>
                <w:bCs/>
                <w:i/>
              </w:rPr>
            </w:pPr>
          </w:p>
        </w:tc>
        <w:tc>
          <w:tcPr>
            <w:tcW w:w="1583" w:type="pct"/>
            <w:vMerge/>
            <w:shd w:val="clear" w:color="auto" w:fill="C4BC96" w:themeFill="background2" w:themeFillShade="BF"/>
            <w:vAlign w:val="center"/>
            <w:hideMark/>
          </w:tcPr>
          <w:p w:rsidR="00E04A1C" w:rsidRPr="00F32F79" w:rsidRDefault="00E04A1C" w:rsidP="006E169D">
            <w:pPr>
              <w:spacing w:line="360" w:lineRule="auto"/>
              <w:rPr>
                <w:b/>
                <w:bCs/>
                <w:i/>
              </w:rPr>
            </w:pPr>
          </w:p>
        </w:tc>
        <w:tc>
          <w:tcPr>
            <w:tcW w:w="1873" w:type="pct"/>
            <w:vMerge/>
            <w:shd w:val="clear" w:color="auto" w:fill="C4BC96" w:themeFill="background2" w:themeFillShade="BF"/>
            <w:vAlign w:val="center"/>
            <w:hideMark/>
          </w:tcPr>
          <w:p w:rsidR="00E04A1C" w:rsidRPr="00F32F79" w:rsidRDefault="00E04A1C" w:rsidP="00D918BB">
            <w:pPr>
              <w:spacing w:line="360" w:lineRule="auto"/>
              <w:jc w:val="center"/>
              <w:rPr>
                <w:b/>
                <w:bCs/>
                <w:i/>
              </w:rPr>
            </w:pPr>
          </w:p>
        </w:tc>
      </w:tr>
      <w:tr w:rsidR="008D3562" w:rsidRPr="00F32F79" w:rsidTr="00D918BB">
        <w:trPr>
          <w:trHeight w:val="315"/>
        </w:trPr>
        <w:tc>
          <w:tcPr>
            <w:tcW w:w="1544" w:type="pct"/>
            <w:shd w:val="clear" w:color="auto" w:fill="D9D9D9" w:themeFill="background1" w:themeFillShade="D9"/>
            <w:vAlign w:val="center"/>
            <w:hideMark/>
          </w:tcPr>
          <w:p w:rsidR="008D3562" w:rsidRDefault="008D3562" w:rsidP="00611508">
            <w:pPr>
              <w:pStyle w:val="a3"/>
              <w:ind w:firstLine="0"/>
              <w:jc w:val="center"/>
              <w:rPr>
                <w:i/>
                <w:sz w:val="24"/>
              </w:rPr>
            </w:pPr>
            <w:r w:rsidRPr="00CB2869">
              <w:rPr>
                <w:i/>
                <w:sz w:val="24"/>
              </w:rPr>
              <w:t>Центральная котельная</w:t>
            </w:r>
          </w:p>
          <w:p w:rsidR="008D3562" w:rsidRPr="00CB2869" w:rsidRDefault="008D3562" w:rsidP="00611508">
            <w:pPr>
              <w:pStyle w:val="a3"/>
              <w:ind w:firstLine="0"/>
              <w:jc w:val="center"/>
              <w:rPr>
                <w:i/>
                <w:color w:val="000000"/>
                <w:sz w:val="24"/>
              </w:rPr>
            </w:pPr>
            <w:r w:rsidRPr="00CB2869">
              <w:rPr>
                <w:i/>
                <w:sz w:val="24"/>
              </w:rPr>
              <w:t xml:space="preserve"> г. Дальнегорск, пр. 50 лет Октября 105-б</w:t>
            </w:r>
          </w:p>
        </w:tc>
        <w:tc>
          <w:tcPr>
            <w:tcW w:w="1583" w:type="pct"/>
            <w:shd w:val="clear" w:color="auto" w:fill="auto"/>
            <w:noWrap/>
            <w:vAlign w:val="center"/>
            <w:hideMark/>
          </w:tcPr>
          <w:p w:rsidR="008D3562" w:rsidRPr="00B102BC" w:rsidRDefault="008D3562" w:rsidP="00611508">
            <w:pPr>
              <w:autoSpaceDE w:val="0"/>
              <w:autoSpaceDN w:val="0"/>
              <w:adjustRightInd w:val="0"/>
              <w:jc w:val="center"/>
              <w:rPr>
                <w:i/>
              </w:rPr>
            </w:pPr>
            <w:r>
              <w:rPr>
                <w:i/>
              </w:rPr>
              <w:t>75</w:t>
            </w:r>
          </w:p>
        </w:tc>
        <w:tc>
          <w:tcPr>
            <w:tcW w:w="1873" w:type="pct"/>
            <w:shd w:val="clear" w:color="auto" w:fill="auto"/>
            <w:noWrap/>
            <w:vAlign w:val="center"/>
            <w:hideMark/>
          </w:tcPr>
          <w:p w:rsidR="008D3562" w:rsidRPr="00F32F79" w:rsidRDefault="00D918BB" w:rsidP="00D918BB">
            <w:pPr>
              <w:spacing w:line="360" w:lineRule="auto"/>
              <w:jc w:val="center"/>
              <w:rPr>
                <w:i/>
              </w:rPr>
            </w:pPr>
            <w:r>
              <w:rPr>
                <w:i/>
              </w:rPr>
              <w:t>2035</w:t>
            </w:r>
          </w:p>
        </w:tc>
      </w:tr>
      <w:tr w:rsidR="008D3562" w:rsidRPr="00F32F79" w:rsidTr="006E169D">
        <w:trPr>
          <w:trHeight w:val="315"/>
        </w:trPr>
        <w:tc>
          <w:tcPr>
            <w:tcW w:w="1544" w:type="pct"/>
            <w:shd w:val="clear" w:color="auto" w:fill="D9D9D9" w:themeFill="background1" w:themeFillShade="D9"/>
            <w:vAlign w:val="center"/>
            <w:hideMark/>
          </w:tcPr>
          <w:p w:rsidR="008D3562" w:rsidRPr="00CB2869" w:rsidRDefault="008D3562" w:rsidP="00611508">
            <w:pPr>
              <w:pStyle w:val="a3"/>
              <w:ind w:firstLine="0"/>
              <w:jc w:val="center"/>
              <w:rPr>
                <w:i/>
                <w:color w:val="000000"/>
                <w:sz w:val="24"/>
              </w:rPr>
            </w:pPr>
            <w:r w:rsidRPr="00CB2869">
              <w:rPr>
                <w:i/>
                <w:sz w:val="24"/>
              </w:rPr>
              <w:t>Гореловская котельная г. Дальнегорск, ул. Приморская 2</w:t>
            </w:r>
          </w:p>
        </w:tc>
        <w:tc>
          <w:tcPr>
            <w:tcW w:w="1583" w:type="pct"/>
            <w:shd w:val="clear" w:color="auto" w:fill="auto"/>
            <w:noWrap/>
            <w:vAlign w:val="center"/>
            <w:hideMark/>
          </w:tcPr>
          <w:p w:rsidR="008D3562" w:rsidRPr="00B102BC" w:rsidRDefault="008D3562" w:rsidP="00611508">
            <w:pPr>
              <w:autoSpaceDE w:val="0"/>
              <w:autoSpaceDN w:val="0"/>
              <w:adjustRightInd w:val="0"/>
              <w:jc w:val="center"/>
              <w:rPr>
                <w:i/>
              </w:rPr>
            </w:pPr>
            <w:r>
              <w:rPr>
                <w:i/>
              </w:rPr>
              <w:t>75</w:t>
            </w:r>
          </w:p>
        </w:tc>
        <w:tc>
          <w:tcPr>
            <w:tcW w:w="1873" w:type="pct"/>
            <w:shd w:val="clear" w:color="auto" w:fill="auto"/>
            <w:noWrap/>
            <w:vAlign w:val="center"/>
            <w:hideMark/>
          </w:tcPr>
          <w:p w:rsidR="008D3562" w:rsidRDefault="00D918BB" w:rsidP="006E169D">
            <w:pPr>
              <w:spacing w:line="360" w:lineRule="auto"/>
              <w:jc w:val="center"/>
              <w:rPr>
                <w:i/>
              </w:rPr>
            </w:pPr>
            <w:r>
              <w:rPr>
                <w:i/>
              </w:rPr>
              <w:t>400</w:t>
            </w:r>
          </w:p>
        </w:tc>
      </w:tr>
      <w:tr w:rsidR="00D33561" w:rsidRPr="00F32F79" w:rsidTr="00A01694">
        <w:trPr>
          <w:trHeight w:val="315"/>
        </w:trPr>
        <w:tc>
          <w:tcPr>
            <w:tcW w:w="1544" w:type="pct"/>
            <w:shd w:val="clear" w:color="auto" w:fill="D9D9D9" w:themeFill="background1" w:themeFillShade="D9"/>
            <w:vAlign w:val="center"/>
            <w:hideMark/>
          </w:tcPr>
          <w:p w:rsidR="00D33561" w:rsidRPr="00CB2869" w:rsidRDefault="00D33561" w:rsidP="00A01694">
            <w:pPr>
              <w:pStyle w:val="a3"/>
              <w:ind w:firstLine="0"/>
              <w:jc w:val="center"/>
              <w:rPr>
                <w:i/>
                <w:color w:val="000000"/>
                <w:sz w:val="24"/>
              </w:rPr>
            </w:pPr>
            <w:r>
              <w:rPr>
                <w:i/>
                <w:sz w:val="24"/>
              </w:rPr>
              <w:t>К</w:t>
            </w:r>
            <w:r w:rsidRPr="00CB2869">
              <w:rPr>
                <w:i/>
                <w:sz w:val="24"/>
              </w:rPr>
              <w:t xml:space="preserve">отельная </w:t>
            </w:r>
            <w:r>
              <w:rPr>
                <w:i/>
                <w:sz w:val="24"/>
              </w:rPr>
              <w:t xml:space="preserve">№1 </w:t>
            </w:r>
            <w:r w:rsidRPr="00CB2869">
              <w:rPr>
                <w:i/>
                <w:sz w:val="24"/>
              </w:rPr>
              <w:t xml:space="preserve">п. Тайга, ул. </w:t>
            </w:r>
            <w:r>
              <w:rPr>
                <w:i/>
                <w:sz w:val="24"/>
              </w:rPr>
              <w:t>Школьная 14</w:t>
            </w:r>
          </w:p>
        </w:tc>
        <w:tc>
          <w:tcPr>
            <w:tcW w:w="1583" w:type="pct"/>
            <w:shd w:val="clear" w:color="auto" w:fill="auto"/>
            <w:noWrap/>
            <w:vAlign w:val="center"/>
            <w:hideMark/>
          </w:tcPr>
          <w:p w:rsidR="00D33561" w:rsidRPr="00B102BC" w:rsidRDefault="00C505A6" w:rsidP="00A01694">
            <w:pPr>
              <w:autoSpaceDE w:val="0"/>
              <w:autoSpaceDN w:val="0"/>
              <w:adjustRightInd w:val="0"/>
              <w:jc w:val="center"/>
              <w:rPr>
                <w:i/>
              </w:rPr>
            </w:pPr>
            <w:r>
              <w:rPr>
                <w:i/>
              </w:rPr>
              <w:t>6</w:t>
            </w:r>
          </w:p>
        </w:tc>
        <w:tc>
          <w:tcPr>
            <w:tcW w:w="1873" w:type="pct"/>
            <w:shd w:val="clear" w:color="auto" w:fill="auto"/>
            <w:noWrap/>
            <w:vAlign w:val="center"/>
            <w:hideMark/>
          </w:tcPr>
          <w:p w:rsidR="00D33561" w:rsidRDefault="00C505A6" w:rsidP="00A01694">
            <w:pPr>
              <w:spacing w:line="360" w:lineRule="auto"/>
              <w:jc w:val="center"/>
              <w:rPr>
                <w:i/>
              </w:rPr>
            </w:pPr>
            <w:r>
              <w:rPr>
                <w:i/>
              </w:rPr>
              <w:t>50</w:t>
            </w:r>
          </w:p>
        </w:tc>
      </w:tr>
      <w:tr w:rsidR="008D3562" w:rsidRPr="00F32F79" w:rsidTr="006E169D">
        <w:trPr>
          <w:trHeight w:val="315"/>
        </w:trPr>
        <w:tc>
          <w:tcPr>
            <w:tcW w:w="1544" w:type="pct"/>
            <w:shd w:val="clear" w:color="auto" w:fill="D9D9D9" w:themeFill="background1" w:themeFillShade="D9"/>
            <w:vAlign w:val="center"/>
            <w:hideMark/>
          </w:tcPr>
          <w:p w:rsidR="008D3562" w:rsidRPr="00CB2869" w:rsidRDefault="008D3562" w:rsidP="00611508">
            <w:pPr>
              <w:pStyle w:val="a3"/>
              <w:ind w:firstLine="0"/>
              <w:jc w:val="center"/>
              <w:rPr>
                <w:i/>
                <w:color w:val="000000"/>
                <w:sz w:val="24"/>
              </w:rPr>
            </w:pPr>
            <w:r>
              <w:rPr>
                <w:i/>
                <w:sz w:val="24"/>
              </w:rPr>
              <w:t>К</w:t>
            </w:r>
            <w:r w:rsidRPr="00CB2869">
              <w:rPr>
                <w:i/>
                <w:sz w:val="24"/>
              </w:rPr>
              <w:t xml:space="preserve">отельная </w:t>
            </w:r>
            <w:r w:rsidR="00D33561">
              <w:rPr>
                <w:i/>
                <w:sz w:val="24"/>
              </w:rPr>
              <w:t xml:space="preserve">№2 </w:t>
            </w:r>
            <w:r w:rsidRPr="00CB2869">
              <w:rPr>
                <w:i/>
                <w:sz w:val="24"/>
              </w:rPr>
              <w:t>п. Тайга, ул. Речная 37</w:t>
            </w:r>
          </w:p>
        </w:tc>
        <w:tc>
          <w:tcPr>
            <w:tcW w:w="1583" w:type="pct"/>
            <w:shd w:val="clear" w:color="auto" w:fill="auto"/>
            <w:noWrap/>
            <w:vAlign w:val="center"/>
            <w:hideMark/>
          </w:tcPr>
          <w:p w:rsidR="008D3562" w:rsidRPr="00B102BC" w:rsidRDefault="00C505A6" w:rsidP="00611508">
            <w:pPr>
              <w:autoSpaceDE w:val="0"/>
              <w:autoSpaceDN w:val="0"/>
              <w:adjustRightInd w:val="0"/>
              <w:jc w:val="center"/>
              <w:rPr>
                <w:i/>
              </w:rPr>
            </w:pPr>
            <w:r>
              <w:rPr>
                <w:i/>
              </w:rPr>
              <w:t>6</w:t>
            </w:r>
          </w:p>
        </w:tc>
        <w:tc>
          <w:tcPr>
            <w:tcW w:w="1873" w:type="pct"/>
            <w:shd w:val="clear" w:color="auto" w:fill="auto"/>
            <w:noWrap/>
            <w:vAlign w:val="center"/>
            <w:hideMark/>
          </w:tcPr>
          <w:p w:rsidR="008D3562" w:rsidRDefault="00C505A6" w:rsidP="006E169D">
            <w:pPr>
              <w:spacing w:line="360" w:lineRule="auto"/>
              <w:jc w:val="center"/>
              <w:rPr>
                <w:i/>
              </w:rPr>
            </w:pPr>
            <w:r>
              <w:rPr>
                <w:i/>
              </w:rPr>
              <w:t>50</w:t>
            </w:r>
          </w:p>
        </w:tc>
      </w:tr>
      <w:tr w:rsidR="008D3562" w:rsidRPr="00F32F79" w:rsidTr="006E169D">
        <w:trPr>
          <w:trHeight w:val="315"/>
        </w:trPr>
        <w:tc>
          <w:tcPr>
            <w:tcW w:w="1544" w:type="pct"/>
            <w:shd w:val="clear" w:color="auto" w:fill="D9D9D9" w:themeFill="background1" w:themeFillShade="D9"/>
            <w:vAlign w:val="center"/>
            <w:hideMark/>
          </w:tcPr>
          <w:p w:rsidR="008D3562" w:rsidRPr="00CB2869" w:rsidRDefault="008D3562" w:rsidP="00611508">
            <w:pPr>
              <w:pStyle w:val="a3"/>
              <w:ind w:firstLine="0"/>
              <w:jc w:val="center"/>
              <w:rPr>
                <w:i/>
                <w:color w:val="000000"/>
                <w:sz w:val="24"/>
              </w:rPr>
            </w:pPr>
            <w:r>
              <w:rPr>
                <w:i/>
                <w:sz w:val="24"/>
              </w:rPr>
              <w:t>К</w:t>
            </w:r>
            <w:r w:rsidRPr="00CB2869">
              <w:rPr>
                <w:i/>
                <w:sz w:val="24"/>
              </w:rPr>
              <w:t>отельная п. Краснореченский, ул. Октябрьская 28</w:t>
            </w:r>
          </w:p>
        </w:tc>
        <w:tc>
          <w:tcPr>
            <w:tcW w:w="1583" w:type="pct"/>
            <w:shd w:val="clear" w:color="auto" w:fill="auto"/>
            <w:noWrap/>
            <w:vAlign w:val="center"/>
            <w:hideMark/>
          </w:tcPr>
          <w:p w:rsidR="008D3562" w:rsidRDefault="008D3562" w:rsidP="00611508">
            <w:pPr>
              <w:autoSpaceDE w:val="0"/>
              <w:autoSpaceDN w:val="0"/>
              <w:adjustRightInd w:val="0"/>
              <w:jc w:val="center"/>
              <w:rPr>
                <w:i/>
              </w:rPr>
            </w:pPr>
            <w:r>
              <w:rPr>
                <w:i/>
              </w:rPr>
              <w:t>50</w:t>
            </w:r>
          </w:p>
        </w:tc>
        <w:tc>
          <w:tcPr>
            <w:tcW w:w="1873" w:type="pct"/>
            <w:shd w:val="clear" w:color="auto" w:fill="auto"/>
            <w:noWrap/>
            <w:vAlign w:val="center"/>
            <w:hideMark/>
          </w:tcPr>
          <w:p w:rsidR="008D3562" w:rsidRDefault="00D918BB" w:rsidP="006E169D">
            <w:pPr>
              <w:spacing w:line="360" w:lineRule="auto"/>
              <w:jc w:val="center"/>
              <w:rPr>
                <w:i/>
              </w:rPr>
            </w:pPr>
            <w:r>
              <w:rPr>
                <w:i/>
              </w:rPr>
              <w:t>160</w:t>
            </w:r>
          </w:p>
        </w:tc>
      </w:tr>
      <w:tr w:rsidR="008D3562" w:rsidRPr="00F32F79" w:rsidTr="006E169D">
        <w:trPr>
          <w:trHeight w:val="315"/>
        </w:trPr>
        <w:tc>
          <w:tcPr>
            <w:tcW w:w="1544" w:type="pct"/>
            <w:shd w:val="clear" w:color="auto" w:fill="D9D9D9" w:themeFill="background1" w:themeFillShade="D9"/>
            <w:vAlign w:val="center"/>
            <w:hideMark/>
          </w:tcPr>
          <w:p w:rsidR="008D3562" w:rsidRPr="00CB2869" w:rsidRDefault="008D3562" w:rsidP="00611508">
            <w:pPr>
              <w:pStyle w:val="a3"/>
              <w:ind w:firstLine="0"/>
              <w:jc w:val="center"/>
              <w:rPr>
                <w:i/>
                <w:color w:val="000000"/>
                <w:sz w:val="24"/>
              </w:rPr>
            </w:pPr>
            <w:r>
              <w:rPr>
                <w:i/>
                <w:sz w:val="24"/>
              </w:rPr>
              <w:t>К</w:t>
            </w:r>
            <w:r w:rsidRPr="00CB2869">
              <w:rPr>
                <w:i/>
                <w:sz w:val="24"/>
              </w:rPr>
              <w:t>отельная п. Рудная Пристань</w:t>
            </w:r>
          </w:p>
        </w:tc>
        <w:tc>
          <w:tcPr>
            <w:tcW w:w="1583" w:type="pct"/>
            <w:shd w:val="clear" w:color="auto" w:fill="auto"/>
            <w:noWrap/>
            <w:vAlign w:val="center"/>
            <w:hideMark/>
          </w:tcPr>
          <w:p w:rsidR="008D3562" w:rsidRDefault="008D3562" w:rsidP="00611508">
            <w:pPr>
              <w:autoSpaceDE w:val="0"/>
              <w:autoSpaceDN w:val="0"/>
              <w:adjustRightInd w:val="0"/>
              <w:jc w:val="center"/>
              <w:rPr>
                <w:i/>
              </w:rPr>
            </w:pPr>
            <w:r>
              <w:rPr>
                <w:i/>
              </w:rPr>
              <w:t>50</w:t>
            </w:r>
          </w:p>
        </w:tc>
        <w:tc>
          <w:tcPr>
            <w:tcW w:w="1873" w:type="pct"/>
            <w:shd w:val="clear" w:color="auto" w:fill="auto"/>
            <w:noWrap/>
            <w:vAlign w:val="center"/>
            <w:hideMark/>
          </w:tcPr>
          <w:p w:rsidR="008D3562" w:rsidRDefault="00D918BB" w:rsidP="00D918BB">
            <w:pPr>
              <w:spacing w:line="360" w:lineRule="auto"/>
              <w:jc w:val="center"/>
              <w:rPr>
                <w:i/>
              </w:rPr>
            </w:pPr>
            <w:r>
              <w:rPr>
                <w:i/>
              </w:rPr>
              <w:t>160</w:t>
            </w:r>
          </w:p>
        </w:tc>
      </w:tr>
      <w:tr w:rsidR="008D3562" w:rsidRPr="00F32F79" w:rsidTr="006E169D">
        <w:trPr>
          <w:trHeight w:val="315"/>
        </w:trPr>
        <w:tc>
          <w:tcPr>
            <w:tcW w:w="1544" w:type="pct"/>
            <w:shd w:val="clear" w:color="auto" w:fill="D9D9D9" w:themeFill="background1" w:themeFillShade="D9"/>
            <w:vAlign w:val="center"/>
            <w:hideMark/>
          </w:tcPr>
          <w:p w:rsidR="008D3562" w:rsidRDefault="008D3562" w:rsidP="00ED6075">
            <w:pPr>
              <w:pStyle w:val="a3"/>
              <w:ind w:firstLine="0"/>
              <w:jc w:val="center"/>
              <w:rPr>
                <w:i/>
                <w:sz w:val="24"/>
              </w:rPr>
            </w:pPr>
            <w:r>
              <w:rPr>
                <w:i/>
                <w:sz w:val="24"/>
              </w:rPr>
              <w:t>Котельная п. Каменка, ул. Берзинск</w:t>
            </w:r>
            <w:r w:rsidR="00ED6075">
              <w:rPr>
                <w:i/>
                <w:sz w:val="24"/>
              </w:rPr>
              <w:t>ая</w:t>
            </w:r>
            <w:r>
              <w:rPr>
                <w:i/>
                <w:sz w:val="24"/>
              </w:rPr>
              <w:t xml:space="preserve"> 39</w:t>
            </w:r>
          </w:p>
        </w:tc>
        <w:tc>
          <w:tcPr>
            <w:tcW w:w="1583" w:type="pct"/>
            <w:shd w:val="clear" w:color="auto" w:fill="auto"/>
            <w:noWrap/>
            <w:vAlign w:val="center"/>
            <w:hideMark/>
          </w:tcPr>
          <w:p w:rsidR="008D3562" w:rsidRDefault="008D3562" w:rsidP="00611508">
            <w:pPr>
              <w:autoSpaceDE w:val="0"/>
              <w:autoSpaceDN w:val="0"/>
              <w:adjustRightInd w:val="0"/>
              <w:jc w:val="center"/>
              <w:rPr>
                <w:i/>
              </w:rPr>
            </w:pPr>
            <w:r>
              <w:rPr>
                <w:i/>
              </w:rPr>
              <w:t>-</w:t>
            </w:r>
          </w:p>
        </w:tc>
        <w:tc>
          <w:tcPr>
            <w:tcW w:w="1873" w:type="pct"/>
            <w:shd w:val="clear" w:color="auto" w:fill="auto"/>
            <w:noWrap/>
            <w:vAlign w:val="center"/>
            <w:hideMark/>
          </w:tcPr>
          <w:p w:rsidR="008D3562" w:rsidRDefault="00D918BB" w:rsidP="006E169D">
            <w:pPr>
              <w:spacing w:line="360" w:lineRule="auto"/>
              <w:jc w:val="center"/>
              <w:rPr>
                <w:i/>
              </w:rPr>
            </w:pPr>
            <w:r>
              <w:rPr>
                <w:i/>
              </w:rPr>
              <w:t>50</w:t>
            </w:r>
          </w:p>
        </w:tc>
      </w:tr>
      <w:tr w:rsidR="008D3562" w:rsidRPr="00F32F79" w:rsidTr="006E169D">
        <w:trPr>
          <w:trHeight w:val="315"/>
        </w:trPr>
        <w:tc>
          <w:tcPr>
            <w:tcW w:w="1544" w:type="pct"/>
            <w:shd w:val="clear" w:color="auto" w:fill="D9D9D9" w:themeFill="background1" w:themeFillShade="D9"/>
            <w:vAlign w:val="center"/>
            <w:hideMark/>
          </w:tcPr>
          <w:p w:rsidR="008D3562" w:rsidRDefault="008D3562" w:rsidP="00611508">
            <w:pPr>
              <w:pStyle w:val="a3"/>
              <w:ind w:firstLine="0"/>
              <w:jc w:val="center"/>
              <w:rPr>
                <w:i/>
                <w:sz w:val="24"/>
              </w:rPr>
            </w:pPr>
            <w:r>
              <w:rPr>
                <w:i/>
                <w:sz w:val="24"/>
              </w:rPr>
              <w:t>Котельная с. Сержантово ул. Лесная 13</w:t>
            </w:r>
          </w:p>
        </w:tc>
        <w:tc>
          <w:tcPr>
            <w:tcW w:w="1583" w:type="pct"/>
            <w:shd w:val="clear" w:color="auto" w:fill="auto"/>
            <w:noWrap/>
            <w:vAlign w:val="center"/>
            <w:hideMark/>
          </w:tcPr>
          <w:p w:rsidR="008D3562" w:rsidRDefault="008D3562" w:rsidP="00611508">
            <w:pPr>
              <w:autoSpaceDE w:val="0"/>
              <w:autoSpaceDN w:val="0"/>
              <w:adjustRightInd w:val="0"/>
              <w:jc w:val="center"/>
              <w:rPr>
                <w:i/>
              </w:rPr>
            </w:pPr>
            <w:r>
              <w:rPr>
                <w:i/>
              </w:rPr>
              <w:t>-</w:t>
            </w:r>
          </w:p>
        </w:tc>
        <w:tc>
          <w:tcPr>
            <w:tcW w:w="1873" w:type="pct"/>
            <w:shd w:val="clear" w:color="auto" w:fill="auto"/>
            <w:noWrap/>
            <w:vAlign w:val="center"/>
            <w:hideMark/>
          </w:tcPr>
          <w:p w:rsidR="008D3562" w:rsidRDefault="00FB3CC8" w:rsidP="006E169D">
            <w:pPr>
              <w:spacing w:line="360" w:lineRule="auto"/>
              <w:jc w:val="center"/>
              <w:rPr>
                <w:i/>
              </w:rPr>
            </w:pPr>
            <w:r>
              <w:rPr>
                <w:i/>
              </w:rPr>
              <w:t>40</w:t>
            </w:r>
          </w:p>
        </w:tc>
      </w:tr>
      <w:tr w:rsidR="008D3562" w:rsidRPr="00F32F79" w:rsidTr="006E169D">
        <w:trPr>
          <w:trHeight w:val="315"/>
        </w:trPr>
        <w:tc>
          <w:tcPr>
            <w:tcW w:w="1544" w:type="pct"/>
            <w:shd w:val="clear" w:color="auto" w:fill="D9D9D9" w:themeFill="background1" w:themeFillShade="D9"/>
            <w:vAlign w:val="center"/>
            <w:hideMark/>
          </w:tcPr>
          <w:p w:rsidR="008D3562" w:rsidRPr="00CB2869" w:rsidRDefault="008D3562" w:rsidP="00611508">
            <w:pPr>
              <w:pStyle w:val="a3"/>
              <w:ind w:firstLine="0"/>
              <w:jc w:val="center"/>
              <w:rPr>
                <w:i/>
                <w:color w:val="000000"/>
                <w:sz w:val="24"/>
              </w:rPr>
            </w:pPr>
            <w:r>
              <w:rPr>
                <w:i/>
                <w:sz w:val="24"/>
              </w:rPr>
              <w:t>К</w:t>
            </w:r>
            <w:r w:rsidRPr="00CB2869">
              <w:rPr>
                <w:i/>
                <w:sz w:val="24"/>
              </w:rPr>
              <w:t>отельная № 4 г. Дальнегорск, пр. 50 лет Октября, 324/115</w:t>
            </w:r>
          </w:p>
        </w:tc>
        <w:tc>
          <w:tcPr>
            <w:tcW w:w="1583" w:type="pct"/>
            <w:shd w:val="clear" w:color="auto" w:fill="auto"/>
            <w:noWrap/>
            <w:vAlign w:val="center"/>
            <w:hideMark/>
          </w:tcPr>
          <w:p w:rsidR="008D3562" w:rsidRDefault="008D3562" w:rsidP="00611508">
            <w:pPr>
              <w:autoSpaceDE w:val="0"/>
              <w:autoSpaceDN w:val="0"/>
              <w:adjustRightInd w:val="0"/>
              <w:jc w:val="center"/>
              <w:rPr>
                <w:i/>
              </w:rPr>
            </w:pPr>
            <w:r>
              <w:rPr>
                <w:i/>
                <w:sz w:val="22"/>
                <w:szCs w:val="22"/>
              </w:rPr>
              <w:t>50</w:t>
            </w:r>
          </w:p>
        </w:tc>
        <w:tc>
          <w:tcPr>
            <w:tcW w:w="1873" w:type="pct"/>
            <w:shd w:val="clear" w:color="auto" w:fill="auto"/>
            <w:noWrap/>
            <w:vAlign w:val="center"/>
            <w:hideMark/>
          </w:tcPr>
          <w:p w:rsidR="008D3562" w:rsidRDefault="00FB3CC8" w:rsidP="006E169D">
            <w:pPr>
              <w:spacing w:line="360" w:lineRule="auto"/>
              <w:jc w:val="center"/>
              <w:rPr>
                <w:i/>
              </w:rPr>
            </w:pPr>
            <w:r>
              <w:rPr>
                <w:i/>
              </w:rPr>
              <w:t>910</w:t>
            </w:r>
          </w:p>
        </w:tc>
      </w:tr>
    </w:tbl>
    <w:p w:rsidR="00E04A1C" w:rsidRDefault="00E04A1C" w:rsidP="00E04A1C">
      <w:pPr>
        <w:spacing w:line="360" w:lineRule="auto"/>
        <w:ind w:firstLine="708"/>
        <w:jc w:val="both"/>
        <w:rPr>
          <w:sz w:val="28"/>
          <w:szCs w:val="28"/>
        </w:rPr>
      </w:pPr>
      <w:r w:rsidRPr="00DB5C04">
        <w:rPr>
          <w:sz w:val="28"/>
          <w:szCs w:val="28"/>
        </w:rPr>
        <w:t>При возникновении аварийной ситуации на любом участке магистрального трубопровода  невозможно организовать обеспечение подпитки тепловой сети.</w:t>
      </w:r>
      <w:r w:rsidRPr="009602A3">
        <w:rPr>
          <w:sz w:val="28"/>
          <w:szCs w:val="28"/>
        </w:rPr>
        <w:t xml:space="preserve"> </w:t>
      </w:r>
    </w:p>
    <w:p w:rsidR="00E04A1C" w:rsidRDefault="00E04A1C" w:rsidP="00E04A1C">
      <w:pPr>
        <w:spacing w:line="360" w:lineRule="auto"/>
        <w:ind w:firstLine="708"/>
        <w:jc w:val="both"/>
        <w:rPr>
          <w:sz w:val="28"/>
          <w:szCs w:val="28"/>
        </w:rPr>
      </w:pPr>
      <w:r>
        <w:rPr>
          <w:sz w:val="28"/>
          <w:szCs w:val="28"/>
        </w:rPr>
        <w:t xml:space="preserve">В соответствии с п. 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Pr>
          <w:sz w:val="28"/>
          <w:szCs w:val="28"/>
        </w:rPr>
        <w:t>недеаэрированной</w:t>
      </w:r>
      <w:proofErr w:type="spellEnd"/>
      <w:r>
        <w:rPr>
          <w:sz w:val="28"/>
          <w:szCs w:val="28"/>
        </w:rPr>
        <w:t xml:space="preserve"> водой, расход которой принимается в количестве 2 % от объема воды в трубопроводах и присоединенных к ним системах отопления, </w:t>
      </w:r>
      <w:r>
        <w:rPr>
          <w:sz w:val="28"/>
          <w:szCs w:val="28"/>
        </w:rPr>
        <w:lastRenderedPageBreak/>
        <w:t>вентиляции и в системах горячего водоснабжения для открытых систем теплоснабжения.</w:t>
      </w:r>
    </w:p>
    <w:p w:rsidR="00E04A1C" w:rsidRDefault="00E04A1C" w:rsidP="00E04A1C">
      <w:pPr>
        <w:spacing w:line="360" w:lineRule="auto"/>
        <w:ind w:firstLine="708"/>
        <w:jc w:val="both"/>
        <w:rPr>
          <w:sz w:val="28"/>
          <w:szCs w:val="28"/>
        </w:rPr>
      </w:pPr>
      <w:r w:rsidRPr="00991C0D">
        <w:rPr>
          <w:sz w:val="28"/>
          <w:szCs w:val="28"/>
        </w:rPr>
        <w:t>Объем тепловых сетей город</w:t>
      </w:r>
      <w:r w:rsidR="00FB3CC8" w:rsidRPr="00991C0D">
        <w:rPr>
          <w:sz w:val="28"/>
          <w:szCs w:val="28"/>
        </w:rPr>
        <w:t>ского округа</w:t>
      </w:r>
      <w:r w:rsidRPr="00991C0D">
        <w:rPr>
          <w:sz w:val="28"/>
          <w:szCs w:val="28"/>
        </w:rPr>
        <w:t xml:space="preserve"> составляет </w:t>
      </w:r>
      <w:r w:rsidR="00FB3CC8" w:rsidRPr="00991C0D">
        <w:rPr>
          <w:i/>
          <w:sz w:val="28"/>
          <w:szCs w:val="28"/>
        </w:rPr>
        <w:t>7,086</w:t>
      </w:r>
      <w:r w:rsidRPr="00991C0D">
        <w:rPr>
          <w:i/>
          <w:sz w:val="28"/>
          <w:szCs w:val="28"/>
        </w:rPr>
        <w:t xml:space="preserve"> </w:t>
      </w:r>
      <w:r w:rsidRPr="00991C0D">
        <w:rPr>
          <w:sz w:val="28"/>
          <w:szCs w:val="28"/>
        </w:rPr>
        <w:t>тыс. м</w:t>
      </w:r>
      <w:r w:rsidRPr="00991C0D">
        <w:rPr>
          <w:sz w:val="28"/>
          <w:szCs w:val="28"/>
          <w:vertAlign w:val="superscript"/>
        </w:rPr>
        <w:t>3</w:t>
      </w:r>
      <w:r w:rsidRPr="00991C0D">
        <w:rPr>
          <w:sz w:val="28"/>
          <w:szCs w:val="28"/>
        </w:rPr>
        <w:t>. Объем аварийной подпитки составляет</w:t>
      </w:r>
      <w:r w:rsidRPr="00991C0D">
        <w:rPr>
          <w:i/>
          <w:sz w:val="28"/>
          <w:szCs w:val="28"/>
        </w:rPr>
        <w:t xml:space="preserve"> </w:t>
      </w:r>
      <w:r w:rsidR="00991C0D" w:rsidRPr="00991C0D">
        <w:rPr>
          <w:i/>
          <w:sz w:val="28"/>
          <w:szCs w:val="28"/>
        </w:rPr>
        <w:t>141,7</w:t>
      </w:r>
      <w:r w:rsidRPr="00991C0D">
        <w:rPr>
          <w:sz w:val="28"/>
          <w:szCs w:val="28"/>
        </w:rPr>
        <w:t xml:space="preserve"> м</w:t>
      </w:r>
      <w:r w:rsidRPr="00991C0D">
        <w:rPr>
          <w:sz w:val="28"/>
          <w:szCs w:val="28"/>
          <w:vertAlign w:val="superscript"/>
        </w:rPr>
        <w:t>3</w:t>
      </w:r>
      <w:r w:rsidRPr="00991C0D">
        <w:rPr>
          <w:sz w:val="28"/>
          <w:szCs w:val="28"/>
        </w:rPr>
        <w:t>. Существующие мощности ВПУ и баков-аккумуляторов обеспечивают аварийную подпитку.</w:t>
      </w:r>
    </w:p>
    <w:p w:rsidR="00E04A1C" w:rsidRPr="00055585" w:rsidRDefault="00E04A1C" w:rsidP="00E04A1C">
      <w:pPr>
        <w:spacing w:line="360" w:lineRule="auto"/>
        <w:ind w:firstLine="708"/>
        <w:jc w:val="both"/>
        <w:rPr>
          <w:sz w:val="28"/>
          <w:szCs w:val="28"/>
        </w:rPr>
      </w:pPr>
    </w:p>
    <w:p w:rsidR="00E04A1C" w:rsidRDefault="00E04A1C" w:rsidP="00E04A1C">
      <w:pPr>
        <w:spacing w:line="360" w:lineRule="auto"/>
        <w:jc w:val="center"/>
        <w:rPr>
          <w:b/>
          <w:sz w:val="28"/>
          <w:szCs w:val="28"/>
        </w:rPr>
      </w:pPr>
      <w:r w:rsidRPr="003A31C6">
        <w:rPr>
          <w:b/>
          <w:sz w:val="28"/>
          <w:szCs w:val="28"/>
        </w:rPr>
        <w:t>Глава 6. Предложение по строительству, реконструкции и техническому перевооружению источников тепловой энергии.</w:t>
      </w:r>
    </w:p>
    <w:p w:rsidR="00E04A1C" w:rsidRPr="00B269C6" w:rsidRDefault="00E04A1C" w:rsidP="00E04A1C">
      <w:pPr>
        <w:spacing w:line="360" w:lineRule="auto"/>
        <w:jc w:val="center"/>
        <w:rPr>
          <w:b/>
          <w:sz w:val="28"/>
          <w:szCs w:val="28"/>
        </w:rPr>
      </w:pPr>
    </w:p>
    <w:p w:rsidR="006E74FA" w:rsidRDefault="006E74FA" w:rsidP="006E74FA">
      <w:pPr>
        <w:spacing w:line="360" w:lineRule="auto"/>
        <w:ind w:firstLine="708"/>
        <w:jc w:val="both"/>
        <w:rPr>
          <w:sz w:val="28"/>
          <w:szCs w:val="28"/>
        </w:rPr>
      </w:pPr>
      <w:r>
        <w:rPr>
          <w:b/>
          <w:sz w:val="28"/>
          <w:szCs w:val="28"/>
        </w:rPr>
        <w:t>6.1. Предложения по строительству источников тепловой энергии, с целью повышения эффективности работы систем теплоснабжения «Дальнегорского  городского округа».</w:t>
      </w:r>
    </w:p>
    <w:p w:rsidR="006E74FA" w:rsidRDefault="006E74FA" w:rsidP="006E74FA">
      <w:pPr>
        <w:spacing w:line="360" w:lineRule="auto"/>
        <w:ind w:firstLine="709"/>
        <w:jc w:val="both"/>
        <w:rPr>
          <w:sz w:val="28"/>
          <w:szCs w:val="28"/>
        </w:rPr>
      </w:pPr>
    </w:p>
    <w:p w:rsidR="006E74FA" w:rsidRPr="004B1D23" w:rsidRDefault="006E74FA" w:rsidP="006E74FA">
      <w:pPr>
        <w:spacing w:line="360" w:lineRule="auto"/>
        <w:ind w:firstLine="709"/>
        <w:jc w:val="both"/>
        <w:rPr>
          <w:b/>
          <w:sz w:val="28"/>
          <w:szCs w:val="28"/>
        </w:rPr>
      </w:pPr>
      <w:r>
        <w:rPr>
          <w:sz w:val="28"/>
          <w:szCs w:val="28"/>
        </w:rPr>
        <w:t>Генеральным планом  «Дальнегорского  городского округа»,</w:t>
      </w:r>
      <w:r>
        <w:rPr>
          <w:b/>
          <w:sz w:val="28"/>
          <w:szCs w:val="28"/>
        </w:rPr>
        <w:t xml:space="preserve"> </w:t>
      </w:r>
      <w:r w:rsidRPr="00B93640">
        <w:rPr>
          <w:sz w:val="28"/>
          <w:szCs w:val="28"/>
        </w:rPr>
        <w:t>с целью повышения эффективности работы систем теплоснабжения</w:t>
      </w:r>
      <w:r>
        <w:rPr>
          <w:sz w:val="28"/>
          <w:szCs w:val="28"/>
        </w:rPr>
        <w:t>,</w:t>
      </w:r>
      <w:r>
        <w:rPr>
          <w:b/>
          <w:sz w:val="28"/>
          <w:szCs w:val="28"/>
        </w:rPr>
        <w:t xml:space="preserve"> </w:t>
      </w:r>
      <w:r>
        <w:rPr>
          <w:sz w:val="28"/>
          <w:szCs w:val="28"/>
        </w:rPr>
        <w:t xml:space="preserve">предусматривается строительство новых котельных. </w:t>
      </w:r>
      <w:r w:rsidRPr="004B1D23">
        <w:rPr>
          <w:sz w:val="28"/>
          <w:szCs w:val="28"/>
        </w:rPr>
        <w:t>Строительство котельной</w:t>
      </w:r>
      <w:r>
        <w:rPr>
          <w:sz w:val="28"/>
          <w:szCs w:val="28"/>
        </w:rPr>
        <w:t xml:space="preserve"> в пос. Рудная Пристань</w:t>
      </w:r>
      <w:r w:rsidRPr="004B1D23">
        <w:rPr>
          <w:sz w:val="28"/>
          <w:szCs w:val="28"/>
        </w:rPr>
        <w:t>, работающей на угле</w:t>
      </w:r>
      <w:r>
        <w:rPr>
          <w:sz w:val="28"/>
          <w:szCs w:val="28"/>
        </w:rPr>
        <w:t xml:space="preserve"> и с</w:t>
      </w:r>
      <w:r w:rsidRPr="004B1D23">
        <w:rPr>
          <w:sz w:val="28"/>
          <w:szCs w:val="28"/>
        </w:rPr>
        <w:t>троительство</w:t>
      </w:r>
      <w:r>
        <w:rPr>
          <w:sz w:val="28"/>
          <w:szCs w:val="28"/>
        </w:rPr>
        <w:t xml:space="preserve"> </w:t>
      </w:r>
      <w:r w:rsidRPr="004B1D23">
        <w:rPr>
          <w:sz w:val="28"/>
          <w:szCs w:val="28"/>
        </w:rPr>
        <w:t>котельной</w:t>
      </w:r>
      <w:r>
        <w:rPr>
          <w:sz w:val="28"/>
          <w:szCs w:val="28"/>
        </w:rPr>
        <w:t xml:space="preserve"> в пос. Краснореченский</w:t>
      </w:r>
      <w:r w:rsidRPr="004B1D23">
        <w:rPr>
          <w:sz w:val="28"/>
          <w:szCs w:val="28"/>
        </w:rPr>
        <w:t>, работающей на угле</w:t>
      </w:r>
      <w:r>
        <w:rPr>
          <w:sz w:val="28"/>
          <w:szCs w:val="28"/>
        </w:rPr>
        <w:t>. Таблица №4</w:t>
      </w:r>
      <w:r w:rsidR="00905F71">
        <w:rPr>
          <w:sz w:val="28"/>
          <w:szCs w:val="28"/>
        </w:rPr>
        <w:t>7</w:t>
      </w:r>
      <w:r>
        <w:rPr>
          <w:sz w:val="28"/>
          <w:szCs w:val="28"/>
        </w:rPr>
        <w:t>.</w:t>
      </w:r>
    </w:p>
    <w:p w:rsidR="00E04A1C" w:rsidRDefault="00E04A1C" w:rsidP="00E04A1C">
      <w:pPr>
        <w:pStyle w:val="af9"/>
        <w:spacing w:line="360" w:lineRule="auto"/>
        <w:ind w:firstLine="708"/>
        <w:rPr>
          <w:sz w:val="28"/>
          <w:szCs w:val="28"/>
        </w:rPr>
      </w:pPr>
      <w:r>
        <w:rPr>
          <w:sz w:val="28"/>
          <w:szCs w:val="28"/>
        </w:rPr>
        <w:t>6</w:t>
      </w:r>
      <w:r w:rsidRPr="009B4AEA">
        <w:rPr>
          <w:sz w:val="28"/>
          <w:szCs w:val="28"/>
        </w:rPr>
        <w:t>.</w:t>
      </w:r>
      <w:r w:rsidR="006E74FA">
        <w:rPr>
          <w:sz w:val="28"/>
          <w:szCs w:val="28"/>
        </w:rPr>
        <w:t>2</w:t>
      </w:r>
      <w:r w:rsidRPr="009B4AEA">
        <w:rPr>
          <w:sz w:val="28"/>
          <w:szCs w:val="28"/>
        </w:rPr>
        <w:t xml:space="preserve"> Предложения по новому строительству источников тепловой энергии, обеспечивающие перспективную тепловую нагрузку на вновь осваиваемых территориях </w:t>
      </w:r>
      <w:r>
        <w:rPr>
          <w:sz w:val="28"/>
          <w:szCs w:val="28"/>
        </w:rPr>
        <w:t>города</w:t>
      </w:r>
    </w:p>
    <w:p w:rsidR="00E04A1C" w:rsidRDefault="00E04A1C" w:rsidP="00E04A1C">
      <w:pPr>
        <w:spacing w:line="360" w:lineRule="auto"/>
        <w:ind w:firstLine="708"/>
        <w:jc w:val="both"/>
        <w:rPr>
          <w:sz w:val="28"/>
          <w:szCs w:val="28"/>
        </w:rPr>
      </w:pPr>
      <w:r w:rsidRPr="007B2CF8">
        <w:rPr>
          <w:sz w:val="28"/>
          <w:szCs w:val="28"/>
        </w:rPr>
        <w:t>Планируемые к подключению на период до 20</w:t>
      </w:r>
      <w:r w:rsidR="008C10F2">
        <w:rPr>
          <w:sz w:val="28"/>
          <w:szCs w:val="28"/>
        </w:rPr>
        <w:t>30</w:t>
      </w:r>
      <w:r w:rsidRPr="007B2CF8">
        <w:rPr>
          <w:sz w:val="28"/>
          <w:szCs w:val="28"/>
        </w:rPr>
        <w:t xml:space="preserve"> года тепловые нагрузки находятся в зоне действия </w:t>
      </w:r>
      <w:r>
        <w:rPr>
          <w:sz w:val="28"/>
          <w:szCs w:val="28"/>
        </w:rPr>
        <w:t>существующих теплогенерирующих источниках, на которых</w:t>
      </w:r>
      <w:r w:rsidRPr="007B2CF8">
        <w:rPr>
          <w:sz w:val="28"/>
          <w:szCs w:val="28"/>
        </w:rPr>
        <w:t xml:space="preserve"> имеется </w:t>
      </w:r>
      <w:r>
        <w:rPr>
          <w:sz w:val="28"/>
          <w:szCs w:val="28"/>
        </w:rPr>
        <w:t>значительный резерв</w:t>
      </w:r>
      <w:r w:rsidRPr="007B2CF8">
        <w:rPr>
          <w:sz w:val="28"/>
          <w:szCs w:val="28"/>
        </w:rPr>
        <w:t xml:space="preserve"> </w:t>
      </w:r>
      <w:r>
        <w:rPr>
          <w:sz w:val="28"/>
          <w:szCs w:val="28"/>
        </w:rPr>
        <w:t>тепловой мощности</w:t>
      </w:r>
      <w:r w:rsidR="00ED6075">
        <w:rPr>
          <w:sz w:val="28"/>
          <w:szCs w:val="28"/>
        </w:rPr>
        <w:t>.</w:t>
      </w:r>
      <w:r>
        <w:rPr>
          <w:sz w:val="28"/>
          <w:szCs w:val="28"/>
        </w:rPr>
        <w:t xml:space="preserve"> </w:t>
      </w:r>
    </w:p>
    <w:p w:rsidR="00E04A1C" w:rsidRDefault="00E04A1C" w:rsidP="00E04A1C">
      <w:pPr>
        <w:pStyle w:val="af9"/>
        <w:spacing w:line="360" w:lineRule="auto"/>
        <w:ind w:firstLine="708"/>
        <w:rPr>
          <w:sz w:val="28"/>
          <w:szCs w:val="28"/>
        </w:rPr>
      </w:pPr>
      <w:r w:rsidRPr="00A65E64">
        <w:rPr>
          <w:sz w:val="28"/>
          <w:szCs w:val="28"/>
        </w:rPr>
        <w:t>6.</w:t>
      </w:r>
      <w:r w:rsidR="006E74FA">
        <w:rPr>
          <w:sz w:val="28"/>
          <w:szCs w:val="28"/>
        </w:rPr>
        <w:t>3</w:t>
      </w:r>
      <w:r w:rsidRPr="00A65E64">
        <w:rPr>
          <w:sz w:val="28"/>
          <w:szCs w:val="28"/>
        </w:rPr>
        <w:t xml:space="preserve"> Предложения по реконструкции источников т</w:t>
      </w:r>
      <w:r w:rsidRPr="009B4AEA">
        <w:rPr>
          <w:sz w:val="28"/>
          <w:szCs w:val="28"/>
        </w:rPr>
        <w:t>епловой энергии, обеспечивающие перспективную тепловую нагрузку в существующих и расширяемых зонах действия источников тепловой энергии</w:t>
      </w:r>
    </w:p>
    <w:p w:rsidR="00EC50A2" w:rsidRDefault="00E04A1C" w:rsidP="00EC50A2">
      <w:pPr>
        <w:pStyle w:val="af9"/>
        <w:spacing w:line="360" w:lineRule="auto"/>
        <w:ind w:firstLine="708"/>
        <w:rPr>
          <w:b w:val="0"/>
          <w:sz w:val="28"/>
          <w:szCs w:val="28"/>
        </w:rPr>
      </w:pPr>
      <w:r w:rsidRPr="00BD086A">
        <w:rPr>
          <w:b w:val="0"/>
          <w:sz w:val="28"/>
          <w:szCs w:val="28"/>
        </w:rPr>
        <w:tab/>
      </w:r>
      <w:r w:rsidR="00EC50A2" w:rsidRPr="00EC50A2">
        <w:rPr>
          <w:b w:val="0"/>
          <w:sz w:val="28"/>
          <w:szCs w:val="28"/>
        </w:rPr>
        <w:t xml:space="preserve">Предложения по реконструкции источников тепловой энергии, обеспечивающие перспективную тепловую нагрузку в существующих и </w:t>
      </w:r>
      <w:r w:rsidR="00EC50A2" w:rsidRPr="00EC50A2">
        <w:rPr>
          <w:b w:val="0"/>
          <w:sz w:val="28"/>
          <w:szCs w:val="28"/>
        </w:rPr>
        <w:lastRenderedPageBreak/>
        <w:t>расширяемых зонах действия источников тепловой энергии</w:t>
      </w:r>
      <w:r w:rsidR="00EC50A2">
        <w:rPr>
          <w:b w:val="0"/>
          <w:sz w:val="28"/>
          <w:szCs w:val="28"/>
        </w:rPr>
        <w:t xml:space="preserve"> представлены в таблице № </w:t>
      </w:r>
      <w:r w:rsidR="008C3969">
        <w:rPr>
          <w:b w:val="0"/>
          <w:sz w:val="28"/>
          <w:szCs w:val="28"/>
        </w:rPr>
        <w:t>4</w:t>
      </w:r>
      <w:r w:rsidR="00905F71">
        <w:rPr>
          <w:b w:val="0"/>
          <w:sz w:val="28"/>
          <w:szCs w:val="28"/>
        </w:rPr>
        <w:t>6</w:t>
      </w:r>
      <w:r w:rsidR="00E66150">
        <w:rPr>
          <w:b w:val="0"/>
          <w:sz w:val="28"/>
          <w:szCs w:val="28"/>
        </w:rPr>
        <w:t>7</w:t>
      </w:r>
    </w:p>
    <w:p w:rsidR="00914FBA" w:rsidRPr="00EC50A2" w:rsidRDefault="00914FBA" w:rsidP="00EC50A2">
      <w:pPr>
        <w:pStyle w:val="af9"/>
        <w:spacing w:line="360" w:lineRule="auto"/>
        <w:ind w:firstLine="708"/>
        <w:rPr>
          <w:b w:val="0"/>
          <w:sz w:val="28"/>
          <w:szCs w:val="28"/>
        </w:rPr>
      </w:pPr>
    </w:p>
    <w:p w:rsidR="00E04A1C" w:rsidRPr="009B4AEA" w:rsidRDefault="00E04A1C" w:rsidP="00E04A1C">
      <w:pPr>
        <w:pStyle w:val="af9"/>
        <w:spacing w:line="360" w:lineRule="auto"/>
        <w:ind w:firstLine="708"/>
        <w:rPr>
          <w:b w:val="0"/>
          <w:sz w:val="28"/>
          <w:szCs w:val="28"/>
        </w:rPr>
      </w:pPr>
      <w:r>
        <w:rPr>
          <w:sz w:val="28"/>
          <w:szCs w:val="28"/>
        </w:rPr>
        <w:t>6</w:t>
      </w:r>
      <w:r w:rsidRPr="009B4AEA">
        <w:rPr>
          <w:sz w:val="28"/>
          <w:szCs w:val="28"/>
        </w:rPr>
        <w:t>.</w:t>
      </w:r>
      <w:r w:rsidR="006E74FA">
        <w:rPr>
          <w:sz w:val="28"/>
          <w:szCs w:val="28"/>
        </w:rPr>
        <w:t>4</w:t>
      </w:r>
      <w:r w:rsidRPr="009B4AEA">
        <w:rPr>
          <w:sz w:val="28"/>
          <w:szCs w:val="28"/>
        </w:rPr>
        <w:t xml:space="preserve"> Предложения по техническому перевооружению источников тепловой энергии с целью повышения эффективности работы систем теплоснабжения</w:t>
      </w:r>
    </w:p>
    <w:p w:rsidR="004F18C3" w:rsidRDefault="00E04A1C" w:rsidP="00A05BDE">
      <w:pPr>
        <w:pStyle w:val="af7"/>
        <w:jc w:val="center"/>
        <w:rPr>
          <w:b w:val="0"/>
          <w:i/>
          <w:sz w:val="28"/>
          <w:szCs w:val="28"/>
        </w:rPr>
        <w:sectPr w:rsidR="004F18C3" w:rsidSect="004E32F2">
          <w:pgSz w:w="11906" w:h="16838"/>
          <w:pgMar w:top="851" w:right="851" w:bottom="851" w:left="1418" w:header="709" w:footer="709" w:gutter="0"/>
          <w:pgNumType w:start="133"/>
          <w:cols w:space="708"/>
          <w:titlePg/>
          <w:docGrid w:linePitch="360"/>
        </w:sectPr>
      </w:pPr>
      <w:r w:rsidRPr="008575EF">
        <w:rPr>
          <w:b w:val="0"/>
          <w:i/>
          <w:sz w:val="28"/>
          <w:szCs w:val="28"/>
        </w:rPr>
        <w:t xml:space="preserve">Предложения по </w:t>
      </w:r>
      <w:r w:rsidR="00EC50A2">
        <w:rPr>
          <w:b w:val="0"/>
          <w:i/>
          <w:sz w:val="28"/>
          <w:szCs w:val="28"/>
        </w:rPr>
        <w:t xml:space="preserve">реконструкции и </w:t>
      </w:r>
      <w:r w:rsidRPr="008575EF">
        <w:rPr>
          <w:b w:val="0"/>
          <w:i/>
          <w:sz w:val="28"/>
          <w:szCs w:val="28"/>
        </w:rPr>
        <w:t>техническому перевооружению источников тепловой энергии</w:t>
      </w:r>
    </w:p>
    <w:p w:rsidR="00E04A1C" w:rsidRPr="008575EF" w:rsidRDefault="00E04A1C" w:rsidP="00A05BDE">
      <w:pPr>
        <w:pStyle w:val="af7"/>
        <w:jc w:val="center"/>
        <w:rPr>
          <w:b w:val="0"/>
          <w:i/>
          <w:sz w:val="28"/>
          <w:szCs w:val="28"/>
        </w:rPr>
      </w:pPr>
    </w:p>
    <w:p w:rsidR="00E04A1C" w:rsidRPr="009B4AEA" w:rsidRDefault="00E04A1C" w:rsidP="00A05BDE">
      <w:pPr>
        <w:pStyle w:val="af7"/>
        <w:jc w:val="right"/>
        <w:rPr>
          <w:b w:val="0"/>
          <w:sz w:val="28"/>
          <w:szCs w:val="28"/>
        </w:rPr>
      </w:pPr>
      <w:r w:rsidRPr="009B4AEA">
        <w:rPr>
          <w:b w:val="0"/>
          <w:i/>
          <w:sz w:val="28"/>
          <w:szCs w:val="28"/>
        </w:rPr>
        <w:t xml:space="preserve">Таблица </w:t>
      </w:r>
      <w:r w:rsidR="008C3969">
        <w:rPr>
          <w:b w:val="0"/>
          <w:i/>
          <w:sz w:val="28"/>
          <w:szCs w:val="28"/>
        </w:rPr>
        <w:t>4</w:t>
      </w:r>
      <w:r w:rsidR="00905F71">
        <w:rPr>
          <w:b w:val="0"/>
          <w:i/>
          <w:sz w:val="28"/>
          <w:szCs w:val="28"/>
        </w:rPr>
        <w:t>7</w:t>
      </w:r>
    </w:p>
    <w:tbl>
      <w:tblPr>
        <w:tblStyle w:val="a5"/>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4926"/>
        <w:gridCol w:w="4927"/>
        <w:gridCol w:w="4927"/>
      </w:tblGrid>
      <w:tr w:rsidR="00777759" w:rsidTr="00777759">
        <w:tc>
          <w:tcPr>
            <w:tcW w:w="4926" w:type="dxa"/>
            <w:tcBorders>
              <w:bottom w:val="single" w:sz="18" w:space="0" w:color="FFFFFF" w:themeColor="background1"/>
            </w:tcBorders>
            <w:shd w:val="clear" w:color="auto" w:fill="C4BC96" w:themeFill="background2" w:themeFillShade="BF"/>
            <w:vAlign w:val="center"/>
          </w:tcPr>
          <w:p w:rsidR="00777759" w:rsidRDefault="00777759" w:rsidP="00ED6075">
            <w:pPr>
              <w:jc w:val="center"/>
              <w:rPr>
                <w:i/>
                <w:sz w:val="28"/>
                <w:szCs w:val="28"/>
              </w:rPr>
            </w:pPr>
            <w:r>
              <w:rPr>
                <w:i/>
                <w:sz w:val="28"/>
                <w:szCs w:val="28"/>
              </w:rPr>
              <w:t>Мероприятия по техническому перевооружению источников тепловой энергии</w:t>
            </w:r>
          </w:p>
        </w:tc>
        <w:tc>
          <w:tcPr>
            <w:tcW w:w="4927" w:type="dxa"/>
            <w:shd w:val="clear" w:color="auto" w:fill="C4BC96" w:themeFill="background2" w:themeFillShade="BF"/>
            <w:vAlign w:val="center"/>
          </w:tcPr>
          <w:p w:rsidR="00777759" w:rsidRDefault="00777759" w:rsidP="00ED6075">
            <w:pPr>
              <w:jc w:val="center"/>
              <w:rPr>
                <w:i/>
                <w:sz w:val="28"/>
                <w:szCs w:val="28"/>
              </w:rPr>
            </w:pPr>
            <w:r>
              <w:rPr>
                <w:i/>
                <w:sz w:val="28"/>
                <w:szCs w:val="28"/>
              </w:rPr>
              <w:t>Котельная</w:t>
            </w:r>
          </w:p>
        </w:tc>
        <w:tc>
          <w:tcPr>
            <w:tcW w:w="4927" w:type="dxa"/>
            <w:shd w:val="clear" w:color="auto" w:fill="C4BC96" w:themeFill="background2" w:themeFillShade="BF"/>
            <w:vAlign w:val="center"/>
          </w:tcPr>
          <w:p w:rsidR="00777759" w:rsidRDefault="00777759" w:rsidP="00ED6075">
            <w:pPr>
              <w:jc w:val="center"/>
              <w:rPr>
                <w:i/>
                <w:sz w:val="28"/>
                <w:szCs w:val="28"/>
              </w:rPr>
            </w:pPr>
            <w:r>
              <w:rPr>
                <w:i/>
                <w:sz w:val="28"/>
                <w:szCs w:val="28"/>
              </w:rPr>
              <w:t xml:space="preserve">Планируемая </w:t>
            </w:r>
            <w:r w:rsidR="00D56D0F">
              <w:rPr>
                <w:i/>
                <w:sz w:val="28"/>
                <w:szCs w:val="28"/>
              </w:rPr>
              <w:t>дата окончание работ</w:t>
            </w:r>
          </w:p>
        </w:tc>
      </w:tr>
      <w:tr w:rsidR="001C7B0B" w:rsidTr="00D56D0F">
        <w:tc>
          <w:tcPr>
            <w:tcW w:w="4926" w:type="dxa"/>
            <w:shd w:val="clear" w:color="auto" w:fill="D9D9D9" w:themeFill="background1" w:themeFillShade="D9"/>
            <w:vAlign w:val="center"/>
          </w:tcPr>
          <w:p w:rsidR="001C7B0B" w:rsidRDefault="00EB5D57" w:rsidP="00ED6075">
            <w:pPr>
              <w:jc w:val="both"/>
              <w:rPr>
                <w:i/>
                <w:sz w:val="28"/>
                <w:szCs w:val="28"/>
              </w:rPr>
            </w:pPr>
            <w:r w:rsidRPr="00EB5D57">
              <w:rPr>
                <w:i/>
                <w:sz w:val="28"/>
                <w:szCs w:val="28"/>
              </w:rPr>
              <w:t>Строительство новой угольной котельной с переключением тепловых нагрузок мазутной котельной "Центральная" в г. Дальнегорск и 1 зоны микрорайона "Горелое"</w:t>
            </w:r>
          </w:p>
        </w:tc>
        <w:tc>
          <w:tcPr>
            <w:tcW w:w="4927" w:type="dxa"/>
            <w:vAlign w:val="center"/>
          </w:tcPr>
          <w:p w:rsidR="001C7B0B" w:rsidRPr="00A247B6" w:rsidRDefault="00D56D0F" w:rsidP="00ED6075">
            <w:pPr>
              <w:jc w:val="both"/>
              <w:rPr>
                <w:i/>
                <w:sz w:val="28"/>
                <w:szCs w:val="28"/>
              </w:rPr>
            </w:pPr>
            <w:r>
              <w:rPr>
                <w:i/>
                <w:sz w:val="28"/>
                <w:szCs w:val="28"/>
              </w:rPr>
              <w:t>Замещающая угольная котельная</w:t>
            </w:r>
          </w:p>
        </w:tc>
        <w:tc>
          <w:tcPr>
            <w:tcW w:w="4927" w:type="dxa"/>
            <w:vAlign w:val="center"/>
          </w:tcPr>
          <w:p w:rsidR="001C7B0B" w:rsidRPr="00A247B6" w:rsidRDefault="00D56D0F" w:rsidP="00D56D0F">
            <w:pPr>
              <w:jc w:val="center"/>
              <w:rPr>
                <w:i/>
                <w:sz w:val="28"/>
                <w:szCs w:val="28"/>
              </w:rPr>
            </w:pPr>
            <w:r>
              <w:rPr>
                <w:i/>
                <w:sz w:val="28"/>
                <w:szCs w:val="28"/>
              </w:rPr>
              <w:t>2021г.</w:t>
            </w:r>
          </w:p>
        </w:tc>
      </w:tr>
      <w:tr w:rsidR="001C7B0B" w:rsidTr="00D56D0F">
        <w:tc>
          <w:tcPr>
            <w:tcW w:w="4926" w:type="dxa"/>
            <w:shd w:val="clear" w:color="auto" w:fill="D9D9D9" w:themeFill="background1" w:themeFillShade="D9"/>
            <w:vAlign w:val="center"/>
          </w:tcPr>
          <w:p w:rsidR="001C7B0B" w:rsidRDefault="00EB5D57" w:rsidP="00ED6075">
            <w:pPr>
              <w:jc w:val="both"/>
              <w:rPr>
                <w:i/>
                <w:sz w:val="28"/>
                <w:szCs w:val="28"/>
              </w:rPr>
            </w:pPr>
            <w:r w:rsidRPr="00EB5D57">
              <w:rPr>
                <w:i/>
                <w:sz w:val="28"/>
                <w:szCs w:val="28"/>
              </w:rPr>
              <w:t>Строительство новой</w:t>
            </w:r>
            <w:r>
              <w:rPr>
                <w:i/>
                <w:sz w:val="28"/>
                <w:szCs w:val="28"/>
              </w:rPr>
              <w:t xml:space="preserve"> </w:t>
            </w:r>
            <w:r w:rsidRPr="00EB5D57">
              <w:rPr>
                <w:i/>
                <w:sz w:val="28"/>
                <w:szCs w:val="28"/>
              </w:rPr>
              <w:t xml:space="preserve">угольной </w:t>
            </w:r>
            <w:r>
              <w:rPr>
                <w:i/>
                <w:sz w:val="28"/>
                <w:szCs w:val="28"/>
              </w:rPr>
              <w:t>блочно-модульной</w:t>
            </w:r>
            <w:r w:rsidRPr="00EB5D57">
              <w:rPr>
                <w:i/>
                <w:sz w:val="28"/>
                <w:szCs w:val="28"/>
              </w:rPr>
              <w:t xml:space="preserve"> котельной с для теплоснабжения 2 и 3 зон микрорайона "Горелое"</w:t>
            </w:r>
          </w:p>
        </w:tc>
        <w:tc>
          <w:tcPr>
            <w:tcW w:w="4927" w:type="dxa"/>
            <w:vAlign w:val="center"/>
          </w:tcPr>
          <w:p w:rsidR="001C7B0B" w:rsidRPr="00A247B6" w:rsidRDefault="00D56D0F" w:rsidP="00ED6075">
            <w:pPr>
              <w:jc w:val="both"/>
              <w:rPr>
                <w:i/>
                <w:sz w:val="28"/>
                <w:szCs w:val="28"/>
              </w:rPr>
            </w:pPr>
            <w:r>
              <w:rPr>
                <w:i/>
                <w:sz w:val="28"/>
                <w:szCs w:val="28"/>
              </w:rPr>
              <w:t>БМК «Горелое»</w:t>
            </w:r>
          </w:p>
        </w:tc>
        <w:tc>
          <w:tcPr>
            <w:tcW w:w="4927" w:type="dxa"/>
            <w:vAlign w:val="center"/>
          </w:tcPr>
          <w:p w:rsidR="001C7B0B" w:rsidRPr="00A247B6" w:rsidRDefault="00D56D0F" w:rsidP="00D56D0F">
            <w:pPr>
              <w:jc w:val="center"/>
              <w:rPr>
                <w:i/>
                <w:sz w:val="28"/>
                <w:szCs w:val="28"/>
              </w:rPr>
            </w:pPr>
            <w:r>
              <w:rPr>
                <w:i/>
                <w:sz w:val="28"/>
                <w:szCs w:val="28"/>
              </w:rPr>
              <w:t>2023г.</w:t>
            </w:r>
          </w:p>
        </w:tc>
      </w:tr>
      <w:tr w:rsidR="00FB357D" w:rsidTr="00D56D0F">
        <w:tc>
          <w:tcPr>
            <w:tcW w:w="4926" w:type="dxa"/>
            <w:shd w:val="clear" w:color="auto" w:fill="D9D9D9" w:themeFill="background1" w:themeFillShade="D9"/>
            <w:vAlign w:val="center"/>
          </w:tcPr>
          <w:p w:rsidR="00FB357D" w:rsidRPr="00A247B6" w:rsidRDefault="00EB5D57" w:rsidP="00ED6075">
            <w:pPr>
              <w:jc w:val="both"/>
              <w:rPr>
                <w:i/>
                <w:sz w:val="28"/>
                <w:szCs w:val="28"/>
              </w:rPr>
            </w:pPr>
            <w:r w:rsidRPr="00EB5D57">
              <w:rPr>
                <w:i/>
                <w:sz w:val="28"/>
                <w:szCs w:val="28"/>
              </w:rPr>
              <w:t>Реконструкция котельной №4 в г.Дальнегорск с переводом на сжигание угля</w:t>
            </w:r>
          </w:p>
        </w:tc>
        <w:tc>
          <w:tcPr>
            <w:tcW w:w="4927" w:type="dxa"/>
            <w:vAlign w:val="center"/>
          </w:tcPr>
          <w:p w:rsidR="00FB357D" w:rsidRDefault="00FB357D" w:rsidP="00ED6075">
            <w:pPr>
              <w:jc w:val="both"/>
              <w:rPr>
                <w:i/>
                <w:sz w:val="28"/>
                <w:szCs w:val="28"/>
              </w:rPr>
            </w:pPr>
            <w:r w:rsidRPr="00A247B6">
              <w:rPr>
                <w:i/>
                <w:sz w:val="28"/>
                <w:szCs w:val="28"/>
              </w:rPr>
              <w:t>Котельная ТЭК №</w:t>
            </w:r>
            <w:r w:rsidR="00D56D0F" w:rsidRPr="00A247B6">
              <w:rPr>
                <w:i/>
                <w:sz w:val="28"/>
                <w:szCs w:val="28"/>
              </w:rPr>
              <w:t>4</w:t>
            </w:r>
            <w:r w:rsidR="00D56D0F">
              <w:rPr>
                <w:i/>
                <w:sz w:val="28"/>
                <w:szCs w:val="28"/>
              </w:rPr>
              <w:t xml:space="preserve"> </w:t>
            </w:r>
            <w:r w:rsidR="00D56D0F" w:rsidRPr="00A247B6">
              <w:rPr>
                <w:i/>
                <w:sz w:val="28"/>
                <w:szCs w:val="28"/>
              </w:rPr>
              <w:t>г.</w:t>
            </w:r>
            <w:r w:rsidRPr="00A247B6">
              <w:rPr>
                <w:i/>
                <w:sz w:val="28"/>
                <w:szCs w:val="28"/>
              </w:rPr>
              <w:t xml:space="preserve"> Дальнегорск, пр. 50 лет Октября, 324/115</w:t>
            </w:r>
          </w:p>
        </w:tc>
        <w:tc>
          <w:tcPr>
            <w:tcW w:w="4927" w:type="dxa"/>
            <w:vAlign w:val="center"/>
          </w:tcPr>
          <w:p w:rsidR="00FB357D" w:rsidRPr="00A247B6" w:rsidRDefault="00D56D0F" w:rsidP="00D56D0F">
            <w:pPr>
              <w:jc w:val="center"/>
              <w:rPr>
                <w:i/>
                <w:sz w:val="28"/>
                <w:szCs w:val="28"/>
              </w:rPr>
            </w:pPr>
            <w:r>
              <w:rPr>
                <w:i/>
                <w:sz w:val="28"/>
                <w:szCs w:val="28"/>
              </w:rPr>
              <w:t>2019г.</w:t>
            </w:r>
          </w:p>
        </w:tc>
      </w:tr>
      <w:tr w:rsidR="00FB357D" w:rsidTr="00D56D0F">
        <w:tc>
          <w:tcPr>
            <w:tcW w:w="4926" w:type="dxa"/>
            <w:shd w:val="clear" w:color="auto" w:fill="D9D9D9" w:themeFill="background1" w:themeFillShade="D9"/>
            <w:vAlign w:val="center"/>
          </w:tcPr>
          <w:p w:rsidR="00FB357D" w:rsidRDefault="00EB5D57" w:rsidP="00ED6075">
            <w:pPr>
              <w:jc w:val="both"/>
              <w:rPr>
                <w:i/>
                <w:sz w:val="28"/>
                <w:szCs w:val="28"/>
              </w:rPr>
            </w:pPr>
            <w:r w:rsidRPr="00EB5D57">
              <w:rPr>
                <w:i/>
                <w:sz w:val="28"/>
                <w:szCs w:val="28"/>
              </w:rPr>
              <w:t>Разработка ПСД и строительство угольной котельной, взамен существующей мазутной котельной</w:t>
            </w:r>
          </w:p>
        </w:tc>
        <w:tc>
          <w:tcPr>
            <w:tcW w:w="4927" w:type="dxa"/>
            <w:vAlign w:val="center"/>
          </w:tcPr>
          <w:p w:rsidR="00FB357D" w:rsidRDefault="00FB357D" w:rsidP="00ED6075">
            <w:pPr>
              <w:jc w:val="both"/>
              <w:rPr>
                <w:i/>
                <w:sz w:val="28"/>
                <w:szCs w:val="28"/>
              </w:rPr>
            </w:pPr>
            <w:r w:rsidRPr="00005560">
              <w:rPr>
                <w:i/>
                <w:sz w:val="28"/>
                <w:szCs w:val="28"/>
              </w:rPr>
              <w:t>Котельная пос. Каменка, ул. Березинская, 39</w:t>
            </w:r>
          </w:p>
        </w:tc>
        <w:tc>
          <w:tcPr>
            <w:tcW w:w="4927" w:type="dxa"/>
            <w:vAlign w:val="center"/>
          </w:tcPr>
          <w:p w:rsidR="00FB357D" w:rsidRPr="00005560" w:rsidRDefault="00D56D0F" w:rsidP="00D56D0F">
            <w:pPr>
              <w:jc w:val="center"/>
              <w:rPr>
                <w:i/>
                <w:sz w:val="28"/>
                <w:szCs w:val="28"/>
              </w:rPr>
            </w:pPr>
            <w:r>
              <w:rPr>
                <w:i/>
                <w:sz w:val="28"/>
                <w:szCs w:val="28"/>
              </w:rPr>
              <w:t>2024г.</w:t>
            </w:r>
          </w:p>
        </w:tc>
      </w:tr>
      <w:tr w:rsidR="00FB357D" w:rsidTr="00D56D0F">
        <w:tc>
          <w:tcPr>
            <w:tcW w:w="4926" w:type="dxa"/>
            <w:shd w:val="clear" w:color="auto" w:fill="D9D9D9" w:themeFill="background1" w:themeFillShade="D9"/>
            <w:vAlign w:val="center"/>
          </w:tcPr>
          <w:p w:rsidR="00FB357D" w:rsidRDefault="00EB5D57" w:rsidP="006E74FA">
            <w:pPr>
              <w:jc w:val="both"/>
              <w:rPr>
                <w:i/>
                <w:sz w:val="28"/>
                <w:szCs w:val="28"/>
              </w:rPr>
            </w:pPr>
            <w:r w:rsidRPr="00EB5D57">
              <w:rPr>
                <w:i/>
                <w:sz w:val="28"/>
                <w:szCs w:val="28"/>
              </w:rPr>
              <w:t>Разработка ПСД и строительство угольной котельной, взамен существующей мазутной котельной</w:t>
            </w:r>
          </w:p>
        </w:tc>
        <w:tc>
          <w:tcPr>
            <w:tcW w:w="4927" w:type="dxa"/>
            <w:vAlign w:val="center"/>
          </w:tcPr>
          <w:p w:rsidR="00FB357D" w:rsidRPr="00005560" w:rsidRDefault="00800124" w:rsidP="00AF5C32">
            <w:pPr>
              <w:rPr>
                <w:i/>
                <w:sz w:val="28"/>
                <w:szCs w:val="28"/>
              </w:rPr>
            </w:pPr>
            <w:r>
              <w:rPr>
                <w:i/>
                <w:sz w:val="28"/>
                <w:szCs w:val="28"/>
              </w:rPr>
              <w:t xml:space="preserve">Котельная </w:t>
            </w:r>
            <w:r w:rsidR="00FB357D" w:rsidRPr="00005560">
              <w:rPr>
                <w:i/>
                <w:sz w:val="28"/>
                <w:szCs w:val="28"/>
              </w:rPr>
              <w:t>пос. Рудная Пристань</w:t>
            </w:r>
            <w:r w:rsidR="00EB5D57">
              <w:rPr>
                <w:i/>
                <w:sz w:val="28"/>
                <w:szCs w:val="28"/>
              </w:rPr>
              <w:t xml:space="preserve">, </w:t>
            </w:r>
            <w:r w:rsidR="00EB5D57" w:rsidRPr="00EB5D57">
              <w:rPr>
                <w:i/>
                <w:sz w:val="28"/>
                <w:szCs w:val="28"/>
              </w:rPr>
              <w:t>ул. Григория Милая 2б</w:t>
            </w:r>
          </w:p>
        </w:tc>
        <w:tc>
          <w:tcPr>
            <w:tcW w:w="4927" w:type="dxa"/>
            <w:vAlign w:val="center"/>
          </w:tcPr>
          <w:p w:rsidR="00FB357D" w:rsidRPr="00005560" w:rsidRDefault="00D56D0F" w:rsidP="00D56D0F">
            <w:pPr>
              <w:jc w:val="center"/>
              <w:rPr>
                <w:i/>
                <w:sz w:val="28"/>
                <w:szCs w:val="28"/>
              </w:rPr>
            </w:pPr>
            <w:r>
              <w:rPr>
                <w:i/>
                <w:sz w:val="28"/>
                <w:szCs w:val="28"/>
              </w:rPr>
              <w:t>2023г.</w:t>
            </w:r>
          </w:p>
        </w:tc>
      </w:tr>
      <w:tr w:rsidR="00FB357D" w:rsidTr="00D56D0F">
        <w:tc>
          <w:tcPr>
            <w:tcW w:w="4926" w:type="dxa"/>
            <w:shd w:val="clear" w:color="auto" w:fill="D9D9D9" w:themeFill="background1" w:themeFillShade="D9"/>
            <w:vAlign w:val="center"/>
          </w:tcPr>
          <w:p w:rsidR="00FB357D" w:rsidRDefault="00EB5D57" w:rsidP="006E74FA">
            <w:pPr>
              <w:jc w:val="both"/>
              <w:rPr>
                <w:i/>
                <w:sz w:val="28"/>
                <w:szCs w:val="28"/>
              </w:rPr>
            </w:pPr>
            <w:r w:rsidRPr="00EB5D57">
              <w:rPr>
                <w:i/>
                <w:sz w:val="28"/>
                <w:szCs w:val="28"/>
              </w:rPr>
              <w:t>Разработка ПСД и строительство угольной котельной, взамен существующей мазутной котельной</w:t>
            </w:r>
          </w:p>
        </w:tc>
        <w:tc>
          <w:tcPr>
            <w:tcW w:w="4927" w:type="dxa"/>
            <w:vAlign w:val="center"/>
          </w:tcPr>
          <w:p w:rsidR="00FB357D" w:rsidRPr="00005560" w:rsidRDefault="00800124" w:rsidP="00AF5C32">
            <w:pPr>
              <w:rPr>
                <w:i/>
                <w:sz w:val="28"/>
                <w:szCs w:val="28"/>
              </w:rPr>
            </w:pPr>
            <w:r>
              <w:rPr>
                <w:i/>
                <w:sz w:val="28"/>
                <w:szCs w:val="28"/>
              </w:rPr>
              <w:t xml:space="preserve">Котельная </w:t>
            </w:r>
            <w:r w:rsidR="00FB357D">
              <w:rPr>
                <w:i/>
                <w:sz w:val="28"/>
                <w:szCs w:val="28"/>
              </w:rPr>
              <w:t>пос. Краснореченский</w:t>
            </w:r>
            <w:r w:rsidR="00EB5D57">
              <w:rPr>
                <w:i/>
                <w:sz w:val="28"/>
                <w:szCs w:val="28"/>
              </w:rPr>
              <w:t xml:space="preserve">, </w:t>
            </w:r>
            <w:r w:rsidR="00EB5D57" w:rsidRPr="00EB5D57">
              <w:rPr>
                <w:i/>
                <w:sz w:val="28"/>
                <w:szCs w:val="28"/>
              </w:rPr>
              <w:t>ул. Октябрьская 28</w:t>
            </w:r>
          </w:p>
        </w:tc>
        <w:tc>
          <w:tcPr>
            <w:tcW w:w="4927" w:type="dxa"/>
            <w:vAlign w:val="center"/>
          </w:tcPr>
          <w:p w:rsidR="00FB357D" w:rsidRDefault="00D56D0F" w:rsidP="00D56D0F">
            <w:pPr>
              <w:jc w:val="center"/>
              <w:rPr>
                <w:i/>
                <w:sz w:val="28"/>
                <w:szCs w:val="28"/>
              </w:rPr>
            </w:pPr>
            <w:r>
              <w:rPr>
                <w:i/>
                <w:sz w:val="28"/>
                <w:szCs w:val="28"/>
              </w:rPr>
              <w:t>2023г.</w:t>
            </w:r>
          </w:p>
        </w:tc>
      </w:tr>
      <w:tr w:rsidR="00FB357D" w:rsidTr="00D56D0F">
        <w:tc>
          <w:tcPr>
            <w:tcW w:w="4926" w:type="dxa"/>
            <w:shd w:val="clear" w:color="auto" w:fill="D9D9D9" w:themeFill="background1" w:themeFillShade="D9"/>
            <w:vAlign w:val="center"/>
          </w:tcPr>
          <w:p w:rsidR="00FB357D" w:rsidRDefault="00EB5D57" w:rsidP="00ED6075">
            <w:pPr>
              <w:jc w:val="both"/>
              <w:rPr>
                <w:i/>
                <w:sz w:val="28"/>
                <w:szCs w:val="28"/>
              </w:rPr>
            </w:pPr>
            <w:r w:rsidRPr="00EB5D57">
              <w:rPr>
                <w:i/>
                <w:sz w:val="28"/>
                <w:szCs w:val="28"/>
              </w:rPr>
              <w:t>Разработка ПСД и строительство угольной котельной, взамен существующей мазутной котельной</w:t>
            </w:r>
          </w:p>
        </w:tc>
        <w:tc>
          <w:tcPr>
            <w:tcW w:w="4927" w:type="dxa"/>
            <w:vAlign w:val="center"/>
          </w:tcPr>
          <w:p w:rsidR="00FB357D" w:rsidRPr="00005560" w:rsidRDefault="00FB357D" w:rsidP="00ED6075">
            <w:pPr>
              <w:jc w:val="both"/>
              <w:rPr>
                <w:i/>
                <w:sz w:val="28"/>
                <w:szCs w:val="28"/>
              </w:rPr>
            </w:pPr>
            <w:r w:rsidRPr="00005560">
              <w:rPr>
                <w:i/>
                <w:sz w:val="28"/>
                <w:szCs w:val="28"/>
              </w:rPr>
              <w:t>Котельная пос. Сержантово, ул. Лесная,13</w:t>
            </w:r>
          </w:p>
        </w:tc>
        <w:tc>
          <w:tcPr>
            <w:tcW w:w="4927" w:type="dxa"/>
            <w:vAlign w:val="center"/>
          </w:tcPr>
          <w:p w:rsidR="00FB357D" w:rsidRPr="00005560" w:rsidRDefault="00D56D0F" w:rsidP="00D56D0F">
            <w:pPr>
              <w:jc w:val="center"/>
              <w:rPr>
                <w:i/>
                <w:sz w:val="28"/>
                <w:szCs w:val="28"/>
              </w:rPr>
            </w:pPr>
            <w:r>
              <w:rPr>
                <w:i/>
                <w:sz w:val="28"/>
                <w:szCs w:val="28"/>
              </w:rPr>
              <w:t>2023г.</w:t>
            </w:r>
          </w:p>
        </w:tc>
      </w:tr>
    </w:tbl>
    <w:p w:rsidR="004F18C3" w:rsidRDefault="004F18C3" w:rsidP="00E04A1C">
      <w:pPr>
        <w:rPr>
          <w:rFonts w:eastAsiaTheme="minorHAnsi"/>
          <w:sz w:val="28"/>
          <w:szCs w:val="28"/>
          <w:lang w:eastAsia="en-US"/>
        </w:rPr>
        <w:sectPr w:rsidR="004F18C3" w:rsidSect="00C56ABF">
          <w:pgSz w:w="16838" w:h="11906" w:orient="landscape"/>
          <w:pgMar w:top="540" w:right="851" w:bottom="851" w:left="851" w:header="709" w:footer="709" w:gutter="0"/>
          <w:pgNumType w:start="133"/>
          <w:cols w:space="708"/>
          <w:titlePg/>
          <w:docGrid w:linePitch="360"/>
        </w:sectPr>
      </w:pPr>
    </w:p>
    <w:p w:rsidR="00E04A1C" w:rsidRDefault="00E04A1C" w:rsidP="00E04A1C">
      <w:pPr>
        <w:rPr>
          <w:rFonts w:eastAsiaTheme="minorHAnsi"/>
          <w:sz w:val="28"/>
          <w:szCs w:val="28"/>
          <w:lang w:eastAsia="en-US"/>
        </w:rPr>
      </w:pPr>
    </w:p>
    <w:p w:rsidR="00E04A1C" w:rsidRDefault="00E04A1C" w:rsidP="00E04A1C">
      <w:pPr>
        <w:pStyle w:val="af9"/>
        <w:spacing w:line="360" w:lineRule="auto"/>
        <w:ind w:firstLine="708"/>
        <w:rPr>
          <w:sz w:val="28"/>
          <w:szCs w:val="28"/>
        </w:rPr>
      </w:pPr>
      <w:r>
        <w:rPr>
          <w:sz w:val="28"/>
          <w:szCs w:val="28"/>
        </w:rPr>
        <w:t>6</w:t>
      </w:r>
      <w:r w:rsidRPr="009B4AEA">
        <w:rPr>
          <w:sz w:val="28"/>
          <w:szCs w:val="28"/>
        </w:rPr>
        <w:t>.</w:t>
      </w:r>
      <w:r w:rsidR="006E74FA">
        <w:rPr>
          <w:sz w:val="28"/>
          <w:szCs w:val="28"/>
        </w:rPr>
        <w:t>5</w:t>
      </w:r>
      <w:r w:rsidRPr="009B4AEA">
        <w:rPr>
          <w:sz w:val="28"/>
          <w:szCs w:val="28"/>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E04A1C" w:rsidRDefault="00E04A1C" w:rsidP="00E04A1C">
      <w:pPr>
        <w:spacing w:line="360" w:lineRule="auto"/>
        <w:jc w:val="both"/>
        <w:rPr>
          <w:sz w:val="28"/>
          <w:szCs w:val="28"/>
        </w:rPr>
      </w:pPr>
      <w:r>
        <w:rPr>
          <w:sz w:val="28"/>
          <w:szCs w:val="28"/>
        </w:rPr>
        <w:tab/>
        <w:t>Меры</w:t>
      </w:r>
      <w:r w:rsidRPr="009B4AEA">
        <w:rPr>
          <w:sz w:val="28"/>
          <w:szCs w:val="28"/>
        </w:rPr>
        <w:t xml:space="preserve">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экономически нецелесообразно</w:t>
      </w:r>
      <w:r>
        <w:rPr>
          <w:sz w:val="28"/>
          <w:szCs w:val="28"/>
        </w:rPr>
        <w:t xml:space="preserve"> – указаны в таблице № </w:t>
      </w:r>
      <w:r w:rsidR="008C3969">
        <w:rPr>
          <w:sz w:val="28"/>
          <w:szCs w:val="28"/>
        </w:rPr>
        <w:t>4</w:t>
      </w:r>
      <w:r w:rsidR="00E66150">
        <w:rPr>
          <w:sz w:val="28"/>
          <w:szCs w:val="28"/>
        </w:rPr>
        <w:t>7</w:t>
      </w:r>
    </w:p>
    <w:p w:rsidR="00E04A1C" w:rsidRPr="009B4AEA" w:rsidRDefault="00E04A1C" w:rsidP="00E04A1C">
      <w:pPr>
        <w:pStyle w:val="af9"/>
        <w:spacing w:line="360" w:lineRule="auto"/>
        <w:ind w:firstLine="708"/>
        <w:rPr>
          <w:sz w:val="28"/>
          <w:szCs w:val="28"/>
        </w:rPr>
      </w:pPr>
      <w:r>
        <w:rPr>
          <w:sz w:val="28"/>
          <w:szCs w:val="28"/>
        </w:rPr>
        <w:t>6</w:t>
      </w:r>
      <w:r w:rsidRPr="009B4AEA">
        <w:rPr>
          <w:sz w:val="28"/>
          <w:szCs w:val="28"/>
        </w:rPr>
        <w:t>.</w:t>
      </w:r>
      <w:r w:rsidR="006E74FA">
        <w:rPr>
          <w:sz w:val="28"/>
          <w:szCs w:val="28"/>
        </w:rPr>
        <w:t>6</w:t>
      </w:r>
      <w:r w:rsidRPr="009B4AEA">
        <w:rPr>
          <w:sz w:val="28"/>
          <w:szCs w:val="28"/>
        </w:rPr>
        <w:t xml:space="preserve"> Меры по переоборудованию котельных в источники комбинированной выработки электрической и тепловой энергии</w:t>
      </w:r>
    </w:p>
    <w:p w:rsidR="00E04A1C" w:rsidRPr="009B4AEA" w:rsidRDefault="00E04A1C" w:rsidP="00E04A1C">
      <w:pPr>
        <w:spacing w:line="360" w:lineRule="auto"/>
        <w:ind w:firstLine="708"/>
        <w:jc w:val="both"/>
        <w:rPr>
          <w:sz w:val="28"/>
          <w:szCs w:val="28"/>
        </w:rPr>
      </w:pPr>
      <w:r w:rsidRPr="009B4AEA">
        <w:rPr>
          <w:sz w:val="28"/>
          <w:szCs w:val="28"/>
        </w:rPr>
        <w:t>В соответствии с планами</w:t>
      </w:r>
      <w:r w:rsidR="009F2C32">
        <w:rPr>
          <w:sz w:val="28"/>
          <w:szCs w:val="28"/>
        </w:rPr>
        <w:t xml:space="preserve"> администрации</w:t>
      </w:r>
      <w:r w:rsidRPr="009B4AEA">
        <w:rPr>
          <w:sz w:val="28"/>
          <w:szCs w:val="28"/>
        </w:rPr>
        <w:t xml:space="preserve">  </w:t>
      </w:r>
      <w:r w:rsidR="002D300E">
        <w:rPr>
          <w:sz w:val="28"/>
          <w:szCs w:val="28"/>
        </w:rPr>
        <w:t>Дальнегорск</w:t>
      </w:r>
      <w:r w:rsidR="009F2C32">
        <w:rPr>
          <w:sz w:val="28"/>
          <w:szCs w:val="28"/>
        </w:rPr>
        <w:t>ого</w:t>
      </w:r>
      <w:r w:rsidR="002D300E">
        <w:rPr>
          <w:sz w:val="28"/>
          <w:szCs w:val="28"/>
        </w:rPr>
        <w:t xml:space="preserve"> городско</w:t>
      </w:r>
      <w:r w:rsidR="009F2C32">
        <w:rPr>
          <w:sz w:val="28"/>
          <w:szCs w:val="28"/>
        </w:rPr>
        <w:t>го</w:t>
      </w:r>
      <w:r w:rsidR="002D300E">
        <w:rPr>
          <w:sz w:val="28"/>
          <w:szCs w:val="28"/>
        </w:rPr>
        <w:t xml:space="preserve"> округ</w:t>
      </w:r>
      <w:r w:rsidR="009F2C32">
        <w:rPr>
          <w:sz w:val="28"/>
          <w:szCs w:val="28"/>
        </w:rPr>
        <w:t>а,</w:t>
      </w:r>
      <w:r>
        <w:rPr>
          <w:sz w:val="28"/>
          <w:szCs w:val="28"/>
        </w:rPr>
        <w:t xml:space="preserve"> мер</w:t>
      </w:r>
      <w:r w:rsidRPr="009B4AEA">
        <w:rPr>
          <w:sz w:val="28"/>
          <w:szCs w:val="28"/>
        </w:rPr>
        <w:t xml:space="preserve"> по переоборудованию котельных в источники комбинированной выработки электрической и тепловой энергии </w:t>
      </w:r>
      <w:r>
        <w:rPr>
          <w:sz w:val="28"/>
          <w:szCs w:val="28"/>
        </w:rPr>
        <w:t xml:space="preserve">не </w:t>
      </w:r>
      <w:r w:rsidRPr="009B4AEA">
        <w:rPr>
          <w:sz w:val="28"/>
          <w:szCs w:val="28"/>
        </w:rPr>
        <w:t>преду</w:t>
      </w:r>
      <w:r>
        <w:rPr>
          <w:sz w:val="28"/>
          <w:szCs w:val="28"/>
        </w:rPr>
        <w:t>смотрены.</w:t>
      </w:r>
    </w:p>
    <w:p w:rsidR="00E04A1C" w:rsidRPr="001A055C" w:rsidRDefault="00E04A1C" w:rsidP="00E04A1C">
      <w:pPr>
        <w:pStyle w:val="af1"/>
        <w:spacing w:line="360" w:lineRule="auto"/>
        <w:rPr>
          <w:rFonts w:ascii="Times New Roman" w:hAnsi="Times New Roman"/>
          <w:sz w:val="28"/>
          <w:szCs w:val="28"/>
        </w:rPr>
      </w:pPr>
    </w:p>
    <w:p w:rsidR="00E04A1C" w:rsidRPr="009B4AEA" w:rsidRDefault="00E04A1C" w:rsidP="00E04A1C">
      <w:pPr>
        <w:pStyle w:val="af9"/>
        <w:spacing w:line="360" w:lineRule="auto"/>
        <w:ind w:firstLine="708"/>
        <w:rPr>
          <w:sz w:val="28"/>
          <w:szCs w:val="28"/>
        </w:rPr>
      </w:pPr>
      <w:r>
        <w:rPr>
          <w:sz w:val="28"/>
          <w:szCs w:val="28"/>
        </w:rPr>
        <w:t>6</w:t>
      </w:r>
      <w:r w:rsidRPr="009B4AEA">
        <w:rPr>
          <w:sz w:val="28"/>
          <w:szCs w:val="28"/>
        </w:rPr>
        <w:t>.</w:t>
      </w:r>
      <w:r w:rsidR="006E74FA">
        <w:rPr>
          <w:sz w:val="28"/>
          <w:szCs w:val="28"/>
        </w:rPr>
        <w:t>7</w:t>
      </w:r>
      <w:r w:rsidRPr="009B4AEA">
        <w:rPr>
          <w:sz w:val="28"/>
          <w:szCs w:val="28"/>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E04A1C" w:rsidRPr="009B4AEA" w:rsidRDefault="00E04A1C" w:rsidP="00E04A1C">
      <w:pPr>
        <w:pStyle w:val="af9"/>
        <w:spacing w:line="360" w:lineRule="auto"/>
        <w:rPr>
          <w:sz w:val="28"/>
          <w:szCs w:val="28"/>
        </w:rPr>
      </w:pPr>
    </w:p>
    <w:p w:rsidR="00B865F6" w:rsidRDefault="00B865F6" w:rsidP="00B865F6">
      <w:pPr>
        <w:spacing w:line="360" w:lineRule="auto"/>
        <w:ind w:firstLine="709"/>
        <w:jc w:val="both"/>
        <w:rPr>
          <w:sz w:val="28"/>
          <w:szCs w:val="28"/>
        </w:rPr>
      </w:pPr>
      <w:r>
        <w:rPr>
          <w:sz w:val="28"/>
          <w:szCs w:val="28"/>
        </w:rPr>
        <w:t xml:space="preserve">В соответствии с Генеральным планом </w:t>
      </w:r>
      <w:r w:rsidR="00D5770F">
        <w:rPr>
          <w:sz w:val="28"/>
          <w:szCs w:val="28"/>
        </w:rPr>
        <w:t>Дальнегорского городского округа</w:t>
      </w:r>
      <w:r>
        <w:rPr>
          <w:sz w:val="28"/>
          <w:szCs w:val="28"/>
        </w:rPr>
        <w:t xml:space="preserve">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E04A1C" w:rsidRPr="009B4AEA" w:rsidRDefault="00E04A1C" w:rsidP="00E04A1C">
      <w:pPr>
        <w:pStyle w:val="af9"/>
        <w:spacing w:line="360" w:lineRule="auto"/>
        <w:rPr>
          <w:sz w:val="28"/>
          <w:szCs w:val="28"/>
        </w:rPr>
      </w:pPr>
    </w:p>
    <w:p w:rsidR="00E04A1C" w:rsidRPr="009B4AEA" w:rsidRDefault="00E04A1C" w:rsidP="00E04A1C">
      <w:pPr>
        <w:pStyle w:val="af9"/>
        <w:spacing w:line="360" w:lineRule="auto"/>
        <w:ind w:firstLine="708"/>
        <w:rPr>
          <w:sz w:val="28"/>
          <w:szCs w:val="28"/>
        </w:rPr>
      </w:pPr>
      <w:r>
        <w:rPr>
          <w:sz w:val="28"/>
          <w:szCs w:val="28"/>
        </w:rPr>
        <w:t>6</w:t>
      </w:r>
      <w:r w:rsidRPr="009B4AEA">
        <w:rPr>
          <w:sz w:val="28"/>
          <w:szCs w:val="28"/>
        </w:rPr>
        <w:t>.</w:t>
      </w:r>
      <w:r w:rsidR="006E74FA">
        <w:rPr>
          <w:sz w:val="28"/>
          <w:szCs w:val="28"/>
        </w:rPr>
        <w:t xml:space="preserve">8 </w:t>
      </w:r>
      <w:r w:rsidRPr="009B4AEA">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w:t>
      </w:r>
      <w:r w:rsidRPr="009B4AEA">
        <w:rPr>
          <w:sz w:val="28"/>
          <w:szCs w:val="28"/>
        </w:rPr>
        <w:lastRenderedPageBreak/>
        <w:t>тепловой энергии, поставляющими тепловую энергию в данной системе теплоснабжения</w:t>
      </w:r>
    </w:p>
    <w:p w:rsidR="00E04A1C" w:rsidRPr="00A36715" w:rsidRDefault="00E04A1C" w:rsidP="00E04A1C">
      <w:pPr>
        <w:pStyle w:val="af9"/>
        <w:spacing w:line="360" w:lineRule="auto"/>
        <w:ind w:firstLine="567"/>
        <w:rPr>
          <w:b w:val="0"/>
          <w:sz w:val="28"/>
          <w:szCs w:val="28"/>
        </w:rPr>
      </w:pPr>
      <w:r w:rsidRPr="00A36715">
        <w:rPr>
          <w:b w:val="0"/>
          <w:sz w:val="28"/>
          <w:szCs w:val="28"/>
        </w:rPr>
        <w:t xml:space="preserve">Согласно </w:t>
      </w:r>
      <w:r>
        <w:rPr>
          <w:b w:val="0"/>
          <w:sz w:val="28"/>
          <w:szCs w:val="28"/>
        </w:rPr>
        <w:t>вариантам</w:t>
      </w:r>
      <w:r w:rsidRPr="00A36715">
        <w:rPr>
          <w:b w:val="0"/>
          <w:sz w:val="28"/>
          <w:szCs w:val="28"/>
        </w:rPr>
        <w:t xml:space="preserve"> развития </w:t>
      </w:r>
      <w:r w:rsidR="00ED6075">
        <w:rPr>
          <w:b w:val="0"/>
          <w:sz w:val="28"/>
          <w:szCs w:val="28"/>
        </w:rPr>
        <w:t xml:space="preserve">КГУП «Примтеплоэнерго» </w:t>
      </w:r>
      <w:r>
        <w:rPr>
          <w:b w:val="0"/>
          <w:sz w:val="28"/>
          <w:szCs w:val="28"/>
        </w:rPr>
        <w:t xml:space="preserve">планируется </w:t>
      </w:r>
      <w:r w:rsidR="00ED6075">
        <w:rPr>
          <w:b w:val="0"/>
          <w:sz w:val="28"/>
          <w:szCs w:val="28"/>
        </w:rPr>
        <w:t xml:space="preserve">тепловую нагрузку Центральной и Гореловской </w:t>
      </w:r>
      <w:r>
        <w:rPr>
          <w:b w:val="0"/>
          <w:sz w:val="28"/>
          <w:szCs w:val="28"/>
        </w:rPr>
        <w:t>к</w:t>
      </w:r>
      <w:r w:rsidRPr="00A36715">
        <w:rPr>
          <w:b w:val="0"/>
          <w:sz w:val="28"/>
          <w:szCs w:val="28"/>
        </w:rPr>
        <w:t>отельн</w:t>
      </w:r>
      <w:r w:rsidR="00ED6075">
        <w:rPr>
          <w:b w:val="0"/>
          <w:sz w:val="28"/>
          <w:szCs w:val="28"/>
        </w:rPr>
        <w:t xml:space="preserve">ых </w:t>
      </w:r>
      <w:r w:rsidR="00D57B97">
        <w:rPr>
          <w:b w:val="0"/>
          <w:sz w:val="28"/>
          <w:szCs w:val="28"/>
        </w:rPr>
        <w:t xml:space="preserve">(53.9 Гкал/час) </w:t>
      </w:r>
      <w:r w:rsidRPr="00A36715">
        <w:rPr>
          <w:b w:val="0"/>
          <w:sz w:val="28"/>
          <w:szCs w:val="28"/>
        </w:rPr>
        <w:t>, переключ</w:t>
      </w:r>
      <w:r w:rsidR="00D57B97">
        <w:rPr>
          <w:b w:val="0"/>
          <w:sz w:val="28"/>
          <w:szCs w:val="28"/>
        </w:rPr>
        <w:t>ить</w:t>
      </w:r>
      <w:r w:rsidRPr="00A36715">
        <w:rPr>
          <w:b w:val="0"/>
          <w:sz w:val="28"/>
          <w:szCs w:val="28"/>
        </w:rPr>
        <w:t xml:space="preserve"> на тепловые сети </w:t>
      </w:r>
      <w:r w:rsidR="001A063B" w:rsidRPr="001A063B">
        <w:rPr>
          <w:b w:val="0"/>
          <w:sz w:val="28"/>
          <w:szCs w:val="28"/>
        </w:rPr>
        <w:t>на тепловые сети перспективной замещающей угольной котельной (Замещающей котельную «Центральную») и перспективной угольной котельной БМК «Горелое»</w:t>
      </w:r>
    </w:p>
    <w:p w:rsidR="00914FBA" w:rsidRDefault="00914FBA" w:rsidP="00E04A1C">
      <w:pPr>
        <w:pStyle w:val="af9"/>
        <w:spacing w:line="360" w:lineRule="auto"/>
        <w:ind w:firstLine="708"/>
        <w:rPr>
          <w:sz w:val="28"/>
          <w:szCs w:val="28"/>
        </w:rPr>
      </w:pPr>
    </w:p>
    <w:p w:rsidR="00E04A1C" w:rsidRPr="009B4AEA" w:rsidRDefault="00E04A1C" w:rsidP="00E04A1C">
      <w:pPr>
        <w:pStyle w:val="af9"/>
        <w:spacing w:line="360" w:lineRule="auto"/>
        <w:ind w:firstLine="708"/>
        <w:rPr>
          <w:sz w:val="28"/>
          <w:szCs w:val="28"/>
        </w:rPr>
      </w:pPr>
      <w:r>
        <w:rPr>
          <w:sz w:val="28"/>
          <w:szCs w:val="28"/>
        </w:rPr>
        <w:t>6.</w:t>
      </w:r>
      <w:r w:rsidR="006E74FA">
        <w:rPr>
          <w:sz w:val="28"/>
          <w:szCs w:val="28"/>
        </w:rPr>
        <w:t>9</w:t>
      </w:r>
      <w:r w:rsidRPr="009B4AEA">
        <w:rPr>
          <w:sz w:val="28"/>
          <w:szCs w:val="28"/>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E04A1C" w:rsidRPr="009B4AEA" w:rsidRDefault="00E04A1C" w:rsidP="00E04A1C">
      <w:pPr>
        <w:spacing w:line="360" w:lineRule="auto"/>
        <w:jc w:val="both"/>
        <w:rPr>
          <w:sz w:val="28"/>
          <w:szCs w:val="28"/>
        </w:rPr>
      </w:pPr>
    </w:p>
    <w:p w:rsidR="00E04A1C" w:rsidRPr="009B4AEA" w:rsidRDefault="00E04A1C" w:rsidP="00E04A1C">
      <w:pPr>
        <w:spacing w:line="360" w:lineRule="auto"/>
        <w:ind w:firstLine="708"/>
        <w:jc w:val="both"/>
        <w:rPr>
          <w:sz w:val="28"/>
          <w:szCs w:val="28"/>
        </w:rPr>
      </w:pPr>
      <w:r w:rsidRPr="009B4AEA">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E04A1C" w:rsidRPr="009B4AEA" w:rsidRDefault="00E04A1C" w:rsidP="00E04A1C">
      <w:pPr>
        <w:spacing w:line="288" w:lineRule="auto"/>
        <w:jc w:val="center"/>
        <w:rPr>
          <w:b/>
          <w:sz w:val="28"/>
          <w:szCs w:val="28"/>
        </w:rPr>
      </w:pPr>
      <w:r w:rsidRPr="009B4AEA">
        <w:rPr>
          <w:b/>
          <w:sz w:val="28"/>
          <w:szCs w:val="28"/>
        </w:rPr>
        <w:t>ГРАФИК</w:t>
      </w:r>
      <w:r w:rsidR="00914FBA">
        <w:rPr>
          <w:b/>
          <w:sz w:val="28"/>
          <w:szCs w:val="28"/>
        </w:rPr>
        <w:t>И</w:t>
      </w:r>
    </w:p>
    <w:p w:rsidR="00E04A1C" w:rsidRDefault="00E04A1C" w:rsidP="00E04A1C">
      <w:pPr>
        <w:spacing w:line="288" w:lineRule="auto"/>
        <w:jc w:val="center"/>
        <w:rPr>
          <w:b/>
          <w:sz w:val="28"/>
          <w:szCs w:val="28"/>
        </w:rPr>
      </w:pPr>
      <w:r w:rsidRPr="009B4AEA">
        <w:rPr>
          <w:b/>
          <w:sz w:val="28"/>
          <w:szCs w:val="28"/>
        </w:rPr>
        <w:t>зависимости температуры теплоносителя от среднесуточной температуры наружного воздуха</w:t>
      </w:r>
    </w:p>
    <w:p w:rsidR="00D57B97" w:rsidRPr="00782D87" w:rsidRDefault="00D57B97" w:rsidP="00D57B97">
      <w:pPr>
        <w:jc w:val="center"/>
        <w:rPr>
          <w:i/>
          <w:sz w:val="28"/>
          <w:szCs w:val="28"/>
        </w:rPr>
      </w:pPr>
      <w:r w:rsidRPr="00782D87">
        <w:rPr>
          <w:i/>
          <w:sz w:val="28"/>
          <w:szCs w:val="28"/>
        </w:rPr>
        <w:t xml:space="preserve">Температурный график 95/70 </w:t>
      </w:r>
      <w:r w:rsidRPr="00782D87">
        <w:rPr>
          <w:i/>
          <w:sz w:val="28"/>
          <w:szCs w:val="28"/>
          <w:vertAlign w:val="superscript"/>
        </w:rPr>
        <w:t>0</w:t>
      </w:r>
      <w:r w:rsidRPr="00782D87">
        <w:rPr>
          <w:i/>
          <w:sz w:val="28"/>
          <w:szCs w:val="28"/>
        </w:rPr>
        <w:t>С</w:t>
      </w:r>
    </w:p>
    <w:p w:rsidR="00E04A1C" w:rsidRPr="00E82B8A" w:rsidRDefault="00E04A1C" w:rsidP="00E04A1C">
      <w:pPr>
        <w:spacing w:line="360" w:lineRule="auto"/>
        <w:jc w:val="right"/>
        <w:rPr>
          <w:i/>
          <w:sz w:val="28"/>
          <w:szCs w:val="28"/>
        </w:rPr>
      </w:pPr>
      <w:r w:rsidRPr="00E82B8A">
        <w:rPr>
          <w:i/>
          <w:sz w:val="28"/>
          <w:szCs w:val="28"/>
        </w:rPr>
        <w:t>Таблица №</w:t>
      </w:r>
      <w:r>
        <w:rPr>
          <w:i/>
          <w:sz w:val="28"/>
          <w:szCs w:val="28"/>
        </w:rPr>
        <w:t xml:space="preserve"> </w:t>
      </w:r>
      <w:r w:rsidR="00914FBA">
        <w:rPr>
          <w:i/>
          <w:sz w:val="28"/>
          <w:szCs w:val="28"/>
        </w:rPr>
        <w:t>4</w:t>
      </w:r>
      <w:r w:rsidR="00E66150">
        <w:rPr>
          <w:i/>
          <w:sz w:val="28"/>
          <w:szCs w:val="28"/>
        </w:rPr>
        <w:t>8</w:t>
      </w:r>
    </w:p>
    <w:tbl>
      <w:tblPr>
        <w:tblStyle w:val="a5"/>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tblPr>
      <w:tblGrid>
        <w:gridCol w:w="2392"/>
        <w:gridCol w:w="2393"/>
        <w:gridCol w:w="2393"/>
        <w:gridCol w:w="2393"/>
      </w:tblGrid>
      <w:tr w:rsidR="00D57B97" w:rsidRPr="00165295" w:rsidTr="00D57B97">
        <w:trPr>
          <w:jc w:val="center"/>
        </w:trPr>
        <w:tc>
          <w:tcPr>
            <w:tcW w:w="2392" w:type="dxa"/>
            <w:tcBorders>
              <w:bottom w:val="single" w:sz="18" w:space="0" w:color="FFFFFF" w:themeColor="background1"/>
            </w:tcBorders>
            <w:shd w:val="clear" w:color="auto" w:fill="C4BC96" w:themeFill="background2" w:themeFillShade="BF"/>
            <w:vAlign w:val="center"/>
          </w:tcPr>
          <w:p w:rsidR="00D57B97" w:rsidRPr="00165295" w:rsidRDefault="00D57B97" w:rsidP="00D57B97">
            <w:pPr>
              <w:spacing w:line="360" w:lineRule="auto"/>
              <w:jc w:val="center"/>
              <w:rPr>
                <w:i/>
                <w:sz w:val="22"/>
                <w:szCs w:val="22"/>
              </w:rPr>
            </w:pPr>
            <w:proofErr w:type="spellStart"/>
            <w:r w:rsidRPr="00165295">
              <w:rPr>
                <w:i/>
                <w:sz w:val="22"/>
                <w:szCs w:val="22"/>
              </w:rPr>
              <w:t>Т</w:t>
            </w:r>
            <w:r w:rsidRPr="00165295">
              <w:rPr>
                <w:i/>
                <w:sz w:val="22"/>
                <w:szCs w:val="22"/>
                <w:vertAlign w:val="subscript"/>
              </w:rPr>
              <w:t>нар</w:t>
            </w:r>
            <w:proofErr w:type="spellEnd"/>
            <w:r w:rsidRPr="00165295">
              <w:rPr>
                <w:i/>
                <w:sz w:val="22"/>
                <w:szCs w:val="22"/>
              </w:rPr>
              <w:t xml:space="preserve">, </w:t>
            </w:r>
            <w:r w:rsidRPr="00165295">
              <w:rPr>
                <w:i/>
                <w:sz w:val="22"/>
                <w:szCs w:val="22"/>
                <w:vertAlign w:val="superscript"/>
              </w:rPr>
              <w:t>0</w:t>
            </w:r>
            <w:r w:rsidRPr="00165295">
              <w:rPr>
                <w:i/>
                <w:sz w:val="22"/>
                <w:szCs w:val="22"/>
              </w:rPr>
              <w:t>С</w:t>
            </w:r>
          </w:p>
        </w:tc>
        <w:tc>
          <w:tcPr>
            <w:tcW w:w="2393" w:type="dxa"/>
            <w:shd w:val="clear" w:color="auto" w:fill="C4BC96" w:themeFill="background2" w:themeFillShade="BF"/>
            <w:vAlign w:val="center"/>
          </w:tcPr>
          <w:p w:rsidR="00D57B97" w:rsidRPr="00165295" w:rsidRDefault="00D57B97" w:rsidP="00D57B97">
            <w:pPr>
              <w:spacing w:line="360" w:lineRule="auto"/>
              <w:jc w:val="center"/>
              <w:rPr>
                <w:i/>
                <w:sz w:val="22"/>
                <w:szCs w:val="22"/>
              </w:rPr>
            </w:pPr>
            <w:proofErr w:type="spellStart"/>
            <w:r w:rsidRPr="00165295">
              <w:rPr>
                <w:i/>
                <w:sz w:val="22"/>
                <w:szCs w:val="22"/>
              </w:rPr>
              <w:t>Т</w:t>
            </w:r>
            <w:r w:rsidRPr="00165295">
              <w:rPr>
                <w:i/>
                <w:sz w:val="22"/>
                <w:szCs w:val="22"/>
                <w:vertAlign w:val="subscript"/>
              </w:rPr>
              <w:t>вн</w:t>
            </w:r>
            <w:proofErr w:type="spellEnd"/>
            <w:r w:rsidRPr="00165295">
              <w:rPr>
                <w:i/>
                <w:sz w:val="22"/>
                <w:szCs w:val="22"/>
              </w:rPr>
              <w:t xml:space="preserve">, </w:t>
            </w:r>
            <w:r w:rsidRPr="00165295">
              <w:rPr>
                <w:i/>
                <w:sz w:val="22"/>
                <w:szCs w:val="22"/>
                <w:vertAlign w:val="superscript"/>
              </w:rPr>
              <w:t>0</w:t>
            </w:r>
            <w:r w:rsidRPr="00165295">
              <w:rPr>
                <w:i/>
                <w:sz w:val="22"/>
                <w:szCs w:val="22"/>
              </w:rPr>
              <w:t>С</w:t>
            </w:r>
          </w:p>
        </w:tc>
        <w:tc>
          <w:tcPr>
            <w:tcW w:w="2393" w:type="dxa"/>
            <w:shd w:val="clear" w:color="auto" w:fill="C4BC96" w:themeFill="background2" w:themeFillShade="BF"/>
            <w:vAlign w:val="center"/>
          </w:tcPr>
          <w:p w:rsidR="00D57B97" w:rsidRPr="00165295" w:rsidRDefault="00D57B97" w:rsidP="00D57B97">
            <w:pPr>
              <w:spacing w:line="360" w:lineRule="auto"/>
              <w:jc w:val="center"/>
              <w:rPr>
                <w:i/>
                <w:sz w:val="22"/>
                <w:szCs w:val="22"/>
              </w:rPr>
            </w:pPr>
            <w:r w:rsidRPr="00165295">
              <w:rPr>
                <w:i/>
                <w:sz w:val="22"/>
                <w:szCs w:val="22"/>
              </w:rPr>
              <w:t>Т</w:t>
            </w:r>
            <w:r w:rsidRPr="00165295">
              <w:rPr>
                <w:i/>
                <w:sz w:val="22"/>
                <w:szCs w:val="22"/>
                <w:vertAlign w:val="subscript"/>
              </w:rPr>
              <w:t>1</w:t>
            </w:r>
            <w:r w:rsidRPr="00165295">
              <w:rPr>
                <w:i/>
                <w:sz w:val="22"/>
                <w:szCs w:val="22"/>
              </w:rPr>
              <w:t xml:space="preserve">, </w:t>
            </w:r>
            <w:r w:rsidRPr="00165295">
              <w:rPr>
                <w:i/>
                <w:sz w:val="22"/>
                <w:szCs w:val="22"/>
                <w:vertAlign w:val="superscript"/>
              </w:rPr>
              <w:t>0</w:t>
            </w:r>
            <w:r w:rsidRPr="00165295">
              <w:rPr>
                <w:i/>
                <w:sz w:val="22"/>
                <w:szCs w:val="22"/>
              </w:rPr>
              <w:t>С</w:t>
            </w:r>
          </w:p>
        </w:tc>
        <w:tc>
          <w:tcPr>
            <w:tcW w:w="2393" w:type="dxa"/>
            <w:shd w:val="clear" w:color="auto" w:fill="C4BC96" w:themeFill="background2" w:themeFillShade="BF"/>
            <w:vAlign w:val="center"/>
          </w:tcPr>
          <w:p w:rsidR="00D57B97" w:rsidRPr="00165295" w:rsidRDefault="00D57B97" w:rsidP="00D57B97">
            <w:pPr>
              <w:spacing w:line="360" w:lineRule="auto"/>
              <w:jc w:val="center"/>
              <w:rPr>
                <w:i/>
                <w:sz w:val="22"/>
                <w:szCs w:val="22"/>
              </w:rPr>
            </w:pPr>
            <w:r w:rsidRPr="00165295">
              <w:rPr>
                <w:i/>
                <w:sz w:val="22"/>
                <w:szCs w:val="22"/>
              </w:rPr>
              <w:t>Т</w:t>
            </w:r>
            <w:r w:rsidRPr="00165295">
              <w:rPr>
                <w:i/>
                <w:sz w:val="22"/>
                <w:szCs w:val="22"/>
                <w:vertAlign w:val="subscript"/>
              </w:rPr>
              <w:t>2</w:t>
            </w:r>
            <w:r w:rsidRPr="00165295">
              <w:rPr>
                <w:i/>
                <w:sz w:val="22"/>
                <w:szCs w:val="22"/>
              </w:rPr>
              <w:t xml:space="preserve">, </w:t>
            </w:r>
            <w:r w:rsidRPr="00165295">
              <w:rPr>
                <w:i/>
                <w:sz w:val="22"/>
                <w:szCs w:val="22"/>
                <w:vertAlign w:val="superscript"/>
              </w:rPr>
              <w:t>0</w:t>
            </w:r>
            <w:r w:rsidRPr="00165295">
              <w:rPr>
                <w:i/>
                <w:sz w:val="22"/>
                <w:szCs w:val="22"/>
              </w:rPr>
              <w:t>С</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sidRPr="00165295">
              <w:rPr>
                <w:i/>
                <w:sz w:val="22"/>
                <w:szCs w:val="22"/>
              </w:rPr>
              <w:t>+</w:t>
            </w:r>
            <w:r>
              <w:rPr>
                <w:i/>
                <w:sz w:val="22"/>
                <w:szCs w:val="22"/>
              </w:rPr>
              <w:t>8</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sidRPr="00165295">
              <w:rPr>
                <w:i/>
                <w:sz w:val="22"/>
                <w:szCs w:val="22"/>
              </w:rPr>
              <w:t>+</w:t>
            </w:r>
            <w:r>
              <w:rPr>
                <w:i/>
                <w:sz w:val="22"/>
                <w:szCs w:val="22"/>
              </w:rPr>
              <w:t>7</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+6</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+5</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+4</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+3</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lastRenderedPageBreak/>
              <w:t>0</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tcBorders>
              <w:bottom w:val="single" w:sz="18" w:space="0" w:color="FFFFFF" w:themeColor="background1"/>
            </w:tcBorders>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w:t>
            </w:r>
          </w:p>
        </w:tc>
        <w:tc>
          <w:tcPr>
            <w:tcW w:w="2393" w:type="dxa"/>
            <w:vAlign w:val="center"/>
          </w:tcPr>
          <w:p w:rsidR="00D57B97" w:rsidRPr="00165295" w:rsidRDefault="00D57B97" w:rsidP="00D57B97">
            <w:pPr>
              <w:spacing w:line="360" w:lineRule="auto"/>
              <w:jc w:val="center"/>
              <w:rPr>
                <w:i/>
                <w:sz w:val="22"/>
                <w:szCs w:val="22"/>
              </w:rPr>
            </w:pPr>
            <w:r>
              <w:rPr>
                <w:i/>
                <w:sz w:val="22"/>
                <w:szCs w:val="22"/>
              </w:rPr>
              <w:t>43,0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-3</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56,5</w:t>
            </w:r>
          </w:p>
        </w:tc>
        <w:tc>
          <w:tcPr>
            <w:tcW w:w="2393" w:type="dxa"/>
            <w:vAlign w:val="center"/>
          </w:tcPr>
          <w:p w:rsidR="00D57B97" w:rsidRPr="00165295" w:rsidRDefault="00D57B97" w:rsidP="00D57B97">
            <w:pPr>
              <w:spacing w:line="360" w:lineRule="auto"/>
              <w:jc w:val="center"/>
              <w:rPr>
                <w:i/>
                <w:sz w:val="22"/>
                <w:szCs w:val="22"/>
              </w:rPr>
            </w:pPr>
            <w:r>
              <w:rPr>
                <w:i/>
                <w:sz w:val="22"/>
                <w:szCs w:val="22"/>
              </w:rPr>
              <w:t>44,0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sidRPr="00165295">
              <w:rPr>
                <w:i/>
                <w:sz w:val="22"/>
                <w:szCs w:val="22"/>
              </w:rPr>
              <w:t>-</w:t>
            </w:r>
            <w:r>
              <w:rPr>
                <w:i/>
                <w:sz w:val="22"/>
                <w:szCs w:val="22"/>
              </w:rPr>
              <w:t>4</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58,3</w:t>
            </w:r>
          </w:p>
        </w:tc>
        <w:tc>
          <w:tcPr>
            <w:tcW w:w="2393" w:type="dxa"/>
            <w:vAlign w:val="center"/>
          </w:tcPr>
          <w:p w:rsidR="00D57B97" w:rsidRPr="00165295" w:rsidRDefault="00D57B97" w:rsidP="00D57B97">
            <w:pPr>
              <w:spacing w:line="360" w:lineRule="auto"/>
              <w:jc w:val="center"/>
              <w:rPr>
                <w:i/>
                <w:sz w:val="22"/>
                <w:szCs w:val="22"/>
              </w:rPr>
            </w:pPr>
            <w:r>
              <w:rPr>
                <w:i/>
                <w:sz w:val="22"/>
                <w:szCs w:val="22"/>
              </w:rPr>
              <w:t>45,2</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-5</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60,2</w:t>
            </w:r>
          </w:p>
        </w:tc>
        <w:tc>
          <w:tcPr>
            <w:tcW w:w="2393" w:type="dxa"/>
            <w:vAlign w:val="center"/>
          </w:tcPr>
          <w:p w:rsidR="00D57B97" w:rsidRPr="00165295" w:rsidRDefault="00D57B97" w:rsidP="00D57B97">
            <w:pPr>
              <w:spacing w:line="360" w:lineRule="auto"/>
              <w:jc w:val="center"/>
              <w:rPr>
                <w:i/>
                <w:sz w:val="22"/>
                <w:szCs w:val="22"/>
              </w:rPr>
            </w:pPr>
            <w:r>
              <w:rPr>
                <w:i/>
                <w:sz w:val="22"/>
                <w:szCs w:val="22"/>
              </w:rPr>
              <w:t>46,5</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-6</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62,0</w:t>
            </w:r>
          </w:p>
        </w:tc>
        <w:tc>
          <w:tcPr>
            <w:tcW w:w="2393" w:type="dxa"/>
            <w:vAlign w:val="center"/>
          </w:tcPr>
          <w:p w:rsidR="00D57B97" w:rsidRPr="00165295" w:rsidRDefault="00D57B97" w:rsidP="00D57B97">
            <w:pPr>
              <w:spacing w:line="360" w:lineRule="auto"/>
              <w:jc w:val="center"/>
              <w:rPr>
                <w:i/>
                <w:sz w:val="22"/>
                <w:szCs w:val="22"/>
              </w:rPr>
            </w:pPr>
            <w:r>
              <w:rPr>
                <w:i/>
                <w:sz w:val="22"/>
                <w:szCs w:val="22"/>
              </w:rPr>
              <w:t>47,7</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-7</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63,8</w:t>
            </w:r>
          </w:p>
        </w:tc>
        <w:tc>
          <w:tcPr>
            <w:tcW w:w="2393" w:type="dxa"/>
            <w:vAlign w:val="center"/>
          </w:tcPr>
          <w:p w:rsidR="00D57B97" w:rsidRPr="00165295" w:rsidRDefault="00D57B97" w:rsidP="00D57B97">
            <w:pPr>
              <w:spacing w:line="360" w:lineRule="auto"/>
              <w:jc w:val="center"/>
              <w:rPr>
                <w:i/>
                <w:sz w:val="22"/>
                <w:szCs w:val="22"/>
              </w:rPr>
            </w:pPr>
            <w:r>
              <w:rPr>
                <w:i/>
                <w:sz w:val="22"/>
                <w:szCs w:val="22"/>
              </w:rPr>
              <w:t>49,0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-8</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65,7</w:t>
            </w:r>
          </w:p>
        </w:tc>
        <w:tc>
          <w:tcPr>
            <w:tcW w:w="2393" w:type="dxa"/>
            <w:vAlign w:val="center"/>
          </w:tcPr>
          <w:p w:rsidR="00D57B97" w:rsidRPr="00165295" w:rsidRDefault="00D57B97" w:rsidP="00D57B97">
            <w:pPr>
              <w:spacing w:line="360" w:lineRule="auto"/>
              <w:jc w:val="center"/>
              <w:rPr>
                <w:i/>
                <w:sz w:val="22"/>
                <w:szCs w:val="22"/>
              </w:rPr>
            </w:pPr>
            <w:r>
              <w:rPr>
                <w:i/>
                <w:sz w:val="22"/>
                <w:szCs w:val="22"/>
              </w:rPr>
              <w:t>50,2</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-9</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67,5</w:t>
            </w:r>
          </w:p>
        </w:tc>
        <w:tc>
          <w:tcPr>
            <w:tcW w:w="2393" w:type="dxa"/>
            <w:vAlign w:val="center"/>
          </w:tcPr>
          <w:p w:rsidR="00D57B97" w:rsidRPr="00165295" w:rsidRDefault="00D57B97" w:rsidP="00D57B97">
            <w:pPr>
              <w:spacing w:line="360" w:lineRule="auto"/>
              <w:jc w:val="center"/>
              <w:rPr>
                <w:i/>
                <w:sz w:val="22"/>
                <w:szCs w:val="22"/>
              </w:rPr>
            </w:pPr>
            <w:r>
              <w:rPr>
                <w:i/>
                <w:sz w:val="22"/>
                <w:szCs w:val="22"/>
              </w:rPr>
              <w:t>51,4</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-10</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69,3</w:t>
            </w:r>
          </w:p>
        </w:tc>
        <w:tc>
          <w:tcPr>
            <w:tcW w:w="2393" w:type="dxa"/>
            <w:vAlign w:val="center"/>
          </w:tcPr>
          <w:p w:rsidR="00D57B97" w:rsidRPr="00165295" w:rsidRDefault="00D57B97" w:rsidP="00D57B97">
            <w:pPr>
              <w:spacing w:line="360" w:lineRule="auto"/>
              <w:jc w:val="center"/>
              <w:rPr>
                <w:i/>
                <w:sz w:val="22"/>
                <w:szCs w:val="22"/>
              </w:rPr>
            </w:pPr>
            <w:r>
              <w:rPr>
                <w:i/>
                <w:sz w:val="22"/>
                <w:szCs w:val="22"/>
              </w:rPr>
              <w:t>52,7</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-11</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71,2</w:t>
            </w:r>
          </w:p>
        </w:tc>
        <w:tc>
          <w:tcPr>
            <w:tcW w:w="2393" w:type="dxa"/>
            <w:vAlign w:val="center"/>
          </w:tcPr>
          <w:p w:rsidR="00D57B97" w:rsidRPr="00165295" w:rsidRDefault="00D57B97" w:rsidP="00D57B97">
            <w:pPr>
              <w:spacing w:line="360" w:lineRule="auto"/>
              <w:jc w:val="center"/>
              <w:rPr>
                <w:i/>
                <w:sz w:val="22"/>
                <w:szCs w:val="22"/>
              </w:rPr>
            </w:pPr>
            <w:r>
              <w:rPr>
                <w:i/>
                <w:sz w:val="22"/>
                <w:szCs w:val="22"/>
              </w:rPr>
              <w:t>53,9</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-12</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73,0</w:t>
            </w:r>
          </w:p>
        </w:tc>
        <w:tc>
          <w:tcPr>
            <w:tcW w:w="2393" w:type="dxa"/>
            <w:vAlign w:val="center"/>
          </w:tcPr>
          <w:p w:rsidR="00D57B97" w:rsidRPr="00165295" w:rsidRDefault="00D57B97" w:rsidP="00D57B97">
            <w:pPr>
              <w:spacing w:line="360" w:lineRule="auto"/>
              <w:jc w:val="center"/>
              <w:rPr>
                <w:i/>
                <w:sz w:val="22"/>
                <w:szCs w:val="22"/>
              </w:rPr>
            </w:pPr>
            <w:r>
              <w:rPr>
                <w:i/>
                <w:sz w:val="22"/>
                <w:szCs w:val="22"/>
              </w:rPr>
              <w:t>55,1</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-13</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74,8</w:t>
            </w:r>
          </w:p>
        </w:tc>
        <w:tc>
          <w:tcPr>
            <w:tcW w:w="2393" w:type="dxa"/>
            <w:vAlign w:val="center"/>
          </w:tcPr>
          <w:p w:rsidR="00D57B97" w:rsidRPr="00165295" w:rsidRDefault="00D57B97" w:rsidP="00D57B97">
            <w:pPr>
              <w:spacing w:line="360" w:lineRule="auto"/>
              <w:jc w:val="center"/>
              <w:rPr>
                <w:i/>
                <w:sz w:val="22"/>
                <w:szCs w:val="22"/>
              </w:rPr>
            </w:pPr>
            <w:r>
              <w:rPr>
                <w:i/>
                <w:sz w:val="22"/>
                <w:szCs w:val="22"/>
              </w:rPr>
              <w:t>56,4</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-14</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76,7</w:t>
            </w:r>
          </w:p>
        </w:tc>
        <w:tc>
          <w:tcPr>
            <w:tcW w:w="2393" w:type="dxa"/>
            <w:vAlign w:val="center"/>
          </w:tcPr>
          <w:p w:rsidR="00D57B97" w:rsidRPr="00165295" w:rsidRDefault="00D57B97" w:rsidP="00D57B97">
            <w:pPr>
              <w:spacing w:line="360" w:lineRule="auto"/>
              <w:jc w:val="center"/>
              <w:rPr>
                <w:i/>
                <w:sz w:val="22"/>
                <w:szCs w:val="22"/>
              </w:rPr>
            </w:pPr>
            <w:r>
              <w:rPr>
                <w:i/>
                <w:sz w:val="22"/>
                <w:szCs w:val="22"/>
              </w:rPr>
              <w:t>57,6</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-15</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78,5</w:t>
            </w:r>
          </w:p>
        </w:tc>
        <w:tc>
          <w:tcPr>
            <w:tcW w:w="2393" w:type="dxa"/>
            <w:vAlign w:val="center"/>
          </w:tcPr>
          <w:p w:rsidR="00D57B97" w:rsidRPr="00165295" w:rsidRDefault="00D57B97" w:rsidP="00D57B97">
            <w:pPr>
              <w:spacing w:line="360" w:lineRule="auto"/>
              <w:jc w:val="center"/>
              <w:rPr>
                <w:i/>
                <w:sz w:val="22"/>
                <w:szCs w:val="22"/>
              </w:rPr>
            </w:pPr>
            <w:r>
              <w:rPr>
                <w:i/>
                <w:sz w:val="22"/>
                <w:szCs w:val="22"/>
              </w:rPr>
              <w:t>58,9</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-16</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80,3</w:t>
            </w:r>
          </w:p>
        </w:tc>
        <w:tc>
          <w:tcPr>
            <w:tcW w:w="2393" w:type="dxa"/>
            <w:vAlign w:val="center"/>
          </w:tcPr>
          <w:p w:rsidR="00D57B97" w:rsidRPr="00165295" w:rsidRDefault="00D57B97" w:rsidP="00D57B97">
            <w:pPr>
              <w:spacing w:line="360" w:lineRule="auto"/>
              <w:jc w:val="center"/>
              <w:rPr>
                <w:i/>
                <w:sz w:val="22"/>
                <w:szCs w:val="22"/>
              </w:rPr>
            </w:pPr>
            <w:r>
              <w:rPr>
                <w:i/>
                <w:sz w:val="22"/>
                <w:szCs w:val="22"/>
              </w:rPr>
              <w:t>60,1</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-17</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82,2</w:t>
            </w:r>
          </w:p>
        </w:tc>
        <w:tc>
          <w:tcPr>
            <w:tcW w:w="2393" w:type="dxa"/>
            <w:vAlign w:val="center"/>
          </w:tcPr>
          <w:p w:rsidR="00D57B97" w:rsidRPr="00165295" w:rsidRDefault="00D57B97" w:rsidP="00D57B97">
            <w:pPr>
              <w:spacing w:line="360" w:lineRule="auto"/>
              <w:jc w:val="center"/>
              <w:rPr>
                <w:i/>
                <w:sz w:val="22"/>
                <w:szCs w:val="22"/>
              </w:rPr>
            </w:pPr>
            <w:r>
              <w:rPr>
                <w:i/>
                <w:sz w:val="22"/>
                <w:szCs w:val="22"/>
              </w:rPr>
              <w:t>61,3</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-18</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84,0</w:t>
            </w:r>
          </w:p>
        </w:tc>
        <w:tc>
          <w:tcPr>
            <w:tcW w:w="2393" w:type="dxa"/>
            <w:vAlign w:val="center"/>
          </w:tcPr>
          <w:p w:rsidR="00D57B97" w:rsidRPr="00165295" w:rsidRDefault="00D57B97" w:rsidP="00D57B97">
            <w:pPr>
              <w:spacing w:line="360" w:lineRule="auto"/>
              <w:jc w:val="center"/>
              <w:rPr>
                <w:i/>
                <w:sz w:val="22"/>
                <w:szCs w:val="22"/>
              </w:rPr>
            </w:pPr>
            <w:r>
              <w:rPr>
                <w:i/>
                <w:sz w:val="22"/>
                <w:szCs w:val="22"/>
              </w:rPr>
              <w:t>62,6</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-19</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85,8</w:t>
            </w:r>
          </w:p>
        </w:tc>
        <w:tc>
          <w:tcPr>
            <w:tcW w:w="2393" w:type="dxa"/>
            <w:vAlign w:val="center"/>
          </w:tcPr>
          <w:p w:rsidR="00D57B97" w:rsidRPr="00165295" w:rsidRDefault="00D57B97" w:rsidP="00D57B97">
            <w:pPr>
              <w:spacing w:line="360" w:lineRule="auto"/>
              <w:jc w:val="center"/>
              <w:rPr>
                <w:i/>
                <w:sz w:val="22"/>
                <w:szCs w:val="22"/>
              </w:rPr>
            </w:pPr>
            <w:r>
              <w:rPr>
                <w:i/>
                <w:sz w:val="22"/>
                <w:szCs w:val="22"/>
              </w:rPr>
              <w:t>63,8</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-20</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87,7</w:t>
            </w:r>
          </w:p>
        </w:tc>
        <w:tc>
          <w:tcPr>
            <w:tcW w:w="2393" w:type="dxa"/>
            <w:vAlign w:val="center"/>
          </w:tcPr>
          <w:p w:rsidR="00D57B97" w:rsidRPr="00165295" w:rsidRDefault="00D57B97" w:rsidP="00D57B97">
            <w:pPr>
              <w:spacing w:line="360" w:lineRule="auto"/>
              <w:jc w:val="center"/>
              <w:rPr>
                <w:i/>
                <w:sz w:val="22"/>
                <w:szCs w:val="22"/>
              </w:rPr>
            </w:pPr>
            <w:r>
              <w:rPr>
                <w:i/>
                <w:sz w:val="22"/>
                <w:szCs w:val="22"/>
              </w:rPr>
              <w:t>65,0</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-21</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89,5</w:t>
            </w:r>
          </w:p>
        </w:tc>
        <w:tc>
          <w:tcPr>
            <w:tcW w:w="2393" w:type="dxa"/>
            <w:vAlign w:val="center"/>
          </w:tcPr>
          <w:p w:rsidR="00D57B97" w:rsidRPr="00165295" w:rsidRDefault="00D57B97" w:rsidP="00D57B97">
            <w:pPr>
              <w:spacing w:line="360" w:lineRule="auto"/>
              <w:jc w:val="center"/>
              <w:rPr>
                <w:i/>
                <w:sz w:val="22"/>
                <w:szCs w:val="22"/>
              </w:rPr>
            </w:pPr>
            <w:r>
              <w:rPr>
                <w:i/>
                <w:sz w:val="22"/>
                <w:szCs w:val="22"/>
              </w:rPr>
              <w:t>66,3</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-22</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91,3</w:t>
            </w:r>
          </w:p>
        </w:tc>
        <w:tc>
          <w:tcPr>
            <w:tcW w:w="2393" w:type="dxa"/>
            <w:vAlign w:val="center"/>
          </w:tcPr>
          <w:p w:rsidR="00D57B97" w:rsidRPr="00165295" w:rsidRDefault="00D57B97" w:rsidP="00D57B97">
            <w:pPr>
              <w:spacing w:line="360" w:lineRule="auto"/>
              <w:jc w:val="center"/>
              <w:rPr>
                <w:i/>
                <w:sz w:val="22"/>
                <w:szCs w:val="22"/>
              </w:rPr>
            </w:pPr>
            <w:r>
              <w:rPr>
                <w:i/>
                <w:sz w:val="22"/>
                <w:szCs w:val="22"/>
              </w:rPr>
              <w:t>67,5</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-23</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93,2</w:t>
            </w:r>
          </w:p>
        </w:tc>
        <w:tc>
          <w:tcPr>
            <w:tcW w:w="2393" w:type="dxa"/>
            <w:vAlign w:val="center"/>
          </w:tcPr>
          <w:p w:rsidR="00D57B97" w:rsidRPr="00165295" w:rsidRDefault="00D57B97" w:rsidP="00D57B97">
            <w:pPr>
              <w:spacing w:line="360" w:lineRule="auto"/>
              <w:jc w:val="center"/>
              <w:rPr>
                <w:i/>
                <w:sz w:val="22"/>
                <w:szCs w:val="22"/>
              </w:rPr>
            </w:pPr>
            <w:r>
              <w:rPr>
                <w:i/>
                <w:sz w:val="22"/>
                <w:szCs w:val="22"/>
              </w:rPr>
              <w:t>68,8</w:t>
            </w:r>
          </w:p>
        </w:tc>
      </w:tr>
      <w:tr w:rsidR="00D57B97" w:rsidRPr="00165295" w:rsidTr="00D57B97">
        <w:trPr>
          <w:jc w:val="center"/>
        </w:trPr>
        <w:tc>
          <w:tcPr>
            <w:tcW w:w="2392"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-24</w:t>
            </w:r>
          </w:p>
        </w:tc>
        <w:tc>
          <w:tcPr>
            <w:tcW w:w="2393" w:type="dxa"/>
            <w:vAlign w:val="center"/>
          </w:tcPr>
          <w:p w:rsidR="00D57B97" w:rsidRPr="00165295" w:rsidRDefault="00D57B97" w:rsidP="00D57B97">
            <w:pPr>
              <w:spacing w:line="360" w:lineRule="auto"/>
              <w:jc w:val="center"/>
              <w:rPr>
                <w:i/>
                <w:sz w:val="22"/>
                <w:szCs w:val="22"/>
              </w:rPr>
            </w:pPr>
            <w:r>
              <w:rPr>
                <w:i/>
                <w:sz w:val="22"/>
                <w:szCs w:val="22"/>
              </w:rPr>
              <w:t>18,0</w:t>
            </w:r>
          </w:p>
        </w:tc>
        <w:tc>
          <w:tcPr>
            <w:tcW w:w="2393" w:type="dxa"/>
            <w:vAlign w:val="center"/>
          </w:tcPr>
          <w:p w:rsidR="00D57B97" w:rsidRPr="00165295" w:rsidRDefault="00D57B97" w:rsidP="00D57B97">
            <w:pPr>
              <w:spacing w:line="360" w:lineRule="auto"/>
              <w:jc w:val="center"/>
              <w:rPr>
                <w:i/>
                <w:sz w:val="22"/>
                <w:szCs w:val="22"/>
              </w:rPr>
            </w:pPr>
            <w:r>
              <w:rPr>
                <w:i/>
                <w:sz w:val="22"/>
                <w:szCs w:val="22"/>
              </w:rPr>
              <w:t>95,0</w:t>
            </w:r>
          </w:p>
        </w:tc>
        <w:tc>
          <w:tcPr>
            <w:tcW w:w="2393" w:type="dxa"/>
            <w:vAlign w:val="center"/>
          </w:tcPr>
          <w:p w:rsidR="00D57B97" w:rsidRPr="00165295" w:rsidRDefault="00D57B97" w:rsidP="00D57B97">
            <w:pPr>
              <w:spacing w:line="360" w:lineRule="auto"/>
              <w:jc w:val="center"/>
              <w:rPr>
                <w:i/>
                <w:sz w:val="22"/>
                <w:szCs w:val="22"/>
              </w:rPr>
            </w:pPr>
            <w:r>
              <w:rPr>
                <w:i/>
                <w:sz w:val="22"/>
                <w:szCs w:val="22"/>
              </w:rPr>
              <w:t>70,0</w:t>
            </w:r>
          </w:p>
        </w:tc>
      </w:tr>
    </w:tbl>
    <w:p w:rsidR="00D57B97" w:rsidRDefault="00D57B97" w:rsidP="00D57B97">
      <w:pPr>
        <w:spacing w:line="360" w:lineRule="auto"/>
        <w:jc w:val="both"/>
        <w:rPr>
          <w:sz w:val="28"/>
          <w:szCs w:val="28"/>
        </w:rPr>
      </w:pPr>
    </w:p>
    <w:p w:rsidR="00D57B97" w:rsidRDefault="00D57B97" w:rsidP="00D57B97">
      <w:pPr>
        <w:ind w:right="1"/>
        <w:jc w:val="center"/>
        <w:rPr>
          <w:noProof/>
        </w:rPr>
      </w:pPr>
    </w:p>
    <w:p w:rsidR="00D57B97" w:rsidRDefault="00D57B97" w:rsidP="00D57B97">
      <w:pPr>
        <w:ind w:right="1"/>
        <w:jc w:val="center"/>
        <w:rPr>
          <w:noProof/>
        </w:rPr>
      </w:pPr>
      <w:r>
        <w:rPr>
          <w:noProof/>
        </w:rPr>
        <w:lastRenderedPageBreak/>
        <w:drawing>
          <wp:inline distT="0" distB="0" distL="0" distR="0">
            <wp:extent cx="5734050" cy="3476625"/>
            <wp:effectExtent l="0" t="0" r="0" b="0"/>
            <wp:docPr id="4"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D57B97" w:rsidRDefault="00D57B97" w:rsidP="00D57B97">
      <w:pPr>
        <w:ind w:right="1"/>
        <w:jc w:val="center"/>
        <w:rPr>
          <w:noProof/>
        </w:rPr>
      </w:pPr>
    </w:p>
    <w:p w:rsidR="00D57B97" w:rsidRPr="008C3969" w:rsidRDefault="00D57B97" w:rsidP="00D57B97">
      <w:pPr>
        <w:spacing w:line="360" w:lineRule="auto"/>
        <w:ind w:firstLine="709"/>
        <w:jc w:val="center"/>
        <w:rPr>
          <w:i/>
          <w:sz w:val="28"/>
          <w:szCs w:val="28"/>
        </w:rPr>
      </w:pPr>
      <w:r w:rsidRPr="008C3969">
        <w:rPr>
          <w:i/>
          <w:sz w:val="28"/>
          <w:szCs w:val="28"/>
        </w:rPr>
        <w:t xml:space="preserve">Рис. </w:t>
      </w:r>
      <w:r w:rsidR="008C3969" w:rsidRPr="008C3969">
        <w:rPr>
          <w:i/>
          <w:sz w:val="28"/>
          <w:szCs w:val="28"/>
        </w:rPr>
        <w:t>2</w:t>
      </w:r>
      <w:r w:rsidR="00E66150">
        <w:rPr>
          <w:i/>
          <w:sz w:val="28"/>
          <w:szCs w:val="28"/>
        </w:rPr>
        <w:t>7</w:t>
      </w:r>
      <w:r w:rsidRPr="008C3969">
        <w:rPr>
          <w:i/>
          <w:sz w:val="28"/>
          <w:szCs w:val="28"/>
        </w:rPr>
        <w:t xml:space="preserve"> Температурный график 95/70 </w:t>
      </w:r>
      <w:r w:rsidRPr="008C3969">
        <w:rPr>
          <w:i/>
          <w:sz w:val="28"/>
          <w:szCs w:val="28"/>
          <w:vertAlign w:val="superscript"/>
        </w:rPr>
        <w:t xml:space="preserve">0 </w:t>
      </w:r>
      <w:r w:rsidRPr="008C3969">
        <w:rPr>
          <w:i/>
          <w:sz w:val="28"/>
          <w:szCs w:val="28"/>
        </w:rPr>
        <w:t>С.</w:t>
      </w:r>
    </w:p>
    <w:p w:rsidR="00D57B97" w:rsidRDefault="00D57B97" w:rsidP="00D57B97">
      <w:pPr>
        <w:spacing w:line="360" w:lineRule="auto"/>
        <w:ind w:firstLine="709"/>
        <w:jc w:val="center"/>
        <w:rPr>
          <w:sz w:val="28"/>
          <w:szCs w:val="28"/>
        </w:rPr>
      </w:pPr>
    </w:p>
    <w:p w:rsidR="00D57B97" w:rsidRDefault="00D57B97" w:rsidP="00D57B97">
      <w:pPr>
        <w:spacing w:line="360" w:lineRule="auto"/>
        <w:ind w:firstLine="709"/>
        <w:jc w:val="both"/>
        <w:rPr>
          <w:sz w:val="28"/>
          <w:szCs w:val="28"/>
        </w:rPr>
      </w:pPr>
      <w:r>
        <w:rPr>
          <w:sz w:val="28"/>
          <w:szCs w:val="28"/>
        </w:rPr>
        <w:t xml:space="preserve">К расчетному сроку планируется изменение температурного графика на котельной ТЭК №4 с существующих 95/70 </w:t>
      </w:r>
      <w:r>
        <w:rPr>
          <w:sz w:val="28"/>
          <w:szCs w:val="28"/>
          <w:vertAlign w:val="superscript"/>
        </w:rPr>
        <w:t xml:space="preserve">0 </w:t>
      </w:r>
      <w:r>
        <w:rPr>
          <w:sz w:val="28"/>
          <w:szCs w:val="28"/>
        </w:rPr>
        <w:t>С до 115/70.</w:t>
      </w:r>
    </w:p>
    <w:p w:rsidR="00D57B97" w:rsidRDefault="00D57B97" w:rsidP="00D57B97">
      <w:pPr>
        <w:spacing w:line="360" w:lineRule="auto"/>
        <w:ind w:firstLine="709"/>
        <w:jc w:val="both"/>
        <w:rPr>
          <w:sz w:val="28"/>
          <w:szCs w:val="28"/>
        </w:rPr>
      </w:pPr>
      <w:r>
        <w:rPr>
          <w:sz w:val="28"/>
          <w:szCs w:val="28"/>
        </w:rPr>
        <w:t xml:space="preserve">В таблице </w:t>
      </w:r>
      <w:r w:rsidRPr="001F6485">
        <w:rPr>
          <w:sz w:val="28"/>
          <w:szCs w:val="28"/>
        </w:rPr>
        <w:t>№</w:t>
      </w:r>
      <w:r>
        <w:rPr>
          <w:sz w:val="28"/>
          <w:szCs w:val="28"/>
        </w:rPr>
        <w:t xml:space="preserve"> 4</w:t>
      </w:r>
      <w:r w:rsidR="00E66150">
        <w:rPr>
          <w:sz w:val="28"/>
          <w:szCs w:val="28"/>
        </w:rPr>
        <w:t>9</w:t>
      </w:r>
      <w:r>
        <w:rPr>
          <w:sz w:val="28"/>
          <w:szCs w:val="28"/>
        </w:rPr>
        <w:t xml:space="preserve"> приведен рекомендуемый график зависимости температуры теплоносителя от среднесуточной температуры наружного воздуха, для котельной ТЭК №4  Дальнегорского  городского округа, а на рисунке его графическое представление.</w:t>
      </w:r>
    </w:p>
    <w:p w:rsidR="00D57B97" w:rsidRDefault="00D57B97" w:rsidP="00D57B97">
      <w:pPr>
        <w:spacing w:line="360" w:lineRule="auto"/>
        <w:ind w:firstLine="709"/>
        <w:jc w:val="both"/>
        <w:rPr>
          <w:sz w:val="28"/>
          <w:szCs w:val="28"/>
        </w:rPr>
      </w:pPr>
    </w:p>
    <w:p w:rsidR="00D57B97" w:rsidRPr="00CD087B" w:rsidRDefault="00D57B97" w:rsidP="00D57B97">
      <w:pPr>
        <w:spacing w:line="360" w:lineRule="auto"/>
        <w:jc w:val="center"/>
        <w:rPr>
          <w:i/>
          <w:sz w:val="28"/>
          <w:szCs w:val="28"/>
          <w:vertAlign w:val="superscript"/>
        </w:rPr>
      </w:pPr>
      <w:r w:rsidRPr="00033492">
        <w:rPr>
          <w:i/>
          <w:sz w:val="28"/>
          <w:szCs w:val="28"/>
        </w:rPr>
        <w:t xml:space="preserve">Температурный график 115/70 </w:t>
      </w:r>
      <w:r w:rsidRPr="00033492">
        <w:rPr>
          <w:i/>
          <w:sz w:val="28"/>
          <w:szCs w:val="28"/>
          <w:vertAlign w:val="superscript"/>
        </w:rPr>
        <w:t>0</w:t>
      </w:r>
      <w:r w:rsidRPr="00033492">
        <w:rPr>
          <w:i/>
          <w:sz w:val="28"/>
          <w:szCs w:val="28"/>
        </w:rPr>
        <w:t>С</w:t>
      </w:r>
      <w:r>
        <w:rPr>
          <w:i/>
          <w:sz w:val="28"/>
          <w:szCs w:val="28"/>
        </w:rPr>
        <w:t xml:space="preserve"> </w:t>
      </w:r>
    </w:p>
    <w:p w:rsidR="00D57B97" w:rsidRPr="00E82B8A" w:rsidRDefault="00D57B97" w:rsidP="00D57B97">
      <w:pPr>
        <w:spacing w:line="360" w:lineRule="auto"/>
        <w:jc w:val="right"/>
        <w:rPr>
          <w:i/>
          <w:sz w:val="28"/>
          <w:szCs w:val="28"/>
        </w:rPr>
      </w:pPr>
      <w:r w:rsidRPr="00E82B8A">
        <w:rPr>
          <w:i/>
          <w:sz w:val="28"/>
          <w:szCs w:val="28"/>
        </w:rPr>
        <w:t>Таблица №</w:t>
      </w:r>
      <w:r>
        <w:rPr>
          <w:i/>
          <w:sz w:val="28"/>
          <w:szCs w:val="28"/>
        </w:rPr>
        <w:t xml:space="preserve"> 4</w:t>
      </w:r>
      <w:r w:rsidR="00E66150">
        <w:rPr>
          <w:i/>
          <w:sz w:val="28"/>
          <w:szCs w:val="28"/>
        </w:rPr>
        <w:t>9</w:t>
      </w:r>
    </w:p>
    <w:tbl>
      <w:tblPr>
        <w:tblStyle w:val="a5"/>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tblPr>
      <w:tblGrid>
        <w:gridCol w:w="1983"/>
        <w:gridCol w:w="1983"/>
        <w:gridCol w:w="2008"/>
        <w:gridCol w:w="1983"/>
        <w:gridCol w:w="1896"/>
      </w:tblGrid>
      <w:tr w:rsidR="00D57B97" w:rsidRPr="00165295" w:rsidTr="00D57B97">
        <w:trPr>
          <w:jc w:val="center"/>
        </w:trPr>
        <w:tc>
          <w:tcPr>
            <w:tcW w:w="1983" w:type="dxa"/>
            <w:tcBorders>
              <w:bottom w:val="single" w:sz="18" w:space="0" w:color="FFFFFF" w:themeColor="background1"/>
            </w:tcBorders>
            <w:shd w:val="clear" w:color="auto" w:fill="C4BC96" w:themeFill="background2" w:themeFillShade="BF"/>
            <w:vAlign w:val="center"/>
          </w:tcPr>
          <w:p w:rsidR="00D57B97" w:rsidRPr="00165295" w:rsidRDefault="00D57B97" w:rsidP="00D57B97">
            <w:pPr>
              <w:spacing w:line="360" w:lineRule="auto"/>
              <w:jc w:val="center"/>
              <w:rPr>
                <w:i/>
                <w:sz w:val="22"/>
                <w:szCs w:val="22"/>
              </w:rPr>
            </w:pPr>
            <w:proofErr w:type="spellStart"/>
            <w:r w:rsidRPr="00165295">
              <w:rPr>
                <w:i/>
                <w:sz w:val="22"/>
                <w:szCs w:val="22"/>
              </w:rPr>
              <w:t>Т</w:t>
            </w:r>
            <w:r w:rsidRPr="00165295">
              <w:rPr>
                <w:i/>
                <w:sz w:val="22"/>
                <w:szCs w:val="22"/>
                <w:vertAlign w:val="subscript"/>
              </w:rPr>
              <w:t>нар</w:t>
            </w:r>
            <w:proofErr w:type="spellEnd"/>
            <w:r w:rsidRPr="00165295">
              <w:rPr>
                <w:i/>
                <w:sz w:val="22"/>
                <w:szCs w:val="22"/>
              </w:rPr>
              <w:t xml:space="preserve">, </w:t>
            </w:r>
            <w:r w:rsidRPr="00165295">
              <w:rPr>
                <w:i/>
                <w:sz w:val="22"/>
                <w:szCs w:val="22"/>
                <w:vertAlign w:val="superscript"/>
              </w:rPr>
              <w:t>0</w:t>
            </w:r>
            <w:r w:rsidRPr="00165295">
              <w:rPr>
                <w:i/>
                <w:sz w:val="22"/>
                <w:szCs w:val="22"/>
              </w:rPr>
              <w:t>С</w:t>
            </w:r>
          </w:p>
        </w:tc>
        <w:tc>
          <w:tcPr>
            <w:tcW w:w="1983" w:type="dxa"/>
            <w:shd w:val="clear" w:color="auto" w:fill="C4BC96" w:themeFill="background2" w:themeFillShade="BF"/>
            <w:vAlign w:val="center"/>
          </w:tcPr>
          <w:p w:rsidR="00D57B97" w:rsidRPr="00165295" w:rsidRDefault="00D57B97" w:rsidP="00D57B97">
            <w:pPr>
              <w:spacing w:line="360" w:lineRule="auto"/>
              <w:jc w:val="center"/>
              <w:rPr>
                <w:i/>
                <w:sz w:val="22"/>
                <w:szCs w:val="22"/>
              </w:rPr>
            </w:pPr>
            <w:proofErr w:type="spellStart"/>
            <w:r w:rsidRPr="00165295">
              <w:rPr>
                <w:i/>
                <w:sz w:val="22"/>
                <w:szCs w:val="22"/>
              </w:rPr>
              <w:t>Т</w:t>
            </w:r>
            <w:r w:rsidRPr="00165295">
              <w:rPr>
                <w:i/>
                <w:sz w:val="22"/>
                <w:szCs w:val="22"/>
                <w:vertAlign w:val="subscript"/>
              </w:rPr>
              <w:t>вн</w:t>
            </w:r>
            <w:proofErr w:type="spellEnd"/>
            <w:r w:rsidRPr="00165295">
              <w:rPr>
                <w:i/>
                <w:sz w:val="22"/>
                <w:szCs w:val="22"/>
              </w:rPr>
              <w:t xml:space="preserve">, </w:t>
            </w:r>
            <w:r w:rsidRPr="00165295">
              <w:rPr>
                <w:i/>
                <w:sz w:val="22"/>
                <w:szCs w:val="22"/>
                <w:vertAlign w:val="superscript"/>
              </w:rPr>
              <w:t>0</w:t>
            </w:r>
            <w:r w:rsidRPr="00165295">
              <w:rPr>
                <w:i/>
                <w:sz w:val="22"/>
                <w:szCs w:val="22"/>
              </w:rPr>
              <w:t>С</w:t>
            </w:r>
          </w:p>
        </w:tc>
        <w:tc>
          <w:tcPr>
            <w:tcW w:w="2008" w:type="dxa"/>
            <w:shd w:val="clear" w:color="auto" w:fill="C4BC96" w:themeFill="background2" w:themeFillShade="BF"/>
            <w:vAlign w:val="center"/>
          </w:tcPr>
          <w:p w:rsidR="00D57B97" w:rsidRPr="00165295" w:rsidRDefault="00D57B97" w:rsidP="00D57B97">
            <w:pPr>
              <w:spacing w:line="360" w:lineRule="auto"/>
              <w:jc w:val="center"/>
              <w:rPr>
                <w:i/>
                <w:sz w:val="22"/>
                <w:szCs w:val="22"/>
              </w:rPr>
            </w:pPr>
            <w:r w:rsidRPr="00165295">
              <w:rPr>
                <w:i/>
                <w:sz w:val="22"/>
                <w:szCs w:val="22"/>
              </w:rPr>
              <w:t>Т</w:t>
            </w:r>
            <w:r w:rsidRPr="00165295">
              <w:rPr>
                <w:i/>
                <w:sz w:val="22"/>
                <w:szCs w:val="22"/>
                <w:vertAlign w:val="subscript"/>
              </w:rPr>
              <w:t>1</w:t>
            </w:r>
            <w:r w:rsidRPr="00165295">
              <w:rPr>
                <w:i/>
                <w:sz w:val="22"/>
                <w:szCs w:val="22"/>
              </w:rPr>
              <w:t xml:space="preserve">, </w:t>
            </w:r>
            <w:r w:rsidRPr="00165295">
              <w:rPr>
                <w:i/>
                <w:sz w:val="22"/>
                <w:szCs w:val="22"/>
                <w:vertAlign w:val="superscript"/>
              </w:rPr>
              <w:t>0</w:t>
            </w:r>
            <w:r w:rsidRPr="00165295">
              <w:rPr>
                <w:i/>
                <w:sz w:val="22"/>
                <w:szCs w:val="22"/>
              </w:rPr>
              <w:t>С</w:t>
            </w:r>
          </w:p>
        </w:tc>
        <w:tc>
          <w:tcPr>
            <w:tcW w:w="1983" w:type="dxa"/>
            <w:shd w:val="clear" w:color="auto" w:fill="C4BC96" w:themeFill="background2" w:themeFillShade="BF"/>
            <w:vAlign w:val="center"/>
          </w:tcPr>
          <w:p w:rsidR="00D57B97" w:rsidRPr="00165295" w:rsidRDefault="00D57B97" w:rsidP="00D57B97">
            <w:pPr>
              <w:spacing w:line="360" w:lineRule="auto"/>
              <w:jc w:val="center"/>
              <w:rPr>
                <w:i/>
                <w:sz w:val="22"/>
                <w:szCs w:val="22"/>
              </w:rPr>
            </w:pPr>
            <w:r w:rsidRPr="00165295">
              <w:rPr>
                <w:i/>
                <w:sz w:val="22"/>
                <w:szCs w:val="22"/>
              </w:rPr>
              <w:t>Т</w:t>
            </w:r>
            <w:r w:rsidRPr="00165295">
              <w:rPr>
                <w:i/>
                <w:sz w:val="22"/>
                <w:szCs w:val="22"/>
                <w:vertAlign w:val="subscript"/>
              </w:rPr>
              <w:t>2</w:t>
            </w:r>
            <w:r w:rsidRPr="00165295">
              <w:rPr>
                <w:i/>
                <w:sz w:val="22"/>
                <w:szCs w:val="22"/>
              </w:rPr>
              <w:t xml:space="preserve">, </w:t>
            </w:r>
            <w:r w:rsidRPr="00165295">
              <w:rPr>
                <w:i/>
                <w:sz w:val="22"/>
                <w:szCs w:val="22"/>
                <w:vertAlign w:val="superscript"/>
              </w:rPr>
              <w:t>0</w:t>
            </w:r>
            <w:r w:rsidRPr="00165295">
              <w:rPr>
                <w:i/>
                <w:sz w:val="22"/>
                <w:szCs w:val="22"/>
              </w:rPr>
              <w:t>С</w:t>
            </w:r>
          </w:p>
        </w:tc>
        <w:tc>
          <w:tcPr>
            <w:tcW w:w="1896" w:type="dxa"/>
            <w:shd w:val="clear" w:color="auto" w:fill="C4BC96" w:themeFill="background2" w:themeFillShade="BF"/>
          </w:tcPr>
          <w:p w:rsidR="00D57B97" w:rsidRPr="00165295" w:rsidRDefault="00D57B97" w:rsidP="00D57B97">
            <w:pPr>
              <w:spacing w:line="360" w:lineRule="auto"/>
              <w:jc w:val="center"/>
              <w:rPr>
                <w:i/>
                <w:sz w:val="22"/>
                <w:szCs w:val="22"/>
              </w:rPr>
            </w:pPr>
            <w:r>
              <w:rPr>
                <w:i/>
                <w:sz w:val="22"/>
                <w:szCs w:val="22"/>
              </w:rPr>
              <w:t>Доля нагрузки %</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sidRPr="00165295">
              <w:rPr>
                <w:i/>
                <w:sz w:val="22"/>
                <w:szCs w:val="22"/>
              </w:rPr>
              <w:t>+</w:t>
            </w:r>
            <w:r>
              <w:rPr>
                <w:i/>
                <w:sz w:val="22"/>
                <w:szCs w:val="22"/>
              </w:rPr>
              <w:t>8</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47,0</w:t>
            </w:r>
          </w:p>
        </w:tc>
        <w:tc>
          <w:tcPr>
            <w:tcW w:w="1983" w:type="dxa"/>
            <w:vAlign w:val="center"/>
          </w:tcPr>
          <w:p w:rsidR="00D57B97" w:rsidRPr="00165295" w:rsidRDefault="00D57B97" w:rsidP="00D57B97">
            <w:pPr>
              <w:spacing w:line="360" w:lineRule="auto"/>
              <w:jc w:val="center"/>
              <w:rPr>
                <w:i/>
                <w:sz w:val="22"/>
                <w:szCs w:val="22"/>
              </w:rPr>
            </w:pPr>
            <w:r>
              <w:rPr>
                <w:i/>
                <w:sz w:val="22"/>
                <w:szCs w:val="22"/>
              </w:rPr>
              <w:t>36,0</w:t>
            </w:r>
          </w:p>
        </w:tc>
        <w:tc>
          <w:tcPr>
            <w:tcW w:w="1896" w:type="dxa"/>
          </w:tcPr>
          <w:p w:rsidR="00D57B97" w:rsidRDefault="00D57B97" w:rsidP="00D57B97">
            <w:pPr>
              <w:spacing w:line="360" w:lineRule="auto"/>
              <w:jc w:val="center"/>
              <w:rPr>
                <w:i/>
                <w:sz w:val="22"/>
                <w:szCs w:val="22"/>
              </w:rPr>
            </w:pPr>
            <w:r>
              <w:rPr>
                <w:i/>
                <w:sz w:val="22"/>
                <w:szCs w:val="22"/>
              </w:rPr>
              <w:t>24</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sidRPr="00165295">
              <w:rPr>
                <w:i/>
                <w:sz w:val="22"/>
                <w:szCs w:val="22"/>
              </w:rPr>
              <w:t>+</w:t>
            </w:r>
            <w:r>
              <w:rPr>
                <w:i/>
                <w:sz w:val="22"/>
                <w:szCs w:val="22"/>
              </w:rPr>
              <w:t>7</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49,0</w:t>
            </w:r>
          </w:p>
        </w:tc>
        <w:tc>
          <w:tcPr>
            <w:tcW w:w="1983" w:type="dxa"/>
            <w:vAlign w:val="center"/>
          </w:tcPr>
          <w:p w:rsidR="00D57B97" w:rsidRPr="00165295" w:rsidRDefault="00D57B97" w:rsidP="00D57B97">
            <w:pPr>
              <w:spacing w:line="360" w:lineRule="auto"/>
              <w:jc w:val="center"/>
              <w:rPr>
                <w:i/>
                <w:sz w:val="22"/>
                <w:szCs w:val="22"/>
              </w:rPr>
            </w:pPr>
            <w:r>
              <w:rPr>
                <w:i/>
                <w:sz w:val="22"/>
                <w:szCs w:val="22"/>
              </w:rPr>
              <w:t>37,0</w:t>
            </w:r>
          </w:p>
        </w:tc>
        <w:tc>
          <w:tcPr>
            <w:tcW w:w="1896" w:type="dxa"/>
          </w:tcPr>
          <w:p w:rsidR="00D57B97" w:rsidRDefault="00D57B97" w:rsidP="00D57B97">
            <w:pPr>
              <w:spacing w:line="360" w:lineRule="auto"/>
              <w:jc w:val="center"/>
              <w:rPr>
                <w:i/>
                <w:sz w:val="22"/>
                <w:szCs w:val="22"/>
              </w:rPr>
            </w:pPr>
            <w:r>
              <w:rPr>
                <w:i/>
                <w:sz w:val="22"/>
                <w:szCs w:val="22"/>
              </w:rPr>
              <w:t>26</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+6</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52,0</w:t>
            </w:r>
          </w:p>
        </w:tc>
        <w:tc>
          <w:tcPr>
            <w:tcW w:w="1983" w:type="dxa"/>
            <w:vAlign w:val="center"/>
          </w:tcPr>
          <w:p w:rsidR="00D57B97" w:rsidRPr="00165295" w:rsidRDefault="00D57B97" w:rsidP="00D57B97">
            <w:pPr>
              <w:spacing w:line="360" w:lineRule="auto"/>
              <w:jc w:val="center"/>
              <w:rPr>
                <w:i/>
                <w:sz w:val="22"/>
                <w:szCs w:val="22"/>
              </w:rPr>
            </w:pPr>
            <w:r>
              <w:rPr>
                <w:i/>
                <w:sz w:val="22"/>
                <w:szCs w:val="22"/>
              </w:rPr>
              <w:t>39,0</w:t>
            </w:r>
          </w:p>
        </w:tc>
        <w:tc>
          <w:tcPr>
            <w:tcW w:w="1896" w:type="dxa"/>
          </w:tcPr>
          <w:p w:rsidR="00D57B97" w:rsidRDefault="00D57B97" w:rsidP="00D57B97">
            <w:pPr>
              <w:spacing w:line="360" w:lineRule="auto"/>
              <w:jc w:val="center"/>
              <w:rPr>
                <w:i/>
                <w:sz w:val="22"/>
                <w:szCs w:val="22"/>
              </w:rPr>
            </w:pPr>
            <w:r>
              <w:rPr>
                <w:i/>
                <w:sz w:val="22"/>
                <w:szCs w:val="22"/>
              </w:rPr>
              <w:t>29</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+5</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54,0</w:t>
            </w:r>
          </w:p>
        </w:tc>
        <w:tc>
          <w:tcPr>
            <w:tcW w:w="1983" w:type="dxa"/>
            <w:vAlign w:val="center"/>
          </w:tcPr>
          <w:p w:rsidR="00D57B97" w:rsidRPr="00165295" w:rsidRDefault="00D57B97" w:rsidP="00D57B97">
            <w:pPr>
              <w:spacing w:line="360" w:lineRule="auto"/>
              <w:jc w:val="center"/>
              <w:rPr>
                <w:i/>
                <w:sz w:val="22"/>
                <w:szCs w:val="22"/>
              </w:rPr>
            </w:pPr>
            <w:r>
              <w:rPr>
                <w:i/>
                <w:sz w:val="22"/>
                <w:szCs w:val="22"/>
              </w:rPr>
              <w:t>40,0</w:t>
            </w:r>
          </w:p>
        </w:tc>
        <w:tc>
          <w:tcPr>
            <w:tcW w:w="1896" w:type="dxa"/>
          </w:tcPr>
          <w:p w:rsidR="00D57B97" w:rsidRDefault="00D57B97" w:rsidP="00D57B97">
            <w:pPr>
              <w:spacing w:line="360" w:lineRule="auto"/>
              <w:jc w:val="center"/>
              <w:rPr>
                <w:i/>
                <w:sz w:val="22"/>
                <w:szCs w:val="22"/>
              </w:rPr>
            </w:pPr>
            <w:r>
              <w:rPr>
                <w:i/>
                <w:sz w:val="22"/>
                <w:szCs w:val="22"/>
              </w:rPr>
              <w:t>31</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+4</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56,0</w:t>
            </w:r>
          </w:p>
        </w:tc>
        <w:tc>
          <w:tcPr>
            <w:tcW w:w="1983" w:type="dxa"/>
            <w:vAlign w:val="center"/>
          </w:tcPr>
          <w:p w:rsidR="00D57B97" w:rsidRPr="00165295" w:rsidRDefault="00D57B97" w:rsidP="00D57B97">
            <w:pPr>
              <w:spacing w:line="360" w:lineRule="auto"/>
              <w:jc w:val="center"/>
              <w:rPr>
                <w:i/>
                <w:sz w:val="22"/>
                <w:szCs w:val="22"/>
              </w:rPr>
            </w:pPr>
            <w:r>
              <w:rPr>
                <w:i/>
                <w:sz w:val="22"/>
                <w:szCs w:val="22"/>
              </w:rPr>
              <w:t>41,0</w:t>
            </w:r>
          </w:p>
        </w:tc>
        <w:tc>
          <w:tcPr>
            <w:tcW w:w="1896" w:type="dxa"/>
          </w:tcPr>
          <w:p w:rsidR="00D57B97" w:rsidRDefault="00D57B97" w:rsidP="00D57B97">
            <w:pPr>
              <w:spacing w:line="360" w:lineRule="auto"/>
              <w:jc w:val="center"/>
              <w:rPr>
                <w:i/>
                <w:sz w:val="22"/>
                <w:szCs w:val="22"/>
              </w:rPr>
            </w:pPr>
            <w:r>
              <w:rPr>
                <w:i/>
                <w:sz w:val="22"/>
                <w:szCs w:val="22"/>
              </w:rPr>
              <w:t>33</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+3</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59,0</w:t>
            </w:r>
          </w:p>
        </w:tc>
        <w:tc>
          <w:tcPr>
            <w:tcW w:w="1983" w:type="dxa"/>
            <w:vAlign w:val="center"/>
          </w:tcPr>
          <w:p w:rsidR="00D57B97" w:rsidRPr="00165295" w:rsidRDefault="00D57B97" w:rsidP="00D57B97">
            <w:pPr>
              <w:spacing w:line="360" w:lineRule="auto"/>
              <w:jc w:val="center"/>
              <w:rPr>
                <w:i/>
                <w:sz w:val="22"/>
                <w:szCs w:val="22"/>
              </w:rPr>
            </w:pPr>
            <w:r>
              <w:rPr>
                <w:i/>
                <w:sz w:val="22"/>
                <w:szCs w:val="22"/>
              </w:rPr>
              <w:t>43,0</w:t>
            </w:r>
          </w:p>
        </w:tc>
        <w:tc>
          <w:tcPr>
            <w:tcW w:w="1896" w:type="dxa"/>
          </w:tcPr>
          <w:p w:rsidR="00D57B97" w:rsidRDefault="00D57B97" w:rsidP="00D57B97">
            <w:pPr>
              <w:spacing w:line="360" w:lineRule="auto"/>
              <w:jc w:val="center"/>
              <w:rPr>
                <w:i/>
                <w:sz w:val="22"/>
                <w:szCs w:val="22"/>
              </w:rPr>
            </w:pPr>
            <w:r>
              <w:rPr>
                <w:i/>
                <w:sz w:val="22"/>
                <w:szCs w:val="22"/>
              </w:rPr>
              <w:t>36</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61,0</w:t>
            </w:r>
          </w:p>
        </w:tc>
        <w:tc>
          <w:tcPr>
            <w:tcW w:w="1983" w:type="dxa"/>
            <w:vAlign w:val="center"/>
          </w:tcPr>
          <w:p w:rsidR="00D57B97" w:rsidRPr="00165295" w:rsidRDefault="00D57B97" w:rsidP="00D57B97">
            <w:pPr>
              <w:spacing w:line="360" w:lineRule="auto"/>
              <w:jc w:val="center"/>
              <w:rPr>
                <w:i/>
                <w:sz w:val="22"/>
                <w:szCs w:val="22"/>
              </w:rPr>
            </w:pPr>
            <w:r>
              <w:rPr>
                <w:i/>
                <w:sz w:val="22"/>
                <w:szCs w:val="22"/>
              </w:rPr>
              <w:t>44,0</w:t>
            </w:r>
          </w:p>
        </w:tc>
        <w:tc>
          <w:tcPr>
            <w:tcW w:w="1896" w:type="dxa"/>
          </w:tcPr>
          <w:p w:rsidR="00D57B97" w:rsidRDefault="00D57B97" w:rsidP="00D57B97">
            <w:pPr>
              <w:spacing w:line="360" w:lineRule="auto"/>
              <w:jc w:val="center"/>
              <w:rPr>
                <w:i/>
                <w:sz w:val="22"/>
                <w:szCs w:val="22"/>
              </w:rPr>
            </w:pPr>
            <w:r>
              <w:rPr>
                <w:i/>
                <w:sz w:val="22"/>
                <w:szCs w:val="22"/>
              </w:rPr>
              <w:t>38</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lastRenderedPageBreak/>
              <w:t>+1</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63,0</w:t>
            </w:r>
          </w:p>
        </w:tc>
        <w:tc>
          <w:tcPr>
            <w:tcW w:w="1983" w:type="dxa"/>
            <w:vAlign w:val="center"/>
          </w:tcPr>
          <w:p w:rsidR="00D57B97" w:rsidRPr="00165295" w:rsidRDefault="00D57B97" w:rsidP="00D57B97">
            <w:pPr>
              <w:spacing w:line="360" w:lineRule="auto"/>
              <w:jc w:val="center"/>
              <w:rPr>
                <w:i/>
                <w:sz w:val="22"/>
                <w:szCs w:val="22"/>
              </w:rPr>
            </w:pPr>
            <w:r>
              <w:rPr>
                <w:i/>
                <w:sz w:val="22"/>
                <w:szCs w:val="22"/>
              </w:rPr>
              <w:t>45,0</w:t>
            </w:r>
          </w:p>
        </w:tc>
        <w:tc>
          <w:tcPr>
            <w:tcW w:w="1896" w:type="dxa"/>
          </w:tcPr>
          <w:p w:rsidR="00D57B97" w:rsidRDefault="00D57B97" w:rsidP="00D57B97">
            <w:pPr>
              <w:spacing w:line="360" w:lineRule="auto"/>
              <w:jc w:val="center"/>
              <w:rPr>
                <w:i/>
                <w:sz w:val="22"/>
                <w:szCs w:val="22"/>
              </w:rPr>
            </w:pPr>
            <w:r>
              <w:rPr>
                <w:i/>
                <w:sz w:val="22"/>
                <w:szCs w:val="22"/>
              </w:rPr>
              <w:t>40</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0</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65,0</w:t>
            </w:r>
          </w:p>
        </w:tc>
        <w:tc>
          <w:tcPr>
            <w:tcW w:w="1983" w:type="dxa"/>
            <w:vAlign w:val="center"/>
          </w:tcPr>
          <w:p w:rsidR="00D57B97" w:rsidRPr="00165295" w:rsidRDefault="00D57B97" w:rsidP="00D57B97">
            <w:pPr>
              <w:spacing w:line="360" w:lineRule="auto"/>
              <w:jc w:val="center"/>
              <w:rPr>
                <w:i/>
                <w:sz w:val="22"/>
                <w:szCs w:val="22"/>
              </w:rPr>
            </w:pPr>
            <w:r>
              <w:rPr>
                <w:i/>
                <w:sz w:val="22"/>
                <w:szCs w:val="22"/>
              </w:rPr>
              <w:t>46,0</w:t>
            </w:r>
          </w:p>
        </w:tc>
        <w:tc>
          <w:tcPr>
            <w:tcW w:w="1896" w:type="dxa"/>
          </w:tcPr>
          <w:p w:rsidR="00D57B97" w:rsidRDefault="00D57B97" w:rsidP="00D57B97">
            <w:pPr>
              <w:spacing w:line="360" w:lineRule="auto"/>
              <w:jc w:val="center"/>
              <w:rPr>
                <w:i/>
                <w:sz w:val="22"/>
                <w:szCs w:val="22"/>
              </w:rPr>
            </w:pPr>
            <w:r>
              <w:rPr>
                <w:i/>
                <w:sz w:val="22"/>
                <w:szCs w:val="22"/>
              </w:rPr>
              <w:t>43</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68,0</w:t>
            </w:r>
          </w:p>
        </w:tc>
        <w:tc>
          <w:tcPr>
            <w:tcW w:w="1983" w:type="dxa"/>
            <w:vAlign w:val="center"/>
          </w:tcPr>
          <w:p w:rsidR="00D57B97" w:rsidRPr="00165295" w:rsidRDefault="00D57B97" w:rsidP="00D57B97">
            <w:pPr>
              <w:spacing w:line="360" w:lineRule="auto"/>
              <w:jc w:val="center"/>
              <w:rPr>
                <w:i/>
                <w:sz w:val="22"/>
                <w:szCs w:val="22"/>
              </w:rPr>
            </w:pPr>
            <w:r>
              <w:rPr>
                <w:i/>
                <w:sz w:val="22"/>
                <w:szCs w:val="22"/>
              </w:rPr>
              <w:t>48,0</w:t>
            </w:r>
          </w:p>
        </w:tc>
        <w:tc>
          <w:tcPr>
            <w:tcW w:w="1896" w:type="dxa"/>
          </w:tcPr>
          <w:p w:rsidR="00D57B97" w:rsidRDefault="00D57B97" w:rsidP="00D57B97">
            <w:pPr>
              <w:spacing w:line="360" w:lineRule="auto"/>
              <w:jc w:val="center"/>
              <w:rPr>
                <w:i/>
                <w:sz w:val="22"/>
                <w:szCs w:val="22"/>
              </w:rPr>
            </w:pPr>
            <w:r>
              <w:rPr>
                <w:i/>
                <w:sz w:val="22"/>
                <w:szCs w:val="22"/>
              </w:rPr>
              <w:t>45</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70,0</w:t>
            </w:r>
          </w:p>
        </w:tc>
        <w:tc>
          <w:tcPr>
            <w:tcW w:w="1983" w:type="dxa"/>
            <w:vAlign w:val="center"/>
          </w:tcPr>
          <w:p w:rsidR="00D57B97" w:rsidRPr="00165295" w:rsidRDefault="00D57B97" w:rsidP="00D57B97">
            <w:pPr>
              <w:spacing w:line="360" w:lineRule="auto"/>
              <w:jc w:val="center"/>
              <w:rPr>
                <w:i/>
                <w:sz w:val="22"/>
                <w:szCs w:val="22"/>
              </w:rPr>
            </w:pPr>
            <w:r>
              <w:rPr>
                <w:i/>
                <w:sz w:val="22"/>
                <w:szCs w:val="22"/>
              </w:rPr>
              <w:t>49,0</w:t>
            </w:r>
          </w:p>
        </w:tc>
        <w:tc>
          <w:tcPr>
            <w:tcW w:w="1896" w:type="dxa"/>
          </w:tcPr>
          <w:p w:rsidR="00D57B97" w:rsidRDefault="00D57B97" w:rsidP="00D57B97">
            <w:pPr>
              <w:spacing w:line="360" w:lineRule="auto"/>
              <w:jc w:val="center"/>
              <w:rPr>
                <w:i/>
                <w:sz w:val="22"/>
                <w:szCs w:val="22"/>
              </w:rPr>
            </w:pPr>
            <w:r>
              <w:rPr>
                <w:i/>
                <w:sz w:val="22"/>
                <w:szCs w:val="22"/>
              </w:rPr>
              <w:t>48</w:t>
            </w:r>
          </w:p>
        </w:tc>
      </w:tr>
      <w:tr w:rsidR="00D57B97" w:rsidRPr="00165295" w:rsidTr="00D57B97">
        <w:trPr>
          <w:jc w:val="center"/>
        </w:trPr>
        <w:tc>
          <w:tcPr>
            <w:tcW w:w="1983" w:type="dxa"/>
            <w:tcBorders>
              <w:bottom w:val="single" w:sz="18" w:space="0" w:color="FFFFFF" w:themeColor="background1"/>
            </w:tcBorders>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-3</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72,0</w:t>
            </w:r>
          </w:p>
        </w:tc>
        <w:tc>
          <w:tcPr>
            <w:tcW w:w="1983" w:type="dxa"/>
            <w:vAlign w:val="center"/>
          </w:tcPr>
          <w:p w:rsidR="00D57B97" w:rsidRPr="00165295" w:rsidRDefault="00D57B97" w:rsidP="00D57B97">
            <w:pPr>
              <w:spacing w:line="360" w:lineRule="auto"/>
              <w:jc w:val="center"/>
              <w:rPr>
                <w:i/>
                <w:sz w:val="22"/>
                <w:szCs w:val="22"/>
              </w:rPr>
            </w:pPr>
            <w:r>
              <w:rPr>
                <w:i/>
                <w:sz w:val="22"/>
                <w:szCs w:val="22"/>
              </w:rPr>
              <w:t>50,0</w:t>
            </w:r>
          </w:p>
        </w:tc>
        <w:tc>
          <w:tcPr>
            <w:tcW w:w="1896" w:type="dxa"/>
          </w:tcPr>
          <w:p w:rsidR="00D57B97" w:rsidRDefault="00D57B97" w:rsidP="00D57B97">
            <w:pPr>
              <w:spacing w:line="360" w:lineRule="auto"/>
              <w:jc w:val="center"/>
              <w:rPr>
                <w:i/>
                <w:sz w:val="22"/>
                <w:szCs w:val="22"/>
              </w:rPr>
            </w:pPr>
            <w:r>
              <w:rPr>
                <w:i/>
                <w:sz w:val="22"/>
                <w:szCs w:val="22"/>
              </w:rPr>
              <w:t>50</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sidRPr="00165295">
              <w:rPr>
                <w:i/>
                <w:sz w:val="22"/>
                <w:szCs w:val="22"/>
              </w:rPr>
              <w:t>-</w:t>
            </w:r>
            <w:r>
              <w:rPr>
                <w:i/>
                <w:sz w:val="22"/>
                <w:szCs w:val="22"/>
              </w:rPr>
              <w:t>4</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74,0</w:t>
            </w:r>
          </w:p>
        </w:tc>
        <w:tc>
          <w:tcPr>
            <w:tcW w:w="1983" w:type="dxa"/>
            <w:vAlign w:val="center"/>
          </w:tcPr>
          <w:p w:rsidR="00D57B97" w:rsidRPr="00165295" w:rsidRDefault="00D57B97" w:rsidP="00D57B97">
            <w:pPr>
              <w:spacing w:line="360" w:lineRule="auto"/>
              <w:jc w:val="center"/>
              <w:rPr>
                <w:i/>
                <w:sz w:val="22"/>
                <w:szCs w:val="22"/>
              </w:rPr>
            </w:pPr>
            <w:r>
              <w:rPr>
                <w:i/>
                <w:sz w:val="22"/>
                <w:szCs w:val="22"/>
              </w:rPr>
              <w:t>50,0</w:t>
            </w:r>
          </w:p>
        </w:tc>
        <w:tc>
          <w:tcPr>
            <w:tcW w:w="1896" w:type="dxa"/>
          </w:tcPr>
          <w:p w:rsidR="00D57B97" w:rsidRDefault="00D57B97" w:rsidP="00D57B97">
            <w:pPr>
              <w:spacing w:line="360" w:lineRule="auto"/>
              <w:jc w:val="center"/>
              <w:rPr>
                <w:i/>
                <w:sz w:val="22"/>
                <w:szCs w:val="22"/>
              </w:rPr>
            </w:pPr>
            <w:r>
              <w:rPr>
                <w:i/>
                <w:sz w:val="22"/>
                <w:szCs w:val="22"/>
              </w:rPr>
              <w:t>52</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-5</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76,0</w:t>
            </w:r>
          </w:p>
        </w:tc>
        <w:tc>
          <w:tcPr>
            <w:tcW w:w="1983" w:type="dxa"/>
            <w:vAlign w:val="center"/>
          </w:tcPr>
          <w:p w:rsidR="00D57B97" w:rsidRPr="00165295" w:rsidRDefault="00D57B97" w:rsidP="00D57B97">
            <w:pPr>
              <w:spacing w:line="360" w:lineRule="auto"/>
              <w:jc w:val="center"/>
              <w:rPr>
                <w:i/>
                <w:sz w:val="22"/>
                <w:szCs w:val="22"/>
              </w:rPr>
            </w:pPr>
            <w:r>
              <w:rPr>
                <w:i/>
                <w:sz w:val="22"/>
                <w:szCs w:val="22"/>
              </w:rPr>
              <w:t>51,0</w:t>
            </w:r>
          </w:p>
        </w:tc>
        <w:tc>
          <w:tcPr>
            <w:tcW w:w="1896" w:type="dxa"/>
          </w:tcPr>
          <w:p w:rsidR="00D57B97" w:rsidRDefault="00D57B97" w:rsidP="00D57B97">
            <w:pPr>
              <w:spacing w:line="360" w:lineRule="auto"/>
              <w:jc w:val="center"/>
              <w:rPr>
                <w:i/>
                <w:sz w:val="22"/>
                <w:szCs w:val="22"/>
              </w:rPr>
            </w:pPr>
            <w:r>
              <w:rPr>
                <w:i/>
                <w:sz w:val="22"/>
                <w:szCs w:val="22"/>
              </w:rPr>
              <w:t>55</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-6</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78,0</w:t>
            </w:r>
          </w:p>
        </w:tc>
        <w:tc>
          <w:tcPr>
            <w:tcW w:w="1983" w:type="dxa"/>
            <w:vAlign w:val="center"/>
          </w:tcPr>
          <w:p w:rsidR="00D57B97" w:rsidRPr="00165295" w:rsidRDefault="00D57B97" w:rsidP="00D57B97">
            <w:pPr>
              <w:spacing w:line="360" w:lineRule="auto"/>
              <w:jc w:val="center"/>
              <w:rPr>
                <w:i/>
                <w:sz w:val="22"/>
                <w:szCs w:val="22"/>
              </w:rPr>
            </w:pPr>
            <w:r>
              <w:rPr>
                <w:i/>
                <w:sz w:val="22"/>
                <w:szCs w:val="22"/>
              </w:rPr>
              <w:t>52,0</w:t>
            </w:r>
          </w:p>
        </w:tc>
        <w:tc>
          <w:tcPr>
            <w:tcW w:w="1896" w:type="dxa"/>
          </w:tcPr>
          <w:p w:rsidR="00D57B97" w:rsidRDefault="00D57B97" w:rsidP="00D57B97">
            <w:pPr>
              <w:spacing w:line="360" w:lineRule="auto"/>
              <w:jc w:val="center"/>
              <w:rPr>
                <w:i/>
                <w:sz w:val="22"/>
                <w:szCs w:val="22"/>
              </w:rPr>
            </w:pPr>
            <w:r>
              <w:rPr>
                <w:i/>
                <w:sz w:val="22"/>
                <w:szCs w:val="22"/>
              </w:rPr>
              <w:t>57</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-7</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81,0</w:t>
            </w:r>
          </w:p>
        </w:tc>
        <w:tc>
          <w:tcPr>
            <w:tcW w:w="1983" w:type="dxa"/>
            <w:vAlign w:val="center"/>
          </w:tcPr>
          <w:p w:rsidR="00D57B97" w:rsidRPr="00165295" w:rsidRDefault="00D57B97" w:rsidP="00D57B97">
            <w:pPr>
              <w:spacing w:line="360" w:lineRule="auto"/>
              <w:jc w:val="center"/>
              <w:rPr>
                <w:i/>
                <w:sz w:val="22"/>
                <w:szCs w:val="22"/>
              </w:rPr>
            </w:pPr>
            <w:r>
              <w:rPr>
                <w:i/>
                <w:sz w:val="22"/>
                <w:szCs w:val="22"/>
              </w:rPr>
              <w:t>54,0</w:t>
            </w:r>
          </w:p>
        </w:tc>
        <w:tc>
          <w:tcPr>
            <w:tcW w:w="1896" w:type="dxa"/>
          </w:tcPr>
          <w:p w:rsidR="00D57B97" w:rsidRDefault="00D57B97" w:rsidP="00D57B97">
            <w:pPr>
              <w:spacing w:line="360" w:lineRule="auto"/>
              <w:jc w:val="center"/>
              <w:rPr>
                <w:i/>
                <w:sz w:val="22"/>
                <w:szCs w:val="22"/>
              </w:rPr>
            </w:pPr>
            <w:r>
              <w:rPr>
                <w:i/>
                <w:sz w:val="22"/>
                <w:szCs w:val="22"/>
              </w:rPr>
              <w:t>60</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-8</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83,0</w:t>
            </w:r>
          </w:p>
        </w:tc>
        <w:tc>
          <w:tcPr>
            <w:tcW w:w="1983" w:type="dxa"/>
            <w:vAlign w:val="center"/>
          </w:tcPr>
          <w:p w:rsidR="00D57B97" w:rsidRPr="00165295" w:rsidRDefault="00D57B97" w:rsidP="00D57B97">
            <w:pPr>
              <w:spacing w:line="360" w:lineRule="auto"/>
              <w:jc w:val="center"/>
              <w:rPr>
                <w:i/>
                <w:sz w:val="22"/>
                <w:szCs w:val="22"/>
              </w:rPr>
            </w:pPr>
            <w:r>
              <w:rPr>
                <w:i/>
                <w:sz w:val="22"/>
                <w:szCs w:val="22"/>
              </w:rPr>
              <w:t>83,0</w:t>
            </w:r>
          </w:p>
        </w:tc>
        <w:tc>
          <w:tcPr>
            <w:tcW w:w="1896" w:type="dxa"/>
          </w:tcPr>
          <w:p w:rsidR="00D57B97" w:rsidRDefault="00D57B97" w:rsidP="00D57B97">
            <w:pPr>
              <w:spacing w:line="360" w:lineRule="auto"/>
              <w:jc w:val="center"/>
              <w:rPr>
                <w:i/>
                <w:sz w:val="22"/>
                <w:szCs w:val="22"/>
              </w:rPr>
            </w:pPr>
            <w:r>
              <w:rPr>
                <w:i/>
                <w:sz w:val="22"/>
                <w:szCs w:val="22"/>
              </w:rPr>
              <w:t>62</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-9</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85,0</w:t>
            </w:r>
          </w:p>
        </w:tc>
        <w:tc>
          <w:tcPr>
            <w:tcW w:w="1983" w:type="dxa"/>
            <w:vAlign w:val="center"/>
          </w:tcPr>
          <w:p w:rsidR="00D57B97" w:rsidRPr="00165295" w:rsidRDefault="00D57B97" w:rsidP="00D57B97">
            <w:pPr>
              <w:spacing w:line="360" w:lineRule="auto"/>
              <w:jc w:val="center"/>
              <w:rPr>
                <w:i/>
                <w:sz w:val="22"/>
                <w:szCs w:val="22"/>
              </w:rPr>
            </w:pPr>
            <w:r>
              <w:rPr>
                <w:i/>
                <w:sz w:val="22"/>
                <w:szCs w:val="22"/>
              </w:rPr>
              <w:t>56,0</w:t>
            </w:r>
          </w:p>
        </w:tc>
        <w:tc>
          <w:tcPr>
            <w:tcW w:w="1896" w:type="dxa"/>
          </w:tcPr>
          <w:p w:rsidR="00D57B97" w:rsidRDefault="00D57B97" w:rsidP="00D57B97">
            <w:pPr>
              <w:spacing w:line="360" w:lineRule="auto"/>
              <w:jc w:val="center"/>
              <w:rPr>
                <w:i/>
                <w:sz w:val="22"/>
                <w:szCs w:val="22"/>
              </w:rPr>
            </w:pPr>
            <w:r>
              <w:rPr>
                <w:i/>
                <w:sz w:val="22"/>
                <w:szCs w:val="22"/>
              </w:rPr>
              <w:t>64</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-10</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87,0</w:t>
            </w:r>
          </w:p>
        </w:tc>
        <w:tc>
          <w:tcPr>
            <w:tcW w:w="1983" w:type="dxa"/>
            <w:vAlign w:val="center"/>
          </w:tcPr>
          <w:p w:rsidR="00D57B97" w:rsidRPr="00165295" w:rsidRDefault="00D57B97" w:rsidP="00D57B97">
            <w:pPr>
              <w:spacing w:line="360" w:lineRule="auto"/>
              <w:jc w:val="center"/>
              <w:rPr>
                <w:i/>
                <w:sz w:val="22"/>
                <w:szCs w:val="22"/>
              </w:rPr>
            </w:pPr>
            <w:r>
              <w:rPr>
                <w:i/>
                <w:sz w:val="22"/>
                <w:szCs w:val="22"/>
              </w:rPr>
              <w:t>57,0</w:t>
            </w:r>
          </w:p>
        </w:tc>
        <w:tc>
          <w:tcPr>
            <w:tcW w:w="1896" w:type="dxa"/>
          </w:tcPr>
          <w:p w:rsidR="00D57B97" w:rsidRDefault="00D57B97" w:rsidP="00D57B97">
            <w:pPr>
              <w:spacing w:line="360" w:lineRule="auto"/>
              <w:jc w:val="center"/>
              <w:rPr>
                <w:i/>
                <w:sz w:val="22"/>
                <w:szCs w:val="22"/>
              </w:rPr>
            </w:pPr>
            <w:r>
              <w:rPr>
                <w:i/>
                <w:sz w:val="22"/>
                <w:szCs w:val="22"/>
              </w:rPr>
              <w:t>67</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-11</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89,0</w:t>
            </w:r>
          </w:p>
        </w:tc>
        <w:tc>
          <w:tcPr>
            <w:tcW w:w="1983" w:type="dxa"/>
            <w:vAlign w:val="center"/>
          </w:tcPr>
          <w:p w:rsidR="00D57B97" w:rsidRPr="00165295" w:rsidRDefault="00D57B97" w:rsidP="00D57B97">
            <w:pPr>
              <w:spacing w:line="360" w:lineRule="auto"/>
              <w:jc w:val="center"/>
              <w:rPr>
                <w:i/>
                <w:sz w:val="22"/>
                <w:szCs w:val="22"/>
              </w:rPr>
            </w:pPr>
            <w:r>
              <w:rPr>
                <w:i/>
                <w:sz w:val="22"/>
                <w:szCs w:val="22"/>
              </w:rPr>
              <w:t>58,0</w:t>
            </w:r>
          </w:p>
        </w:tc>
        <w:tc>
          <w:tcPr>
            <w:tcW w:w="1896" w:type="dxa"/>
          </w:tcPr>
          <w:p w:rsidR="00D57B97" w:rsidRDefault="00D57B97" w:rsidP="00D57B97">
            <w:pPr>
              <w:spacing w:line="360" w:lineRule="auto"/>
              <w:jc w:val="center"/>
              <w:rPr>
                <w:i/>
                <w:sz w:val="22"/>
                <w:szCs w:val="22"/>
              </w:rPr>
            </w:pPr>
            <w:r>
              <w:rPr>
                <w:i/>
                <w:sz w:val="22"/>
                <w:szCs w:val="22"/>
              </w:rPr>
              <w:t>69</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-12</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91,0</w:t>
            </w:r>
          </w:p>
        </w:tc>
        <w:tc>
          <w:tcPr>
            <w:tcW w:w="1983" w:type="dxa"/>
            <w:vAlign w:val="center"/>
          </w:tcPr>
          <w:p w:rsidR="00D57B97" w:rsidRPr="00165295" w:rsidRDefault="00D57B97" w:rsidP="00D57B97">
            <w:pPr>
              <w:spacing w:line="360" w:lineRule="auto"/>
              <w:jc w:val="center"/>
              <w:rPr>
                <w:i/>
                <w:sz w:val="22"/>
                <w:szCs w:val="22"/>
              </w:rPr>
            </w:pPr>
            <w:r>
              <w:rPr>
                <w:i/>
                <w:sz w:val="22"/>
                <w:szCs w:val="22"/>
              </w:rPr>
              <w:t>59,0</w:t>
            </w:r>
          </w:p>
        </w:tc>
        <w:tc>
          <w:tcPr>
            <w:tcW w:w="1896" w:type="dxa"/>
          </w:tcPr>
          <w:p w:rsidR="00D57B97" w:rsidRDefault="00D57B97" w:rsidP="00D57B97">
            <w:pPr>
              <w:spacing w:line="360" w:lineRule="auto"/>
              <w:jc w:val="center"/>
              <w:rPr>
                <w:i/>
                <w:sz w:val="22"/>
                <w:szCs w:val="22"/>
              </w:rPr>
            </w:pPr>
            <w:r>
              <w:rPr>
                <w:i/>
                <w:sz w:val="22"/>
                <w:szCs w:val="22"/>
              </w:rPr>
              <w:t>71</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-13</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93,0</w:t>
            </w:r>
          </w:p>
        </w:tc>
        <w:tc>
          <w:tcPr>
            <w:tcW w:w="1983" w:type="dxa"/>
            <w:vAlign w:val="center"/>
          </w:tcPr>
          <w:p w:rsidR="00D57B97" w:rsidRPr="00165295" w:rsidRDefault="00D57B97" w:rsidP="00D57B97">
            <w:pPr>
              <w:spacing w:line="360" w:lineRule="auto"/>
              <w:jc w:val="center"/>
              <w:rPr>
                <w:i/>
                <w:sz w:val="22"/>
                <w:szCs w:val="22"/>
              </w:rPr>
            </w:pPr>
            <w:r>
              <w:rPr>
                <w:i/>
                <w:sz w:val="22"/>
                <w:szCs w:val="22"/>
              </w:rPr>
              <w:t>60,0</w:t>
            </w:r>
          </w:p>
        </w:tc>
        <w:tc>
          <w:tcPr>
            <w:tcW w:w="1896" w:type="dxa"/>
          </w:tcPr>
          <w:p w:rsidR="00D57B97" w:rsidRDefault="00D57B97" w:rsidP="00D57B97">
            <w:pPr>
              <w:spacing w:line="360" w:lineRule="auto"/>
              <w:jc w:val="center"/>
              <w:rPr>
                <w:i/>
                <w:sz w:val="22"/>
                <w:szCs w:val="22"/>
              </w:rPr>
            </w:pPr>
            <w:r>
              <w:rPr>
                <w:i/>
                <w:sz w:val="22"/>
                <w:szCs w:val="22"/>
              </w:rPr>
              <w:t>74</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-14</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95,0</w:t>
            </w:r>
          </w:p>
        </w:tc>
        <w:tc>
          <w:tcPr>
            <w:tcW w:w="1983" w:type="dxa"/>
            <w:vAlign w:val="center"/>
          </w:tcPr>
          <w:p w:rsidR="00D57B97" w:rsidRPr="00165295" w:rsidRDefault="00D57B97" w:rsidP="00D57B97">
            <w:pPr>
              <w:spacing w:line="360" w:lineRule="auto"/>
              <w:jc w:val="center"/>
              <w:rPr>
                <w:i/>
                <w:sz w:val="22"/>
                <w:szCs w:val="22"/>
              </w:rPr>
            </w:pPr>
            <w:r>
              <w:rPr>
                <w:i/>
                <w:sz w:val="22"/>
                <w:szCs w:val="22"/>
              </w:rPr>
              <w:t>61,0</w:t>
            </w:r>
          </w:p>
        </w:tc>
        <w:tc>
          <w:tcPr>
            <w:tcW w:w="1896" w:type="dxa"/>
          </w:tcPr>
          <w:p w:rsidR="00D57B97" w:rsidRDefault="00D57B97" w:rsidP="00D57B97">
            <w:pPr>
              <w:spacing w:line="360" w:lineRule="auto"/>
              <w:jc w:val="center"/>
              <w:rPr>
                <w:i/>
                <w:sz w:val="22"/>
                <w:szCs w:val="22"/>
              </w:rPr>
            </w:pPr>
            <w:r>
              <w:rPr>
                <w:i/>
                <w:sz w:val="22"/>
                <w:szCs w:val="22"/>
              </w:rPr>
              <w:t>76</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-15</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97,0</w:t>
            </w:r>
          </w:p>
        </w:tc>
        <w:tc>
          <w:tcPr>
            <w:tcW w:w="1983" w:type="dxa"/>
            <w:vAlign w:val="center"/>
          </w:tcPr>
          <w:p w:rsidR="00D57B97" w:rsidRPr="00165295" w:rsidRDefault="00D57B97" w:rsidP="00D57B97">
            <w:pPr>
              <w:spacing w:line="360" w:lineRule="auto"/>
              <w:jc w:val="center"/>
              <w:rPr>
                <w:i/>
                <w:sz w:val="22"/>
                <w:szCs w:val="22"/>
              </w:rPr>
            </w:pPr>
            <w:r>
              <w:rPr>
                <w:i/>
                <w:sz w:val="22"/>
                <w:szCs w:val="22"/>
              </w:rPr>
              <w:t>62,0</w:t>
            </w:r>
          </w:p>
        </w:tc>
        <w:tc>
          <w:tcPr>
            <w:tcW w:w="1896" w:type="dxa"/>
          </w:tcPr>
          <w:p w:rsidR="00D57B97" w:rsidRDefault="00D57B97" w:rsidP="00D57B97">
            <w:pPr>
              <w:spacing w:line="360" w:lineRule="auto"/>
              <w:jc w:val="center"/>
              <w:rPr>
                <w:i/>
                <w:sz w:val="22"/>
                <w:szCs w:val="22"/>
              </w:rPr>
            </w:pPr>
            <w:r>
              <w:rPr>
                <w:i/>
                <w:sz w:val="22"/>
                <w:szCs w:val="22"/>
              </w:rPr>
              <w:t>79</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-16</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99,0</w:t>
            </w:r>
          </w:p>
        </w:tc>
        <w:tc>
          <w:tcPr>
            <w:tcW w:w="1983" w:type="dxa"/>
            <w:vAlign w:val="center"/>
          </w:tcPr>
          <w:p w:rsidR="00D57B97" w:rsidRPr="00165295" w:rsidRDefault="00D57B97" w:rsidP="00D57B97">
            <w:pPr>
              <w:spacing w:line="360" w:lineRule="auto"/>
              <w:jc w:val="center"/>
              <w:rPr>
                <w:i/>
                <w:sz w:val="22"/>
                <w:szCs w:val="22"/>
              </w:rPr>
            </w:pPr>
            <w:r>
              <w:rPr>
                <w:i/>
                <w:sz w:val="22"/>
                <w:szCs w:val="22"/>
              </w:rPr>
              <w:t>63,0</w:t>
            </w:r>
          </w:p>
        </w:tc>
        <w:tc>
          <w:tcPr>
            <w:tcW w:w="1896" w:type="dxa"/>
          </w:tcPr>
          <w:p w:rsidR="00D57B97" w:rsidRDefault="00D57B97" w:rsidP="00D57B97">
            <w:pPr>
              <w:spacing w:line="360" w:lineRule="auto"/>
              <w:jc w:val="center"/>
              <w:rPr>
                <w:i/>
                <w:sz w:val="22"/>
                <w:szCs w:val="22"/>
              </w:rPr>
            </w:pPr>
            <w:r>
              <w:rPr>
                <w:i/>
                <w:sz w:val="22"/>
                <w:szCs w:val="22"/>
              </w:rPr>
              <w:t>81</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-17</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101,0</w:t>
            </w:r>
          </w:p>
        </w:tc>
        <w:tc>
          <w:tcPr>
            <w:tcW w:w="1983" w:type="dxa"/>
            <w:vAlign w:val="center"/>
          </w:tcPr>
          <w:p w:rsidR="00D57B97" w:rsidRPr="00165295" w:rsidRDefault="00D57B97" w:rsidP="00D57B97">
            <w:pPr>
              <w:spacing w:line="360" w:lineRule="auto"/>
              <w:jc w:val="center"/>
              <w:rPr>
                <w:i/>
                <w:sz w:val="22"/>
                <w:szCs w:val="22"/>
              </w:rPr>
            </w:pPr>
            <w:r>
              <w:rPr>
                <w:i/>
                <w:sz w:val="22"/>
                <w:szCs w:val="22"/>
              </w:rPr>
              <w:t>64,0</w:t>
            </w:r>
          </w:p>
        </w:tc>
        <w:tc>
          <w:tcPr>
            <w:tcW w:w="1896" w:type="dxa"/>
          </w:tcPr>
          <w:p w:rsidR="00D57B97" w:rsidRDefault="00D57B97" w:rsidP="00D57B97">
            <w:pPr>
              <w:spacing w:line="360" w:lineRule="auto"/>
              <w:jc w:val="center"/>
              <w:rPr>
                <w:i/>
                <w:sz w:val="22"/>
                <w:szCs w:val="22"/>
              </w:rPr>
            </w:pPr>
            <w:r>
              <w:rPr>
                <w:i/>
                <w:sz w:val="22"/>
                <w:szCs w:val="22"/>
              </w:rPr>
              <w:t>83</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-18</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103,0</w:t>
            </w:r>
          </w:p>
        </w:tc>
        <w:tc>
          <w:tcPr>
            <w:tcW w:w="1983" w:type="dxa"/>
            <w:vAlign w:val="center"/>
          </w:tcPr>
          <w:p w:rsidR="00D57B97" w:rsidRPr="00165295" w:rsidRDefault="00D57B97" w:rsidP="00D57B97">
            <w:pPr>
              <w:spacing w:line="360" w:lineRule="auto"/>
              <w:jc w:val="center"/>
              <w:rPr>
                <w:i/>
                <w:sz w:val="22"/>
                <w:szCs w:val="22"/>
              </w:rPr>
            </w:pPr>
            <w:r>
              <w:rPr>
                <w:i/>
                <w:sz w:val="22"/>
                <w:szCs w:val="22"/>
              </w:rPr>
              <w:t>64,0</w:t>
            </w:r>
          </w:p>
        </w:tc>
        <w:tc>
          <w:tcPr>
            <w:tcW w:w="1896" w:type="dxa"/>
          </w:tcPr>
          <w:p w:rsidR="00D57B97" w:rsidRDefault="00D57B97" w:rsidP="00D57B97">
            <w:pPr>
              <w:spacing w:line="360" w:lineRule="auto"/>
              <w:jc w:val="center"/>
              <w:rPr>
                <w:i/>
                <w:sz w:val="22"/>
                <w:szCs w:val="22"/>
              </w:rPr>
            </w:pPr>
            <w:r>
              <w:rPr>
                <w:i/>
                <w:sz w:val="22"/>
                <w:szCs w:val="22"/>
              </w:rPr>
              <w:t>86</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-19</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105,0</w:t>
            </w:r>
          </w:p>
        </w:tc>
        <w:tc>
          <w:tcPr>
            <w:tcW w:w="1983" w:type="dxa"/>
            <w:vAlign w:val="center"/>
          </w:tcPr>
          <w:p w:rsidR="00D57B97" w:rsidRPr="00165295" w:rsidRDefault="00D57B97" w:rsidP="00D57B97">
            <w:pPr>
              <w:spacing w:line="360" w:lineRule="auto"/>
              <w:jc w:val="center"/>
              <w:rPr>
                <w:i/>
                <w:sz w:val="22"/>
                <w:szCs w:val="22"/>
              </w:rPr>
            </w:pPr>
            <w:r>
              <w:rPr>
                <w:i/>
                <w:sz w:val="22"/>
                <w:szCs w:val="22"/>
              </w:rPr>
              <w:t>65,0</w:t>
            </w:r>
          </w:p>
        </w:tc>
        <w:tc>
          <w:tcPr>
            <w:tcW w:w="1896" w:type="dxa"/>
          </w:tcPr>
          <w:p w:rsidR="00D57B97" w:rsidRDefault="00D57B97" w:rsidP="00D57B97">
            <w:pPr>
              <w:spacing w:line="360" w:lineRule="auto"/>
              <w:jc w:val="center"/>
              <w:rPr>
                <w:i/>
                <w:sz w:val="22"/>
                <w:szCs w:val="22"/>
              </w:rPr>
            </w:pPr>
            <w:r>
              <w:rPr>
                <w:i/>
                <w:sz w:val="22"/>
                <w:szCs w:val="22"/>
              </w:rPr>
              <w:t>88</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-20</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107,0</w:t>
            </w:r>
          </w:p>
        </w:tc>
        <w:tc>
          <w:tcPr>
            <w:tcW w:w="1983" w:type="dxa"/>
            <w:vAlign w:val="center"/>
          </w:tcPr>
          <w:p w:rsidR="00D57B97" w:rsidRPr="00165295" w:rsidRDefault="00D57B97" w:rsidP="00D57B97">
            <w:pPr>
              <w:spacing w:line="360" w:lineRule="auto"/>
              <w:jc w:val="center"/>
              <w:rPr>
                <w:i/>
                <w:sz w:val="22"/>
                <w:szCs w:val="22"/>
              </w:rPr>
            </w:pPr>
            <w:r>
              <w:rPr>
                <w:i/>
                <w:sz w:val="22"/>
                <w:szCs w:val="22"/>
              </w:rPr>
              <w:t>66,0</w:t>
            </w:r>
          </w:p>
        </w:tc>
        <w:tc>
          <w:tcPr>
            <w:tcW w:w="1896" w:type="dxa"/>
          </w:tcPr>
          <w:p w:rsidR="00D57B97" w:rsidRDefault="00D57B97" w:rsidP="00D57B97">
            <w:pPr>
              <w:spacing w:line="360" w:lineRule="auto"/>
              <w:jc w:val="center"/>
              <w:rPr>
                <w:i/>
                <w:sz w:val="22"/>
                <w:szCs w:val="22"/>
              </w:rPr>
            </w:pPr>
            <w:r>
              <w:rPr>
                <w:i/>
                <w:sz w:val="22"/>
                <w:szCs w:val="22"/>
              </w:rPr>
              <w:t>90</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-21</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109,0</w:t>
            </w:r>
          </w:p>
        </w:tc>
        <w:tc>
          <w:tcPr>
            <w:tcW w:w="1983" w:type="dxa"/>
            <w:vAlign w:val="center"/>
          </w:tcPr>
          <w:p w:rsidR="00D57B97" w:rsidRPr="00165295" w:rsidRDefault="00D57B97" w:rsidP="00D57B97">
            <w:pPr>
              <w:spacing w:line="360" w:lineRule="auto"/>
              <w:jc w:val="center"/>
              <w:rPr>
                <w:i/>
                <w:sz w:val="22"/>
                <w:szCs w:val="22"/>
              </w:rPr>
            </w:pPr>
            <w:r>
              <w:rPr>
                <w:i/>
                <w:sz w:val="22"/>
                <w:szCs w:val="22"/>
              </w:rPr>
              <w:t>67,0</w:t>
            </w:r>
          </w:p>
        </w:tc>
        <w:tc>
          <w:tcPr>
            <w:tcW w:w="1896" w:type="dxa"/>
          </w:tcPr>
          <w:p w:rsidR="00D57B97" w:rsidRDefault="00D57B97" w:rsidP="00D57B97">
            <w:pPr>
              <w:spacing w:line="360" w:lineRule="auto"/>
              <w:jc w:val="center"/>
              <w:rPr>
                <w:i/>
                <w:sz w:val="22"/>
                <w:szCs w:val="22"/>
              </w:rPr>
            </w:pPr>
            <w:r>
              <w:rPr>
                <w:i/>
                <w:sz w:val="22"/>
                <w:szCs w:val="22"/>
              </w:rPr>
              <w:t>93</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-22</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111,0</w:t>
            </w:r>
          </w:p>
        </w:tc>
        <w:tc>
          <w:tcPr>
            <w:tcW w:w="1983" w:type="dxa"/>
            <w:vAlign w:val="center"/>
          </w:tcPr>
          <w:p w:rsidR="00D57B97" w:rsidRPr="00165295" w:rsidRDefault="00D57B97" w:rsidP="00D57B97">
            <w:pPr>
              <w:spacing w:line="360" w:lineRule="auto"/>
              <w:jc w:val="center"/>
              <w:rPr>
                <w:i/>
                <w:sz w:val="22"/>
                <w:szCs w:val="22"/>
              </w:rPr>
            </w:pPr>
            <w:r>
              <w:rPr>
                <w:i/>
                <w:sz w:val="22"/>
                <w:szCs w:val="22"/>
              </w:rPr>
              <w:t>68,0</w:t>
            </w:r>
          </w:p>
        </w:tc>
        <w:tc>
          <w:tcPr>
            <w:tcW w:w="1896" w:type="dxa"/>
          </w:tcPr>
          <w:p w:rsidR="00D57B97" w:rsidRDefault="00D57B97" w:rsidP="00D57B97">
            <w:pPr>
              <w:spacing w:line="360" w:lineRule="auto"/>
              <w:jc w:val="center"/>
              <w:rPr>
                <w:i/>
                <w:sz w:val="22"/>
                <w:szCs w:val="22"/>
              </w:rPr>
            </w:pPr>
            <w:r>
              <w:rPr>
                <w:i/>
                <w:sz w:val="22"/>
                <w:szCs w:val="22"/>
              </w:rPr>
              <w:t>95</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-23</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113,0</w:t>
            </w:r>
          </w:p>
        </w:tc>
        <w:tc>
          <w:tcPr>
            <w:tcW w:w="1983" w:type="dxa"/>
            <w:vAlign w:val="center"/>
          </w:tcPr>
          <w:p w:rsidR="00D57B97" w:rsidRPr="00165295" w:rsidRDefault="00D57B97" w:rsidP="00D57B97">
            <w:pPr>
              <w:spacing w:line="360" w:lineRule="auto"/>
              <w:jc w:val="center"/>
              <w:rPr>
                <w:i/>
                <w:sz w:val="22"/>
                <w:szCs w:val="22"/>
              </w:rPr>
            </w:pPr>
            <w:r>
              <w:rPr>
                <w:i/>
                <w:sz w:val="22"/>
                <w:szCs w:val="22"/>
              </w:rPr>
              <w:t>69,0</w:t>
            </w:r>
          </w:p>
        </w:tc>
        <w:tc>
          <w:tcPr>
            <w:tcW w:w="1896" w:type="dxa"/>
          </w:tcPr>
          <w:p w:rsidR="00D57B97" w:rsidRDefault="00D57B97" w:rsidP="00D57B97">
            <w:pPr>
              <w:spacing w:line="360" w:lineRule="auto"/>
              <w:jc w:val="center"/>
              <w:rPr>
                <w:i/>
                <w:sz w:val="22"/>
                <w:szCs w:val="22"/>
              </w:rPr>
            </w:pPr>
            <w:r>
              <w:rPr>
                <w:i/>
                <w:sz w:val="22"/>
                <w:szCs w:val="22"/>
              </w:rPr>
              <w:t>98</w:t>
            </w:r>
          </w:p>
        </w:tc>
      </w:tr>
      <w:tr w:rsidR="00D57B97" w:rsidRPr="00165295" w:rsidTr="00D57B97">
        <w:trPr>
          <w:jc w:val="center"/>
        </w:trPr>
        <w:tc>
          <w:tcPr>
            <w:tcW w:w="1983" w:type="dxa"/>
            <w:shd w:val="clear" w:color="auto" w:fill="D9D9D9" w:themeFill="background1" w:themeFillShade="D9"/>
            <w:vAlign w:val="center"/>
          </w:tcPr>
          <w:p w:rsidR="00D57B97" w:rsidRPr="00165295" w:rsidRDefault="00D57B97" w:rsidP="00D57B97">
            <w:pPr>
              <w:spacing w:line="360" w:lineRule="auto"/>
              <w:jc w:val="center"/>
              <w:rPr>
                <w:i/>
                <w:sz w:val="22"/>
                <w:szCs w:val="22"/>
              </w:rPr>
            </w:pPr>
            <w:r>
              <w:rPr>
                <w:i/>
                <w:sz w:val="22"/>
                <w:szCs w:val="22"/>
              </w:rPr>
              <w:t>-24</w:t>
            </w:r>
          </w:p>
        </w:tc>
        <w:tc>
          <w:tcPr>
            <w:tcW w:w="1983" w:type="dxa"/>
            <w:vAlign w:val="center"/>
          </w:tcPr>
          <w:p w:rsidR="00D57B97" w:rsidRPr="00165295" w:rsidRDefault="00D57B97" w:rsidP="00D57B97">
            <w:pPr>
              <w:spacing w:line="360" w:lineRule="auto"/>
              <w:jc w:val="center"/>
              <w:rPr>
                <w:i/>
                <w:sz w:val="22"/>
                <w:szCs w:val="22"/>
              </w:rPr>
            </w:pPr>
            <w:r>
              <w:rPr>
                <w:i/>
                <w:sz w:val="22"/>
                <w:szCs w:val="22"/>
              </w:rPr>
              <w:t>18,0</w:t>
            </w:r>
          </w:p>
        </w:tc>
        <w:tc>
          <w:tcPr>
            <w:tcW w:w="2008" w:type="dxa"/>
            <w:vAlign w:val="center"/>
          </w:tcPr>
          <w:p w:rsidR="00D57B97" w:rsidRPr="00165295" w:rsidRDefault="00D57B97" w:rsidP="00D57B97">
            <w:pPr>
              <w:spacing w:line="360" w:lineRule="auto"/>
              <w:jc w:val="center"/>
              <w:rPr>
                <w:i/>
                <w:sz w:val="22"/>
                <w:szCs w:val="22"/>
              </w:rPr>
            </w:pPr>
            <w:r>
              <w:rPr>
                <w:i/>
                <w:sz w:val="22"/>
                <w:szCs w:val="22"/>
              </w:rPr>
              <w:t>115,0</w:t>
            </w:r>
          </w:p>
        </w:tc>
        <w:tc>
          <w:tcPr>
            <w:tcW w:w="1983" w:type="dxa"/>
            <w:vAlign w:val="center"/>
          </w:tcPr>
          <w:p w:rsidR="00D57B97" w:rsidRPr="00165295" w:rsidRDefault="00D57B97" w:rsidP="00D57B97">
            <w:pPr>
              <w:spacing w:line="360" w:lineRule="auto"/>
              <w:jc w:val="center"/>
              <w:rPr>
                <w:i/>
                <w:sz w:val="22"/>
                <w:szCs w:val="22"/>
              </w:rPr>
            </w:pPr>
            <w:r>
              <w:rPr>
                <w:i/>
                <w:sz w:val="22"/>
                <w:szCs w:val="22"/>
              </w:rPr>
              <w:t>70,0</w:t>
            </w:r>
          </w:p>
        </w:tc>
        <w:tc>
          <w:tcPr>
            <w:tcW w:w="1896" w:type="dxa"/>
          </w:tcPr>
          <w:p w:rsidR="00D57B97" w:rsidRDefault="00D57B97" w:rsidP="00D57B97">
            <w:pPr>
              <w:spacing w:line="360" w:lineRule="auto"/>
              <w:jc w:val="center"/>
              <w:rPr>
                <w:i/>
                <w:sz w:val="22"/>
                <w:szCs w:val="22"/>
              </w:rPr>
            </w:pPr>
            <w:r>
              <w:rPr>
                <w:i/>
                <w:sz w:val="22"/>
                <w:szCs w:val="22"/>
              </w:rPr>
              <w:t>100</w:t>
            </w:r>
          </w:p>
        </w:tc>
      </w:tr>
    </w:tbl>
    <w:p w:rsidR="00D57B97" w:rsidRDefault="00D57B97" w:rsidP="00D57B97">
      <w:pPr>
        <w:spacing w:line="360" w:lineRule="auto"/>
        <w:ind w:firstLine="709"/>
        <w:jc w:val="both"/>
        <w:rPr>
          <w:sz w:val="28"/>
          <w:szCs w:val="28"/>
        </w:rPr>
      </w:pPr>
      <w:r>
        <w:rPr>
          <w:sz w:val="28"/>
          <w:szCs w:val="28"/>
        </w:rPr>
        <w:t xml:space="preserve"> </w:t>
      </w:r>
    </w:p>
    <w:p w:rsidR="00D57B97" w:rsidRDefault="00D57B97" w:rsidP="00D57B97">
      <w:pPr>
        <w:spacing w:line="360" w:lineRule="auto"/>
        <w:ind w:firstLine="709"/>
        <w:jc w:val="center"/>
        <w:rPr>
          <w:sz w:val="28"/>
          <w:szCs w:val="28"/>
        </w:rPr>
      </w:pPr>
      <w:r w:rsidRPr="00A170EB">
        <w:rPr>
          <w:noProof/>
          <w:sz w:val="28"/>
          <w:szCs w:val="28"/>
        </w:rPr>
        <w:lastRenderedPageBreak/>
        <w:drawing>
          <wp:inline distT="0" distB="0" distL="0" distR="0">
            <wp:extent cx="5734050" cy="3476625"/>
            <wp:effectExtent l="0" t="0" r="0" b="0"/>
            <wp:docPr id="14"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57B97" w:rsidRPr="000E03FF" w:rsidRDefault="00D57B97" w:rsidP="00D57B97">
      <w:pPr>
        <w:spacing w:line="360" w:lineRule="auto"/>
        <w:ind w:firstLine="709"/>
        <w:jc w:val="center"/>
        <w:rPr>
          <w:i/>
          <w:sz w:val="28"/>
          <w:szCs w:val="28"/>
        </w:rPr>
      </w:pPr>
      <w:r w:rsidRPr="008C3969">
        <w:rPr>
          <w:i/>
          <w:sz w:val="28"/>
          <w:szCs w:val="28"/>
        </w:rPr>
        <w:t xml:space="preserve">Рис. </w:t>
      </w:r>
      <w:r w:rsidR="008C3969" w:rsidRPr="008C3969">
        <w:rPr>
          <w:i/>
          <w:sz w:val="28"/>
          <w:szCs w:val="28"/>
        </w:rPr>
        <w:t>2</w:t>
      </w:r>
      <w:r w:rsidR="00E66150">
        <w:rPr>
          <w:i/>
          <w:sz w:val="28"/>
          <w:szCs w:val="28"/>
        </w:rPr>
        <w:t>8</w:t>
      </w:r>
      <w:r w:rsidRPr="008C3969">
        <w:rPr>
          <w:i/>
          <w:sz w:val="28"/>
          <w:szCs w:val="28"/>
        </w:rPr>
        <w:t xml:space="preserve"> Температурный график 115/70.</w:t>
      </w:r>
    </w:p>
    <w:p w:rsidR="00E04A1C" w:rsidRDefault="00E04A1C" w:rsidP="00E04A1C">
      <w:pPr>
        <w:spacing w:line="360" w:lineRule="auto"/>
        <w:jc w:val="both"/>
        <w:rPr>
          <w:sz w:val="28"/>
          <w:szCs w:val="28"/>
        </w:rPr>
      </w:pPr>
    </w:p>
    <w:p w:rsidR="00E04A1C" w:rsidRDefault="00E04A1C" w:rsidP="00E04A1C">
      <w:pPr>
        <w:pStyle w:val="af9"/>
        <w:spacing w:line="360" w:lineRule="auto"/>
        <w:ind w:firstLine="708"/>
        <w:rPr>
          <w:sz w:val="28"/>
          <w:szCs w:val="28"/>
        </w:rPr>
      </w:pPr>
      <w:r>
        <w:rPr>
          <w:sz w:val="28"/>
          <w:szCs w:val="28"/>
        </w:rPr>
        <w:t>6.</w:t>
      </w:r>
      <w:r w:rsidR="006E74FA">
        <w:rPr>
          <w:sz w:val="28"/>
          <w:szCs w:val="28"/>
        </w:rPr>
        <w:t>10</w:t>
      </w:r>
      <w:r w:rsidRPr="009B4AEA">
        <w:rPr>
          <w:sz w:val="28"/>
          <w:szCs w:val="28"/>
        </w:rPr>
        <w:t xml:space="preserve">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E04A1C" w:rsidRDefault="00E04A1C" w:rsidP="00E04A1C">
      <w:pPr>
        <w:pStyle w:val="af9"/>
        <w:spacing w:line="360" w:lineRule="auto"/>
        <w:ind w:firstLine="708"/>
        <w:rPr>
          <w:b w:val="0"/>
          <w:sz w:val="28"/>
          <w:szCs w:val="28"/>
        </w:rPr>
      </w:pPr>
      <w:r w:rsidRPr="003E38FC">
        <w:rPr>
          <w:b w:val="0"/>
          <w:sz w:val="28"/>
          <w:szCs w:val="28"/>
        </w:rPr>
        <w:t xml:space="preserve">Увеличение мощности источников тепловой энергии не требуется, т.к. </w:t>
      </w:r>
      <w:r>
        <w:rPr>
          <w:b w:val="0"/>
          <w:sz w:val="28"/>
          <w:szCs w:val="28"/>
        </w:rPr>
        <w:t>каждый теплогенерирующий источник располагает значительным резервом тепловой мощности.</w:t>
      </w:r>
    </w:p>
    <w:p w:rsidR="00E04A1C" w:rsidRPr="003E38FC" w:rsidRDefault="00E04A1C" w:rsidP="00E04A1C">
      <w:pPr>
        <w:pStyle w:val="af9"/>
        <w:spacing w:line="360" w:lineRule="auto"/>
        <w:ind w:firstLine="708"/>
        <w:rPr>
          <w:b w:val="0"/>
          <w:sz w:val="28"/>
          <w:szCs w:val="28"/>
        </w:rPr>
      </w:pPr>
    </w:p>
    <w:p w:rsidR="00E04A1C" w:rsidRPr="00E1457D" w:rsidRDefault="00E04A1C" w:rsidP="00E04A1C">
      <w:pPr>
        <w:pStyle w:val="af7"/>
        <w:spacing w:line="360" w:lineRule="auto"/>
        <w:jc w:val="center"/>
        <w:rPr>
          <w:b w:val="0"/>
          <w:i/>
          <w:sz w:val="28"/>
          <w:szCs w:val="28"/>
        </w:rPr>
      </w:pPr>
      <w:r w:rsidRPr="00E1457D">
        <w:rPr>
          <w:b w:val="0"/>
          <w:i/>
          <w:sz w:val="28"/>
          <w:szCs w:val="28"/>
        </w:rPr>
        <w:t>Перспективные балансы тепловой мощности</w:t>
      </w:r>
    </w:p>
    <w:p w:rsidR="00E04A1C" w:rsidRPr="00B269C6" w:rsidRDefault="00E04A1C" w:rsidP="00E04A1C">
      <w:pPr>
        <w:pStyle w:val="af7"/>
        <w:spacing w:line="360" w:lineRule="auto"/>
        <w:jc w:val="right"/>
        <w:rPr>
          <w:b w:val="0"/>
          <w:i/>
          <w:sz w:val="28"/>
          <w:szCs w:val="28"/>
        </w:rPr>
      </w:pPr>
      <w:r w:rsidRPr="00B269C6">
        <w:rPr>
          <w:b w:val="0"/>
          <w:i/>
          <w:sz w:val="28"/>
          <w:szCs w:val="28"/>
        </w:rPr>
        <w:t xml:space="preserve">Таблица </w:t>
      </w:r>
      <w:r>
        <w:rPr>
          <w:b w:val="0"/>
          <w:i/>
          <w:sz w:val="28"/>
          <w:szCs w:val="28"/>
        </w:rPr>
        <w:t>№</w:t>
      </w:r>
      <w:r w:rsidR="00E66150">
        <w:rPr>
          <w:b w:val="0"/>
          <w:i/>
          <w:sz w:val="28"/>
          <w:szCs w:val="28"/>
        </w:rPr>
        <w:t>50</w:t>
      </w:r>
    </w:p>
    <w:tbl>
      <w:tblPr>
        <w:tblW w:w="9750" w:type="dxa"/>
        <w:tblInd w:w="1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835"/>
        <w:gridCol w:w="3635"/>
        <w:gridCol w:w="1386"/>
        <w:gridCol w:w="1371"/>
        <w:gridCol w:w="1109"/>
        <w:gridCol w:w="1414"/>
      </w:tblGrid>
      <w:tr w:rsidR="00CC1EE9" w:rsidRPr="007B2CF8" w:rsidTr="00CC1EE9">
        <w:trPr>
          <w:trHeight w:val="1575"/>
        </w:trPr>
        <w:tc>
          <w:tcPr>
            <w:tcW w:w="835" w:type="dxa"/>
            <w:vMerge w:val="restart"/>
            <w:shd w:val="clear" w:color="auto" w:fill="C4BC96" w:themeFill="background2" w:themeFillShade="BF"/>
            <w:vAlign w:val="center"/>
            <w:hideMark/>
          </w:tcPr>
          <w:p w:rsidR="00CC1EE9" w:rsidRPr="007B2CF8" w:rsidRDefault="00CC1EE9" w:rsidP="006E169D">
            <w:pPr>
              <w:jc w:val="center"/>
              <w:rPr>
                <w:b/>
                <w:bCs/>
                <w:i/>
                <w:sz w:val="28"/>
                <w:szCs w:val="28"/>
              </w:rPr>
            </w:pPr>
            <w:r w:rsidRPr="007B2CF8">
              <w:rPr>
                <w:b/>
                <w:bCs/>
                <w:i/>
                <w:sz w:val="28"/>
                <w:szCs w:val="28"/>
              </w:rPr>
              <w:t>№</w:t>
            </w:r>
          </w:p>
        </w:tc>
        <w:tc>
          <w:tcPr>
            <w:tcW w:w="3635" w:type="dxa"/>
            <w:vMerge w:val="restart"/>
            <w:shd w:val="clear" w:color="auto" w:fill="C4BC96" w:themeFill="background2" w:themeFillShade="BF"/>
            <w:vAlign w:val="center"/>
            <w:hideMark/>
          </w:tcPr>
          <w:p w:rsidR="00CC1EE9" w:rsidRPr="007B2CF8" w:rsidRDefault="00CC1EE9" w:rsidP="006E169D">
            <w:pPr>
              <w:jc w:val="center"/>
              <w:rPr>
                <w:b/>
                <w:bCs/>
                <w:i/>
                <w:sz w:val="28"/>
                <w:szCs w:val="28"/>
              </w:rPr>
            </w:pPr>
            <w:r w:rsidRPr="007B2CF8">
              <w:rPr>
                <w:b/>
                <w:bCs/>
                <w:i/>
                <w:sz w:val="28"/>
                <w:szCs w:val="28"/>
              </w:rPr>
              <w:t>Наименование котельной</w:t>
            </w:r>
          </w:p>
        </w:tc>
        <w:tc>
          <w:tcPr>
            <w:tcW w:w="5280" w:type="dxa"/>
            <w:gridSpan w:val="4"/>
            <w:shd w:val="clear" w:color="auto" w:fill="C4BC96" w:themeFill="background2" w:themeFillShade="BF"/>
            <w:vAlign w:val="center"/>
          </w:tcPr>
          <w:p w:rsidR="00CC1EE9" w:rsidRPr="007B2CF8" w:rsidRDefault="00CC1EE9" w:rsidP="006E169D">
            <w:pPr>
              <w:jc w:val="center"/>
              <w:rPr>
                <w:b/>
                <w:bCs/>
                <w:i/>
                <w:sz w:val="28"/>
                <w:szCs w:val="28"/>
              </w:rPr>
            </w:pPr>
            <w:proofErr w:type="spellStart"/>
            <w:r w:rsidRPr="007B2CF8">
              <w:rPr>
                <w:b/>
                <w:bCs/>
                <w:i/>
                <w:sz w:val="28"/>
                <w:szCs w:val="28"/>
              </w:rPr>
              <w:t>Установл</w:t>
            </w:r>
            <w:proofErr w:type="spellEnd"/>
            <w:r w:rsidRPr="007B2CF8">
              <w:rPr>
                <w:b/>
                <w:bCs/>
                <w:i/>
                <w:sz w:val="28"/>
                <w:szCs w:val="28"/>
              </w:rPr>
              <w:t xml:space="preserve">. </w:t>
            </w:r>
            <w:proofErr w:type="spellStart"/>
            <w:r w:rsidRPr="007B2CF8">
              <w:rPr>
                <w:b/>
                <w:bCs/>
                <w:i/>
                <w:sz w:val="28"/>
                <w:szCs w:val="28"/>
              </w:rPr>
              <w:t>мощн</w:t>
            </w:r>
            <w:proofErr w:type="spellEnd"/>
            <w:r w:rsidRPr="007B2CF8">
              <w:rPr>
                <w:b/>
                <w:bCs/>
                <w:i/>
                <w:sz w:val="28"/>
                <w:szCs w:val="28"/>
              </w:rPr>
              <w:t>. Гкал/час</w:t>
            </w:r>
          </w:p>
        </w:tc>
      </w:tr>
      <w:tr w:rsidR="00CC1EE9" w:rsidRPr="007B2CF8" w:rsidTr="00CC1EE9">
        <w:trPr>
          <w:trHeight w:val="315"/>
        </w:trPr>
        <w:tc>
          <w:tcPr>
            <w:tcW w:w="835" w:type="dxa"/>
            <w:vMerge/>
            <w:tcBorders>
              <w:bottom w:val="single" w:sz="18" w:space="0" w:color="FFFFFF" w:themeColor="background1"/>
            </w:tcBorders>
            <w:shd w:val="clear" w:color="auto" w:fill="C4BC96" w:themeFill="background2" w:themeFillShade="BF"/>
            <w:vAlign w:val="center"/>
            <w:hideMark/>
          </w:tcPr>
          <w:p w:rsidR="00CC1EE9" w:rsidRPr="007B2CF8" w:rsidRDefault="00CC1EE9" w:rsidP="006E169D">
            <w:pPr>
              <w:rPr>
                <w:b/>
                <w:bCs/>
                <w:i/>
                <w:sz w:val="28"/>
                <w:szCs w:val="28"/>
              </w:rPr>
            </w:pPr>
          </w:p>
        </w:tc>
        <w:tc>
          <w:tcPr>
            <w:tcW w:w="3635" w:type="dxa"/>
            <w:vMerge/>
            <w:tcBorders>
              <w:bottom w:val="single" w:sz="18" w:space="0" w:color="FFFFFF" w:themeColor="background1"/>
            </w:tcBorders>
            <w:shd w:val="clear" w:color="auto" w:fill="C4BC96" w:themeFill="background2" w:themeFillShade="BF"/>
            <w:vAlign w:val="center"/>
            <w:hideMark/>
          </w:tcPr>
          <w:p w:rsidR="00CC1EE9" w:rsidRPr="007B2CF8" w:rsidRDefault="00CC1EE9" w:rsidP="006E169D">
            <w:pPr>
              <w:rPr>
                <w:b/>
                <w:bCs/>
                <w:i/>
                <w:sz w:val="28"/>
                <w:szCs w:val="28"/>
              </w:rPr>
            </w:pPr>
          </w:p>
        </w:tc>
        <w:tc>
          <w:tcPr>
            <w:tcW w:w="1386" w:type="dxa"/>
            <w:shd w:val="clear" w:color="auto" w:fill="C4BC96" w:themeFill="background2" w:themeFillShade="BF"/>
            <w:vAlign w:val="center"/>
            <w:hideMark/>
          </w:tcPr>
          <w:p w:rsidR="00CC1EE9" w:rsidRPr="007B2CF8" w:rsidRDefault="00CC1EE9" w:rsidP="006E169D">
            <w:pPr>
              <w:jc w:val="center"/>
              <w:rPr>
                <w:b/>
                <w:bCs/>
                <w:i/>
                <w:sz w:val="28"/>
                <w:szCs w:val="28"/>
              </w:rPr>
            </w:pPr>
            <w:r w:rsidRPr="007B2CF8">
              <w:rPr>
                <w:b/>
                <w:bCs/>
                <w:i/>
                <w:sz w:val="28"/>
                <w:szCs w:val="28"/>
              </w:rPr>
              <w:t>201</w:t>
            </w:r>
            <w:r>
              <w:rPr>
                <w:b/>
                <w:bCs/>
                <w:i/>
                <w:sz w:val="28"/>
                <w:szCs w:val="28"/>
              </w:rPr>
              <w:t>7</w:t>
            </w:r>
          </w:p>
        </w:tc>
        <w:tc>
          <w:tcPr>
            <w:tcW w:w="1371" w:type="dxa"/>
            <w:shd w:val="clear" w:color="auto" w:fill="C4BC96" w:themeFill="background2" w:themeFillShade="BF"/>
            <w:vAlign w:val="center"/>
            <w:hideMark/>
          </w:tcPr>
          <w:p w:rsidR="00CC1EE9" w:rsidRPr="007B2CF8" w:rsidRDefault="00CC1EE9" w:rsidP="006E169D">
            <w:pPr>
              <w:jc w:val="center"/>
              <w:rPr>
                <w:b/>
                <w:bCs/>
                <w:i/>
                <w:sz w:val="28"/>
                <w:szCs w:val="28"/>
              </w:rPr>
            </w:pPr>
            <w:r w:rsidRPr="007B2CF8">
              <w:rPr>
                <w:b/>
                <w:bCs/>
                <w:i/>
                <w:sz w:val="28"/>
                <w:szCs w:val="28"/>
              </w:rPr>
              <w:t>20</w:t>
            </w:r>
            <w:r>
              <w:rPr>
                <w:b/>
                <w:bCs/>
                <w:i/>
                <w:sz w:val="28"/>
                <w:szCs w:val="28"/>
              </w:rPr>
              <w:t>22</w:t>
            </w:r>
          </w:p>
        </w:tc>
        <w:tc>
          <w:tcPr>
            <w:tcW w:w="1109" w:type="dxa"/>
            <w:shd w:val="clear" w:color="auto" w:fill="C4BC96" w:themeFill="background2" w:themeFillShade="BF"/>
          </w:tcPr>
          <w:p w:rsidR="00CC1EE9" w:rsidRPr="007B2CF8" w:rsidRDefault="00CC1EE9" w:rsidP="006E169D">
            <w:pPr>
              <w:jc w:val="center"/>
              <w:rPr>
                <w:b/>
                <w:bCs/>
                <w:i/>
                <w:sz w:val="28"/>
                <w:szCs w:val="28"/>
              </w:rPr>
            </w:pPr>
            <w:r>
              <w:rPr>
                <w:b/>
                <w:bCs/>
                <w:i/>
                <w:sz w:val="28"/>
                <w:szCs w:val="28"/>
              </w:rPr>
              <w:t>2024</w:t>
            </w:r>
          </w:p>
        </w:tc>
        <w:tc>
          <w:tcPr>
            <w:tcW w:w="1414" w:type="dxa"/>
            <w:shd w:val="clear" w:color="auto" w:fill="C4BC96" w:themeFill="background2" w:themeFillShade="BF"/>
            <w:vAlign w:val="center"/>
            <w:hideMark/>
          </w:tcPr>
          <w:p w:rsidR="00CC1EE9" w:rsidRPr="007B2CF8" w:rsidRDefault="00CC1EE9" w:rsidP="006E169D">
            <w:pPr>
              <w:jc w:val="center"/>
              <w:rPr>
                <w:b/>
                <w:bCs/>
                <w:i/>
                <w:sz w:val="28"/>
                <w:szCs w:val="28"/>
              </w:rPr>
            </w:pPr>
            <w:r w:rsidRPr="007B2CF8">
              <w:rPr>
                <w:b/>
                <w:bCs/>
                <w:i/>
                <w:sz w:val="28"/>
                <w:szCs w:val="28"/>
              </w:rPr>
              <w:t>20</w:t>
            </w:r>
            <w:r>
              <w:rPr>
                <w:b/>
                <w:bCs/>
                <w:i/>
                <w:sz w:val="28"/>
                <w:szCs w:val="28"/>
              </w:rPr>
              <w:t>30</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1</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 xml:space="preserve">Центральная котельная г. Дальнегорск, пр. 50 лет Октября, 105-б </w:t>
            </w:r>
          </w:p>
        </w:tc>
        <w:tc>
          <w:tcPr>
            <w:tcW w:w="1386" w:type="dxa"/>
            <w:shd w:val="clear" w:color="auto" w:fill="auto"/>
            <w:noWrap/>
            <w:vAlign w:val="center"/>
            <w:hideMark/>
          </w:tcPr>
          <w:p w:rsidR="00CC1EE9" w:rsidRPr="00425B31" w:rsidRDefault="00CC1EE9" w:rsidP="00CC1EE9">
            <w:pPr>
              <w:jc w:val="center"/>
              <w:rPr>
                <w:i/>
              </w:rPr>
            </w:pPr>
            <w:r>
              <w:rPr>
                <w:i/>
              </w:rPr>
              <w:t>76,015</w:t>
            </w:r>
          </w:p>
        </w:tc>
        <w:tc>
          <w:tcPr>
            <w:tcW w:w="1371" w:type="dxa"/>
            <w:shd w:val="clear" w:color="auto" w:fill="auto"/>
            <w:noWrap/>
            <w:vAlign w:val="center"/>
            <w:hideMark/>
          </w:tcPr>
          <w:p w:rsidR="00CC1EE9" w:rsidRPr="00425B31" w:rsidRDefault="00CC1EE9" w:rsidP="00CC1EE9">
            <w:pPr>
              <w:jc w:val="center"/>
              <w:rPr>
                <w:i/>
              </w:rPr>
            </w:pPr>
            <w:r>
              <w:rPr>
                <w:i/>
              </w:rPr>
              <w:t>-</w:t>
            </w:r>
          </w:p>
        </w:tc>
        <w:tc>
          <w:tcPr>
            <w:tcW w:w="1109" w:type="dxa"/>
            <w:vAlign w:val="center"/>
          </w:tcPr>
          <w:p w:rsidR="00CC1EE9" w:rsidRPr="00425B31" w:rsidRDefault="00CC1EE9" w:rsidP="00CC1EE9">
            <w:pPr>
              <w:jc w:val="center"/>
              <w:rPr>
                <w:i/>
              </w:rPr>
            </w:pPr>
            <w:r>
              <w:rPr>
                <w:i/>
              </w:rPr>
              <w:t>-</w:t>
            </w:r>
          </w:p>
        </w:tc>
        <w:tc>
          <w:tcPr>
            <w:tcW w:w="1414" w:type="dxa"/>
            <w:shd w:val="clear" w:color="auto" w:fill="auto"/>
            <w:noWrap/>
            <w:vAlign w:val="center"/>
            <w:hideMark/>
          </w:tcPr>
          <w:p w:rsidR="00CC1EE9" w:rsidRPr="00425B31" w:rsidRDefault="00CC1EE9" w:rsidP="00CC1EE9">
            <w:pPr>
              <w:jc w:val="center"/>
              <w:rPr>
                <w:i/>
              </w:rPr>
            </w:pPr>
            <w:r>
              <w:rPr>
                <w:i/>
              </w:rPr>
              <w:t>-</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2</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Гореловская котельная г. Дальнегорск, ул. Приморская,2</w:t>
            </w:r>
          </w:p>
        </w:tc>
        <w:tc>
          <w:tcPr>
            <w:tcW w:w="1386" w:type="dxa"/>
            <w:shd w:val="clear" w:color="auto" w:fill="auto"/>
            <w:noWrap/>
            <w:vAlign w:val="center"/>
            <w:hideMark/>
          </w:tcPr>
          <w:p w:rsidR="00CC1EE9" w:rsidRPr="00425B31" w:rsidRDefault="00CC1EE9" w:rsidP="00CC1EE9">
            <w:pPr>
              <w:jc w:val="center"/>
              <w:rPr>
                <w:i/>
              </w:rPr>
            </w:pPr>
            <w:r>
              <w:rPr>
                <w:i/>
              </w:rPr>
              <w:t>66,0</w:t>
            </w:r>
          </w:p>
        </w:tc>
        <w:tc>
          <w:tcPr>
            <w:tcW w:w="1371" w:type="dxa"/>
            <w:shd w:val="clear" w:color="auto" w:fill="auto"/>
            <w:noWrap/>
            <w:vAlign w:val="center"/>
            <w:hideMark/>
          </w:tcPr>
          <w:p w:rsidR="00CC1EE9" w:rsidRPr="00425B31" w:rsidRDefault="00CC1EE9" w:rsidP="00CC1EE9">
            <w:pPr>
              <w:jc w:val="center"/>
              <w:rPr>
                <w:i/>
              </w:rPr>
            </w:pPr>
            <w:r>
              <w:rPr>
                <w:i/>
              </w:rPr>
              <w:t>66,0</w:t>
            </w:r>
          </w:p>
        </w:tc>
        <w:tc>
          <w:tcPr>
            <w:tcW w:w="1109" w:type="dxa"/>
            <w:vAlign w:val="center"/>
          </w:tcPr>
          <w:p w:rsidR="00CC1EE9" w:rsidRPr="00425B31" w:rsidRDefault="00CC1EE9" w:rsidP="00CC1EE9">
            <w:pPr>
              <w:jc w:val="center"/>
              <w:rPr>
                <w:i/>
              </w:rPr>
            </w:pPr>
            <w:r>
              <w:rPr>
                <w:i/>
              </w:rPr>
              <w:t>66,0</w:t>
            </w:r>
          </w:p>
        </w:tc>
        <w:tc>
          <w:tcPr>
            <w:tcW w:w="1414" w:type="dxa"/>
            <w:shd w:val="clear" w:color="auto" w:fill="auto"/>
            <w:noWrap/>
            <w:vAlign w:val="center"/>
            <w:hideMark/>
          </w:tcPr>
          <w:p w:rsidR="00CC1EE9" w:rsidRPr="00425B31" w:rsidRDefault="00CC1EE9" w:rsidP="00CC1EE9">
            <w:pPr>
              <w:jc w:val="center"/>
              <w:rPr>
                <w:i/>
              </w:rPr>
            </w:pPr>
            <w:r>
              <w:rPr>
                <w:i/>
              </w:rPr>
              <w:t>-</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lastRenderedPageBreak/>
              <w:t>3</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 xml:space="preserve">Котельная </w:t>
            </w:r>
            <w:r>
              <w:rPr>
                <w:i/>
                <w:sz w:val="22"/>
                <w:szCs w:val="22"/>
              </w:rPr>
              <w:t xml:space="preserve">№1 </w:t>
            </w:r>
            <w:r w:rsidRPr="00D57B97">
              <w:rPr>
                <w:i/>
                <w:sz w:val="22"/>
                <w:szCs w:val="22"/>
              </w:rPr>
              <w:t xml:space="preserve">пос. Тайга, ул. </w:t>
            </w:r>
            <w:r>
              <w:rPr>
                <w:i/>
                <w:sz w:val="22"/>
                <w:szCs w:val="22"/>
              </w:rPr>
              <w:t>Школьная, 14</w:t>
            </w:r>
          </w:p>
        </w:tc>
        <w:tc>
          <w:tcPr>
            <w:tcW w:w="1386" w:type="dxa"/>
            <w:shd w:val="clear" w:color="auto" w:fill="auto"/>
            <w:noWrap/>
            <w:vAlign w:val="center"/>
            <w:hideMark/>
          </w:tcPr>
          <w:p w:rsidR="00CC1EE9" w:rsidRPr="00425B31" w:rsidRDefault="00CC1EE9" w:rsidP="00CC1EE9">
            <w:pPr>
              <w:jc w:val="center"/>
              <w:rPr>
                <w:i/>
              </w:rPr>
            </w:pPr>
            <w:r>
              <w:rPr>
                <w:i/>
              </w:rPr>
              <w:t>1,03</w:t>
            </w:r>
          </w:p>
        </w:tc>
        <w:tc>
          <w:tcPr>
            <w:tcW w:w="1371" w:type="dxa"/>
            <w:shd w:val="clear" w:color="auto" w:fill="auto"/>
            <w:noWrap/>
            <w:vAlign w:val="center"/>
            <w:hideMark/>
          </w:tcPr>
          <w:p w:rsidR="00CC1EE9" w:rsidRPr="00425B31" w:rsidRDefault="00CC1EE9" w:rsidP="00CC1EE9">
            <w:pPr>
              <w:jc w:val="center"/>
              <w:rPr>
                <w:i/>
              </w:rPr>
            </w:pPr>
            <w:r>
              <w:rPr>
                <w:i/>
              </w:rPr>
              <w:t>1,03</w:t>
            </w:r>
          </w:p>
        </w:tc>
        <w:tc>
          <w:tcPr>
            <w:tcW w:w="1109" w:type="dxa"/>
            <w:vAlign w:val="center"/>
          </w:tcPr>
          <w:p w:rsidR="00CC1EE9" w:rsidRPr="00425B31" w:rsidRDefault="00CC1EE9" w:rsidP="00CC1EE9">
            <w:pPr>
              <w:jc w:val="center"/>
              <w:rPr>
                <w:i/>
              </w:rPr>
            </w:pPr>
            <w:r>
              <w:rPr>
                <w:i/>
              </w:rPr>
              <w:t>1,03</w:t>
            </w:r>
          </w:p>
        </w:tc>
        <w:tc>
          <w:tcPr>
            <w:tcW w:w="1414" w:type="dxa"/>
            <w:shd w:val="clear" w:color="auto" w:fill="auto"/>
            <w:noWrap/>
            <w:vAlign w:val="center"/>
            <w:hideMark/>
          </w:tcPr>
          <w:p w:rsidR="00CC1EE9" w:rsidRPr="00425B31" w:rsidRDefault="00CC1EE9" w:rsidP="00CC1EE9">
            <w:pPr>
              <w:jc w:val="center"/>
              <w:rPr>
                <w:i/>
              </w:rPr>
            </w:pPr>
            <w:r>
              <w:rPr>
                <w:i/>
              </w:rPr>
              <w:t>1,03</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4</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 xml:space="preserve">Котельная </w:t>
            </w:r>
            <w:r>
              <w:rPr>
                <w:i/>
                <w:sz w:val="22"/>
                <w:szCs w:val="22"/>
              </w:rPr>
              <w:t xml:space="preserve">№2 </w:t>
            </w:r>
            <w:r w:rsidRPr="00D57B97">
              <w:rPr>
                <w:i/>
                <w:sz w:val="22"/>
                <w:szCs w:val="22"/>
              </w:rPr>
              <w:t>пос. Тайга, ул. Речная, 37</w:t>
            </w:r>
          </w:p>
        </w:tc>
        <w:tc>
          <w:tcPr>
            <w:tcW w:w="1386" w:type="dxa"/>
            <w:shd w:val="clear" w:color="auto" w:fill="auto"/>
            <w:noWrap/>
            <w:vAlign w:val="center"/>
            <w:hideMark/>
          </w:tcPr>
          <w:p w:rsidR="00CC1EE9" w:rsidRPr="00425B31" w:rsidRDefault="00CC1EE9" w:rsidP="00CC1EE9">
            <w:pPr>
              <w:jc w:val="center"/>
              <w:rPr>
                <w:i/>
              </w:rPr>
            </w:pPr>
            <w:r>
              <w:rPr>
                <w:i/>
              </w:rPr>
              <w:t>0,309</w:t>
            </w:r>
          </w:p>
        </w:tc>
        <w:tc>
          <w:tcPr>
            <w:tcW w:w="1371" w:type="dxa"/>
            <w:shd w:val="clear" w:color="auto" w:fill="auto"/>
            <w:noWrap/>
            <w:vAlign w:val="center"/>
            <w:hideMark/>
          </w:tcPr>
          <w:p w:rsidR="00CC1EE9" w:rsidRPr="00425B31" w:rsidRDefault="00CC1EE9" w:rsidP="00CC1EE9">
            <w:pPr>
              <w:jc w:val="center"/>
              <w:rPr>
                <w:i/>
              </w:rPr>
            </w:pPr>
            <w:r>
              <w:rPr>
                <w:i/>
              </w:rPr>
              <w:t>0,309</w:t>
            </w:r>
          </w:p>
        </w:tc>
        <w:tc>
          <w:tcPr>
            <w:tcW w:w="1109" w:type="dxa"/>
            <w:vAlign w:val="center"/>
          </w:tcPr>
          <w:p w:rsidR="00CC1EE9" w:rsidRPr="00425B31" w:rsidRDefault="00CC1EE9" w:rsidP="00CC1EE9">
            <w:pPr>
              <w:jc w:val="center"/>
              <w:rPr>
                <w:i/>
              </w:rPr>
            </w:pPr>
            <w:r>
              <w:rPr>
                <w:i/>
              </w:rPr>
              <w:t>0,309</w:t>
            </w:r>
          </w:p>
        </w:tc>
        <w:tc>
          <w:tcPr>
            <w:tcW w:w="1414" w:type="dxa"/>
            <w:shd w:val="clear" w:color="auto" w:fill="auto"/>
            <w:noWrap/>
            <w:vAlign w:val="center"/>
            <w:hideMark/>
          </w:tcPr>
          <w:p w:rsidR="00CC1EE9" w:rsidRPr="00425B31" w:rsidRDefault="00CC1EE9" w:rsidP="00CC1EE9">
            <w:pPr>
              <w:jc w:val="center"/>
              <w:rPr>
                <w:i/>
              </w:rPr>
            </w:pPr>
            <w:r>
              <w:rPr>
                <w:i/>
              </w:rPr>
              <w:t>0,309</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5</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Котельная пос. Краснореченский, ул. Октябрьская 28</w:t>
            </w:r>
          </w:p>
        </w:tc>
        <w:tc>
          <w:tcPr>
            <w:tcW w:w="1386" w:type="dxa"/>
            <w:shd w:val="clear" w:color="auto" w:fill="auto"/>
            <w:noWrap/>
            <w:vAlign w:val="center"/>
            <w:hideMark/>
          </w:tcPr>
          <w:p w:rsidR="00CC1EE9" w:rsidRPr="00425B31" w:rsidRDefault="00CC1EE9" w:rsidP="00CC1EE9">
            <w:pPr>
              <w:jc w:val="center"/>
              <w:rPr>
                <w:i/>
              </w:rPr>
            </w:pPr>
            <w:r>
              <w:rPr>
                <w:i/>
              </w:rPr>
              <w:t>21,48</w:t>
            </w:r>
          </w:p>
        </w:tc>
        <w:tc>
          <w:tcPr>
            <w:tcW w:w="1371" w:type="dxa"/>
            <w:shd w:val="clear" w:color="auto" w:fill="auto"/>
            <w:noWrap/>
            <w:vAlign w:val="center"/>
            <w:hideMark/>
          </w:tcPr>
          <w:p w:rsidR="00CC1EE9" w:rsidRPr="00425B31" w:rsidRDefault="00CC1EE9" w:rsidP="00CC1EE9">
            <w:pPr>
              <w:jc w:val="center"/>
              <w:rPr>
                <w:i/>
              </w:rPr>
            </w:pPr>
            <w:r>
              <w:rPr>
                <w:i/>
              </w:rPr>
              <w:t>19,83</w:t>
            </w:r>
          </w:p>
        </w:tc>
        <w:tc>
          <w:tcPr>
            <w:tcW w:w="1109" w:type="dxa"/>
            <w:vAlign w:val="center"/>
          </w:tcPr>
          <w:p w:rsidR="00CC1EE9" w:rsidRPr="00425B31" w:rsidRDefault="00CC1EE9" w:rsidP="00CC1EE9">
            <w:pPr>
              <w:jc w:val="center"/>
              <w:rPr>
                <w:i/>
              </w:rPr>
            </w:pPr>
            <w:r>
              <w:rPr>
                <w:i/>
              </w:rPr>
              <w:t>19,83</w:t>
            </w:r>
          </w:p>
        </w:tc>
        <w:tc>
          <w:tcPr>
            <w:tcW w:w="1414" w:type="dxa"/>
            <w:shd w:val="clear" w:color="auto" w:fill="auto"/>
            <w:noWrap/>
            <w:vAlign w:val="center"/>
            <w:hideMark/>
          </w:tcPr>
          <w:p w:rsidR="00CC1EE9" w:rsidRPr="00425B31" w:rsidRDefault="00CC1EE9" w:rsidP="00CC1EE9">
            <w:pPr>
              <w:jc w:val="center"/>
              <w:rPr>
                <w:i/>
              </w:rPr>
            </w:pPr>
            <w:r>
              <w:rPr>
                <w:i/>
              </w:rPr>
              <w:t>19,83</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6</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Котельная пос. Рудная Пристань</w:t>
            </w:r>
          </w:p>
        </w:tc>
        <w:tc>
          <w:tcPr>
            <w:tcW w:w="1386" w:type="dxa"/>
            <w:shd w:val="clear" w:color="auto" w:fill="auto"/>
            <w:noWrap/>
            <w:vAlign w:val="center"/>
            <w:hideMark/>
          </w:tcPr>
          <w:p w:rsidR="00CC1EE9" w:rsidRPr="00425B31" w:rsidRDefault="00CC1EE9" w:rsidP="00CC1EE9">
            <w:pPr>
              <w:jc w:val="center"/>
              <w:rPr>
                <w:i/>
              </w:rPr>
            </w:pPr>
            <w:r>
              <w:rPr>
                <w:i/>
              </w:rPr>
              <w:t>21,813</w:t>
            </w:r>
          </w:p>
        </w:tc>
        <w:tc>
          <w:tcPr>
            <w:tcW w:w="1371" w:type="dxa"/>
            <w:shd w:val="clear" w:color="auto" w:fill="auto"/>
            <w:noWrap/>
            <w:vAlign w:val="center"/>
            <w:hideMark/>
          </w:tcPr>
          <w:p w:rsidR="00CC1EE9" w:rsidRPr="00425B31" w:rsidRDefault="00CC1EE9" w:rsidP="00CC1EE9">
            <w:pPr>
              <w:jc w:val="center"/>
              <w:rPr>
                <w:i/>
              </w:rPr>
            </w:pPr>
            <w:r>
              <w:rPr>
                <w:i/>
              </w:rPr>
              <w:t>13,22</w:t>
            </w:r>
          </w:p>
        </w:tc>
        <w:tc>
          <w:tcPr>
            <w:tcW w:w="1109" w:type="dxa"/>
            <w:vAlign w:val="center"/>
          </w:tcPr>
          <w:p w:rsidR="00CC1EE9" w:rsidRPr="00425B31" w:rsidRDefault="00CC1EE9" w:rsidP="00CC1EE9">
            <w:pPr>
              <w:jc w:val="center"/>
              <w:rPr>
                <w:i/>
              </w:rPr>
            </w:pPr>
            <w:r>
              <w:rPr>
                <w:i/>
              </w:rPr>
              <w:t>13,22</w:t>
            </w:r>
          </w:p>
        </w:tc>
        <w:tc>
          <w:tcPr>
            <w:tcW w:w="1414" w:type="dxa"/>
            <w:shd w:val="clear" w:color="auto" w:fill="auto"/>
            <w:noWrap/>
            <w:vAlign w:val="center"/>
            <w:hideMark/>
          </w:tcPr>
          <w:p w:rsidR="00CC1EE9" w:rsidRPr="00425B31" w:rsidRDefault="00CC1EE9" w:rsidP="00CC1EE9">
            <w:pPr>
              <w:jc w:val="center"/>
              <w:rPr>
                <w:i/>
              </w:rPr>
            </w:pPr>
            <w:r>
              <w:rPr>
                <w:i/>
              </w:rPr>
              <w:t>13,22</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7</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Котельная пос. Каменка, ул. Березинская, 39</w:t>
            </w:r>
          </w:p>
        </w:tc>
        <w:tc>
          <w:tcPr>
            <w:tcW w:w="1386" w:type="dxa"/>
            <w:shd w:val="clear" w:color="auto" w:fill="auto"/>
            <w:noWrap/>
            <w:vAlign w:val="center"/>
            <w:hideMark/>
          </w:tcPr>
          <w:p w:rsidR="00CC1EE9" w:rsidRPr="00425B31" w:rsidRDefault="00CC1EE9" w:rsidP="00CC1EE9">
            <w:pPr>
              <w:jc w:val="center"/>
              <w:rPr>
                <w:i/>
              </w:rPr>
            </w:pPr>
            <w:r>
              <w:rPr>
                <w:i/>
              </w:rPr>
              <w:t>3,2</w:t>
            </w:r>
          </w:p>
        </w:tc>
        <w:tc>
          <w:tcPr>
            <w:tcW w:w="1371" w:type="dxa"/>
            <w:shd w:val="clear" w:color="auto" w:fill="auto"/>
            <w:noWrap/>
            <w:vAlign w:val="center"/>
            <w:hideMark/>
          </w:tcPr>
          <w:p w:rsidR="00CC1EE9" w:rsidRPr="00425B31" w:rsidRDefault="00CC1EE9" w:rsidP="00CC1EE9">
            <w:pPr>
              <w:jc w:val="center"/>
              <w:rPr>
                <w:i/>
              </w:rPr>
            </w:pPr>
            <w:r>
              <w:rPr>
                <w:i/>
              </w:rPr>
              <w:t>2,06</w:t>
            </w:r>
          </w:p>
        </w:tc>
        <w:tc>
          <w:tcPr>
            <w:tcW w:w="1109" w:type="dxa"/>
            <w:vAlign w:val="center"/>
          </w:tcPr>
          <w:p w:rsidR="00CC1EE9" w:rsidRPr="00425B31" w:rsidRDefault="00CC1EE9" w:rsidP="00CC1EE9">
            <w:pPr>
              <w:jc w:val="center"/>
              <w:rPr>
                <w:i/>
              </w:rPr>
            </w:pPr>
            <w:r>
              <w:rPr>
                <w:i/>
              </w:rPr>
              <w:t>2,06</w:t>
            </w:r>
          </w:p>
        </w:tc>
        <w:tc>
          <w:tcPr>
            <w:tcW w:w="1414" w:type="dxa"/>
            <w:shd w:val="clear" w:color="auto" w:fill="auto"/>
            <w:noWrap/>
            <w:vAlign w:val="center"/>
            <w:hideMark/>
          </w:tcPr>
          <w:p w:rsidR="00CC1EE9" w:rsidRPr="00425B31" w:rsidRDefault="00CC1EE9" w:rsidP="00CC1EE9">
            <w:pPr>
              <w:jc w:val="center"/>
              <w:rPr>
                <w:i/>
              </w:rPr>
            </w:pPr>
            <w:r>
              <w:rPr>
                <w:i/>
              </w:rPr>
              <w:t>2,06</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8</w:t>
            </w:r>
          </w:p>
        </w:tc>
        <w:tc>
          <w:tcPr>
            <w:tcW w:w="3635" w:type="dxa"/>
            <w:shd w:val="clear" w:color="auto" w:fill="D9D9D9" w:themeFill="background1" w:themeFillShade="D9"/>
            <w:vAlign w:val="center"/>
            <w:hideMark/>
          </w:tcPr>
          <w:p w:rsidR="00CC1EE9" w:rsidRPr="00D57B97" w:rsidRDefault="00CC1EE9" w:rsidP="00CC1EE9">
            <w:pPr>
              <w:autoSpaceDE w:val="0"/>
              <w:autoSpaceDN w:val="0"/>
              <w:adjustRightInd w:val="0"/>
              <w:jc w:val="center"/>
              <w:rPr>
                <w:i/>
              </w:rPr>
            </w:pPr>
            <w:r w:rsidRPr="00D57B97">
              <w:rPr>
                <w:i/>
                <w:sz w:val="22"/>
                <w:szCs w:val="22"/>
              </w:rPr>
              <w:t>Котельная пос. Сержантово, ул. Лесная,13</w:t>
            </w:r>
          </w:p>
        </w:tc>
        <w:tc>
          <w:tcPr>
            <w:tcW w:w="1386" w:type="dxa"/>
            <w:shd w:val="clear" w:color="auto" w:fill="auto"/>
            <w:noWrap/>
            <w:vAlign w:val="center"/>
            <w:hideMark/>
          </w:tcPr>
          <w:p w:rsidR="00CC1EE9" w:rsidRPr="00425B31" w:rsidRDefault="00CC1EE9" w:rsidP="00CC1EE9">
            <w:pPr>
              <w:jc w:val="center"/>
              <w:rPr>
                <w:i/>
              </w:rPr>
            </w:pPr>
            <w:r>
              <w:rPr>
                <w:i/>
              </w:rPr>
              <w:t>6,5</w:t>
            </w:r>
          </w:p>
        </w:tc>
        <w:tc>
          <w:tcPr>
            <w:tcW w:w="1371" w:type="dxa"/>
            <w:shd w:val="clear" w:color="auto" w:fill="auto"/>
            <w:noWrap/>
            <w:vAlign w:val="center"/>
            <w:hideMark/>
          </w:tcPr>
          <w:p w:rsidR="00CC1EE9" w:rsidRPr="00425B31" w:rsidRDefault="00CC1EE9" w:rsidP="00CC1EE9">
            <w:pPr>
              <w:jc w:val="center"/>
              <w:rPr>
                <w:i/>
              </w:rPr>
            </w:pPr>
            <w:r>
              <w:rPr>
                <w:i/>
              </w:rPr>
              <w:t>3,87</w:t>
            </w:r>
          </w:p>
        </w:tc>
        <w:tc>
          <w:tcPr>
            <w:tcW w:w="1109" w:type="dxa"/>
            <w:vAlign w:val="center"/>
          </w:tcPr>
          <w:p w:rsidR="00CC1EE9" w:rsidRPr="00425B31" w:rsidRDefault="00CC1EE9" w:rsidP="00CC1EE9">
            <w:pPr>
              <w:jc w:val="center"/>
              <w:rPr>
                <w:i/>
              </w:rPr>
            </w:pPr>
            <w:r>
              <w:rPr>
                <w:i/>
              </w:rPr>
              <w:t>3,87</w:t>
            </w:r>
          </w:p>
        </w:tc>
        <w:tc>
          <w:tcPr>
            <w:tcW w:w="1414" w:type="dxa"/>
            <w:shd w:val="clear" w:color="auto" w:fill="auto"/>
            <w:noWrap/>
            <w:vAlign w:val="center"/>
            <w:hideMark/>
          </w:tcPr>
          <w:p w:rsidR="00CC1EE9" w:rsidRPr="00425B31" w:rsidRDefault="00CC1EE9" w:rsidP="00CC1EE9">
            <w:pPr>
              <w:jc w:val="center"/>
              <w:rPr>
                <w:i/>
              </w:rPr>
            </w:pPr>
            <w:r>
              <w:rPr>
                <w:i/>
              </w:rPr>
              <w:t>3,87</w:t>
            </w:r>
          </w:p>
        </w:tc>
      </w:tr>
      <w:tr w:rsidR="00801BE3" w:rsidRPr="00425B31" w:rsidTr="00CE7339">
        <w:trPr>
          <w:trHeight w:val="315"/>
        </w:trPr>
        <w:tc>
          <w:tcPr>
            <w:tcW w:w="835" w:type="dxa"/>
            <w:shd w:val="clear" w:color="auto" w:fill="D9D9D9" w:themeFill="background1" w:themeFillShade="D9"/>
            <w:vAlign w:val="center"/>
            <w:hideMark/>
          </w:tcPr>
          <w:p w:rsidR="00801BE3" w:rsidRPr="00F11547" w:rsidRDefault="00801BE3" w:rsidP="00CE7339">
            <w:pPr>
              <w:autoSpaceDE w:val="0"/>
              <w:autoSpaceDN w:val="0"/>
              <w:adjustRightInd w:val="0"/>
              <w:jc w:val="center"/>
              <w:rPr>
                <w:i/>
                <w:sz w:val="20"/>
                <w:szCs w:val="20"/>
              </w:rPr>
            </w:pPr>
            <w:r>
              <w:rPr>
                <w:i/>
                <w:sz w:val="20"/>
                <w:szCs w:val="20"/>
              </w:rPr>
              <w:t>9</w:t>
            </w:r>
          </w:p>
        </w:tc>
        <w:tc>
          <w:tcPr>
            <w:tcW w:w="3635" w:type="dxa"/>
            <w:shd w:val="clear" w:color="auto" w:fill="D9D9D9" w:themeFill="background1" w:themeFillShade="D9"/>
            <w:vAlign w:val="center"/>
            <w:hideMark/>
          </w:tcPr>
          <w:p w:rsidR="00801BE3" w:rsidRPr="00D57B97" w:rsidRDefault="00801BE3" w:rsidP="00CE7339">
            <w:pPr>
              <w:autoSpaceDE w:val="0"/>
              <w:autoSpaceDN w:val="0"/>
              <w:adjustRightInd w:val="0"/>
              <w:jc w:val="center"/>
              <w:rPr>
                <w:i/>
              </w:rPr>
            </w:pPr>
            <w:r w:rsidRPr="00D57B97">
              <w:rPr>
                <w:i/>
                <w:sz w:val="22"/>
                <w:szCs w:val="22"/>
              </w:rPr>
              <w:t xml:space="preserve">Котельная ТЭК №4, г. Дальнегорск, пр. 50 лет Октября, 324/115 </w:t>
            </w:r>
          </w:p>
        </w:tc>
        <w:tc>
          <w:tcPr>
            <w:tcW w:w="1386" w:type="dxa"/>
            <w:shd w:val="clear" w:color="auto" w:fill="auto"/>
            <w:noWrap/>
            <w:vAlign w:val="center"/>
            <w:hideMark/>
          </w:tcPr>
          <w:p w:rsidR="00801BE3" w:rsidRPr="00425B31" w:rsidRDefault="00801BE3" w:rsidP="00CE7339">
            <w:pPr>
              <w:jc w:val="center"/>
              <w:rPr>
                <w:i/>
              </w:rPr>
            </w:pPr>
            <w:r>
              <w:rPr>
                <w:i/>
              </w:rPr>
              <w:t>142,965</w:t>
            </w:r>
          </w:p>
        </w:tc>
        <w:tc>
          <w:tcPr>
            <w:tcW w:w="1371" w:type="dxa"/>
            <w:shd w:val="clear" w:color="auto" w:fill="auto"/>
            <w:noWrap/>
            <w:vAlign w:val="center"/>
            <w:hideMark/>
          </w:tcPr>
          <w:p w:rsidR="00801BE3" w:rsidRPr="00425B31" w:rsidRDefault="00801BE3" w:rsidP="00CE7339">
            <w:pPr>
              <w:jc w:val="center"/>
              <w:rPr>
                <w:i/>
              </w:rPr>
            </w:pPr>
            <w:r>
              <w:rPr>
                <w:i/>
              </w:rPr>
              <w:t>102,75</w:t>
            </w:r>
          </w:p>
        </w:tc>
        <w:tc>
          <w:tcPr>
            <w:tcW w:w="1109" w:type="dxa"/>
            <w:vAlign w:val="center"/>
          </w:tcPr>
          <w:p w:rsidR="00801BE3" w:rsidRPr="00425B31" w:rsidRDefault="00801BE3" w:rsidP="00CE7339">
            <w:pPr>
              <w:jc w:val="center"/>
              <w:rPr>
                <w:i/>
              </w:rPr>
            </w:pPr>
            <w:r>
              <w:rPr>
                <w:i/>
              </w:rPr>
              <w:t>102,75</w:t>
            </w:r>
          </w:p>
        </w:tc>
        <w:tc>
          <w:tcPr>
            <w:tcW w:w="1414" w:type="dxa"/>
            <w:shd w:val="clear" w:color="auto" w:fill="auto"/>
            <w:noWrap/>
            <w:vAlign w:val="center"/>
            <w:hideMark/>
          </w:tcPr>
          <w:p w:rsidR="00801BE3" w:rsidRPr="00425B31" w:rsidRDefault="00801BE3" w:rsidP="00CE7339">
            <w:pPr>
              <w:jc w:val="center"/>
              <w:rPr>
                <w:i/>
              </w:rPr>
            </w:pPr>
            <w:r>
              <w:rPr>
                <w:i/>
              </w:rPr>
              <w:t>102,75</w:t>
            </w:r>
          </w:p>
        </w:tc>
      </w:tr>
      <w:tr w:rsidR="00801BE3" w:rsidRPr="007B2CF8" w:rsidTr="00CE7339">
        <w:trPr>
          <w:trHeight w:val="315"/>
        </w:trPr>
        <w:tc>
          <w:tcPr>
            <w:tcW w:w="835" w:type="dxa"/>
            <w:shd w:val="clear" w:color="auto" w:fill="D9D9D9" w:themeFill="background1" w:themeFillShade="D9"/>
            <w:vAlign w:val="center"/>
            <w:hideMark/>
          </w:tcPr>
          <w:p w:rsidR="00801BE3" w:rsidRPr="00F11547" w:rsidRDefault="00801BE3" w:rsidP="00CE7339">
            <w:pPr>
              <w:autoSpaceDE w:val="0"/>
              <w:autoSpaceDN w:val="0"/>
              <w:adjustRightInd w:val="0"/>
              <w:jc w:val="center"/>
              <w:rPr>
                <w:i/>
                <w:sz w:val="20"/>
                <w:szCs w:val="20"/>
              </w:rPr>
            </w:pPr>
            <w:bookmarkStart w:id="1" w:name="_Hlk527463908"/>
            <w:r>
              <w:rPr>
                <w:i/>
                <w:sz w:val="20"/>
                <w:szCs w:val="20"/>
              </w:rPr>
              <w:t>9</w:t>
            </w:r>
          </w:p>
        </w:tc>
        <w:tc>
          <w:tcPr>
            <w:tcW w:w="3635" w:type="dxa"/>
            <w:shd w:val="clear" w:color="auto" w:fill="D9D9D9" w:themeFill="background1" w:themeFillShade="D9"/>
            <w:vAlign w:val="center"/>
            <w:hideMark/>
          </w:tcPr>
          <w:p w:rsidR="00801BE3" w:rsidRPr="00D57B97" w:rsidRDefault="00801BE3" w:rsidP="00CE7339">
            <w:pPr>
              <w:autoSpaceDE w:val="0"/>
              <w:autoSpaceDN w:val="0"/>
              <w:adjustRightInd w:val="0"/>
              <w:jc w:val="center"/>
              <w:rPr>
                <w:i/>
              </w:rPr>
            </w:pPr>
            <w:r>
              <w:rPr>
                <w:i/>
                <w:sz w:val="22"/>
                <w:szCs w:val="22"/>
              </w:rPr>
              <w:t>Угольная котельная замещающая «Центральную»</w:t>
            </w:r>
            <w:r w:rsidRPr="00D57B97">
              <w:rPr>
                <w:i/>
                <w:sz w:val="22"/>
                <w:szCs w:val="22"/>
              </w:rPr>
              <w:t xml:space="preserve"> </w:t>
            </w:r>
          </w:p>
        </w:tc>
        <w:tc>
          <w:tcPr>
            <w:tcW w:w="1386" w:type="dxa"/>
            <w:shd w:val="clear" w:color="auto" w:fill="auto"/>
            <w:noWrap/>
            <w:vAlign w:val="center"/>
            <w:hideMark/>
          </w:tcPr>
          <w:p w:rsidR="00801BE3" w:rsidRPr="00425B31" w:rsidRDefault="00801BE3" w:rsidP="00CE7339">
            <w:pPr>
              <w:jc w:val="center"/>
              <w:rPr>
                <w:i/>
              </w:rPr>
            </w:pPr>
            <w:r>
              <w:rPr>
                <w:i/>
              </w:rPr>
              <w:t>-</w:t>
            </w:r>
          </w:p>
        </w:tc>
        <w:tc>
          <w:tcPr>
            <w:tcW w:w="1371" w:type="dxa"/>
            <w:shd w:val="clear" w:color="auto" w:fill="auto"/>
            <w:noWrap/>
            <w:vAlign w:val="center"/>
            <w:hideMark/>
          </w:tcPr>
          <w:p w:rsidR="00801BE3" w:rsidRPr="00425B31" w:rsidRDefault="00D6334A" w:rsidP="00CE7339">
            <w:pPr>
              <w:jc w:val="center"/>
              <w:rPr>
                <w:i/>
              </w:rPr>
            </w:pPr>
            <w:r>
              <w:rPr>
                <w:i/>
              </w:rPr>
              <w:t>55</w:t>
            </w:r>
          </w:p>
        </w:tc>
        <w:tc>
          <w:tcPr>
            <w:tcW w:w="1109" w:type="dxa"/>
            <w:vAlign w:val="center"/>
          </w:tcPr>
          <w:p w:rsidR="00801BE3" w:rsidRPr="00425B31" w:rsidRDefault="00D6334A" w:rsidP="00CE7339">
            <w:pPr>
              <w:jc w:val="center"/>
              <w:rPr>
                <w:i/>
              </w:rPr>
            </w:pPr>
            <w:r>
              <w:rPr>
                <w:i/>
              </w:rPr>
              <w:t>55</w:t>
            </w:r>
          </w:p>
        </w:tc>
        <w:tc>
          <w:tcPr>
            <w:tcW w:w="1414" w:type="dxa"/>
            <w:shd w:val="clear" w:color="auto" w:fill="auto"/>
            <w:noWrap/>
            <w:vAlign w:val="center"/>
            <w:hideMark/>
          </w:tcPr>
          <w:p w:rsidR="00801BE3" w:rsidRPr="00425B31" w:rsidRDefault="00D6334A" w:rsidP="00CE7339">
            <w:pPr>
              <w:jc w:val="center"/>
              <w:rPr>
                <w:i/>
              </w:rPr>
            </w:pPr>
            <w:r>
              <w:rPr>
                <w:i/>
              </w:rPr>
              <w:t>55</w:t>
            </w:r>
          </w:p>
        </w:tc>
      </w:tr>
      <w:tr w:rsidR="00CC1EE9" w:rsidRPr="007B2CF8" w:rsidTr="00CE7339">
        <w:trPr>
          <w:trHeight w:val="315"/>
        </w:trPr>
        <w:tc>
          <w:tcPr>
            <w:tcW w:w="835" w:type="dxa"/>
            <w:shd w:val="clear" w:color="auto" w:fill="D9D9D9" w:themeFill="background1" w:themeFillShade="D9"/>
            <w:vAlign w:val="center"/>
            <w:hideMark/>
          </w:tcPr>
          <w:p w:rsidR="00CC1EE9" w:rsidRPr="00F11547" w:rsidRDefault="00CC1EE9" w:rsidP="00CC1EE9">
            <w:pPr>
              <w:autoSpaceDE w:val="0"/>
              <w:autoSpaceDN w:val="0"/>
              <w:adjustRightInd w:val="0"/>
              <w:jc w:val="center"/>
              <w:rPr>
                <w:i/>
                <w:sz w:val="20"/>
                <w:szCs w:val="20"/>
              </w:rPr>
            </w:pPr>
            <w:r>
              <w:rPr>
                <w:i/>
                <w:sz w:val="20"/>
                <w:szCs w:val="20"/>
              </w:rPr>
              <w:t>9</w:t>
            </w:r>
          </w:p>
        </w:tc>
        <w:tc>
          <w:tcPr>
            <w:tcW w:w="3635" w:type="dxa"/>
            <w:shd w:val="clear" w:color="auto" w:fill="D9D9D9" w:themeFill="background1" w:themeFillShade="D9"/>
            <w:vAlign w:val="center"/>
            <w:hideMark/>
          </w:tcPr>
          <w:p w:rsidR="00CC1EE9" w:rsidRPr="00D57B97" w:rsidRDefault="00801BE3" w:rsidP="00CC1EE9">
            <w:pPr>
              <w:autoSpaceDE w:val="0"/>
              <w:autoSpaceDN w:val="0"/>
              <w:adjustRightInd w:val="0"/>
              <w:jc w:val="center"/>
              <w:rPr>
                <w:i/>
              </w:rPr>
            </w:pPr>
            <w:r>
              <w:rPr>
                <w:i/>
                <w:sz w:val="22"/>
                <w:szCs w:val="22"/>
              </w:rPr>
              <w:t>БМК Горелое</w:t>
            </w:r>
            <w:r w:rsidR="00CC1EE9" w:rsidRPr="00D57B97">
              <w:rPr>
                <w:i/>
                <w:sz w:val="22"/>
                <w:szCs w:val="22"/>
              </w:rPr>
              <w:t xml:space="preserve"> </w:t>
            </w:r>
          </w:p>
        </w:tc>
        <w:tc>
          <w:tcPr>
            <w:tcW w:w="1386" w:type="dxa"/>
            <w:shd w:val="clear" w:color="auto" w:fill="auto"/>
            <w:noWrap/>
            <w:vAlign w:val="center"/>
            <w:hideMark/>
          </w:tcPr>
          <w:p w:rsidR="00CC1EE9" w:rsidRPr="00425B31" w:rsidRDefault="00801BE3" w:rsidP="00CC1EE9">
            <w:pPr>
              <w:jc w:val="center"/>
              <w:rPr>
                <w:i/>
              </w:rPr>
            </w:pPr>
            <w:r>
              <w:rPr>
                <w:i/>
              </w:rPr>
              <w:t>-</w:t>
            </w:r>
          </w:p>
        </w:tc>
        <w:tc>
          <w:tcPr>
            <w:tcW w:w="1371" w:type="dxa"/>
            <w:shd w:val="clear" w:color="auto" w:fill="auto"/>
            <w:noWrap/>
            <w:vAlign w:val="center"/>
            <w:hideMark/>
          </w:tcPr>
          <w:p w:rsidR="00CC1EE9" w:rsidRPr="00425B31" w:rsidRDefault="00801BE3" w:rsidP="00CC1EE9">
            <w:pPr>
              <w:jc w:val="center"/>
              <w:rPr>
                <w:i/>
              </w:rPr>
            </w:pPr>
            <w:r>
              <w:rPr>
                <w:i/>
              </w:rPr>
              <w:t>-</w:t>
            </w:r>
          </w:p>
        </w:tc>
        <w:tc>
          <w:tcPr>
            <w:tcW w:w="1109" w:type="dxa"/>
            <w:vAlign w:val="center"/>
          </w:tcPr>
          <w:p w:rsidR="00CC1EE9" w:rsidRPr="00425B31" w:rsidRDefault="00D6334A" w:rsidP="00CC1EE9">
            <w:pPr>
              <w:jc w:val="center"/>
              <w:rPr>
                <w:i/>
              </w:rPr>
            </w:pPr>
            <w:r>
              <w:rPr>
                <w:i/>
              </w:rPr>
              <w:t>28</w:t>
            </w:r>
          </w:p>
        </w:tc>
        <w:tc>
          <w:tcPr>
            <w:tcW w:w="1414" w:type="dxa"/>
            <w:shd w:val="clear" w:color="auto" w:fill="auto"/>
            <w:noWrap/>
            <w:vAlign w:val="center"/>
            <w:hideMark/>
          </w:tcPr>
          <w:p w:rsidR="00CC1EE9" w:rsidRPr="00425B31" w:rsidRDefault="00D6334A" w:rsidP="00CC1EE9">
            <w:pPr>
              <w:jc w:val="center"/>
              <w:rPr>
                <w:i/>
              </w:rPr>
            </w:pPr>
            <w:r>
              <w:rPr>
                <w:i/>
              </w:rPr>
              <w:t>28</w:t>
            </w:r>
          </w:p>
        </w:tc>
      </w:tr>
      <w:bookmarkEnd w:id="1"/>
    </w:tbl>
    <w:p w:rsidR="00E04A1C" w:rsidRDefault="00E04A1C" w:rsidP="00E04A1C">
      <w:pPr>
        <w:jc w:val="center"/>
        <w:rPr>
          <w:b/>
          <w:sz w:val="28"/>
          <w:szCs w:val="28"/>
        </w:rPr>
      </w:pPr>
    </w:p>
    <w:p w:rsidR="00D57B97" w:rsidRDefault="00D57B97">
      <w:pPr>
        <w:spacing w:after="200" w:line="276" w:lineRule="auto"/>
        <w:rPr>
          <w:b/>
          <w:sz w:val="28"/>
          <w:szCs w:val="28"/>
        </w:rPr>
      </w:pPr>
      <w:r>
        <w:rPr>
          <w:b/>
          <w:sz w:val="28"/>
          <w:szCs w:val="28"/>
        </w:rPr>
        <w:br w:type="page"/>
      </w:r>
    </w:p>
    <w:p w:rsidR="00E04A1C" w:rsidRDefault="00E04A1C" w:rsidP="00E04A1C">
      <w:pPr>
        <w:jc w:val="center"/>
        <w:rPr>
          <w:b/>
          <w:sz w:val="28"/>
          <w:szCs w:val="28"/>
        </w:rPr>
      </w:pPr>
    </w:p>
    <w:p w:rsidR="00E04A1C" w:rsidRDefault="00E04A1C" w:rsidP="00E04A1C">
      <w:pPr>
        <w:jc w:val="center"/>
        <w:rPr>
          <w:b/>
          <w:sz w:val="28"/>
          <w:szCs w:val="28"/>
        </w:rPr>
      </w:pPr>
      <w:r w:rsidRPr="00871073">
        <w:rPr>
          <w:b/>
          <w:sz w:val="28"/>
          <w:szCs w:val="28"/>
        </w:rPr>
        <w:t>Глава 7. Предложения по строительству и реконструкции тепловых сетей и сооружений на них</w:t>
      </w:r>
    </w:p>
    <w:p w:rsidR="00E04A1C" w:rsidRPr="00871073" w:rsidRDefault="00E04A1C" w:rsidP="00E04A1C">
      <w:pPr>
        <w:jc w:val="center"/>
        <w:rPr>
          <w:b/>
          <w:sz w:val="28"/>
          <w:szCs w:val="28"/>
        </w:rPr>
      </w:pPr>
    </w:p>
    <w:p w:rsidR="00E04A1C" w:rsidRPr="009B4AEA" w:rsidRDefault="00E04A1C" w:rsidP="00E04A1C">
      <w:pPr>
        <w:pStyle w:val="af9"/>
        <w:spacing w:line="360" w:lineRule="auto"/>
        <w:ind w:firstLine="708"/>
        <w:rPr>
          <w:sz w:val="28"/>
          <w:szCs w:val="28"/>
        </w:rPr>
      </w:pPr>
      <w:r>
        <w:rPr>
          <w:sz w:val="28"/>
          <w:szCs w:val="28"/>
        </w:rPr>
        <w:t>7</w:t>
      </w:r>
      <w:r w:rsidRPr="009B4AEA">
        <w:rPr>
          <w:sz w:val="28"/>
          <w:szCs w:val="28"/>
        </w:rPr>
        <w:t>.1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w:t>
      </w:r>
      <w:r>
        <w:rPr>
          <w:sz w:val="28"/>
          <w:szCs w:val="28"/>
        </w:rPr>
        <w:t>очников тепловой энергии в зоны</w:t>
      </w:r>
      <w:r w:rsidRPr="009B4AEA">
        <w:rPr>
          <w:sz w:val="28"/>
          <w:szCs w:val="28"/>
        </w:rPr>
        <w:t xml:space="preserve"> с резервом располагаемой тепловой мощности источников тепловой энергии (использование существующих резервов)</w:t>
      </w:r>
    </w:p>
    <w:p w:rsidR="00E04A1C" w:rsidRPr="009B4AEA" w:rsidRDefault="00E04A1C" w:rsidP="00E04A1C">
      <w:pPr>
        <w:pStyle w:val="af9"/>
        <w:spacing w:line="360" w:lineRule="auto"/>
        <w:rPr>
          <w:sz w:val="28"/>
          <w:szCs w:val="28"/>
        </w:rPr>
      </w:pPr>
    </w:p>
    <w:p w:rsidR="00E04A1C" w:rsidRPr="009B4AEA" w:rsidRDefault="00E04A1C" w:rsidP="00E04A1C">
      <w:pPr>
        <w:spacing w:line="360" w:lineRule="auto"/>
        <w:ind w:firstLine="708"/>
        <w:jc w:val="both"/>
        <w:rPr>
          <w:sz w:val="28"/>
          <w:szCs w:val="28"/>
        </w:rPr>
      </w:pPr>
      <w:r>
        <w:rPr>
          <w:sz w:val="28"/>
          <w:szCs w:val="28"/>
        </w:rPr>
        <w:t xml:space="preserve">Анализ предоставленных данных показал, что на территории </w:t>
      </w:r>
      <w:r w:rsidR="00206EFD">
        <w:rPr>
          <w:sz w:val="28"/>
          <w:szCs w:val="28"/>
        </w:rPr>
        <w:t xml:space="preserve">Дальнегорского городского округа </w:t>
      </w:r>
      <w:r>
        <w:rPr>
          <w:sz w:val="28"/>
          <w:szCs w:val="28"/>
        </w:rPr>
        <w:t>зон с дефицитом тепловой мощности не выявлено. Все существующие расчетные элементы имеют значительные запасы тепловой мощности,</w:t>
      </w:r>
      <w:r w:rsidRPr="009B4AEA">
        <w:rPr>
          <w:sz w:val="28"/>
          <w:szCs w:val="28"/>
        </w:rPr>
        <w:t xml:space="preserve"> поэтому новое строительство тепловых сетей, обеспечивающих перераспределение теп</w:t>
      </w:r>
      <w:r>
        <w:rPr>
          <w:sz w:val="28"/>
          <w:szCs w:val="28"/>
        </w:rPr>
        <w:t>ловой нагрузки, не планируется.</w:t>
      </w:r>
    </w:p>
    <w:p w:rsidR="00E04A1C" w:rsidRPr="009B4AEA" w:rsidRDefault="00E04A1C" w:rsidP="00E04A1C">
      <w:pPr>
        <w:pStyle w:val="af9"/>
        <w:spacing w:line="360" w:lineRule="auto"/>
        <w:rPr>
          <w:sz w:val="28"/>
          <w:szCs w:val="28"/>
        </w:rPr>
      </w:pPr>
    </w:p>
    <w:p w:rsidR="00E04A1C" w:rsidRDefault="00E04A1C" w:rsidP="00E04A1C">
      <w:pPr>
        <w:pStyle w:val="af9"/>
        <w:spacing w:line="360" w:lineRule="auto"/>
        <w:ind w:firstLine="708"/>
        <w:rPr>
          <w:sz w:val="28"/>
          <w:szCs w:val="28"/>
        </w:rPr>
      </w:pPr>
      <w:r>
        <w:rPr>
          <w:sz w:val="28"/>
          <w:szCs w:val="28"/>
        </w:rPr>
        <w:t>7</w:t>
      </w:r>
      <w:r w:rsidRPr="009B4AEA">
        <w:rPr>
          <w:sz w:val="28"/>
          <w:szCs w:val="28"/>
        </w:rPr>
        <w:t xml:space="preserve">.2 Предложения по новому строительству тепловых сетей для обеспечения перспективных приростов тепловой нагрузки во вновь осваиваемых районах </w:t>
      </w:r>
      <w:r>
        <w:rPr>
          <w:sz w:val="28"/>
          <w:szCs w:val="28"/>
        </w:rPr>
        <w:t>города</w:t>
      </w:r>
      <w:r w:rsidRPr="009B4AEA">
        <w:rPr>
          <w:sz w:val="28"/>
          <w:szCs w:val="28"/>
        </w:rPr>
        <w:t xml:space="preserve"> под жилищную, комплексную или производственную застройку</w:t>
      </w:r>
    </w:p>
    <w:p w:rsidR="006F1258" w:rsidRDefault="006F1258" w:rsidP="006F1258">
      <w:pPr>
        <w:spacing w:line="360" w:lineRule="auto"/>
        <w:ind w:firstLine="709"/>
        <w:jc w:val="both"/>
        <w:rPr>
          <w:sz w:val="28"/>
          <w:szCs w:val="28"/>
        </w:rPr>
      </w:pPr>
      <w:r>
        <w:rPr>
          <w:sz w:val="28"/>
          <w:szCs w:val="28"/>
        </w:rPr>
        <w:t>Для обеспечения перспективных приростов тепловой нагрузки Дальнегорского городского округа</w:t>
      </w:r>
      <w:r w:rsidR="009F2C32">
        <w:rPr>
          <w:sz w:val="28"/>
          <w:szCs w:val="28"/>
        </w:rPr>
        <w:t xml:space="preserve"> </w:t>
      </w:r>
      <w:r>
        <w:rPr>
          <w:sz w:val="28"/>
          <w:szCs w:val="28"/>
        </w:rPr>
        <w:t xml:space="preserve"> рекомендуется выполнить прокладку новых тепловых сетей от существующих магистральных трубопроводов к новым объектам.</w:t>
      </w:r>
    </w:p>
    <w:p w:rsidR="006F1258" w:rsidRDefault="006F1258" w:rsidP="006F1258">
      <w:pPr>
        <w:spacing w:line="360" w:lineRule="auto"/>
        <w:ind w:firstLine="709"/>
        <w:jc w:val="both"/>
        <w:rPr>
          <w:sz w:val="28"/>
          <w:szCs w:val="28"/>
        </w:rPr>
      </w:pPr>
      <w:r>
        <w:rPr>
          <w:sz w:val="28"/>
          <w:szCs w:val="28"/>
        </w:rPr>
        <w:t xml:space="preserve">При новом строительстве теплопроводов рекомендуется применять </w:t>
      </w:r>
      <w:proofErr w:type="spellStart"/>
      <w:r>
        <w:rPr>
          <w:sz w:val="28"/>
          <w:szCs w:val="28"/>
        </w:rPr>
        <w:t>предизолированные</w:t>
      </w:r>
      <w:proofErr w:type="spellEnd"/>
      <w:r>
        <w:rPr>
          <w:sz w:val="28"/>
          <w:szCs w:val="28"/>
        </w:rPr>
        <w:t xml:space="preserve"> трубопроводы в пенополиуретановой (ППУ) изоляции.</w:t>
      </w:r>
    </w:p>
    <w:p w:rsidR="00E04A1C" w:rsidRPr="00231041" w:rsidRDefault="00E04A1C" w:rsidP="00E04A1C">
      <w:pPr>
        <w:pStyle w:val="af9"/>
        <w:spacing w:line="360" w:lineRule="auto"/>
        <w:ind w:firstLine="567"/>
        <w:rPr>
          <w:b w:val="0"/>
          <w:sz w:val="28"/>
          <w:szCs w:val="28"/>
        </w:rPr>
      </w:pPr>
      <w:r w:rsidRPr="00231041">
        <w:rPr>
          <w:b w:val="0"/>
          <w:sz w:val="28"/>
          <w:szCs w:val="28"/>
        </w:rPr>
        <w:t>Параметры уточняются на стадии рабочего проектирования</w:t>
      </w:r>
      <w:r>
        <w:rPr>
          <w:b w:val="0"/>
          <w:sz w:val="28"/>
          <w:szCs w:val="28"/>
        </w:rPr>
        <w:t>.</w:t>
      </w:r>
    </w:p>
    <w:p w:rsidR="00E04A1C" w:rsidRPr="004A563D" w:rsidRDefault="00E04A1C" w:rsidP="00E04A1C">
      <w:pPr>
        <w:pStyle w:val="af9"/>
        <w:spacing w:line="360" w:lineRule="auto"/>
        <w:ind w:firstLine="708"/>
        <w:rPr>
          <w:b w:val="0"/>
          <w:sz w:val="28"/>
          <w:szCs w:val="28"/>
        </w:rPr>
      </w:pPr>
    </w:p>
    <w:p w:rsidR="00E04A1C" w:rsidRPr="009B4AEA" w:rsidRDefault="00E04A1C" w:rsidP="00E04A1C">
      <w:pPr>
        <w:pStyle w:val="af9"/>
        <w:spacing w:line="360" w:lineRule="auto"/>
        <w:ind w:firstLine="708"/>
        <w:rPr>
          <w:sz w:val="28"/>
          <w:szCs w:val="28"/>
        </w:rPr>
      </w:pPr>
      <w:r>
        <w:rPr>
          <w:sz w:val="28"/>
          <w:szCs w:val="28"/>
        </w:rPr>
        <w:t>7</w:t>
      </w:r>
      <w:r w:rsidRPr="009B4AEA">
        <w:rPr>
          <w:sz w:val="28"/>
          <w:szCs w:val="28"/>
        </w:rPr>
        <w:t xml:space="preserve">.3 Предложения по новому строительству и реконструкции тепловых сетей, обеспечивающие условия, при наличии которых </w:t>
      </w:r>
      <w:r w:rsidRPr="009B4AEA">
        <w:rPr>
          <w:sz w:val="28"/>
          <w:szCs w:val="28"/>
        </w:rPr>
        <w:lastRenderedPageBreak/>
        <w:t>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sz w:val="28"/>
          <w:szCs w:val="28"/>
        </w:rPr>
        <w:t xml:space="preserve"> </w:t>
      </w:r>
    </w:p>
    <w:p w:rsidR="006F1258" w:rsidRDefault="006F1258" w:rsidP="006F1258">
      <w:pPr>
        <w:spacing w:line="360" w:lineRule="auto"/>
        <w:ind w:firstLine="709"/>
        <w:jc w:val="both"/>
        <w:rPr>
          <w:sz w:val="28"/>
          <w:szCs w:val="28"/>
        </w:rPr>
      </w:pPr>
      <w:r>
        <w:rPr>
          <w:sz w:val="28"/>
          <w:szCs w:val="28"/>
        </w:rPr>
        <w:t xml:space="preserve">На территории </w:t>
      </w:r>
      <w:r w:rsidR="004A4C1D">
        <w:rPr>
          <w:sz w:val="28"/>
          <w:szCs w:val="28"/>
        </w:rPr>
        <w:t>Дальнегорского городского округа</w:t>
      </w:r>
      <w:r>
        <w:rPr>
          <w:sz w:val="28"/>
          <w:szCs w:val="28"/>
        </w:rPr>
        <w:t xml:space="preserve">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E04A1C" w:rsidRDefault="00E04A1C" w:rsidP="00E04A1C">
      <w:pPr>
        <w:pStyle w:val="af9"/>
        <w:spacing w:line="360" w:lineRule="auto"/>
        <w:ind w:firstLine="708"/>
        <w:rPr>
          <w:sz w:val="28"/>
          <w:szCs w:val="28"/>
        </w:rPr>
      </w:pPr>
      <w:r>
        <w:rPr>
          <w:sz w:val="28"/>
          <w:szCs w:val="28"/>
        </w:rPr>
        <w:t>7</w:t>
      </w:r>
      <w:r w:rsidRPr="009B4AEA">
        <w:rPr>
          <w:sz w:val="28"/>
          <w:szCs w:val="28"/>
        </w:rPr>
        <w:t>.4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E04A1C" w:rsidRPr="009B4AEA" w:rsidRDefault="00E04A1C" w:rsidP="00E04A1C">
      <w:pPr>
        <w:pStyle w:val="af9"/>
        <w:spacing w:line="360" w:lineRule="auto"/>
        <w:ind w:firstLine="708"/>
        <w:rPr>
          <w:sz w:val="28"/>
          <w:szCs w:val="28"/>
        </w:rPr>
      </w:pPr>
    </w:p>
    <w:p w:rsidR="00E04A1C" w:rsidRPr="00BD095B" w:rsidRDefault="00E04A1C" w:rsidP="00E04A1C">
      <w:pPr>
        <w:pStyle w:val="af9"/>
        <w:spacing w:line="360" w:lineRule="auto"/>
        <w:ind w:firstLine="708"/>
        <w:rPr>
          <w:b w:val="0"/>
          <w:sz w:val="28"/>
          <w:szCs w:val="28"/>
        </w:rPr>
      </w:pPr>
      <w:r w:rsidRPr="00125F66">
        <w:rPr>
          <w:b w:val="0"/>
          <w:sz w:val="28"/>
          <w:szCs w:val="28"/>
        </w:rPr>
        <w:t>Строительство или реконструкция тепловых сетей для повышения эффективности функционирования системы теплоснабжения, в т.ч. за счет перевода котельных в пиковый режим работы, не предусмотрено.</w:t>
      </w:r>
    </w:p>
    <w:p w:rsidR="00E04A1C" w:rsidRDefault="00E04A1C" w:rsidP="00E04A1C">
      <w:pPr>
        <w:pStyle w:val="af9"/>
        <w:spacing w:line="360" w:lineRule="auto"/>
        <w:ind w:firstLine="708"/>
        <w:rPr>
          <w:sz w:val="28"/>
          <w:szCs w:val="28"/>
        </w:rPr>
      </w:pPr>
      <w:r>
        <w:rPr>
          <w:sz w:val="28"/>
          <w:szCs w:val="28"/>
        </w:rPr>
        <w:t>7</w:t>
      </w:r>
      <w:r w:rsidRPr="009B4AEA">
        <w:rPr>
          <w:sz w:val="28"/>
          <w:szCs w:val="28"/>
        </w:rPr>
        <w:t>.5 Предложения по новому строительству и реконструкции тепловых сетей для обеспечения нормативной надежности безопасности теплоснабжения</w:t>
      </w:r>
    </w:p>
    <w:p w:rsidR="00E04A1C" w:rsidRPr="009B4AEA" w:rsidRDefault="00E04A1C" w:rsidP="00E04A1C">
      <w:pPr>
        <w:pStyle w:val="af9"/>
        <w:spacing w:line="360" w:lineRule="auto"/>
        <w:ind w:firstLine="708"/>
        <w:rPr>
          <w:sz w:val="28"/>
          <w:szCs w:val="28"/>
        </w:rPr>
      </w:pPr>
    </w:p>
    <w:p w:rsidR="00E04A1C" w:rsidRPr="003A31C6" w:rsidRDefault="00E04A1C" w:rsidP="00E04A1C">
      <w:pPr>
        <w:spacing w:line="360" w:lineRule="auto"/>
        <w:ind w:firstLine="708"/>
        <w:jc w:val="both"/>
        <w:rPr>
          <w:sz w:val="28"/>
          <w:szCs w:val="28"/>
        </w:rPr>
      </w:pPr>
      <w:r w:rsidRPr="003A31C6">
        <w:rPr>
          <w:sz w:val="28"/>
          <w:szCs w:val="28"/>
        </w:rPr>
        <w:t xml:space="preserve">Основной проблемой организации качественного и надежного теплоснабжения </w:t>
      </w:r>
      <w:r w:rsidR="006F1258" w:rsidRPr="003A31C6">
        <w:rPr>
          <w:sz w:val="28"/>
          <w:szCs w:val="28"/>
        </w:rPr>
        <w:t xml:space="preserve">городского округа </w:t>
      </w:r>
      <w:r w:rsidRPr="003A31C6">
        <w:rPr>
          <w:sz w:val="28"/>
          <w:szCs w:val="28"/>
        </w:rPr>
        <w:t xml:space="preserve"> является высокий процент износа тепловых сетей до </w:t>
      </w:r>
      <w:r w:rsidR="00954B87" w:rsidRPr="003A31C6">
        <w:rPr>
          <w:sz w:val="28"/>
          <w:szCs w:val="28"/>
        </w:rPr>
        <w:t>77</w:t>
      </w:r>
      <w:r w:rsidRPr="003A31C6">
        <w:rPr>
          <w:sz w:val="28"/>
          <w:szCs w:val="28"/>
        </w:rPr>
        <w:t xml:space="preserve">%. Как показано в </w:t>
      </w:r>
      <w:r w:rsidRPr="003A31C6">
        <w:rPr>
          <w:b/>
          <w:sz w:val="28"/>
          <w:szCs w:val="28"/>
        </w:rPr>
        <w:t>пункте 1.3.1</w:t>
      </w:r>
      <w:r w:rsidRPr="003A31C6">
        <w:rPr>
          <w:sz w:val="28"/>
          <w:szCs w:val="28"/>
        </w:rPr>
        <w:t xml:space="preserve">  </w:t>
      </w:r>
      <w:r w:rsidR="006F1258" w:rsidRPr="003A31C6">
        <w:rPr>
          <w:sz w:val="28"/>
          <w:szCs w:val="28"/>
        </w:rPr>
        <w:t xml:space="preserve">82,63 </w:t>
      </w:r>
      <w:r w:rsidRPr="003A31C6">
        <w:rPr>
          <w:sz w:val="28"/>
          <w:szCs w:val="28"/>
        </w:rPr>
        <w:t>% магистральных и внутриквартальных сетей проложены до 19</w:t>
      </w:r>
      <w:r w:rsidR="00954B87" w:rsidRPr="003A31C6">
        <w:rPr>
          <w:sz w:val="28"/>
          <w:szCs w:val="28"/>
        </w:rPr>
        <w:t>89</w:t>
      </w:r>
      <w:r w:rsidRPr="003A31C6">
        <w:rPr>
          <w:sz w:val="28"/>
          <w:szCs w:val="28"/>
        </w:rPr>
        <w:t xml:space="preserve"> года. В рассматриваемой настоящей работой перспективе до (2030 года), такие сети исчерпают свой ресурс и будут подлежать замене.</w:t>
      </w:r>
    </w:p>
    <w:p w:rsidR="00E04A1C" w:rsidRPr="003A31C6" w:rsidRDefault="00E04A1C" w:rsidP="00E04A1C">
      <w:pPr>
        <w:spacing w:line="360" w:lineRule="auto"/>
        <w:ind w:firstLine="708"/>
        <w:jc w:val="both"/>
        <w:rPr>
          <w:sz w:val="28"/>
          <w:szCs w:val="28"/>
        </w:rPr>
      </w:pPr>
      <w:r w:rsidRPr="003A31C6">
        <w:rPr>
          <w:sz w:val="28"/>
          <w:szCs w:val="28"/>
        </w:rPr>
        <w:t>В такой ситуации, замене сетей должно отводиться первостепенное значение.</w:t>
      </w:r>
    </w:p>
    <w:p w:rsidR="00E04A1C" w:rsidRPr="003A31C6" w:rsidRDefault="00E04A1C" w:rsidP="00E04A1C">
      <w:pPr>
        <w:spacing w:line="360" w:lineRule="auto"/>
        <w:ind w:firstLine="708"/>
        <w:jc w:val="both"/>
        <w:rPr>
          <w:sz w:val="28"/>
          <w:szCs w:val="28"/>
        </w:rPr>
      </w:pPr>
      <w:r w:rsidRPr="003A31C6">
        <w:rPr>
          <w:sz w:val="28"/>
          <w:szCs w:val="28"/>
        </w:rPr>
        <w:t>Замену тепловых сетей целесообразно осуществлять тремя пятилетними этапами:</w:t>
      </w:r>
    </w:p>
    <w:p w:rsidR="00E04A1C" w:rsidRDefault="00E04A1C" w:rsidP="00E04A1C">
      <w:pPr>
        <w:pStyle w:val="af1"/>
        <w:numPr>
          <w:ilvl w:val="0"/>
          <w:numId w:val="12"/>
        </w:numPr>
        <w:spacing w:line="360" w:lineRule="auto"/>
        <w:jc w:val="both"/>
        <w:rPr>
          <w:rFonts w:ascii="Times New Roman" w:hAnsi="Times New Roman"/>
          <w:sz w:val="28"/>
          <w:szCs w:val="28"/>
        </w:rPr>
      </w:pPr>
      <w:r w:rsidRPr="003A31C6">
        <w:rPr>
          <w:rFonts w:ascii="Times New Roman" w:hAnsi="Times New Roman"/>
          <w:sz w:val="28"/>
          <w:szCs w:val="28"/>
        </w:rPr>
        <w:lastRenderedPageBreak/>
        <w:t>Первый этап: с 2014 по 2019 годы (</w:t>
      </w:r>
      <w:r w:rsidR="00E60407" w:rsidRPr="003A31C6">
        <w:rPr>
          <w:rFonts w:ascii="Times New Roman" w:hAnsi="Times New Roman"/>
          <w:sz w:val="28"/>
          <w:szCs w:val="28"/>
        </w:rPr>
        <w:t>57,1995</w:t>
      </w:r>
      <w:r w:rsidRPr="003A31C6">
        <w:rPr>
          <w:rFonts w:ascii="Times New Roman" w:hAnsi="Times New Roman"/>
          <w:sz w:val="28"/>
          <w:szCs w:val="28"/>
        </w:rPr>
        <w:t>км) – замена с</w:t>
      </w:r>
      <w:r>
        <w:rPr>
          <w:rFonts w:ascii="Times New Roman" w:hAnsi="Times New Roman"/>
          <w:sz w:val="28"/>
          <w:szCs w:val="28"/>
        </w:rPr>
        <w:t>етей введенных в эксплуатацию до 198</w:t>
      </w:r>
      <w:r w:rsidR="00E60407">
        <w:rPr>
          <w:rFonts w:ascii="Times New Roman" w:hAnsi="Times New Roman"/>
          <w:sz w:val="28"/>
          <w:szCs w:val="28"/>
        </w:rPr>
        <w:t>9</w:t>
      </w:r>
      <w:r>
        <w:rPr>
          <w:rFonts w:ascii="Times New Roman" w:hAnsi="Times New Roman"/>
          <w:sz w:val="28"/>
          <w:szCs w:val="28"/>
        </w:rPr>
        <w:t xml:space="preserve"> года;</w:t>
      </w:r>
    </w:p>
    <w:p w:rsidR="00E04A1C" w:rsidRDefault="00E04A1C" w:rsidP="00E04A1C">
      <w:pPr>
        <w:pStyle w:val="af1"/>
        <w:numPr>
          <w:ilvl w:val="0"/>
          <w:numId w:val="12"/>
        </w:numPr>
        <w:spacing w:line="360" w:lineRule="auto"/>
        <w:jc w:val="both"/>
        <w:rPr>
          <w:rFonts w:ascii="Times New Roman" w:hAnsi="Times New Roman"/>
          <w:sz w:val="28"/>
          <w:szCs w:val="28"/>
        </w:rPr>
      </w:pPr>
      <w:r>
        <w:rPr>
          <w:rFonts w:ascii="Times New Roman" w:hAnsi="Times New Roman"/>
          <w:sz w:val="28"/>
          <w:szCs w:val="28"/>
        </w:rPr>
        <w:t>Второй этап: с 2020 по 2025 годы (</w:t>
      </w:r>
      <w:r w:rsidR="00E60407">
        <w:rPr>
          <w:rFonts w:ascii="Times New Roman" w:hAnsi="Times New Roman"/>
          <w:sz w:val="28"/>
          <w:szCs w:val="28"/>
        </w:rPr>
        <w:t>6,3149</w:t>
      </w:r>
      <w:r>
        <w:rPr>
          <w:rFonts w:ascii="Times New Roman" w:hAnsi="Times New Roman"/>
          <w:sz w:val="28"/>
          <w:szCs w:val="28"/>
        </w:rPr>
        <w:t xml:space="preserve"> км) - замена сетей введенных в эксплуатацию с 1989 по 1997 годы;</w:t>
      </w:r>
    </w:p>
    <w:p w:rsidR="00E04A1C" w:rsidRDefault="00E04A1C" w:rsidP="00E04A1C">
      <w:pPr>
        <w:pStyle w:val="af1"/>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Третий этап: с 2026 по 2030 годы - </w:t>
      </w:r>
      <w:r w:rsidR="00E60407">
        <w:rPr>
          <w:rFonts w:ascii="Times New Roman" w:hAnsi="Times New Roman"/>
          <w:sz w:val="28"/>
          <w:szCs w:val="28"/>
        </w:rPr>
        <w:t xml:space="preserve"> (4,6236 км) </w:t>
      </w:r>
      <w:r>
        <w:rPr>
          <w:rFonts w:ascii="Times New Roman" w:hAnsi="Times New Roman"/>
          <w:sz w:val="28"/>
          <w:szCs w:val="28"/>
        </w:rPr>
        <w:t>замена сетей проложенных с 1998 по 2003 годы.</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Находящиеся в аренде тепловые сети </w:t>
      </w:r>
      <w:r w:rsidR="00D5770F">
        <w:rPr>
          <w:rFonts w:ascii="Times New Roman" w:hAnsi="Times New Roman"/>
          <w:sz w:val="28"/>
          <w:szCs w:val="28"/>
        </w:rPr>
        <w:t>Дальнегорского городского округа</w:t>
      </w:r>
      <w:r>
        <w:rPr>
          <w:rFonts w:ascii="Times New Roman" w:hAnsi="Times New Roman"/>
          <w:sz w:val="28"/>
          <w:szCs w:val="28"/>
        </w:rPr>
        <w:t xml:space="preserve"> </w:t>
      </w:r>
      <w:r w:rsidRPr="00FA5562">
        <w:rPr>
          <w:rFonts w:ascii="Times New Roman" w:hAnsi="Times New Roman"/>
          <w:sz w:val="28"/>
          <w:szCs w:val="28"/>
        </w:rPr>
        <w:t xml:space="preserve">имеют износ </w:t>
      </w:r>
      <w:r w:rsidR="00954B87">
        <w:rPr>
          <w:rFonts w:ascii="Times New Roman" w:hAnsi="Times New Roman"/>
          <w:sz w:val="28"/>
          <w:szCs w:val="28"/>
        </w:rPr>
        <w:t xml:space="preserve">77 </w:t>
      </w:r>
      <w:r w:rsidRPr="00FA5562">
        <w:rPr>
          <w:rFonts w:ascii="Times New Roman" w:hAnsi="Times New Roman"/>
          <w:sz w:val="28"/>
          <w:szCs w:val="28"/>
        </w:rPr>
        <w:t>%,  т.е. из</w:t>
      </w:r>
      <w:r>
        <w:rPr>
          <w:rFonts w:ascii="Times New Roman" w:hAnsi="Times New Roman"/>
          <w:sz w:val="28"/>
          <w:szCs w:val="28"/>
        </w:rPr>
        <w:t xml:space="preserve"> </w:t>
      </w:r>
      <w:r w:rsidR="009F781B">
        <w:rPr>
          <w:rFonts w:ascii="Times New Roman" w:hAnsi="Times New Roman"/>
          <w:sz w:val="28"/>
          <w:szCs w:val="28"/>
        </w:rPr>
        <w:t xml:space="preserve">68,403 </w:t>
      </w:r>
      <w:r>
        <w:rPr>
          <w:rFonts w:ascii="Times New Roman" w:hAnsi="Times New Roman"/>
          <w:sz w:val="28"/>
          <w:szCs w:val="28"/>
        </w:rPr>
        <w:t xml:space="preserve"> км тепловых сетей </w:t>
      </w:r>
      <w:r w:rsidR="009F781B">
        <w:rPr>
          <w:rFonts w:ascii="Times New Roman" w:hAnsi="Times New Roman"/>
          <w:sz w:val="28"/>
          <w:szCs w:val="28"/>
        </w:rPr>
        <w:t xml:space="preserve"> - 24,072</w:t>
      </w:r>
      <w:r>
        <w:rPr>
          <w:rFonts w:ascii="Times New Roman" w:hAnsi="Times New Roman"/>
          <w:sz w:val="28"/>
          <w:szCs w:val="28"/>
        </w:rPr>
        <w:t xml:space="preserve"> км подлежат замене как </w:t>
      </w:r>
      <w:r w:rsidRPr="009F781B">
        <w:rPr>
          <w:rFonts w:ascii="Times New Roman" w:hAnsi="Times New Roman"/>
          <w:sz w:val="28"/>
          <w:szCs w:val="28"/>
          <w:u w:val="single"/>
        </w:rPr>
        <w:t>ветхие</w:t>
      </w:r>
      <w:r>
        <w:rPr>
          <w:rFonts w:ascii="Times New Roman" w:hAnsi="Times New Roman"/>
          <w:sz w:val="28"/>
          <w:szCs w:val="28"/>
        </w:rPr>
        <w:t xml:space="preserve"> ввиду невозможности подавать по ним теплоноситель с необходимыми параметрами. </w:t>
      </w:r>
    </w:p>
    <w:p w:rsidR="00E04A1C" w:rsidRDefault="00E04A1C" w:rsidP="00E04A1C">
      <w:pPr>
        <w:pStyle w:val="af1"/>
        <w:spacing w:line="360" w:lineRule="auto"/>
        <w:ind w:left="0" w:firstLine="709"/>
        <w:jc w:val="center"/>
        <w:rPr>
          <w:rFonts w:ascii="Times New Roman" w:hAnsi="Times New Roman"/>
          <w:sz w:val="28"/>
          <w:szCs w:val="28"/>
        </w:rPr>
      </w:pP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Замена сетей введенных в эксплуатацию с 2003 года в рассматриваемой перспективе не требуется.</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При реконструкции тепловых сетей предпочтение должно отдаваться металлическим трубам в заводской ППУ изоляции.</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Также рекомендуется уделить внимание реконструкции изоляции тепловых сетей, которая позволит снизить потери тепловой энергии, в результате чего снизится отпуск тепловой энергии в сеть. Снижение объема отпуска тепловой энергии в сеть позволит снизить потребление топлива на производство тепловой энергии, что в итоге приведет к снижению тарифа на тепловую энергию и увеличит эффективность использования топлива в системе теплоснабжения.</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реконструкции теплоизоляции тепловых сетей рекомендуется применять </w:t>
      </w:r>
      <w:r w:rsidRPr="000E75BE">
        <w:rPr>
          <w:rFonts w:ascii="Times New Roman" w:hAnsi="Times New Roman"/>
          <w:i/>
          <w:sz w:val="28"/>
          <w:szCs w:val="28"/>
          <w:u w:val="single"/>
        </w:rPr>
        <w:t>скорлупы из жесткого ППУ</w:t>
      </w:r>
      <w:r>
        <w:rPr>
          <w:rFonts w:ascii="Times New Roman" w:hAnsi="Times New Roman"/>
          <w:sz w:val="28"/>
          <w:szCs w:val="28"/>
        </w:rPr>
        <w:t>.</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Технология изоляции трубопроводов в пенополиуретановой изоляции основана на уникальных физико-механических свойствах этого материала: у него самая низкая из современных теплоизоляторов теплопроводность и обусловленная этим минимальная толщина изоляции. Срок эксплуатации ППУ составляет свыше 30 лет с полным сохранением свойств. Такая трубная изоляция устойчива к воздействию влаги, у неё высокая и долговечная </w:t>
      </w:r>
      <w:proofErr w:type="spellStart"/>
      <w:r>
        <w:rPr>
          <w:rFonts w:ascii="Times New Roman" w:hAnsi="Times New Roman"/>
          <w:sz w:val="28"/>
          <w:szCs w:val="28"/>
        </w:rPr>
        <w:lastRenderedPageBreak/>
        <w:t>сцепляемость</w:t>
      </w:r>
      <w:proofErr w:type="spellEnd"/>
      <w:r>
        <w:rPr>
          <w:rFonts w:ascii="Times New Roman" w:hAnsi="Times New Roman"/>
          <w:sz w:val="28"/>
          <w:szCs w:val="28"/>
        </w:rPr>
        <w:t xml:space="preserve"> с поверхностью трубы и  </w:t>
      </w:r>
      <w:proofErr w:type="spellStart"/>
      <w:r>
        <w:rPr>
          <w:rFonts w:ascii="Times New Roman" w:hAnsi="Times New Roman"/>
          <w:sz w:val="28"/>
          <w:szCs w:val="28"/>
        </w:rPr>
        <w:t>гидрозащитной</w:t>
      </w:r>
      <w:proofErr w:type="spellEnd"/>
      <w:r>
        <w:rPr>
          <w:rFonts w:ascii="Times New Roman" w:hAnsi="Times New Roman"/>
          <w:sz w:val="28"/>
          <w:szCs w:val="28"/>
        </w:rPr>
        <w:t xml:space="preserve"> оболочкой. Материал имеет высокую механическую прочность.</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Изоляция труб ППУ, является монолитной и бесшовной. Пенополиуретан инертен к щелочным и кислотным средам, защищает трубу от наружной коррозии и химически агрессивных сред, существенно продлевая срок службы труб, а также нетоксичен и безопасен для человека.</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Скорлупы из жесткого ППУ для тепловой изоляции труб различных диаметров от 25 до 1020 мм представляют собой полые полуцилиндры с продольными и поперечными четвертями (для стыковки друг с другом) длинной 1000мм. Применяются в качестве тепловой изоляции трубопроводов с температурой изолируемой поверхности +160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В качестве внешнего покрытия производитель предлагает: алюминиевую фольгу, стеклоткань, стеклопластик. </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Тепловая изоляция скорлупами ППУ имеет неоспоримые преимущества по сравнению с традиционными теплоизоляционными материалами: </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быстрый монтаж (бригада из 2-х человек монтирует в смену 700 погонных метров) и демонтаж;</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Самые низкие тепловые потери;</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Возможность многократного  использования тепловой изоляции.</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Монтаж скорлуп ППУ производится путем склеивания различными клеевыми составами. Наиболее простой способ монтажа – крепление скорлуп ППУ на теле трубы с помощью бандажей – стяжек и обычной вязальной проволоки. Скорлупы ППУ легко режутся, что дает возможность производить изоляцию отводов.</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В качестве альтернативы  ППУ изоляции можно рассмотреть ППМ изоляцию (</w:t>
      </w:r>
      <w:proofErr w:type="spellStart"/>
      <w:r>
        <w:rPr>
          <w:rFonts w:ascii="Times New Roman" w:hAnsi="Times New Roman"/>
          <w:sz w:val="28"/>
          <w:szCs w:val="28"/>
        </w:rPr>
        <w:t>пенополимерминеральная</w:t>
      </w:r>
      <w:proofErr w:type="spellEnd"/>
      <w:r>
        <w:rPr>
          <w:rFonts w:ascii="Times New Roman" w:hAnsi="Times New Roman"/>
          <w:sz w:val="28"/>
          <w:szCs w:val="28"/>
        </w:rPr>
        <w:t>). ППМ изоляция имеет меньшую стоимость в сравнении с ППУ изоляцией и более низкие тепломеханические показатели.</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ППМ изоляция – тепловая изоляция на основе вспененного полимера с минеральным наполнителем. Получила значительное распространение при утеплении трубопроводов тепловых сетей.</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ППМ изоляция относится к классу жестких поропластов и представляет собой массу вспененного  полимера, например, пенополиуретана, с введенным в него минеральным наполнителем (песок, зола и т.п.).</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Данная конструкция теплопровода включена  в СНиП 41-02-03 «Тепловые сети», как один из видов теплоизолированного трубопровода для подземной </w:t>
      </w:r>
      <w:proofErr w:type="spellStart"/>
      <w:r>
        <w:rPr>
          <w:rFonts w:ascii="Times New Roman" w:hAnsi="Times New Roman"/>
          <w:sz w:val="28"/>
          <w:szCs w:val="28"/>
        </w:rPr>
        <w:t>бесканальной</w:t>
      </w:r>
      <w:proofErr w:type="spellEnd"/>
      <w:r>
        <w:rPr>
          <w:rFonts w:ascii="Times New Roman" w:hAnsi="Times New Roman"/>
          <w:sz w:val="28"/>
          <w:szCs w:val="28"/>
        </w:rPr>
        <w:t>, канальной и надземной прокладки тепловых сетей.</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Химической реакции между наполнителем и компонентами полимера при изготовлении ППМ изоляции не происходит, то есть композиция полимера и минерального наполнителя в ППМ изоляции представляет собой смесь. Минеральный наполнитель вводится в ППМ изоляцию с целью изменения физико-механических свойств теплоизоляционного материала, главным образом – в целях придания ему повышенной механической прочности.</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Теплосети в ППМ изоляции имеют эксплуатационные характеристики, которые выгодно отличают их от других видов теплопроводов:</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Высокая прочность наружного (</w:t>
      </w:r>
      <w:proofErr w:type="spellStart"/>
      <w:r>
        <w:rPr>
          <w:rFonts w:ascii="Times New Roman" w:hAnsi="Times New Roman"/>
          <w:sz w:val="28"/>
          <w:szCs w:val="28"/>
        </w:rPr>
        <w:t>механо-гидрозащитного</w:t>
      </w:r>
      <w:proofErr w:type="spellEnd"/>
      <w:r>
        <w:rPr>
          <w:rFonts w:ascii="Times New Roman" w:hAnsi="Times New Roman"/>
          <w:sz w:val="28"/>
          <w:szCs w:val="28"/>
        </w:rPr>
        <w:t>) слоя ППМ изоляции;</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Высокое качество и однородность теплоизоляционного слоя;</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Паропроницаемость</w:t>
      </w:r>
      <w:proofErr w:type="spellEnd"/>
      <w:r>
        <w:rPr>
          <w:rFonts w:ascii="Times New Roman" w:hAnsi="Times New Roman"/>
          <w:sz w:val="28"/>
          <w:szCs w:val="28"/>
        </w:rPr>
        <w:t xml:space="preserve"> ППМ изоляции (способность к </w:t>
      </w:r>
      <w:proofErr w:type="spellStart"/>
      <w:r>
        <w:rPr>
          <w:rFonts w:ascii="Times New Roman" w:hAnsi="Times New Roman"/>
          <w:sz w:val="28"/>
          <w:szCs w:val="28"/>
        </w:rPr>
        <w:t>самовысушиванию</w:t>
      </w:r>
      <w:proofErr w:type="spellEnd"/>
      <w:r>
        <w:rPr>
          <w:rFonts w:ascii="Times New Roman" w:hAnsi="Times New Roman"/>
          <w:sz w:val="28"/>
          <w:szCs w:val="28"/>
        </w:rPr>
        <w:t xml:space="preserve"> после увлажнения);</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Простота монтажа теплопроводов, изоляции участков сварных стыков и высокая ремонтопригодность;</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Не требует предварительного нанесения на трубы специальной антикоррозионной защиты;</w:t>
      </w:r>
    </w:p>
    <w:p w:rsidR="00E04A1C" w:rsidRDefault="00E04A1C" w:rsidP="00E04A1C">
      <w:pPr>
        <w:pStyle w:val="af1"/>
        <w:spacing w:line="360" w:lineRule="auto"/>
        <w:ind w:left="0" w:firstLine="709"/>
        <w:jc w:val="both"/>
        <w:rPr>
          <w:rFonts w:ascii="Times New Roman" w:hAnsi="Times New Roman"/>
          <w:sz w:val="28"/>
          <w:szCs w:val="28"/>
        </w:rPr>
      </w:pPr>
      <w:r>
        <w:rPr>
          <w:rFonts w:ascii="Times New Roman" w:hAnsi="Times New Roman"/>
          <w:sz w:val="28"/>
          <w:szCs w:val="28"/>
        </w:rPr>
        <w:t>- не требует согласно СНиП 41-02-2003 «Тепловые сети» системы контроля увлажнения изоляции (СОДК);</w:t>
      </w:r>
    </w:p>
    <w:p w:rsidR="00E04A1C" w:rsidRPr="002A7C83" w:rsidRDefault="00E04A1C" w:rsidP="002A7C83">
      <w:pPr>
        <w:pStyle w:val="af1"/>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Имеет высокие пределы прочности при изгибе и сжатии, адгезию, рабочую </w:t>
      </w:r>
      <w:proofErr w:type="spellStart"/>
      <w:r>
        <w:rPr>
          <w:rFonts w:ascii="Times New Roman" w:hAnsi="Times New Roman"/>
          <w:sz w:val="28"/>
          <w:szCs w:val="28"/>
        </w:rPr>
        <w:t>температуростойкость</w:t>
      </w:r>
      <w:proofErr w:type="spellEnd"/>
      <w:r>
        <w:rPr>
          <w:rFonts w:ascii="Times New Roman" w:hAnsi="Times New Roman"/>
          <w:sz w:val="28"/>
          <w:szCs w:val="28"/>
        </w:rPr>
        <w:t xml:space="preserve"> (+150</w:t>
      </w:r>
      <w:r>
        <w:rPr>
          <w:rFonts w:ascii="Times New Roman" w:hAnsi="Times New Roman"/>
          <w:sz w:val="28"/>
          <w:szCs w:val="28"/>
          <w:vertAlign w:val="superscript"/>
        </w:rPr>
        <w:t>о</w:t>
      </w:r>
      <w:r>
        <w:rPr>
          <w:rFonts w:ascii="Times New Roman" w:hAnsi="Times New Roman"/>
          <w:sz w:val="28"/>
          <w:szCs w:val="28"/>
        </w:rPr>
        <w:t xml:space="preserve">С) и показатель соотношения эффективность </w:t>
      </w:r>
      <w:r w:rsidR="002A7C83">
        <w:rPr>
          <w:rFonts w:ascii="Times New Roman" w:hAnsi="Times New Roman"/>
          <w:sz w:val="28"/>
          <w:szCs w:val="28"/>
        </w:rPr>
        <w:t>- стоимость</w:t>
      </w:r>
      <w:r>
        <w:rPr>
          <w:rFonts w:ascii="Times New Roman" w:hAnsi="Times New Roman"/>
          <w:sz w:val="28"/>
          <w:szCs w:val="28"/>
        </w:rPr>
        <w:t>.</w:t>
      </w:r>
    </w:p>
    <w:p w:rsidR="00E04A1C" w:rsidRDefault="00E04A1C" w:rsidP="00E04A1C">
      <w:pPr>
        <w:spacing w:line="360" w:lineRule="auto"/>
        <w:ind w:firstLine="709"/>
        <w:rPr>
          <w:b/>
          <w:bCs/>
          <w:sz w:val="28"/>
          <w:szCs w:val="28"/>
        </w:rPr>
      </w:pPr>
      <w:r>
        <w:rPr>
          <w:b/>
          <w:bCs/>
          <w:sz w:val="28"/>
          <w:szCs w:val="28"/>
        </w:rPr>
        <w:t>7.6 Предложения по источникам инвестиций, обеспечивающих финансовые потребности</w:t>
      </w:r>
    </w:p>
    <w:p w:rsidR="00E04A1C" w:rsidRDefault="00E04A1C" w:rsidP="004A4C1D">
      <w:pPr>
        <w:spacing w:line="360" w:lineRule="auto"/>
        <w:ind w:firstLine="709"/>
        <w:jc w:val="both"/>
        <w:rPr>
          <w:bCs/>
          <w:sz w:val="28"/>
          <w:szCs w:val="28"/>
        </w:rPr>
      </w:pPr>
      <w:r>
        <w:rPr>
          <w:bCs/>
          <w:sz w:val="28"/>
          <w:szCs w:val="28"/>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договорённости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магистрального трубопровода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rsidR="00E04A1C" w:rsidRDefault="00E04A1C" w:rsidP="004A4C1D">
      <w:pPr>
        <w:spacing w:line="360" w:lineRule="auto"/>
        <w:ind w:firstLine="709"/>
        <w:jc w:val="both"/>
        <w:rPr>
          <w:bCs/>
          <w:sz w:val="28"/>
          <w:szCs w:val="28"/>
        </w:rPr>
      </w:pPr>
      <w:r>
        <w:rPr>
          <w:bCs/>
          <w:sz w:val="28"/>
          <w:szCs w:val="28"/>
        </w:rPr>
        <w:t>Для реконструкции уже существующих сетей могут быть применены другие механизмы:</w:t>
      </w:r>
    </w:p>
    <w:p w:rsidR="00E04A1C" w:rsidRDefault="00E04A1C" w:rsidP="004A4C1D">
      <w:pPr>
        <w:spacing w:line="360" w:lineRule="auto"/>
        <w:ind w:firstLine="709"/>
        <w:jc w:val="both"/>
        <w:rPr>
          <w:bCs/>
          <w:sz w:val="28"/>
          <w:szCs w:val="28"/>
        </w:rPr>
      </w:pPr>
      <w:r>
        <w:rPr>
          <w:b/>
          <w:bCs/>
          <w:sz w:val="28"/>
          <w:szCs w:val="28"/>
        </w:rPr>
        <w:t xml:space="preserve">«Трубы в кредит» </w:t>
      </w:r>
      <w:r>
        <w:rPr>
          <w:bCs/>
          <w:sz w:val="28"/>
          <w:szCs w:val="28"/>
        </w:rPr>
        <w:t>предоставляются теплоснабжающей организации в начале строительного сезона. Кредит предоставляется без предоплаты и под минимальный процент, с отсрочкой платежа на несколько лет.</w:t>
      </w:r>
    </w:p>
    <w:p w:rsidR="00E04A1C" w:rsidRDefault="00E04A1C" w:rsidP="004A4C1D">
      <w:pPr>
        <w:spacing w:line="360" w:lineRule="auto"/>
        <w:ind w:firstLine="709"/>
        <w:jc w:val="both"/>
        <w:rPr>
          <w:bCs/>
          <w:sz w:val="28"/>
          <w:szCs w:val="28"/>
        </w:rPr>
      </w:pPr>
      <w:r>
        <w:rPr>
          <w:bCs/>
          <w:sz w:val="28"/>
          <w:szCs w:val="28"/>
        </w:rPr>
        <w:t>Теплоснабжающая организация проводит строительно-монтажные работы за свой счет из денег на текущие ремонты тепловых сетей.</w:t>
      </w:r>
    </w:p>
    <w:p w:rsidR="00E04A1C" w:rsidRDefault="00E04A1C" w:rsidP="004A4C1D">
      <w:pPr>
        <w:spacing w:line="360" w:lineRule="auto"/>
        <w:ind w:firstLine="709"/>
        <w:jc w:val="both"/>
        <w:rPr>
          <w:bCs/>
          <w:sz w:val="28"/>
          <w:szCs w:val="28"/>
        </w:rPr>
      </w:pPr>
      <w:r>
        <w:rPr>
          <w:bCs/>
          <w:sz w:val="28"/>
          <w:szCs w:val="28"/>
        </w:rPr>
        <w:t>В следующий отопительный период у теплоснабжающей организации появляется прибыль от операционной деятельности (в первую очередь за счет существенного сокращения потерь тепла и экономии на ремонтах), из которых начинаются выплаты по кредиту поставщика.</w:t>
      </w:r>
    </w:p>
    <w:p w:rsidR="00E04A1C" w:rsidRDefault="00E04A1C" w:rsidP="004A4C1D">
      <w:pPr>
        <w:spacing w:line="360" w:lineRule="auto"/>
        <w:ind w:firstLine="709"/>
        <w:jc w:val="both"/>
        <w:rPr>
          <w:bCs/>
          <w:sz w:val="28"/>
          <w:szCs w:val="28"/>
        </w:rPr>
      </w:pPr>
      <w:r>
        <w:rPr>
          <w:bCs/>
          <w:sz w:val="28"/>
          <w:szCs w:val="28"/>
        </w:rPr>
        <w:t xml:space="preserve">Такая схема имеет ряд преимуществ: появление на балансе организации активов в виде новых тепловых сетей, которые могут служить объектом залога при получении кредита для дальнейшей модернизации теплового хозяйства. </w:t>
      </w:r>
    </w:p>
    <w:p w:rsidR="00E04A1C" w:rsidRDefault="00E04A1C" w:rsidP="004A4C1D">
      <w:pPr>
        <w:spacing w:line="360" w:lineRule="auto"/>
        <w:ind w:firstLine="709"/>
        <w:jc w:val="both"/>
        <w:rPr>
          <w:bCs/>
          <w:sz w:val="28"/>
          <w:szCs w:val="28"/>
        </w:rPr>
      </w:pPr>
      <w:r>
        <w:rPr>
          <w:bCs/>
          <w:sz w:val="28"/>
          <w:szCs w:val="28"/>
        </w:rPr>
        <w:t xml:space="preserve">Новые тепловые сети будут являться реализованным инвестиционным проектом, в результате чего у теплоснабжающей организации появится </w:t>
      </w:r>
      <w:r>
        <w:rPr>
          <w:bCs/>
          <w:sz w:val="28"/>
          <w:szCs w:val="28"/>
        </w:rPr>
        <w:lastRenderedPageBreak/>
        <w:t>возможность привлечь деньги из других источников: местный и региональный бюджеты, Государственная программа «Энергосбережения и повышение энергетической эффективности на период до 2020 года», региональных энергосберегающих проектов из федерального бюджета, банки с государственным участием.</w:t>
      </w:r>
    </w:p>
    <w:p w:rsidR="00E04A1C" w:rsidRDefault="00E04A1C" w:rsidP="004A4C1D">
      <w:pPr>
        <w:spacing w:line="360" w:lineRule="auto"/>
        <w:ind w:firstLine="709"/>
        <w:jc w:val="both"/>
        <w:rPr>
          <w:bCs/>
          <w:sz w:val="28"/>
          <w:szCs w:val="28"/>
        </w:rPr>
      </w:pPr>
      <w:r>
        <w:rPr>
          <w:bCs/>
          <w:sz w:val="28"/>
          <w:szCs w:val="28"/>
        </w:rPr>
        <w:t>Другой схемой финансирования реконструкции тепловых сетей может быть реализация инвестиционной программы модернизации ТС с участием кредитного института.</w:t>
      </w:r>
    </w:p>
    <w:p w:rsidR="00E04A1C" w:rsidRDefault="00E04A1C" w:rsidP="004A4C1D">
      <w:pPr>
        <w:spacing w:line="360" w:lineRule="auto"/>
        <w:ind w:firstLine="709"/>
        <w:jc w:val="both"/>
        <w:rPr>
          <w:bCs/>
          <w:sz w:val="28"/>
          <w:szCs w:val="28"/>
        </w:rPr>
      </w:pPr>
      <w:r>
        <w:rPr>
          <w:bCs/>
          <w:sz w:val="28"/>
          <w:szCs w:val="28"/>
        </w:rPr>
        <w:t>При такой схеме теплоснабжающая организация, администрация субъекта и региональная энергетическая комиссия подписывают соглашение о «замораживании » тарифа на тепловую энергию для потребителей. Тариф определяется с учетом инвестиционной надбавки для реализации проекта.</w:t>
      </w:r>
    </w:p>
    <w:p w:rsidR="00E04A1C" w:rsidRDefault="00E04A1C" w:rsidP="004A4C1D">
      <w:pPr>
        <w:spacing w:line="360" w:lineRule="auto"/>
        <w:ind w:firstLine="709"/>
        <w:jc w:val="both"/>
        <w:rPr>
          <w:bCs/>
          <w:sz w:val="28"/>
          <w:szCs w:val="28"/>
        </w:rPr>
      </w:pPr>
      <w:r>
        <w:rPr>
          <w:bCs/>
          <w:sz w:val="28"/>
          <w:szCs w:val="28"/>
        </w:rPr>
        <w:t>Теплоснабжающая организация обращается в кредитную организацию для получения денежных средств на финансирование инвестиционного проекта.</w:t>
      </w:r>
    </w:p>
    <w:p w:rsidR="00E04A1C" w:rsidRDefault="00E04A1C" w:rsidP="004A4C1D">
      <w:pPr>
        <w:spacing w:line="360" w:lineRule="auto"/>
        <w:ind w:firstLine="709"/>
        <w:jc w:val="both"/>
        <w:rPr>
          <w:bCs/>
          <w:sz w:val="28"/>
          <w:szCs w:val="28"/>
        </w:rPr>
      </w:pPr>
      <w:r>
        <w:rPr>
          <w:bCs/>
          <w:sz w:val="28"/>
          <w:szCs w:val="28"/>
        </w:rPr>
        <w:t>В этом случае в залог банку могут быть переданы уже имеющиеся новые тепловые сети, или сети после сдачи в эксплуатацию.</w:t>
      </w:r>
    </w:p>
    <w:p w:rsidR="00E04A1C" w:rsidRDefault="00E04A1C" w:rsidP="004A4C1D">
      <w:pPr>
        <w:spacing w:line="360" w:lineRule="auto"/>
        <w:ind w:firstLine="709"/>
        <w:jc w:val="both"/>
        <w:rPr>
          <w:bCs/>
          <w:sz w:val="28"/>
          <w:szCs w:val="28"/>
        </w:rPr>
      </w:pPr>
      <w:r>
        <w:rPr>
          <w:bCs/>
          <w:sz w:val="28"/>
          <w:szCs w:val="28"/>
        </w:rPr>
        <w:t>Одновременно администрация субъекта выступает перед банком поручителем на случай недопущения неисполнения обязательств ТСО по погашению кредита.</w:t>
      </w:r>
    </w:p>
    <w:p w:rsidR="00E04A1C" w:rsidRDefault="00E04A1C" w:rsidP="004A4C1D">
      <w:pPr>
        <w:spacing w:line="360" w:lineRule="auto"/>
        <w:ind w:firstLine="709"/>
        <w:jc w:val="both"/>
        <w:rPr>
          <w:bCs/>
          <w:sz w:val="28"/>
          <w:szCs w:val="28"/>
        </w:rPr>
      </w:pPr>
      <w:r>
        <w:rPr>
          <w:bCs/>
          <w:sz w:val="28"/>
          <w:szCs w:val="28"/>
        </w:rPr>
        <w:t>На привлеченные деньги ТСО закупает материалы и производит строительно-монтажные работы.</w:t>
      </w:r>
    </w:p>
    <w:p w:rsidR="00E04A1C" w:rsidRDefault="00E04A1C" w:rsidP="004A4C1D">
      <w:pPr>
        <w:spacing w:line="360" w:lineRule="auto"/>
        <w:ind w:firstLine="709"/>
        <w:jc w:val="both"/>
        <w:rPr>
          <w:bCs/>
          <w:sz w:val="28"/>
          <w:szCs w:val="28"/>
        </w:rPr>
      </w:pPr>
      <w:r>
        <w:rPr>
          <w:bCs/>
          <w:sz w:val="28"/>
          <w:szCs w:val="28"/>
        </w:rPr>
        <w:t>Выплаты по кредиту осуществляются из операционной прибыли ТСО и с привлечением других источников (бюджеты различных уровней, государственные программы, и пр.)</w:t>
      </w:r>
    </w:p>
    <w:p w:rsidR="00E04A1C" w:rsidRDefault="00E04A1C" w:rsidP="00E04A1C">
      <w:pPr>
        <w:spacing w:line="360" w:lineRule="auto"/>
        <w:ind w:firstLine="709"/>
        <w:rPr>
          <w:bCs/>
          <w:sz w:val="28"/>
          <w:szCs w:val="28"/>
        </w:rPr>
      </w:pPr>
      <w:r>
        <w:rPr>
          <w:bCs/>
          <w:sz w:val="28"/>
          <w:szCs w:val="28"/>
        </w:rPr>
        <w:t>Кредиты должны предоставляться на достаточно продолжительные сроки (15-20 лет), как и соглашения о «замораживании» тарифов на тепловую энергию.</w:t>
      </w:r>
    </w:p>
    <w:p w:rsidR="00E04A1C" w:rsidRDefault="00E04A1C" w:rsidP="00E04A1C">
      <w:pPr>
        <w:spacing w:line="360" w:lineRule="auto"/>
        <w:ind w:firstLine="709"/>
        <w:rPr>
          <w:bCs/>
          <w:sz w:val="28"/>
          <w:szCs w:val="28"/>
        </w:rPr>
      </w:pPr>
      <w:r>
        <w:rPr>
          <w:bCs/>
          <w:sz w:val="28"/>
          <w:szCs w:val="28"/>
        </w:rPr>
        <w:lastRenderedPageBreak/>
        <w:t xml:space="preserve">При реализации реконструкции по такой схеме выигрывают, прежде всего, непосредственные потребители, т.к. тарифы на тепловую энергию находятся на одном уровне продолжительное время. </w:t>
      </w:r>
    </w:p>
    <w:p w:rsidR="00E04A1C" w:rsidRDefault="00E04A1C" w:rsidP="00E04A1C">
      <w:pPr>
        <w:rPr>
          <w:b/>
          <w:bCs/>
          <w:sz w:val="28"/>
          <w:szCs w:val="28"/>
        </w:rPr>
      </w:pPr>
    </w:p>
    <w:p w:rsidR="00E04A1C" w:rsidRDefault="00E04A1C" w:rsidP="00E04A1C">
      <w:pPr>
        <w:jc w:val="center"/>
        <w:rPr>
          <w:b/>
          <w:bCs/>
          <w:sz w:val="28"/>
          <w:szCs w:val="28"/>
        </w:rPr>
      </w:pPr>
      <w:r w:rsidRPr="009B4AEA">
        <w:rPr>
          <w:b/>
          <w:bCs/>
          <w:sz w:val="28"/>
          <w:szCs w:val="28"/>
        </w:rPr>
        <w:t xml:space="preserve">Глава </w:t>
      </w:r>
      <w:r>
        <w:rPr>
          <w:b/>
          <w:bCs/>
          <w:sz w:val="28"/>
          <w:szCs w:val="28"/>
        </w:rPr>
        <w:t>8</w:t>
      </w:r>
      <w:r w:rsidRPr="009B4AEA">
        <w:rPr>
          <w:b/>
          <w:bCs/>
          <w:sz w:val="28"/>
          <w:szCs w:val="28"/>
        </w:rPr>
        <w:t xml:space="preserve">. </w:t>
      </w:r>
      <w:r>
        <w:rPr>
          <w:b/>
          <w:bCs/>
          <w:sz w:val="28"/>
          <w:szCs w:val="28"/>
        </w:rPr>
        <w:t>Перспективные топливные балансы.</w:t>
      </w:r>
    </w:p>
    <w:p w:rsidR="00E04A1C" w:rsidRPr="009B4AEA" w:rsidRDefault="00E04A1C" w:rsidP="00E04A1C">
      <w:pPr>
        <w:jc w:val="center"/>
        <w:rPr>
          <w:b/>
          <w:bCs/>
          <w:sz w:val="28"/>
          <w:szCs w:val="28"/>
        </w:rPr>
      </w:pPr>
    </w:p>
    <w:p w:rsidR="00E04A1C" w:rsidRPr="008575EF" w:rsidRDefault="00E04A1C" w:rsidP="00E04A1C">
      <w:pPr>
        <w:spacing w:line="360" w:lineRule="auto"/>
        <w:jc w:val="center"/>
        <w:rPr>
          <w:i/>
          <w:sz w:val="28"/>
          <w:szCs w:val="28"/>
        </w:rPr>
      </w:pPr>
      <w:r w:rsidRPr="008575EF">
        <w:rPr>
          <w:i/>
          <w:sz w:val="28"/>
          <w:szCs w:val="28"/>
        </w:rPr>
        <w:t xml:space="preserve">Перспективные топливные балансы </w:t>
      </w:r>
    </w:p>
    <w:p w:rsidR="00E04A1C" w:rsidRPr="00871073" w:rsidRDefault="00E04A1C" w:rsidP="00E04A1C">
      <w:pPr>
        <w:spacing w:line="360" w:lineRule="auto"/>
        <w:jc w:val="right"/>
        <w:rPr>
          <w:i/>
          <w:sz w:val="28"/>
          <w:szCs w:val="28"/>
        </w:rPr>
      </w:pPr>
      <w:r w:rsidRPr="002D4CBA">
        <w:rPr>
          <w:i/>
          <w:sz w:val="28"/>
          <w:szCs w:val="28"/>
        </w:rPr>
        <w:t>Таблица №</w:t>
      </w:r>
      <w:r w:rsidR="00E66150">
        <w:rPr>
          <w:i/>
          <w:sz w:val="28"/>
          <w:szCs w:val="28"/>
        </w:rPr>
        <w:t>51</w:t>
      </w:r>
    </w:p>
    <w:tbl>
      <w:tblPr>
        <w:tblStyle w:val="a5"/>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2268"/>
        <w:gridCol w:w="1980"/>
        <w:gridCol w:w="1566"/>
        <w:gridCol w:w="1842"/>
      </w:tblGrid>
      <w:tr w:rsidR="009F781B" w:rsidRPr="00A65E64" w:rsidTr="009F781B">
        <w:trPr>
          <w:jc w:val="center"/>
        </w:trPr>
        <w:tc>
          <w:tcPr>
            <w:tcW w:w="2268" w:type="dxa"/>
            <w:tcBorders>
              <w:bottom w:val="single" w:sz="18" w:space="0" w:color="FFFFFF" w:themeColor="background1"/>
            </w:tcBorders>
            <w:shd w:val="clear" w:color="auto" w:fill="C4BC96" w:themeFill="background2" w:themeFillShade="BF"/>
            <w:vAlign w:val="center"/>
          </w:tcPr>
          <w:p w:rsidR="009F781B" w:rsidRPr="00A65E64" w:rsidRDefault="009F781B" w:rsidP="009F781B">
            <w:pPr>
              <w:jc w:val="center"/>
              <w:rPr>
                <w:i/>
              </w:rPr>
            </w:pPr>
            <w:r w:rsidRPr="00A65E64">
              <w:rPr>
                <w:i/>
              </w:rPr>
              <w:t>Источник тепловой энергии</w:t>
            </w:r>
          </w:p>
        </w:tc>
        <w:tc>
          <w:tcPr>
            <w:tcW w:w="1980" w:type="dxa"/>
            <w:shd w:val="clear" w:color="auto" w:fill="C4BC96" w:themeFill="background2" w:themeFillShade="BF"/>
            <w:vAlign w:val="center"/>
          </w:tcPr>
          <w:p w:rsidR="009F781B" w:rsidRPr="00A65E64" w:rsidRDefault="009F781B" w:rsidP="009F781B">
            <w:pPr>
              <w:jc w:val="center"/>
              <w:rPr>
                <w:i/>
              </w:rPr>
            </w:pPr>
            <w:r w:rsidRPr="00A65E64">
              <w:rPr>
                <w:i/>
              </w:rPr>
              <w:t>Вид рекомендуемого в перспективе топлива</w:t>
            </w:r>
          </w:p>
        </w:tc>
        <w:tc>
          <w:tcPr>
            <w:tcW w:w="1566" w:type="dxa"/>
            <w:shd w:val="clear" w:color="auto" w:fill="C4BC96" w:themeFill="background2" w:themeFillShade="BF"/>
            <w:vAlign w:val="center"/>
          </w:tcPr>
          <w:p w:rsidR="009F781B" w:rsidRPr="00A65E64" w:rsidRDefault="009F781B" w:rsidP="009F781B">
            <w:pPr>
              <w:jc w:val="center"/>
              <w:rPr>
                <w:i/>
              </w:rPr>
            </w:pPr>
            <w:r w:rsidRPr="00A65E64">
              <w:rPr>
                <w:i/>
              </w:rPr>
              <w:t>Удельный расход  условного топлива на выработку тепловой энергии, (</w:t>
            </w:r>
            <w:proofErr w:type="spellStart"/>
            <w:r>
              <w:rPr>
                <w:i/>
              </w:rPr>
              <w:t>кг.у.т</w:t>
            </w:r>
            <w:proofErr w:type="spellEnd"/>
            <w:r>
              <w:rPr>
                <w:i/>
              </w:rPr>
              <w:t>.</w:t>
            </w:r>
            <w:r w:rsidRPr="00A65E64">
              <w:rPr>
                <w:i/>
              </w:rPr>
              <w:t>)</w:t>
            </w:r>
          </w:p>
        </w:tc>
        <w:tc>
          <w:tcPr>
            <w:tcW w:w="1842" w:type="dxa"/>
            <w:shd w:val="clear" w:color="auto" w:fill="C4BC96" w:themeFill="background2" w:themeFillShade="BF"/>
            <w:vAlign w:val="center"/>
          </w:tcPr>
          <w:p w:rsidR="009F781B" w:rsidRPr="00A65E64" w:rsidRDefault="009F781B" w:rsidP="009F781B">
            <w:pPr>
              <w:jc w:val="center"/>
              <w:rPr>
                <w:i/>
              </w:rPr>
            </w:pPr>
            <w:r w:rsidRPr="00A65E64">
              <w:rPr>
                <w:i/>
              </w:rPr>
              <w:t>Резервный вид топлива</w:t>
            </w:r>
          </w:p>
        </w:tc>
      </w:tr>
      <w:tr w:rsidR="009F781B" w:rsidRPr="00A65E64" w:rsidTr="009F781B">
        <w:trPr>
          <w:jc w:val="center"/>
        </w:trPr>
        <w:tc>
          <w:tcPr>
            <w:tcW w:w="2268" w:type="dxa"/>
            <w:shd w:val="clear" w:color="auto" w:fill="D9D9D9" w:themeFill="background1" w:themeFillShade="D9"/>
            <w:vAlign w:val="center"/>
          </w:tcPr>
          <w:p w:rsidR="009F781B" w:rsidRPr="00C518D5" w:rsidRDefault="009F781B" w:rsidP="009F781B">
            <w:pPr>
              <w:jc w:val="center"/>
              <w:rPr>
                <w:i/>
                <w:sz w:val="20"/>
                <w:szCs w:val="20"/>
              </w:rPr>
            </w:pPr>
            <w:r w:rsidRPr="00C518D5">
              <w:rPr>
                <w:i/>
                <w:sz w:val="20"/>
                <w:szCs w:val="20"/>
              </w:rPr>
              <w:t xml:space="preserve">Центральная котельная </w:t>
            </w:r>
          </w:p>
          <w:p w:rsidR="009F781B" w:rsidRPr="00C518D5" w:rsidRDefault="009F781B" w:rsidP="009F781B">
            <w:pPr>
              <w:jc w:val="center"/>
              <w:rPr>
                <w:i/>
                <w:sz w:val="20"/>
                <w:szCs w:val="20"/>
              </w:rPr>
            </w:pPr>
            <w:r w:rsidRPr="00C518D5">
              <w:rPr>
                <w:i/>
                <w:sz w:val="20"/>
                <w:szCs w:val="20"/>
              </w:rPr>
              <w:t>г. Дальнегорск,</w:t>
            </w:r>
          </w:p>
          <w:p w:rsidR="009F781B" w:rsidRPr="00C518D5" w:rsidRDefault="009F781B" w:rsidP="009F781B">
            <w:pPr>
              <w:jc w:val="center"/>
              <w:rPr>
                <w:i/>
                <w:sz w:val="20"/>
                <w:szCs w:val="20"/>
              </w:rPr>
            </w:pPr>
            <w:r w:rsidRPr="00C518D5">
              <w:rPr>
                <w:i/>
                <w:sz w:val="20"/>
                <w:szCs w:val="20"/>
              </w:rPr>
              <w:t xml:space="preserve">пр. 50 лет Октября, 105-б </w:t>
            </w:r>
          </w:p>
        </w:tc>
        <w:tc>
          <w:tcPr>
            <w:tcW w:w="5388" w:type="dxa"/>
            <w:gridSpan w:val="3"/>
            <w:vAlign w:val="center"/>
          </w:tcPr>
          <w:p w:rsidR="009F781B" w:rsidRPr="00A65E64" w:rsidRDefault="009F781B" w:rsidP="009F781B">
            <w:pPr>
              <w:jc w:val="center"/>
              <w:rPr>
                <w:i/>
              </w:rPr>
            </w:pPr>
            <w:r>
              <w:rPr>
                <w:i/>
              </w:rPr>
              <w:t>Вывод из эксплуатации</w:t>
            </w:r>
          </w:p>
        </w:tc>
      </w:tr>
      <w:tr w:rsidR="009F781B" w:rsidRPr="00A65E64" w:rsidTr="009F781B">
        <w:trPr>
          <w:jc w:val="center"/>
        </w:trPr>
        <w:tc>
          <w:tcPr>
            <w:tcW w:w="2268" w:type="dxa"/>
            <w:shd w:val="clear" w:color="auto" w:fill="D9D9D9" w:themeFill="background1" w:themeFillShade="D9"/>
            <w:vAlign w:val="center"/>
          </w:tcPr>
          <w:p w:rsidR="009F781B" w:rsidRPr="00C518D5" w:rsidRDefault="009F781B" w:rsidP="009F781B">
            <w:pPr>
              <w:jc w:val="center"/>
              <w:rPr>
                <w:i/>
                <w:sz w:val="20"/>
                <w:szCs w:val="20"/>
              </w:rPr>
            </w:pPr>
            <w:r w:rsidRPr="00C518D5">
              <w:rPr>
                <w:i/>
                <w:sz w:val="20"/>
                <w:szCs w:val="20"/>
              </w:rPr>
              <w:t xml:space="preserve">Гореловская котельная </w:t>
            </w:r>
          </w:p>
          <w:p w:rsidR="009F781B" w:rsidRPr="00C518D5" w:rsidRDefault="009F781B" w:rsidP="009F781B">
            <w:pPr>
              <w:jc w:val="center"/>
              <w:rPr>
                <w:i/>
                <w:sz w:val="20"/>
                <w:szCs w:val="20"/>
              </w:rPr>
            </w:pPr>
            <w:r w:rsidRPr="00C518D5">
              <w:rPr>
                <w:i/>
                <w:sz w:val="20"/>
                <w:szCs w:val="20"/>
              </w:rPr>
              <w:t>г. Дальнегорск, ул.Приморская,2</w:t>
            </w:r>
          </w:p>
        </w:tc>
        <w:tc>
          <w:tcPr>
            <w:tcW w:w="5388" w:type="dxa"/>
            <w:gridSpan w:val="3"/>
            <w:vAlign w:val="center"/>
          </w:tcPr>
          <w:p w:rsidR="009F781B" w:rsidRPr="00A65E64" w:rsidRDefault="009F781B" w:rsidP="009F781B">
            <w:pPr>
              <w:jc w:val="center"/>
              <w:rPr>
                <w:i/>
              </w:rPr>
            </w:pPr>
            <w:r>
              <w:rPr>
                <w:i/>
              </w:rPr>
              <w:t>Вывод из эксплуатации</w:t>
            </w:r>
          </w:p>
        </w:tc>
      </w:tr>
      <w:tr w:rsidR="002A7C83" w:rsidRPr="00A65E64" w:rsidTr="00A01694">
        <w:trPr>
          <w:jc w:val="center"/>
        </w:trPr>
        <w:tc>
          <w:tcPr>
            <w:tcW w:w="2268" w:type="dxa"/>
            <w:shd w:val="clear" w:color="auto" w:fill="D9D9D9" w:themeFill="background1" w:themeFillShade="D9"/>
            <w:vAlign w:val="center"/>
          </w:tcPr>
          <w:p w:rsidR="002A7C83" w:rsidRPr="00C518D5" w:rsidRDefault="002A7C83" w:rsidP="00A01694">
            <w:pPr>
              <w:jc w:val="center"/>
              <w:rPr>
                <w:i/>
                <w:sz w:val="20"/>
                <w:szCs w:val="20"/>
              </w:rPr>
            </w:pPr>
            <w:r w:rsidRPr="00C518D5">
              <w:rPr>
                <w:i/>
                <w:sz w:val="20"/>
                <w:szCs w:val="20"/>
              </w:rPr>
              <w:t xml:space="preserve">Котельная </w:t>
            </w:r>
            <w:r>
              <w:rPr>
                <w:i/>
                <w:sz w:val="20"/>
                <w:szCs w:val="20"/>
              </w:rPr>
              <w:t xml:space="preserve">№1 </w:t>
            </w:r>
            <w:r w:rsidRPr="00C518D5">
              <w:rPr>
                <w:i/>
                <w:sz w:val="20"/>
                <w:szCs w:val="20"/>
              </w:rPr>
              <w:t xml:space="preserve">пос. Тайга, ул. </w:t>
            </w:r>
            <w:r>
              <w:rPr>
                <w:i/>
                <w:sz w:val="20"/>
                <w:szCs w:val="20"/>
              </w:rPr>
              <w:t>Школьная</w:t>
            </w:r>
            <w:r w:rsidRPr="00C518D5">
              <w:rPr>
                <w:i/>
                <w:sz w:val="20"/>
                <w:szCs w:val="20"/>
              </w:rPr>
              <w:t xml:space="preserve">, </w:t>
            </w:r>
            <w:r>
              <w:rPr>
                <w:i/>
                <w:sz w:val="20"/>
                <w:szCs w:val="20"/>
              </w:rPr>
              <w:t>14</w:t>
            </w:r>
          </w:p>
        </w:tc>
        <w:tc>
          <w:tcPr>
            <w:tcW w:w="1980" w:type="dxa"/>
            <w:vAlign w:val="center"/>
          </w:tcPr>
          <w:p w:rsidR="002A7C83" w:rsidRPr="00A65E64" w:rsidRDefault="002A7C83" w:rsidP="00A01694">
            <w:pPr>
              <w:jc w:val="center"/>
              <w:rPr>
                <w:i/>
              </w:rPr>
            </w:pPr>
            <w:r>
              <w:rPr>
                <w:i/>
              </w:rPr>
              <w:t>Уголь</w:t>
            </w:r>
          </w:p>
        </w:tc>
        <w:tc>
          <w:tcPr>
            <w:tcW w:w="1566" w:type="dxa"/>
            <w:vAlign w:val="center"/>
          </w:tcPr>
          <w:p w:rsidR="002A7C83" w:rsidRPr="00BB722E" w:rsidRDefault="002A7C83" w:rsidP="00A01694">
            <w:pPr>
              <w:spacing w:line="360" w:lineRule="auto"/>
              <w:jc w:val="center"/>
              <w:rPr>
                <w:i/>
                <w:lang w:val="en-US"/>
              </w:rPr>
            </w:pPr>
            <w:r>
              <w:rPr>
                <w:i/>
              </w:rPr>
              <w:t>17</w:t>
            </w:r>
            <w:r w:rsidR="00BB722E">
              <w:rPr>
                <w:i/>
                <w:lang w:val="en-US"/>
              </w:rPr>
              <w:t>8</w:t>
            </w:r>
            <w:r>
              <w:rPr>
                <w:i/>
              </w:rPr>
              <w:t>,</w:t>
            </w:r>
            <w:r w:rsidR="00BB722E">
              <w:rPr>
                <w:i/>
                <w:lang w:val="en-US"/>
              </w:rPr>
              <w:t>1</w:t>
            </w:r>
          </w:p>
        </w:tc>
        <w:tc>
          <w:tcPr>
            <w:tcW w:w="1842" w:type="dxa"/>
            <w:vAlign w:val="center"/>
          </w:tcPr>
          <w:p w:rsidR="002A7C83" w:rsidRPr="00A65E64" w:rsidRDefault="002A7C83" w:rsidP="00A01694">
            <w:pPr>
              <w:jc w:val="center"/>
              <w:rPr>
                <w:i/>
              </w:rPr>
            </w:pPr>
            <w:r w:rsidRPr="00A65E64">
              <w:rPr>
                <w:i/>
              </w:rPr>
              <w:t>Не предусмотрено</w:t>
            </w:r>
          </w:p>
        </w:tc>
      </w:tr>
      <w:tr w:rsidR="009F781B" w:rsidRPr="00A65E64" w:rsidTr="009F781B">
        <w:trPr>
          <w:jc w:val="center"/>
        </w:trPr>
        <w:tc>
          <w:tcPr>
            <w:tcW w:w="2268" w:type="dxa"/>
            <w:shd w:val="clear" w:color="auto" w:fill="D9D9D9" w:themeFill="background1" w:themeFillShade="D9"/>
            <w:vAlign w:val="center"/>
          </w:tcPr>
          <w:p w:rsidR="009F781B" w:rsidRPr="00C518D5" w:rsidRDefault="009F781B" w:rsidP="009F781B">
            <w:pPr>
              <w:jc w:val="center"/>
              <w:rPr>
                <w:i/>
                <w:sz w:val="20"/>
                <w:szCs w:val="20"/>
              </w:rPr>
            </w:pPr>
            <w:r w:rsidRPr="00C518D5">
              <w:rPr>
                <w:i/>
                <w:sz w:val="20"/>
                <w:szCs w:val="20"/>
              </w:rPr>
              <w:t>Котельная</w:t>
            </w:r>
            <w:r w:rsidR="002A7C83">
              <w:rPr>
                <w:i/>
                <w:sz w:val="20"/>
                <w:szCs w:val="20"/>
              </w:rPr>
              <w:t xml:space="preserve"> №2</w:t>
            </w:r>
            <w:r w:rsidRPr="00C518D5">
              <w:rPr>
                <w:i/>
                <w:sz w:val="20"/>
                <w:szCs w:val="20"/>
              </w:rPr>
              <w:t xml:space="preserve"> пос. Тайга, ул. Речная, 37</w:t>
            </w:r>
          </w:p>
        </w:tc>
        <w:tc>
          <w:tcPr>
            <w:tcW w:w="1980" w:type="dxa"/>
            <w:vAlign w:val="center"/>
          </w:tcPr>
          <w:p w:rsidR="009F781B" w:rsidRPr="00A65E64" w:rsidRDefault="009F781B" w:rsidP="009F781B">
            <w:pPr>
              <w:jc w:val="center"/>
              <w:rPr>
                <w:i/>
              </w:rPr>
            </w:pPr>
            <w:r>
              <w:rPr>
                <w:i/>
              </w:rPr>
              <w:t>Уголь</w:t>
            </w:r>
          </w:p>
        </w:tc>
        <w:tc>
          <w:tcPr>
            <w:tcW w:w="1566" w:type="dxa"/>
            <w:vAlign w:val="center"/>
          </w:tcPr>
          <w:p w:rsidR="009F781B" w:rsidRPr="00BB722E" w:rsidRDefault="009F781B" w:rsidP="009F781B">
            <w:pPr>
              <w:spacing w:line="360" w:lineRule="auto"/>
              <w:jc w:val="center"/>
              <w:rPr>
                <w:i/>
                <w:lang w:val="en-US"/>
              </w:rPr>
            </w:pPr>
            <w:r>
              <w:rPr>
                <w:i/>
              </w:rPr>
              <w:t>17</w:t>
            </w:r>
            <w:r w:rsidR="002A7C83">
              <w:rPr>
                <w:i/>
              </w:rPr>
              <w:t>8</w:t>
            </w:r>
            <w:r>
              <w:rPr>
                <w:i/>
              </w:rPr>
              <w:t>,</w:t>
            </w:r>
            <w:r w:rsidR="00BB722E">
              <w:rPr>
                <w:i/>
                <w:lang w:val="en-US"/>
              </w:rPr>
              <w:t>3</w:t>
            </w:r>
          </w:p>
        </w:tc>
        <w:tc>
          <w:tcPr>
            <w:tcW w:w="1842" w:type="dxa"/>
            <w:vAlign w:val="center"/>
          </w:tcPr>
          <w:p w:rsidR="009F781B" w:rsidRPr="00A65E64" w:rsidRDefault="009F781B" w:rsidP="009F781B">
            <w:pPr>
              <w:jc w:val="center"/>
              <w:rPr>
                <w:i/>
              </w:rPr>
            </w:pPr>
            <w:r w:rsidRPr="00A65E64">
              <w:rPr>
                <w:i/>
              </w:rPr>
              <w:t>Не предусмотрено</w:t>
            </w:r>
          </w:p>
        </w:tc>
      </w:tr>
      <w:tr w:rsidR="009F781B" w:rsidRPr="00A65E64" w:rsidTr="009F781B">
        <w:trPr>
          <w:jc w:val="center"/>
        </w:trPr>
        <w:tc>
          <w:tcPr>
            <w:tcW w:w="2268" w:type="dxa"/>
            <w:shd w:val="clear" w:color="auto" w:fill="D9D9D9" w:themeFill="background1" w:themeFillShade="D9"/>
            <w:vAlign w:val="center"/>
          </w:tcPr>
          <w:p w:rsidR="009F781B" w:rsidRPr="00C518D5" w:rsidRDefault="009F781B" w:rsidP="009F781B">
            <w:pPr>
              <w:jc w:val="center"/>
              <w:rPr>
                <w:i/>
                <w:sz w:val="20"/>
                <w:szCs w:val="20"/>
              </w:rPr>
            </w:pPr>
            <w:r w:rsidRPr="00C518D5">
              <w:rPr>
                <w:i/>
                <w:sz w:val="20"/>
                <w:szCs w:val="20"/>
              </w:rPr>
              <w:t>Котельная пос. Краснореченский, ул. Октябрьская 28</w:t>
            </w:r>
          </w:p>
        </w:tc>
        <w:tc>
          <w:tcPr>
            <w:tcW w:w="1980" w:type="dxa"/>
            <w:vAlign w:val="center"/>
          </w:tcPr>
          <w:p w:rsidR="009F781B" w:rsidRPr="00A65E64" w:rsidRDefault="009F781B" w:rsidP="009F781B">
            <w:pPr>
              <w:jc w:val="center"/>
              <w:rPr>
                <w:i/>
              </w:rPr>
            </w:pPr>
            <w:r>
              <w:rPr>
                <w:i/>
              </w:rPr>
              <w:t>Уголь</w:t>
            </w:r>
          </w:p>
        </w:tc>
        <w:tc>
          <w:tcPr>
            <w:tcW w:w="1566" w:type="dxa"/>
            <w:vAlign w:val="center"/>
          </w:tcPr>
          <w:p w:rsidR="009F781B" w:rsidRDefault="009F781B" w:rsidP="009F781B">
            <w:pPr>
              <w:spacing w:line="360" w:lineRule="auto"/>
              <w:jc w:val="center"/>
              <w:rPr>
                <w:i/>
              </w:rPr>
            </w:pPr>
            <w:r>
              <w:rPr>
                <w:i/>
              </w:rPr>
              <w:t>174,22</w:t>
            </w:r>
          </w:p>
        </w:tc>
        <w:tc>
          <w:tcPr>
            <w:tcW w:w="1842" w:type="dxa"/>
            <w:vAlign w:val="center"/>
          </w:tcPr>
          <w:p w:rsidR="009F781B" w:rsidRPr="00A65E64" w:rsidRDefault="009F781B" w:rsidP="009F781B">
            <w:pPr>
              <w:jc w:val="center"/>
              <w:rPr>
                <w:i/>
              </w:rPr>
            </w:pPr>
            <w:r w:rsidRPr="00A65E64">
              <w:rPr>
                <w:i/>
              </w:rPr>
              <w:t>Не предусмотрено</w:t>
            </w:r>
          </w:p>
        </w:tc>
      </w:tr>
      <w:tr w:rsidR="009F781B" w:rsidRPr="00A65E64" w:rsidTr="009F781B">
        <w:trPr>
          <w:jc w:val="center"/>
        </w:trPr>
        <w:tc>
          <w:tcPr>
            <w:tcW w:w="2268" w:type="dxa"/>
            <w:shd w:val="clear" w:color="auto" w:fill="D9D9D9" w:themeFill="background1" w:themeFillShade="D9"/>
            <w:vAlign w:val="center"/>
          </w:tcPr>
          <w:p w:rsidR="009F781B" w:rsidRPr="00C518D5" w:rsidRDefault="009F781B" w:rsidP="009F781B">
            <w:pPr>
              <w:jc w:val="center"/>
              <w:rPr>
                <w:i/>
                <w:sz w:val="20"/>
                <w:szCs w:val="20"/>
              </w:rPr>
            </w:pPr>
            <w:r w:rsidRPr="00C518D5">
              <w:rPr>
                <w:i/>
                <w:sz w:val="20"/>
                <w:szCs w:val="20"/>
              </w:rPr>
              <w:t>Котельная пос. Рудная</w:t>
            </w:r>
            <w:r>
              <w:rPr>
                <w:i/>
                <w:sz w:val="20"/>
                <w:szCs w:val="20"/>
              </w:rPr>
              <w:t xml:space="preserve">  Пристань</w:t>
            </w:r>
          </w:p>
        </w:tc>
        <w:tc>
          <w:tcPr>
            <w:tcW w:w="1980" w:type="dxa"/>
            <w:vAlign w:val="center"/>
          </w:tcPr>
          <w:p w:rsidR="009F781B" w:rsidRPr="00A65E64" w:rsidRDefault="009F781B" w:rsidP="009F781B">
            <w:pPr>
              <w:jc w:val="center"/>
              <w:rPr>
                <w:i/>
              </w:rPr>
            </w:pPr>
            <w:r>
              <w:rPr>
                <w:i/>
              </w:rPr>
              <w:t>Уголь</w:t>
            </w:r>
          </w:p>
        </w:tc>
        <w:tc>
          <w:tcPr>
            <w:tcW w:w="1566" w:type="dxa"/>
            <w:vAlign w:val="center"/>
          </w:tcPr>
          <w:p w:rsidR="009F781B" w:rsidRDefault="009F781B" w:rsidP="009F781B">
            <w:pPr>
              <w:spacing w:line="360" w:lineRule="auto"/>
              <w:jc w:val="center"/>
              <w:rPr>
                <w:i/>
              </w:rPr>
            </w:pPr>
            <w:r>
              <w:rPr>
                <w:i/>
              </w:rPr>
              <w:t>174,22</w:t>
            </w:r>
          </w:p>
        </w:tc>
        <w:tc>
          <w:tcPr>
            <w:tcW w:w="1842" w:type="dxa"/>
            <w:vAlign w:val="center"/>
          </w:tcPr>
          <w:p w:rsidR="009F781B" w:rsidRPr="00A65E64" w:rsidRDefault="009F781B" w:rsidP="009F781B">
            <w:pPr>
              <w:jc w:val="center"/>
              <w:rPr>
                <w:i/>
              </w:rPr>
            </w:pPr>
            <w:r w:rsidRPr="00A65E64">
              <w:rPr>
                <w:i/>
              </w:rPr>
              <w:t>Не предусмотрено</w:t>
            </w:r>
          </w:p>
        </w:tc>
      </w:tr>
      <w:tr w:rsidR="009F781B" w:rsidRPr="00A65E64" w:rsidTr="009F781B">
        <w:trPr>
          <w:jc w:val="center"/>
        </w:trPr>
        <w:tc>
          <w:tcPr>
            <w:tcW w:w="2268" w:type="dxa"/>
            <w:shd w:val="clear" w:color="auto" w:fill="D9D9D9" w:themeFill="background1" w:themeFillShade="D9"/>
            <w:vAlign w:val="center"/>
          </w:tcPr>
          <w:p w:rsidR="009F781B" w:rsidRPr="00C518D5" w:rsidRDefault="009F781B" w:rsidP="009F781B">
            <w:pPr>
              <w:jc w:val="center"/>
              <w:rPr>
                <w:i/>
                <w:sz w:val="20"/>
                <w:szCs w:val="20"/>
              </w:rPr>
            </w:pPr>
            <w:r w:rsidRPr="00C518D5">
              <w:rPr>
                <w:i/>
                <w:sz w:val="20"/>
                <w:szCs w:val="20"/>
              </w:rPr>
              <w:t>Котельная пос. Каменка, ул. Березинская, 39</w:t>
            </w:r>
          </w:p>
        </w:tc>
        <w:tc>
          <w:tcPr>
            <w:tcW w:w="1980" w:type="dxa"/>
            <w:vAlign w:val="center"/>
          </w:tcPr>
          <w:p w:rsidR="009F781B" w:rsidRPr="00A65E64" w:rsidRDefault="009F781B" w:rsidP="009F781B">
            <w:pPr>
              <w:jc w:val="center"/>
              <w:rPr>
                <w:i/>
              </w:rPr>
            </w:pPr>
            <w:r>
              <w:rPr>
                <w:i/>
              </w:rPr>
              <w:t>Уголь</w:t>
            </w:r>
          </w:p>
        </w:tc>
        <w:tc>
          <w:tcPr>
            <w:tcW w:w="1566" w:type="dxa"/>
            <w:vAlign w:val="center"/>
          </w:tcPr>
          <w:p w:rsidR="009F781B" w:rsidRDefault="009F781B" w:rsidP="009F781B">
            <w:pPr>
              <w:spacing w:line="360" w:lineRule="auto"/>
              <w:jc w:val="center"/>
              <w:rPr>
                <w:i/>
              </w:rPr>
            </w:pPr>
            <w:r>
              <w:rPr>
                <w:i/>
              </w:rPr>
              <w:t>178,58</w:t>
            </w:r>
          </w:p>
        </w:tc>
        <w:tc>
          <w:tcPr>
            <w:tcW w:w="1842" w:type="dxa"/>
            <w:vAlign w:val="center"/>
          </w:tcPr>
          <w:p w:rsidR="009F781B" w:rsidRPr="00A65E64" w:rsidRDefault="009F781B" w:rsidP="009F781B">
            <w:pPr>
              <w:jc w:val="center"/>
              <w:rPr>
                <w:i/>
              </w:rPr>
            </w:pPr>
            <w:r w:rsidRPr="00A65E64">
              <w:rPr>
                <w:i/>
              </w:rPr>
              <w:t>Не предусмотрено</w:t>
            </w:r>
          </w:p>
        </w:tc>
      </w:tr>
      <w:tr w:rsidR="009F781B" w:rsidRPr="00A65E64" w:rsidTr="009F781B">
        <w:trPr>
          <w:jc w:val="center"/>
        </w:trPr>
        <w:tc>
          <w:tcPr>
            <w:tcW w:w="2268" w:type="dxa"/>
            <w:shd w:val="clear" w:color="auto" w:fill="D9D9D9" w:themeFill="background1" w:themeFillShade="D9"/>
            <w:vAlign w:val="center"/>
          </w:tcPr>
          <w:p w:rsidR="009F781B" w:rsidRPr="00C518D5" w:rsidRDefault="009F781B" w:rsidP="009F781B">
            <w:pPr>
              <w:jc w:val="center"/>
              <w:rPr>
                <w:i/>
                <w:sz w:val="20"/>
                <w:szCs w:val="20"/>
              </w:rPr>
            </w:pPr>
            <w:r w:rsidRPr="00C518D5">
              <w:rPr>
                <w:i/>
                <w:sz w:val="20"/>
                <w:szCs w:val="20"/>
              </w:rPr>
              <w:t xml:space="preserve">Котельная пос. Сержантово, ул. Лесная,13 </w:t>
            </w:r>
          </w:p>
        </w:tc>
        <w:tc>
          <w:tcPr>
            <w:tcW w:w="1980" w:type="dxa"/>
            <w:vAlign w:val="center"/>
          </w:tcPr>
          <w:p w:rsidR="009F781B" w:rsidRPr="00A65E64" w:rsidRDefault="009F781B" w:rsidP="009F781B">
            <w:pPr>
              <w:jc w:val="center"/>
              <w:rPr>
                <w:i/>
              </w:rPr>
            </w:pPr>
            <w:r>
              <w:rPr>
                <w:i/>
              </w:rPr>
              <w:t>Уголь</w:t>
            </w:r>
          </w:p>
        </w:tc>
        <w:tc>
          <w:tcPr>
            <w:tcW w:w="1566" w:type="dxa"/>
            <w:vAlign w:val="center"/>
          </w:tcPr>
          <w:p w:rsidR="009F781B" w:rsidRDefault="009F781B" w:rsidP="009F781B">
            <w:pPr>
              <w:spacing w:line="360" w:lineRule="auto"/>
              <w:jc w:val="center"/>
              <w:rPr>
                <w:i/>
              </w:rPr>
            </w:pPr>
            <w:r>
              <w:rPr>
                <w:i/>
              </w:rPr>
              <w:t>168,07</w:t>
            </w:r>
          </w:p>
        </w:tc>
        <w:tc>
          <w:tcPr>
            <w:tcW w:w="1842" w:type="dxa"/>
            <w:vAlign w:val="center"/>
          </w:tcPr>
          <w:p w:rsidR="009F781B" w:rsidRPr="00A65E64" w:rsidRDefault="009F781B" w:rsidP="009F781B">
            <w:pPr>
              <w:jc w:val="center"/>
              <w:rPr>
                <w:i/>
              </w:rPr>
            </w:pPr>
            <w:r w:rsidRPr="00A65E64">
              <w:rPr>
                <w:i/>
              </w:rPr>
              <w:t>Не предусмотрено</w:t>
            </w:r>
          </w:p>
        </w:tc>
      </w:tr>
      <w:tr w:rsidR="00BB722E" w:rsidRPr="00A65E64" w:rsidTr="00CE7339">
        <w:trPr>
          <w:jc w:val="center"/>
        </w:trPr>
        <w:tc>
          <w:tcPr>
            <w:tcW w:w="2268" w:type="dxa"/>
            <w:shd w:val="clear" w:color="auto" w:fill="D9D9D9" w:themeFill="background1" w:themeFillShade="D9"/>
            <w:vAlign w:val="center"/>
          </w:tcPr>
          <w:p w:rsidR="00BB722E" w:rsidRPr="00C518D5" w:rsidRDefault="00BB722E" w:rsidP="00CE7339">
            <w:pPr>
              <w:jc w:val="center"/>
              <w:rPr>
                <w:i/>
                <w:sz w:val="20"/>
                <w:szCs w:val="20"/>
              </w:rPr>
            </w:pPr>
            <w:r w:rsidRPr="00C518D5">
              <w:rPr>
                <w:i/>
                <w:sz w:val="20"/>
                <w:szCs w:val="20"/>
              </w:rPr>
              <w:t>Котельная ТЭК №4</w:t>
            </w:r>
          </w:p>
          <w:p w:rsidR="00BB722E" w:rsidRPr="00425B31" w:rsidRDefault="00BB722E" w:rsidP="00CE7339">
            <w:pPr>
              <w:jc w:val="center"/>
              <w:rPr>
                <w:i/>
              </w:rPr>
            </w:pPr>
            <w:r w:rsidRPr="00C518D5">
              <w:rPr>
                <w:i/>
                <w:sz w:val="20"/>
                <w:szCs w:val="20"/>
              </w:rPr>
              <w:t xml:space="preserve"> г. Дальнегорск, пр. 50 лет Октября</w:t>
            </w:r>
            <w:r>
              <w:rPr>
                <w:i/>
              </w:rPr>
              <w:t xml:space="preserve">, 324/115 </w:t>
            </w:r>
          </w:p>
        </w:tc>
        <w:tc>
          <w:tcPr>
            <w:tcW w:w="1980" w:type="dxa"/>
            <w:vAlign w:val="center"/>
          </w:tcPr>
          <w:p w:rsidR="00BB722E" w:rsidRPr="00A65E64" w:rsidRDefault="00BB722E" w:rsidP="00CE7339">
            <w:pPr>
              <w:jc w:val="center"/>
              <w:rPr>
                <w:i/>
              </w:rPr>
            </w:pPr>
            <w:r>
              <w:rPr>
                <w:i/>
              </w:rPr>
              <w:t>Уголь</w:t>
            </w:r>
          </w:p>
        </w:tc>
        <w:tc>
          <w:tcPr>
            <w:tcW w:w="1566" w:type="dxa"/>
            <w:vAlign w:val="center"/>
          </w:tcPr>
          <w:p w:rsidR="00BB722E" w:rsidRDefault="00BB722E" w:rsidP="00CE7339">
            <w:pPr>
              <w:spacing w:line="360" w:lineRule="auto"/>
              <w:jc w:val="center"/>
              <w:rPr>
                <w:i/>
              </w:rPr>
            </w:pPr>
            <w:r>
              <w:rPr>
                <w:i/>
              </w:rPr>
              <w:t>163,27</w:t>
            </w:r>
          </w:p>
        </w:tc>
        <w:tc>
          <w:tcPr>
            <w:tcW w:w="1842" w:type="dxa"/>
            <w:vAlign w:val="center"/>
          </w:tcPr>
          <w:p w:rsidR="00BB722E" w:rsidRPr="00A65E64" w:rsidRDefault="00BB722E" w:rsidP="00CE7339">
            <w:pPr>
              <w:jc w:val="center"/>
              <w:rPr>
                <w:i/>
              </w:rPr>
            </w:pPr>
            <w:r w:rsidRPr="00A65E64">
              <w:rPr>
                <w:i/>
              </w:rPr>
              <w:t>Не предусмотрено</w:t>
            </w:r>
          </w:p>
        </w:tc>
      </w:tr>
      <w:tr w:rsidR="009F781B" w:rsidRPr="00A65E64" w:rsidTr="009F781B">
        <w:trPr>
          <w:jc w:val="center"/>
        </w:trPr>
        <w:tc>
          <w:tcPr>
            <w:tcW w:w="2268" w:type="dxa"/>
            <w:shd w:val="clear" w:color="auto" w:fill="D9D9D9" w:themeFill="background1" w:themeFillShade="D9"/>
            <w:vAlign w:val="center"/>
          </w:tcPr>
          <w:p w:rsidR="009F781B" w:rsidRPr="00425B31" w:rsidRDefault="00BB722E" w:rsidP="009F781B">
            <w:pPr>
              <w:jc w:val="center"/>
              <w:rPr>
                <w:i/>
              </w:rPr>
            </w:pPr>
            <w:r>
              <w:rPr>
                <w:i/>
                <w:sz w:val="20"/>
                <w:szCs w:val="20"/>
              </w:rPr>
              <w:t>Замещающая котельная («Центральная»)</w:t>
            </w:r>
            <w:r w:rsidR="009F781B">
              <w:rPr>
                <w:i/>
              </w:rPr>
              <w:t xml:space="preserve"> </w:t>
            </w:r>
          </w:p>
        </w:tc>
        <w:tc>
          <w:tcPr>
            <w:tcW w:w="1980" w:type="dxa"/>
            <w:vAlign w:val="center"/>
          </w:tcPr>
          <w:p w:rsidR="009F781B" w:rsidRPr="00A65E64" w:rsidRDefault="009F781B" w:rsidP="009F781B">
            <w:pPr>
              <w:jc w:val="center"/>
              <w:rPr>
                <w:i/>
              </w:rPr>
            </w:pPr>
            <w:r>
              <w:rPr>
                <w:i/>
              </w:rPr>
              <w:t>Уголь</w:t>
            </w:r>
          </w:p>
        </w:tc>
        <w:tc>
          <w:tcPr>
            <w:tcW w:w="1566" w:type="dxa"/>
            <w:vAlign w:val="center"/>
          </w:tcPr>
          <w:p w:rsidR="009F781B" w:rsidRPr="00BB722E" w:rsidRDefault="009F781B" w:rsidP="009F781B">
            <w:pPr>
              <w:spacing w:line="360" w:lineRule="auto"/>
              <w:jc w:val="center"/>
              <w:rPr>
                <w:i/>
                <w:lang w:val="en-US"/>
              </w:rPr>
            </w:pPr>
            <w:r>
              <w:rPr>
                <w:i/>
              </w:rPr>
              <w:t>16</w:t>
            </w:r>
            <w:r w:rsidR="00BB722E">
              <w:rPr>
                <w:i/>
                <w:lang w:val="en-US"/>
              </w:rPr>
              <w:t>6</w:t>
            </w:r>
            <w:r>
              <w:rPr>
                <w:i/>
              </w:rPr>
              <w:t>,</w:t>
            </w:r>
            <w:r w:rsidR="00BB722E">
              <w:rPr>
                <w:i/>
                <w:lang w:val="en-US"/>
              </w:rPr>
              <w:t>1</w:t>
            </w:r>
          </w:p>
        </w:tc>
        <w:tc>
          <w:tcPr>
            <w:tcW w:w="1842" w:type="dxa"/>
            <w:vAlign w:val="center"/>
          </w:tcPr>
          <w:p w:rsidR="009F781B" w:rsidRPr="00A65E64" w:rsidRDefault="009F781B" w:rsidP="009F781B">
            <w:pPr>
              <w:jc w:val="center"/>
              <w:rPr>
                <w:i/>
              </w:rPr>
            </w:pPr>
            <w:r w:rsidRPr="00A65E64">
              <w:rPr>
                <w:i/>
              </w:rPr>
              <w:t>Не предусмотрено</w:t>
            </w:r>
          </w:p>
        </w:tc>
      </w:tr>
      <w:tr w:rsidR="00BB722E" w:rsidRPr="00A65E64" w:rsidTr="009F781B">
        <w:trPr>
          <w:jc w:val="center"/>
        </w:trPr>
        <w:tc>
          <w:tcPr>
            <w:tcW w:w="2268" w:type="dxa"/>
            <w:shd w:val="clear" w:color="auto" w:fill="D9D9D9" w:themeFill="background1" w:themeFillShade="D9"/>
            <w:vAlign w:val="center"/>
          </w:tcPr>
          <w:p w:rsidR="00BB722E" w:rsidRPr="00BB722E" w:rsidRDefault="00BB722E" w:rsidP="009F781B">
            <w:pPr>
              <w:jc w:val="center"/>
              <w:rPr>
                <w:i/>
                <w:sz w:val="20"/>
                <w:szCs w:val="20"/>
              </w:rPr>
            </w:pPr>
            <w:r>
              <w:rPr>
                <w:i/>
                <w:sz w:val="20"/>
                <w:szCs w:val="20"/>
              </w:rPr>
              <w:t>Замещающая БМК Горелое</w:t>
            </w:r>
          </w:p>
        </w:tc>
        <w:tc>
          <w:tcPr>
            <w:tcW w:w="1980" w:type="dxa"/>
            <w:vAlign w:val="center"/>
          </w:tcPr>
          <w:p w:rsidR="00BB722E" w:rsidRDefault="00BB722E" w:rsidP="009F781B">
            <w:pPr>
              <w:jc w:val="center"/>
              <w:rPr>
                <w:i/>
              </w:rPr>
            </w:pPr>
            <w:r>
              <w:rPr>
                <w:i/>
              </w:rPr>
              <w:t>Уголь</w:t>
            </w:r>
          </w:p>
        </w:tc>
        <w:tc>
          <w:tcPr>
            <w:tcW w:w="1566" w:type="dxa"/>
            <w:vAlign w:val="center"/>
          </w:tcPr>
          <w:p w:rsidR="00BB722E" w:rsidRPr="00BB722E" w:rsidRDefault="00BB722E" w:rsidP="009F781B">
            <w:pPr>
              <w:spacing w:line="360" w:lineRule="auto"/>
              <w:jc w:val="center"/>
              <w:rPr>
                <w:i/>
                <w:lang w:val="en-US"/>
              </w:rPr>
            </w:pPr>
            <w:r>
              <w:rPr>
                <w:i/>
              </w:rPr>
              <w:t>16</w:t>
            </w:r>
            <w:r>
              <w:rPr>
                <w:i/>
                <w:lang w:val="en-US"/>
              </w:rPr>
              <w:t>6</w:t>
            </w:r>
            <w:r>
              <w:rPr>
                <w:i/>
              </w:rPr>
              <w:t>,</w:t>
            </w:r>
            <w:r>
              <w:rPr>
                <w:i/>
                <w:lang w:val="en-US"/>
              </w:rPr>
              <w:t>1</w:t>
            </w:r>
          </w:p>
        </w:tc>
        <w:tc>
          <w:tcPr>
            <w:tcW w:w="1842" w:type="dxa"/>
            <w:vAlign w:val="center"/>
          </w:tcPr>
          <w:p w:rsidR="00BB722E" w:rsidRPr="00A65E64" w:rsidRDefault="00BB722E" w:rsidP="009F781B">
            <w:pPr>
              <w:jc w:val="center"/>
              <w:rPr>
                <w:i/>
              </w:rPr>
            </w:pPr>
            <w:r w:rsidRPr="00A65E64">
              <w:rPr>
                <w:i/>
              </w:rPr>
              <w:t>Не предусмотрено</w:t>
            </w:r>
          </w:p>
        </w:tc>
      </w:tr>
    </w:tbl>
    <w:p w:rsidR="00E04A1C" w:rsidRDefault="00E04A1C" w:rsidP="00E04A1C">
      <w:pPr>
        <w:spacing w:line="360" w:lineRule="auto"/>
        <w:jc w:val="both"/>
        <w:rPr>
          <w:b/>
          <w:bCs/>
        </w:rPr>
      </w:pPr>
    </w:p>
    <w:p w:rsidR="00E04A1C" w:rsidRDefault="00E04A1C" w:rsidP="00E04A1C">
      <w:pPr>
        <w:spacing w:line="360" w:lineRule="auto"/>
        <w:ind w:firstLine="426"/>
        <w:jc w:val="both"/>
        <w:rPr>
          <w:sz w:val="28"/>
          <w:szCs w:val="28"/>
        </w:rPr>
      </w:pPr>
      <w:r w:rsidRPr="0060284F">
        <w:rPr>
          <w:sz w:val="28"/>
          <w:szCs w:val="28"/>
        </w:rPr>
        <w:t>Перспективные топливные балансы</w:t>
      </w:r>
      <w:r>
        <w:rPr>
          <w:sz w:val="28"/>
          <w:szCs w:val="28"/>
        </w:rPr>
        <w:t xml:space="preserve"> приведены с учетом:</w:t>
      </w:r>
    </w:p>
    <w:p w:rsidR="00C44828" w:rsidRDefault="00E04A1C" w:rsidP="00E04A1C">
      <w:pPr>
        <w:spacing w:line="360" w:lineRule="auto"/>
        <w:ind w:firstLine="426"/>
        <w:jc w:val="both"/>
        <w:rPr>
          <w:sz w:val="28"/>
          <w:szCs w:val="28"/>
        </w:rPr>
      </w:pPr>
      <w:r>
        <w:rPr>
          <w:sz w:val="28"/>
          <w:szCs w:val="28"/>
        </w:rPr>
        <w:lastRenderedPageBreak/>
        <w:t xml:space="preserve"> - </w:t>
      </w:r>
      <w:r w:rsidR="00C44828">
        <w:rPr>
          <w:sz w:val="28"/>
          <w:szCs w:val="28"/>
        </w:rPr>
        <w:t>установки в</w:t>
      </w:r>
      <w:r w:rsidR="009555CB">
        <w:rPr>
          <w:sz w:val="28"/>
          <w:szCs w:val="28"/>
        </w:rPr>
        <w:t xml:space="preserve"> пос. Тайга </w:t>
      </w:r>
      <w:r w:rsidR="00C44828">
        <w:rPr>
          <w:sz w:val="28"/>
          <w:szCs w:val="28"/>
        </w:rPr>
        <w:t>в 2017г. блочно-модульной котельной БМК 1200 с угольными котлами Квр-400</w:t>
      </w:r>
      <w:r w:rsidR="009555CB">
        <w:rPr>
          <w:sz w:val="28"/>
          <w:szCs w:val="28"/>
        </w:rPr>
        <w:t xml:space="preserve"> (КПД по паспорту 80%</w:t>
      </w:r>
      <w:r w:rsidR="00C44828">
        <w:rPr>
          <w:sz w:val="28"/>
          <w:szCs w:val="28"/>
        </w:rPr>
        <w:t>);</w:t>
      </w:r>
    </w:p>
    <w:p w:rsidR="00E04A1C" w:rsidRDefault="00C44828" w:rsidP="00C44828">
      <w:pPr>
        <w:spacing w:line="360" w:lineRule="auto"/>
        <w:ind w:firstLine="426"/>
        <w:jc w:val="both"/>
        <w:rPr>
          <w:sz w:val="28"/>
          <w:szCs w:val="28"/>
        </w:rPr>
      </w:pPr>
      <w:r>
        <w:rPr>
          <w:sz w:val="28"/>
          <w:szCs w:val="28"/>
        </w:rPr>
        <w:t>- установки в пос. Тайга в 2017г.</w:t>
      </w:r>
      <w:r w:rsidRPr="00C44828">
        <w:rPr>
          <w:sz w:val="28"/>
          <w:szCs w:val="28"/>
        </w:rPr>
        <w:t xml:space="preserve"> </w:t>
      </w:r>
      <w:r>
        <w:rPr>
          <w:sz w:val="28"/>
          <w:szCs w:val="28"/>
        </w:rPr>
        <w:t>блочно-модульной модульной котельной БМК 360 с угольными котлами Квр-180 (КПД по паспорту 80%)</w:t>
      </w:r>
      <w:proofErr w:type="gramStart"/>
      <w:r>
        <w:rPr>
          <w:sz w:val="28"/>
          <w:szCs w:val="28"/>
        </w:rPr>
        <w:t xml:space="preserve"> ;</w:t>
      </w:r>
      <w:proofErr w:type="gramEnd"/>
      <w:r>
        <w:rPr>
          <w:sz w:val="28"/>
          <w:szCs w:val="28"/>
        </w:rPr>
        <w:t xml:space="preserve"> </w:t>
      </w:r>
      <w:r w:rsidR="00E04A1C">
        <w:rPr>
          <w:sz w:val="28"/>
          <w:szCs w:val="28"/>
        </w:rPr>
        <w:t xml:space="preserve"> </w:t>
      </w:r>
    </w:p>
    <w:p w:rsidR="00E04A1C" w:rsidRDefault="009555CB" w:rsidP="00E04A1C">
      <w:pPr>
        <w:spacing w:line="360" w:lineRule="auto"/>
        <w:ind w:firstLine="426"/>
        <w:jc w:val="both"/>
        <w:rPr>
          <w:sz w:val="28"/>
          <w:szCs w:val="28"/>
        </w:rPr>
      </w:pPr>
      <w:r>
        <w:rPr>
          <w:sz w:val="28"/>
          <w:szCs w:val="28"/>
        </w:rPr>
        <w:t xml:space="preserve"> - замены имеющихся котлоагрегатов в котельной пос. Каменка на угольные котлы КВД-1,2 (КПД по паспорту 80,0 %)</w:t>
      </w:r>
      <w:r w:rsidR="00E04A1C">
        <w:rPr>
          <w:sz w:val="28"/>
          <w:szCs w:val="28"/>
        </w:rPr>
        <w:t>;</w:t>
      </w:r>
    </w:p>
    <w:p w:rsidR="009555CB" w:rsidRDefault="009555CB" w:rsidP="009555CB">
      <w:pPr>
        <w:spacing w:line="360" w:lineRule="auto"/>
        <w:ind w:firstLine="426"/>
        <w:jc w:val="both"/>
        <w:rPr>
          <w:sz w:val="28"/>
          <w:szCs w:val="28"/>
        </w:rPr>
      </w:pPr>
      <w:r>
        <w:rPr>
          <w:sz w:val="28"/>
          <w:szCs w:val="28"/>
        </w:rPr>
        <w:t xml:space="preserve">- </w:t>
      </w:r>
      <w:r w:rsidR="00692A03">
        <w:rPr>
          <w:sz w:val="28"/>
          <w:szCs w:val="28"/>
        </w:rPr>
        <w:t>строительство</w:t>
      </w:r>
      <w:r w:rsidR="00550431">
        <w:rPr>
          <w:sz w:val="28"/>
          <w:szCs w:val="28"/>
        </w:rPr>
        <w:t xml:space="preserve"> модульной</w:t>
      </w:r>
      <w:r w:rsidR="00692A03">
        <w:rPr>
          <w:sz w:val="28"/>
          <w:szCs w:val="28"/>
        </w:rPr>
        <w:t xml:space="preserve"> </w:t>
      </w:r>
      <w:r w:rsidR="00550431">
        <w:rPr>
          <w:sz w:val="28"/>
          <w:szCs w:val="28"/>
        </w:rPr>
        <w:t xml:space="preserve">угольной </w:t>
      </w:r>
      <w:r w:rsidR="00692A03">
        <w:rPr>
          <w:sz w:val="28"/>
          <w:szCs w:val="28"/>
        </w:rPr>
        <w:t>котельной</w:t>
      </w:r>
      <w:r w:rsidR="00550431">
        <w:rPr>
          <w:sz w:val="28"/>
          <w:szCs w:val="28"/>
        </w:rPr>
        <w:t xml:space="preserve"> в</w:t>
      </w:r>
      <w:r w:rsidR="00692A03">
        <w:rPr>
          <w:sz w:val="28"/>
          <w:szCs w:val="28"/>
        </w:rPr>
        <w:t xml:space="preserve"> пос. Рудная Пристань с установкой</w:t>
      </w:r>
      <w:r>
        <w:rPr>
          <w:sz w:val="28"/>
          <w:szCs w:val="28"/>
        </w:rPr>
        <w:t xml:space="preserve"> котлоагрегатов КЕ-10-14-250,0 (КПД по паспорту 82,0 %);</w:t>
      </w:r>
    </w:p>
    <w:p w:rsidR="009555CB" w:rsidRDefault="009555CB" w:rsidP="009555CB">
      <w:pPr>
        <w:spacing w:line="360" w:lineRule="auto"/>
        <w:ind w:firstLine="426"/>
        <w:jc w:val="both"/>
        <w:rPr>
          <w:sz w:val="28"/>
          <w:szCs w:val="28"/>
        </w:rPr>
      </w:pPr>
      <w:r>
        <w:rPr>
          <w:sz w:val="28"/>
          <w:szCs w:val="28"/>
        </w:rPr>
        <w:t xml:space="preserve">- </w:t>
      </w:r>
      <w:r w:rsidR="00550431">
        <w:rPr>
          <w:sz w:val="28"/>
          <w:szCs w:val="28"/>
        </w:rPr>
        <w:t xml:space="preserve">строительство модульной угольной котельной в </w:t>
      </w:r>
      <w:r>
        <w:rPr>
          <w:sz w:val="28"/>
          <w:szCs w:val="28"/>
        </w:rPr>
        <w:t xml:space="preserve">пос. Краснореченский </w:t>
      </w:r>
      <w:r w:rsidR="00550431">
        <w:rPr>
          <w:sz w:val="28"/>
          <w:szCs w:val="28"/>
        </w:rPr>
        <w:t xml:space="preserve">с установкой котлоагрегатов </w:t>
      </w:r>
      <w:r>
        <w:rPr>
          <w:sz w:val="28"/>
          <w:szCs w:val="28"/>
        </w:rPr>
        <w:t>КЕ-10-14-250,0 (КПД по паспорту 82,0 %);</w:t>
      </w:r>
    </w:p>
    <w:p w:rsidR="009555CB" w:rsidRDefault="009555CB" w:rsidP="009555CB">
      <w:pPr>
        <w:spacing w:line="360" w:lineRule="auto"/>
        <w:ind w:firstLine="426"/>
        <w:jc w:val="both"/>
        <w:rPr>
          <w:sz w:val="28"/>
          <w:szCs w:val="28"/>
        </w:rPr>
      </w:pPr>
      <w:r>
        <w:rPr>
          <w:sz w:val="28"/>
          <w:szCs w:val="28"/>
        </w:rPr>
        <w:t>- замены имеющихся котлоагрегатов в котельной пос. Сержантово на угольные котлы УВКм-1,5 Б(С)  (КПД по паспорту 85,0 %);</w:t>
      </w:r>
    </w:p>
    <w:p w:rsidR="00711D9A" w:rsidRPr="00711D9A" w:rsidRDefault="009555CB" w:rsidP="00711D9A">
      <w:pPr>
        <w:spacing w:line="360" w:lineRule="auto"/>
        <w:ind w:firstLine="426"/>
        <w:jc w:val="both"/>
        <w:rPr>
          <w:sz w:val="28"/>
          <w:szCs w:val="28"/>
        </w:rPr>
      </w:pPr>
      <w:r>
        <w:rPr>
          <w:sz w:val="28"/>
          <w:szCs w:val="28"/>
        </w:rPr>
        <w:t>- замены имеющихся котлоагрегатов в котельной ТЭК №4 г. Дальнегорск на угольные котлы КЕ-35-3,9-440 (КПД по паспорту 87,5%);</w:t>
      </w:r>
    </w:p>
    <w:p w:rsidR="00E04A1C" w:rsidRPr="0060284F" w:rsidRDefault="00E04A1C" w:rsidP="00E04A1C">
      <w:pPr>
        <w:spacing w:line="360" w:lineRule="auto"/>
        <w:ind w:firstLine="426"/>
        <w:jc w:val="both"/>
        <w:rPr>
          <w:sz w:val="28"/>
          <w:szCs w:val="28"/>
        </w:rPr>
      </w:pPr>
      <w:r>
        <w:rPr>
          <w:sz w:val="28"/>
          <w:szCs w:val="28"/>
        </w:rPr>
        <w:t>- вывода из эксплуатации</w:t>
      </w:r>
      <w:r w:rsidR="009555CB">
        <w:rPr>
          <w:sz w:val="28"/>
          <w:szCs w:val="28"/>
        </w:rPr>
        <w:t xml:space="preserve"> Центральной и Гореловской</w:t>
      </w:r>
      <w:r>
        <w:rPr>
          <w:sz w:val="28"/>
          <w:szCs w:val="28"/>
        </w:rPr>
        <w:t xml:space="preserve"> котельн</w:t>
      </w:r>
      <w:r w:rsidR="009555CB">
        <w:rPr>
          <w:sz w:val="28"/>
          <w:szCs w:val="28"/>
        </w:rPr>
        <w:t>ых</w:t>
      </w:r>
      <w:r>
        <w:rPr>
          <w:sz w:val="28"/>
          <w:szCs w:val="28"/>
        </w:rPr>
        <w:t xml:space="preserve"> с переключением нагрузки </w:t>
      </w:r>
      <w:r w:rsidR="009555CB">
        <w:rPr>
          <w:sz w:val="28"/>
          <w:szCs w:val="28"/>
        </w:rPr>
        <w:t>53,9</w:t>
      </w:r>
      <w:r>
        <w:rPr>
          <w:sz w:val="28"/>
          <w:szCs w:val="28"/>
        </w:rPr>
        <w:t xml:space="preserve"> Гкал/час на тепловые сети </w:t>
      </w:r>
      <w:r w:rsidR="00711D9A">
        <w:rPr>
          <w:sz w:val="28"/>
          <w:szCs w:val="28"/>
        </w:rPr>
        <w:t>перспективной замещающей угольной котельной (Замещающей котельную «Центральную») и перспективной угольной котельной БМК «Горелое»</w:t>
      </w:r>
    </w:p>
    <w:p w:rsidR="00E04A1C" w:rsidRDefault="00E04A1C" w:rsidP="00E04A1C">
      <w:pPr>
        <w:rPr>
          <w:b/>
          <w:bCs/>
        </w:rPr>
      </w:pPr>
      <w:r>
        <w:rPr>
          <w:b/>
          <w:bCs/>
        </w:rPr>
        <w:br w:type="page"/>
      </w:r>
    </w:p>
    <w:p w:rsidR="00E04A1C" w:rsidRDefault="00E04A1C" w:rsidP="00E04A1C">
      <w:pPr>
        <w:spacing w:line="360" w:lineRule="auto"/>
        <w:jc w:val="center"/>
        <w:rPr>
          <w:b/>
          <w:bCs/>
        </w:rPr>
      </w:pPr>
    </w:p>
    <w:p w:rsidR="00E04A1C" w:rsidRDefault="00E04A1C" w:rsidP="00E04A1C">
      <w:pPr>
        <w:spacing w:line="360" w:lineRule="auto"/>
        <w:ind w:firstLine="709"/>
        <w:jc w:val="center"/>
        <w:rPr>
          <w:b/>
          <w:sz w:val="28"/>
          <w:szCs w:val="28"/>
        </w:rPr>
      </w:pPr>
      <w:r w:rsidRPr="00871073">
        <w:rPr>
          <w:b/>
          <w:bCs/>
          <w:sz w:val="28"/>
          <w:szCs w:val="28"/>
        </w:rPr>
        <w:t>Глава</w:t>
      </w:r>
      <w:r>
        <w:rPr>
          <w:b/>
          <w:bCs/>
          <w:sz w:val="28"/>
          <w:szCs w:val="28"/>
        </w:rPr>
        <w:t xml:space="preserve"> 9. Оценка надежности теплоснабжения.</w:t>
      </w:r>
    </w:p>
    <w:p w:rsidR="00E04A1C" w:rsidRDefault="00E04A1C" w:rsidP="00E04A1C">
      <w:pPr>
        <w:spacing w:line="360" w:lineRule="auto"/>
        <w:ind w:firstLine="709"/>
        <w:rPr>
          <w:b/>
          <w:sz w:val="28"/>
          <w:szCs w:val="28"/>
        </w:rPr>
      </w:pPr>
      <w:r>
        <w:rPr>
          <w:b/>
          <w:sz w:val="28"/>
          <w:szCs w:val="28"/>
        </w:rPr>
        <w:t>9.1 Описание показателей надёжности</w:t>
      </w:r>
    </w:p>
    <w:p w:rsidR="00E04A1C" w:rsidRDefault="00E04A1C" w:rsidP="00E04A1C">
      <w:pPr>
        <w:spacing w:line="360" w:lineRule="auto"/>
        <w:ind w:firstLine="709"/>
        <w:jc w:val="both"/>
        <w:rPr>
          <w:sz w:val="28"/>
          <w:szCs w:val="28"/>
        </w:rPr>
      </w:pPr>
      <w:r>
        <w:rPr>
          <w:sz w:val="28"/>
          <w:szCs w:val="28"/>
        </w:rPr>
        <w:t>Применительно к системам теплоснабжения надёжность можно рассматривать как свойство системы:</w:t>
      </w:r>
    </w:p>
    <w:p w:rsidR="00E04A1C" w:rsidRPr="00EB42AA" w:rsidRDefault="00E04A1C" w:rsidP="00E04A1C">
      <w:pPr>
        <w:pStyle w:val="af1"/>
        <w:numPr>
          <w:ilvl w:val="3"/>
          <w:numId w:val="2"/>
        </w:numPr>
        <w:spacing w:line="360" w:lineRule="auto"/>
        <w:jc w:val="both"/>
        <w:rPr>
          <w:rFonts w:ascii="Times New Roman" w:hAnsi="Times New Roman"/>
          <w:sz w:val="28"/>
          <w:szCs w:val="28"/>
        </w:rPr>
      </w:pPr>
      <w:r w:rsidRPr="00EB42AA">
        <w:rPr>
          <w:rFonts w:ascii="Times New Roman" w:hAnsi="Times New Roman"/>
          <w:sz w:val="28"/>
          <w:szCs w:val="28"/>
        </w:rPr>
        <w:t>Бесперебойно снабжать потребителей в необходимом количестве тепловой энергией требуемого качества.</w:t>
      </w:r>
    </w:p>
    <w:p w:rsidR="00E04A1C" w:rsidRDefault="00E04A1C" w:rsidP="00E04A1C">
      <w:pPr>
        <w:pStyle w:val="af1"/>
        <w:numPr>
          <w:ilvl w:val="3"/>
          <w:numId w:val="2"/>
        </w:numPr>
        <w:spacing w:line="360" w:lineRule="auto"/>
        <w:jc w:val="both"/>
        <w:rPr>
          <w:rFonts w:ascii="Times New Roman" w:hAnsi="Times New Roman"/>
          <w:sz w:val="28"/>
          <w:szCs w:val="28"/>
        </w:rPr>
      </w:pPr>
      <w:r w:rsidRPr="00EB42AA">
        <w:rPr>
          <w:rFonts w:ascii="Times New Roman" w:hAnsi="Times New Roman"/>
          <w:sz w:val="28"/>
          <w:szCs w:val="28"/>
        </w:rPr>
        <w:t>Не допускать ситуаций, опасных для людей и окружающей среды.</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На выполнение первой из сформулированной в определении надёжности функций, которая обусловлена назначением системы, влияют единичные свойства безотказности, ремонтопригодности, долговечности, сохраняемости, режимной управляемости, устойчивости и живучести. Выполнение второй функции, связанной с функционированием системы, зависит от свойств безотказности, ремонтопригодности, долговечности, сохраняемости, безопасности.</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Резервирование – один из основных методов повышения надежности объектов, предполагающий введение дополнительных элементов и возможностей сверх минимально необходимых для нормального выполнения объектом заданных функций. Реализация различных видов резервирования обеспечивает резерв мощности (производительности, пропускной способности) системы теплоснабжения – разность между располагаемой мощностью (производительностью, пропускной способностью) объекта и его нагрузкой в данный момент времени при допускаемых значениях параметров режима и показателях качества продукции.</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Надежность системы теплоснабжения можно оценить исходя из показателей износа тепломеханического оборудования.</w:t>
      </w:r>
    </w:p>
    <w:p w:rsidR="00E04A1C" w:rsidRDefault="00E04A1C" w:rsidP="00E04A1C">
      <w:pPr>
        <w:pStyle w:val="af1"/>
        <w:spacing w:line="360" w:lineRule="auto"/>
        <w:ind w:left="0" w:firstLine="567"/>
        <w:jc w:val="both"/>
        <w:rPr>
          <w:rFonts w:ascii="Times New Roman" w:hAnsi="Times New Roman"/>
          <w:b/>
          <w:sz w:val="28"/>
          <w:szCs w:val="28"/>
        </w:rPr>
      </w:pPr>
      <w:r w:rsidRPr="00EB42AA">
        <w:rPr>
          <w:rFonts w:ascii="Times New Roman" w:hAnsi="Times New Roman"/>
          <w:b/>
          <w:sz w:val="28"/>
          <w:szCs w:val="28"/>
        </w:rPr>
        <w:t>Показатели (критерии) надежности</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Способность проектируемых и действующих источников тепловой энергии, тепловых сетей и в целом СЦТ (система централизованного </w:t>
      </w:r>
      <w:r>
        <w:rPr>
          <w:rFonts w:ascii="Times New Roman" w:hAnsi="Times New Roman"/>
          <w:sz w:val="28"/>
          <w:szCs w:val="28"/>
        </w:rPr>
        <w:lastRenderedPageBreak/>
        <w:t>теплоснабжения) обеспечивать в течении заданного времени требуемые режимы, параметры и качество теплоснабжения следует определять по трем показателям (критериям):</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 - </w:t>
      </w:r>
      <w:r w:rsidRPr="00EB42AA">
        <w:rPr>
          <w:rFonts w:ascii="Times New Roman" w:hAnsi="Times New Roman"/>
          <w:b/>
          <w:sz w:val="28"/>
          <w:szCs w:val="28"/>
        </w:rPr>
        <w:t>Вероятность безотказной работы системы</w:t>
      </w:r>
      <w:r>
        <w:rPr>
          <w:rFonts w:ascii="Times New Roman" w:hAnsi="Times New Roman"/>
          <w:sz w:val="28"/>
          <w:szCs w:val="28"/>
        </w:rPr>
        <w:t xml:space="preserve"> </w:t>
      </w:r>
      <w:r w:rsidRPr="00EB42AA">
        <w:rPr>
          <w:rFonts w:ascii="Times New Roman" w:hAnsi="Times New Roman"/>
          <w:b/>
          <w:sz w:val="28"/>
          <w:szCs w:val="28"/>
        </w:rPr>
        <w:t xml:space="preserve">[Р] </w:t>
      </w:r>
      <w:r>
        <w:rPr>
          <w:rFonts w:ascii="Times New Roman" w:hAnsi="Times New Roman"/>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в промышленных зданиях и сооружениях не ниже +8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более числа раз установленного нормативом.</w:t>
      </w:r>
    </w:p>
    <w:p w:rsidR="00E04A1C" w:rsidRDefault="00E04A1C" w:rsidP="00E04A1C">
      <w:pPr>
        <w:pStyle w:val="af1"/>
        <w:spacing w:line="360" w:lineRule="auto"/>
        <w:ind w:left="0" w:firstLine="567"/>
        <w:jc w:val="both"/>
        <w:rPr>
          <w:rFonts w:ascii="Times New Roman" w:hAnsi="Times New Roman"/>
          <w:sz w:val="28"/>
          <w:szCs w:val="28"/>
        </w:rPr>
      </w:pPr>
      <w:r w:rsidRPr="00EB42AA">
        <w:rPr>
          <w:rFonts w:ascii="Times New Roman" w:hAnsi="Times New Roman"/>
          <w:sz w:val="28"/>
          <w:szCs w:val="28"/>
        </w:rPr>
        <w:t xml:space="preserve"> - </w:t>
      </w:r>
      <w:r>
        <w:rPr>
          <w:rFonts w:ascii="Times New Roman" w:hAnsi="Times New Roman"/>
          <w:b/>
          <w:sz w:val="28"/>
          <w:szCs w:val="28"/>
        </w:rPr>
        <w:t xml:space="preserve">Коэффициент готовности системы </w:t>
      </w:r>
      <w:r w:rsidRPr="00EB42AA">
        <w:rPr>
          <w:rFonts w:ascii="Times New Roman" w:hAnsi="Times New Roman"/>
          <w:b/>
          <w:sz w:val="28"/>
          <w:szCs w:val="28"/>
        </w:rPr>
        <w:t>[</w:t>
      </w:r>
      <w:r>
        <w:rPr>
          <w:rFonts w:ascii="Times New Roman" w:hAnsi="Times New Roman"/>
          <w:b/>
          <w:sz w:val="28"/>
          <w:szCs w:val="28"/>
          <w:lang w:val="en-US"/>
        </w:rPr>
        <w:t>K</w:t>
      </w:r>
      <w:r>
        <w:rPr>
          <w:rFonts w:ascii="Times New Roman" w:hAnsi="Times New Roman"/>
          <w:b/>
          <w:sz w:val="28"/>
          <w:szCs w:val="28"/>
          <w:vertAlign w:val="subscript"/>
          <w:lang w:val="en-US"/>
        </w:rPr>
        <w:t>r</w:t>
      </w:r>
      <w:r w:rsidRPr="00EB42AA">
        <w:rPr>
          <w:rFonts w:ascii="Times New Roman" w:hAnsi="Times New Roman"/>
          <w:b/>
          <w:sz w:val="28"/>
          <w:szCs w:val="28"/>
        </w:rPr>
        <w:t xml:space="preserve">] </w:t>
      </w:r>
      <w:r>
        <w:rPr>
          <w:rFonts w:ascii="Times New Roman" w:hAnsi="Times New Roman"/>
          <w:sz w:val="28"/>
          <w:szCs w:val="28"/>
        </w:rPr>
        <w:t xml:space="preserve">–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допускаемых нормативом. Допустимое снижение температуры составляет 2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sidRPr="00EB42AA">
        <w:rPr>
          <w:rFonts w:ascii="Times New Roman" w:hAnsi="Times New Roman"/>
          <w:sz w:val="28"/>
          <w:szCs w:val="28"/>
        </w:rPr>
        <w:t xml:space="preserve"> - </w:t>
      </w:r>
      <w:r>
        <w:rPr>
          <w:rFonts w:ascii="Times New Roman" w:hAnsi="Times New Roman"/>
          <w:b/>
          <w:sz w:val="28"/>
          <w:szCs w:val="28"/>
        </w:rPr>
        <w:t xml:space="preserve">Живучесть системы </w:t>
      </w:r>
      <w:r w:rsidRPr="00EB42AA">
        <w:rPr>
          <w:rFonts w:ascii="Times New Roman" w:hAnsi="Times New Roman"/>
          <w:b/>
          <w:sz w:val="28"/>
          <w:szCs w:val="28"/>
        </w:rPr>
        <w:t>[</w:t>
      </w:r>
      <w:r>
        <w:rPr>
          <w:rFonts w:ascii="Times New Roman" w:hAnsi="Times New Roman"/>
          <w:b/>
          <w:sz w:val="28"/>
          <w:szCs w:val="28"/>
        </w:rPr>
        <w:t>Ж</w:t>
      </w:r>
      <w:r w:rsidRPr="00EB42AA">
        <w:rPr>
          <w:rFonts w:ascii="Times New Roman" w:hAnsi="Times New Roman"/>
          <w:b/>
          <w:sz w:val="28"/>
          <w:szCs w:val="28"/>
        </w:rPr>
        <w:t>]</w:t>
      </w:r>
      <w:r>
        <w:rPr>
          <w:rFonts w:ascii="Times New Roman" w:hAnsi="Times New Roman"/>
          <w:sz w:val="28"/>
          <w:szCs w:val="28"/>
        </w:rPr>
        <w:t xml:space="preserve"> – способность системы сохранят свою работоспособность в аварийных (экстремальных) условиях, а также после длительных остановов (более 54 часов).</w:t>
      </w:r>
    </w:p>
    <w:p w:rsidR="00E04A1C" w:rsidRDefault="00E04A1C" w:rsidP="00E04A1C">
      <w:pPr>
        <w:pStyle w:val="af1"/>
        <w:spacing w:line="360" w:lineRule="auto"/>
        <w:ind w:left="0" w:firstLine="567"/>
        <w:jc w:val="both"/>
        <w:rPr>
          <w:rFonts w:ascii="Times New Roman" w:hAnsi="Times New Roman"/>
          <w:b/>
          <w:sz w:val="28"/>
          <w:szCs w:val="28"/>
        </w:rPr>
      </w:pPr>
      <w:r>
        <w:rPr>
          <w:rFonts w:ascii="Times New Roman" w:hAnsi="Times New Roman"/>
          <w:b/>
          <w:sz w:val="28"/>
          <w:szCs w:val="28"/>
        </w:rPr>
        <w:t xml:space="preserve"> - </w:t>
      </w:r>
      <w:r w:rsidRPr="00EB42AA">
        <w:rPr>
          <w:rFonts w:ascii="Times New Roman" w:hAnsi="Times New Roman"/>
          <w:b/>
          <w:sz w:val="28"/>
          <w:szCs w:val="28"/>
        </w:rPr>
        <w:t>Вероятность безотказной работы системы</w:t>
      </w:r>
      <w:r>
        <w:rPr>
          <w:rFonts w:ascii="Times New Roman" w:hAnsi="Times New Roman"/>
          <w:sz w:val="28"/>
          <w:szCs w:val="28"/>
        </w:rPr>
        <w:t xml:space="preserve"> </w:t>
      </w:r>
      <w:r w:rsidRPr="00EB42AA">
        <w:rPr>
          <w:rFonts w:ascii="Times New Roman" w:hAnsi="Times New Roman"/>
          <w:b/>
          <w:sz w:val="28"/>
          <w:szCs w:val="28"/>
        </w:rPr>
        <w:t>[Р]</w:t>
      </w:r>
      <w:r>
        <w:rPr>
          <w:rFonts w:ascii="Times New Roman" w:hAnsi="Times New Roman"/>
          <w:b/>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Вероятность безотказной работы </w:t>
      </w:r>
      <w:r w:rsidRPr="00EB42AA">
        <w:rPr>
          <w:rFonts w:ascii="Times New Roman" w:hAnsi="Times New Roman"/>
          <w:sz w:val="28"/>
          <w:szCs w:val="28"/>
        </w:rPr>
        <w:t>[</w:t>
      </w:r>
      <w:r>
        <w:rPr>
          <w:rFonts w:ascii="Times New Roman" w:hAnsi="Times New Roman"/>
          <w:sz w:val="28"/>
          <w:szCs w:val="28"/>
          <w:lang w:val="en-US"/>
        </w:rPr>
        <w:t>P</w:t>
      </w:r>
      <w:r w:rsidRPr="00EB42AA">
        <w:rPr>
          <w:rFonts w:ascii="Times New Roman" w:hAnsi="Times New Roman"/>
          <w:sz w:val="28"/>
          <w:szCs w:val="28"/>
        </w:rPr>
        <w:t>]</w:t>
      </w:r>
      <w:r>
        <w:rPr>
          <w:rFonts w:ascii="Times New Roman" w:hAnsi="Times New Roman"/>
          <w:sz w:val="28"/>
          <w:szCs w:val="28"/>
        </w:rPr>
        <w:t xml:space="preserve"> для каждого </w:t>
      </w:r>
      <w:r w:rsidRPr="00EB42AA">
        <w:rPr>
          <w:rFonts w:ascii="Times New Roman" w:hAnsi="Times New Roman"/>
          <w:i/>
          <w:sz w:val="28"/>
          <w:szCs w:val="28"/>
          <w:lang w:val="en-US"/>
        </w:rPr>
        <w:t>j</w:t>
      </w:r>
      <w:r>
        <w:rPr>
          <w:rFonts w:ascii="Times New Roman" w:hAnsi="Times New Roman"/>
          <w:sz w:val="28"/>
          <w:szCs w:val="28"/>
        </w:rPr>
        <w:t xml:space="preserve">- го участка трубопровода в течении одного года вычисляется с помощью плотности потока отказов  </w:t>
      </w:r>
      <w:r>
        <w:rPr>
          <w:rFonts w:ascii="Times New Roman" w:hAnsi="Times New Roman"/>
          <w:i/>
          <w:sz w:val="28"/>
          <w:szCs w:val="28"/>
        </w:rPr>
        <w:t>ώ</w:t>
      </w:r>
      <w:proofErr w:type="spellStart"/>
      <w:r>
        <w:rPr>
          <w:rFonts w:ascii="Times New Roman" w:hAnsi="Times New Roman"/>
          <w:i/>
          <w:sz w:val="28"/>
          <w:szCs w:val="28"/>
          <w:vertAlign w:val="subscript"/>
          <w:lang w:val="en-US"/>
        </w:rPr>
        <w:t>jP</w:t>
      </w:r>
      <w:proofErr w:type="spellEnd"/>
    </w:p>
    <w:p w:rsidR="00E04A1C" w:rsidRPr="00AC1AE5" w:rsidRDefault="00E04A1C" w:rsidP="00E04A1C">
      <w:pPr>
        <w:pStyle w:val="af1"/>
        <w:spacing w:line="360" w:lineRule="auto"/>
        <w:ind w:left="0" w:firstLine="567"/>
        <w:jc w:val="center"/>
        <w:rPr>
          <w:rFonts w:ascii="Times New Roman" w:hAnsi="Times New Roman"/>
          <w:sz w:val="28"/>
          <w:szCs w:val="28"/>
          <w:vertAlign w:val="superscript"/>
        </w:rPr>
      </w:pPr>
      <w:r w:rsidRPr="00AC1AE5">
        <w:rPr>
          <w:rFonts w:ascii="Times New Roman" w:hAnsi="Times New Roman"/>
          <w:i/>
          <w:sz w:val="28"/>
          <w:szCs w:val="28"/>
          <w:lang w:val="en-US"/>
        </w:rPr>
        <w:t>P</w:t>
      </w:r>
      <w:r w:rsidRPr="00AC1AE5">
        <w:rPr>
          <w:rFonts w:ascii="Times New Roman" w:hAnsi="Times New Roman"/>
          <w:i/>
          <w:sz w:val="28"/>
          <w:szCs w:val="28"/>
        </w:rPr>
        <w:t xml:space="preserve"> = </w:t>
      </w:r>
      <w:r>
        <w:rPr>
          <w:rFonts w:ascii="Times New Roman" w:hAnsi="Times New Roman"/>
          <w:i/>
          <w:sz w:val="28"/>
          <w:szCs w:val="28"/>
          <w:lang w:val="en-US"/>
        </w:rPr>
        <w:t>e</w:t>
      </w:r>
      <w:r w:rsidRPr="00AC1AE5">
        <w:rPr>
          <w:rFonts w:ascii="Times New Roman" w:hAnsi="Times New Roman"/>
          <w:i/>
          <w:sz w:val="28"/>
          <w:szCs w:val="28"/>
          <w:vertAlign w:val="superscript"/>
        </w:rPr>
        <w:t xml:space="preserve"> (-ώ</w:t>
      </w:r>
      <w:proofErr w:type="spellStart"/>
      <w:r w:rsidRPr="00AC1AE5">
        <w:rPr>
          <w:rFonts w:ascii="Times New Roman" w:hAnsi="Times New Roman"/>
          <w:i/>
          <w:sz w:val="28"/>
          <w:szCs w:val="28"/>
          <w:vertAlign w:val="superscript"/>
          <w:lang w:val="en-US"/>
        </w:rPr>
        <w:t>jP</w:t>
      </w:r>
      <w:proofErr w:type="spellEnd"/>
      <w:r w:rsidRPr="00AC1AE5">
        <w:rPr>
          <w:rFonts w:ascii="Times New Roman" w:hAnsi="Times New Roman"/>
          <w:i/>
          <w:sz w:val="28"/>
          <w:szCs w:val="28"/>
          <w:vertAlign w:val="superscript"/>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Вычисленные на предварительном этапе плотности потока отказов </w:t>
      </w:r>
      <w:r>
        <w:rPr>
          <w:rFonts w:ascii="Times New Roman" w:hAnsi="Times New Roman"/>
          <w:i/>
          <w:sz w:val="28"/>
          <w:szCs w:val="28"/>
        </w:rPr>
        <w:t>ώ</w:t>
      </w:r>
      <w:proofErr w:type="spellStart"/>
      <w:r>
        <w:rPr>
          <w:rFonts w:ascii="Times New Roman" w:hAnsi="Times New Roman"/>
          <w:i/>
          <w:sz w:val="28"/>
          <w:szCs w:val="28"/>
          <w:vertAlign w:val="subscript"/>
          <w:lang w:val="en-US"/>
        </w:rPr>
        <w:t>jE</w:t>
      </w:r>
      <w:proofErr w:type="spellEnd"/>
      <w:r w:rsidRPr="00AC1AE5">
        <w:rPr>
          <w:rFonts w:ascii="Times New Roman" w:hAnsi="Times New Roman"/>
          <w:i/>
          <w:sz w:val="28"/>
          <w:szCs w:val="28"/>
          <w:vertAlign w:val="subscript"/>
        </w:rPr>
        <w:t xml:space="preserve"> </w:t>
      </w:r>
      <w:r>
        <w:rPr>
          <w:rFonts w:ascii="Times New Roman" w:hAnsi="Times New Roman"/>
          <w:sz w:val="28"/>
          <w:szCs w:val="28"/>
        </w:rPr>
        <w:t xml:space="preserve"> и </w:t>
      </w:r>
      <w:r>
        <w:rPr>
          <w:rFonts w:ascii="Times New Roman" w:hAnsi="Times New Roman"/>
          <w:i/>
          <w:sz w:val="28"/>
          <w:szCs w:val="28"/>
        </w:rPr>
        <w:t>ώ</w:t>
      </w:r>
      <w:proofErr w:type="spellStart"/>
      <w:r>
        <w:rPr>
          <w:rFonts w:ascii="Times New Roman" w:hAnsi="Times New Roman"/>
          <w:i/>
          <w:sz w:val="28"/>
          <w:szCs w:val="28"/>
          <w:vertAlign w:val="subscript"/>
          <w:lang w:val="en-US"/>
        </w:rPr>
        <w:t>jP</w:t>
      </w:r>
      <w:proofErr w:type="spellEnd"/>
      <w:r>
        <w:rPr>
          <w:rFonts w:ascii="Times New Roman" w:hAnsi="Times New Roman"/>
          <w:i/>
          <w:sz w:val="28"/>
          <w:szCs w:val="28"/>
          <w:vertAlign w:val="subscript"/>
        </w:rPr>
        <w:t xml:space="preserve"> </w:t>
      </w:r>
      <w:r>
        <w:rPr>
          <w:rFonts w:ascii="Times New Roman" w:hAnsi="Times New Roman"/>
          <w:sz w:val="28"/>
          <w:szCs w:val="28"/>
        </w:rPr>
        <w:t xml:space="preserve"> корректируются по статическим данным аварий за последние 5 лет в соответствии с оценками показателей остаточного ресурса участка теплопровода для каждой аварии на данном участке путем её умножения на соответствующие коэффициенты. </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Вероятность безотказной работы </w:t>
      </w:r>
      <w:r w:rsidRPr="00AC1AE5">
        <w:rPr>
          <w:rFonts w:ascii="Times New Roman" w:hAnsi="Times New Roman"/>
          <w:sz w:val="28"/>
          <w:szCs w:val="28"/>
        </w:rPr>
        <w:t>[</w:t>
      </w:r>
      <w:r>
        <w:rPr>
          <w:rFonts w:ascii="Times New Roman" w:hAnsi="Times New Roman"/>
          <w:sz w:val="28"/>
          <w:szCs w:val="28"/>
        </w:rPr>
        <w:t>Р</w:t>
      </w:r>
      <w:r w:rsidRPr="00AC1AE5">
        <w:rPr>
          <w:rFonts w:ascii="Times New Roman" w:hAnsi="Times New Roman"/>
          <w:sz w:val="28"/>
          <w:szCs w:val="28"/>
        </w:rPr>
        <w:t>]</w:t>
      </w:r>
      <w:r>
        <w:rPr>
          <w:rFonts w:ascii="Times New Roman" w:hAnsi="Times New Roman"/>
          <w:sz w:val="28"/>
          <w:szCs w:val="28"/>
        </w:rPr>
        <w:t xml:space="preserve"> определяется по формуле:</w:t>
      </w:r>
    </w:p>
    <w:p w:rsidR="00E04A1C" w:rsidRPr="007919ED" w:rsidRDefault="00E04A1C" w:rsidP="00E04A1C">
      <w:pPr>
        <w:pStyle w:val="af1"/>
        <w:spacing w:line="360" w:lineRule="auto"/>
        <w:ind w:left="0" w:firstLine="567"/>
        <w:jc w:val="center"/>
        <w:rPr>
          <w:rFonts w:ascii="Times New Roman" w:hAnsi="Times New Roman"/>
          <w:sz w:val="28"/>
          <w:szCs w:val="28"/>
          <w:vertAlign w:val="superscript"/>
        </w:rPr>
      </w:pPr>
      <w:r w:rsidRPr="00AC1AE5">
        <w:rPr>
          <w:rFonts w:ascii="Times New Roman" w:hAnsi="Times New Roman"/>
          <w:i/>
          <w:sz w:val="28"/>
          <w:szCs w:val="28"/>
          <w:lang w:val="en-US"/>
        </w:rPr>
        <w:t>P</w:t>
      </w:r>
      <w:r w:rsidRPr="00AC1AE5">
        <w:rPr>
          <w:rFonts w:ascii="Times New Roman" w:hAnsi="Times New Roman"/>
          <w:i/>
          <w:sz w:val="28"/>
          <w:szCs w:val="28"/>
        </w:rPr>
        <w:t xml:space="preserve"> = </w:t>
      </w:r>
      <w:r>
        <w:rPr>
          <w:rFonts w:ascii="Times New Roman" w:hAnsi="Times New Roman"/>
          <w:i/>
          <w:sz w:val="28"/>
          <w:szCs w:val="28"/>
          <w:lang w:val="en-US"/>
        </w:rPr>
        <w:t>e</w:t>
      </w:r>
      <w:r w:rsidRPr="00AC1AE5">
        <w:rPr>
          <w:rFonts w:ascii="Times New Roman" w:hAnsi="Times New Roman"/>
          <w:i/>
          <w:sz w:val="28"/>
          <w:szCs w:val="28"/>
          <w:vertAlign w:val="superscript"/>
        </w:rPr>
        <w:t>-ώ</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где </w:t>
      </w:r>
      <w:r>
        <w:rPr>
          <w:rFonts w:ascii="Times New Roman" w:hAnsi="Times New Roman"/>
          <w:i/>
          <w:sz w:val="28"/>
          <w:szCs w:val="28"/>
        </w:rPr>
        <w:t xml:space="preserve">ώ – </w:t>
      </w:r>
      <w:r>
        <w:rPr>
          <w:rFonts w:ascii="Times New Roman" w:hAnsi="Times New Roman"/>
          <w:sz w:val="28"/>
          <w:szCs w:val="28"/>
        </w:rPr>
        <w:t>плотность потока учитываемых отказов, сопровождающихся снижением подачи тепловой энергии потребителям, может быть определена по эмпирической формуле:</w:t>
      </w:r>
    </w:p>
    <w:p w:rsidR="00E04A1C" w:rsidRDefault="00E04A1C" w:rsidP="00E04A1C">
      <w:pPr>
        <w:pStyle w:val="af1"/>
        <w:spacing w:line="360" w:lineRule="auto"/>
        <w:ind w:left="0" w:firstLine="567"/>
        <w:jc w:val="center"/>
        <w:rPr>
          <w:rFonts w:ascii="Times New Roman" w:hAnsi="Times New Roman"/>
          <w:i/>
          <w:sz w:val="28"/>
          <w:szCs w:val="28"/>
        </w:rPr>
      </w:pPr>
      <w:r>
        <w:rPr>
          <w:rFonts w:ascii="Times New Roman" w:hAnsi="Times New Roman"/>
          <w:i/>
          <w:sz w:val="28"/>
          <w:szCs w:val="28"/>
        </w:rPr>
        <w:t>ώ = а*</w:t>
      </w:r>
      <w:r>
        <w:rPr>
          <w:rFonts w:ascii="Times New Roman" w:hAnsi="Times New Roman"/>
          <w:i/>
          <w:sz w:val="28"/>
          <w:szCs w:val="28"/>
          <w:lang w:val="en-US"/>
        </w:rPr>
        <w:t>m</w:t>
      </w:r>
      <w:r w:rsidRPr="00E1457D">
        <w:rPr>
          <w:rFonts w:ascii="Times New Roman" w:hAnsi="Times New Roman"/>
          <w:i/>
          <w:sz w:val="28"/>
          <w:szCs w:val="28"/>
        </w:rPr>
        <w:t>*</w:t>
      </w:r>
      <w:r>
        <w:rPr>
          <w:rFonts w:ascii="Times New Roman" w:hAnsi="Times New Roman"/>
          <w:i/>
          <w:sz w:val="28"/>
          <w:szCs w:val="28"/>
          <w:lang w:val="en-US"/>
        </w:rPr>
        <w:t>K</w:t>
      </w:r>
      <w:r>
        <w:rPr>
          <w:rFonts w:ascii="Times New Roman" w:hAnsi="Times New Roman"/>
          <w:i/>
          <w:sz w:val="28"/>
          <w:szCs w:val="28"/>
          <w:vertAlign w:val="subscript"/>
          <w:lang w:val="en-US"/>
        </w:rPr>
        <w:t>c</w:t>
      </w:r>
      <w:r w:rsidRPr="00E1457D">
        <w:rPr>
          <w:rFonts w:ascii="Times New Roman" w:hAnsi="Times New Roman"/>
          <w:i/>
          <w:sz w:val="28"/>
          <w:szCs w:val="28"/>
        </w:rPr>
        <w:t>*</w:t>
      </w:r>
      <w:r>
        <w:rPr>
          <w:rFonts w:ascii="Times New Roman" w:hAnsi="Times New Roman"/>
          <w:i/>
          <w:sz w:val="28"/>
          <w:szCs w:val="28"/>
          <w:lang w:val="en-US"/>
        </w:rPr>
        <w:t>d</w:t>
      </w:r>
      <w:r w:rsidRPr="00E1457D">
        <w:rPr>
          <w:rFonts w:ascii="Times New Roman" w:hAnsi="Times New Roman"/>
          <w:i/>
          <w:sz w:val="28"/>
          <w:szCs w:val="28"/>
        </w:rPr>
        <w:t xml:space="preserve"> </w:t>
      </w:r>
      <w:r w:rsidRPr="00E1457D">
        <w:rPr>
          <w:rFonts w:ascii="Times New Roman" w:hAnsi="Times New Roman"/>
          <w:i/>
          <w:sz w:val="28"/>
          <w:szCs w:val="28"/>
          <w:vertAlign w:val="superscript"/>
        </w:rPr>
        <w:t>0.208</w:t>
      </w:r>
      <w:r>
        <w:rPr>
          <w:rFonts w:ascii="Times New Roman" w:hAnsi="Times New Roman"/>
          <w:i/>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rPr>
        <w:t xml:space="preserve">а – </w:t>
      </w:r>
      <w:r w:rsidRPr="007919ED">
        <w:rPr>
          <w:rFonts w:ascii="Times New Roman" w:hAnsi="Times New Roman"/>
          <w:sz w:val="28"/>
          <w:szCs w:val="28"/>
        </w:rPr>
        <w:t>эмпирический</w:t>
      </w:r>
      <w:r>
        <w:rPr>
          <w:rFonts w:ascii="Times New Roman" w:hAnsi="Times New Roman"/>
          <w:sz w:val="28"/>
          <w:szCs w:val="28"/>
        </w:rPr>
        <w:t xml:space="preserve"> коэффициент. При нормативном уровне безопасности </w:t>
      </w:r>
      <w:r>
        <w:rPr>
          <w:rFonts w:ascii="Times New Roman" w:hAnsi="Times New Roman"/>
          <w:i/>
          <w:sz w:val="28"/>
          <w:szCs w:val="28"/>
        </w:rPr>
        <w:t xml:space="preserve">а = </w:t>
      </w:r>
      <w:r>
        <w:rPr>
          <w:rFonts w:ascii="Times New Roman" w:hAnsi="Times New Roman"/>
          <w:sz w:val="28"/>
          <w:szCs w:val="28"/>
        </w:rPr>
        <w:t>0,00003;</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m</w:t>
      </w:r>
      <w:r w:rsidRPr="007919ED">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sz w:val="28"/>
          <w:szCs w:val="28"/>
        </w:rPr>
        <w:t>эмпирический коэффициент потока отказов, полученный на основе обработки статистических данных по отказам. Допускается принимать равным 0,5 при расчете показателя безопасности и 1,0 при расчете показателя готовности.</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i/>
          <w:sz w:val="28"/>
          <w:szCs w:val="28"/>
        </w:rPr>
        <w:t xml:space="preserve"> – </w:t>
      </w:r>
      <w:r>
        <w:rPr>
          <w:rFonts w:ascii="Times New Roman" w:hAnsi="Times New Roman"/>
          <w:sz w:val="28"/>
          <w:szCs w:val="28"/>
        </w:rPr>
        <w:t xml:space="preserve">коэффициент, учитывающий старение (утрату ресурса) конкретного участка теплосети. Для проектируемых новых участков тепловых сетей рекомендуется принимать </w:t>
      </w: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i/>
          <w:sz w:val="28"/>
          <w:szCs w:val="28"/>
        </w:rPr>
        <w:t>=1</w:t>
      </w:r>
      <w:r>
        <w:rPr>
          <w:rFonts w:ascii="Times New Roman" w:hAnsi="Times New Roman"/>
          <w:sz w:val="28"/>
          <w:szCs w:val="28"/>
        </w:rPr>
        <w:t>. Во всех других случаях коэффициент старения рассчитывается в зависимости от времени эксплуатации по формуле:</w:t>
      </w:r>
    </w:p>
    <w:p w:rsidR="00E04A1C" w:rsidRDefault="00E04A1C" w:rsidP="00E04A1C">
      <w:pPr>
        <w:pStyle w:val="af1"/>
        <w:spacing w:line="360" w:lineRule="auto"/>
        <w:ind w:left="0" w:firstLine="567"/>
        <w:jc w:val="center"/>
        <w:rPr>
          <w:rFonts w:ascii="Times New Roman" w:hAnsi="Times New Roman"/>
          <w:i/>
          <w:sz w:val="28"/>
          <w:szCs w:val="28"/>
          <w:vertAlign w:val="superscript"/>
        </w:rPr>
      </w:pPr>
      <w:r>
        <w:rPr>
          <w:rFonts w:ascii="Times New Roman" w:hAnsi="Times New Roman"/>
          <w:i/>
          <w:sz w:val="28"/>
          <w:szCs w:val="28"/>
          <w:lang w:val="en-US"/>
        </w:rPr>
        <w:t>K</w:t>
      </w:r>
      <w:r>
        <w:rPr>
          <w:rFonts w:ascii="Times New Roman" w:hAnsi="Times New Roman"/>
          <w:i/>
          <w:sz w:val="28"/>
          <w:szCs w:val="28"/>
          <w:vertAlign w:val="subscript"/>
          <w:lang w:val="en-US"/>
        </w:rPr>
        <w:t>c</w:t>
      </w:r>
      <w:r>
        <w:rPr>
          <w:rFonts w:ascii="Times New Roman" w:hAnsi="Times New Roman"/>
          <w:i/>
          <w:sz w:val="28"/>
          <w:szCs w:val="28"/>
        </w:rPr>
        <w:t xml:space="preserve"> = 3* И </w:t>
      </w:r>
      <w:r>
        <w:rPr>
          <w:rFonts w:ascii="Times New Roman" w:hAnsi="Times New Roman"/>
          <w:i/>
          <w:sz w:val="28"/>
          <w:szCs w:val="28"/>
          <w:vertAlign w:val="superscript"/>
        </w:rPr>
        <w:t>2,6</w:t>
      </w:r>
    </w:p>
    <w:p w:rsidR="00E04A1C" w:rsidRPr="00E1457D" w:rsidRDefault="00E04A1C" w:rsidP="00E04A1C">
      <w:pPr>
        <w:pStyle w:val="af1"/>
        <w:spacing w:line="360" w:lineRule="auto"/>
        <w:ind w:left="0" w:firstLine="567"/>
        <w:jc w:val="center"/>
        <w:rPr>
          <w:rFonts w:ascii="Times New Roman" w:hAnsi="Times New Roman"/>
          <w:i/>
          <w:sz w:val="28"/>
          <w:szCs w:val="28"/>
          <w:vertAlign w:val="subscript"/>
        </w:rPr>
      </w:pPr>
      <w:r w:rsidRPr="00B05C3D">
        <w:rPr>
          <w:rFonts w:ascii="Times New Roman" w:hAnsi="Times New Roman"/>
          <w:i/>
          <w:sz w:val="28"/>
          <w:szCs w:val="28"/>
        </w:rPr>
        <w:t xml:space="preserve">И </w:t>
      </w:r>
      <w:r>
        <w:rPr>
          <w:rFonts w:ascii="Times New Roman" w:hAnsi="Times New Roman"/>
          <w:i/>
          <w:sz w:val="28"/>
          <w:szCs w:val="28"/>
        </w:rPr>
        <w:t xml:space="preserve">= </w:t>
      </w:r>
      <w:r>
        <w:rPr>
          <w:rFonts w:ascii="Times New Roman" w:hAnsi="Times New Roman"/>
          <w:i/>
          <w:sz w:val="28"/>
          <w:szCs w:val="28"/>
          <w:lang w:val="en-US"/>
        </w:rPr>
        <w:t>n</w:t>
      </w:r>
      <w:r w:rsidRPr="00E1457D">
        <w:rPr>
          <w:rFonts w:ascii="Times New Roman" w:hAnsi="Times New Roman"/>
          <w:i/>
          <w:sz w:val="28"/>
          <w:szCs w:val="28"/>
        </w:rPr>
        <w:t>/</w:t>
      </w:r>
      <w:r>
        <w:rPr>
          <w:rFonts w:ascii="Times New Roman" w:hAnsi="Times New Roman"/>
          <w:i/>
          <w:sz w:val="28"/>
          <w:szCs w:val="28"/>
          <w:lang w:val="en-US"/>
        </w:rPr>
        <w:t>n</w:t>
      </w:r>
      <w:r w:rsidRPr="00E1457D">
        <w:rPr>
          <w:rFonts w:ascii="Times New Roman" w:hAnsi="Times New Roman"/>
          <w:i/>
          <w:sz w:val="28"/>
          <w:szCs w:val="28"/>
          <w:vertAlign w:val="subscript"/>
        </w:rPr>
        <w:t>0</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rPr>
        <w:t>И</w:t>
      </w:r>
      <w:r>
        <w:rPr>
          <w:rFonts w:ascii="Times New Roman" w:hAnsi="Times New Roman"/>
          <w:sz w:val="28"/>
          <w:szCs w:val="28"/>
        </w:rPr>
        <w:t xml:space="preserve"> – индекс утраты ресурса;</w:t>
      </w:r>
    </w:p>
    <w:p w:rsidR="00E04A1C" w:rsidRPr="00B05C3D" w:rsidRDefault="00E04A1C" w:rsidP="00E04A1C">
      <w:pPr>
        <w:pStyle w:val="af1"/>
        <w:spacing w:line="360" w:lineRule="auto"/>
        <w:ind w:left="0" w:firstLine="567"/>
        <w:jc w:val="both"/>
        <w:rPr>
          <w:rFonts w:ascii="Times New Roman" w:hAnsi="Times New Roman"/>
          <w:sz w:val="28"/>
          <w:szCs w:val="28"/>
        </w:rPr>
      </w:pPr>
      <w:r w:rsidRPr="00B05C3D">
        <w:rPr>
          <w:rFonts w:ascii="Times New Roman" w:hAnsi="Times New Roman"/>
          <w:i/>
          <w:sz w:val="28"/>
          <w:szCs w:val="28"/>
          <w:lang w:val="en-US"/>
        </w:rPr>
        <w:t>n</w:t>
      </w:r>
      <w:r w:rsidRPr="00B05C3D">
        <w:rPr>
          <w:rFonts w:ascii="Times New Roman" w:hAnsi="Times New Roman"/>
          <w:sz w:val="28"/>
          <w:szCs w:val="28"/>
        </w:rPr>
        <w:t xml:space="preserve"> </w:t>
      </w:r>
      <w:r>
        <w:rPr>
          <w:rFonts w:ascii="Times New Roman" w:hAnsi="Times New Roman"/>
          <w:sz w:val="28"/>
          <w:szCs w:val="28"/>
        </w:rPr>
        <w:t>– срок службы теплопровода с момента ввода в эксплуатацию (в годах);</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n</w:t>
      </w:r>
      <w:r w:rsidRPr="00B05C3D">
        <w:rPr>
          <w:rFonts w:ascii="Times New Roman" w:hAnsi="Times New Roman"/>
          <w:i/>
          <w:sz w:val="28"/>
          <w:szCs w:val="28"/>
          <w:vertAlign w:val="subscript"/>
        </w:rPr>
        <w:t>0</w:t>
      </w:r>
      <w:r>
        <w:rPr>
          <w:rFonts w:ascii="Times New Roman" w:hAnsi="Times New Roman"/>
          <w:i/>
          <w:sz w:val="28"/>
          <w:szCs w:val="28"/>
        </w:rPr>
        <w:t xml:space="preserve"> – </w:t>
      </w:r>
      <w:r>
        <w:rPr>
          <w:rFonts w:ascii="Times New Roman" w:hAnsi="Times New Roman"/>
          <w:sz w:val="28"/>
          <w:szCs w:val="28"/>
        </w:rPr>
        <w:t>расчетный срок службы теплопровода (в годах).</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Нормативные (минимально допустимые) показатели вероятности безотказной работы согласно СНиП 41-02-2003 принимаются для:</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Источника тепловой энергии – </w:t>
      </w:r>
      <w:r w:rsidRPr="00B05C3D">
        <w:rPr>
          <w:rFonts w:ascii="Times New Roman" w:hAnsi="Times New Roman"/>
          <w:i/>
          <w:sz w:val="28"/>
          <w:szCs w:val="28"/>
        </w:rPr>
        <w:t>Р</w:t>
      </w:r>
      <w:r w:rsidRPr="00B05C3D">
        <w:rPr>
          <w:rFonts w:ascii="Times New Roman" w:hAnsi="Times New Roman"/>
          <w:i/>
          <w:sz w:val="28"/>
          <w:szCs w:val="28"/>
          <w:vertAlign w:val="subscript"/>
        </w:rPr>
        <w:t xml:space="preserve">ИТ </w:t>
      </w:r>
      <w:r w:rsidRPr="00B05C3D">
        <w:rPr>
          <w:rFonts w:ascii="Times New Roman" w:hAnsi="Times New Roman"/>
          <w:i/>
          <w:sz w:val="28"/>
          <w:szCs w:val="28"/>
        </w:rPr>
        <w:t>=0.97</w:t>
      </w:r>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Тепловых сетей - </w:t>
      </w:r>
      <w:r w:rsidRPr="00B05C3D">
        <w:rPr>
          <w:rFonts w:ascii="Times New Roman" w:hAnsi="Times New Roman"/>
          <w:i/>
          <w:sz w:val="28"/>
          <w:szCs w:val="28"/>
        </w:rPr>
        <w:t>Р</w:t>
      </w:r>
      <w:r w:rsidRPr="00B05C3D">
        <w:rPr>
          <w:rFonts w:ascii="Times New Roman" w:hAnsi="Times New Roman"/>
          <w:i/>
          <w:sz w:val="28"/>
          <w:szCs w:val="28"/>
          <w:vertAlign w:val="subscript"/>
        </w:rPr>
        <w:t>ТС</w:t>
      </w:r>
      <w:r w:rsidRPr="00B05C3D">
        <w:rPr>
          <w:rFonts w:ascii="Times New Roman" w:hAnsi="Times New Roman"/>
          <w:i/>
          <w:sz w:val="28"/>
          <w:szCs w:val="28"/>
        </w:rPr>
        <w:t xml:space="preserve"> = 0.90</w:t>
      </w:r>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Потребителей теплоты – </w:t>
      </w:r>
      <w:r w:rsidRPr="00B05C3D">
        <w:rPr>
          <w:rFonts w:ascii="Times New Roman" w:hAnsi="Times New Roman"/>
          <w:i/>
          <w:sz w:val="28"/>
          <w:szCs w:val="28"/>
        </w:rPr>
        <w:t>Р</w:t>
      </w:r>
      <w:r w:rsidRPr="00B05C3D">
        <w:rPr>
          <w:rFonts w:ascii="Times New Roman" w:hAnsi="Times New Roman"/>
          <w:i/>
          <w:sz w:val="28"/>
          <w:szCs w:val="28"/>
          <w:vertAlign w:val="subscript"/>
        </w:rPr>
        <w:t>ПТ</w:t>
      </w:r>
      <w:r w:rsidRPr="00B05C3D">
        <w:rPr>
          <w:rFonts w:ascii="Times New Roman" w:hAnsi="Times New Roman"/>
          <w:i/>
          <w:sz w:val="28"/>
          <w:szCs w:val="28"/>
        </w:rPr>
        <w:t xml:space="preserve"> = 0,99</w:t>
      </w:r>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sidRPr="00B05C3D">
        <w:rPr>
          <w:rFonts w:ascii="Times New Roman" w:hAnsi="Times New Roman"/>
          <w:i/>
          <w:sz w:val="28"/>
          <w:szCs w:val="28"/>
        </w:rPr>
        <w:t>СЦТ – Р</w:t>
      </w:r>
      <w:r w:rsidRPr="00B05C3D">
        <w:rPr>
          <w:rFonts w:ascii="Times New Roman" w:hAnsi="Times New Roman"/>
          <w:i/>
          <w:sz w:val="28"/>
          <w:szCs w:val="28"/>
          <w:vertAlign w:val="subscript"/>
        </w:rPr>
        <w:t>СЦТ</w:t>
      </w:r>
      <w:r w:rsidRPr="00B05C3D">
        <w:rPr>
          <w:rFonts w:ascii="Times New Roman" w:hAnsi="Times New Roman"/>
          <w:i/>
          <w:sz w:val="28"/>
          <w:szCs w:val="28"/>
        </w:rPr>
        <w:t xml:space="preserve"> = 0,9*0,97*0,99 = 0,86</w:t>
      </w:r>
      <w:r>
        <w:rPr>
          <w:rFonts w:ascii="Times New Roman" w:hAnsi="Times New Roman"/>
          <w:sz w:val="28"/>
          <w:szCs w:val="28"/>
        </w:rPr>
        <w:t>.</w:t>
      </w:r>
    </w:p>
    <w:p w:rsidR="00E04A1C" w:rsidRPr="00CB0724" w:rsidRDefault="00E04A1C" w:rsidP="00E04A1C">
      <w:pPr>
        <w:pStyle w:val="af1"/>
        <w:spacing w:line="360" w:lineRule="auto"/>
        <w:ind w:left="0" w:firstLine="567"/>
        <w:jc w:val="both"/>
        <w:rPr>
          <w:rFonts w:ascii="Times New Roman" w:hAnsi="Times New Roman"/>
          <w:sz w:val="28"/>
          <w:szCs w:val="28"/>
        </w:rPr>
      </w:pPr>
      <w:r w:rsidRPr="00CB0724">
        <w:rPr>
          <w:rFonts w:ascii="Times New Roman" w:hAnsi="Times New Roman"/>
          <w:sz w:val="28"/>
          <w:szCs w:val="28"/>
        </w:rPr>
        <w:t>Заказчик вправе устанавливать более высокие показатели вероятности безотказной работы.</w:t>
      </w:r>
    </w:p>
    <w:p w:rsidR="00E04A1C" w:rsidRPr="00CB0724" w:rsidRDefault="00E04A1C" w:rsidP="00E04A1C">
      <w:pPr>
        <w:pStyle w:val="af1"/>
        <w:spacing w:line="360" w:lineRule="auto"/>
        <w:ind w:left="0" w:firstLine="567"/>
        <w:jc w:val="both"/>
        <w:rPr>
          <w:rFonts w:ascii="Times New Roman" w:hAnsi="Times New Roman"/>
          <w:sz w:val="28"/>
          <w:szCs w:val="28"/>
        </w:rPr>
      </w:pPr>
      <w:r w:rsidRPr="00CB0724">
        <w:rPr>
          <w:rFonts w:ascii="Times New Roman" w:hAnsi="Times New Roman"/>
          <w:b/>
          <w:sz w:val="28"/>
          <w:szCs w:val="28"/>
        </w:rPr>
        <w:t>Коэффициент готовности системы [</w:t>
      </w:r>
      <w:r w:rsidRPr="00CB0724">
        <w:rPr>
          <w:rFonts w:ascii="Times New Roman" w:hAnsi="Times New Roman"/>
          <w:b/>
          <w:sz w:val="28"/>
          <w:szCs w:val="28"/>
          <w:lang w:val="en-US"/>
        </w:rPr>
        <w:t>K</w:t>
      </w:r>
      <w:r w:rsidRPr="00CB0724">
        <w:rPr>
          <w:rFonts w:ascii="Times New Roman" w:hAnsi="Times New Roman"/>
          <w:b/>
          <w:sz w:val="28"/>
          <w:szCs w:val="28"/>
          <w:vertAlign w:val="subscript"/>
          <w:lang w:val="en-US"/>
        </w:rPr>
        <w:t>r</w:t>
      </w:r>
      <w:r w:rsidRPr="00CB0724">
        <w:rPr>
          <w:rFonts w:ascii="Times New Roman" w:hAnsi="Times New Roman"/>
          <w:b/>
          <w:sz w:val="28"/>
          <w:szCs w:val="28"/>
        </w:rPr>
        <w:t xml:space="preserve">] – </w:t>
      </w:r>
      <w:r w:rsidRPr="00CB0724">
        <w:rPr>
          <w:rFonts w:ascii="Times New Roman" w:hAnsi="Times New Roman"/>
          <w:sz w:val="28"/>
          <w:szCs w:val="28"/>
        </w:rPr>
        <w:t xml:space="preserve">вероятность работоспособного состояния системы, её готовность поддерживать в отапливаемых помещениях </w:t>
      </w:r>
      <w:r w:rsidRPr="00CB0724">
        <w:rPr>
          <w:rFonts w:ascii="Times New Roman" w:hAnsi="Times New Roman"/>
          <w:sz w:val="28"/>
          <w:szCs w:val="28"/>
        </w:rPr>
        <w:lastRenderedPageBreak/>
        <w:t xml:space="preserve">расчетную внутреннюю температуру более установленного нормативом часов в год. </w:t>
      </w:r>
    </w:p>
    <w:p w:rsidR="00E04A1C" w:rsidRPr="00CB0724" w:rsidRDefault="00E04A1C" w:rsidP="00E04A1C">
      <w:pPr>
        <w:pStyle w:val="af1"/>
        <w:spacing w:line="360" w:lineRule="auto"/>
        <w:ind w:left="0" w:firstLine="567"/>
        <w:jc w:val="both"/>
        <w:rPr>
          <w:rFonts w:ascii="Times New Roman" w:hAnsi="Times New Roman"/>
          <w:sz w:val="28"/>
          <w:szCs w:val="28"/>
        </w:rPr>
      </w:pPr>
      <w:r w:rsidRPr="00CB0724">
        <w:rPr>
          <w:rFonts w:ascii="Times New Roman" w:hAnsi="Times New Roman"/>
          <w:sz w:val="28"/>
          <w:szCs w:val="28"/>
        </w:rPr>
        <w:t xml:space="preserve">Коэффициент готовности </w:t>
      </w:r>
      <w:r w:rsidRPr="00CB0724">
        <w:rPr>
          <w:rFonts w:ascii="Times New Roman" w:hAnsi="Times New Roman"/>
          <w:i/>
          <w:sz w:val="28"/>
          <w:szCs w:val="28"/>
          <w:lang w:val="en-US"/>
        </w:rPr>
        <w:t>j</w:t>
      </w:r>
      <w:r w:rsidRPr="00CB0724">
        <w:rPr>
          <w:rFonts w:ascii="Times New Roman" w:hAnsi="Times New Roman"/>
          <w:i/>
          <w:sz w:val="28"/>
          <w:szCs w:val="28"/>
        </w:rPr>
        <w:t xml:space="preserve"> –</w:t>
      </w:r>
      <w:r w:rsidRPr="00CB0724">
        <w:rPr>
          <w:rFonts w:ascii="Times New Roman" w:hAnsi="Times New Roman"/>
          <w:sz w:val="28"/>
          <w:szCs w:val="28"/>
        </w:rPr>
        <w:t>го участка рассчитывается по формуле:</w:t>
      </w:r>
    </w:p>
    <w:p w:rsidR="00E04A1C" w:rsidRDefault="00E04A1C" w:rsidP="00E04A1C">
      <w:pPr>
        <w:pStyle w:val="af1"/>
        <w:spacing w:line="360" w:lineRule="auto"/>
        <w:ind w:left="0" w:firstLine="567"/>
        <w:jc w:val="center"/>
        <w:rPr>
          <w:rFonts w:ascii="Times New Roman" w:hAnsi="Times New Roman"/>
          <w:i/>
          <w:sz w:val="28"/>
          <w:szCs w:val="28"/>
        </w:rPr>
      </w:pPr>
      <w:r w:rsidRPr="00CB0724">
        <w:rPr>
          <w:rFonts w:ascii="Times New Roman" w:hAnsi="Times New Roman"/>
          <w:i/>
          <w:sz w:val="28"/>
          <w:szCs w:val="28"/>
        </w:rPr>
        <w:t>Е</w:t>
      </w:r>
      <w:r>
        <w:rPr>
          <w:rFonts w:ascii="Times New Roman" w:hAnsi="Times New Roman"/>
          <w:i/>
          <w:sz w:val="28"/>
          <w:szCs w:val="28"/>
          <w:vertAlign w:val="subscript"/>
          <w:lang w:val="en-US"/>
        </w:rPr>
        <w:t>r</w:t>
      </w:r>
      <w:r w:rsidRPr="00E1457D">
        <w:rPr>
          <w:rFonts w:ascii="Times New Roman" w:hAnsi="Times New Roman"/>
          <w:i/>
          <w:sz w:val="28"/>
          <w:szCs w:val="28"/>
        </w:rPr>
        <w:t xml:space="preserve"> = (4872 – </w:t>
      </w:r>
      <w:r>
        <w:rPr>
          <w:rFonts w:ascii="Times New Roman" w:hAnsi="Times New Roman"/>
          <w:i/>
          <w:sz w:val="28"/>
          <w:szCs w:val="28"/>
          <w:lang w:val="en-US"/>
        </w:rPr>
        <w:t>z</w:t>
      </w:r>
      <w:r w:rsidRPr="00E1457D">
        <w:rPr>
          <w:rFonts w:ascii="Times New Roman" w:hAnsi="Times New Roman"/>
          <w:i/>
          <w:sz w:val="28"/>
          <w:szCs w:val="28"/>
          <w:vertAlign w:val="subscript"/>
        </w:rPr>
        <w:t>1</w:t>
      </w:r>
      <w:r w:rsidRPr="00E1457D">
        <w:rPr>
          <w:rFonts w:ascii="Times New Roman" w:hAnsi="Times New Roman"/>
          <w:i/>
          <w:sz w:val="28"/>
          <w:szCs w:val="28"/>
        </w:rPr>
        <w:t xml:space="preserve"> – </w:t>
      </w:r>
      <w:r>
        <w:rPr>
          <w:rFonts w:ascii="Times New Roman" w:hAnsi="Times New Roman"/>
          <w:i/>
          <w:sz w:val="28"/>
          <w:szCs w:val="28"/>
          <w:lang w:val="en-US"/>
        </w:rPr>
        <w:t>z</w:t>
      </w:r>
      <w:r w:rsidRPr="00E1457D">
        <w:rPr>
          <w:rFonts w:ascii="Times New Roman" w:hAnsi="Times New Roman"/>
          <w:i/>
          <w:sz w:val="28"/>
          <w:szCs w:val="28"/>
          <w:vertAlign w:val="subscript"/>
        </w:rPr>
        <w:t xml:space="preserve">2 </w:t>
      </w:r>
      <w:r w:rsidRPr="00E1457D">
        <w:rPr>
          <w:rFonts w:ascii="Times New Roman" w:hAnsi="Times New Roman"/>
          <w:i/>
          <w:sz w:val="28"/>
          <w:szCs w:val="28"/>
        </w:rPr>
        <w:t xml:space="preserve">– </w:t>
      </w:r>
      <w:r>
        <w:rPr>
          <w:rFonts w:ascii="Times New Roman" w:hAnsi="Times New Roman"/>
          <w:i/>
          <w:sz w:val="28"/>
          <w:szCs w:val="28"/>
          <w:lang w:val="en-US"/>
        </w:rPr>
        <w:t>z</w:t>
      </w:r>
      <w:r w:rsidRPr="00E1457D">
        <w:rPr>
          <w:rFonts w:ascii="Times New Roman" w:hAnsi="Times New Roman"/>
          <w:i/>
          <w:sz w:val="28"/>
          <w:szCs w:val="28"/>
          <w:vertAlign w:val="subscript"/>
        </w:rPr>
        <w:t>3</w:t>
      </w:r>
      <w:r w:rsidRPr="00E1457D">
        <w:rPr>
          <w:rFonts w:ascii="Times New Roman" w:hAnsi="Times New Roman"/>
          <w:i/>
          <w:sz w:val="28"/>
          <w:szCs w:val="28"/>
        </w:rPr>
        <w:t xml:space="preserve"> – </w:t>
      </w:r>
      <w:r>
        <w:rPr>
          <w:rFonts w:ascii="Times New Roman" w:hAnsi="Times New Roman"/>
          <w:i/>
          <w:sz w:val="28"/>
          <w:szCs w:val="28"/>
          <w:lang w:val="en-US"/>
        </w:rPr>
        <w:t>z</w:t>
      </w:r>
      <w:r w:rsidRPr="00E1457D">
        <w:rPr>
          <w:rFonts w:ascii="Times New Roman" w:hAnsi="Times New Roman"/>
          <w:i/>
          <w:sz w:val="28"/>
          <w:szCs w:val="28"/>
          <w:vertAlign w:val="subscript"/>
        </w:rPr>
        <w:t>4</w:t>
      </w:r>
      <w:r w:rsidRPr="00E1457D">
        <w:rPr>
          <w:rFonts w:ascii="Times New Roman" w:hAnsi="Times New Roman"/>
          <w:i/>
          <w:sz w:val="28"/>
          <w:szCs w:val="28"/>
        </w:rPr>
        <w:t>)/4872</w:t>
      </w:r>
      <w:r>
        <w:rPr>
          <w:rFonts w:ascii="Times New Roman" w:hAnsi="Times New Roman"/>
          <w:i/>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sidRPr="00CB0724">
        <w:rPr>
          <w:rFonts w:ascii="Times New Roman" w:hAnsi="Times New Roman"/>
          <w:sz w:val="28"/>
          <w:szCs w:val="28"/>
        </w:rPr>
        <w:t xml:space="preserve">где   </w:t>
      </w:r>
      <w:r>
        <w:rPr>
          <w:rFonts w:ascii="Times New Roman" w:hAnsi="Times New Roman"/>
          <w:i/>
          <w:sz w:val="28"/>
          <w:szCs w:val="28"/>
          <w:lang w:val="en-US"/>
        </w:rPr>
        <w:t>z</w:t>
      </w:r>
      <w:r w:rsidRPr="00CB0724">
        <w:rPr>
          <w:rFonts w:ascii="Times New Roman" w:hAnsi="Times New Roman"/>
          <w:i/>
          <w:sz w:val="28"/>
          <w:szCs w:val="28"/>
        </w:rPr>
        <w:t xml:space="preserve"> </w:t>
      </w:r>
      <w:r w:rsidRPr="00CB0724">
        <w:rPr>
          <w:rFonts w:ascii="Times New Roman" w:hAnsi="Times New Roman"/>
          <w:i/>
          <w:sz w:val="28"/>
          <w:szCs w:val="28"/>
          <w:vertAlign w:val="subscript"/>
        </w:rPr>
        <w:t xml:space="preserve">1 </w:t>
      </w:r>
      <w:r w:rsidRPr="00CB0724">
        <w:rPr>
          <w:rFonts w:ascii="Times New Roman" w:hAnsi="Times New Roman"/>
          <w:sz w:val="28"/>
          <w:szCs w:val="28"/>
        </w:rPr>
        <w:t xml:space="preserve">– </w:t>
      </w:r>
      <w:r>
        <w:rPr>
          <w:rFonts w:ascii="Times New Roman" w:hAnsi="Times New Roman"/>
          <w:sz w:val="28"/>
          <w:szCs w:val="28"/>
        </w:rPr>
        <w:t>число часов ожидания нерасчетных температур наружного воздуха (</w:t>
      </w:r>
      <w:r w:rsidRPr="00CB0724">
        <w:rPr>
          <w:rFonts w:ascii="Times New Roman" w:hAnsi="Times New Roman"/>
          <w:i/>
          <w:sz w:val="28"/>
          <w:szCs w:val="28"/>
        </w:rPr>
        <w:t xml:space="preserve">4872 </w:t>
      </w:r>
      <w:r>
        <w:rPr>
          <w:rFonts w:ascii="Times New Roman" w:hAnsi="Times New Roman"/>
          <w:sz w:val="28"/>
          <w:szCs w:val="28"/>
        </w:rPr>
        <w:t>– продолжительность отопительного периода);</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z</w:t>
      </w:r>
      <w:r w:rsidRPr="00CB0724">
        <w:rPr>
          <w:rFonts w:ascii="Times New Roman" w:hAnsi="Times New Roman"/>
          <w:i/>
          <w:sz w:val="28"/>
          <w:szCs w:val="28"/>
        </w:rPr>
        <w:t xml:space="preserve"> </w:t>
      </w:r>
      <w:r>
        <w:rPr>
          <w:rFonts w:ascii="Times New Roman" w:hAnsi="Times New Roman"/>
          <w:i/>
          <w:sz w:val="28"/>
          <w:szCs w:val="28"/>
          <w:vertAlign w:val="subscript"/>
        </w:rPr>
        <w:t xml:space="preserve">2 </w:t>
      </w:r>
      <w:r>
        <w:rPr>
          <w:rFonts w:ascii="Times New Roman" w:hAnsi="Times New Roman"/>
          <w:sz w:val="28"/>
          <w:szCs w:val="28"/>
        </w:rPr>
        <w:t>– число часов ожидания неготовности источника тепла (при отсутствии принимается равным 50 часов);</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Оценку готовности </w:t>
      </w:r>
      <w:proofErr w:type="spellStart"/>
      <w:r>
        <w:rPr>
          <w:rFonts w:ascii="Times New Roman" w:hAnsi="Times New Roman"/>
          <w:sz w:val="28"/>
          <w:szCs w:val="28"/>
        </w:rPr>
        <w:t>энергоисточника</w:t>
      </w:r>
      <w:proofErr w:type="spellEnd"/>
      <w:r>
        <w:rPr>
          <w:rFonts w:ascii="Times New Roman" w:hAnsi="Times New Roman"/>
          <w:sz w:val="28"/>
          <w:szCs w:val="28"/>
        </w:rPr>
        <w:t xml:space="preserve"> рекомендуется проводить по фактическим статистическим данным числа часов в год неготовности следующих узлов </w:t>
      </w:r>
      <w:proofErr w:type="spellStart"/>
      <w:r>
        <w:rPr>
          <w:rFonts w:ascii="Times New Roman" w:hAnsi="Times New Roman"/>
          <w:sz w:val="28"/>
          <w:szCs w:val="28"/>
        </w:rPr>
        <w:t>энергоисточника</w:t>
      </w:r>
      <w:proofErr w:type="spellEnd"/>
      <w:r>
        <w:rPr>
          <w:rFonts w:ascii="Times New Roman" w:hAnsi="Times New Roman"/>
          <w:sz w:val="28"/>
          <w:szCs w:val="28"/>
        </w:rPr>
        <w:t xml:space="preserve"> за последние 5 лет эксплуатации: </w:t>
      </w:r>
    </w:p>
    <w:p w:rsidR="00E04A1C" w:rsidRDefault="00E04A1C" w:rsidP="00E04A1C">
      <w:pPr>
        <w:pStyle w:val="af1"/>
        <w:spacing w:line="360" w:lineRule="auto"/>
        <w:ind w:left="0" w:firstLine="567"/>
        <w:jc w:val="center"/>
        <w:rPr>
          <w:rFonts w:ascii="Times New Roman" w:hAnsi="Times New Roman"/>
          <w:i/>
          <w:sz w:val="28"/>
          <w:szCs w:val="28"/>
        </w:rPr>
      </w:pPr>
      <w:r>
        <w:rPr>
          <w:rFonts w:ascii="Times New Roman" w:hAnsi="Times New Roman"/>
          <w:i/>
          <w:sz w:val="28"/>
          <w:szCs w:val="28"/>
          <w:lang w:val="en-US"/>
        </w:rPr>
        <w:t>Z</w:t>
      </w:r>
      <w:r w:rsidRPr="00993E76">
        <w:rPr>
          <w:rFonts w:ascii="Times New Roman" w:hAnsi="Times New Roman"/>
          <w:i/>
          <w:sz w:val="28"/>
          <w:szCs w:val="28"/>
          <w:vertAlign w:val="subscript"/>
        </w:rPr>
        <w:t xml:space="preserve">2 </w:t>
      </w:r>
      <w:r w:rsidRPr="00993E76">
        <w:rPr>
          <w:rFonts w:ascii="Times New Roman" w:hAnsi="Times New Roman"/>
          <w:i/>
          <w:sz w:val="28"/>
          <w:szCs w:val="28"/>
        </w:rPr>
        <w:t xml:space="preserve">= </w:t>
      </w:r>
      <w:r>
        <w:rPr>
          <w:rFonts w:ascii="Times New Roman" w:hAnsi="Times New Roman"/>
          <w:i/>
          <w:sz w:val="28"/>
          <w:szCs w:val="28"/>
          <w:lang w:val="en-US"/>
        </w:rPr>
        <w:t>Z</w:t>
      </w:r>
      <w:r>
        <w:rPr>
          <w:rFonts w:ascii="Times New Roman" w:hAnsi="Times New Roman"/>
          <w:i/>
          <w:sz w:val="28"/>
          <w:szCs w:val="28"/>
          <w:vertAlign w:val="subscript"/>
        </w:rPr>
        <w:t xml:space="preserve">ОБ </w:t>
      </w:r>
      <w:r w:rsidRPr="00993E76">
        <w:rPr>
          <w:rFonts w:ascii="Times New Roman" w:hAnsi="Times New Roman"/>
          <w:i/>
          <w:sz w:val="28"/>
          <w:szCs w:val="28"/>
        </w:rPr>
        <w:t>+</w:t>
      </w:r>
      <w:r w:rsidRPr="00993E76">
        <w:rPr>
          <w:rFonts w:ascii="Times New Roman" w:hAnsi="Times New Roman"/>
          <w:i/>
          <w:sz w:val="28"/>
          <w:szCs w:val="28"/>
          <w:lang w:val="en-US"/>
        </w:rPr>
        <w:t>Z</w:t>
      </w:r>
      <w:r w:rsidRPr="00993E76">
        <w:rPr>
          <w:rFonts w:ascii="Times New Roman" w:hAnsi="Times New Roman"/>
          <w:i/>
          <w:sz w:val="28"/>
          <w:szCs w:val="28"/>
          <w:vertAlign w:val="subscript"/>
        </w:rPr>
        <w:t xml:space="preserve">ВПУ </w:t>
      </w:r>
      <w:r w:rsidRPr="00993E76">
        <w:rPr>
          <w:rFonts w:ascii="Times New Roman" w:hAnsi="Times New Roman"/>
          <w:i/>
          <w:sz w:val="28"/>
          <w:szCs w:val="28"/>
        </w:rPr>
        <w:t>+</w:t>
      </w:r>
      <w:r>
        <w:rPr>
          <w:rFonts w:ascii="Times New Roman" w:hAnsi="Times New Roman"/>
          <w:i/>
          <w:sz w:val="28"/>
          <w:szCs w:val="28"/>
          <w:lang w:val="en-US"/>
        </w:rPr>
        <w:t>Z</w:t>
      </w:r>
      <w:r>
        <w:rPr>
          <w:rFonts w:ascii="Times New Roman" w:hAnsi="Times New Roman"/>
          <w:i/>
          <w:sz w:val="28"/>
          <w:szCs w:val="28"/>
          <w:vertAlign w:val="subscript"/>
        </w:rPr>
        <w:t xml:space="preserve">ТВС </w:t>
      </w:r>
      <w:r w:rsidRPr="00993E76">
        <w:rPr>
          <w:rFonts w:ascii="Times New Roman" w:hAnsi="Times New Roman"/>
          <w:i/>
          <w:sz w:val="28"/>
          <w:szCs w:val="28"/>
        </w:rPr>
        <w:t>+</w:t>
      </w:r>
      <w:r>
        <w:rPr>
          <w:rFonts w:ascii="Times New Roman" w:hAnsi="Times New Roman"/>
          <w:i/>
          <w:sz w:val="28"/>
          <w:szCs w:val="28"/>
          <w:lang w:val="en-US"/>
        </w:rPr>
        <w:t>Z</w:t>
      </w:r>
      <w:r>
        <w:rPr>
          <w:rFonts w:ascii="Times New Roman" w:hAnsi="Times New Roman"/>
          <w:i/>
          <w:sz w:val="28"/>
          <w:szCs w:val="28"/>
          <w:vertAlign w:val="subscript"/>
        </w:rPr>
        <w:t xml:space="preserve">ТОП </w:t>
      </w:r>
      <w:r>
        <w:rPr>
          <w:rFonts w:ascii="Times New Roman" w:hAnsi="Times New Roman"/>
          <w:i/>
          <w:sz w:val="28"/>
          <w:szCs w:val="28"/>
        </w:rPr>
        <w:t>+</w:t>
      </w:r>
      <w:r>
        <w:rPr>
          <w:rFonts w:ascii="Times New Roman" w:hAnsi="Times New Roman"/>
          <w:i/>
          <w:sz w:val="28"/>
          <w:szCs w:val="28"/>
          <w:lang w:val="en-US"/>
        </w:rPr>
        <w:t>Z</w:t>
      </w:r>
      <w:r>
        <w:rPr>
          <w:rFonts w:ascii="Times New Roman" w:hAnsi="Times New Roman"/>
          <w:i/>
          <w:sz w:val="28"/>
          <w:szCs w:val="28"/>
          <w:vertAlign w:val="subscript"/>
        </w:rPr>
        <w:t xml:space="preserve">ХВО </w:t>
      </w:r>
      <w:r>
        <w:rPr>
          <w:rFonts w:ascii="Times New Roman" w:hAnsi="Times New Roman"/>
          <w:i/>
          <w:sz w:val="28"/>
          <w:szCs w:val="28"/>
        </w:rPr>
        <w:t>+</w:t>
      </w:r>
      <w:r>
        <w:rPr>
          <w:rFonts w:ascii="Times New Roman" w:hAnsi="Times New Roman"/>
          <w:i/>
          <w:sz w:val="28"/>
          <w:szCs w:val="28"/>
          <w:lang w:val="en-US"/>
        </w:rPr>
        <w:t>Z</w:t>
      </w:r>
      <w:r>
        <w:rPr>
          <w:rFonts w:ascii="Times New Roman" w:hAnsi="Times New Roman"/>
          <w:i/>
          <w:sz w:val="28"/>
          <w:szCs w:val="28"/>
          <w:vertAlign w:val="subscript"/>
        </w:rPr>
        <w:t>ЭЛ</w:t>
      </w:r>
      <w:r>
        <w:rPr>
          <w:rFonts w:ascii="Times New Roman" w:hAnsi="Times New Roman"/>
          <w:i/>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lang w:val="en-US"/>
        </w:rPr>
        <w:t>Z</w:t>
      </w:r>
      <w:r>
        <w:rPr>
          <w:rFonts w:ascii="Times New Roman" w:hAnsi="Times New Roman"/>
          <w:i/>
          <w:sz w:val="28"/>
          <w:szCs w:val="28"/>
          <w:vertAlign w:val="subscript"/>
        </w:rPr>
        <w:t xml:space="preserve">ОБ </w:t>
      </w:r>
      <w:r>
        <w:rPr>
          <w:rFonts w:ascii="Times New Roman" w:hAnsi="Times New Roman"/>
          <w:i/>
          <w:sz w:val="28"/>
          <w:szCs w:val="28"/>
        </w:rPr>
        <w:t xml:space="preserve">– </w:t>
      </w:r>
      <w:r w:rsidRPr="00993E76">
        <w:rPr>
          <w:rFonts w:ascii="Times New Roman" w:hAnsi="Times New Roman"/>
          <w:sz w:val="28"/>
          <w:szCs w:val="28"/>
        </w:rPr>
        <w:t>основного энергооборудования</w:t>
      </w:r>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sidRPr="00993E76">
        <w:rPr>
          <w:rFonts w:ascii="Times New Roman" w:hAnsi="Times New Roman"/>
          <w:i/>
          <w:sz w:val="28"/>
          <w:szCs w:val="28"/>
          <w:lang w:val="en-US"/>
        </w:rPr>
        <w:t>Z</w:t>
      </w:r>
      <w:r w:rsidRPr="00993E76">
        <w:rPr>
          <w:rFonts w:ascii="Times New Roman" w:hAnsi="Times New Roman"/>
          <w:i/>
          <w:sz w:val="28"/>
          <w:szCs w:val="28"/>
          <w:vertAlign w:val="subscript"/>
        </w:rPr>
        <w:t>ВПУ</w:t>
      </w:r>
      <w:r>
        <w:rPr>
          <w:rFonts w:ascii="Times New Roman" w:hAnsi="Times New Roman"/>
          <w:i/>
          <w:sz w:val="28"/>
          <w:szCs w:val="28"/>
          <w:vertAlign w:val="subscript"/>
        </w:rPr>
        <w:t xml:space="preserve"> </w:t>
      </w:r>
      <w:r>
        <w:rPr>
          <w:rFonts w:ascii="Times New Roman" w:hAnsi="Times New Roman"/>
          <w:i/>
          <w:sz w:val="28"/>
          <w:szCs w:val="28"/>
        </w:rPr>
        <w:t xml:space="preserve">– </w:t>
      </w:r>
      <w:r w:rsidRPr="00993E76">
        <w:rPr>
          <w:rFonts w:ascii="Times New Roman" w:hAnsi="Times New Roman"/>
          <w:sz w:val="28"/>
          <w:szCs w:val="28"/>
        </w:rPr>
        <w:t>водоподготовительной установки</w:t>
      </w:r>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Z</w:t>
      </w:r>
      <w:r>
        <w:rPr>
          <w:rFonts w:ascii="Times New Roman" w:hAnsi="Times New Roman"/>
          <w:i/>
          <w:sz w:val="28"/>
          <w:szCs w:val="28"/>
          <w:vertAlign w:val="subscript"/>
        </w:rPr>
        <w:t xml:space="preserve">ТВС </w:t>
      </w:r>
      <w:r>
        <w:rPr>
          <w:rFonts w:ascii="Times New Roman" w:hAnsi="Times New Roman"/>
          <w:i/>
          <w:sz w:val="28"/>
          <w:szCs w:val="28"/>
        </w:rPr>
        <w:t xml:space="preserve">– </w:t>
      </w:r>
      <w:r w:rsidRPr="00993E76">
        <w:rPr>
          <w:rFonts w:ascii="Times New Roman" w:hAnsi="Times New Roman"/>
          <w:sz w:val="28"/>
          <w:szCs w:val="28"/>
        </w:rPr>
        <w:t>тракта трубопроводов сетевой воды;</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Z</w:t>
      </w:r>
      <w:r>
        <w:rPr>
          <w:rFonts w:ascii="Times New Roman" w:hAnsi="Times New Roman"/>
          <w:i/>
          <w:sz w:val="28"/>
          <w:szCs w:val="28"/>
          <w:vertAlign w:val="subscript"/>
        </w:rPr>
        <w:t xml:space="preserve">ТОП </w:t>
      </w:r>
      <w:r>
        <w:rPr>
          <w:rFonts w:ascii="Times New Roman" w:hAnsi="Times New Roman"/>
          <w:i/>
          <w:sz w:val="28"/>
          <w:szCs w:val="28"/>
        </w:rPr>
        <w:t xml:space="preserve">– </w:t>
      </w:r>
      <w:r>
        <w:rPr>
          <w:rFonts w:ascii="Times New Roman" w:hAnsi="Times New Roman"/>
          <w:sz w:val="28"/>
          <w:szCs w:val="28"/>
        </w:rPr>
        <w:t>тракта паропроводов;</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Z</w:t>
      </w:r>
      <w:r>
        <w:rPr>
          <w:rFonts w:ascii="Times New Roman" w:hAnsi="Times New Roman"/>
          <w:i/>
          <w:sz w:val="28"/>
          <w:szCs w:val="28"/>
          <w:vertAlign w:val="subscript"/>
        </w:rPr>
        <w:t xml:space="preserve">ХВО </w:t>
      </w:r>
      <w:r>
        <w:rPr>
          <w:rFonts w:ascii="Times New Roman" w:hAnsi="Times New Roman"/>
          <w:i/>
          <w:sz w:val="28"/>
          <w:szCs w:val="28"/>
        </w:rPr>
        <w:t xml:space="preserve">– </w:t>
      </w:r>
      <w:r>
        <w:rPr>
          <w:rFonts w:ascii="Times New Roman" w:hAnsi="Times New Roman"/>
          <w:sz w:val="28"/>
          <w:szCs w:val="28"/>
        </w:rPr>
        <w:t>водоподготовительной установки и группы подпитки;</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i/>
          <w:sz w:val="28"/>
          <w:szCs w:val="28"/>
          <w:lang w:val="en-US"/>
        </w:rPr>
        <w:t>Z</w:t>
      </w:r>
      <w:r>
        <w:rPr>
          <w:rFonts w:ascii="Times New Roman" w:hAnsi="Times New Roman"/>
          <w:i/>
          <w:sz w:val="28"/>
          <w:szCs w:val="28"/>
          <w:vertAlign w:val="subscript"/>
        </w:rPr>
        <w:t xml:space="preserve">ЭЛ </w:t>
      </w:r>
      <w:r>
        <w:rPr>
          <w:rFonts w:ascii="Times New Roman" w:hAnsi="Times New Roman"/>
          <w:i/>
          <w:sz w:val="28"/>
          <w:szCs w:val="28"/>
        </w:rPr>
        <w:t xml:space="preserve">– </w:t>
      </w:r>
      <w:r w:rsidRPr="00993E76">
        <w:rPr>
          <w:rFonts w:ascii="Times New Roman" w:hAnsi="Times New Roman"/>
          <w:sz w:val="28"/>
          <w:szCs w:val="28"/>
        </w:rPr>
        <w:t>электроснабжения</w:t>
      </w:r>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sidRPr="00993E76">
        <w:rPr>
          <w:rFonts w:ascii="Times New Roman" w:hAnsi="Times New Roman"/>
          <w:i/>
          <w:sz w:val="28"/>
          <w:szCs w:val="28"/>
          <w:lang w:val="en-US"/>
        </w:rPr>
        <w:t>Z</w:t>
      </w:r>
      <w:r w:rsidRPr="00993E76">
        <w:rPr>
          <w:rFonts w:ascii="Times New Roman" w:hAnsi="Times New Roman"/>
          <w:i/>
          <w:sz w:val="28"/>
          <w:szCs w:val="28"/>
          <w:vertAlign w:val="subscript"/>
        </w:rPr>
        <w:t>3</w:t>
      </w:r>
      <w:r w:rsidRPr="00993E76">
        <w:rPr>
          <w:rFonts w:ascii="Times New Roman" w:hAnsi="Times New Roman"/>
          <w:i/>
          <w:sz w:val="28"/>
          <w:szCs w:val="28"/>
        </w:rPr>
        <w:t xml:space="preserve"> – </w:t>
      </w:r>
      <w:r>
        <w:rPr>
          <w:rFonts w:ascii="Times New Roman" w:hAnsi="Times New Roman"/>
          <w:sz w:val="28"/>
          <w:szCs w:val="28"/>
        </w:rPr>
        <w:t>Число часов ожидания неготовности участка тепловой сети4</w:t>
      </w:r>
    </w:p>
    <w:p w:rsidR="00E04A1C" w:rsidRDefault="00E04A1C" w:rsidP="00E04A1C">
      <w:pPr>
        <w:pStyle w:val="af1"/>
        <w:spacing w:line="360" w:lineRule="auto"/>
        <w:ind w:left="0" w:firstLine="567"/>
        <w:jc w:val="both"/>
        <w:rPr>
          <w:rFonts w:ascii="Times New Roman" w:hAnsi="Times New Roman"/>
          <w:sz w:val="28"/>
          <w:szCs w:val="28"/>
        </w:rPr>
      </w:pPr>
      <w:r w:rsidRPr="00993E76">
        <w:rPr>
          <w:rFonts w:ascii="Times New Roman" w:hAnsi="Times New Roman"/>
          <w:i/>
          <w:sz w:val="28"/>
          <w:szCs w:val="28"/>
          <w:lang w:val="en-US"/>
        </w:rPr>
        <w:t>Z</w:t>
      </w:r>
      <w:r w:rsidRPr="00993E76">
        <w:rPr>
          <w:rFonts w:ascii="Times New Roman" w:hAnsi="Times New Roman"/>
          <w:i/>
          <w:sz w:val="28"/>
          <w:szCs w:val="28"/>
          <w:vertAlign w:val="subscript"/>
        </w:rPr>
        <w:t>4</w:t>
      </w:r>
      <w:r>
        <w:rPr>
          <w:rFonts w:ascii="Times New Roman" w:hAnsi="Times New Roman"/>
          <w:i/>
          <w:sz w:val="28"/>
          <w:szCs w:val="28"/>
          <w:vertAlign w:val="subscript"/>
        </w:rPr>
        <w:t xml:space="preserve"> </w:t>
      </w:r>
      <w:r>
        <w:rPr>
          <w:rFonts w:ascii="Times New Roman" w:hAnsi="Times New Roman"/>
          <w:sz w:val="28"/>
          <w:szCs w:val="28"/>
        </w:rPr>
        <w:t>– число часов ожидания неготовности систем теплоиспользования абонента (при отсутствии данных принимается равным 10 часов).</w:t>
      </w:r>
    </w:p>
    <w:p w:rsidR="00E04A1C" w:rsidRPr="00CB0724"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Число часов ожидания</w:t>
      </w:r>
      <w:r w:rsidRPr="00CB0724">
        <w:rPr>
          <w:rFonts w:ascii="Times New Roman" w:hAnsi="Times New Roman"/>
          <w:sz w:val="28"/>
          <w:szCs w:val="28"/>
        </w:rPr>
        <w:t xml:space="preserve"> </w:t>
      </w:r>
      <w:r>
        <w:rPr>
          <w:rFonts w:ascii="Times New Roman" w:hAnsi="Times New Roman"/>
          <w:sz w:val="28"/>
          <w:szCs w:val="28"/>
        </w:rPr>
        <w:t>не</w:t>
      </w:r>
      <w:r w:rsidRPr="00CB0724">
        <w:rPr>
          <w:rFonts w:ascii="Times New Roman" w:hAnsi="Times New Roman"/>
          <w:sz w:val="28"/>
          <w:szCs w:val="28"/>
        </w:rPr>
        <w:t xml:space="preserve">готовности </w:t>
      </w:r>
      <w:r w:rsidRPr="00CB0724">
        <w:rPr>
          <w:rFonts w:ascii="Times New Roman" w:hAnsi="Times New Roman"/>
          <w:i/>
          <w:sz w:val="28"/>
          <w:szCs w:val="28"/>
          <w:lang w:val="en-US"/>
        </w:rPr>
        <w:t>j</w:t>
      </w:r>
      <w:r w:rsidRPr="00CB0724">
        <w:rPr>
          <w:rFonts w:ascii="Times New Roman" w:hAnsi="Times New Roman"/>
          <w:i/>
          <w:sz w:val="28"/>
          <w:szCs w:val="28"/>
        </w:rPr>
        <w:t xml:space="preserve"> –</w:t>
      </w:r>
      <w:r w:rsidRPr="00CB0724">
        <w:rPr>
          <w:rFonts w:ascii="Times New Roman" w:hAnsi="Times New Roman"/>
          <w:sz w:val="28"/>
          <w:szCs w:val="28"/>
        </w:rPr>
        <w:t>го участка рассчитывается по формуле:</w:t>
      </w:r>
    </w:p>
    <w:p w:rsidR="00E04A1C" w:rsidRDefault="00E04A1C" w:rsidP="00E04A1C">
      <w:pPr>
        <w:pStyle w:val="af1"/>
        <w:spacing w:line="360" w:lineRule="auto"/>
        <w:ind w:left="0" w:firstLine="567"/>
        <w:jc w:val="center"/>
        <w:rPr>
          <w:rFonts w:ascii="Times New Roman" w:hAnsi="Times New Roman"/>
          <w:sz w:val="28"/>
          <w:szCs w:val="28"/>
        </w:rPr>
      </w:pPr>
      <w:r w:rsidRPr="00993E76">
        <w:rPr>
          <w:rFonts w:ascii="Times New Roman" w:hAnsi="Times New Roman"/>
          <w:i/>
          <w:sz w:val="28"/>
          <w:szCs w:val="28"/>
          <w:lang w:val="en-US"/>
        </w:rPr>
        <w:t>Z</w:t>
      </w:r>
      <w:r w:rsidRPr="00993E76">
        <w:rPr>
          <w:rFonts w:ascii="Times New Roman" w:hAnsi="Times New Roman"/>
          <w:i/>
          <w:sz w:val="28"/>
          <w:szCs w:val="28"/>
          <w:vertAlign w:val="subscript"/>
        </w:rPr>
        <w:t>3</w:t>
      </w:r>
      <w:r>
        <w:rPr>
          <w:rFonts w:ascii="Times New Roman" w:hAnsi="Times New Roman"/>
          <w:i/>
          <w:sz w:val="28"/>
          <w:szCs w:val="28"/>
        </w:rPr>
        <w:t xml:space="preserve"> = </w:t>
      </w:r>
      <w:r w:rsidRPr="00D1587A">
        <w:rPr>
          <w:rFonts w:ascii="Times New Roman" w:hAnsi="Times New Roman"/>
          <w:i/>
          <w:sz w:val="28"/>
          <w:szCs w:val="28"/>
          <w:lang w:val="en-US"/>
        </w:rPr>
        <w:t>t</w:t>
      </w:r>
      <w:r w:rsidRPr="00E1457D">
        <w:rPr>
          <w:rFonts w:ascii="Times New Roman" w:hAnsi="Times New Roman"/>
          <w:i/>
          <w:sz w:val="28"/>
          <w:szCs w:val="28"/>
        </w:rPr>
        <w:t xml:space="preserve"> </w:t>
      </w:r>
      <w:r w:rsidRPr="00D1587A">
        <w:rPr>
          <w:rFonts w:ascii="Times New Roman" w:hAnsi="Times New Roman"/>
          <w:i/>
          <w:sz w:val="28"/>
          <w:szCs w:val="28"/>
          <w:lang w:val="en-US"/>
        </w:rPr>
        <w:t>B</w:t>
      </w:r>
      <w:r w:rsidRPr="00D1587A">
        <w:rPr>
          <w:rFonts w:ascii="Times New Roman" w:hAnsi="Times New Roman"/>
          <w:i/>
          <w:sz w:val="28"/>
          <w:szCs w:val="28"/>
        </w:rPr>
        <w:t xml:space="preserve"> ώ</w:t>
      </w:r>
      <w:proofErr w:type="spellStart"/>
      <w:r w:rsidRPr="00D1587A">
        <w:rPr>
          <w:rFonts w:ascii="Times New Roman" w:hAnsi="Times New Roman"/>
          <w:i/>
          <w:sz w:val="28"/>
          <w:szCs w:val="28"/>
          <w:vertAlign w:val="subscript"/>
          <w:lang w:val="en-US"/>
        </w:rPr>
        <w:t>jE</w:t>
      </w:r>
      <w:proofErr w:type="spellEnd"/>
      <w:r>
        <w:rPr>
          <w:rFonts w:ascii="Times New Roman" w:hAnsi="Times New Roman"/>
          <w:sz w:val="28"/>
          <w:szCs w:val="28"/>
        </w:rPr>
        <w:t>;</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 xml:space="preserve">Здесь </w:t>
      </w:r>
      <w:r w:rsidRPr="00D1587A">
        <w:rPr>
          <w:rFonts w:ascii="Times New Roman" w:hAnsi="Times New Roman"/>
          <w:i/>
          <w:sz w:val="28"/>
          <w:szCs w:val="28"/>
          <w:lang w:val="en-US"/>
        </w:rPr>
        <w:t>t</w:t>
      </w:r>
      <w:r w:rsidRPr="00D1587A">
        <w:rPr>
          <w:rFonts w:ascii="Times New Roman" w:hAnsi="Times New Roman"/>
          <w:i/>
          <w:sz w:val="28"/>
          <w:szCs w:val="28"/>
        </w:rPr>
        <w:t xml:space="preserve"> </w:t>
      </w:r>
      <w:r w:rsidRPr="00D1587A">
        <w:rPr>
          <w:rFonts w:ascii="Times New Roman" w:hAnsi="Times New Roman"/>
          <w:i/>
          <w:sz w:val="28"/>
          <w:szCs w:val="28"/>
          <w:lang w:val="en-US"/>
        </w:rPr>
        <w:t>B</w:t>
      </w:r>
      <w:r>
        <w:rPr>
          <w:rFonts w:ascii="Times New Roman" w:hAnsi="Times New Roman"/>
          <w:i/>
          <w:sz w:val="28"/>
          <w:szCs w:val="28"/>
        </w:rPr>
        <w:t xml:space="preserve"> – </w:t>
      </w:r>
      <w:r>
        <w:rPr>
          <w:rFonts w:ascii="Times New Roman" w:hAnsi="Times New Roman"/>
          <w:sz w:val="28"/>
          <w:szCs w:val="28"/>
        </w:rPr>
        <w:t xml:space="preserve">среднее время восстановления (в часах) теплопровода диаметром </w:t>
      </w:r>
      <w:proofErr w:type="spellStart"/>
      <w:r>
        <w:rPr>
          <w:rFonts w:ascii="Times New Roman" w:hAnsi="Times New Roman"/>
          <w:i/>
          <w:sz w:val="28"/>
          <w:szCs w:val="28"/>
          <w:lang w:val="en-US"/>
        </w:rPr>
        <w:t>dj</w:t>
      </w:r>
      <w:proofErr w:type="spellEnd"/>
      <w:r w:rsidRPr="00D1587A">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СНиП</w:t>
      </w:r>
      <w:proofErr w:type="spellEnd"/>
      <w:r>
        <w:rPr>
          <w:rFonts w:ascii="Times New Roman" w:hAnsi="Times New Roman"/>
          <w:sz w:val="28"/>
          <w:szCs w:val="28"/>
        </w:rPr>
        <w:t xml:space="preserve"> 41-02-2003, табл. 2);</w:t>
      </w:r>
      <w:r w:rsidRPr="00D1587A">
        <w:rPr>
          <w:rFonts w:ascii="Times New Roman" w:hAnsi="Times New Roman"/>
          <w:i/>
          <w:sz w:val="28"/>
          <w:szCs w:val="28"/>
        </w:rPr>
        <w:t xml:space="preserve"> ώ</w:t>
      </w:r>
      <w:proofErr w:type="spellStart"/>
      <w:r w:rsidRPr="00D1587A">
        <w:rPr>
          <w:rFonts w:ascii="Times New Roman" w:hAnsi="Times New Roman"/>
          <w:i/>
          <w:sz w:val="28"/>
          <w:szCs w:val="28"/>
          <w:vertAlign w:val="subscript"/>
          <w:lang w:val="en-US"/>
        </w:rPr>
        <w:t>jE</w:t>
      </w:r>
      <w:proofErr w:type="spellEnd"/>
      <w:r>
        <w:rPr>
          <w:rFonts w:ascii="Times New Roman" w:hAnsi="Times New Roman"/>
          <w:sz w:val="28"/>
          <w:szCs w:val="28"/>
        </w:rPr>
        <w:t xml:space="preserve"> </w:t>
      </w:r>
      <w:r>
        <w:rPr>
          <w:rFonts w:ascii="Times New Roman" w:hAnsi="Times New Roman"/>
          <w:i/>
          <w:sz w:val="28"/>
          <w:szCs w:val="28"/>
        </w:rPr>
        <w:t xml:space="preserve">– </w:t>
      </w:r>
      <w:r>
        <w:rPr>
          <w:rFonts w:ascii="Times New Roman" w:hAnsi="Times New Roman"/>
          <w:sz w:val="28"/>
          <w:szCs w:val="28"/>
        </w:rPr>
        <w:t>плотность потока отказов, используемая для вычисления коэффициента готовности.</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t>Минимально допустимый показатель готовности систем центрального теплоснабжения к исправной работе согласно п. 6.31 СНиП 41-02-2003 равен 0,97.</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Где </w:t>
      </w:r>
      <w:r w:rsidRPr="00993E76">
        <w:rPr>
          <w:rFonts w:ascii="Times New Roman" w:hAnsi="Times New Roman"/>
          <w:i/>
          <w:sz w:val="28"/>
          <w:szCs w:val="28"/>
          <w:lang w:val="en-US"/>
        </w:rPr>
        <w:t>Z</w:t>
      </w:r>
      <w:r>
        <w:rPr>
          <w:rFonts w:ascii="Times New Roman" w:hAnsi="Times New Roman"/>
          <w:i/>
          <w:sz w:val="28"/>
          <w:szCs w:val="28"/>
          <w:vertAlign w:val="subscript"/>
        </w:rPr>
        <w:t xml:space="preserve">1 </w:t>
      </w:r>
      <w:r>
        <w:rPr>
          <w:rFonts w:ascii="Times New Roman" w:hAnsi="Times New Roman"/>
          <w:sz w:val="28"/>
          <w:szCs w:val="28"/>
        </w:rPr>
        <w:t>– число часов ожидания неготовности СЦТ в период стояния нерасчетных температур наружного воздуха в данной местности. Определяется по климатологическим данным с учетом способности системы обеспечивать заданную температуру в помещениях;</w:t>
      </w:r>
    </w:p>
    <w:p w:rsidR="00E04A1C" w:rsidRDefault="00E04A1C" w:rsidP="00E04A1C">
      <w:pPr>
        <w:pStyle w:val="af1"/>
        <w:spacing w:line="360" w:lineRule="auto"/>
        <w:ind w:left="0" w:firstLine="567"/>
        <w:jc w:val="both"/>
        <w:rPr>
          <w:rFonts w:ascii="Times New Roman" w:hAnsi="Times New Roman"/>
          <w:sz w:val="28"/>
          <w:szCs w:val="28"/>
        </w:rPr>
      </w:pPr>
      <w:r>
        <w:rPr>
          <w:rFonts w:ascii="Times New Roman" w:hAnsi="Times New Roman"/>
          <w:b/>
          <w:sz w:val="28"/>
          <w:szCs w:val="28"/>
        </w:rPr>
        <w:t xml:space="preserve">Живучесть </w:t>
      </w:r>
      <w:r w:rsidRPr="004C3BC2">
        <w:rPr>
          <w:rFonts w:ascii="Times New Roman" w:hAnsi="Times New Roman"/>
          <w:b/>
          <w:sz w:val="28"/>
          <w:szCs w:val="28"/>
        </w:rPr>
        <w:t>[</w:t>
      </w:r>
      <w:r>
        <w:rPr>
          <w:rFonts w:ascii="Times New Roman" w:hAnsi="Times New Roman"/>
          <w:b/>
          <w:sz w:val="28"/>
          <w:szCs w:val="28"/>
        </w:rPr>
        <w:t>Ж</w:t>
      </w:r>
      <w:r w:rsidRPr="004C3BC2">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минимально допустимая величина подачи тепловой энергии потребителям по условию живучести должна быть достаточной для поддержания температуры теплоносителя в трубах и соответственно температуры в помещениях, подъездах, лестничных клетках, на чердаках и т.п. не ниже +3 </w:t>
      </w:r>
      <w:r>
        <w:rPr>
          <w:rFonts w:ascii="Times New Roman" w:hAnsi="Times New Roman"/>
          <w:sz w:val="28"/>
          <w:szCs w:val="28"/>
          <w:vertAlign w:val="superscript"/>
        </w:rPr>
        <w:t>0</w:t>
      </w:r>
      <w:r>
        <w:rPr>
          <w:rFonts w:ascii="Times New Roman" w:hAnsi="Times New Roman"/>
          <w:sz w:val="28"/>
          <w:szCs w:val="28"/>
        </w:rPr>
        <w:t>С.</w:t>
      </w:r>
    </w:p>
    <w:p w:rsidR="009555CB" w:rsidRDefault="009555CB">
      <w:pPr>
        <w:spacing w:after="200" w:line="276" w:lineRule="auto"/>
        <w:rPr>
          <w:i/>
          <w:sz w:val="28"/>
          <w:szCs w:val="28"/>
        </w:rPr>
      </w:pPr>
      <w:r>
        <w:rPr>
          <w:i/>
          <w:sz w:val="28"/>
          <w:szCs w:val="28"/>
        </w:rPr>
        <w:br w:type="page"/>
      </w:r>
    </w:p>
    <w:p w:rsidR="00E04A1C" w:rsidRDefault="00E04A1C" w:rsidP="006B4313">
      <w:pPr>
        <w:pStyle w:val="af1"/>
        <w:spacing w:line="240" w:lineRule="auto"/>
        <w:ind w:left="0" w:firstLine="567"/>
        <w:jc w:val="center"/>
        <w:rPr>
          <w:rFonts w:ascii="Times New Roman" w:hAnsi="Times New Roman"/>
          <w:i/>
          <w:sz w:val="28"/>
          <w:szCs w:val="28"/>
        </w:rPr>
      </w:pPr>
      <w:r w:rsidRPr="004C3BC2">
        <w:rPr>
          <w:rFonts w:ascii="Times New Roman" w:hAnsi="Times New Roman"/>
          <w:i/>
          <w:sz w:val="28"/>
          <w:szCs w:val="28"/>
        </w:rPr>
        <w:lastRenderedPageBreak/>
        <w:t>Допускаемое снижение подачи тепловой энергии</w:t>
      </w:r>
    </w:p>
    <w:p w:rsidR="00E04A1C" w:rsidRPr="006B4313" w:rsidRDefault="00E04A1C" w:rsidP="006B4313">
      <w:pPr>
        <w:pStyle w:val="af1"/>
        <w:spacing w:line="240" w:lineRule="auto"/>
        <w:ind w:left="0" w:firstLine="567"/>
        <w:jc w:val="right"/>
        <w:rPr>
          <w:rFonts w:ascii="Times New Roman" w:hAnsi="Times New Roman"/>
          <w:i/>
          <w:iCs/>
          <w:color w:val="000000"/>
          <w:sz w:val="28"/>
          <w:szCs w:val="28"/>
        </w:rPr>
      </w:pPr>
      <w:r w:rsidRPr="006B4313">
        <w:rPr>
          <w:rFonts w:ascii="Times New Roman" w:hAnsi="Times New Roman"/>
          <w:i/>
          <w:iCs/>
          <w:color w:val="000000"/>
          <w:sz w:val="28"/>
          <w:szCs w:val="28"/>
        </w:rPr>
        <w:t xml:space="preserve">Таблица № </w:t>
      </w:r>
      <w:r w:rsidR="00E66150">
        <w:rPr>
          <w:rFonts w:ascii="Times New Roman" w:hAnsi="Times New Roman"/>
          <w:i/>
          <w:iCs/>
          <w:color w:val="000000"/>
          <w:sz w:val="28"/>
          <w:szCs w:val="28"/>
        </w:rPr>
        <w:t>52</w:t>
      </w:r>
    </w:p>
    <w:tbl>
      <w:tblPr>
        <w:tblStyle w:val="a5"/>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402"/>
        <w:gridCol w:w="2353"/>
        <w:gridCol w:w="1218"/>
        <w:gridCol w:w="1220"/>
        <w:gridCol w:w="1220"/>
        <w:gridCol w:w="1220"/>
        <w:gridCol w:w="1220"/>
      </w:tblGrid>
      <w:tr w:rsidR="00E04A1C" w:rsidRPr="006B4313" w:rsidTr="006E169D">
        <w:tc>
          <w:tcPr>
            <w:tcW w:w="1402" w:type="dxa"/>
            <w:vMerge w:val="restart"/>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Диаметр труб тепловых сетей, мм</w:t>
            </w:r>
          </w:p>
        </w:tc>
        <w:tc>
          <w:tcPr>
            <w:tcW w:w="2353" w:type="dxa"/>
            <w:vMerge w:val="restart"/>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Время восстановления теплоснабжения, ч.</w:t>
            </w:r>
          </w:p>
        </w:tc>
        <w:tc>
          <w:tcPr>
            <w:tcW w:w="6098" w:type="dxa"/>
            <w:gridSpan w:val="5"/>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 xml:space="preserve">Расчетная температура наружного воздуха для проектирования отопления </w:t>
            </w:r>
            <w:r w:rsidRPr="006B4313">
              <w:rPr>
                <w:rFonts w:ascii="Times New Roman" w:hAnsi="Times New Roman"/>
                <w:i/>
                <w:sz w:val="24"/>
                <w:szCs w:val="24"/>
                <w:lang w:val="en-US"/>
              </w:rPr>
              <w:t>t</w:t>
            </w:r>
            <w:r w:rsidRPr="006B4313">
              <w:rPr>
                <w:rFonts w:ascii="Times New Roman" w:hAnsi="Times New Roman"/>
                <w:i/>
                <w:sz w:val="24"/>
                <w:szCs w:val="24"/>
              </w:rPr>
              <w:t xml:space="preserve">0, </w:t>
            </w:r>
            <w:r w:rsidRPr="006B4313">
              <w:rPr>
                <w:rFonts w:ascii="Times New Roman" w:hAnsi="Times New Roman"/>
                <w:i/>
                <w:sz w:val="24"/>
                <w:szCs w:val="24"/>
                <w:vertAlign w:val="superscript"/>
              </w:rPr>
              <w:t>0</w:t>
            </w:r>
            <w:r w:rsidRPr="006B4313">
              <w:rPr>
                <w:rFonts w:ascii="Times New Roman" w:hAnsi="Times New Roman"/>
                <w:i/>
                <w:sz w:val="24"/>
                <w:szCs w:val="24"/>
              </w:rPr>
              <w:t>С</w:t>
            </w:r>
          </w:p>
        </w:tc>
      </w:tr>
      <w:tr w:rsidR="00E04A1C" w:rsidRPr="006B4313" w:rsidTr="006E169D">
        <w:tc>
          <w:tcPr>
            <w:tcW w:w="1402" w:type="dxa"/>
            <w:vMerge/>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p>
        </w:tc>
        <w:tc>
          <w:tcPr>
            <w:tcW w:w="2353" w:type="dxa"/>
            <w:vMerge/>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p>
        </w:tc>
        <w:tc>
          <w:tcPr>
            <w:tcW w:w="1218" w:type="dxa"/>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-10</w:t>
            </w:r>
          </w:p>
        </w:tc>
        <w:tc>
          <w:tcPr>
            <w:tcW w:w="1220" w:type="dxa"/>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-20-</w:t>
            </w:r>
          </w:p>
        </w:tc>
        <w:tc>
          <w:tcPr>
            <w:tcW w:w="1220" w:type="dxa"/>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-30</w:t>
            </w:r>
          </w:p>
        </w:tc>
        <w:tc>
          <w:tcPr>
            <w:tcW w:w="1220" w:type="dxa"/>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-40</w:t>
            </w:r>
          </w:p>
        </w:tc>
        <w:tc>
          <w:tcPr>
            <w:tcW w:w="1220" w:type="dxa"/>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-50</w:t>
            </w:r>
          </w:p>
        </w:tc>
      </w:tr>
      <w:tr w:rsidR="00E04A1C" w:rsidRPr="006B4313" w:rsidTr="006E169D">
        <w:tc>
          <w:tcPr>
            <w:tcW w:w="1402" w:type="dxa"/>
            <w:vMerge/>
            <w:tcBorders>
              <w:bottom w:val="single" w:sz="18" w:space="0" w:color="FFFFFF" w:themeColor="background1"/>
            </w:tcBorders>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p>
        </w:tc>
        <w:tc>
          <w:tcPr>
            <w:tcW w:w="2353" w:type="dxa"/>
            <w:vMerge/>
            <w:tcBorders>
              <w:bottom w:val="single" w:sz="18" w:space="0" w:color="FFFFFF" w:themeColor="background1"/>
            </w:tcBorders>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p>
        </w:tc>
        <w:tc>
          <w:tcPr>
            <w:tcW w:w="6098" w:type="dxa"/>
            <w:gridSpan w:val="5"/>
            <w:shd w:val="clear" w:color="auto" w:fill="C4BC96" w:themeFill="background2" w:themeFillShade="BF"/>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Допускаемое снижение подачи тепловой энергии, %, до</w:t>
            </w:r>
          </w:p>
        </w:tc>
      </w:tr>
      <w:tr w:rsidR="00E04A1C" w:rsidRPr="006B4313" w:rsidTr="006E169D">
        <w:tc>
          <w:tcPr>
            <w:tcW w:w="1402"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300</w:t>
            </w:r>
          </w:p>
        </w:tc>
        <w:tc>
          <w:tcPr>
            <w:tcW w:w="2353"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15</w:t>
            </w:r>
          </w:p>
        </w:tc>
        <w:tc>
          <w:tcPr>
            <w:tcW w:w="1218"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10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22</w:t>
            </w:r>
          </w:p>
        </w:tc>
      </w:tr>
      <w:tr w:rsidR="00E04A1C" w:rsidRPr="006B4313" w:rsidTr="006E169D">
        <w:tc>
          <w:tcPr>
            <w:tcW w:w="1402"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400</w:t>
            </w:r>
          </w:p>
        </w:tc>
        <w:tc>
          <w:tcPr>
            <w:tcW w:w="2353"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18</w:t>
            </w:r>
          </w:p>
        </w:tc>
        <w:tc>
          <w:tcPr>
            <w:tcW w:w="1218"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13</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21</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33</w:t>
            </w:r>
          </w:p>
        </w:tc>
      </w:tr>
      <w:tr w:rsidR="00E04A1C" w:rsidRPr="006B4313" w:rsidTr="006E169D">
        <w:tc>
          <w:tcPr>
            <w:tcW w:w="1402"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500</w:t>
            </w:r>
          </w:p>
        </w:tc>
        <w:tc>
          <w:tcPr>
            <w:tcW w:w="2353"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22</w:t>
            </w:r>
          </w:p>
        </w:tc>
        <w:tc>
          <w:tcPr>
            <w:tcW w:w="1218"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7</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26</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33</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43</w:t>
            </w:r>
          </w:p>
        </w:tc>
      </w:tr>
      <w:tr w:rsidR="00E04A1C" w:rsidRPr="006B4313" w:rsidTr="006E169D">
        <w:tc>
          <w:tcPr>
            <w:tcW w:w="1402"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600</w:t>
            </w:r>
          </w:p>
        </w:tc>
        <w:tc>
          <w:tcPr>
            <w:tcW w:w="2353"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26</w:t>
            </w:r>
          </w:p>
        </w:tc>
        <w:tc>
          <w:tcPr>
            <w:tcW w:w="1218"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36</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42</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50</w:t>
            </w:r>
          </w:p>
        </w:tc>
      </w:tr>
      <w:tr w:rsidR="00E04A1C" w:rsidRPr="006B4313" w:rsidTr="006E169D">
        <w:tc>
          <w:tcPr>
            <w:tcW w:w="1402"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700</w:t>
            </w:r>
          </w:p>
        </w:tc>
        <w:tc>
          <w:tcPr>
            <w:tcW w:w="2353"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29</w:t>
            </w:r>
          </w:p>
        </w:tc>
        <w:tc>
          <w:tcPr>
            <w:tcW w:w="1218"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23</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45</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53</w:t>
            </w:r>
          </w:p>
        </w:tc>
      </w:tr>
      <w:tr w:rsidR="00E04A1C" w:rsidRPr="006B4313" w:rsidTr="006E169D">
        <w:tc>
          <w:tcPr>
            <w:tcW w:w="1402"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800-1000</w:t>
            </w:r>
          </w:p>
        </w:tc>
        <w:tc>
          <w:tcPr>
            <w:tcW w:w="2353"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40</w:t>
            </w:r>
          </w:p>
        </w:tc>
        <w:tc>
          <w:tcPr>
            <w:tcW w:w="1218"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15</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38</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50</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55</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62</w:t>
            </w:r>
          </w:p>
        </w:tc>
      </w:tr>
      <w:tr w:rsidR="00E04A1C" w:rsidRPr="006B4313" w:rsidTr="006E169D">
        <w:tc>
          <w:tcPr>
            <w:tcW w:w="1402"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до 1400</w:t>
            </w:r>
          </w:p>
        </w:tc>
        <w:tc>
          <w:tcPr>
            <w:tcW w:w="2353" w:type="dxa"/>
            <w:shd w:val="clear" w:color="auto" w:fill="D9D9D9" w:themeFill="background1" w:themeFillShade="D9"/>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до 54</w:t>
            </w:r>
          </w:p>
        </w:tc>
        <w:tc>
          <w:tcPr>
            <w:tcW w:w="1218"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28</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47</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59</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62</w:t>
            </w:r>
          </w:p>
        </w:tc>
        <w:tc>
          <w:tcPr>
            <w:tcW w:w="1220" w:type="dxa"/>
            <w:vAlign w:val="center"/>
          </w:tcPr>
          <w:p w:rsidR="00E04A1C" w:rsidRPr="006B4313" w:rsidRDefault="00E04A1C" w:rsidP="006E169D">
            <w:pPr>
              <w:pStyle w:val="af1"/>
              <w:spacing w:line="240" w:lineRule="auto"/>
              <w:ind w:left="0"/>
              <w:jc w:val="center"/>
              <w:rPr>
                <w:rFonts w:ascii="Times New Roman" w:hAnsi="Times New Roman"/>
                <w:i/>
                <w:sz w:val="24"/>
                <w:szCs w:val="24"/>
              </w:rPr>
            </w:pPr>
            <w:r w:rsidRPr="006B4313">
              <w:rPr>
                <w:rFonts w:ascii="Times New Roman" w:hAnsi="Times New Roman"/>
                <w:i/>
                <w:sz w:val="24"/>
                <w:szCs w:val="24"/>
              </w:rPr>
              <w:t>68</w:t>
            </w:r>
          </w:p>
        </w:tc>
      </w:tr>
    </w:tbl>
    <w:p w:rsidR="00E04A1C" w:rsidRDefault="00E04A1C" w:rsidP="00E04A1C">
      <w:pPr>
        <w:pStyle w:val="af1"/>
        <w:spacing w:line="360" w:lineRule="auto"/>
        <w:ind w:left="0" w:firstLine="567"/>
        <w:jc w:val="center"/>
        <w:rPr>
          <w:rFonts w:asciiTheme="majorHAnsi" w:hAnsiTheme="majorHAnsi" w:cstheme="majorHAnsi"/>
          <w:i/>
          <w:sz w:val="28"/>
          <w:szCs w:val="28"/>
        </w:rPr>
      </w:pPr>
    </w:p>
    <w:p w:rsidR="00E04A1C" w:rsidRPr="006B4313" w:rsidRDefault="00E04A1C" w:rsidP="00E04A1C">
      <w:pPr>
        <w:pStyle w:val="af1"/>
        <w:spacing w:line="360" w:lineRule="auto"/>
        <w:ind w:left="0" w:firstLine="567"/>
        <w:jc w:val="both"/>
        <w:rPr>
          <w:rFonts w:ascii="Times New Roman" w:hAnsi="Times New Roman"/>
          <w:sz w:val="28"/>
          <w:szCs w:val="28"/>
        </w:rPr>
      </w:pPr>
      <w:r w:rsidRPr="006B4313">
        <w:rPr>
          <w:rFonts w:ascii="Times New Roman" w:hAnsi="Times New Roman"/>
          <w:sz w:val="28"/>
          <w:szCs w:val="28"/>
        </w:rPr>
        <w:t>Расчет надежности системы теплоснабжения выполнен для магистральных участков сети, резервирование которых обязательно в соответствии с требованиями пп.6.33-6.36 СНиП 41-02-2003 «Тепловые сети», п.1.3 РД-7-ВЭП «Расчет систем централизованного теплоснабжения с учетом требований надежности», п. 5.1 СП 41-110-2005 «Проектирование тепловых сетей» и других действующих в настоящее время нормативных документах.</w:t>
      </w:r>
    </w:p>
    <w:p w:rsidR="00E04A1C" w:rsidRPr="00EA4BAD" w:rsidRDefault="00E04A1C" w:rsidP="004B48F9">
      <w:pPr>
        <w:spacing w:before="240" w:line="360" w:lineRule="auto"/>
        <w:ind w:firstLine="567"/>
        <w:jc w:val="both"/>
        <w:rPr>
          <w:sz w:val="28"/>
          <w:szCs w:val="28"/>
        </w:rPr>
      </w:pPr>
      <w:r w:rsidRPr="006B4313">
        <w:rPr>
          <w:b/>
          <w:bCs/>
        </w:rPr>
        <w:tab/>
      </w:r>
      <w:r w:rsidRPr="006B4313">
        <w:rPr>
          <w:sz w:val="28"/>
          <w:szCs w:val="28"/>
        </w:rPr>
        <w:t>Нормативная надежность тепловых сетей в соответствии с СНиП  41-02-2003 составляет Р</w:t>
      </w:r>
      <w:r w:rsidRPr="006B4313">
        <w:rPr>
          <w:sz w:val="28"/>
          <w:szCs w:val="28"/>
          <w:vertAlign w:val="subscript"/>
        </w:rPr>
        <w:t>ТС</w:t>
      </w:r>
      <w:r w:rsidRPr="006B4313">
        <w:rPr>
          <w:sz w:val="28"/>
          <w:szCs w:val="28"/>
        </w:rPr>
        <w:t>=0,9. Для ее достижения предусматривается применение для устройства тепловых сетей современных материалов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w:t>
      </w:r>
      <w:r w:rsidRPr="00EA4BAD">
        <w:rPr>
          <w:sz w:val="28"/>
          <w:szCs w:val="28"/>
        </w:rPr>
        <w:t xml:space="preserve"> предупреждению, обнаружению и устранению отказов и неисправностей путем </w:t>
      </w:r>
      <w:r w:rsidRPr="00EA4BAD">
        <w:rPr>
          <w:sz w:val="28"/>
          <w:szCs w:val="28"/>
        </w:rPr>
        <w:lastRenderedPageBreak/>
        <w:t xml:space="preserve">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 поэтому резервирование не требуется. </w:t>
      </w:r>
    </w:p>
    <w:p w:rsidR="00E04A1C" w:rsidRPr="00EA4BAD" w:rsidRDefault="00E04A1C" w:rsidP="004B48F9">
      <w:pPr>
        <w:spacing w:line="360" w:lineRule="auto"/>
        <w:ind w:firstLine="567"/>
        <w:jc w:val="both"/>
        <w:rPr>
          <w:sz w:val="28"/>
          <w:szCs w:val="28"/>
        </w:rPr>
      </w:pPr>
      <w:r w:rsidRPr="00EA4BAD">
        <w:rPr>
          <w:sz w:val="28"/>
          <w:szCs w:val="28"/>
        </w:rPr>
        <w:t xml:space="preserve">Применение в качестве запорной арматуры шаровых кранов для </w:t>
      </w:r>
      <w:proofErr w:type="spellStart"/>
      <w:r w:rsidRPr="00EA4BAD">
        <w:rPr>
          <w:sz w:val="28"/>
          <w:szCs w:val="28"/>
        </w:rPr>
        <w:t>бесканальной</w:t>
      </w:r>
      <w:proofErr w:type="spellEnd"/>
      <w:r w:rsidRPr="00EA4BAD">
        <w:rPr>
          <w:sz w:val="28"/>
          <w:szCs w:val="28"/>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w:t>
      </w:r>
    </w:p>
    <w:p w:rsidR="00E04A1C" w:rsidRDefault="00E04A1C" w:rsidP="004B48F9">
      <w:pPr>
        <w:spacing w:line="360" w:lineRule="auto"/>
        <w:ind w:firstLine="567"/>
        <w:jc w:val="both"/>
        <w:rPr>
          <w:sz w:val="28"/>
          <w:szCs w:val="28"/>
        </w:rPr>
      </w:pPr>
      <w:r w:rsidRPr="00EA4BAD">
        <w:rPr>
          <w:sz w:val="28"/>
          <w:szCs w:val="28"/>
        </w:rPr>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sidRPr="00EA4BAD">
        <w:rPr>
          <w:sz w:val="28"/>
          <w:szCs w:val="28"/>
        </w:rPr>
        <w:t>пригрузов</w:t>
      </w:r>
      <w:proofErr w:type="spellEnd"/>
      <w:r w:rsidRPr="00EA4BAD">
        <w:rPr>
          <w:sz w:val="28"/>
          <w:szCs w:val="28"/>
        </w:rPr>
        <w:t xml:space="preserve"> для </w:t>
      </w:r>
      <w:proofErr w:type="spellStart"/>
      <w:r w:rsidRPr="00EA4BAD">
        <w:rPr>
          <w:sz w:val="28"/>
          <w:szCs w:val="28"/>
        </w:rPr>
        <w:t>бесканальных</w:t>
      </w:r>
      <w:proofErr w:type="spellEnd"/>
      <w:r w:rsidRPr="00EA4BAD">
        <w:rPr>
          <w:sz w:val="28"/>
          <w:szCs w:val="28"/>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E04A1C" w:rsidRDefault="00E04A1C" w:rsidP="004B48F9">
      <w:pPr>
        <w:spacing w:line="360" w:lineRule="auto"/>
        <w:ind w:firstLine="567"/>
        <w:jc w:val="both"/>
        <w:rPr>
          <w:sz w:val="28"/>
          <w:szCs w:val="28"/>
        </w:rPr>
      </w:pPr>
      <w:r>
        <w:rPr>
          <w:sz w:val="28"/>
          <w:szCs w:val="28"/>
        </w:rPr>
        <w:t>Для точного определения и дальнейшего поддержания показателей надежности в пределах допустимого, рекомендуется:</w:t>
      </w:r>
    </w:p>
    <w:p w:rsidR="00E04A1C" w:rsidRPr="00232C92" w:rsidRDefault="00E04A1C" w:rsidP="00E04A1C">
      <w:pPr>
        <w:pStyle w:val="af1"/>
        <w:numPr>
          <w:ilvl w:val="0"/>
          <w:numId w:val="17"/>
        </w:numPr>
        <w:spacing w:line="360" w:lineRule="auto"/>
        <w:jc w:val="both"/>
        <w:rPr>
          <w:sz w:val="28"/>
          <w:szCs w:val="28"/>
        </w:rPr>
      </w:pPr>
      <w:r w:rsidRPr="00232C92">
        <w:rPr>
          <w:rFonts w:ascii="Times New Roman" w:hAnsi="Times New Roman"/>
          <w:sz w:val="28"/>
          <w:szCs w:val="28"/>
        </w:rPr>
        <w:t>Правильное и своевременное заполнение журналов, предписанных ПТЭ, а именно</w:t>
      </w:r>
      <w:r>
        <w:rPr>
          <w:rFonts w:ascii="Times New Roman" w:hAnsi="Times New Roman"/>
          <w:sz w:val="28"/>
          <w:szCs w:val="28"/>
        </w:rPr>
        <w:t>:</w:t>
      </w:r>
    </w:p>
    <w:p w:rsidR="00E04A1C" w:rsidRDefault="00E04A1C" w:rsidP="00E04A1C">
      <w:pPr>
        <w:pStyle w:val="af1"/>
        <w:spacing w:line="360" w:lineRule="auto"/>
        <w:ind w:left="2124"/>
        <w:jc w:val="both"/>
        <w:rPr>
          <w:rFonts w:ascii="Times New Roman" w:hAnsi="Times New Roman"/>
          <w:sz w:val="28"/>
          <w:szCs w:val="28"/>
        </w:rPr>
      </w:pPr>
      <w:r>
        <w:rPr>
          <w:rFonts w:ascii="Times New Roman" w:hAnsi="Times New Roman"/>
          <w:sz w:val="28"/>
          <w:szCs w:val="28"/>
        </w:rPr>
        <w:t>Оперативный журнал;</w:t>
      </w:r>
    </w:p>
    <w:p w:rsidR="00E04A1C" w:rsidRDefault="00E04A1C" w:rsidP="00E04A1C">
      <w:pPr>
        <w:pStyle w:val="af1"/>
        <w:spacing w:line="360" w:lineRule="auto"/>
        <w:ind w:left="2124"/>
        <w:jc w:val="both"/>
        <w:rPr>
          <w:rFonts w:ascii="Times New Roman" w:hAnsi="Times New Roman"/>
          <w:sz w:val="28"/>
          <w:szCs w:val="28"/>
        </w:rPr>
      </w:pPr>
      <w:r>
        <w:rPr>
          <w:rFonts w:ascii="Times New Roman" w:hAnsi="Times New Roman"/>
          <w:sz w:val="28"/>
          <w:szCs w:val="28"/>
        </w:rPr>
        <w:t>Журнал обхода тепловых сетей;</w:t>
      </w:r>
    </w:p>
    <w:p w:rsidR="00E04A1C" w:rsidRDefault="00E04A1C" w:rsidP="00E04A1C">
      <w:pPr>
        <w:pStyle w:val="af1"/>
        <w:spacing w:line="360" w:lineRule="auto"/>
        <w:ind w:left="2124"/>
        <w:jc w:val="both"/>
        <w:rPr>
          <w:rFonts w:ascii="Times New Roman" w:hAnsi="Times New Roman"/>
          <w:sz w:val="28"/>
          <w:szCs w:val="28"/>
        </w:rPr>
      </w:pPr>
      <w:r>
        <w:rPr>
          <w:rFonts w:ascii="Times New Roman" w:hAnsi="Times New Roman"/>
          <w:sz w:val="28"/>
          <w:szCs w:val="28"/>
        </w:rPr>
        <w:t>Журнал учета работ по нарядам и распоряжениям;</w:t>
      </w:r>
    </w:p>
    <w:p w:rsidR="00E04A1C" w:rsidRDefault="00E04A1C" w:rsidP="00E04A1C">
      <w:pPr>
        <w:pStyle w:val="af1"/>
        <w:spacing w:line="360" w:lineRule="auto"/>
        <w:ind w:left="2124"/>
        <w:jc w:val="both"/>
        <w:rPr>
          <w:rFonts w:ascii="Times New Roman" w:hAnsi="Times New Roman"/>
          <w:sz w:val="28"/>
          <w:szCs w:val="28"/>
        </w:rPr>
      </w:pPr>
      <w:r>
        <w:rPr>
          <w:rFonts w:ascii="Times New Roman" w:hAnsi="Times New Roman"/>
          <w:sz w:val="28"/>
          <w:szCs w:val="28"/>
        </w:rPr>
        <w:t>Журнал заявок потребителей.</w:t>
      </w:r>
    </w:p>
    <w:p w:rsidR="00E04A1C" w:rsidRDefault="00E04A1C" w:rsidP="00E04A1C">
      <w:pPr>
        <w:pStyle w:val="af1"/>
        <w:numPr>
          <w:ilvl w:val="0"/>
          <w:numId w:val="17"/>
        </w:numPr>
        <w:spacing w:line="360" w:lineRule="auto"/>
        <w:jc w:val="both"/>
        <w:rPr>
          <w:rFonts w:ascii="Times New Roman" w:hAnsi="Times New Roman"/>
          <w:sz w:val="28"/>
          <w:szCs w:val="28"/>
        </w:rPr>
      </w:pPr>
      <w:r w:rsidRPr="00232C92">
        <w:rPr>
          <w:rFonts w:ascii="Times New Roman" w:hAnsi="Times New Roman"/>
          <w:sz w:val="28"/>
          <w:szCs w:val="28"/>
        </w:rPr>
        <w:t>Осуществлять резервирование</w:t>
      </w:r>
      <w:r>
        <w:rPr>
          <w:rFonts w:ascii="Times New Roman" w:hAnsi="Times New Roman"/>
          <w:sz w:val="28"/>
          <w:szCs w:val="28"/>
        </w:rPr>
        <w:t xml:space="preserve"> основных магистралей тепловых сетей.</w:t>
      </w:r>
    </w:p>
    <w:p w:rsidR="00E04A1C" w:rsidRDefault="00E04A1C" w:rsidP="00E04A1C">
      <w:pPr>
        <w:pStyle w:val="af1"/>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Для повышения надежности системы теплоснабжения, необходимо своевременно проводить ремонты (плановые, по </w:t>
      </w:r>
      <w:r>
        <w:rPr>
          <w:rFonts w:ascii="Times New Roman" w:hAnsi="Times New Roman"/>
          <w:sz w:val="28"/>
          <w:szCs w:val="28"/>
        </w:rPr>
        <w:lastRenderedPageBreak/>
        <w:t>заявкам и пр.) основного и вспомогательного оборудования на тепловых сетях.</w:t>
      </w:r>
    </w:p>
    <w:p w:rsidR="00E04A1C" w:rsidRDefault="00E04A1C" w:rsidP="00E04A1C">
      <w:pPr>
        <w:pStyle w:val="af1"/>
        <w:numPr>
          <w:ilvl w:val="0"/>
          <w:numId w:val="17"/>
        </w:numPr>
        <w:spacing w:line="360" w:lineRule="auto"/>
        <w:jc w:val="both"/>
        <w:rPr>
          <w:rFonts w:ascii="Times New Roman" w:hAnsi="Times New Roman"/>
          <w:sz w:val="28"/>
          <w:szCs w:val="28"/>
        </w:rPr>
      </w:pPr>
      <w:r>
        <w:rPr>
          <w:rFonts w:ascii="Times New Roman" w:hAnsi="Times New Roman"/>
          <w:sz w:val="28"/>
          <w:szCs w:val="28"/>
        </w:rPr>
        <w:t>Своевременная замена изношенных участков тепловых сетей и оборудования.</w:t>
      </w:r>
    </w:p>
    <w:p w:rsidR="00E04A1C" w:rsidRPr="00232C92" w:rsidRDefault="00E04A1C" w:rsidP="00E04A1C">
      <w:pPr>
        <w:pStyle w:val="af1"/>
        <w:numPr>
          <w:ilvl w:val="0"/>
          <w:numId w:val="17"/>
        </w:numPr>
        <w:spacing w:line="360" w:lineRule="auto"/>
        <w:jc w:val="both"/>
        <w:rPr>
          <w:rFonts w:ascii="Times New Roman" w:hAnsi="Times New Roman"/>
          <w:sz w:val="28"/>
          <w:szCs w:val="28"/>
        </w:rPr>
      </w:pPr>
      <w:r>
        <w:rPr>
          <w:rFonts w:ascii="Times New Roman" w:hAnsi="Times New Roman"/>
          <w:sz w:val="28"/>
          <w:szCs w:val="28"/>
        </w:rPr>
        <w:t>Проведение мероприятий по устранению затопления каналов, тепловых камер и подвалов домов.</w:t>
      </w:r>
    </w:p>
    <w:p w:rsidR="00E04A1C" w:rsidRPr="004B48F9" w:rsidRDefault="00E04A1C" w:rsidP="00E04A1C">
      <w:pPr>
        <w:shd w:val="clear" w:color="auto" w:fill="FFFFFF"/>
        <w:spacing w:before="14" w:line="360" w:lineRule="auto"/>
        <w:ind w:firstLine="567"/>
        <w:jc w:val="both"/>
        <w:rPr>
          <w:b/>
          <w:color w:val="000000" w:themeColor="text1"/>
          <w:sz w:val="28"/>
          <w:szCs w:val="28"/>
        </w:rPr>
      </w:pPr>
      <w:r w:rsidRPr="004B48F9">
        <w:rPr>
          <w:b/>
          <w:bCs/>
          <w:sz w:val="28"/>
          <w:szCs w:val="28"/>
        </w:rPr>
        <w:t>9.2.</w:t>
      </w:r>
      <w:r w:rsidRPr="004B48F9">
        <w:rPr>
          <w:b/>
          <w:color w:val="000000" w:themeColor="text1"/>
          <w:sz w:val="28"/>
          <w:szCs w:val="28"/>
        </w:rPr>
        <w:t xml:space="preserve"> Анализ аварийных отключений потребителей</w:t>
      </w:r>
    </w:p>
    <w:p w:rsidR="00E04A1C" w:rsidRDefault="004B48F9" w:rsidP="00E04A1C">
      <w:pPr>
        <w:shd w:val="clear" w:color="auto" w:fill="FFFFFF"/>
        <w:spacing w:before="14" w:line="360" w:lineRule="auto"/>
        <w:ind w:firstLine="567"/>
        <w:jc w:val="both"/>
        <w:rPr>
          <w:color w:val="000000"/>
          <w:sz w:val="28"/>
          <w:szCs w:val="28"/>
        </w:rPr>
      </w:pPr>
      <w:r w:rsidRPr="004B48F9">
        <w:rPr>
          <w:color w:val="000000"/>
          <w:sz w:val="28"/>
          <w:szCs w:val="28"/>
        </w:rPr>
        <w:t>КГУП «Примтеплоэнерго»</w:t>
      </w:r>
      <w:r w:rsidR="00E04A1C" w:rsidRPr="004B48F9">
        <w:rPr>
          <w:color w:val="000000"/>
          <w:sz w:val="28"/>
          <w:szCs w:val="28"/>
        </w:rPr>
        <w:t xml:space="preserve"> в </w:t>
      </w:r>
      <w:r w:rsidRPr="004B48F9">
        <w:rPr>
          <w:color w:val="000000"/>
          <w:sz w:val="28"/>
          <w:szCs w:val="28"/>
        </w:rPr>
        <w:t xml:space="preserve">Дальнегорском городском округе </w:t>
      </w:r>
      <w:r w:rsidR="00E04A1C" w:rsidRPr="004B48F9">
        <w:rPr>
          <w:color w:val="000000"/>
          <w:sz w:val="28"/>
          <w:szCs w:val="28"/>
        </w:rPr>
        <w:t xml:space="preserve">добросовестно ведет учет отказов на тепловых сетях. Службой эксплуатации ведутся журналы учета утечек на тепловых сетях. На основании данных журналов составлена таблица № </w:t>
      </w:r>
      <w:r w:rsidR="008C3969">
        <w:rPr>
          <w:color w:val="000000"/>
          <w:sz w:val="28"/>
          <w:szCs w:val="28"/>
        </w:rPr>
        <w:t>5</w:t>
      </w:r>
      <w:r w:rsidR="00CF4BDC">
        <w:rPr>
          <w:color w:val="000000"/>
          <w:sz w:val="28"/>
          <w:szCs w:val="28"/>
        </w:rPr>
        <w:t>3</w:t>
      </w:r>
    </w:p>
    <w:p w:rsidR="00E04A1C" w:rsidRDefault="00E04A1C" w:rsidP="00E04A1C">
      <w:pPr>
        <w:shd w:val="clear" w:color="auto" w:fill="FFFFFF"/>
        <w:spacing w:before="14" w:line="360" w:lineRule="auto"/>
        <w:ind w:firstLine="567"/>
        <w:jc w:val="both"/>
        <w:rPr>
          <w:color w:val="000000"/>
          <w:sz w:val="28"/>
          <w:szCs w:val="28"/>
        </w:rPr>
      </w:pPr>
    </w:p>
    <w:p w:rsidR="004B48F9" w:rsidRDefault="004B48F9">
      <w:pPr>
        <w:spacing w:after="200" w:line="276" w:lineRule="auto"/>
        <w:rPr>
          <w:i/>
          <w:color w:val="000000"/>
          <w:sz w:val="28"/>
          <w:szCs w:val="28"/>
        </w:rPr>
      </w:pPr>
      <w:r>
        <w:rPr>
          <w:i/>
          <w:color w:val="000000"/>
          <w:sz w:val="28"/>
          <w:szCs w:val="28"/>
        </w:rPr>
        <w:br w:type="page"/>
      </w:r>
    </w:p>
    <w:p w:rsidR="00E04A1C" w:rsidRDefault="00E04A1C" w:rsidP="00E04A1C">
      <w:pPr>
        <w:shd w:val="clear" w:color="auto" w:fill="FFFFFF"/>
        <w:spacing w:before="14"/>
        <w:ind w:firstLine="567"/>
        <w:jc w:val="center"/>
        <w:rPr>
          <w:i/>
          <w:color w:val="000000"/>
          <w:sz w:val="28"/>
          <w:szCs w:val="28"/>
        </w:rPr>
      </w:pPr>
      <w:r w:rsidRPr="00C5297D">
        <w:rPr>
          <w:i/>
          <w:color w:val="000000"/>
          <w:sz w:val="28"/>
          <w:szCs w:val="28"/>
        </w:rPr>
        <w:lastRenderedPageBreak/>
        <w:t>Данные о числе и продолжительности аварийных отключений теплоснабжения за ОЗП 2012-2013 годов.</w:t>
      </w:r>
    </w:p>
    <w:p w:rsidR="00E04A1C" w:rsidRDefault="00E04A1C" w:rsidP="00E04A1C">
      <w:pPr>
        <w:shd w:val="clear" w:color="auto" w:fill="FFFFFF"/>
        <w:spacing w:before="14" w:line="360" w:lineRule="auto"/>
        <w:ind w:firstLine="567"/>
        <w:jc w:val="right"/>
        <w:rPr>
          <w:i/>
          <w:color w:val="000000"/>
          <w:spacing w:val="-10"/>
          <w:sz w:val="28"/>
          <w:szCs w:val="28"/>
        </w:rPr>
      </w:pPr>
      <w:r w:rsidRPr="00FB4F3C">
        <w:rPr>
          <w:i/>
          <w:color w:val="000000"/>
          <w:spacing w:val="-10"/>
          <w:sz w:val="28"/>
          <w:szCs w:val="28"/>
        </w:rPr>
        <w:t xml:space="preserve">Таблица № </w:t>
      </w:r>
      <w:r w:rsidR="008C3969">
        <w:rPr>
          <w:i/>
          <w:color w:val="000000"/>
          <w:spacing w:val="-10"/>
          <w:sz w:val="28"/>
          <w:szCs w:val="28"/>
        </w:rPr>
        <w:t>5</w:t>
      </w:r>
      <w:r w:rsidR="00CF4BDC">
        <w:rPr>
          <w:i/>
          <w:color w:val="000000"/>
          <w:spacing w:val="-10"/>
          <w:sz w:val="28"/>
          <w:szCs w:val="28"/>
        </w:rPr>
        <w:t>3</w:t>
      </w:r>
    </w:p>
    <w:tbl>
      <w:tblPr>
        <w:tblStyle w:val="a5"/>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547"/>
        <w:gridCol w:w="1248"/>
        <w:gridCol w:w="2053"/>
        <w:gridCol w:w="2697"/>
        <w:gridCol w:w="2054"/>
        <w:gridCol w:w="1254"/>
      </w:tblGrid>
      <w:tr w:rsidR="004B48F9" w:rsidRPr="000658CA" w:rsidTr="004B48F9">
        <w:tc>
          <w:tcPr>
            <w:tcW w:w="547" w:type="dxa"/>
            <w:tcBorders>
              <w:bottom w:val="single" w:sz="18" w:space="0" w:color="FFFFFF" w:themeColor="background1"/>
            </w:tcBorders>
            <w:shd w:val="clear" w:color="auto" w:fill="C4BC96" w:themeFill="background2" w:themeFillShade="BF"/>
            <w:vAlign w:val="center"/>
          </w:tcPr>
          <w:p w:rsidR="004B48F9" w:rsidRPr="000658CA" w:rsidRDefault="004B48F9" w:rsidP="004B48F9">
            <w:pPr>
              <w:spacing w:before="14"/>
              <w:jc w:val="center"/>
              <w:rPr>
                <w:i/>
                <w:color w:val="000000"/>
                <w:sz w:val="20"/>
                <w:szCs w:val="20"/>
              </w:rPr>
            </w:pPr>
            <w:r w:rsidRPr="000658CA">
              <w:rPr>
                <w:i/>
                <w:color w:val="000000"/>
                <w:sz w:val="20"/>
                <w:szCs w:val="20"/>
              </w:rPr>
              <w:t>№ п/п</w:t>
            </w:r>
          </w:p>
        </w:tc>
        <w:tc>
          <w:tcPr>
            <w:tcW w:w="1248" w:type="dxa"/>
            <w:tcBorders>
              <w:bottom w:val="single" w:sz="18" w:space="0" w:color="FFFFFF" w:themeColor="background1"/>
            </w:tcBorders>
            <w:shd w:val="clear" w:color="auto" w:fill="C4BC96" w:themeFill="background2" w:themeFillShade="BF"/>
            <w:vAlign w:val="center"/>
          </w:tcPr>
          <w:p w:rsidR="004B48F9" w:rsidRPr="000658CA" w:rsidRDefault="004B48F9" w:rsidP="004B48F9">
            <w:pPr>
              <w:spacing w:before="14"/>
              <w:jc w:val="center"/>
              <w:rPr>
                <w:i/>
                <w:color w:val="000000"/>
                <w:sz w:val="20"/>
                <w:szCs w:val="20"/>
              </w:rPr>
            </w:pPr>
            <w:r w:rsidRPr="000658CA">
              <w:rPr>
                <w:i/>
                <w:color w:val="000000"/>
                <w:sz w:val="20"/>
                <w:szCs w:val="20"/>
              </w:rPr>
              <w:t>Дата/время</w:t>
            </w:r>
          </w:p>
        </w:tc>
        <w:tc>
          <w:tcPr>
            <w:tcW w:w="2053" w:type="dxa"/>
            <w:tcBorders>
              <w:bottom w:val="single" w:sz="18" w:space="0" w:color="FFFFFF" w:themeColor="background1"/>
            </w:tcBorders>
            <w:shd w:val="clear" w:color="auto" w:fill="C4BC96" w:themeFill="background2" w:themeFillShade="BF"/>
            <w:vAlign w:val="center"/>
          </w:tcPr>
          <w:p w:rsidR="004B48F9" w:rsidRPr="000658CA" w:rsidRDefault="004B48F9" w:rsidP="004B48F9">
            <w:pPr>
              <w:spacing w:before="14"/>
              <w:jc w:val="center"/>
              <w:rPr>
                <w:i/>
                <w:color w:val="000000"/>
                <w:sz w:val="20"/>
                <w:szCs w:val="20"/>
              </w:rPr>
            </w:pPr>
            <w:r w:rsidRPr="000658CA">
              <w:rPr>
                <w:i/>
                <w:color w:val="000000"/>
                <w:sz w:val="20"/>
                <w:szCs w:val="20"/>
              </w:rPr>
              <w:t>Объект</w:t>
            </w:r>
          </w:p>
        </w:tc>
        <w:tc>
          <w:tcPr>
            <w:tcW w:w="2697" w:type="dxa"/>
            <w:shd w:val="clear" w:color="auto" w:fill="C4BC96" w:themeFill="background2" w:themeFillShade="BF"/>
            <w:vAlign w:val="center"/>
          </w:tcPr>
          <w:p w:rsidR="004B48F9" w:rsidRPr="000658CA" w:rsidRDefault="004B48F9" w:rsidP="004B48F9">
            <w:pPr>
              <w:spacing w:before="14"/>
              <w:jc w:val="center"/>
              <w:rPr>
                <w:i/>
                <w:color w:val="000000"/>
                <w:sz w:val="20"/>
                <w:szCs w:val="20"/>
              </w:rPr>
            </w:pPr>
            <w:r w:rsidRPr="000658CA">
              <w:rPr>
                <w:i/>
                <w:sz w:val="20"/>
                <w:szCs w:val="20"/>
              </w:rPr>
              <w:t>Количество отключенных потребителей</w:t>
            </w:r>
          </w:p>
        </w:tc>
        <w:tc>
          <w:tcPr>
            <w:tcW w:w="2054" w:type="dxa"/>
            <w:shd w:val="clear" w:color="auto" w:fill="C4BC96" w:themeFill="background2" w:themeFillShade="BF"/>
            <w:vAlign w:val="center"/>
          </w:tcPr>
          <w:p w:rsidR="004B48F9" w:rsidRPr="000658CA" w:rsidRDefault="004B48F9" w:rsidP="004B48F9">
            <w:pPr>
              <w:spacing w:before="14"/>
              <w:jc w:val="center"/>
              <w:rPr>
                <w:i/>
                <w:color w:val="000000"/>
                <w:sz w:val="20"/>
                <w:szCs w:val="20"/>
              </w:rPr>
            </w:pPr>
            <w:r w:rsidRPr="000658CA">
              <w:rPr>
                <w:i/>
                <w:sz w:val="20"/>
                <w:szCs w:val="20"/>
              </w:rPr>
              <w:t>Причина</w:t>
            </w:r>
          </w:p>
        </w:tc>
        <w:tc>
          <w:tcPr>
            <w:tcW w:w="1254" w:type="dxa"/>
            <w:shd w:val="clear" w:color="auto" w:fill="C4BC96" w:themeFill="background2" w:themeFillShade="BF"/>
            <w:vAlign w:val="center"/>
          </w:tcPr>
          <w:p w:rsidR="004B48F9" w:rsidRPr="000658CA" w:rsidRDefault="004B48F9" w:rsidP="004B48F9">
            <w:pPr>
              <w:spacing w:before="14"/>
              <w:jc w:val="center"/>
              <w:rPr>
                <w:i/>
                <w:color w:val="000000"/>
                <w:sz w:val="20"/>
                <w:szCs w:val="20"/>
              </w:rPr>
            </w:pPr>
            <w:r w:rsidRPr="000658CA">
              <w:rPr>
                <w:i/>
                <w:color w:val="000000"/>
                <w:sz w:val="20"/>
                <w:szCs w:val="20"/>
              </w:rPr>
              <w:t>Общее время устранения</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20.10.10г</w:t>
            </w:r>
          </w:p>
          <w:p w:rsidR="004B48F9" w:rsidRPr="000658CA" w:rsidRDefault="004B48F9" w:rsidP="004B48F9">
            <w:pPr>
              <w:jc w:val="center"/>
              <w:rPr>
                <w:i/>
                <w:sz w:val="20"/>
                <w:szCs w:val="20"/>
              </w:rPr>
            </w:pPr>
            <w:r w:rsidRPr="000658CA">
              <w:rPr>
                <w:i/>
                <w:sz w:val="20"/>
                <w:szCs w:val="20"/>
              </w:rPr>
              <w:t>8-40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Р-Пристань</w:t>
            </w:r>
          </w:p>
        </w:tc>
        <w:tc>
          <w:tcPr>
            <w:tcW w:w="2697" w:type="dxa"/>
            <w:vAlign w:val="center"/>
          </w:tcPr>
          <w:p w:rsidR="004B48F9" w:rsidRPr="000658CA" w:rsidRDefault="004B48F9" w:rsidP="004B48F9">
            <w:pPr>
              <w:rPr>
                <w:i/>
                <w:sz w:val="20"/>
                <w:szCs w:val="20"/>
              </w:rPr>
            </w:pPr>
            <w:r w:rsidRPr="000658CA">
              <w:rPr>
                <w:i/>
                <w:sz w:val="20"/>
                <w:szCs w:val="20"/>
              </w:rPr>
              <w:t>ул. Школьная-6</w:t>
            </w:r>
          </w:p>
          <w:p w:rsidR="004B48F9" w:rsidRPr="000658CA" w:rsidRDefault="004B48F9" w:rsidP="004B48F9">
            <w:pPr>
              <w:rPr>
                <w:i/>
                <w:sz w:val="20"/>
                <w:szCs w:val="20"/>
              </w:rPr>
            </w:pPr>
            <w:r w:rsidRPr="000658CA">
              <w:rPr>
                <w:i/>
                <w:sz w:val="20"/>
                <w:szCs w:val="20"/>
              </w:rPr>
              <w:t>5 квартир 6 чел.</w:t>
            </w:r>
          </w:p>
        </w:tc>
        <w:tc>
          <w:tcPr>
            <w:tcW w:w="2054" w:type="dxa"/>
            <w:vAlign w:val="center"/>
          </w:tcPr>
          <w:p w:rsidR="004B48F9" w:rsidRPr="000658CA" w:rsidRDefault="004B48F9" w:rsidP="004B48F9">
            <w:pPr>
              <w:rPr>
                <w:i/>
                <w:sz w:val="20"/>
                <w:szCs w:val="20"/>
              </w:rPr>
            </w:pPr>
            <w:r w:rsidRPr="000658CA">
              <w:rPr>
                <w:i/>
                <w:sz w:val="20"/>
                <w:szCs w:val="20"/>
              </w:rPr>
              <w:t>Порыв на т/ сети ДУ-57</w:t>
            </w:r>
          </w:p>
          <w:p w:rsidR="004B48F9" w:rsidRPr="000658CA" w:rsidRDefault="004B48F9" w:rsidP="004B48F9">
            <w:pPr>
              <w:rPr>
                <w:i/>
                <w:sz w:val="20"/>
                <w:szCs w:val="20"/>
              </w:rPr>
            </w:pPr>
            <w:r w:rsidRPr="000658CA">
              <w:rPr>
                <w:i/>
                <w:sz w:val="20"/>
                <w:szCs w:val="20"/>
              </w:rPr>
              <w:t>ТК-30</w:t>
            </w:r>
          </w:p>
        </w:tc>
        <w:tc>
          <w:tcPr>
            <w:tcW w:w="1254" w:type="dxa"/>
            <w:vAlign w:val="center"/>
          </w:tcPr>
          <w:p w:rsidR="004B48F9" w:rsidRPr="000658CA" w:rsidRDefault="004B48F9" w:rsidP="004B48F9">
            <w:pPr>
              <w:jc w:val="center"/>
              <w:rPr>
                <w:i/>
                <w:sz w:val="20"/>
                <w:szCs w:val="20"/>
              </w:rPr>
            </w:pPr>
            <w:r w:rsidRPr="000658CA">
              <w:rPr>
                <w:i/>
                <w:sz w:val="20"/>
                <w:szCs w:val="20"/>
              </w:rPr>
              <w:t>4ч. 30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25.10.10г.</w:t>
            </w:r>
          </w:p>
          <w:p w:rsidR="004B48F9" w:rsidRPr="000658CA" w:rsidRDefault="004B48F9" w:rsidP="004B48F9">
            <w:pPr>
              <w:jc w:val="center"/>
              <w:rPr>
                <w:i/>
                <w:sz w:val="20"/>
                <w:szCs w:val="20"/>
              </w:rPr>
            </w:pPr>
            <w:r w:rsidRPr="000658CA">
              <w:rPr>
                <w:i/>
                <w:sz w:val="20"/>
                <w:szCs w:val="20"/>
              </w:rPr>
              <w:t>16-10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tc>
        <w:tc>
          <w:tcPr>
            <w:tcW w:w="2697" w:type="dxa"/>
            <w:vAlign w:val="center"/>
          </w:tcPr>
          <w:p w:rsidR="004B48F9" w:rsidRPr="000658CA" w:rsidRDefault="004B48F9" w:rsidP="004B48F9">
            <w:pPr>
              <w:rPr>
                <w:i/>
                <w:sz w:val="20"/>
                <w:szCs w:val="20"/>
              </w:rPr>
            </w:pPr>
            <w:r w:rsidRPr="000658CA">
              <w:rPr>
                <w:i/>
                <w:sz w:val="20"/>
                <w:szCs w:val="20"/>
              </w:rPr>
              <w:t>ул. Пушкинская 39,39а,41а,50, ул. Некрасовская 77</w:t>
            </w:r>
          </w:p>
          <w:p w:rsidR="004B48F9" w:rsidRPr="000658CA" w:rsidRDefault="004B48F9" w:rsidP="004B48F9">
            <w:pPr>
              <w:rPr>
                <w:i/>
                <w:sz w:val="20"/>
                <w:szCs w:val="20"/>
              </w:rPr>
            </w:pPr>
            <w:r w:rsidRPr="000658CA">
              <w:rPr>
                <w:i/>
                <w:sz w:val="20"/>
                <w:szCs w:val="20"/>
              </w:rPr>
              <w:t>5 домов,178 кв. 387 чел.</w:t>
            </w:r>
          </w:p>
        </w:tc>
        <w:tc>
          <w:tcPr>
            <w:tcW w:w="2054" w:type="dxa"/>
            <w:vAlign w:val="center"/>
          </w:tcPr>
          <w:p w:rsidR="004B48F9" w:rsidRPr="000658CA" w:rsidRDefault="004B48F9" w:rsidP="004B48F9">
            <w:pPr>
              <w:rPr>
                <w:i/>
                <w:sz w:val="20"/>
                <w:szCs w:val="20"/>
              </w:rPr>
            </w:pPr>
            <w:r w:rsidRPr="000658CA">
              <w:rPr>
                <w:i/>
                <w:sz w:val="20"/>
                <w:szCs w:val="20"/>
              </w:rPr>
              <w:t>Порыв на т/ сети  ДУ-159</w:t>
            </w:r>
          </w:p>
          <w:p w:rsidR="004B48F9" w:rsidRPr="000658CA" w:rsidRDefault="004B48F9" w:rsidP="004B48F9">
            <w:pPr>
              <w:rPr>
                <w:i/>
                <w:sz w:val="20"/>
                <w:szCs w:val="20"/>
              </w:rPr>
            </w:pPr>
            <w:r w:rsidRPr="000658CA">
              <w:rPr>
                <w:i/>
                <w:sz w:val="20"/>
                <w:szCs w:val="20"/>
              </w:rPr>
              <w:t>Тк-13</w:t>
            </w:r>
          </w:p>
          <w:p w:rsidR="004B48F9" w:rsidRPr="000658CA" w:rsidRDefault="004B48F9" w:rsidP="004B48F9">
            <w:pPr>
              <w:rPr>
                <w:i/>
                <w:sz w:val="20"/>
                <w:szCs w:val="20"/>
              </w:rPr>
            </w:pPr>
          </w:p>
        </w:tc>
        <w:tc>
          <w:tcPr>
            <w:tcW w:w="1254" w:type="dxa"/>
            <w:vAlign w:val="center"/>
          </w:tcPr>
          <w:p w:rsidR="004B48F9" w:rsidRPr="000658CA" w:rsidRDefault="004B48F9" w:rsidP="004B48F9">
            <w:pPr>
              <w:jc w:val="center"/>
              <w:rPr>
                <w:i/>
                <w:sz w:val="20"/>
                <w:szCs w:val="20"/>
              </w:rPr>
            </w:pPr>
            <w:r w:rsidRPr="000658CA">
              <w:rPr>
                <w:i/>
                <w:sz w:val="20"/>
                <w:szCs w:val="20"/>
              </w:rPr>
              <w:t>4ч. 35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09.11.10г.</w:t>
            </w:r>
          </w:p>
          <w:p w:rsidR="004B48F9" w:rsidRPr="000658CA" w:rsidRDefault="004B48F9" w:rsidP="004B48F9">
            <w:pPr>
              <w:jc w:val="center"/>
              <w:rPr>
                <w:i/>
                <w:sz w:val="20"/>
                <w:szCs w:val="20"/>
              </w:rPr>
            </w:pPr>
            <w:r w:rsidRPr="000658CA">
              <w:rPr>
                <w:i/>
                <w:sz w:val="20"/>
                <w:szCs w:val="20"/>
              </w:rPr>
              <w:t>21-55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 п.</w:t>
            </w:r>
          </w:p>
          <w:p w:rsidR="004B48F9" w:rsidRPr="000658CA" w:rsidRDefault="004B48F9" w:rsidP="004B48F9">
            <w:pPr>
              <w:rPr>
                <w:i/>
                <w:sz w:val="20"/>
                <w:szCs w:val="20"/>
              </w:rPr>
            </w:pPr>
            <w:r w:rsidRPr="000658CA">
              <w:rPr>
                <w:i/>
                <w:sz w:val="20"/>
                <w:szCs w:val="20"/>
              </w:rPr>
              <w:t>котельная Р-Пристань</w:t>
            </w:r>
          </w:p>
        </w:tc>
        <w:tc>
          <w:tcPr>
            <w:tcW w:w="2697" w:type="dxa"/>
            <w:vAlign w:val="center"/>
          </w:tcPr>
          <w:p w:rsidR="004B48F9" w:rsidRPr="000658CA" w:rsidRDefault="004B48F9" w:rsidP="004B48F9">
            <w:pPr>
              <w:rPr>
                <w:i/>
                <w:sz w:val="20"/>
                <w:szCs w:val="20"/>
              </w:rPr>
            </w:pPr>
            <w:r w:rsidRPr="000658CA">
              <w:rPr>
                <w:i/>
                <w:sz w:val="20"/>
                <w:szCs w:val="20"/>
              </w:rPr>
              <w:t>ул. Арсеньева 8</w:t>
            </w:r>
          </w:p>
          <w:p w:rsidR="004B48F9" w:rsidRPr="000658CA" w:rsidRDefault="004B48F9" w:rsidP="004B48F9">
            <w:pPr>
              <w:rPr>
                <w:i/>
                <w:sz w:val="20"/>
                <w:szCs w:val="20"/>
              </w:rPr>
            </w:pPr>
            <w:r w:rsidRPr="000658CA">
              <w:rPr>
                <w:i/>
                <w:sz w:val="20"/>
                <w:szCs w:val="20"/>
              </w:rPr>
              <w:t>1 д.,12 квартир, 5 человек</w:t>
            </w:r>
          </w:p>
        </w:tc>
        <w:tc>
          <w:tcPr>
            <w:tcW w:w="2054" w:type="dxa"/>
            <w:vAlign w:val="center"/>
          </w:tcPr>
          <w:p w:rsidR="004B48F9" w:rsidRPr="000658CA" w:rsidRDefault="004B48F9" w:rsidP="004B48F9">
            <w:pPr>
              <w:rPr>
                <w:i/>
                <w:sz w:val="20"/>
                <w:szCs w:val="20"/>
              </w:rPr>
            </w:pPr>
            <w:r w:rsidRPr="000658CA">
              <w:rPr>
                <w:i/>
                <w:sz w:val="20"/>
                <w:szCs w:val="20"/>
              </w:rPr>
              <w:t>Порыв на т/ сети  от колодца до дома ДУ-57</w:t>
            </w:r>
          </w:p>
          <w:p w:rsidR="004B48F9" w:rsidRPr="000658CA" w:rsidRDefault="004B48F9" w:rsidP="004B48F9">
            <w:pPr>
              <w:rPr>
                <w:i/>
                <w:sz w:val="20"/>
                <w:szCs w:val="20"/>
              </w:rPr>
            </w:pPr>
            <w:r w:rsidRPr="000658CA">
              <w:rPr>
                <w:i/>
                <w:sz w:val="20"/>
                <w:szCs w:val="20"/>
              </w:rPr>
              <w:t>ТК-101</w:t>
            </w:r>
          </w:p>
        </w:tc>
        <w:tc>
          <w:tcPr>
            <w:tcW w:w="1254" w:type="dxa"/>
            <w:vAlign w:val="center"/>
          </w:tcPr>
          <w:p w:rsidR="004B48F9" w:rsidRPr="000658CA" w:rsidRDefault="004B48F9" w:rsidP="004B48F9">
            <w:pPr>
              <w:jc w:val="center"/>
              <w:rPr>
                <w:i/>
                <w:sz w:val="20"/>
                <w:szCs w:val="20"/>
              </w:rPr>
            </w:pPr>
            <w:r w:rsidRPr="000658CA">
              <w:rPr>
                <w:i/>
                <w:sz w:val="20"/>
                <w:szCs w:val="20"/>
              </w:rPr>
              <w:t>19ч.05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4</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12.11.10г.</w:t>
            </w:r>
          </w:p>
          <w:p w:rsidR="004B48F9" w:rsidRPr="000658CA" w:rsidRDefault="004B48F9" w:rsidP="004B48F9">
            <w:pPr>
              <w:jc w:val="center"/>
              <w:rPr>
                <w:i/>
                <w:sz w:val="20"/>
                <w:szCs w:val="20"/>
              </w:rPr>
            </w:pPr>
            <w:r w:rsidRPr="000658CA">
              <w:rPr>
                <w:i/>
                <w:sz w:val="20"/>
                <w:szCs w:val="20"/>
              </w:rPr>
              <w:t>11-10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Р - Пристань</w:t>
            </w:r>
          </w:p>
        </w:tc>
        <w:tc>
          <w:tcPr>
            <w:tcW w:w="2697" w:type="dxa"/>
            <w:vAlign w:val="center"/>
          </w:tcPr>
          <w:p w:rsidR="004B48F9" w:rsidRPr="000658CA" w:rsidRDefault="004B48F9" w:rsidP="004B48F9">
            <w:pPr>
              <w:rPr>
                <w:i/>
                <w:sz w:val="20"/>
                <w:szCs w:val="20"/>
              </w:rPr>
            </w:pPr>
            <w:r w:rsidRPr="000658CA">
              <w:rPr>
                <w:i/>
                <w:sz w:val="20"/>
                <w:szCs w:val="20"/>
              </w:rPr>
              <w:t>ул. Шахтёрская 1а,1б, Почта</w:t>
            </w:r>
          </w:p>
          <w:p w:rsidR="004B48F9" w:rsidRPr="000658CA" w:rsidRDefault="004B48F9" w:rsidP="004B48F9">
            <w:pPr>
              <w:rPr>
                <w:i/>
                <w:sz w:val="20"/>
                <w:szCs w:val="20"/>
              </w:rPr>
            </w:pPr>
            <w:r w:rsidRPr="000658CA">
              <w:rPr>
                <w:i/>
                <w:sz w:val="20"/>
                <w:szCs w:val="20"/>
              </w:rPr>
              <w:t>2 дома,37 квартир, 27 чел.</w:t>
            </w:r>
          </w:p>
        </w:tc>
        <w:tc>
          <w:tcPr>
            <w:tcW w:w="2054" w:type="dxa"/>
            <w:vAlign w:val="center"/>
          </w:tcPr>
          <w:p w:rsidR="004B48F9" w:rsidRPr="000658CA" w:rsidRDefault="004B48F9" w:rsidP="004B48F9">
            <w:pPr>
              <w:rPr>
                <w:i/>
                <w:sz w:val="20"/>
                <w:szCs w:val="20"/>
              </w:rPr>
            </w:pPr>
            <w:r w:rsidRPr="000658CA">
              <w:rPr>
                <w:i/>
                <w:sz w:val="20"/>
                <w:szCs w:val="20"/>
              </w:rPr>
              <w:t>Порыв на т/с - транзит ДУ-114</w:t>
            </w:r>
          </w:p>
          <w:p w:rsidR="004B48F9" w:rsidRPr="000658CA" w:rsidRDefault="004B48F9" w:rsidP="004B48F9">
            <w:pPr>
              <w:rPr>
                <w:i/>
                <w:sz w:val="20"/>
                <w:szCs w:val="20"/>
              </w:rPr>
            </w:pPr>
            <w:r w:rsidRPr="000658CA">
              <w:rPr>
                <w:i/>
                <w:sz w:val="20"/>
                <w:szCs w:val="20"/>
              </w:rPr>
              <w:t>ТК-113</w:t>
            </w:r>
          </w:p>
        </w:tc>
        <w:tc>
          <w:tcPr>
            <w:tcW w:w="1254" w:type="dxa"/>
            <w:vAlign w:val="center"/>
          </w:tcPr>
          <w:p w:rsidR="004B48F9" w:rsidRPr="000658CA" w:rsidRDefault="004B48F9" w:rsidP="004B48F9">
            <w:pPr>
              <w:jc w:val="center"/>
              <w:rPr>
                <w:i/>
                <w:sz w:val="20"/>
                <w:szCs w:val="20"/>
              </w:rPr>
            </w:pPr>
            <w:r w:rsidRPr="000658CA">
              <w:rPr>
                <w:i/>
                <w:sz w:val="20"/>
                <w:szCs w:val="20"/>
              </w:rPr>
              <w:t>3ч.10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5</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07.12.10г.</w:t>
            </w:r>
          </w:p>
          <w:p w:rsidR="004B48F9" w:rsidRPr="000658CA" w:rsidRDefault="004B48F9" w:rsidP="004B48F9">
            <w:pPr>
              <w:jc w:val="center"/>
              <w:rPr>
                <w:i/>
                <w:sz w:val="20"/>
                <w:szCs w:val="20"/>
              </w:rPr>
            </w:pPr>
            <w:r w:rsidRPr="000658CA">
              <w:rPr>
                <w:i/>
                <w:sz w:val="20"/>
                <w:szCs w:val="20"/>
              </w:rPr>
              <w:t>16-35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Сержантово</w:t>
            </w:r>
          </w:p>
        </w:tc>
        <w:tc>
          <w:tcPr>
            <w:tcW w:w="2697" w:type="dxa"/>
            <w:vAlign w:val="center"/>
          </w:tcPr>
          <w:p w:rsidR="004B48F9" w:rsidRPr="000658CA" w:rsidRDefault="004B48F9" w:rsidP="004B48F9">
            <w:pPr>
              <w:rPr>
                <w:i/>
                <w:sz w:val="20"/>
                <w:szCs w:val="20"/>
              </w:rPr>
            </w:pPr>
            <w:r w:rsidRPr="000658CA">
              <w:rPr>
                <w:i/>
                <w:sz w:val="20"/>
                <w:szCs w:val="20"/>
              </w:rPr>
              <w:t>Школа № 12</w:t>
            </w:r>
          </w:p>
          <w:p w:rsidR="004B48F9" w:rsidRPr="000658CA" w:rsidRDefault="004B48F9" w:rsidP="004B48F9">
            <w:pPr>
              <w:rPr>
                <w:i/>
                <w:sz w:val="20"/>
                <w:szCs w:val="20"/>
              </w:rPr>
            </w:pPr>
            <w:r w:rsidRPr="000658CA">
              <w:rPr>
                <w:i/>
                <w:sz w:val="20"/>
                <w:szCs w:val="20"/>
              </w:rPr>
              <w:t>246 чел.</w:t>
            </w:r>
          </w:p>
        </w:tc>
        <w:tc>
          <w:tcPr>
            <w:tcW w:w="2054" w:type="dxa"/>
            <w:vAlign w:val="center"/>
          </w:tcPr>
          <w:p w:rsidR="004B48F9" w:rsidRPr="000658CA" w:rsidRDefault="004B48F9" w:rsidP="004B48F9">
            <w:pPr>
              <w:rPr>
                <w:i/>
                <w:sz w:val="20"/>
                <w:szCs w:val="20"/>
              </w:rPr>
            </w:pPr>
            <w:r w:rsidRPr="000658CA">
              <w:rPr>
                <w:i/>
                <w:sz w:val="20"/>
                <w:szCs w:val="20"/>
              </w:rPr>
              <w:t>Порыв на т/с ДУ-133</w:t>
            </w:r>
          </w:p>
          <w:p w:rsidR="004B48F9" w:rsidRPr="000658CA" w:rsidRDefault="004B48F9" w:rsidP="004B48F9">
            <w:pPr>
              <w:rPr>
                <w:i/>
                <w:sz w:val="20"/>
                <w:szCs w:val="20"/>
              </w:rPr>
            </w:pPr>
            <w:r w:rsidRPr="000658CA">
              <w:rPr>
                <w:i/>
                <w:sz w:val="20"/>
                <w:szCs w:val="20"/>
              </w:rPr>
              <w:t>ТК-10</w:t>
            </w:r>
          </w:p>
        </w:tc>
        <w:tc>
          <w:tcPr>
            <w:tcW w:w="1254" w:type="dxa"/>
            <w:vAlign w:val="center"/>
          </w:tcPr>
          <w:p w:rsidR="004B48F9" w:rsidRPr="000658CA" w:rsidRDefault="004B48F9" w:rsidP="004B48F9">
            <w:pPr>
              <w:jc w:val="center"/>
              <w:rPr>
                <w:i/>
                <w:sz w:val="20"/>
                <w:szCs w:val="20"/>
              </w:rPr>
            </w:pPr>
            <w:r w:rsidRPr="000658CA">
              <w:rPr>
                <w:i/>
                <w:sz w:val="20"/>
                <w:szCs w:val="20"/>
              </w:rPr>
              <w:t>2ч. 05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6</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10.12.10г.</w:t>
            </w:r>
          </w:p>
          <w:p w:rsidR="004B48F9" w:rsidRPr="000658CA" w:rsidRDefault="004B48F9" w:rsidP="004B48F9">
            <w:pPr>
              <w:jc w:val="center"/>
              <w:rPr>
                <w:i/>
                <w:sz w:val="20"/>
                <w:szCs w:val="20"/>
              </w:rPr>
            </w:pPr>
            <w:r w:rsidRPr="000658CA">
              <w:rPr>
                <w:i/>
                <w:sz w:val="20"/>
                <w:szCs w:val="20"/>
              </w:rPr>
              <w:t>14-15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Р - Пристань</w:t>
            </w:r>
          </w:p>
        </w:tc>
        <w:tc>
          <w:tcPr>
            <w:tcW w:w="2697" w:type="dxa"/>
            <w:vAlign w:val="center"/>
          </w:tcPr>
          <w:p w:rsidR="004B48F9" w:rsidRPr="000658CA" w:rsidRDefault="004B48F9" w:rsidP="004B48F9">
            <w:pPr>
              <w:rPr>
                <w:i/>
                <w:sz w:val="20"/>
                <w:szCs w:val="20"/>
              </w:rPr>
            </w:pPr>
            <w:r w:rsidRPr="000658CA">
              <w:rPr>
                <w:i/>
                <w:sz w:val="20"/>
                <w:szCs w:val="20"/>
              </w:rPr>
              <w:t>Квартал по ул. Арсеньева 22,24,26,20,16,18</w:t>
            </w:r>
          </w:p>
          <w:p w:rsidR="004B48F9" w:rsidRPr="000658CA" w:rsidRDefault="004B48F9" w:rsidP="004B48F9">
            <w:pPr>
              <w:rPr>
                <w:i/>
                <w:sz w:val="20"/>
                <w:szCs w:val="20"/>
              </w:rPr>
            </w:pPr>
            <w:r w:rsidRPr="000658CA">
              <w:rPr>
                <w:i/>
                <w:sz w:val="20"/>
                <w:szCs w:val="20"/>
              </w:rPr>
              <w:t>ул. Шахтёрская 7,</w:t>
            </w:r>
          </w:p>
          <w:p w:rsidR="004B48F9" w:rsidRPr="000658CA" w:rsidRDefault="004B48F9" w:rsidP="004B48F9">
            <w:pPr>
              <w:rPr>
                <w:i/>
                <w:sz w:val="20"/>
                <w:szCs w:val="20"/>
              </w:rPr>
            </w:pPr>
            <w:r w:rsidRPr="000658CA">
              <w:rPr>
                <w:i/>
                <w:sz w:val="20"/>
                <w:szCs w:val="20"/>
              </w:rPr>
              <w:t>ул. Советская 20,14,15,16</w:t>
            </w:r>
          </w:p>
          <w:p w:rsidR="004B48F9" w:rsidRPr="000658CA" w:rsidRDefault="004B48F9" w:rsidP="004B48F9">
            <w:pPr>
              <w:rPr>
                <w:i/>
                <w:sz w:val="20"/>
                <w:szCs w:val="20"/>
              </w:rPr>
            </w:pPr>
            <w:r w:rsidRPr="000658CA">
              <w:rPr>
                <w:i/>
                <w:sz w:val="20"/>
                <w:szCs w:val="20"/>
              </w:rPr>
              <w:t>11 домов, 270 квартир 259 чел.</w:t>
            </w:r>
          </w:p>
        </w:tc>
        <w:tc>
          <w:tcPr>
            <w:tcW w:w="2054" w:type="dxa"/>
            <w:vAlign w:val="center"/>
          </w:tcPr>
          <w:p w:rsidR="004B48F9" w:rsidRPr="000658CA" w:rsidRDefault="004B48F9" w:rsidP="004B48F9">
            <w:pPr>
              <w:rPr>
                <w:i/>
                <w:sz w:val="20"/>
                <w:szCs w:val="20"/>
              </w:rPr>
            </w:pPr>
            <w:r w:rsidRPr="000658CA">
              <w:rPr>
                <w:i/>
                <w:sz w:val="20"/>
                <w:szCs w:val="20"/>
              </w:rPr>
              <w:t>Утечка  на т/с ДУ-273</w:t>
            </w:r>
          </w:p>
          <w:p w:rsidR="004B48F9" w:rsidRPr="000658CA" w:rsidRDefault="004B48F9" w:rsidP="004B48F9">
            <w:pPr>
              <w:rPr>
                <w:i/>
                <w:sz w:val="20"/>
                <w:szCs w:val="20"/>
              </w:rPr>
            </w:pPr>
            <w:r w:rsidRPr="000658CA">
              <w:rPr>
                <w:i/>
                <w:sz w:val="20"/>
                <w:szCs w:val="20"/>
              </w:rPr>
              <w:t>Тк-88</w:t>
            </w:r>
          </w:p>
        </w:tc>
        <w:tc>
          <w:tcPr>
            <w:tcW w:w="1254" w:type="dxa"/>
            <w:vAlign w:val="center"/>
          </w:tcPr>
          <w:p w:rsidR="004B48F9" w:rsidRPr="000658CA" w:rsidRDefault="004B48F9" w:rsidP="004B48F9">
            <w:pPr>
              <w:jc w:val="center"/>
              <w:rPr>
                <w:i/>
                <w:sz w:val="20"/>
                <w:szCs w:val="20"/>
              </w:rPr>
            </w:pPr>
            <w:r w:rsidRPr="000658CA">
              <w:rPr>
                <w:i/>
                <w:sz w:val="20"/>
                <w:szCs w:val="20"/>
              </w:rPr>
              <w:t>1ч. 15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7</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14.12.10г.</w:t>
            </w:r>
          </w:p>
          <w:p w:rsidR="004B48F9" w:rsidRPr="000658CA" w:rsidRDefault="004B48F9" w:rsidP="004B48F9">
            <w:pPr>
              <w:jc w:val="center"/>
              <w:rPr>
                <w:i/>
                <w:sz w:val="20"/>
                <w:szCs w:val="20"/>
              </w:rPr>
            </w:pPr>
            <w:r w:rsidRPr="000658CA">
              <w:rPr>
                <w:i/>
                <w:sz w:val="20"/>
                <w:szCs w:val="20"/>
              </w:rPr>
              <w:t>8-30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Р - Пристань</w:t>
            </w:r>
          </w:p>
        </w:tc>
        <w:tc>
          <w:tcPr>
            <w:tcW w:w="2697" w:type="dxa"/>
            <w:vAlign w:val="center"/>
          </w:tcPr>
          <w:p w:rsidR="004B48F9" w:rsidRPr="000658CA" w:rsidRDefault="004B48F9" w:rsidP="004B48F9">
            <w:pPr>
              <w:rPr>
                <w:i/>
                <w:sz w:val="20"/>
                <w:szCs w:val="20"/>
              </w:rPr>
            </w:pPr>
            <w:r w:rsidRPr="000658CA">
              <w:rPr>
                <w:i/>
                <w:sz w:val="20"/>
                <w:szCs w:val="20"/>
              </w:rPr>
              <w:t>ул. Арсеньева 22,24,26,20,16,18</w:t>
            </w:r>
          </w:p>
          <w:p w:rsidR="004B48F9" w:rsidRPr="000658CA" w:rsidRDefault="004B48F9" w:rsidP="004B48F9">
            <w:pPr>
              <w:rPr>
                <w:i/>
                <w:sz w:val="20"/>
                <w:szCs w:val="20"/>
              </w:rPr>
            </w:pPr>
            <w:r w:rsidRPr="000658CA">
              <w:rPr>
                <w:i/>
                <w:sz w:val="20"/>
                <w:szCs w:val="20"/>
              </w:rPr>
              <w:t>ул. Шахтёрская 7,</w:t>
            </w:r>
          </w:p>
          <w:p w:rsidR="004B48F9" w:rsidRPr="000658CA" w:rsidRDefault="004B48F9" w:rsidP="004B48F9">
            <w:pPr>
              <w:rPr>
                <w:i/>
                <w:sz w:val="20"/>
                <w:szCs w:val="20"/>
              </w:rPr>
            </w:pPr>
            <w:r w:rsidRPr="000658CA">
              <w:rPr>
                <w:i/>
                <w:sz w:val="20"/>
                <w:szCs w:val="20"/>
              </w:rPr>
              <w:t>ул. Советская 20,14,15,16</w:t>
            </w:r>
          </w:p>
          <w:p w:rsidR="004B48F9" w:rsidRPr="000658CA" w:rsidRDefault="004B48F9" w:rsidP="004B48F9">
            <w:pPr>
              <w:rPr>
                <w:i/>
                <w:sz w:val="20"/>
                <w:szCs w:val="20"/>
              </w:rPr>
            </w:pPr>
            <w:r w:rsidRPr="000658CA">
              <w:rPr>
                <w:i/>
                <w:sz w:val="20"/>
                <w:szCs w:val="20"/>
              </w:rPr>
              <w:t>11 домов, 270 квартир 259 чел.</w:t>
            </w:r>
          </w:p>
        </w:tc>
        <w:tc>
          <w:tcPr>
            <w:tcW w:w="2054" w:type="dxa"/>
            <w:vAlign w:val="center"/>
          </w:tcPr>
          <w:p w:rsidR="004B48F9" w:rsidRPr="000658CA" w:rsidRDefault="004B48F9" w:rsidP="004B48F9">
            <w:pPr>
              <w:rPr>
                <w:i/>
                <w:sz w:val="20"/>
                <w:szCs w:val="20"/>
              </w:rPr>
            </w:pPr>
            <w:r w:rsidRPr="000658CA">
              <w:rPr>
                <w:i/>
                <w:sz w:val="20"/>
                <w:szCs w:val="20"/>
              </w:rPr>
              <w:t>Замена т/сети ДУ-273</w:t>
            </w:r>
          </w:p>
          <w:p w:rsidR="004B48F9" w:rsidRPr="000658CA" w:rsidRDefault="004B48F9" w:rsidP="004B48F9">
            <w:pPr>
              <w:rPr>
                <w:i/>
                <w:sz w:val="20"/>
                <w:szCs w:val="20"/>
              </w:rPr>
            </w:pPr>
            <w:r w:rsidRPr="000658CA">
              <w:rPr>
                <w:i/>
                <w:sz w:val="20"/>
                <w:szCs w:val="20"/>
              </w:rPr>
              <w:t>Тк-88</w:t>
            </w:r>
          </w:p>
        </w:tc>
        <w:tc>
          <w:tcPr>
            <w:tcW w:w="1254" w:type="dxa"/>
            <w:vAlign w:val="center"/>
          </w:tcPr>
          <w:p w:rsidR="004B48F9" w:rsidRPr="000658CA" w:rsidRDefault="004B48F9" w:rsidP="004B48F9">
            <w:pPr>
              <w:jc w:val="center"/>
              <w:rPr>
                <w:i/>
                <w:sz w:val="20"/>
                <w:szCs w:val="20"/>
              </w:rPr>
            </w:pPr>
            <w:r w:rsidRPr="000658CA">
              <w:rPr>
                <w:i/>
                <w:sz w:val="20"/>
                <w:szCs w:val="20"/>
              </w:rPr>
              <w:t>8ч.10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8</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20.12.10г.</w:t>
            </w:r>
          </w:p>
          <w:p w:rsidR="004B48F9" w:rsidRPr="000658CA" w:rsidRDefault="004B48F9" w:rsidP="004B48F9">
            <w:pPr>
              <w:jc w:val="center"/>
              <w:rPr>
                <w:i/>
                <w:sz w:val="20"/>
                <w:szCs w:val="20"/>
              </w:rPr>
            </w:pPr>
            <w:r w:rsidRPr="000658CA">
              <w:rPr>
                <w:i/>
                <w:sz w:val="20"/>
                <w:szCs w:val="20"/>
              </w:rPr>
              <w:t>12-15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tc>
        <w:tc>
          <w:tcPr>
            <w:tcW w:w="2697" w:type="dxa"/>
            <w:vAlign w:val="center"/>
          </w:tcPr>
          <w:p w:rsidR="004B48F9" w:rsidRPr="000658CA" w:rsidRDefault="004B48F9" w:rsidP="004B48F9">
            <w:pPr>
              <w:rPr>
                <w:i/>
                <w:sz w:val="20"/>
                <w:szCs w:val="20"/>
              </w:rPr>
            </w:pPr>
            <w:r w:rsidRPr="000658CA">
              <w:rPr>
                <w:i/>
                <w:sz w:val="20"/>
                <w:szCs w:val="20"/>
              </w:rPr>
              <w:t>1 Зона Гореловской котельной</w:t>
            </w:r>
          </w:p>
          <w:p w:rsidR="004B48F9" w:rsidRPr="000658CA" w:rsidRDefault="004B48F9" w:rsidP="004B48F9">
            <w:pPr>
              <w:rPr>
                <w:i/>
                <w:sz w:val="20"/>
                <w:szCs w:val="20"/>
              </w:rPr>
            </w:pPr>
            <w:r w:rsidRPr="000658CA">
              <w:rPr>
                <w:i/>
                <w:sz w:val="20"/>
                <w:szCs w:val="20"/>
              </w:rPr>
              <w:t>49 домов, 3657 человек</w:t>
            </w:r>
          </w:p>
        </w:tc>
        <w:tc>
          <w:tcPr>
            <w:tcW w:w="2054" w:type="dxa"/>
            <w:vAlign w:val="center"/>
          </w:tcPr>
          <w:p w:rsidR="004B48F9" w:rsidRPr="000658CA" w:rsidRDefault="004B48F9" w:rsidP="004B48F9">
            <w:pPr>
              <w:rPr>
                <w:i/>
                <w:sz w:val="20"/>
                <w:szCs w:val="20"/>
              </w:rPr>
            </w:pPr>
            <w:r w:rsidRPr="000658CA">
              <w:rPr>
                <w:i/>
                <w:sz w:val="20"/>
                <w:szCs w:val="20"/>
              </w:rPr>
              <w:t>Порыв на т/с  ДУ-325</w:t>
            </w:r>
          </w:p>
          <w:p w:rsidR="004B48F9" w:rsidRPr="000658CA" w:rsidRDefault="004B48F9" w:rsidP="004B48F9">
            <w:pPr>
              <w:rPr>
                <w:i/>
                <w:sz w:val="20"/>
                <w:szCs w:val="20"/>
              </w:rPr>
            </w:pPr>
            <w:r w:rsidRPr="000658CA">
              <w:rPr>
                <w:i/>
                <w:sz w:val="20"/>
                <w:szCs w:val="20"/>
              </w:rPr>
              <w:t>ТК1-ТК76</w:t>
            </w:r>
          </w:p>
        </w:tc>
        <w:tc>
          <w:tcPr>
            <w:tcW w:w="1254" w:type="dxa"/>
            <w:vAlign w:val="center"/>
          </w:tcPr>
          <w:p w:rsidR="004B48F9" w:rsidRPr="000658CA" w:rsidRDefault="004B48F9" w:rsidP="004B48F9">
            <w:pPr>
              <w:jc w:val="center"/>
              <w:rPr>
                <w:i/>
                <w:sz w:val="20"/>
                <w:szCs w:val="20"/>
              </w:rPr>
            </w:pPr>
            <w:r w:rsidRPr="000658CA">
              <w:rPr>
                <w:i/>
                <w:sz w:val="20"/>
                <w:szCs w:val="20"/>
              </w:rPr>
              <w:t>6ч.15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9</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21.12.10г.</w:t>
            </w:r>
          </w:p>
          <w:p w:rsidR="004B48F9" w:rsidRPr="000658CA" w:rsidRDefault="004B48F9" w:rsidP="004B48F9">
            <w:pPr>
              <w:jc w:val="center"/>
              <w:rPr>
                <w:i/>
                <w:sz w:val="20"/>
                <w:szCs w:val="20"/>
              </w:rPr>
            </w:pPr>
            <w:r w:rsidRPr="000658CA">
              <w:rPr>
                <w:i/>
                <w:sz w:val="20"/>
                <w:szCs w:val="20"/>
              </w:rPr>
              <w:t>11-00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tc>
        <w:tc>
          <w:tcPr>
            <w:tcW w:w="2697" w:type="dxa"/>
            <w:vAlign w:val="center"/>
          </w:tcPr>
          <w:p w:rsidR="004B48F9" w:rsidRPr="000658CA" w:rsidRDefault="004B48F9" w:rsidP="004B48F9">
            <w:pPr>
              <w:rPr>
                <w:i/>
                <w:sz w:val="20"/>
                <w:szCs w:val="20"/>
              </w:rPr>
            </w:pPr>
            <w:r w:rsidRPr="000658CA">
              <w:rPr>
                <w:i/>
                <w:sz w:val="20"/>
                <w:szCs w:val="20"/>
              </w:rPr>
              <w:t>Ул. Приморская,24а, Октябрьская 14,16,18</w:t>
            </w:r>
          </w:p>
          <w:p w:rsidR="004B48F9" w:rsidRPr="000658CA" w:rsidRDefault="004B48F9" w:rsidP="004B48F9">
            <w:pPr>
              <w:rPr>
                <w:i/>
                <w:sz w:val="20"/>
                <w:szCs w:val="20"/>
              </w:rPr>
            </w:pPr>
            <w:r w:rsidRPr="000658CA">
              <w:rPr>
                <w:i/>
                <w:sz w:val="20"/>
                <w:szCs w:val="20"/>
              </w:rPr>
              <w:t>5 домов,72 кв.127 человек.</w:t>
            </w:r>
          </w:p>
        </w:tc>
        <w:tc>
          <w:tcPr>
            <w:tcW w:w="2054" w:type="dxa"/>
            <w:vAlign w:val="center"/>
          </w:tcPr>
          <w:p w:rsidR="004B48F9" w:rsidRPr="000658CA" w:rsidRDefault="004B48F9" w:rsidP="004B48F9">
            <w:pPr>
              <w:rPr>
                <w:i/>
                <w:sz w:val="20"/>
                <w:szCs w:val="20"/>
              </w:rPr>
            </w:pPr>
            <w:r w:rsidRPr="000658CA">
              <w:rPr>
                <w:i/>
                <w:sz w:val="20"/>
                <w:szCs w:val="20"/>
              </w:rPr>
              <w:t>Порыв на т/сети Ду-150</w:t>
            </w:r>
          </w:p>
          <w:p w:rsidR="004B48F9" w:rsidRPr="000658CA" w:rsidRDefault="004B48F9" w:rsidP="004B48F9">
            <w:pPr>
              <w:rPr>
                <w:i/>
                <w:sz w:val="20"/>
                <w:szCs w:val="20"/>
              </w:rPr>
            </w:pPr>
            <w:r w:rsidRPr="000658CA">
              <w:rPr>
                <w:i/>
                <w:sz w:val="20"/>
                <w:szCs w:val="20"/>
              </w:rPr>
              <w:t>Тк-48</w:t>
            </w:r>
          </w:p>
        </w:tc>
        <w:tc>
          <w:tcPr>
            <w:tcW w:w="1254" w:type="dxa"/>
            <w:vAlign w:val="center"/>
          </w:tcPr>
          <w:p w:rsidR="004B48F9" w:rsidRPr="000658CA" w:rsidRDefault="004B48F9" w:rsidP="004B48F9">
            <w:pPr>
              <w:jc w:val="center"/>
              <w:rPr>
                <w:i/>
                <w:sz w:val="20"/>
                <w:szCs w:val="20"/>
              </w:rPr>
            </w:pPr>
            <w:r w:rsidRPr="000658CA">
              <w:rPr>
                <w:i/>
                <w:sz w:val="20"/>
                <w:szCs w:val="20"/>
              </w:rPr>
              <w:t>6ч. 20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10</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17.01.11г.</w:t>
            </w:r>
          </w:p>
          <w:p w:rsidR="004B48F9" w:rsidRPr="000658CA" w:rsidRDefault="004B48F9" w:rsidP="004B48F9">
            <w:pPr>
              <w:jc w:val="center"/>
              <w:rPr>
                <w:i/>
                <w:sz w:val="20"/>
                <w:szCs w:val="20"/>
              </w:rPr>
            </w:pPr>
            <w:r w:rsidRPr="000658CA">
              <w:rPr>
                <w:i/>
                <w:sz w:val="20"/>
                <w:szCs w:val="20"/>
              </w:rPr>
              <w:t>13-20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 4</w:t>
            </w:r>
          </w:p>
        </w:tc>
        <w:tc>
          <w:tcPr>
            <w:tcW w:w="2697" w:type="dxa"/>
            <w:vAlign w:val="center"/>
          </w:tcPr>
          <w:p w:rsidR="004B48F9" w:rsidRPr="000658CA" w:rsidRDefault="004B48F9" w:rsidP="004B48F9">
            <w:pPr>
              <w:rPr>
                <w:i/>
                <w:sz w:val="20"/>
                <w:szCs w:val="20"/>
              </w:rPr>
            </w:pPr>
            <w:r w:rsidRPr="000658CA">
              <w:rPr>
                <w:i/>
                <w:sz w:val="20"/>
                <w:szCs w:val="20"/>
              </w:rPr>
              <w:t>8-е Марта 4, 6,8, Поликлиника</w:t>
            </w:r>
          </w:p>
          <w:p w:rsidR="004B48F9" w:rsidRPr="000658CA" w:rsidRDefault="004B48F9" w:rsidP="004B48F9">
            <w:pPr>
              <w:rPr>
                <w:i/>
                <w:sz w:val="20"/>
                <w:szCs w:val="20"/>
              </w:rPr>
            </w:pPr>
            <w:r w:rsidRPr="000658CA">
              <w:rPr>
                <w:i/>
                <w:sz w:val="20"/>
                <w:szCs w:val="20"/>
              </w:rPr>
              <w:t>3 дома, 241 кв.,444 чел.</w:t>
            </w:r>
          </w:p>
        </w:tc>
        <w:tc>
          <w:tcPr>
            <w:tcW w:w="2054" w:type="dxa"/>
            <w:vAlign w:val="center"/>
          </w:tcPr>
          <w:p w:rsidR="004B48F9" w:rsidRPr="000658CA" w:rsidRDefault="004B48F9" w:rsidP="004B48F9">
            <w:pPr>
              <w:rPr>
                <w:i/>
                <w:sz w:val="20"/>
                <w:szCs w:val="20"/>
              </w:rPr>
            </w:pPr>
            <w:r w:rsidRPr="000658CA">
              <w:rPr>
                <w:i/>
                <w:sz w:val="20"/>
                <w:szCs w:val="20"/>
              </w:rPr>
              <w:t>Порыв на т/сети Ду-375</w:t>
            </w:r>
          </w:p>
          <w:p w:rsidR="004B48F9" w:rsidRPr="000658CA" w:rsidRDefault="004B48F9" w:rsidP="004B48F9">
            <w:pPr>
              <w:rPr>
                <w:i/>
                <w:sz w:val="20"/>
                <w:szCs w:val="20"/>
              </w:rPr>
            </w:pPr>
            <w:r w:rsidRPr="000658CA">
              <w:rPr>
                <w:i/>
                <w:sz w:val="20"/>
                <w:szCs w:val="20"/>
              </w:rPr>
              <w:t>ТК2-ТК 11</w:t>
            </w:r>
          </w:p>
        </w:tc>
        <w:tc>
          <w:tcPr>
            <w:tcW w:w="1254" w:type="dxa"/>
            <w:vAlign w:val="center"/>
          </w:tcPr>
          <w:p w:rsidR="004B48F9" w:rsidRPr="000658CA" w:rsidRDefault="004B48F9" w:rsidP="004B48F9">
            <w:pPr>
              <w:jc w:val="center"/>
              <w:rPr>
                <w:i/>
                <w:sz w:val="20"/>
                <w:szCs w:val="20"/>
              </w:rPr>
            </w:pPr>
            <w:r w:rsidRPr="000658CA">
              <w:rPr>
                <w:i/>
                <w:sz w:val="20"/>
                <w:szCs w:val="20"/>
              </w:rPr>
              <w:t>8ч.</w:t>
            </w:r>
          </w:p>
          <w:p w:rsidR="004B48F9" w:rsidRPr="000658CA" w:rsidRDefault="004B48F9" w:rsidP="004B48F9">
            <w:pPr>
              <w:jc w:val="center"/>
              <w:rPr>
                <w:i/>
                <w:sz w:val="20"/>
                <w:szCs w:val="20"/>
              </w:rPr>
            </w:pP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11</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19.01.11г.</w:t>
            </w:r>
          </w:p>
          <w:p w:rsidR="004B48F9" w:rsidRPr="000658CA" w:rsidRDefault="004B48F9" w:rsidP="004B48F9">
            <w:pPr>
              <w:jc w:val="center"/>
              <w:rPr>
                <w:i/>
                <w:sz w:val="20"/>
                <w:szCs w:val="20"/>
              </w:rPr>
            </w:pPr>
            <w:r w:rsidRPr="000658CA">
              <w:rPr>
                <w:i/>
                <w:sz w:val="20"/>
                <w:szCs w:val="20"/>
              </w:rPr>
              <w:t>13-00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 4</w:t>
            </w:r>
          </w:p>
        </w:tc>
        <w:tc>
          <w:tcPr>
            <w:tcW w:w="2697" w:type="dxa"/>
            <w:vAlign w:val="center"/>
          </w:tcPr>
          <w:p w:rsidR="004B48F9" w:rsidRPr="000658CA" w:rsidRDefault="004B48F9" w:rsidP="004B48F9">
            <w:pPr>
              <w:rPr>
                <w:i/>
                <w:sz w:val="20"/>
                <w:szCs w:val="20"/>
              </w:rPr>
            </w:pPr>
            <w:r w:rsidRPr="000658CA">
              <w:rPr>
                <w:i/>
                <w:sz w:val="20"/>
                <w:szCs w:val="20"/>
              </w:rPr>
              <w:t>8-е Марта 4, 6,8, Поликлиника</w:t>
            </w:r>
          </w:p>
          <w:p w:rsidR="004B48F9" w:rsidRPr="000658CA" w:rsidRDefault="004B48F9" w:rsidP="004B48F9">
            <w:pPr>
              <w:rPr>
                <w:i/>
                <w:sz w:val="20"/>
                <w:szCs w:val="20"/>
              </w:rPr>
            </w:pPr>
            <w:r w:rsidRPr="000658CA">
              <w:rPr>
                <w:i/>
                <w:sz w:val="20"/>
                <w:szCs w:val="20"/>
              </w:rPr>
              <w:t>3 дома, 241 кв.,444 чел.</w:t>
            </w:r>
          </w:p>
        </w:tc>
        <w:tc>
          <w:tcPr>
            <w:tcW w:w="2054" w:type="dxa"/>
            <w:vAlign w:val="center"/>
          </w:tcPr>
          <w:p w:rsidR="004B48F9" w:rsidRPr="000658CA" w:rsidRDefault="004B48F9" w:rsidP="004B48F9">
            <w:pPr>
              <w:rPr>
                <w:i/>
                <w:sz w:val="20"/>
                <w:szCs w:val="20"/>
              </w:rPr>
            </w:pPr>
            <w:r w:rsidRPr="000658CA">
              <w:rPr>
                <w:i/>
                <w:sz w:val="20"/>
                <w:szCs w:val="20"/>
              </w:rPr>
              <w:t>Устранение утечки</w:t>
            </w:r>
          </w:p>
          <w:p w:rsidR="004B48F9" w:rsidRPr="000658CA" w:rsidRDefault="004B48F9" w:rsidP="004B48F9">
            <w:pPr>
              <w:rPr>
                <w:i/>
                <w:sz w:val="20"/>
                <w:szCs w:val="20"/>
              </w:rPr>
            </w:pPr>
            <w:r w:rsidRPr="000658CA">
              <w:rPr>
                <w:i/>
                <w:sz w:val="20"/>
                <w:szCs w:val="20"/>
              </w:rPr>
              <w:t>ДУ- 375</w:t>
            </w:r>
          </w:p>
          <w:p w:rsidR="004B48F9" w:rsidRPr="000658CA" w:rsidRDefault="004B48F9" w:rsidP="004B48F9">
            <w:pPr>
              <w:rPr>
                <w:i/>
                <w:sz w:val="20"/>
                <w:szCs w:val="20"/>
              </w:rPr>
            </w:pPr>
            <w:r w:rsidRPr="000658CA">
              <w:rPr>
                <w:i/>
                <w:sz w:val="20"/>
                <w:szCs w:val="20"/>
              </w:rPr>
              <w:t>8-е Марта 4</w:t>
            </w:r>
          </w:p>
          <w:p w:rsidR="004B48F9" w:rsidRPr="000658CA" w:rsidRDefault="004B48F9" w:rsidP="004B48F9">
            <w:pPr>
              <w:rPr>
                <w:i/>
                <w:sz w:val="20"/>
                <w:szCs w:val="20"/>
              </w:rPr>
            </w:pPr>
            <w:r w:rsidRPr="000658CA">
              <w:rPr>
                <w:i/>
                <w:sz w:val="20"/>
                <w:szCs w:val="20"/>
              </w:rPr>
              <w:t>ТК2-ТК 11</w:t>
            </w:r>
          </w:p>
        </w:tc>
        <w:tc>
          <w:tcPr>
            <w:tcW w:w="1254" w:type="dxa"/>
            <w:vAlign w:val="center"/>
          </w:tcPr>
          <w:p w:rsidR="004B48F9" w:rsidRPr="000658CA" w:rsidRDefault="004B48F9" w:rsidP="004B48F9">
            <w:pPr>
              <w:jc w:val="center"/>
              <w:rPr>
                <w:i/>
                <w:sz w:val="20"/>
                <w:szCs w:val="20"/>
              </w:rPr>
            </w:pPr>
            <w:r w:rsidRPr="000658CA">
              <w:rPr>
                <w:i/>
                <w:sz w:val="20"/>
                <w:szCs w:val="20"/>
              </w:rPr>
              <w:t>8ч. 45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12</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22.03.11г.</w:t>
            </w:r>
          </w:p>
          <w:p w:rsidR="004B48F9" w:rsidRPr="000658CA" w:rsidRDefault="004B48F9" w:rsidP="004B48F9">
            <w:pPr>
              <w:jc w:val="center"/>
              <w:rPr>
                <w:i/>
                <w:sz w:val="20"/>
                <w:szCs w:val="20"/>
              </w:rPr>
            </w:pPr>
            <w:r w:rsidRPr="000658CA">
              <w:rPr>
                <w:i/>
                <w:sz w:val="20"/>
                <w:szCs w:val="20"/>
              </w:rPr>
              <w:t>9-10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 4</w:t>
            </w:r>
          </w:p>
        </w:tc>
        <w:tc>
          <w:tcPr>
            <w:tcW w:w="2697" w:type="dxa"/>
            <w:vAlign w:val="center"/>
          </w:tcPr>
          <w:p w:rsidR="004B48F9" w:rsidRPr="000658CA" w:rsidRDefault="004B48F9" w:rsidP="004B48F9">
            <w:pPr>
              <w:rPr>
                <w:i/>
                <w:sz w:val="20"/>
                <w:szCs w:val="20"/>
              </w:rPr>
            </w:pPr>
            <w:r w:rsidRPr="000658CA">
              <w:rPr>
                <w:i/>
                <w:sz w:val="20"/>
                <w:szCs w:val="20"/>
              </w:rPr>
              <w:t>8-е Марта 4, 6,8, Поликлиника</w:t>
            </w:r>
          </w:p>
          <w:p w:rsidR="004B48F9" w:rsidRPr="000658CA" w:rsidRDefault="004B48F9" w:rsidP="004B48F9">
            <w:pPr>
              <w:rPr>
                <w:i/>
                <w:sz w:val="20"/>
                <w:szCs w:val="20"/>
              </w:rPr>
            </w:pPr>
            <w:r w:rsidRPr="000658CA">
              <w:rPr>
                <w:i/>
                <w:sz w:val="20"/>
                <w:szCs w:val="20"/>
              </w:rPr>
              <w:t>3 дома, 241 кв.,444 чел.</w:t>
            </w:r>
          </w:p>
        </w:tc>
        <w:tc>
          <w:tcPr>
            <w:tcW w:w="2054" w:type="dxa"/>
            <w:vAlign w:val="center"/>
          </w:tcPr>
          <w:p w:rsidR="004B48F9" w:rsidRPr="000658CA" w:rsidRDefault="004B48F9" w:rsidP="004B48F9">
            <w:pPr>
              <w:rPr>
                <w:i/>
                <w:sz w:val="20"/>
                <w:szCs w:val="20"/>
              </w:rPr>
            </w:pPr>
            <w:r w:rsidRPr="000658CA">
              <w:rPr>
                <w:i/>
                <w:sz w:val="20"/>
                <w:szCs w:val="20"/>
              </w:rPr>
              <w:t>Порыв на т/сети Ду-375</w:t>
            </w:r>
          </w:p>
          <w:p w:rsidR="004B48F9" w:rsidRPr="000658CA" w:rsidRDefault="004B48F9" w:rsidP="004B48F9">
            <w:pPr>
              <w:rPr>
                <w:i/>
                <w:sz w:val="20"/>
                <w:szCs w:val="20"/>
              </w:rPr>
            </w:pPr>
            <w:r w:rsidRPr="000658CA">
              <w:rPr>
                <w:i/>
                <w:sz w:val="20"/>
                <w:szCs w:val="20"/>
              </w:rPr>
              <w:t>ТК2-ТК 11</w:t>
            </w:r>
          </w:p>
        </w:tc>
        <w:tc>
          <w:tcPr>
            <w:tcW w:w="1254" w:type="dxa"/>
            <w:vAlign w:val="center"/>
          </w:tcPr>
          <w:p w:rsidR="004B48F9" w:rsidRPr="000658CA" w:rsidRDefault="004B48F9" w:rsidP="004B48F9">
            <w:pPr>
              <w:jc w:val="center"/>
              <w:rPr>
                <w:i/>
                <w:sz w:val="20"/>
                <w:szCs w:val="20"/>
              </w:rPr>
            </w:pPr>
            <w:r w:rsidRPr="000658CA">
              <w:rPr>
                <w:i/>
                <w:sz w:val="20"/>
                <w:szCs w:val="20"/>
              </w:rPr>
              <w:t>5</w:t>
            </w:r>
            <w:r>
              <w:rPr>
                <w:i/>
                <w:sz w:val="20"/>
                <w:szCs w:val="20"/>
              </w:rPr>
              <w:t>ч.</w:t>
            </w:r>
            <w:r w:rsidRPr="000658CA">
              <w:rPr>
                <w:i/>
                <w:sz w:val="20"/>
                <w:szCs w:val="20"/>
              </w:rPr>
              <w:t>50</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13</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10.11.11</w:t>
            </w:r>
          </w:p>
          <w:p w:rsidR="004B48F9" w:rsidRPr="000658CA" w:rsidRDefault="004B48F9" w:rsidP="004B48F9">
            <w:pPr>
              <w:jc w:val="center"/>
              <w:rPr>
                <w:i/>
                <w:sz w:val="20"/>
                <w:szCs w:val="20"/>
              </w:rPr>
            </w:pPr>
            <w:r w:rsidRPr="000658CA">
              <w:rPr>
                <w:i/>
                <w:sz w:val="20"/>
                <w:szCs w:val="20"/>
              </w:rPr>
              <w:t>15</w:t>
            </w:r>
            <w:r>
              <w:rPr>
                <w:i/>
                <w:sz w:val="20"/>
                <w:szCs w:val="20"/>
              </w:rPr>
              <w:t>-</w:t>
            </w:r>
            <w:r w:rsidRPr="00A541A4">
              <w:rPr>
                <w:i/>
                <w:sz w:val="20"/>
                <w:szCs w:val="20"/>
              </w:rPr>
              <w:t>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«Центральная»</w:t>
            </w:r>
          </w:p>
        </w:tc>
        <w:tc>
          <w:tcPr>
            <w:tcW w:w="2697" w:type="dxa"/>
            <w:vAlign w:val="center"/>
          </w:tcPr>
          <w:p w:rsidR="004B48F9" w:rsidRPr="000658CA" w:rsidRDefault="004B48F9" w:rsidP="004B48F9">
            <w:pPr>
              <w:rPr>
                <w:i/>
                <w:sz w:val="20"/>
                <w:szCs w:val="20"/>
              </w:rPr>
            </w:pPr>
            <w:r w:rsidRPr="000658CA">
              <w:rPr>
                <w:i/>
                <w:sz w:val="20"/>
                <w:szCs w:val="20"/>
              </w:rPr>
              <w:t>Рабочая 12,14</w:t>
            </w:r>
          </w:p>
          <w:p w:rsidR="004B48F9" w:rsidRPr="000658CA" w:rsidRDefault="004B48F9" w:rsidP="004B48F9">
            <w:pPr>
              <w:rPr>
                <w:i/>
                <w:sz w:val="20"/>
                <w:szCs w:val="20"/>
              </w:rPr>
            </w:pPr>
            <w:r w:rsidRPr="000658CA">
              <w:rPr>
                <w:i/>
                <w:sz w:val="20"/>
                <w:szCs w:val="20"/>
              </w:rPr>
              <w:t>2 ж/дома</w:t>
            </w:r>
          </w:p>
          <w:p w:rsidR="004B48F9" w:rsidRPr="000658CA" w:rsidRDefault="004B48F9" w:rsidP="004B48F9">
            <w:pPr>
              <w:rPr>
                <w:i/>
                <w:sz w:val="20"/>
                <w:szCs w:val="20"/>
              </w:rPr>
            </w:pPr>
            <w:r w:rsidRPr="000658CA">
              <w:rPr>
                <w:i/>
                <w:sz w:val="20"/>
                <w:szCs w:val="20"/>
              </w:rPr>
              <w:t>96 квартир,31 человек</w:t>
            </w:r>
          </w:p>
        </w:tc>
        <w:tc>
          <w:tcPr>
            <w:tcW w:w="2054" w:type="dxa"/>
            <w:vAlign w:val="center"/>
          </w:tcPr>
          <w:p w:rsidR="004B48F9" w:rsidRPr="000658CA" w:rsidRDefault="004B48F9" w:rsidP="004B48F9">
            <w:pPr>
              <w:rPr>
                <w:i/>
                <w:sz w:val="20"/>
                <w:szCs w:val="20"/>
              </w:rPr>
            </w:pPr>
            <w:r w:rsidRPr="000658CA">
              <w:rPr>
                <w:i/>
                <w:sz w:val="20"/>
                <w:szCs w:val="20"/>
              </w:rPr>
              <w:t>Порыв на т/ сети Ду-150</w:t>
            </w:r>
          </w:p>
          <w:p w:rsidR="004B48F9" w:rsidRPr="000658CA" w:rsidRDefault="004B48F9" w:rsidP="004B48F9">
            <w:pPr>
              <w:rPr>
                <w:i/>
                <w:sz w:val="20"/>
                <w:szCs w:val="20"/>
              </w:rPr>
            </w:pPr>
            <w:r w:rsidRPr="000658CA">
              <w:rPr>
                <w:i/>
                <w:sz w:val="20"/>
                <w:szCs w:val="20"/>
              </w:rPr>
              <w:t>ТК 24-ТК25</w:t>
            </w:r>
          </w:p>
        </w:tc>
        <w:tc>
          <w:tcPr>
            <w:tcW w:w="1254" w:type="dxa"/>
            <w:vAlign w:val="center"/>
          </w:tcPr>
          <w:p w:rsidR="004B48F9" w:rsidRPr="000658CA" w:rsidRDefault="004B48F9" w:rsidP="004B48F9">
            <w:pPr>
              <w:jc w:val="center"/>
              <w:rPr>
                <w:i/>
                <w:sz w:val="20"/>
                <w:szCs w:val="20"/>
              </w:rPr>
            </w:pPr>
            <w:r w:rsidRPr="000658CA">
              <w:rPr>
                <w:i/>
                <w:sz w:val="20"/>
                <w:szCs w:val="20"/>
              </w:rPr>
              <w:t>24 ч. 30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14</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26.11.11</w:t>
            </w:r>
          </w:p>
          <w:p w:rsidR="004B48F9" w:rsidRPr="000658CA" w:rsidRDefault="004B48F9" w:rsidP="004B48F9">
            <w:pPr>
              <w:jc w:val="center"/>
              <w:rPr>
                <w:i/>
                <w:sz w:val="20"/>
                <w:szCs w:val="20"/>
              </w:rPr>
            </w:pPr>
            <w:r w:rsidRPr="000658CA">
              <w:rPr>
                <w:i/>
                <w:sz w:val="20"/>
                <w:szCs w:val="20"/>
              </w:rPr>
              <w:t>13</w:t>
            </w:r>
            <w:r>
              <w:rPr>
                <w:i/>
                <w:sz w:val="20"/>
                <w:szCs w:val="20"/>
              </w:rPr>
              <w:t>-</w:t>
            </w:r>
            <w:r w:rsidRPr="00A541A4">
              <w:rPr>
                <w:i/>
                <w:sz w:val="20"/>
                <w:szCs w:val="20"/>
              </w:rPr>
              <w:t>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«Рудная - Пристань»</w:t>
            </w:r>
          </w:p>
        </w:tc>
        <w:tc>
          <w:tcPr>
            <w:tcW w:w="2697" w:type="dxa"/>
            <w:vAlign w:val="center"/>
          </w:tcPr>
          <w:p w:rsidR="004B48F9" w:rsidRPr="000658CA" w:rsidRDefault="004B48F9" w:rsidP="004B48F9">
            <w:pPr>
              <w:rPr>
                <w:i/>
                <w:sz w:val="20"/>
                <w:szCs w:val="20"/>
              </w:rPr>
            </w:pPr>
            <w:r w:rsidRPr="000658CA">
              <w:rPr>
                <w:i/>
                <w:sz w:val="20"/>
                <w:szCs w:val="20"/>
              </w:rPr>
              <w:t>Советская14,15,16, 20</w:t>
            </w:r>
          </w:p>
          <w:p w:rsidR="004B48F9" w:rsidRPr="000658CA" w:rsidRDefault="004B48F9" w:rsidP="004B48F9">
            <w:pPr>
              <w:rPr>
                <w:i/>
                <w:sz w:val="20"/>
                <w:szCs w:val="20"/>
              </w:rPr>
            </w:pPr>
            <w:r w:rsidRPr="000658CA">
              <w:rPr>
                <w:i/>
                <w:sz w:val="20"/>
                <w:szCs w:val="20"/>
              </w:rPr>
              <w:t>4ж/ дома,</w:t>
            </w:r>
          </w:p>
          <w:p w:rsidR="004B48F9" w:rsidRPr="000658CA" w:rsidRDefault="004B48F9" w:rsidP="004B48F9">
            <w:pPr>
              <w:rPr>
                <w:i/>
                <w:sz w:val="20"/>
                <w:szCs w:val="20"/>
              </w:rPr>
            </w:pPr>
            <w:r w:rsidRPr="000658CA">
              <w:rPr>
                <w:i/>
                <w:sz w:val="20"/>
                <w:szCs w:val="20"/>
              </w:rPr>
              <w:t>53 квартиры, 143 чел.</w:t>
            </w:r>
          </w:p>
        </w:tc>
        <w:tc>
          <w:tcPr>
            <w:tcW w:w="2054" w:type="dxa"/>
            <w:vAlign w:val="center"/>
          </w:tcPr>
          <w:p w:rsidR="004B48F9" w:rsidRPr="000658CA" w:rsidRDefault="004B48F9" w:rsidP="004B48F9">
            <w:pPr>
              <w:rPr>
                <w:i/>
                <w:sz w:val="20"/>
                <w:szCs w:val="20"/>
              </w:rPr>
            </w:pPr>
            <w:r w:rsidRPr="000658CA">
              <w:rPr>
                <w:i/>
                <w:sz w:val="20"/>
                <w:szCs w:val="20"/>
              </w:rPr>
              <w:t>Порыв на т/ сети Ду-114</w:t>
            </w:r>
          </w:p>
          <w:p w:rsidR="004B48F9" w:rsidRPr="000658CA" w:rsidRDefault="004B48F9" w:rsidP="004B48F9">
            <w:pPr>
              <w:rPr>
                <w:i/>
                <w:sz w:val="20"/>
                <w:szCs w:val="20"/>
              </w:rPr>
            </w:pPr>
            <w:r w:rsidRPr="000658CA">
              <w:rPr>
                <w:i/>
                <w:sz w:val="20"/>
                <w:szCs w:val="20"/>
              </w:rPr>
              <w:t>ТК-92</w:t>
            </w:r>
          </w:p>
        </w:tc>
        <w:tc>
          <w:tcPr>
            <w:tcW w:w="1254" w:type="dxa"/>
            <w:vAlign w:val="center"/>
          </w:tcPr>
          <w:p w:rsidR="004B48F9" w:rsidRPr="000658CA" w:rsidRDefault="004B48F9" w:rsidP="004B48F9">
            <w:pPr>
              <w:jc w:val="center"/>
              <w:rPr>
                <w:i/>
                <w:sz w:val="20"/>
                <w:szCs w:val="20"/>
              </w:rPr>
            </w:pPr>
            <w:r w:rsidRPr="000658CA">
              <w:rPr>
                <w:i/>
                <w:sz w:val="20"/>
                <w:szCs w:val="20"/>
              </w:rPr>
              <w:t>26 ч.30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15</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 xml:space="preserve">17.12.11г. </w:t>
            </w:r>
            <w:r w:rsidRPr="000658CA">
              <w:rPr>
                <w:i/>
                <w:sz w:val="20"/>
                <w:szCs w:val="20"/>
              </w:rPr>
              <w:lastRenderedPageBreak/>
              <w:t>10-50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lastRenderedPageBreak/>
              <w:t>Дальнегорск</w:t>
            </w:r>
          </w:p>
          <w:p w:rsidR="004B48F9" w:rsidRPr="000658CA" w:rsidRDefault="004B48F9" w:rsidP="004B48F9">
            <w:pPr>
              <w:rPr>
                <w:i/>
                <w:sz w:val="20"/>
                <w:szCs w:val="20"/>
              </w:rPr>
            </w:pPr>
            <w:r w:rsidRPr="000658CA">
              <w:rPr>
                <w:i/>
                <w:sz w:val="20"/>
                <w:szCs w:val="20"/>
              </w:rPr>
              <w:lastRenderedPageBreak/>
              <w:t>Котельная</w:t>
            </w:r>
          </w:p>
          <w:p w:rsidR="004B48F9" w:rsidRPr="000658CA" w:rsidRDefault="004B48F9" w:rsidP="004B48F9">
            <w:pPr>
              <w:rPr>
                <w:i/>
                <w:sz w:val="20"/>
                <w:szCs w:val="20"/>
              </w:rPr>
            </w:pPr>
            <w:r w:rsidRPr="000658CA">
              <w:rPr>
                <w:i/>
                <w:sz w:val="20"/>
                <w:szCs w:val="20"/>
              </w:rPr>
              <w:t>«Центральная»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lastRenderedPageBreak/>
              <w:t xml:space="preserve">Администрация ДГО </w:t>
            </w:r>
            <w:r w:rsidRPr="000658CA">
              <w:rPr>
                <w:i/>
                <w:sz w:val="20"/>
                <w:szCs w:val="20"/>
              </w:rPr>
              <w:lastRenderedPageBreak/>
              <w:t>Проспект 50 лет Октября 125</w:t>
            </w:r>
          </w:p>
        </w:tc>
        <w:tc>
          <w:tcPr>
            <w:tcW w:w="2054" w:type="dxa"/>
            <w:vAlign w:val="center"/>
          </w:tcPr>
          <w:p w:rsidR="004B48F9" w:rsidRPr="000658CA" w:rsidRDefault="004B48F9" w:rsidP="004B48F9">
            <w:pPr>
              <w:rPr>
                <w:i/>
                <w:sz w:val="20"/>
                <w:szCs w:val="20"/>
              </w:rPr>
            </w:pPr>
            <w:r w:rsidRPr="000658CA">
              <w:rPr>
                <w:i/>
                <w:sz w:val="20"/>
                <w:szCs w:val="20"/>
              </w:rPr>
              <w:lastRenderedPageBreak/>
              <w:t>Порыв на т/с Ду-57</w:t>
            </w:r>
          </w:p>
          <w:p w:rsidR="004B48F9" w:rsidRPr="000658CA" w:rsidRDefault="004B48F9" w:rsidP="004B48F9">
            <w:pPr>
              <w:rPr>
                <w:i/>
                <w:sz w:val="20"/>
                <w:szCs w:val="20"/>
              </w:rPr>
            </w:pPr>
            <w:r w:rsidRPr="000658CA">
              <w:rPr>
                <w:i/>
                <w:sz w:val="20"/>
                <w:szCs w:val="20"/>
              </w:rPr>
              <w:lastRenderedPageBreak/>
              <w:t>ТК-144</w:t>
            </w:r>
          </w:p>
        </w:tc>
        <w:tc>
          <w:tcPr>
            <w:tcW w:w="1254" w:type="dxa"/>
            <w:vAlign w:val="center"/>
          </w:tcPr>
          <w:p w:rsidR="004B48F9" w:rsidRPr="000658CA" w:rsidRDefault="004B48F9" w:rsidP="004B48F9">
            <w:pPr>
              <w:jc w:val="center"/>
              <w:rPr>
                <w:i/>
                <w:sz w:val="20"/>
                <w:szCs w:val="20"/>
              </w:rPr>
            </w:pPr>
            <w:r w:rsidRPr="000658CA">
              <w:rPr>
                <w:i/>
                <w:sz w:val="20"/>
                <w:szCs w:val="20"/>
              </w:rPr>
              <w:lastRenderedPageBreak/>
              <w:t>6ч.</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lastRenderedPageBreak/>
              <w:t>16</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19.01.12</w:t>
            </w:r>
          </w:p>
          <w:p w:rsidR="004B48F9" w:rsidRPr="000658CA" w:rsidRDefault="004B48F9" w:rsidP="004B48F9">
            <w:pPr>
              <w:jc w:val="center"/>
              <w:rPr>
                <w:i/>
                <w:sz w:val="20"/>
                <w:szCs w:val="20"/>
              </w:rPr>
            </w:pPr>
            <w:r w:rsidRPr="000658CA">
              <w:rPr>
                <w:i/>
                <w:sz w:val="20"/>
                <w:szCs w:val="20"/>
              </w:rPr>
              <w:t>13</w:t>
            </w:r>
            <w:r>
              <w:rPr>
                <w:i/>
                <w:sz w:val="20"/>
                <w:szCs w:val="20"/>
              </w:rPr>
              <w:t>-</w:t>
            </w:r>
            <w:r w:rsidRPr="00A541A4">
              <w:rPr>
                <w:i/>
                <w:sz w:val="20"/>
                <w:szCs w:val="20"/>
              </w:rPr>
              <w:t>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«Сержантово»</w:t>
            </w:r>
          </w:p>
        </w:tc>
        <w:tc>
          <w:tcPr>
            <w:tcW w:w="2697" w:type="dxa"/>
            <w:vAlign w:val="center"/>
          </w:tcPr>
          <w:p w:rsidR="004B48F9" w:rsidRPr="000658CA" w:rsidRDefault="004B48F9" w:rsidP="004B48F9">
            <w:pPr>
              <w:rPr>
                <w:i/>
                <w:sz w:val="20"/>
                <w:szCs w:val="20"/>
              </w:rPr>
            </w:pPr>
            <w:r w:rsidRPr="000658CA">
              <w:rPr>
                <w:i/>
                <w:sz w:val="20"/>
                <w:szCs w:val="20"/>
              </w:rPr>
              <w:t>ул. Ленинская 2,5,6,7, 4ж/ дома</w:t>
            </w:r>
          </w:p>
          <w:p w:rsidR="004B48F9" w:rsidRPr="000658CA" w:rsidRDefault="004B48F9" w:rsidP="004B48F9">
            <w:pPr>
              <w:rPr>
                <w:i/>
                <w:sz w:val="20"/>
                <w:szCs w:val="20"/>
              </w:rPr>
            </w:pPr>
            <w:r w:rsidRPr="000658CA">
              <w:rPr>
                <w:i/>
                <w:sz w:val="20"/>
                <w:szCs w:val="20"/>
              </w:rPr>
              <w:t>177 кв.,353 чел.</w:t>
            </w:r>
          </w:p>
        </w:tc>
        <w:tc>
          <w:tcPr>
            <w:tcW w:w="2054" w:type="dxa"/>
            <w:vAlign w:val="center"/>
          </w:tcPr>
          <w:p w:rsidR="004B48F9" w:rsidRPr="000658CA" w:rsidRDefault="004B48F9" w:rsidP="004B48F9">
            <w:pPr>
              <w:rPr>
                <w:i/>
                <w:sz w:val="20"/>
                <w:szCs w:val="20"/>
              </w:rPr>
            </w:pPr>
            <w:r w:rsidRPr="000658CA">
              <w:rPr>
                <w:i/>
                <w:sz w:val="20"/>
                <w:szCs w:val="20"/>
              </w:rPr>
              <w:t>Ремонт в тепловой камере-свищ, ДУ-133</w:t>
            </w:r>
          </w:p>
          <w:p w:rsidR="004B48F9" w:rsidRPr="000658CA" w:rsidRDefault="004B48F9" w:rsidP="004B48F9">
            <w:pPr>
              <w:rPr>
                <w:i/>
                <w:sz w:val="20"/>
                <w:szCs w:val="20"/>
              </w:rPr>
            </w:pPr>
            <w:r w:rsidRPr="000658CA">
              <w:rPr>
                <w:i/>
                <w:sz w:val="20"/>
                <w:szCs w:val="20"/>
              </w:rPr>
              <w:t>ТК 17-ТК18</w:t>
            </w:r>
          </w:p>
        </w:tc>
        <w:tc>
          <w:tcPr>
            <w:tcW w:w="1254" w:type="dxa"/>
            <w:vAlign w:val="center"/>
          </w:tcPr>
          <w:p w:rsidR="004B48F9" w:rsidRPr="000658CA" w:rsidRDefault="004B48F9" w:rsidP="004B48F9">
            <w:pPr>
              <w:jc w:val="center"/>
              <w:rPr>
                <w:i/>
                <w:sz w:val="20"/>
                <w:szCs w:val="20"/>
              </w:rPr>
            </w:pPr>
            <w:r w:rsidRPr="000658CA">
              <w:rPr>
                <w:i/>
                <w:sz w:val="20"/>
                <w:szCs w:val="20"/>
              </w:rPr>
              <w:t>3 ч.</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17</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11.03.12</w:t>
            </w:r>
          </w:p>
          <w:p w:rsidR="004B48F9" w:rsidRPr="000658CA" w:rsidRDefault="004B48F9" w:rsidP="004B48F9">
            <w:pPr>
              <w:jc w:val="center"/>
              <w:rPr>
                <w:i/>
                <w:sz w:val="20"/>
                <w:szCs w:val="20"/>
              </w:rPr>
            </w:pPr>
            <w:r w:rsidRPr="000658CA">
              <w:rPr>
                <w:i/>
                <w:sz w:val="20"/>
                <w:szCs w:val="20"/>
              </w:rPr>
              <w:t>10-20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p w:rsidR="004B48F9" w:rsidRPr="000658CA" w:rsidRDefault="004B48F9" w:rsidP="004B48F9">
            <w:pPr>
              <w:rPr>
                <w:i/>
                <w:sz w:val="20"/>
                <w:szCs w:val="20"/>
              </w:rPr>
            </w:pPr>
          </w:p>
          <w:p w:rsidR="004B48F9" w:rsidRPr="000658CA" w:rsidRDefault="004B48F9" w:rsidP="004B48F9">
            <w:pPr>
              <w:rPr>
                <w:i/>
                <w:sz w:val="20"/>
                <w:szCs w:val="20"/>
              </w:rPr>
            </w:pP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lang w:val="en-US"/>
              </w:rPr>
              <w:t>I</w:t>
            </w:r>
            <w:r w:rsidRPr="000658CA">
              <w:rPr>
                <w:i/>
                <w:sz w:val="20"/>
                <w:szCs w:val="20"/>
              </w:rPr>
              <w:t xml:space="preserve"> зона Гореловской котельной</w:t>
            </w:r>
          </w:p>
          <w:p w:rsidR="004B48F9" w:rsidRPr="000658CA" w:rsidRDefault="004B48F9" w:rsidP="004B48F9">
            <w:pPr>
              <w:rPr>
                <w:i/>
                <w:sz w:val="20"/>
                <w:szCs w:val="20"/>
              </w:rPr>
            </w:pPr>
            <w:r w:rsidRPr="000658CA">
              <w:rPr>
                <w:i/>
                <w:sz w:val="20"/>
                <w:szCs w:val="20"/>
              </w:rPr>
              <w:t>Школа – сад (Гелиос).3д/с, Лицей, ВГСЧ, редакция</w:t>
            </w:r>
          </w:p>
          <w:p w:rsidR="004B48F9" w:rsidRPr="000658CA" w:rsidRDefault="004B48F9" w:rsidP="004B48F9">
            <w:pPr>
              <w:rPr>
                <w:i/>
                <w:sz w:val="20"/>
                <w:szCs w:val="20"/>
              </w:rPr>
            </w:pPr>
            <w:r w:rsidRPr="000658CA">
              <w:rPr>
                <w:i/>
                <w:sz w:val="20"/>
                <w:szCs w:val="20"/>
              </w:rPr>
              <w:t>« Трудовое слово»</w:t>
            </w:r>
          </w:p>
          <w:p w:rsidR="004B48F9" w:rsidRPr="000658CA" w:rsidRDefault="004B48F9" w:rsidP="004B48F9">
            <w:pPr>
              <w:rPr>
                <w:i/>
                <w:sz w:val="20"/>
                <w:szCs w:val="20"/>
              </w:rPr>
            </w:pPr>
            <w:r w:rsidRPr="000658CA">
              <w:rPr>
                <w:i/>
                <w:sz w:val="20"/>
                <w:szCs w:val="20"/>
              </w:rPr>
              <w:t>49 домов-2400чел.</w:t>
            </w:r>
          </w:p>
        </w:tc>
        <w:tc>
          <w:tcPr>
            <w:tcW w:w="2054" w:type="dxa"/>
            <w:vAlign w:val="center"/>
          </w:tcPr>
          <w:p w:rsidR="004B48F9" w:rsidRPr="000658CA" w:rsidRDefault="004B48F9" w:rsidP="004B48F9">
            <w:pPr>
              <w:rPr>
                <w:i/>
                <w:sz w:val="20"/>
                <w:szCs w:val="20"/>
              </w:rPr>
            </w:pPr>
            <w:r w:rsidRPr="000658CA">
              <w:rPr>
                <w:i/>
                <w:sz w:val="20"/>
                <w:szCs w:val="20"/>
              </w:rPr>
              <w:t>Порыв т/трассы Ду-300</w:t>
            </w:r>
          </w:p>
          <w:p w:rsidR="004B48F9" w:rsidRPr="000658CA" w:rsidRDefault="004B48F9" w:rsidP="004B48F9">
            <w:pPr>
              <w:rPr>
                <w:i/>
                <w:sz w:val="20"/>
                <w:szCs w:val="20"/>
              </w:rPr>
            </w:pPr>
            <w:r w:rsidRPr="000658CA">
              <w:rPr>
                <w:i/>
                <w:sz w:val="20"/>
                <w:szCs w:val="20"/>
              </w:rPr>
              <w:t>Замена трубопровода</w:t>
            </w:r>
          </w:p>
          <w:p w:rsidR="004B48F9" w:rsidRPr="000658CA" w:rsidRDefault="004B48F9" w:rsidP="004B48F9">
            <w:pPr>
              <w:rPr>
                <w:i/>
                <w:sz w:val="20"/>
                <w:szCs w:val="20"/>
              </w:rPr>
            </w:pPr>
            <w:r w:rsidRPr="000658CA">
              <w:rPr>
                <w:i/>
                <w:sz w:val="20"/>
                <w:szCs w:val="20"/>
                <w:lang w:val="en-US"/>
              </w:rPr>
              <w:t>L</w:t>
            </w:r>
            <w:r w:rsidRPr="000658CA">
              <w:rPr>
                <w:i/>
                <w:sz w:val="20"/>
                <w:szCs w:val="20"/>
              </w:rPr>
              <w:t>-2 м/п</w:t>
            </w:r>
          </w:p>
          <w:p w:rsidR="004B48F9" w:rsidRPr="000658CA" w:rsidRDefault="004B48F9" w:rsidP="004B48F9">
            <w:pPr>
              <w:rPr>
                <w:i/>
                <w:sz w:val="20"/>
                <w:szCs w:val="20"/>
              </w:rPr>
            </w:pPr>
          </w:p>
          <w:p w:rsidR="004B48F9" w:rsidRPr="000658CA" w:rsidRDefault="004B48F9" w:rsidP="004B48F9">
            <w:pPr>
              <w:rPr>
                <w:i/>
                <w:sz w:val="20"/>
                <w:szCs w:val="20"/>
              </w:rPr>
            </w:pPr>
            <w:r w:rsidRPr="000658CA">
              <w:rPr>
                <w:i/>
                <w:sz w:val="20"/>
                <w:szCs w:val="20"/>
              </w:rPr>
              <w:t>ТК1-Тк 76</w:t>
            </w:r>
          </w:p>
        </w:tc>
        <w:tc>
          <w:tcPr>
            <w:tcW w:w="1254" w:type="dxa"/>
            <w:vAlign w:val="center"/>
          </w:tcPr>
          <w:p w:rsidR="004B48F9" w:rsidRPr="000658CA" w:rsidRDefault="004B48F9" w:rsidP="004B48F9">
            <w:pPr>
              <w:jc w:val="center"/>
              <w:rPr>
                <w:i/>
                <w:sz w:val="20"/>
                <w:szCs w:val="20"/>
              </w:rPr>
            </w:pPr>
            <w:r w:rsidRPr="000658CA">
              <w:rPr>
                <w:i/>
                <w:sz w:val="20"/>
                <w:szCs w:val="20"/>
              </w:rPr>
              <w:t>6ч. 35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18</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06.04.12г.</w:t>
            </w:r>
          </w:p>
          <w:p w:rsidR="004B48F9" w:rsidRPr="000658CA" w:rsidRDefault="004B48F9" w:rsidP="004B48F9">
            <w:pPr>
              <w:jc w:val="center"/>
              <w:rPr>
                <w:i/>
                <w:sz w:val="20"/>
                <w:szCs w:val="20"/>
              </w:rPr>
            </w:pPr>
            <w:r w:rsidRPr="000658CA">
              <w:rPr>
                <w:i/>
                <w:sz w:val="20"/>
                <w:szCs w:val="20"/>
              </w:rPr>
              <w:t>9-55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«Центральная»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Стадиона «Темп» - спортзал</w:t>
            </w:r>
          </w:p>
          <w:p w:rsidR="004B48F9" w:rsidRPr="000658CA" w:rsidRDefault="004B48F9" w:rsidP="004B48F9">
            <w:pPr>
              <w:rPr>
                <w:i/>
                <w:sz w:val="20"/>
                <w:szCs w:val="20"/>
              </w:rPr>
            </w:pPr>
            <w:r w:rsidRPr="000658CA">
              <w:rPr>
                <w:i/>
                <w:sz w:val="20"/>
                <w:szCs w:val="20"/>
              </w:rPr>
              <w:t>795 чел.</w:t>
            </w:r>
          </w:p>
        </w:tc>
        <w:tc>
          <w:tcPr>
            <w:tcW w:w="2054" w:type="dxa"/>
            <w:vAlign w:val="center"/>
          </w:tcPr>
          <w:p w:rsidR="004B48F9" w:rsidRPr="000658CA" w:rsidRDefault="004B48F9" w:rsidP="004B48F9">
            <w:pPr>
              <w:rPr>
                <w:i/>
                <w:sz w:val="20"/>
                <w:szCs w:val="20"/>
              </w:rPr>
            </w:pPr>
            <w:r w:rsidRPr="000658CA">
              <w:rPr>
                <w:i/>
                <w:sz w:val="20"/>
                <w:szCs w:val="20"/>
              </w:rPr>
              <w:t>Порыв на т/сети ДУ-89</w:t>
            </w:r>
          </w:p>
          <w:p w:rsidR="004B48F9" w:rsidRPr="000658CA" w:rsidRDefault="004B48F9" w:rsidP="004B48F9">
            <w:pPr>
              <w:rPr>
                <w:i/>
                <w:sz w:val="20"/>
                <w:szCs w:val="20"/>
              </w:rPr>
            </w:pPr>
            <w:r w:rsidRPr="000658CA">
              <w:rPr>
                <w:i/>
                <w:sz w:val="20"/>
                <w:szCs w:val="20"/>
              </w:rPr>
              <w:t>Установка хомута</w:t>
            </w:r>
          </w:p>
          <w:p w:rsidR="004B48F9" w:rsidRPr="000658CA" w:rsidRDefault="004B48F9" w:rsidP="004B48F9">
            <w:pPr>
              <w:rPr>
                <w:i/>
                <w:sz w:val="20"/>
                <w:szCs w:val="20"/>
              </w:rPr>
            </w:pPr>
            <w:r w:rsidRPr="000658CA">
              <w:rPr>
                <w:i/>
                <w:sz w:val="20"/>
                <w:szCs w:val="20"/>
              </w:rPr>
              <w:t>ТК-46</w:t>
            </w:r>
          </w:p>
        </w:tc>
        <w:tc>
          <w:tcPr>
            <w:tcW w:w="1254" w:type="dxa"/>
            <w:vAlign w:val="center"/>
          </w:tcPr>
          <w:p w:rsidR="004B48F9" w:rsidRPr="000658CA" w:rsidRDefault="004B48F9" w:rsidP="004B48F9">
            <w:pPr>
              <w:jc w:val="center"/>
              <w:rPr>
                <w:i/>
                <w:sz w:val="20"/>
                <w:szCs w:val="20"/>
              </w:rPr>
            </w:pPr>
            <w:r w:rsidRPr="000658CA">
              <w:rPr>
                <w:i/>
                <w:sz w:val="20"/>
                <w:szCs w:val="20"/>
              </w:rPr>
              <w:t>2ч. 30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19</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23.04.12г.</w:t>
            </w:r>
          </w:p>
          <w:p w:rsidR="004B48F9" w:rsidRPr="000658CA" w:rsidRDefault="004B48F9" w:rsidP="004B48F9">
            <w:pPr>
              <w:jc w:val="center"/>
              <w:rPr>
                <w:i/>
                <w:sz w:val="20"/>
                <w:szCs w:val="20"/>
              </w:rPr>
            </w:pPr>
            <w:r w:rsidRPr="000658CA">
              <w:rPr>
                <w:i/>
                <w:sz w:val="20"/>
                <w:szCs w:val="20"/>
              </w:rPr>
              <w:t>20-00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«Краснореченская»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 xml:space="preserve">п. </w:t>
            </w:r>
            <w:proofErr w:type="spellStart"/>
            <w:r w:rsidRPr="000658CA">
              <w:rPr>
                <w:i/>
                <w:sz w:val="20"/>
                <w:szCs w:val="20"/>
              </w:rPr>
              <w:t>Краснореченск</w:t>
            </w:r>
            <w:proofErr w:type="spellEnd"/>
            <w:r w:rsidRPr="000658CA">
              <w:rPr>
                <w:i/>
                <w:sz w:val="20"/>
                <w:szCs w:val="20"/>
              </w:rPr>
              <w:t xml:space="preserve"> Школа №5</w:t>
            </w:r>
          </w:p>
          <w:p w:rsidR="004B48F9" w:rsidRPr="000658CA" w:rsidRDefault="004B48F9" w:rsidP="004B48F9">
            <w:pPr>
              <w:rPr>
                <w:i/>
                <w:sz w:val="20"/>
                <w:szCs w:val="20"/>
              </w:rPr>
            </w:pPr>
            <w:r w:rsidRPr="000658CA">
              <w:rPr>
                <w:i/>
                <w:sz w:val="20"/>
                <w:szCs w:val="20"/>
              </w:rPr>
              <w:t>Октябрьская-17</w:t>
            </w:r>
          </w:p>
        </w:tc>
        <w:tc>
          <w:tcPr>
            <w:tcW w:w="2054" w:type="dxa"/>
            <w:vAlign w:val="center"/>
          </w:tcPr>
          <w:p w:rsidR="004B48F9" w:rsidRPr="000658CA" w:rsidRDefault="004B48F9" w:rsidP="004B48F9">
            <w:pPr>
              <w:rPr>
                <w:i/>
                <w:sz w:val="20"/>
                <w:szCs w:val="20"/>
              </w:rPr>
            </w:pPr>
            <w:r w:rsidRPr="000658CA">
              <w:rPr>
                <w:i/>
                <w:sz w:val="20"/>
                <w:szCs w:val="20"/>
              </w:rPr>
              <w:t>Порыв на т/сети ДУ-76</w:t>
            </w:r>
          </w:p>
          <w:p w:rsidR="004B48F9" w:rsidRPr="000658CA" w:rsidRDefault="004B48F9" w:rsidP="004B48F9">
            <w:pPr>
              <w:rPr>
                <w:i/>
                <w:sz w:val="20"/>
                <w:szCs w:val="20"/>
              </w:rPr>
            </w:pPr>
            <w:r w:rsidRPr="000658CA">
              <w:rPr>
                <w:i/>
                <w:sz w:val="20"/>
                <w:szCs w:val="20"/>
              </w:rPr>
              <w:t>ТК-42</w:t>
            </w:r>
          </w:p>
        </w:tc>
        <w:tc>
          <w:tcPr>
            <w:tcW w:w="1254" w:type="dxa"/>
            <w:vAlign w:val="center"/>
          </w:tcPr>
          <w:p w:rsidR="004B48F9" w:rsidRPr="000658CA" w:rsidRDefault="004B48F9" w:rsidP="004B48F9">
            <w:pPr>
              <w:jc w:val="center"/>
              <w:rPr>
                <w:i/>
                <w:sz w:val="20"/>
                <w:szCs w:val="20"/>
              </w:rPr>
            </w:pPr>
            <w:r w:rsidRPr="000658CA">
              <w:rPr>
                <w:i/>
                <w:sz w:val="20"/>
                <w:szCs w:val="20"/>
              </w:rPr>
              <w:t>16 ч.</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20</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24.10.12г</w:t>
            </w:r>
          </w:p>
          <w:p w:rsidR="004B48F9" w:rsidRPr="000658CA" w:rsidRDefault="004B48F9" w:rsidP="004B48F9">
            <w:pPr>
              <w:jc w:val="center"/>
              <w:rPr>
                <w:i/>
                <w:sz w:val="20"/>
                <w:szCs w:val="20"/>
              </w:rPr>
            </w:pPr>
            <w:r w:rsidRPr="000658CA">
              <w:rPr>
                <w:i/>
                <w:sz w:val="20"/>
                <w:szCs w:val="20"/>
              </w:rPr>
              <w:t>17-20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«4-ая котельная»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Молодёжная 1,3,5</w:t>
            </w:r>
          </w:p>
          <w:p w:rsidR="004B48F9" w:rsidRPr="000658CA" w:rsidRDefault="004B48F9" w:rsidP="004B48F9">
            <w:pPr>
              <w:rPr>
                <w:i/>
                <w:sz w:val="20"/>
                <w:szCs w:val="20"/>
              </w:rPr>
            </w:pPr>
            <w:r w:rsidRPr="000658CA">
              <w:rPr>
                <w:i/>
                <w:sz w:val="20"/>
                <w:szCs w:val="20"/>
              </w:rPr>
              <w:t>Химиков 1,1а,2,2а,3,3а,4,4а,5,6,8,12.</w:t>
            </w:r>
          </w:p>
          <w:p w:rsidR="004B48F9" w:rsidRPr="000658CA" w:rsidRDefault="004B48F9" w:rsidP="004B48F9">
            <w:pPr>
              <w:rPr>
                <w:i/>
                <w:sz w:val="20"/>
                <w:szCs w:val="20"/>
              </w:rPr>
            </w:pPr>
            <w:r w:rsidRPr="000658CA">
              <w:rPr>
                <w:i/>
                <w:sz w:val="20"/>
                <w:szCs w:val="20"/>
              </w:rPr>
              <w:t>Проспект 277</w:t>
            </w:r>
          </w:p>
          <w:p w:rsidR="004B48F9" w:rsidRPr="000658CA" w:rsidRDefault="004B48F9" w:rsidP="004B48F9">
            <w:pPr>
              <w:rPr>
                <w:i/>
                <w:sz w:val="20"/>
                <w:szCs w:val="20"/>
              </w:rPr>
            </w:pPr>
            <w:r w:rsidRPr="000658CA">
              <w:rPr>
                <w:i/>
                <w:sz w:val="20"/>
                <w:szCs w:val="20"/>
              </w:rPr>
              <w:t>Школа 25, д/сад</w:t>
            </w:r>
          </w:p>
          <w:p w:rsidR="004B48F9" w:rsidRPr="000658CA" w:rsidRDefault="004B48F9" w:rsidP="004B48F9">
            <w:pPr>
              <w:rPr>
                <w:i/>
                <w:sz w:val="20"/>
                <w:szCs w:val="20"/>
              </w:rPr>
            </w:pPr>
            <w:r w:rsidRPr="000658CA">
              <w:rPr>
                <w:i/>
                <w:sz w:val="20"/>
                <w:szCs w:val="20"/>
              </w:rPr>
              <w:t>15домов , 934 квартир,1896 чел.</w:t>
            </w:r>
          </w:p>
        </w:tc>
        <w:tc>
          <w:tcPr>
            <w:tcW w:w="2054" w:type="dxa"/>
            <w:vAlign w:val="center"/>
          </w:tcPr>
          <w:p w:rsidR="004B48F9" w:rsidRPr="000658CA" w:rsidRDefault="004B48F9" w:rsidP="004B48F9">
            <w:pPr>
              <w:rPr>
                <w:i/>
                <w:sz w:val="20"/>
                <w:szCs w:val="20"/>
              </w:rPr>
            </w:pPr>
            <w:r w:rsidRPr="000658CA">
              <w:rPr>
                <w:i/>
                <w:sz w:val="20"/>
                <w:szCs w:val="20"/>
              </w:rPr>
              <w:t>Порыв на т/ сети Ду-273</w:t>
            </w:r>
          </w:p>
          <w:p w:rsidR="004B48F9" w:rsidRPr="000658CA" w:rsidRDefault="004B48F9" w:rsidP="004B48F9">
            <w:pPr>
              <w:rPr>
                <w:i/>
                <w:sz w:val="20"/>
                <w:szCs w:val="20"/>
              </w:rPr>
            </w:pPr>
            <w:r w:rsidRPr="000658CA">
              <w:rPr>
                <w:i/>
                <w:sz w:val="20"/>
                <w:szCs w:val="20"/>
              </w:rPr>
              <w:t>ТК102-ТК107</w:t>
            </w:r>
          </w:p>
          <w:p w:rsidR="004B48F9" w:rsidRPr="000658CA" w:rsidRDefault="004B48F9" w:rsidP="004B48F9">
            <w:pPr>
              <w:rPr>
                <w:i/>
                <w:sz w:val="20"/>
                <w:szCs w:val="20"/>
              </w:rPr>
            </w:pPr>
            <w:r w:rsidRPr="000658CA">
              <w:rPr>
                <w:i/>
                <w:sz w:val="20"/>
                <w:szCs w:val="20"/>
              </w:rPr>
              <w:t>ул. Железнодорожная 3</w:t>
            </w:r>
          </w:p>
          <w:p w:rsidR="004B48F9" w:rsidRPr="000658CA" w:rsidRDefault="004B48F9" w:rsidP="004B48F9">
            <w:pPr>
              <w:rPr>
                <w:i/>
                <w:sz w:val="20"/>
                <w:szCs w:val="20"/>
              </w:rPr>
            </w:pPr>
          </w:p>
          <w:p w:rsidR="004B48F9" w:rsidRPr="000658CA" w:rsidRDefault="004B48F9" w:rsidP="004B48F9">
            <w:pPr>
              <w:rPr>
                <w:i/>
                <w:sz w:val="20"/>
                <w:szCs w:val="20"/>
              </w:rPr>
            </w:pPr>
          </w:p>
        </w:tc>
        <w:tc>
          <w:tcPr>
            <w:tcW w:w="1254" w:type="dxa"/>
            <w:vAlign w:val="center"/>
          </w:tcPr>
          <w:p w:rsidR="004B48F9" w:rsidRPr="000658CA" w:rsidRDefault="004B48F9" w:rsidP="004B48F9">
            <w:pPr>
              <w:jc w:val="center"/>
              <w:rPr>
                <w:i/>
                <w:sz w:val="20"/>
                <w:szCs w:val="20"/>
              </w:rPr>
            </w:pPr>
            <w:r w:rsidRPr="000658CA">
              <w:rPr>
                <w:i/>
                <w:sz w:val="20"/>
                <w:szCs w:val="20"/>
              </w:rPr>
              <w:t>6</w:t>
            </w:r>
            <w:r>
              <w:rPr>
                <w:i/>
                <w:sz w:val="20"/>
                <w:szCs w:val="20"/>
              </w:rPr>
              <w:t xml:space="preserve"> ч. </w:t>
            </w:r>
            <w:r w:rsidRPr="000658CA">
              <w:rPr>
                <w:i/>
                <w:sz w:val="20"/>
                <w:szCs w:val="20"/>
              </w:rPr>
              <w:t>40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21</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25.10.12г.</w:t>
            </w:r>
          </w:p>
          <w:p w:rsidR="004B48F9" w:rsidRPr="000658CA" w:rsidRDefault="004B48F9" w:rsidP="004B48F9">
            <w:pPr>
              <w:jc w:val="center"/>
              <w:rPr>
                <w:i/>
                <w:sz w:val="20"/>
                <w:szCs w:val="20"/>
              </w:rPr>
            </w:pPr>
            <w:r w:rsidRPr="000658CA">
              <w:rPr>
                <w:i/>
                <w:sz w:val="20"/>
                <w:szCs w:val="20"/>
              </w:rPr>
              <w:t>16-25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«Тайга»</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1Мая 30,40,42,44,46</w:t>
            </w:r>
          </w:p>
          <w:p w:rsidR="004B48F9" w:rsidRPr="000658CA" w:rsidRDefault="004B48F9" w:rsidP="004B48F9">
            <w:pPr>
              <w:rPr>
                <w:i/>
                <w:sz w:val="20"/>
                <w:szCs w:val="20"/>
              </w:rPr>
            </w:pPr>
            <w:r w:rsidRPr="000658CA">
              <w:rPr>
                <w:i/>
                <w:sz w:val="20"/>
                <w:szCs w:val="20"/>
              </w:rPr>
              <w:t>5домов.   10 кв. 6   чел.</w:t>
            </w:r>
          </w:p>
        </w:tc>
        <w:tc>
          <w:tcPr>
            <w:tcW w:w="2054" w:type="dxa"/>
            <w:vAlign w:val="center"/>
          </w:tcPr>
          <w:p w:rsidR="004B48F9" w:rsidRPr="000658CA" w:rsidRDefault="004B48F9" w:rsidP="004B48F9">
            <w:pPr>
              <w:rPr>
                <w:i/>
                <w:sz w:val="20"/>
                <w:szCs w:val="20"/>
              </w:rPr>
            </w:pPr>
            <w:r w:rsidRPr="000658CA">
              <w:rPr>
                <w:i/>
                <w:sz w:val="20"/>
                <w:szCs w:val="20"/>
              </w:rPr>
              <w:t>Порыв на т/ сети Ду-89</w:t>
            </w:r>
          </w:p>
          <w:p w:rsidR="004B48F9" w:rsidRPr="000658CA" w:rsidRDefault="004B48F9" w:rsidP="004B48F9">
            <w:pPr>
              <w:rPr>
                <w:i/>
                <w:sz w:val="20"/>
                <w:szCs w:val="20"/>
              </w:rPr>
            </w:pPr>
            <w:r w:rsidRPr="000658CA">
              <w:rPr>
                <w:i/>
                <w:sz w:val="20"/>
                <w:szCs w:val="20"/>
              </w:rPr>
              <w:t>ТК11-ТК9</w:t>
            </w:r>
          </w:p>
          <w:p w:rsidR="004B48F9" w:rsidRPr="000658CA" w:rsidRDefault="004B48F9" w:rsidP="004B48F9">
            <w:pPr>
              <w:rPr>
                <w:i/>
                <w:sz w:val="20"/>
                <w:szCs w:val="20"/>
              </w:rPr>
            </w:pPr>
            <w:r w:rsidRPr="000658CA">
              <w:rPr>
                <w:i/>
                <w:sz w:val="20"/>
                <w:szCs w:val="20"/>
              </w:rPr>
              <w:t>п. Тайга</w:t>
            </w:r>
          </w:p>
          <w:p w:rsidR="004B48F9" w:rsidRPr="000658CA" w:rsidRDefault="004B48F9" w:rsidP="004B48F9">
            <w:pPr>
              <w:rPr>
                <w:i/>
                <w:sz w:val="20"/>
                <w:szCs w:val="20"/>
              </w:rPr>
            </w:pPr>
            <w:r w:rsidRPr="000658CA">
              <w:rPr>
                <w:i/>
                <w:sz w:val="20"/>
                <w:szCs w:val="20"/>
              </w:rPr>
              <w:t>ул. 1-го Мая</w:t>
            </w:r>
          </w:p>
        </w:tc>
        <w:tc>
          <w:tcPr>
            <w:tcW w:w="1254" w:type="dxa"/>
            <w:vAlign w:val="center"/>
          </w:tcPr>
          <w:p w:rsidR="004B48F9" w:rsidRPr="000658CA" w:rsidRDefault="004B48F9" w:rsidP="004B48F9">
            <w:pPr>
              <w:jc w:val="center"/>
              <w:rPr>
                <w:i/>
                <w:sz w:val="20"/>
                <w:szCs w:val="20"/>
              </w:rPr>
            </w:pPr>
            <w:r w:rsidRPr="000658CA">
              <w:rPr>
                <w:i/>
                <w:sz w:val="20"/>
                <w:szCs w:val="20"/>
              </w:rPr>
              <w:t>26</w:t>
            </w:r>
            <w:r>
              <w:rPr>
                <w:i/>
                <w:sz w:val="20"/>
                <w:szCs w:val="20"/>
              </w:rPr>
              <w:t xml:space="preserve"> ч. </w:t>
            </w:r>
            <w:r w:rsidRPr="000658CA">
              <w:rPr>
                <w:i/>
                <w:sz w:val="20"/>
                <w:szCs w:val="20"/>
              </w:rPr>
              <w:t>45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22</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26.10.12г.</w:t>
            </w:r>
          </w:p>
          <w:p w:rsidR="004B48F9" w:rsidRPr="000658CA" w:rsidRDefault="004B48F9" w:rsidP="004B48F9">
            <w:pPr>
              <w:jc w:val="center"/>
              <w:rPr>
                <w:i/>
                <w:sz w:val="20"/>
                <w:szCs w:val="20"/>
              </w:rPr>
            </w:pPr>
            <w:r w:rsidRPr="000658CA">
              <w:rPr>
                <w:i/>
                <w:sz w:val="20"/>
                <w:szCs w:val="20"/>
              </w:rPr>
              <w:t>04-00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«Тайга»</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Речная 21,21А</w:t>
            </w:r>
          </w:p>
          <w:p w:rsidR="004B48F9" w:rsidRPr="000658CA" w:rsidRDefault="004B48F9" w:rsidP="004B48F9">
            <w:pPr>
              <w:rPr>
                <w:i/>
                <w:sz w:val="20"/>
                <w:szCs w:val="20"/>
              </w:rPr>
            </w:pPr>
            <w:r w:rsidRPr="000658CA">
              <w:rPr>
                <w:i/>
                <w:sz w:val="20"/>
                <w:szCs w:val="20"/>
              </w:rPr>
              <w:t>2домов. 3 кв. 9 чел.</w:t>
            </w:r>
          </w:p>
        </w:tc>
        <w:tc>
          <w:tcPr>
            <w:tcW w:w="2054" w:type="dxa"/>
            <w:vAlign w:val="center"/>
          </w:tcPr>
          <w:p w:rsidR="004B48F9" w:rsidRPr="000658CA" w:rsidRDefault="004B48F9" w:rsidP="004B48F9">
            <w:pPr>
              <w:rPr>
                <w:i/>
                <w:sz w:val="20"/>
                <w:szCs w:val="20"/>
              </w:rPr>
            </w:pPr>
            <w:r w:rsidRPr="000658CA">
              <w:rPr>
                <w:i/>
                <w:sz w:val="20"/>
                <w:szCs w:val="20"/>
              </w:rPr>
              <w:t>Порыв на т/ сети Ду-38</w:t>
            </w:r>
          </w:p>
          <w:p w:rsidR="004B48F9" w:rsidRPr="000658CA" w:rsidRDefault="004B48F9" w:rsidP="004B48F9">
            <w:pPr>
              <w:rPr>
                <w:i/>
                <w:sz w:val="20"/>
                <w:szCs w:val="20"/>
              </w:rPr>
            </w:pPr>
            <w:r w:rsidRPr="000658CA">
              <w:rPr>
                <w:i/>
                <w:sz w:val="20"/>
                <w:szCs w:val="20"/>
              </w:rPr>
              <w:t>ТК8-ТК8А</w:t>
            </w:r>
          </w:p>
          <w:p w:rsidR="004B48F9" w:rsidRPr="000658CA" w:rsidRDefault="004B48F9" w:rsidP="004B48F9">
            <w:pPr>
              <w:rPr>
                <w:i/>
                <w:sz w:val="20"/>
                <w:szCs w:val="20"/>
              </w:rPr>
            </w:pPr>
            <w:r w:rsidRPr="000658CA">
              <w:rPr>
                <w:i/>
                <w:sz w:val="20"/>
                <w:szCs w:val="20"/>
              </w:rPr>
              <w:t>п. Тайга</w:t>
            </w:r>
          </w:p>
          <w:p w:rsidR="004B48F9" w:rsidRPr="000658CA" w:rsidRDefault="004B48F9" w:rsidP="004B48F9">
            <w:pPr>
              <w:rPr>
                <w:i/>
                <w:sz w:val="20"/>
                <w:szCs w:val="20"/>
              </w:rPr>
            </w:pPr>
            <w:r w:rsidRPr="000658CA">
              <w:rPr>
                <w:i/>
                <w:sz w:val="20"/>
                <w:szCs w:val="20"/>
              </w:rPr>
              <w:t>ул. Речная</w:t>
            </w:r>
          </w:p>
        </w:tc>
        <w:tc>
          <w:tcPr>
            <w:tcW w:w="1254" w:type="dxa"/>
            <w:vAlign w:val="center"/>
          </w:tcPr>
          <w:p w:rsidR="004B48F9" w:rsidRPr="000658CA" w:rsidRDefault="004B48F9" w:rsidP="004B48F9">
            <w:pPr>
              <w:jc w:val="center"/>
              <w:rPr>
                <w:i/>
                <w:sz w:val="20"/>
                <w:szCs w:val="20"/>
              </w:rPr>
            </w:pPr>
            <w:r w:rsidRPr="000658CA">
              <w:rPr>
                <w:i/>
                <w:sz w:val="20"/>
                <w:szCs w:val="20"/>
              </w:rPr>
              <w:t>12</w:t>
            </w:r>
            <w:r>
              <w:rPr>
                <w:i/>
                <w:sz w:val="20"/>
                <w:szCs w:val="20"/>
              </w:rPr>
              <w:t xml:space="preserve"> ч. </w:t>
            </w:r>
            <w:r w:rsidRPr="000658CA">
              <w:rPr>
                <w:i/>
                <w:sz w:val="20"/>
                <w:szCs w:val="20"/>
              </w:rPr>
              <w:t>00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23</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14.11.12г.</w:t>
            </w:r>
          </w:p>
          <w:p w:rsidR="004B48F9" w:rsidRPr="000658CA" w:rsidRDefault="004B48F9" w:rsidP="004B48F9">
            <w:pPr>
              <w:jc w:val="center"/>
              <w:rPr>
                <w:i/>
                <w:sz w:val="20"/>
                <w:szCs w:val="20"/>
              </w:rPr>
            </w:pPr>
            <w:r w:rsidRPr="000658CA">
              <w:rPr>
                <w:i/>
                <w:sz w:val="20"/>
                <w:szCs w:val="20"/>
              </w:rPr>
              <w:t>11-00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Приморская 24А</w:t>
            </w:r>
          </w:p>
          <w:p w:rsidR="004B48F9" w:rsidRPr="000658CA" w:rsidRDefault="004B48F9" w:rsidP="004B48F9">
            <w:pPr>
              <w:rPr>
                <w:i/>
                <w:sz w:val="20"/>
                <w:szCs w:val="20"/>
              </w:rPr>
            </w:pPr>
            <w:r w:rsidRPr="000658CA">
              <w:rPr>
                <w:i/>
                <w:sz w:val="20"/>
                <w:szCs w:val="20"/>
              </w:rPr>
              <w:t>Октябрьская 14,16,18</w:t>
            </w:r>
          </w:p>
          <w:p w:rsidR="004B48F9" w:rsidRPr="000658CA" w:rsidRDefault="004B48F9" w:rsidP="004B48F9">
            <w:pPr>
              <w:rPr>
                <w:i/>
                <w:sz w:val="20"/>
                <w:szCs w:val="20"/>
              </w:rPr>
            </w:pPr>
            <w:r w:rsidRPr="000658CA">
              <w:rPr>
                <w:i/>
                <w:sz w:val="20"/>
                <w:szCs w:val="20"/>
              </w:rPr>
              <w:t>4 дома, 72 кв. 125 чел,</w:t>
            </w:r>
          </w:p>
          <w:p w:rsidR="004B48F9" w:rsidRPr="000658CA" w:rsidRDefault="004B48F9" w:rsidP="004B48F9">
            <w:pPr>
              <w:rPr>
                <w:i/>
                <w:sz w:val="20"/>
                <w:szCs w:val="20"/>
              </w:rPr>
            </w:pPr>
          </w:p>
        </w:tc>
        <w:tc>
          <w:tcPr>
            <w:tcW w:w="2054" w:type="dxa"/>
            <w:vAlign w:val="center"/>
          </w:tcPr>
          <w:p w:rsidR="004B48F9" w:rsidRPr="000658CA" w:rsidRDefault="004B48F9" w:rsidP="004B48F9">
            <w:pPr>
              <w:rPr>
                <w:i/>
                <w:sz w:val="20"/>
                <w:szCs w:val="20"/>
              </w:rPr>
            </w:pPr>
            <w:r w:rsidRPr="000658CA">
              <w:rPr>
                <w:i/>
                <w:sz w:val="20"/>
                <w:szCs w:val="20"/>
              </w:rPr>
              <w:t>Порыв на т/с Ду-159</w:t>
            </w:r>
          </w:p>
          <w:p w:rsidR="004B48F9" w:rsidRPr="000658CA" w:rsidRDefault="004B48F9" w:rsidP="004B48F9">
            <w:pPr>
              <w:rPr>
                <w:i/>
                <w:sz w:val="20"/>
                <w:szCs w:val="20"/>
              </w:rPr>
            </w:pPr>
            <w:r w:rsidRPr="000658CA">
              <w:rPr>
                <w:i/>
                <w:sz w:val="20"/>
                <w:szCs w:val="20"/>
              </w:rPr>
              <w:t>ТК49</w:t>
            </w:r>
          </w:p>
          <w:p w:rsidR="004B48F9" w:rsidRPr="000658CA" w:rsidRDefault="004B48F9" w:rsidP="004B48F9">
            <w:pPr>
              <w:rPr>
                <w:i/>
                <w:sz w:val="20"/>
                <w:szCs w:val="20"/>
              </w:rPr>
            </w:pPr>
            <w:r w:rsidRPr="000658CA">
              <w:rPr>
                <w:i/>
                <w:sz w:val="20"/>
                <w:szCs w:val="20"/>
              </w:rPr>
              <w:t>ул. Приморская 24-а</w:t>
            </w:r>
          </w:p>
          <w:p w:rsidR="004B48F9" w:rsidRPr="000658CA" w:rsidRDefault="004B48F9" w:rsidP="004B48F9">
            <w:pPr>
              <w:rPr>
                <w:i/>
                <w:sz w:val="20"/>
                <w:szCs w:val="20"/>
              </w:rPr>
            </w:pPr>
            <w:r w:rsidRPr="000658CA">
              <w:rPr>
                <w:i/>
                <w:sz w:val="20"/>
                <w:szCs w:val="20"/>
              </w:rPr>
              <w:t xml:space="preserve">замена трубопровода </w:t>
            </w:r>
            <w:smartTag w:uri="urn:schemas-microsoft-com:office:smarttags" w:element="metricconverter">
              <w:smartTagPr>
                <w:attr w:name="ProductID" w:val="10 м"/>
              </w:smartTagPr>
              <w:r w:rsidRPr="000658CA">
                <w:rPr>
                  <w:i/>
                  <w:sz w:val="20"/>
                  <w:szCs w:val="20"/>
                </w:rPr>
                <w:t>10 м</w:t>
              </w:r>
            </w:smartTag>
          </w:p>
        </w:tc>
        <w:tc>
          <w:tcPr>
            <w:tcW w:w="1254" w:type="dxa"/>
            <w:vAlign w:val="center"/>
          </w:tcPr>
          <w:p w:rsidR="004B48F9" w:rsidRPr="000658CA" w:rsidRDefault="004B48F9" w:rsidP="004B48F9">
            <w:pPr>
              <w:jc w:val="center"/>
              <w:rPr>
                <w:i/>
                <w:sz w:val="20"/>
                <w:szCs w:val="20"/>
              </w:rPr>
            </w:pPr>
            <w:r w:rsidRPr="000658CA">
              <w:rPr>
                <w:i/>
                <w:sz w:val="20"/>
                <w:szCs w:val="20"/>
              </w:rPr>
              <w:t>4</w:t>
            </w:r>
            <w:r>
              <w:rPr>
                <w:i/>
                <w:sz w:val="20"/>
                <w:szCs w:val="20"/>
              </w:rPr>
              <w:t xml:space="preserve"> ч. </w:t>
            </w:r>
            <w:r w:rsidRPr="000658CA">
              <w:rPr>
                <w:i/>
                <w:sz w:val="20"/>
                <w:szCs w:val="20"/>
              </w:rPr>
              <w:t>00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24</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20.11.12г</w:t>
            </w:r>
          </w:p>
          <w:p w:rsidR="004B48F9" w:rsidRPr="000658CA" w:rsidRDefault="004B48F9" w:rsidP="004B48F9">
            <w:pPr>
              <w:jc w:val="center"/>
              <w:rPr>
                <w:i/>
                <w:sz w:val="20"/>
                <w:szCs w:val="20"/>
              </w:rPr>
            </w:pPr>
            <w:r w:rsidRPr="000658CA">
              <w:rPr>
                <w:i/>
                <w:sz w:val="20"/>
                <w:szCs w:val="20"/>
              </w:rPr>
              <w:t>11-15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Геологическая 1,3,5,</w:t>
            </w:r>
          </w:p>
          <w:p w:rsidR="004B48F9" w:rsidRPr="000658CA" w:rsidRDefault="004B48F9" w:rsidP="004B48F9">
            <w:pPr>
              <w:rPr>
                <w:i/>
                <w:sz w:val="20"/>
                <w:szCs w:val="20"/>
              </w:rPr>
            </w:pPr>
            <w:r w:rsidRPr="000658CA">
              <w:rPr>
                <w:i/>
                <w:sz w:val="20"/>
                <w:szCs w:val="20"/>
              </w:rPr>
              <w:t>Строительная 54,55,58,60,62</w:t>
            </w:r>
          </w:p>
          <w:p w:rsidR="004B48F9" w:rsidRPr="000658CA" w:rsidRDefault="004B48F9" w:rsidP="004B48F9">
            <w:pPr>
              <w:rPr>
                <w:i/>
                <w:sz w:val="20"/>
                <w:szCs w:val="20"/>
              </w:rPr>
            </w:pPr>
            <w:r w:rsidRPr="000658CA">
              <w:rPr>
                <w:i/>
                <w:sz w:val="20"/>
                <w:szCs w:val="20"/>
              </w:rPr>
              <w:t>Южная 1,3</w:t>
            </w:r>
          </w:p>
          <w:p w:rsidR="004B48F9" w:rsidRPr="000658CA" w:rsidRDefault="004B48F9" w:rsidP="004B48F9">
            <w:pPr>
              <w:rPr>
                <w:i/>
                <w:sz w:val="20"/>
                <w:szCs w:val="20"/>
              </w:rPr>
            </w:pPr>
            <w:r w:rsidRPr="000658CA">
              <w:rPr>
                <w:i/>
                <w:sz w:val="20"/>
                <w:szCs w:val="20"/>
              </w:rPr>
              <w:t>Черняховского 90</w:t>
            </w:r>
          </w:p>
          <w:p w:rsidR="004B48F9" w:rsidRPr="000658CA" w:rsidRDefault="004B48F9" w:rsidP="004B48F9">
            <w:pPr>
              <w:rPr>
                <w:i/>
                <w:sz w:val="20"/>
                <w:szCs w:val="20"/>
              </w:rPr>
            </w:pPr>
            <w:r w:rsidRPr="000658CA">
              <w:rPr>
                <w:i/>
                <w:sz w:val="20"/>
                <w:szCs w:val="20"/>
              </w:rPr>
              <w:t>13домов   632 кв. 1442 чел</w:t>
            </w:r>
          </w:p>
        </w:tc>
        <w:tc>
          <w:tcPr>
            <w:tcW w:w="2054" w:type="dxa"/>
            <w:vAlign w:val="center"/>
          </w:tcPr>
          <w:p w:rsidR="004B48F9" w:rsidRPr="000658CA" w:rsidRDefault="004B48F9" w:rsidP="004B48F9">
            <w:pPr>
              <w:rPr>
                <w:i/>
                <w:sz w:val="20"/>
                <w:szCs w:val="20"/>
              </w:rPr>
            </w:pPr>
            <w:r w:rsidRPr="000658CA">
              <w:rPr>
                <w:i/>
                <w:sz w:val="20"/>
                <w:szCs w:val="20"/>
              </w:rPr>
              <w:t xml:space="preserve">Порыв на т/с </w:t>
            </w:r>
            <w:proofErr w:type="spellStart"/>
            <w:r w:rsidRPr="000658CA">
              <w:rPr>
                <w:i/>
                <w:sz w:val="20"/>
                <w:szCs w:val="20"/>
              </w:rPr>
              <w:t>Ду</w:t>
            </w:r>
            <w:proofErr w:type="spellEnd"/>
            <w:r w:rsidRPr="000658CA">
              <w:rPr>
                <w:i/>
                <w:sz w:val="20"/>
                <w:szCs w:val="20"/>
              </w:rPr>
              <w:t>- 219</w:t>
            </w:r>
          </w:p>
          <w:p w:rsidR="004B48F9" w:rsidRPr="000658CA" w:rsidRDefault="004B48F9" w:rsidP="004B48F9">
            <w:pPr>
              <w:rPr>
                <w:i/>
                <w:sz w:val="20"/>
                <w:szCs w:val="20"/>
              </w:rPr>
            </w:pPr>
            <w:r w:rsidRPr="000658CA">
              <w:rPr>
                <w:i/>
                <w:sz w:val="20"/>
                <w:szCs w:val="20"/>
              </w:rPr>
              <w:t>Ул. Геологическая1,5</w:t>
            </w:r>
          </w:p>
          <w:p w:rsidR="004B48F9" w:rsidRPr="000658CA" w:rsidRDefault="004B48F9" w:rsidP="004B48F9">
            <w:pPr>
              <w:rPr>
                <w:i/>
                <w:sz w:val="20"/>
                <w:szCs w:val="20"/>
              </w:rPr>
            </w:pPr>
            <w:r w:rsidRPr="000658CA">
              <w:rPr>
                <w:i/>
                <w:sz w:val="20"/>
                <w:szCs w:val="20"/>
              </w:rPr>
              <w:t>ТК95-ТК96</w:t>
            </w:r>
          </w:p>
        </w:tc>
        <w:tc>
          <w:tcPr>
            <w:tcW w:w="1254" w:type="dxa"/>
            <w:vAlign w:val="center"/>
          </w:tcPr>
          <w:p w:rsidR="004B48F9" w:rsidRPr="000658CA" w:rsidRDefault="004B48F9" w:rsidP="004B48F9">
            <w:pPr>
              <w:jc w:val="center"/>
              <w:rPr>
                <w:i/>
                <w:sz w:val="20"/>
                <w:szCs w:val="20"/>
              </w:rPr>
            </w:pPr>
            <w:r w:rsidRPr="000658CA">
              <w:rPr>
                <w:i/>
                <w:sz w:val="20"/>
                <w:szCs w:val="20"/>
              </w:rPr>
              <w:t>4</w:t>
            </w:r>
            <w:r>
              <w:rPr>
                <w:i/>
                <w:sz w:val="20"/>
                <w:szCs w:val="20"/>
              </w:rPr>
              <w:t xml:space="preserve"> ч. </w:t>
            </w:r>
            <w:r w:rsidRPr="000658CA">
              <w:rPr>
                <w:i/>
                <w:sz w:val="20"/>
                <w:szCs w:val="20"/>
              </w:rPr>
              <w:t>55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25</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28.11.12г.</w:t>
            </w:r>
          </w:p>
          <w:p w:rsidR="004B48F9" w:rsidRPr="000658CA" w:rsidRDefault="004B48F9" w:rsidP="004B48F9">
            <w:pPr>
              <w:jc w:val="center"/>
              <w:rPr>
                <w:i/>
                <w:sz w:val="20"/>
                <w:szCs w:val="20"/>
              </w:rPr>
            </w:pPr>
            <w:r w:rsidRPr="000658CA">
              <w:rPr>
                <w:i/>
                <w:sz w:val="20"/>
                <w:szCs w:val="20"/>
              </w:rPr>
              <w:t>16-15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«Р-Пристань»</w:t>
            </w:r>
          </w:p>
        </w:tc>
        <w:tc>
          <w:tcPr>
            <w:tcW w:w="2697" w:type="dxa"/>
            <w:vAlign w:val="center"/>
          </w:tcPr>
          <w:p w:rsidR="004B48F9" w:rsidRPr="000658CA" w:rsidRDefault="004B48F9" w:rsidP="004B48F9">
            <w:pPr>
              <w:rPr>
                <w:i/>
                <w:sz w:val="20"/>
                <w:szCs w:val="20"/>
              </w:rPr>
            </w:pPr>
            <w:r w:rsidRPr="000658CA">
              <w:rPr>
                <w:i/>
                <w:sz w:val="20"/>
                <w:szCs w:val="20"/>
              </w:rPr>
              <w:t>Арсеньева: 16,18,20,24,26</w:t>
            </w:r>
          </w:p>
          <w:p w:rsidR="004B48F9" w:rsidRPr="000658CA" w:rsidRDefault="004B48F9" w:rsidP="004B48F9">
            <w:pPr>
              <w:rPr>
                <w:i/>
                <w:sz w:val="20"/>
                <w:szCs w:val="20"/>
              </w:rPr>
            </w:pPr>
            <w:r w:rsidRPr="000658CA">
              <w:rPr>
                <w:i/>
                <w:sz w:val="20"/>
                <w:szCs w:val="20"/>
              </w:rPr>
              <w:t>Советская 14,15,16,20</w:t>
            </w:r>
          </w:p>
          <w:p w:rsidR="004B48F9" w:rsidRPr="000658CA" w:rsidRDefault="004B48F9" w:rsidP="004B48F9">
            <w:pPr>
              <w:rPr>
                <w:i/>
                <w:sz w:val="20"/>
                <w:szCs w:val="20"/>
              </w:rPr>
            </w:pPr>
            <w:r w:rsidRPr="000658CA">
              <w:rPr>
                <w:i/>
                <w:sz w:val="20"/>
                <w:szCs w:val="20"/>
              </w:rPr>
              <w:t>Шахтерская 7</w:t>
            </w:r>
          </w:p>
          <w:p w:rsidR="004B48F9" w:rsidRPr="000658CA" w:rsidRDefault="004B48F9" w:rsidP="004B48F9">
            <w:pPr>
              <w:rPr>
                <w:i/>
                <w:sz w:val="20"/>
                <w:szCs w:val="20"/>
              </w:rPr>
            </w:pPr>
            <w:r w:rsidRPr="000658CA">
              <w:rPr>
                <w:i/>
                <w:sz w:val="20"/>
                <w:szCs w:val="20"/>
              </w:rPr>
              <w:t>10 домов,  197 кв. 201чел.</w:t>
            </w:r>
          </w:p>
        </w:tc>
        <w:tc>
          <w:tcPr>
            <w:tcW w:w="2054" w:type="dxa"/>
            <w:vAlign w:val="center"/>
          </w:tcPr>
          <w:p w:rsidR="004B48F9" w:rsidRPr="000658CA" w:rsidRDefault="004B48F9" w:rsidP="004B48F9">
            <w:pPr>
              <w:rPr>
                <w:i/>
                <w:sz w:val="20"/>
                <w:szCs w:val="20"/>
              </w:rPr>
            </w:pPr>
            <w:r w:rsidRPr="000658CA">
              <w:rPr>
                <w:i/>
                <w:sz w:val="20"/>
                <w:szCs w:val="20"/>
              </w:rPr>
              <w:t>Порыв на т/с Ду-273    трещина 150мм</w:t>
            </w:r>
          </w:p>
          <w:p w:rsidR="004B48F9" w:rsidRPr="000658CA" w:rsidRDefault="004B48F9" w:rsidP="004B48F9">
            <w:pPr>
              <w:rPr>
                <w:i/>
                <w:sz w:val="20"/>
                <w:szCs w:val="20"/>
              </w:rPr>
            </w:pPr>
            <w:r w:rsidRPr="000658CA">
              <w:rPr>
                <w:i/>
                <w:sz w:val="20"/>
                <w:szCs w:val="20"/>
              </w:rPr>
              <w:t>ул. Арсеньева 18</w:t>
            </w:r>
          </w:p>
          <w:p w:rsidR="004B48F9" w:rsidRPr="000658CA" w:rsidRDefault="004B48F9" w:rsidP="004B48F9">
            <w:pPr>
              <w:rPr>
                <w:i/>
                <w:sz w:val="20"/>
                <w:szCs w:val="20"/>
              </w:rPr>
            </w:pPr>
            <w:r w:rsidRPr="000658CA">
              <w:rPr>
                <w:i/>
                <w:sz w:val="20"/>
                <w:szCs w:val="20"/>
              </w:rPr>
              <w:t>ТК90-ТК91</w:t>
            </w:r>
          </w:p>
        </w:tc>
        <w:tc>
          <w:tcPr>
            <w:tcW w:w="1254" w:type="dxa"/>
            <w:vAlign w:val="center"/>
          </w:tcPr>
          <w:p w:rsidR="004B48F9" w:rsidRPr="000658CA" w:rsidRDefault="004B48F9" w:rsidP="004B48F9">
            <w:pPr>
              <w:jc w:val="center"/>
              <w:rPr>
                <w:i/>
                <w:sz w:val="20"/>
                <w:szCs w:val="20"/>
              </w:rPr>
            </w:pPr>
            <w:r w:rsidRPr="000658CA">
              <w:rPr>
                <w:i/>
                <w:sz w:val="20"/>
                <w:szCs w:val="20"/>
              </w:rPr>
              <w:t>0</w:t>
            </w:r>
            <w:r>
              <w:rPr>
                <w:i/>
                <w:sz w:val="20"/>
                <w:szCs w:val="20"/>
              </w:rPr>
              <w:t xml:space="preserve"> ч. </w:t>
            </w:r>
            <w:r w:rsidRPr="000658CA">
              <w:rPr>
                <w:i/>
                <w:sz w:val="20"/>
                <w:szCs w:val="20"/>
              </w:rPr>
              <w:t>45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26</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09.12.12г.</w:t>
            </w:r>
          </w:p>
          <w:p w:rsidR="004B48F9" w:rsidRPr="000658CA" w:rsidRDefault="004B48F9" w:rsidP="004B48F9">
            <w:pPr>
              <w:jc w:val="center"/>
              <w:rPr>
                <w:i/>
                <w:sz w:val="20"/>
                <w:szCs w:val="20"/>
              </w:rPr>
            </w:pPr>
            <w:r w:rsidRPr="000658CA">
              <w:rPr>
                <w:i/>
                <w:sz w:val="20"/>
                <w:szCs w:val="20"/>
              </w:rPr>
              <w:t>08-30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«Р-Пристань»</w:t>
            </w:r>
          </w:p>
        </w:tc>
        <w:tc>
          <w:tcPr>
            <w:tcW w:w="2697" w:type="dxa"/>
            <w:vAlign w:val="center"/>
          </w:tcPr>
          <w:p w:rsidR="004B48F9" w:rsidRPr="000658CA" w:rsidRDefault="004B48F9" w:rsidP="004B48F9">
            <w:pPr>
              <w:rPr>
                <w:i/>
                <w:sz w:val="20"/>
                <w:szCs w:val="20"/>
              </w:rPr>
            </w:pPr>
            <w:r w:rsidRPr="000658CA">
              <w:rPr>
                <w:i/>
                <w:sz w:val="20"/>
                <w:szCs w:val="20"/>
              </w:rPr>
              <w:t>Арсеньева 8,8а,10,12,14</w:t>
            </w:r>
          </w:p>
          <w:p w:rsidR="004B48F9" w:rsidRPr="000658CA" w:rsidRDefault="004B48F9" w:rsidP="004B48F9">
            <w:pPr>
              <w:rPr>
                <w:i/>
                <w:sz w:val="20"/>
                <w:szCs w:val="20"/>
              </w:rPr>
            </w:pPr>
            <w:r w:rsidRPr="000658CA">
              <w:rPr>
                <w:i/>
                <w:sz w:val="20"/>
                <w:szCs w:val="20"/>
              </w:rPr>
              <w:t>5 домов 47 кв. 22 чел.</w:t>
            </w:r>
          </w:p>
          <w:p w:rsidR="004B48F9" w:rsidRPr="000658CA" w:rsidRDefault="004B48F9" w:rsidP="004B48F9">
            <w:pPr>
              <w:rPr>
                <w:i/>
                <w:sz w:val="20"/>
                <w:szCs w:val="20"/>
              </w:rPr>
            </w:pPr>
          </w:p>
        </w:tc>
        <w:tc>
          <w:tcPr>
            <w:tcW w:w="2054" w:type="dxa"/>
            <w:vAlign w:val="center"/>
          </w:tcPr>
          <w:p w:rsidR="004B48F9" w:rsidRPr="000658CA" w:rsidRDefault="004B48F9" w:rsidP="004B48F9">
            <w:pPr>
              <w:rPr>
                <w:i/>
                <w:sz w:val="20"/>
                <w:szCs w:val="20"/>
              </w:rPr>
            </w:pPr>
            <w:r w:rsidRPr="000658CA">
              <w:rPr>
                <w:i/>
                <w:sz w:val="20"/>
                <w:szCs w:val="20"/>
              </w:rPr>
              <w:t xml:space="preserve">Порыв на т/с Ду-57 ,      замена 10м </w:t>
            </w:r>
            <w:proofErr w:type="spellStart"/>
            <w:r w:rsidRPr="000658CA">
              <w:rPr>
                <w:i/>
                <w:sz w:val="20"/>
                <w:szCs w:val="20"/>
              </w:rPr>
              <w:t>тр-да</w:t>
            </w:r>
            <w:proofErr w:type="spellEnd"/>
          </w:p>
          <w:p w:rsidR="004B48F9" w:rsidRPr="000658CA" w:rsidRDefault="004B48F9" w:rsidP="004B48F9">
            <w:pPr>
              <w:rPr>
                <w:i/>
                <w:sz w:val="20"/>
                <w:szCs w:val="20"/>
              </w:rPr>
            </w:pPr>
            <w:r w:rsidRPr="000658CA">
              <w:rPr>
                <w:i/>
                <w:sz w:val="20"/>
                <w:szCs w:val="20"/>
              </w:rPr>
              <w:t>ул. Арсеньева 14  ТК-100</w:t>
            </w:r>
          </w:p>
        </w:tc>
        <w:tc>
          <w:tcPr>
            <w:tcW w:w="1254" w:type="dxa"/>
            <w:vAlign w:val="center"/>
          </w:tcPr>
          <w:p w:rsidR="004B48F9" w:rsidRPr="000658CA" w:rsidRDefault="004B48F9" w:rsidP="004B48F9">
            <w:pPr>
              <w:jc w:val="center"/>
              <w:rPr>
                <w:i/>
                <w:sz w:val="20"/>
                <w:szCs w:val="20"/>
              </w:rPr>
            </w:pPr>
            <w:r w:rsidRPr="000658CA">
              <w:rPr>
                <w:i/>
                <w:sz w:val="20"/>
                <w:szCs w:val="20"/>
              </w:rPr>
              <w:t>4</w:t>
            </w:r>
            <w:r>
              <w:rPr>
                <w:i/>
                <w:sz w:val="20"/>
                <w:szCs w:val="20"/>
              </w:rPr>
              <w:t xml:space="preserve"> ч. </w:t>
            </w:r>
            <w:r w:rsidRPr="000658CA">
              <w:rPr>
                <w:i/>
                <w:sz w:val="20"/>
                <w:szCs w:val="20"/>
              </w:rPr>
              <w:t>55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27</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11.12.12г</w:t>
            </w:r>
          </w:p>
          <w:p w:rsidR="004B48F9" w:rsidRPr="000658CA" w:rsidRDefault="004B48F9" w:rsidP="004B48F9">
            <w:pPr>
              <w:jc w:val="center"/>
              <w:rPr>
                <w:i/>
                <w:sz w:val="20"/>
                <w:szCs w:val="20"/>
              </w:rPr>
            </w:pPr>
            <w:r w:rsidRPr="000658CA">
              <w:rPr>
                <w:i/>
                <w:sz w:val="20"/>
                <w:szCs w:val="20"/>
              </w:rPr>
              <w:t>10-30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«Центральная»</w:t>
            </w:r>
          </w:p>
          <w:p w:rsidR="004B48F9" w:rsidRPr="000658CA" w:rsidRDefault="004B48F9" w:rsidP="004B48F9">
            <w:pPr>
              <w:rPr>
                <w:i/>
                <w:sz w:val="20"/>
                <w:szCs w:val="20"/>
              </w:rPr>
            </w:pP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lastRenderedPageBreak/>
              <w:t>Ул. Осипенко 26</w:t>
            </w:r>
          </w:p>
          <w:p w:rsidR="004B48F9" w:rsidRPr="000658CA" w:rsidRDefault="004B48F9" w:rsidP="004B48F9">
            <w:pPr>
              <w:rPr>
                <w:i/>
                <w:sz w:val="20"/>
                <w:szCs w:val="20"/>
              </w:rPr>
            </w:pPr>
            <w:r w:rsidRPr="000658CA">
              <w:rPr>
                <w:i/>
                <w:sz w:val="20"/>
                <w:szCs w:val="20"/>
              </w:rPr>
              <w:t>( бассейн «Лотос»)</w:t>
            </w:r>
          </w:p>
          <w:p w:rsidR="004B48F9" w:rsidRPr="000658CA" w:rsidRDefault="004B48F9" w:rsidP="004B48F9">
            <w:pPr>
              <w:rPr>
                <w:i/>
                <w:sz w:val="20"/>
                <w:szCs w:val="20"/>
              </w:rPr>
            </w:pPr>
            <w:r w:rsidRPr="000658CA">
              <w:rPr>
                <w:i/>
                <w:sz w:val="20"/>
                <w:szCs w:val="20"/>
              </w:rPr>
              <w:t>1048 чел.</w:t>
            </w:r>
          </w:p>
          <w:p w:rsidR="004B48F9" w:rsidRPr="000658CA" w:rsidRDefault="004B48F9" w:rsidP="004B48F9">
            <w:pPr>
              <w:rPr>
                <w:i/>
                <w:sz w:val="20"/>
                <w:szCs w:val="20"/>
              </w:rPr>
            </w:pPr>
          </w:p>
        </w:tc>
        <w:tc>
          <w:tcPr>
            <w:tcW w:w="2054" w:type="dxa"/>
            <w:vAlign w:val="center"/>
          </w:tcPr>
          <w:p w:rsidR="004B48F9" w:rsidRPr="000658CA" w:rsidRDefault="004B48F9" w:rsidP="004B48F9">
            <w:pPr>
              <w:rPr>
                <w:i/>
                <w:sz w:val="20"/>
                <w:szCs w:val="20"/>
              </w:rPr>
            </w:pPr>
            <w:r w:rsidRPr="000658CA">
              <w:rPr>
                <w:i/>
                <w:sz w:val="20"/>
                <w:szCs w:val="20"/>
              </w:rPr>
              <w:lastRenderedPageBreak/>
              <w:t xml:space="preserve">Порыв на т/с Ду-219    Свищ   </w:t>
            </w:r>
            <w:smartTag w:uri="urn:schemas-microsoft-com:office:smarttags" w:element="metricconverter">
              <w:smartTagPr>
                <w:attr w:name="ProductID" w:val="0,5 мм"/>
              </w:smartTagPr>
              <w:r w:rsidRPr="000658CA">
                <w:rPr>
                  <w:i/>
                  <w:sz w:val="20"/>
                  <w:szCs w:val="20"/>
                </w:rPr>
                <w:t>0,5 мм</w:t>
              </w:r>
            </w:smartTag>
          </w:p>
          <w:p w:rsidR="004B48F9" w:rsidRPr="000658CA" w:rsidRDefault="004B48F9" w:rsidP="004B48F9">
            <w:pPr>
              <w:rPr>
                <w:i/>
                <w:sz w:val="20"/>
                <w:szCs w:val="20"/>
              </w:rPr>
            </w:pPr>
            <w:r w:rsidRPr="000658CA">
              <w:rPr>
                <w:i/>
                <w:sz w:val="20"/>
                <w:szCs w:val="20"/>
              </w:rPr>
              <w:t>ТК-85</w:t>
            </w:r>
          </w:p>
        </w:tc>
        <w:tc>
          <w:tcPr>
            <w:tcW w:w="1254" w:type="dxa"/>
            <w:vAlign w:val="center"/>
          </w:tcPr>
          <w:p w:rsidR="004B48F9" w:rsidRPr="000658CA" w:rsidRDefault="004B48F9" w:rsidP="004B48F9">
            <w:pPr>
              <w:jc w:val="center"/>
              <w:rPr>
                <w:i/>
                <w:sz w:val="20"/>
                <w:szCs w:val="20"/>
              </w:rPr>
            </w:pPr>
            <w:r w:rsidRPr="000658CA">
              <w:rPr>
                <w:i/>
                <w:sz w:val="20"/>
                <w:szCs w:val="20"/>
              </w:rPr>
              <w:t>0</w:t>
            </w:r>
            <w:r>
              <w:rPr>
                <w:i/>
                <w:sz w:val="20"/>
                <w:szCs w:val="20"/>
              </w:rPr>
              <w:t xml:space="preserve"> ч. </w:t>
            </w:r>
            <w:r w:rsidRPr="000658CA">
              <w:rPr>
                <w:i/>
                <w:sz w:val="20"/>
                <w:szCs w:val="20"/>
              </w:rPr>
              <w:t>15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lastRenderedPageBreak/>
              <w:t>28</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12.12.12г.</w:t>
            </w:r>
          </w:p>
          <w:p w:rsidR="004B48F9" w:rsidRPr="000658CA" w:rsidRDefault="004B48F9" w:rsidP="004B48F9">
            <w:pPr>
              <w:jc w:val="center"/>
              <w:rPr>
                <w:i/>
                <w:sz w:val="20"/>
                <w:szCs w:val="20"/>
              </w:rPr>
            </w:pPr>
            <w:r w:rsidRPr="000658CA">
              <w:rPr>
                <w:i/>
                <w:sz w:val="20"/>
                <w:szCs w:val="20"/>
              </w:rPr>
              <w:t>12-30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ул. Строительная 55,57,59</w:t>
            </w:r>
          </w:p>
          <w:p w:rsidR="004B48F9" w:rsidRPr="000658CA" w:rsidRDefault="004B48F9" w:rsidP="004B48F9">
            <w:pPr>
              <w:rPr>
                <w:i/>
                <w:sz w:val="20"/>
                <w:szCs w:val="20"/>
              </w:rPr>
            </w:pPr>
            <w:r w:rsidRPr="000658CA">
              <w:rPr>
                <w:i/>
                <w:sz w:val="20"/>
                <w:szCs w:val="20"/>
              </w:rPr>
              <w:t>3 дома, 150 кв. 329 чел.</w:t>
            </w:r>
          </w:p>
        </w:tc>
        <w:tc>
          <w:tcPr>
            <w:tcW w:w="2054" w:type="dxa"/>
            <w:vAlign w:val="center"/>
          </w:tcPr>
          <w:p w:rsidR="004B48F9" w:rsidRPr="000658CA" w:rsidRDefault="004B48F9" w:rsidP="004B48F9">
            <w:pPr>
              <w:rPr>
                <w:i/>
                <w:sz w:val="20"/>
                <w:szCs w:val="20"/>
              </w:rPr>
            </w:pPr>
            <w:r w:rsidRPr="000658CA">
              <w:rPr>
                <w:i/>
                <w:sz w:val="20"/>
                <w:szCs w:val="20"/>
              </w:rPr>
              <w:t>Порыв на т/с Ду-108</w:t>
            </w:r>
          </w:p>
          <w:p w:rsidR="004B48F9" w:rsidRPr="000658CA" w:rsidRDefault="004B48F9" w:rsidP="004B48F9">
            <w:pPr>
              <w:rPr>
                <w:i/>
                <w:sz w:val="20"/>
                <w:szCs w:val="20"/>
              </w:rPr>
            </w:pPr>
            <w:r w:rsidRPr="000658CA">
              <w:rPr>
                <w:i/>
                <w:sz w:val="20"/>
                <w:szCs w:val="20"/>
              </w:rPr>
              <w:t>Свищ  8мм, установлен хомут</w:t>
            </w:r>
          </w:p>
          <w:p w:rsidR="004B48F9" w:rsidRPr="000658CA" w:rsidRDefault="004B48F9" w:rsidP="004B48F9">
            <w:pPr>
              <w:rPr>
                <w:i/>
                <w:sz w:val="20"/>
                <w:szCs w:val="20"/>
              </w:rPr>
            </w:pPr>
            <w:r w:rsidRPr="000658CA">
              <w:rPr>
                <w:i/>
                <w:sz w:val="20"/>
                <w:szCs w:val="20"/>
              </w:rPr>
              <w:t>ул. Строительная 55</w:t>
            </w:r>
          </w:p>
          <w:p w:rsidR="004B48F9" w:rsidRPr="000658CA" w:rsidRDefault="004B48F9" w:rsidP="004B48F9">
            <w:pPr>
              <w:rPr>
                <w:i/>
                <w:sz w:val="20"/>
                <w:szCs w:val="20"/>
              </w:rPr>
            </w:pPr>
            <w:r w:rsidRPr="000658CA">
              <w:rPr>
                <w:i/>
                <w:sz w:val="20"/>
                <w:szCs w:val="20"/>
              </w:rPr>
              <w:t>ТК105- ТК111</w:t>
            </w:r>
          </w:p>
        </w:tc>
        <w:tc>
          <w:tcPr>
            <w:tcW w:w="1254" w:type="dxa"/>
            <w:vAlign w:val="center"/>
          </w:tcPr>
          <w:p w:rsidR="004B48F9" w:rsidRPr="000658CA" w:rsidRDefault="004B48F9" w:rsidP="004B48F9">
            <w:pPr>
              <w:jc w:val="center"/>
              <w:rPr>
                <w:i/>
                <w:sz w:val="20"/>
                <w:szCs w:val="20"/>
              </w:rPr>
            </w:pPr>
            <w:r w:rsidRPr="000658CA">
              <w:rPr>
                <w:i/>
                <w:sz w:val="20"/>
                <w:szCs w:val="20"/>
              </w:rPr>
              <w:t>2</w:t>
            </w:r>
            <w:r>
              <w:rPr>
                <w:i/>
                <w:sz w:val="20"/>
                <w:szCs w:val="20"/>
              </w:rPr>
              <w:t xml:space="preserve"> ч. </w:t>
            </w:r>
            <w:r w:rsidRPr="000658CA">
              <w:rPr>
                <w:i/>
                <w:sz w:val="20"/>
                <w:szCs w:val="20"/>
              </w:rPr>
              <w:t>30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29</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13.12.12г.</w:t>
            </w:r>
          </w:p>
          <w:p w:rsidR="004B48F9" w:rsidRPr="000658CA" w:rsidRDefault="004B48F9" w:rsidP="004B48F9">
            <w:pPr>
              <w:jc w:val="center"/>
              <w:rPr>
                <w:i/>
                <w:sz w:val="20"/>
                <w:szCs w:val="20"/>
              </w:rPr>
            </w:pPr>
            <w:r w:rsidRPr="000658CA">
              <w:rPr>
                <w:i/>
                <w:sz w:val="20"/>
                <w:szCs w:val="20"/>
              </w:rPr>
              <w:t>15-00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«Горелое»</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Приморская 22</w:t>
            </w:r>
          </w:p>
          <w:p w:rsidR="004B48F9" w:rsidRPr="000658CA" w:rsidRDefault="004B48F9" w:rsidP="004B48F9">
            <w:pPr>
              <w:rPr>
                <w:i/>
                <w:sz w:val="20"/>
                <w:szCs w:val="20"/>
              </w:rPr>
            </w:pPr>
            <w:r w:rsidRPr="000658CA">
              <w:rPr>
                <w:i/>
                <w:sz w:val="20"/>
                <w:szCs w:val="20"/>
              </w:rPr>
              <w:t>1 дом,  18 кв.,  22 чел.</w:t>
            </w:r>
          </w:p>
          <w:p w:rsidR="004B48F9" w:rsidRPr="000658CA" w:rsidRDefault="004B48F9" w:rsidP="004B48F9">
            <w:pPr>
              <w:rPr>
                <w:i/>
                <w:sz w:val="20"/>
                <w:szCs w:val="20"/>
              </w:rPr>
            </w:pPr>
          </w:p>
        </w:tc>
        <w:tc>
          <w:tcPr>
            <w:tcW w:w="2054" w:type="dxa"/>
            <w:vAlign w:val="center"/>
          </w:tcPr>
          <w:p w:rsidR="004B48F9" w:rsidRPr="000658CA" w:rsidRDefault="004B48F9" w:rsidP="004B48F9">
            <w:pPr>
              <w:rPr>
                <w:i/>
                <w:sz w:val="20"/>
                <w:szCs w:val="20"/>
              </w:rPr>
            </w:pPr>
            <w:r w:rsidRPr="000658CA">
              <w:rPr>
                <w:i/>
                <w:sz w:val="20"/>
                <w:szCs w:val="20"/>
              </w:rPr>
              <w:t xml:space="preserve">Порыв на т/с Ду-57  Свищ </w:t>
            </w:r>
            <w:smartTag w:uri="urn:schemas-microsoft-com:office:smarttags" w:element="metricconverter">
              <w:smartTagPr>
                <w:attr w:name="ProductID" w:val="6 мм"/>
              </w:smartTagPr>
              <w:r w:rsidRPr="000658CA">
                <w:rPr>
                  <w:i/>
                  <w:sz w:val="20"/>
                  <w:szCs w:val="20"/>
                </w:rPr>
                <w:t>6 мм</w:t>
              </w:r>
            </w:smartTag>
            <w:r w:rsidRPr="000658CA">
              <w:rPr>
                <w:i/>
                <w:sz w:val="20"/>
                <w:szCs w:val="20"/>
              </w:rPr>
              <w:t>,  установлен хомут</w:t>
            </w:r>
          </w:p>
          <w:p w:rsidR="004B48F9" w:rsidRPr="000658CA" w:rsidRDefault="004B48F9" w:rsidP="004B48F9">
            <w:pPr>
              <w:rPr>
                <w:i/>
                <w:sz w:val="20"/>
                <w:szCs w:val="20"/>
              </w:rPr>
            </w:pPr>
            <w:r w:rsidRPr="000658CA">
              <w:rPr>
                <w:i/>
                <w:sz w:val="20"/>
                <w:szCs w:val="20"/>
              </w:rPr>
              <w:t>Приморская 22</w:t>
            </w:r>
          </w:p>
          <w:p w:rsidR="004B48F9" w:rsidRPr="000658CA" w:rsidRDefault="004B48F9" w:rsidP="004B48F9">
            <w:pPr>
              <w:rPr>
                <w:i/>
                <w:sz w:val="20"/>
                <w:szCs w:val="20"/>
              </w:rPr>
            </w:pPr>
            <w:r w:rsidRPr="000658CA">
              <w:rPr>
                <w:i/>
                <w:sz w:val="20"/>
                <w:szCs w:val="20"/>
              </w:rPr>
              <w:t>ТК-42</w:t>
            </w:r>
          </w:p>
        </w:tc>
        <w:tc>
          <w:tcPr>
            <w:tcW w:w="1254" w:type="dxa"/>
            <w:vAlign w:val="center"/>
          </w:tcPr>
          <w:p w:rsidR="004B48F9" w:rsidRPr="000658CA" w:rsidRDefault="004B48F9" w:rsidP="004B48F9">
            <w:pPr>
              <w:jc w:val="center"/>
              <w:rPr>
                <w:i/>
                <w:sz w:val="20"/>
                <w:szCs w:val="20"/>
              </w:rPr>
            </w:pPr>
            <w:r w:rsidRPr="000658CA">
              <w:rPr>
                <w:i/>
                <w:sz w:val="20"/>
                <w:szCs w:val="20"/>
              </w:rPr>
              <w:t>1</w:t>
            </w:r>
            <w:r>
              <w:rPr>
                <w:i/>
                <w:sz w:val="20"/>
                <w:szCs w:val="20"/>
              </w:rPr>
              <w:t xml:space="preserve"> ч. </w:t>
            </w:r>
            <w:r w:rsidRPr="000658CA">
              <w:rPr>
                <w:i/>
                <w:sz w:val="20"/>
                <w:szCs w:val="20"/>
              </w:rPr>
              <w:t>45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30</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19.10.12г.</w:t>
            </w:r>
          </w:p>
          <w:p w:rsidR="004B48F9" w:rsidRPr="000658CA" w:rsidRDefault="004B48F9" w:rsidP="004B48F9">
            <w:pPr>
              <w:jc w:val="center"/>
              <w:rPr>
                <w:i/>
                <w:sz w:val="20"/>
                <w:szCs w:val="20"/>
              </w:rPr>
            </w:pPr>
            <w:r w:rsidRPr="000658CA">
              <w:rPr>
                <w:i/>
                <w:sz w:val="20"/>
                <w:szCs w:val="20"/>
              </w:rPr>
              <w:t>13-20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Центральная</w:t>
            </w:r>
          </w:p>
          <w:p w:rsidR="004B48F9" w:rsidRPr="000658CA" w:rsidRDefault="004B48F9" w:rsidP="004B48F9">
            <w:pPr>
              <w:rPr>
                <w:i/>
                <w:sz w:val="20"/>
                <w:szCs w:val="20"/>
              </w:rPr>
            </w:pPr>
            <w:r w:rsidRPr="000658CA">
              <w:rPr>
                <w:i/>
                <w:sz w:val="20"/>
                <w:szCs w:val="20"/>
              </w:rPr>
              <w:t>Рабочая 14</w:t>
            </w:r>
          </w:p>
          <w:p w:rsidR="004B48F9" w:rsidRPr="000658CA" w:rsidRDefault="004B48F9" w:rsidP="004B48F9">
            <w:pPr>
              <w:rPr>
                <w:i/>
                <w:sz w:val="20"/>
                <w:szCs w:val="20"/>
              </w:rPr>
            </w:pPr>
            <w:r w:rsidRPr="000658CA">
              <w:rPr>
                <w:i/>
                <w:sz w:val="20"/>
                <w:szCs w:val="20"/>
              </w:rPr>
              <w:t>1 дом ,96 кв.31 чел.</w:t>
            </w:r>
          </w:p>
        </w:tc>
        <w:tc>
          <w:tcPr>
            <w:tcW w:w="2054" w:type="dxa"/>
            <w:vAlign w:val="center"/>
          </w:tcPr>
          <w:p w:rsidR="004B48F9" w:rsidRPr="000658CA" w:rsidRDefault="004B48F9" w:rsidP="004B48F9">
            <w:pPr>
              <w:rPr>
                <w:i/>
                <w:sz w:val="20"/>
                <w:szCs w:val="20"/>
              </w:rPr>
            </w:pPr>
            <w:r w:rsidRPr="000658CA">
              <w:rPr>
                <w:i/>
                <w:sz w:val="20"/>
                <w:szCs w:val="20"/>
              </w:rPr>
              <w:t>Порыв на т/с Ду-159</w:t>
            </w:r>
          </w:p>
          <w:p w:rsidR="004B48F9" w:rsidRPr="000658CA" w:rsidRDefault="004B48F9" w:rsidP="004B48F9">
            <w:pPr>
              <w:rPr>
                <w:i/>
                <w:sz w:val="20"/>
                <w:szCs w:val="20"/>
              </w:rPr>
            </w:pPr>
            <w:r w:rsidRPr="000658CA">
              <w:rPr>
                <w:i/>
                <w:sz w:val="20"/>
                <w:szCs w:val="20"/>
              </w:rPr>
              <w:t>Рабочая  14</w:t>
            </w:r>
          </w:p>
          <w:p w:rsidR="004B48F9" w:rsidRPr="000658CA" w:rsidRDefault="004B48F9" w:rsidP="004B48F9">
            <w:pPr>
              <w:rPr>
                <w:i/>
                <w:sz w:val="20"/>
                <w:szCs w:val="20"/>
              </w:rPr>
            </w:pPr>
            <w:r w:rsidRPr="000658CA">
              <w:rPr>
                <w:i/>
                <w:sz w:val="20"/>
                <w:szCs w:val="20"/>
              </w:rPr>
              <w:t>ТК24-ТК25</w:t>
            </w:r>
          </w:p>
        </w:tc>
        <w:tc>
          <w:tcPr>
            <w:tcW w:w="1254" w:type="dxa"/>
            <w:vAlign w:val="center"/>
          </w:tcPr>
          <w:p w:rsidR="004B48F9" w:rsidRPr="000658CA" w:rsidRDefault="004B48F9" w:rsidP="004B48F9">
            <w:pPr>
              <w:jc w:val="center"/>
              <w:rPr>
                <w:i/>
                <w:sz w:val="20"/>
                <w:szCs w:val="20"/>
              </w:rPr>
            </w:pPr>
            <w:r w:rsidRPr="000658CA">
              <w:rPr>
                <w:i/>
                <w:sz w:val="20"/>
                <w:szCs w:val="20"/>
              </w:rPr>
              <w:t>0</w:t>
            </w:r>
            <w:r>
              <w:rPr>
                <w:i/>
                <w:sz w:val="20"/>
                <w:szCs w:val="20"/>
              </w:rPr>
              <w:t xml:space="preserve"> ч. </w:t>
            </w:r>
            <w:r w:rsidRPr="000658CA">
              <w:rPr>
                <w:i/>
                <w:sz w:val="20"/>
                <w:szCs w:val="20"/>
              </w:rPr>
              <w:t>25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31</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20.12.12г.</w:t>
            </w:r>
          </w:p>
          <w:p w:rsidR="004B48F9" w:rsidRPr="000658CA" w:rsidRDefault="004B48F9" w:rsidP="004B48F9">
            <w:pPr>
              <w:jc w:val="center"/>
              <w:rPr>
                <w:i/>
                <w:sz w:val="20"/>
                <w:szCs w:val="20"/>
              </w:rPr>
            </w:pPr>
            <w:r w:rsidRPr="000658CA">
              <w:rPr>
                <w:i/>
                <w:sz w:val="20"/>
                <w:szCs w:val="20"/>
              </w:rPr>
              <w:t>8-30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«Центральная»</w:t>
            </w:r>
          </w:p>
          <w:p w:rsidR="004B48F9" w:rsidRPr="000658CA" w:rsidRDefault="004B48F9" w:rsidP="004B48F9">
            <w:pPr>
              <w:rPr>
                <w:i/>
                <w:sz w:val="20"/>
                <w:szCs w:val="20"/>
              </w:rPr>
            </w:pPr>
            <w:r w:rsidRPr="000658CA">
              <w:rPr>
                <w:i/>
                <w:sz w:val="20"/>
                <w:szCs w:val="20"/>
              </w:rPr>
              <w:t>Проспект 54</w:t>
            </w:r>
          </w:p>
          <w:p w:rsidR="004B48F9" w:rsidRPr="000658CA" w:rsidRDefault="004B48F9" w:rsidP="004B48F9">
            <w:pPr>
              <w:rPr>
                <w:i/>
                <w:sz w:val="20"/>
                <w:szCs w:val="20"/>
              </w:rPr>
            </w:pPr>
            <w:r w:rsidRPr="000658CA">
              <w:rPr>
                <w:i/>
                <w:sz w:val="20"/>
                <w:szCs w:val="20"/>
              </w:rPr>
              <w:t>1дом, 48 кв., 76 чел.</w:t>
            </w:r>
          </w:p>
        </w:tc>
        <w:tc>
          <w:tcPr>
            <w:tcW w:w="2054" w:type="dxa"/>
            <w:vAlign w:val="center"/>
          </w:tcPr>
          <w:p w:rsidR="004B48F9" w:rsidRPr="000658CA" w:rsidRDefault="004B48F9" w:rsidP="004B48F9">
            <w:pPr>
              <w:rPr>
                <w:i/>
                <w:sz w:val="20"/>
                <w:szCs w:val="20"/>
              </w:rPr>
            </w:pPr>
            <w:r w:rsidRPr="000658CA">
              <w:rPr>
                <w:i/>
                <w:sz w:val="20"/>
                <w:szCs w:val="20"/>
              </w:rPr>
              <w:t>Порыв на т/с Ду-108</w:t>
            </w:r>
          </w:p>
          <w:p w:rsidR="004B48F9" w:rsidRPr="000658CA" w:rsidRDefault="004B48F9" w:rsidP="004B48F9">
            <w:pPr>
              <w:rPr>
                <w:i/>
                <w:sz w:val="20"/>
                <w:szCs w:val="20"/>
              </w:rPr>
            </w:pPr>
            <w:r w:rsidRPr="000658CA">
              <w:rPr>
                <w:i/>
                <w:sz w:val="20"/>
                <w:szCs w:val="20"/>
              </w:rPr>
              <w:t xml:space="preserve">Проспект 50 лет Октября 54, трещина </w:t>
            </w:r>
            <w:smartTag w:uri="urn:schemas-microsoft-com:office:smarttags" w:element="metricconverter">
              <w:smartTagPr>
                <w:attr w:name="ProductID" w:val="10 мм"/>
              </w:smartTagPr>
              <w:r w:rsidRPr="000658CA">
                <w:rPr>
                  <w:i/>
                  <w:sz w:val="20"/>
                  <w:szCs w:val="20"/>
                </w:rPr>
                <w:t>10 мм</w:t>
              </w:r>
            </w:smartTag>
          </w:p>
          <w:p w:rsidR="004B48F9" w:rsidRPr="000658CA" w:rsidRDefault="004B48F9" w:rsidP="004B48F9">
            <w:pPr>
              <w:rPr>
                <w:i/>
                <w:sz w:val="20"/>
                <w:szCs w:val="20"/>
              </w:rPr>
            </w:pPr>
            <w:r w:rsidRPr="000658CA">
              <w:rPr>
                <w:i/>
                <w:sz w:val="20"/>
                <w:szCs w:val="20"/>
              </w:rPr>
              <w:t>ТК 114</w:t>
            </w:r>
          </w:p>
        </w:tc>
        <w:tc>
          <w:tcPr>
            <w:tcW w:w="1254" w:type="dxa"/>
            <w:vAlign w:val="center"/>
          </w:tcPr>
          <w:p w:rsidR="004B48F9" w:rsidRPr="000658CA" w:rsidRDefault="004B48F9" w:rsidP="004B48F9">
            <w:pPr>
              <w:jc w:val="center"/>
              <w:rPr>
                <w:i/>
                <w:sz w:val="20"/>
                <w:szCs w:val="20"/>
              </w:rPr>
            </w:pPr>
            <w:r w:rsidRPr="000658CA">
              <w:rPr>
                <w:i/>
                <w:sz w:val="20"/>
                <w:szCs w:val="20"/>
              </w:rPr>
              <w:t>3</w:t>
            </w:r>
            <w:r>
              <w:rPr>
                <w:i/>
                <w:sz w:val="20"/>
                <w:szCs w:val="20"/>
              </w:rPr>
              <w:t xml:space="preserve"> ч. </w:t>
            </w:r>
            <w:r w:rsidRPr="000658CA">
              <w:rPr>
                <w:i/>
                <w:sz w:val="20"/>
                <w:szCs w:val="20"/>
              </w:rPr>
              <w:t>30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32</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28.12.12г.</w:t>
            </w:r>
          </w:p>
          <w:p w:rsidR="004B48F9" w:rsidRPr="000658CA" w:rsidRDefault="004B48F9" w:rsidP="004B48F9">
            <w:pPr>
              <w:jc w:val="center"/>
              <w:rPr>
                <w:i/>
                <w:sz w:val="20"/>
                <w:szCs w:val="20"/>
              </w:rPr>
            </w:pPr>
            <w:r w:rsidRPr="000658CA">
              <w:rPr>
                <w:i/>
                <w:sz w:val="20"/>
                <w:szCs w:val="20"/>
              </w:rPr>
              <w:t>11-05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«Центральная»</w:t>
            </w:r>
          </w:p>
        </w:tc>
        <w:tc>
          <w:tcPr>
            <w:tcW w:w="2697" w:type="dxa"/>
            <w:vAlign w:val="center"/>
          </w:tcPr>
          <w:p w:rsidR="004B48F9" w:rsidRPr="000658CA" w:rsidRDefault="004B48F9" w:rsidP="004B48F9">
            <w:pPr>
              <w:rPr>
                <w:i/>
                <w:sz w:val="20"/>
                <w:szCs w:val="20"/>
              </w:rPr>
            </w:pPr>
            <w:r w:rsidRPr="000658CA">
              <w:rPr>
                <w:i/>
                <w:sz w:val="20"/>
                <w:szCs w:val="20"/>
              </w:rPr>
              <w:t>1-Зона Центральной котельной</w:t>
            </w:r>
          </w:p>
          <w:p w:rsidR="004B48F9" w:rsidRPr="000658CA" w:rsidRDefault="004B48F9" w:rsidP="004B48F9">
            <w:pPr>
              <w:rPr>
                <w:i/>
                <w:sz w:val="20"/>
                <w:szCs w:val="20"/>
              </w:rPr>
            </w:pPr>
            <w:r w:rsidRPr="000658CA">
              <w:rPr>
                <w:i/>
                <w:sz w:val="20"/>
                <w:szCs w:val="20"/>
              </w:rPr>
              <w:t>86 домов,4201кв.7081 чел.</w:t>
            </w:r>
          </w:p>
        </w:tc>
        <w:tc>
          <w:tcPr>
            <w:tcW w:w="2054" w:type="dxa"/>
            <w:vAlign w:val="center"/>
          </w:tcPr>
          <w:p w:rsidR="004B48F9" w:rsidRPr="000658CA" w:rsidRDefault="004B48F9" w:rsidP="004B48F9">
            <w:pPr>
              <w:rPr>
                <w:i/>
                <w:sz w:val="20"/>
                <w:szCs w:val="20"/>
              </w:rPr>
            </w:pPr>
            <w:r w:rsidRPr="000658CA">
              <w:rPr>
                <w:i/>
                <w:sz w:val="20"/>
                <w:szCs w:val="20"/>
              </w:rPr>
              <w:t>Порыв на т/с Ду-530</w:t>
            </w:r>
          </w:p>
          <w:p w:rsidR="004B48F9" w:rsidRPr="000658CA" w:rsidRDefault="004B48F9" w:rsidP="004B48F9">
            <w:pPr>
              <w:rPr>
                <w:i/>
                <w:sz w:val="20"/>
                <w:szCs w:val="20"/>
              </w:rPr>
            </w:pPr>
            <w:r w:rsidRPr="000658CA">
              <w:rPr>
                <w:i/>
                <w:sz w:val="20"/>
                <w:szCs w:val="20"/>
              </w:rPr>
              <w:t>ТК 1-ТК 3</w:t>
            </w:r>
          </w:p>
        </w:tc>
        <w:tc>
          <w:tcPr>
            <w:tcW w:w="1254" w:type="dxa"/>
            <w:vAlign w:val="center"/>
          </w:tcPr>
          <w:p w:rsidR="004B48F9" w:rsidRPr="000658CA" w:rsidRDefault="004B48F9" w:rsidP="004B48F9">
            <w:pPr>
              <w:jc w:val="center"/>
              <w:rPr>
                <w:i/>
                <w:sz w:val="20"/>
                <w:szCs w:val="20"/>
              </w:rPr>
            </w:pPr>
            <w:r w:rsidRPr="000658CA">
              <w:rPr>
                <w:i/>
                <w:sz w:val="20"/>
                <w:szCs w:val="20"/>
              </w:rPr>
              <w:t>2</w:t>
            </w:r>
            <w:r>
              <w:rPr>
                <w:i/>
                <w:sz w:val="20"/>
                <w:szCs w:val="20"/>
              </w:rPr>
              <w:t xml:space="preserve"> ч. </w:t>
            </w:r>
            <w:r w:rsidRPr="000658CA">
              <w:rPr>
                <w:i/>
                <w:sz w:val="20"/>
                <w:szCs w:val="20"/>
              </w:rPr>
              <w:t>15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33</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03.01.13г.</w:t>
            </w:r>
          </w:p>
          <w:p w:rsidR="004B48F9" w:rsidRPr="000658CA" w:rsidRDefault="004B48F9" w:rsidP="004B48F9">
            <w:pPr>
              <w:jc w:val="center"/>
              <w:rPr>
                <w:i/>
                <w:sz w:val="20"/>
                <w:szCs w:val="20"/>
              </w:rPr>
            </w:pPr>
            <w:r w:rsidRPr="000658CA">
              <w:rPr>
                <w:i/>
                <w:sz w:val="20"/>
                <w:szCs w:val="20"/>
              </w:rPr>
              <w:t>11-30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«Центральная»</w:t>
            </w:r>
          </w:p>
        </w:tc>
        <w:tc>
          <w:tcPr>
            <w:tcW w:w="2697" w:type="dxa"/>
            <w:vAlign w:val="center"/>
          </w:tcPr>
          <w:p w:rsidR="004B48F9" w:rsidRPr="000658CA" w:rsidRDefault="004B48F9" w:rsidP="004B48F9">
            <w:pPr>
              <w:rPr>
                <w:i/>
                <w:sz w:val="20"/>
                <w:szCs w:val="20"/>
              </w:rPr>
            </w:pPr>
            <w:r w:rsidRPr="000658CA">
              <w:rPr>
                <w:i/>
                <w:sz w:val="20"/>
                <w:szCs w:val="20"/>
              </w:rPr>
              <w:t>Проспект 50 лет Октября 75</w:t>
            </w:r>
          </w:p>
          <w:p w:rsidR="004B48F9" w:rsidRPr="000658CA" w:rsidRDefault="004B48F9" w:rsidP="004B48F9">
            <w:pPr>
              <w:rPr>
                <w:i/>
                <w:sz w:val="20"/>
                <w:szCs w:val="20"/>
              </w:rPr>
            </w:pPr>
            <w:r w:rsidRPr="000658CA">
              <w:rPr>
                <w:i/>
                <w:sz w:val="20"/>
                <w:szCs w:val="20"/>
              </w:rPr>
              <w:t>(Соцзащита), 1дом</w:t>
            </w:r>
          </w:p>
        </w:tc>
        <w:tc>
          <w:tcPr>
            <w:tcW w:w="2054" w:type="dxa"/>
            <w:vAlign w:val="center"/>
          </w:tcPr>
          <w:p w:rsidR="004B48F9" w:rsidRPr="000658CA" w:rsidRDefault="004B48F9" w:rsidP="004B48F9">
            <w:pPr>
              <w:rPr>
                <w:i/>
                <w:sz w:val="20"/>
                <w:szCs w:val="20"/>
              </w:rPr>
            </w:pPr>
            <w:r w:rsidRPr="000658CA">
              <w:rPr>
                <w:i/>
                <w:sz w:val="20"/>
                <w:szCs w:val="20"/>
              </w:rPr>
              <w:t>Порыв на т/с Ду-76</w:t>
            </w:r>
          </w:p>
          <w:p w:rsidR="004B48F9" w:rsidRPr="000658CA" w:rsidRDefault="004B48F9" w:rsidP="004B48F9">
            <w:pPr>
              <w:rPr>
                <w:i/>
                <w:sz w:val="20"/>
                <w:szCs w:val="20"/>
              </w:rPr>
            </w:pPr>
            <w:r w:rsidRPr="000658CA">
              <w:rPr>
                <w:i/>
                <w:sz w:val="20"/>
                <w:szCs w:val="20"/>
              </w:rPr>
              <w:t>Проспект 50 лет Октября 75</w:t>
            </w:r>
          </w:p>
          <w:p w:rsidR="004B48F9" w:rsidRPr="000658CA" w:rsidRDefault="004B48F9" w:rsidP="004B48F9">
            <w:pPr>
              <w:rPr>
                <w:i/>
                <w:sz w:val="20"/>
                <w:szCs w:val="20"/>
              </w:rPr>
            </w:pPr>
            <w:r w:rsidRPr="000658CA">
              <w:rPr>
                <w:i/>
                <w:sz w:val="20"/>
                <w:szCs w:val="20"/>
              </w:rPr>
              <w:t>ТК- 6</w:t>
            </w:r>
          </w:p>
        </w:tc>
        <w:tc>
          <w:tcPr>
            <w:tcW w:w="1254" w:type="dxa"/>
            <w:vAlign w:val="center"/>
          </w:tcPr>
          <w:p w:rsidR="004B48F9" w:rsidRPr="000658CA" w:rsidRDefault="004B48F9" w:rsidP="004B48F9">
            <w:pPr>
              <w:jc w:val="center"/>
              <w:rPr>
                <w:i/>
                <w:sz w:val="20"/>
                <w:szCs w:val="20"/>
              </w:rPr>
            </w:pPr>
            <w:r w:rsidRPr="000658CA">
              <w:rPr>
                <w:i/>
                <w:sz w:val="20"/>
                <w:szCs w:val="20"/>
              </w:rPr>
              <w:t>6</w:t>
            </w:r>
            <w:r>
              <w:rPr>
                <w:i/>
                <w:sz w:val="20"/>
                <w:szCs w:val="20"/>
              </w:rPr>
              <w:t xml:space="preserve"> ч. </w:t>
            </w:r>
            <w:r w:rsidRPr="000658CA">
              <w:rPr>
                <w:i/>
                <w:sz w:val="20"/>
                <w:szCs w:val="20"/>
              </w:rPr>
              <w:t>30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34</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14.01.13г.</w:t>
            </w:r>
          </w:p>
          <w:p w:rsidR="004B48F9" w:rsidRPr="000658CA" w:rsidRDefault="004B48F9" w:rsidP="004B48F9">
            <w:pPr>
              <w:jc w:val="center"/>
              <w:rPr>
                <w:i/>
                <w:sz w:val="20"/>
                <w:szCs w:val="20"/>
              </w:rPr>
            </w:pPr>
            <w:r w:rsidRPr="000658CA">
              <w:rPr>
                <w:i/>
                <w:sz w:val="20"/>
                <w:szCs w:val="20"/>
              </w:rPr>
              <w:t>13-45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«Центральная»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Осипенко – 38</w:t>
            </w:r>
          </w:p>
          <w:p w:rsidR="004B48F9" w:rsidRPr="000658CA" w:rsidRDefault="004B48F9" w:rsidP="004B48F9">
            <w:pPr>
              <w:rPr>
                <w:i/>
                <w:sz w:val="20"/>
                <w:szCs w:val="20"/>
              </w:rPr>
            </w:pPr>
            <w:r w:rsidRPr="000658CA">
              <w:rPr>
                <w:i/>
                <w:sz w:val="20"/>
                <w:szCs w:val="20"/>
              </w:rPr>
              <w:t>Пионерская- 31,50,</w:t>
            </w:r>
          </w:p>
          <w:p w:rsidR="004B48F9" w:rsidRPr="000658CA" w:rsidRDefault="004B48F9" w:rsidP="004B48F9">
            <w:pPr>
              <w:rPr>
                <w:i/>
                <w:sz w:val="20"/>
                <w:szCs w:val="20"/>
              </w:rPr>
            </w:pPr>
            <w:r w:rsidRPr="000658CA">
              <w:rPr>
                <w:i/>
                <w:sz w:val="20"/>
                <w:szCs w:val="20"/>
              </w:rPr>
              <w:t>Ключевская- 2,4,</w:t>
            </w:r>
          </w:p>
          <w:p w:rsidR="004B48F9" w:rsidRPr="000658CA" w:rsidRDefault="004B48F9" w:rsidP="004B48F9">
            <w:pPr>
              <w:rPr>
                <w:i/>
                <w:sz w:val="20"/>
                <w:szCs w:val="20"/>
              </w:rPr>
            </w:pPr>
            <w:r w:rsidRPr="000658CA">
              <w:rPr>
                <w:i/>
                <w:sz w:val="20"/>
                <w:szCs w:val="20"/>
              </w:rPr>
              <w:t>Увальная-1</w:t>
            </w:r>
          </w:p>
          <w:p w:rsidR="004B48F9" w:rsidRPr="000658CA" w:rsidRDefault="004B48F9" w:rsidP="004B48F9">
            <w:pPr>
              <w:rPr>
                <w:i/>
                <w:sz w:val="20"/>
                <w:szCs w:val="20"/>
              </w:rPr>
            </w:pPr>
            <w:r w:rsidRPr="000658CA">
              <w:rPr>
                <w:i/>
                <w:sz w:val="20"/>
                <w:szCs w:val="20"/>
              </w:rPr>
              <w:t>6 домов, 367,  кв. 1012 чел.</w:t>
            </w:r>
          </w:p>
        </w:tc>
        <w:tc>
          <w:tcPr>
            <w:tcW w:w="2054" w:type="dxa"/>
            <w:vAlign w:val="center"/>
          </w:tcPr>
          <w:p w:rsidR="004B48F9" w:rsidRPr="000658CA" w:rsidRDefault="004B48F9" w:rsidP="004B48F9">
            <w:pPr>
              <w:rPr>
                <w:i/>
                <w:sz w:val="20"/>
                <w:szCs w:val="20"/>
              </w:rPr>
            </w:pPr>
            <w:r w:rsidRPr="000658CA">
              <w:rPr>
                <w:i/>
                <w:sz w:val="20"/>
                <w:szCs w:val="20"/>
              </w:rPr>
              <w:t>Порыв на т/с Ду-219</w:t>
            </w:r>
          </w:p>
          <w:p w:rsidR="004B48F9" w:rsidRPr="000658CA" w:rsidRDefault="004B48F9" w:rsidP="004B48F9">
            <w:pPr>
              <w:rPr>
                <w:i/>
                <w:sz w:val="20"/>
                <w:szCs w:val="20"/>
              </w:rPr>
            </w:pPr>
            <w:r w:rsidRPr="000658CA">
              <w:rPr>
                <w:i/>
                <w:sz w:val="20"/>
                <w:szCs w:val="20"/>
              </w:rPr>
              <w:t>Осипенко – 38</w:t>
            </w:r>
          </w:p>
          <w:p w:rsidR="004B48F9" w:rsidRPr="000658CA" w:rsidRDefault="004B48F9" w:rsidP="004B48F9">
            <w:pPr>
              <w:rPr>
                <w:i/>
                <w:sz w:val="20"/>
                <w:szCs w:val="20"/>
              </w:rPr>
            </w:pPr>
            <w:r w:rsidRPr="000658CA">
              <w:rPr>
                <w:i/>
                <w:sz w:val="20"/>
                <w:szCs w:val="20"/>
              </w:rPr>
              <w:t>Пионерская- 31,50, Ключевская- 2,4.,</w:t>
            </w:r>
          </w:p>
          <w:p w:rsidR="004B48F9" w:rsidRPr="000658CA" w:rsidRDefault="004B48F9" w:rsidP="004B48F9">
            <w:pPr>
              <w:rPr>
                <w:i/>
                <w:sz w:val="20"/>
                <w:szCs w:val="20"/>
              </w:rPr>
            </w:pPr>
            <w:r w:rsidRPr="000658CA">
              <w:rPr>
                <w:i/>
                <w:sz w:val="20"/>
                <w:szCs w:val="20"/>
              </w:rPr>
              <w:t>Увальная-1</w:t>
            </w:r>
          </w:p>
          <w:p w:rsidR="004B48F9" w:rsidRPr="000658CA" w:rsidRDefault="004B48F9" w:rsidP="004B48F9">
            <w:pPr>
              <w:rPr>
                <w:i/>
                <w:sz w:val="20"/>
                <w:szCs w:val="20"/>
              </w:rPr>
            </w:pPr>
            <w:r w:rsidRPr="000658CA">
              <w:rPr>
                <w:i/>
                <w:sz w:val="20"/>
                <w:szCs w:val="20"/>
              </w:rPr>
              <w:t>ТК97</w:t>
            </w:r>
          </w:p>
        </w:tc>
        <w:tc>
          <w:tcPr>
            <w:tcW w:w="1254" w:type="dxa"/>
            <w:vAlign w:val="center"/>
          </w:tcPr>
          <w:p w:rsidR="004B48F9" w:rsidRPr="000658CA" w:rsidRDefault="004B48F9" w:rsidP="004B48F9">
            <w:pPr>
              <w:jc w:val="center"/>
              <w:rPr>
                <w:i/>
                <w:sz w:val="20"/>
                <w:szCs w:val="20"/>
              </w:rPr>
            </w:pPr>
            <w:r w:rsidRPr="000658CA">
              <w:rPr>
                <w:i/>
                <w:sz w:val="20"/>
                <w:szCs w:val="20"/>
              </w:rPr>
              <w:t>1</w:t>
            </w:r>
            <w:r>
              <w:rPr>
                <w:i/>
                <w:sz w:val="20"/>
                <w:szCs w:val="20"/>
              </w:rPr>
              <w:t xml:space="preserve"> ч. </w:t>
            </w:r>
            <w:r w:rsidRPr="000658CA">
              <w:rPr>
                <w:i/>
                <w:sz w:val="20"/>
                <w:szCs w:val="20"/>
              </w:rPr>
              <w:t>40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35</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19.03.13г.</w:t>
            </w:r>
          </w:p>
          <w:p w:rsidR="004B48F9" w:rsidRPr="000658CA" w:rsidRDefault="004B48F9" w:rsidP="004B48F9">
            <w:pPr>
              <w:jc w:val="center"/>
              <w:rPr>
                <w:i/>
                <w:sz w:val="20"/>
                <w:szCs w:val="20"/>
              </w:rPr>
            </w:pPr>
            <w:r w:rsidRPr="000658CA">
              <w:rPr>
                <w:i/>
                <w:sz w:val="20"/>
                <w:szCs w:val="20"/>
              </w:rPr>
              <w:t>15-45</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4-я»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Просп.277,</w:t>
            </w:r>
          </w:p>
          <w:p w:rsidR="004B48F9" w:rsidRPr="000658CA" w:rsidRDefault="004B48F9" w:rsidP="004B48F9">
            <w:pPr>
              <w:rPr>
                <w:i/>
                <w:sz w:val="20"/>
                <w:szCs w:val="20"/>
              </w:rPr>
            </w:pPr>
            <w:r w:rsidRPr="000658CA">
              <w:rPr>
                <w:i/>
                <w:sz w:val="20"/>
                <w:szCs w:val="20"/>
              </w:rPr>
              <w:t>Химиков 3-а,4,4-а,6,8,10,12.</w:t>
            </w:r>
          </w:p>
          <w:p w:rsidR="004B48F9" w:rsidRPr="000658CA" w:rsidRDefault="004B48F9" w:rsidP="004B48F9">
            <w:pPr>
              <w:rPr>
                <w:i/>
                <w:sz w:val="20"/>
                <w:szCs w:val="20"/>
              </w:rPr>
            </w:pPr>
            <w:r w:rsidRPr="000658CA">
              <w:rPr>
                <w:i/>
                <w:sz w:val="20"/>
                <w:szCs w:val="20"/>
              </w:rPr>
              <w:t>д/с 329, шк.№25</w:t>
            </w:r>
          </w:p>
          <w:p w:rsidR="004B48F9" w:rsidRPr="000658CA" w:rsidRDefault="004B48F9" w:rsidP="004B48F9">
            <w:pPr>
              <w:rPr>
                <w:i/>
                <w:sz w:val="20"/>
                <w:szCs w:val="20"/>
              </w:rPr>
            </w:pPr>
            <w:r w:rsidRPr="000658CA">
              <w:rPr>
                <w:i/>
                <w:sz w:val="20"/>
                <w:szCs w:val="20"/>
              </w:rPr>
              <w:t>8 домов,  525 кв.  1083 чел.</w:t>
            </w:r>
          </w:p>
        </w:tc>
        <w:tc>
          <w:tcPr>
            <w:tcW w:w="2054" w:type="dxa"/>
            <w:vAlign w:val="center"/>
          </w:tcPr>
          <w:p w:rsidR="004B48F9" w:rsidRPr="000658CA" w:rsidRDefault="004B48F9" w:rsidP="004B48F9">
            <w:pPr>
              <w:rPr>
                <w:i/>
                <w:sz w:val="20"/>
                <w:szCs w:val="20"/>
              </w:rPr>
            </w:pPr>
            <w:r w:rsidRPr="000658CA">
              <w:rPr>
                <w:i/>
                <w:sz w:val="20"/>
                <w:szCs w:val="20"/>
              </w:rPr>
              <w:t>Порыв на т/с Ду-219</w:t>
            </w:r>
          </w:p>
          <w:p w:rsidR="004B48F9" w:rsidRPr="000658CA" w:rsidRDefault="004B48F9" w:rsidP="004B48F9">
            <w:pPr>
              <w:rPr>
                <w:i/>
                <w:sz w:val="20"/>
                <w:szCs w:val="20"/>
              </w:rPr>
            </w:pPr>
            <w:r w:rsidRPr="000658CA">
              <w:rPr>
                <w:i/>
                <w:sz w:val="20"/>
                <w:szCs w:val="20"/>
              </w:rPr>
              <w:t>Просп.277, Химиков 3-а,</w:t>
            </w:r>
          </w:p>
          <w:p w:rsidR="004B48F9" w:rsidRPr="000658CA" w:rsidRDefault="004B48F9" w:rsidP="004B48F9">
            <w:pPr>
              <w:rPr>
                <w:i/>
                <w:sz w:val="20"/>
                <w:szCs w:val="20"/>
              </w:rPr>
            </w:pPr>
            <w:r w:rsidRPr="000658CA">
              <w:rPr>
                <w:i/>
                <w:sz w:val="20"/>
                <w:szCs w:val="20"/>
              </w:rPr>
              <w:t>4-а,6,8,10,12.д/с 29, шк.25</w:t>
            </w:r>
          </w:p>
          <w:p w:rsidR="004B48F9" w:rsidRPr="000658CA" w:rsidRDefault="004B48F9" w:rsidP="004B48F9">
            <w:pPr>
              <w:rPr>
                <w:i/>
                <w:sz w:val="20"/>
                <w:szCs w:val="20"/>
              </w:rPr>
            </w:pPr>
            <w:r w:rsidRPr="000658CA">
              <w:rPr>
                <w:i/>
                <w:sz w:val="20"/>
                <w:szCs w:val="20"/>
              </w:rPr>
              <w:t>ТК106- ТК109</w:t>
            </w:r>
          </w:p>
        </w:tc>
        <w:tc>
          <w:tcPr>
            <w:tcW w:w="1254" w:type="dxa"/>
            <w:vAlign w:val="center"/>
          </w:tcPr>
          <w:p w:rsidR="004B48F9" w:rsidRPr="000658CA" w:rsidRDefault="004B48F9" w:rsidP="004B48F9">
            <w:pPr>
              <w:jc w:val="center"/>
              <w:rPr>
                <w:i/>
                <w:sz w:val="20"/>
                <w:szCs w:val="20"/>
              </w:rPr>
            </w:pPr>
            <w:r w:rsidRPr="000658CA">
              <w:rPr>
                <w:i/>
                <w:sz w:val="20"/>
                <w:szCs w:val="20"/>
              </w:rPr>
              <w:t>0</w:t>
            </w:r>
            <w:r>
              <w:rPr>
                <w:i/>
                <w:sz w:val="20"/>
                <w:szCs w:val="20"/>
              </w:rPr>
              <w:t xml:space="preserve"> ч. </w:t>
            </w:r>
            <w:r w:rsidRPr="000658CA">
              <w:rPr>
                <w:i/>
                <w:sz w:val="20"/>
                <w:szCs w:val="20"/>
              </w:rPr>
              <w:t>25 мин.</w:t>
            </w:r>
          </w:p>
        </w:tc>
      </w:tr>
      <w:tr w:rsidR="004B48F9" w:rsidRPr="000658CA" w:rsidTr="004B48F9">
        <w:tc>
          <w:tcPr>
            <w:tcW w:w="547" w:type="dxa"/>
            <w:shd w:val="clear" w:color="auto" w:fill="D9D9D9" w:themeFill="background1" w:themeFillShade="D9"/>
            <w:vAlign w:val="center"/>
          </w:tcPr>
          <w:p w:rsidR="004B48F9" w:rsidRPr="000658CA" w:rsidRDefault="004B48F9" w:rsidP="004B48F9">
            <w:pPr>
              <w:spacing w:before="14"/>
              <w:jc w:val="center"/>
              <w:rPr>
                <w:i/>
                <w:color w:val="000000"/>
                <w:sz w:val="20"/>
                <w:szCs w:val="20"/>
              </w:rPr>
            </w:pPr>
            <w:r w:rsidRPr="000658CA">
              <w:rPr>
                <w:i/>
                <w:color w:val="000000"/>
                <w:sz w:val="20"/>
                <w:szCs w:val="20"/>
              </w:rPr>
              <w:t>36</w:t>
            </w:r>
          </w:p>
        </w:tc>
        <w:tc>
          <w:tcPr>
            <w:tcW w:w="1248" w:type="dxa"/>
            <w:shd w:val="clear" w:color="auto" w:fill="D9D9D9" w:themeFill="background1" w:themeFillShade="D9"/>
            <w:vAlign w:val="center"/>
          </w:tcPr>
          <w:p w:rsidR="004B48F9" w:rsidRPr="000658CA" w:rsidRDefault="004B48F9" w:rsidP="004B48F9">
            <w:pPr>
              <w:jc w:val="center"/>
              <w:rPr>
                <w:i/>
                <w:sz w:val="20"/>
                <w:szCs w:val="20"/>
              </w:rPr>
            </w:pPr>
            <w:r w:rsidRPr="000658CA">
              <w:rPr>
                <w:i/>
                <w:sz w:val="20"/>
                <w:szCs w:val="20"/>
              </w:rPr>
              <w:t>20.03.13г</w:t>
            </w:r>
          </w:p>
          <w:p w:rsidR="004B48F9" w:rsidRPr="000658CA" w:rsidRDefault="004B48F9" w:rsidP="004B48F9">
            <w:pPr>
              <w:jc w:val="center"/>
              <w:rPr>
                <w:i/>
                <w:sz w:val="20"/>
                <w:szCs w:val="20"/>
              </w:rPr>
            </w:pPr>
            <w:r w:rsidRPr="000658CA">
              <w:rPr>
                <w:i/>
                <w:sz w:val="20"/>
                <w:szCs w:val="20"/>
              </w:rPr>
              <w:t>10-00.</w:t>
            </w:r>
          </w:p>
        </w:tc>
        <w:tc>
          <w:tcPr>
            <w:tcW w:w="2053" w:type="dxa"/>
            <w:shd w:val="clear" w:color="auto" w:fill="D9D9D9" w:themeFill="background1" w:themeFillShade="D9"/>
            <w:vAlign w:val="center"/>
          </w:tcPr>
          <w:p w:rsidR="004B48F9" w:rsidRPr="000658CA" w:rsidRDefault="004B48F9" w:rsidP="004B48F9">
            <w:pPr>
              <w:rPr>
                <w:i/>
                <w:sz w:val="20"/>
                <w:szCs w:val="20"/>
              </w:rPr>
            </w:pPr>
            <w:r w:rsidRPr="000658CA">
              <w:rPr>
                <w:i/>
                <w:sz w:val="20"/>
                <w:szCs w:val="20"/>
              </w:rPr>
              <w:t>Дальнегорск</w:t>
            </w:r>
          </w:p>
          <w:p w:rsidR="004B48F9" w:rsidRPr="000658CA" w:rsidRDefault="004B48F9" w:rsidP="004B48F9">
            <w:pPr>
              <w:rPr>
                <w:i/>
                <w:sz w:val="20"/>
                <w:szCs w:val="20"/>
              </w:rPr>
            </w:pPr>
            <w:r w:rsidRPr="000658CA">
              <w:rPr>
                <w:i/>
                <w:sz w:val="20"/>
                <w:szCs w:val="20"/>
              </w:rPr>
              <w:t>«Котельная 4-я»</w:t>
            </w:r>
          </w:p>
          <w:p w:rsidR="004B48F9" w:rsidRPr="000658CA" w:rsidRDefault="004B48F9" w:rsidP="004B48F9">
            <w:pPr>
              <w:rPr>
                <w:i/>
                <w:sz w:val="20"/>
                <w:szCs w:val="20"/>
              </w:rPr>
            </w:pPr>
          </w:p>
        </w:tc>
        <w:tc>
          <w:tcPr>
            <w:tcW w:w="2697" w:type="dxa"/>
            <w:vAlign w:val="center"/>
          </w:tcPr>
          <w:p w:rsidR="004B48F9" w:rsidRPr="000658CA" w:rsidRDefault="004B48F9" w:rsidP="004B48F9">
            <w:pPr>
              <w:rPr>
                <w:i/>
                <w:sz w:val="20"/>
                <w:szCs w:val="20"/>
              </w:rPr>
            </w:pPr>
            <w:r w:rsidRPr="000658CA">
              <w:rPr>
                <w:i/>
                <w:sz w:val="20"/>
                <w:szCs w:val="20"/>
              </w:rPr>
              <w:t>Проспект.277, Химиков3,4,4а,6,8,10,12</w:t>
            </w:r>
          </w:p>
          <w:p w:rsidR="004B48F9" w:rsidRPr="000658CA" w:rsidRDefault="004B48F9" w:rsidP="004B48F9">
            <w:pPr>
              <w:rPr>
                <w:i/>
                <w:sz w:val="20"/>
                <w:szCs w:val="20"/>
              </w:rPr>
            </w:pPr>
            <w:r w:rsidRPr="000658CA">
              <w:rPr>
                <w:i/>
                <w:sz w:val="20"/>
                <w:szCs w:val="20"/>
              </w:rPr>
              <w:t>д/с 29, шк.№25</w:t>
            </w:r>
          </w:p>
          <w:p w:rsidR="004B48F9" w:rsidRPr="000658CA" w:rsidRDefault="004B48F9" w:rsidP="004B48F9">
            <w:pPr>
              <w:rPr>
                <w:i/>
                <w:sz w:val="20"/>
                <w:szCs w:val="20"/>
              </w:rPr>
            </w:pPr>
            <w:r w:rsidRPr="000658CA">
              <w:rPr>
                <w:i/>
                <w:sz w:val="20"/>
                <w:szCs w:val="20"/>
              </w:rPr>
              <w:t>8домов, 525 кв., 1083 чел.</w:t>
            </w:r>
          </w:p>
        </w:tc>
        <w:tc>
          <w:tcPr>
            <w:tcW w:w="2054" w:type="dxa"/>
            <w:vAlign w:val="center"/>
          </w:tcPr>
          <w:p w:rsidR="004B48F9" w:rsidRPr="000658CA" w:rsidRDefault="004B48F9" w:rsidP="004B48F9">
            <w:pPr>
              <w:rPr>
                <w:i/>
                <w:sz w:val="20"/>
                <w:szCs w:val="20"/>
              </w:rPr>
            </w:pPr>
            <w:r w:rsidRPr="000658CA">
              <w:rPr>
                <w:i/>
                <w:sz w:val="20"/>
                <w:szCs w:val="20"/>
              </w:rPr>
              <w:t>Ремонт запорной арматуры ДУ-250 в ТК-107</w:t>
            </w:r>
          </w:p>
          <w:p w:rsidR="004B48F9" w:rsidRPr="000658CA" w:rsidRDefault="004B48F9" w:rsidP="004B48F9">
            <w:pPr>
              <w:rPr>
                <w:i/>
                <w:sz w:val="20"/>
                <w:szCs w:val="20"/>
              </w:rPr>
            </w:pPr>
            <w:r w:rsidRPr="000658CA">
              <w:rPr>
                <w:i/>
                <w:sz w:val="20"/>
                <w:szCs w:val="20"/>
              </w:rPr>
              <w:t>Отключили:ТК106-ТК109</w:t>
            </w:r>
          </w:p>
        </w:tc>
        <w:tc>
          <w:tcPr>
            <w:tcW w:w="1254" w:type="dxa"/>
            <w:vAlign w:val="center"/>
          </w:tcPr>
          <w:p w:rsidR="004B48F9" w:rsidRPr="000658CA" w:rsidRDefault="004B48F9" w:rsidP="004B48F9">
            <w:pPr>
              <w:jc w:val="center"/>
              <w:rPr>
                <w:i/>
                <w:sz w:val="20"/>
                <w:szCs w:val="20"/>
              </w:rPr>
            </w:pPr>
            <w:r w:rsidRPr="000658CA">
              <w:rPr>
                <w:i/>
                <w:sz w:val="20"/>
                <w:szCs w:val="20"/>
              </w:rPr>
              <w:t>4</w:t>
            </w:r>
            <w:r>
              <w:rPr>
                <w:i/>
                <w:sz w:val="20"/>
                <w:szCs w:val="20"/>
              </w:rPr>
              <w:t xml:space="preserve"> ч. </w:t>
            </w:r>
            <w:r w:rsidRPr="000658CA">
              <w:rPr>
                <w:i/>
                <w:sz w:val="20"/>
                <w:szCs w:val="20"/>
              </w:rPr>
              <w:t>00 мин.</w:t>
            </w:r>
          </w:p>
        </w:tc>
      </w:tr>
    </w:tbl>
    <w:p w:rsidR="004B48F9" w:rsidRDefault="004B48F9" w:rsidP="004B48F9">
      <w:pPr>
        <w:shd w:val="clear" w:color="auto" w:fill="FFFFFF"/>
        <w:spacing w:before="14" w:line="360" w:lineRule="auto"/>
        <w:ind w:firstLine="567"/>
        <w:jc w:val="center"/>
        <w:rPr>
          <w:i/>
          <w:color w:val="000000"/>
          <w:spacing w:val="-10"/>
          <w:sz w:val="28"/>
          <w:szCs w:val="28"/>
        </w:rPr>
      </w:pPr>
    </w:p>
    <w:p w:rsidR="004B48F9" w:rsidRPr="00C5297D" w:rsidRDefault="004B48F9" w:rsidP="00E04A1C">
      <w:pPr>
        <w:shd w:val="clear" w:color="auto" w:fill="FFFFFF"/>
        <w:spacing w:before="14" w:line="360" w:lineRule="auto"/>
        <w:ind w:firstLine="567"/>
        <w:jc w:val="right"/>
        <w:rPr>
          <w:i/>
          <w:color w:val="000000"/>
          <w:sz w:val="28"/>
          <w:szCs w:val="28"/>
        </w:rPr>
      </w:pPr>
    </w:p>
    <w:p w:rsidR="00E04A1C" w:rsidRDefault="00E04A1C" w:rsidP="00E04A1C">
      <w:pPr>
        <w:pStyle w:val="a8"/>
        <w:shd w:val="clear" w:color="auto" w:fill="FFFFFF"/>
        <w:spacing w:before="0" w:after="0" w:line="360" w:lineRule="auto"/>
        <w:ind w:firstLine="284"/>
        <w:jc w:val="both"/>
        <w:textAlignment w:val="baseline"/>
        <w:rPr>
          <w:b/>
          <w:color w:val="000000" w:themeColor="text1"/>
          <w:sz w:val="28"/>
          <w:szCs w:val="28"/>
          <w:lang w:eastAsia="ru-RU"/>
        </w:rPr>
      </w:pPr>
      <w:r>
        <w:rPr>
          <w:b/>
          <w:color w:val="000000" w:themeColor="text1"/>
          <w:sz w:val="28"/>
          <w:szCs w:val="28"/>
          <w:lang w:eastAsia="ru-RU"/>
        </w:rPr>
        <w:t>9.3</w:t>
      </w:r>
      <w:r w:rsidRPr="00F47355">
        <w:rPr>
          <w:b/>
          <w:color w:val="000000" w:themeColor="text1"/>
          <w:sz w:val="28"/>
          <w:szCs w:val="28"/>
          <w:lang w:eastAsia="ru-RU"/>
        </w:rPr>
        <w:t>.</w:t>
      </w:r>
      <w:r w:rsidRPr="00F47355">
        <w:rPr>
          <w:rFonts w:ascii="Arial" w:hAnsi="Arial" w:cs="Arial"/>
          <w:color w:val="000000" w:themeColor="text1"/>
          <w:sz w:val="20"/>
          <w:szCs w:val="20"/>
          <w:lang w:eastAsia="ru-RU"/>
        </w:rPr>
        <w:t xml:space="preserve"> </w:t>
      </w:r>
      <w:r>
        <w:rPr>
          <w:b/>
          <w:color w:val="000000" w:themeColor="text1"/>
          <w:sz w:val="28"/>
          <w:szCs w:val="28"/>
          <w:lang w:eastAsia="ru-RU"/>
        </w:rPr>
        <w:t>А</w:t>
      </w:r>
      <w:r w:rsidRPr="00F47355">
        <w:rPr>
          <w:b/>
          <w:color w:val="000000" w:themeColor="text1"/>
          <w:sz w:val="28"/>
          <w:szCs w:val="28"/>
          <w:lang w:eastAsia="ru-RU"/>
        </w:rPr>
        <w:t>нализ времени восстановления теплоснабжения потребителей после аварийных отключений</w:t>
      </w:r>
      <w:r>
        <w:rPr>
          <w:b/>
          <w:color w:val="000000" w:themeColor="text1"/>
          <w:sz w:val="28"/>
          <w:szCs w:val="28"/>
          <w:lang w:eastAsia="ru-RU"/>
        </w:rPr>
        <w:t>.</w:t>
      </w:r>
    </w:p>
    <w:p w:rsidR="00E04A1C" w:rsidRPr="00F47355" w:rsidRDefault="00E04A1C" w:rsidP="00E04A1C">
      <w:pPr>
        <w:pStyle w:val="a8"/>
        <w:shd w:val="clear" w:color="auto" w:fill="FFFFFF"/>
        <w:spacing w:before="0" w:after="0" w:line="360" w:lineRule="auto"/>
        <w:ind w:firstLine="284"/>
        <w:jc w:val="both"/>
        <w:textAlignment w:val="baseline"/>
        <w:rPr>
          <w:b/>
          <w:color w:val="000000" w:themeColor="text1"/>
          <w:sz w:val="28"/>
          <w:szCs w:val="28"/>
          <w:lang w:eastAsia="ru-RU"/>
        </w:rPr>
      </w:pPr>
    </w:p>
    <w:p w:rsidR="00E04A1C" w:rsidRDefault="00E04A1C" w:rsidP="004A4C1D">
      <w:pPr>
        <w:spacing w:line="360" w:lineRule="auto"/>
        <w:ind w:firstLine="709"/>
        <w:jc w:val="both"/>
        <w:rPr>
          <w:bCs/>
          <w:sz w:val="28"/>
          <w:szCs w:val="28"/>
        </w:rPr>
      </w:pPr>
      <w:r w:rsidRPr="00367135">
        <w:rPr>
          <w:bCs/>
          <w:sz w:val="28"/>
          <w:szCs w:val="28"/>
        </w:rPr>
        <w:t xml:space="preserve">Анализ времени восстановления теплоснабжения потребителей после аварийных отключений указан в </w:t>
      </w:r>
      <w:r w:rsidR="006B4313">
        <w:rPr>
          <w:bCs/>
          <w:sz w:val="28"/>
          <w:szCs w:val="28"/>
        </w:rPr>
        <w:t xml:space="preserve">таблице № </w:t>
      </w:r>
      <w:r w:rsidR="008C3969">
        <w:rPr>
          <w:bCs/>
          <w:sz w:val="28"/>
          <w:szCs w:val="28"/>
        </w:rPr>
        <w:t>5</w:t>
      </w:r>
      <w:r w:rsidR="00CF4BDC">
        <w:rPr>
          <w:bCs/>
          <w:sz w:val="28"/>
          <w:szCs w:val="28"/>
        </w:rPr>
        <w:t>4</w:t>
      </w:r>
      <w:r w:rsidR="004A4C1D">
        <w:rPr>
          <w:bCs/>
          <w:sz w:val="28"/>
          <w:szCs w:val="28"/>
        </w:rPr>
        <w:t>.</w:t>
      </w:r>
    </w:p>
    <w:p w:rsidR="004B48F9" w:rsidRDefault="004B48F9">
      <w:pPr>
        <w:spacing w:after="200" w:line="276" w:lineRule="auto"/>
        <w:rPr>
          <w:bCs/>
          <w:sz w:val="28"/>
          <w:szCs w:val="28"/>
        </w:rPr>
        <w:sectPr w:rsidR="004B48F9" w:rsidSect="004E32F2">
          <w:pgSz w:w="11906" w:h="16838"/>
          <w:pgMar w:top="851" w:right="851" w:bottom="851" w:left="1418" w:header="709" w:footer="709" w:gutter="0"/>
          <w:pgNumType w:start="133"/>
          <w:cols w:space="708"/>
          <w:titlePg/>
          <w:docGrid w:linePitch="360"/>
        </w:sectPr>
      </w:pPr>
      <w:r>
        <w:rPr>
          <w:bCs/>
          <w:sz w:val="28"/>
          <w:szCs w:val="28"/>
        </w:rPr>
        <w:br w:type="page"/>
      </w:r>
    </w:p>
    <w:p w:rsidR="004B48F9" w:rsidRPr="00616671" w:rsidRDefault="00616671" w:rsidP="00616671">
      <w:pPr>
        <w:spacing w:after="200"/>
        <w:jc w:val="center"/>
        <w:rPr>
          <w:bCs/>
          <w:i/>
          <w:sz w:val="28"/>
          <w:szCs w:val="28"/>
        </w:rPr>
      </w:pPr>
      <w:r w:rsidRPr="00616671">
        <w:rPr>
          <w:bCs/>
          <w:i/>
          <w:sz w:val="28"/>
          <w:szCs w:val="28"/>
        </w:rPr>
        <w:lastRenderedPageBreak/>
        <w:t>Оценка надежности</w:t>
      </w:r>
    </w:p>
    <w:p w:rsidR="00616671" w:rsidRDefault="00616671" w:rsidP="00616671">
      <w:pPr>
        <w:shd w:val="clear" w:color="auto" w:fill="FFFFFF"/>
        <w:spacing w:before="14"/>
        <w:ind w:firstLine="567"/>
        <w:jc w:val="right"/>
        <w:rPr>
          <w:i/>
          <w:color w:val="000000"/>
          <w:spacing w:val="-10"/>
          <w:sz w:val="28"/>
          <w:szCs w:val="28"/>
        </w:rPr>
      </w:pPr>
      <w:r w:rsidRPr="00616671">
        <w:rPr>
          <w:i/>
          <w:color w:val="000000"/>
          <w:spacing w:val="-10"/>
          <w:sz w:val="28"/>
          <w:szCs w:val="28"/>
        </w:rPr>
        <w:t>Таблица № 5</w:t>
      </w:r>
      <w:r w:rsidR="00CF4BDC">
        <w:rPr>
          <w:i/>
          <w:color w:val="000000"/>
          <w:spacing w:val="-10"/>
          <w:sz w:val="28"/>
          <w:szCs w:val="28"/>
        </w:rPr>
        <w:t>4</w:t>
      </w:r>
    </w:p>
    <w:tbl>
      <w:tblPr>
        <w:tblW w:w="15720" w:type="dxa"/>
        <w:tblInd w:w="94" w:type="dxa"/>
        <w:tblBorders>
          <w:insideH w:val="single" w:sz="18" w:space="0" w:color="FFFFFF" w:themeColor="background1"/>
          <w:insideV w:val="single" w:sz="18" w:space="0" w:color="FFFFFF" w:themeColor="background1"/>
        </w:tblBorders>
        <w:tblLook w:val="04A0"/>
      </w:tblPr>
      <w:tblGrid>
        <w:gridCol w:w="2237"/>
        <w:gridCol w:w="1802"/>
        <w:gridCol w:w="1802"/>
        <w:gridCol w:w="1349"/>
        <w:gridCol w:w="1987"/>
        <w:gridCol w:w="1802"/>
        <w:gridCol w:w="1354"/>
        <w:gridCol w:w="1585"/>
        <w:gridCol w:w="1802"/>
      </w:tblGrid>
      <w:tr w:rsidR="00616671" w:rsidRPr="00616671" w:rsidTr="00616671">
        <w:trPr>
          <w:trHeight w:val="517"/>
        </w:trPr>
        <w:tc>
          <w:tcPr>
            <w:tcW w:w="2237"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Частные показатели надежности</w:t>
            </w:r>
          </w:p>
        </w:tc>
        <w:tc>
          <w:tcPr>
            <w:tcW w:w="1802"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Центральная котельная</w:t>
            </w:r>
          </w:p>
        </w:tc>
        <w:tc>
          <w:tcPr>
            <w:tcW w:w="1802"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Гореловская котельная</w:t>
            </w:r>
          </w:p>
        </w:tc>
        <w:tc>
          <w:tcPr>
            <w:tcW w:w="1349"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Котельная пос. Тайга</w:t>
            </w:r>
          </w:p>
        </w:tc>
        <w:tc>
          <w:tcPr>
            <w:tcW w:w="1987"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Котельная пос. Краснореченский</w:t>
            </w:r>
          </w:p>
        </w:tc>
        <w:tc>
          <w:tcPr>
            <w:tcW w:w="1802"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Котельная пос. Рудная Пристань</w:t>
            </w:r>
          </w:p>
        </w:tc>
        <w:tc>
          <w:tcPr>
            <w:tcW w:w="1354"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Котельная пос. Каменка</w:t>
            </w:r>
          </w:p>
        </w:tc>
        <w:tc>
          <w:tcPr>
            <w:tcW w:w="1585"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Котельная пос. Сержантово</w:t>
            </w:r>
          </w:p>
        </w:tc>
        <w:tc>
          <w:tcPr>
            <w:tcW w:w="1802" w:type="dxa"/>
            <w:vMerge w:val="restart"/>
            <w:shd w:val="clear" w:color="auto" w:fill="C4BC96" w:themeFill="background2" w:themeFillShade="BF"/>
            <w:vAlign w:val="center"/>
            <w:hideMark/>
          </w:tcPr>
          <w:p w:rsidR="00616671" w:rsidRPr="00616671" w:rsidRDefault="00616671" w:rsidP="00616671">
            <w:pPr>
              <w:jc w:val="center"/>
              <w:rPr>
                <w:i/>
                <w:iCs/>
                <w:color w:val="000000"/>
              </w:rPr>
            </w:pPr>
            <w:r w:rsidRPr="00616671">
              <w:rPr>
                <w:i/>
                <w:iCs/>
                <w:color w:val="000000"/>
              </w:rPr>
              <w:t>ТЭК №4</w:t>
            </w:r>
          </w:p>
        </w:tc>
      </w:tr>
      <w:tr w:rsidR="00616671" w:rsidRPr="00616671" w:rsidTr="00616671">
        <w:trPr>
          <w:trHeight w:val="810"/>
        </w:trPr>
        <w:tc>
          <w:tcPr>
            <w:tcW w:w="2237" w:type="dxa"/>
            <w:vMerge/>
            <w:shd w:val="clear" w:color="auto" w:fill="C4BC96" w:themeFill="background2" w:themeFillShade="BF"/>
            <w:vAlign w:val="center"/>
            <w:hideMark/>
          </w:tcPr>
          <w:p w:rsidR="00616671" w:rsidRPr="00616671" w:rsidRDefault="00616671" w:rsidP="00616671">
            <w:pPr>
              <w:rPr>
                <w:i/>
                <w:iCs/>
                <w:color w:val="000000"/>
              </w:rPr>
            </w:pPr>
          </w:p>
        </w:tc>
        <w:tc>
          <w:tcPr>
            <w:tcW w:w="1802" w:type="dxa"/>
            <w:vMerge/>
            <w:shd w:val="clear" w:color="auto" w:fill="C4BC96" w:themeFill="background2" w:themeFillShade="BF"/>
            <w:vAlign w:val="center"/>
            <w:hideMark/>
          </w:tcPr>
          <w:p w:rsidR="00616671" w:rsidRPr="00616671" w:rsidRDefault="00616671" w:rsidP="00616671">
            <w:pPr>
              <w:rPr>
                <w:i/>
                <w:iCs/>
                <w:color w:val="000000"/>
              </w:rPr>
            </w:pPr>
          </w:p>
        </w:tc>
        <w:tc>
          <w:tcPr>
            <w:tcW w:w="1802" w:type="dxa"/>
            <w:vMerge/>
            <w:shd w:val="clear" w:color="auto" w:fill="C4BC96" w:themeFill="background2" w:themeFillShade="BF"/>
            <w:vAlign w:val="center"/>
            <w:hideMark/>
          </w:tcPr>
          <w:p w:rsidR="00616671" w:rsidRPr="00616671" w:rsidRDefault="00616671" w:rsidP="00616671">
            <w:pPr>
              <w:rPr>
                <w:i/>
                <w:iCs/>
                <w:color w:val="000000"/>
              </w:rPr>
            </w:pPr>
          </w:p>
        </w:tc>
        <w:tc>
          <w:tcPr>
            <w:tcW w:w="1349" w:type="dxa"/>
            <w:vMerge/>
            <w:shd w:val="clear" w:color="auto" w:fill="C4BC96" w:themeFill="background2" w:themeFillShade="BF"/>
            <w:vAlign w:val="center"/>
            <w:hideMark/>
          </w:tcPr>
          <w:p w:rsidR="00616671" w:rsidRPr="00616671" w:rsidRDefault="00616671" w:rsidP="00616671">
            <w:pPr>
              <w:rPr>
                <w:i/>
                <w:iCs/>
                <w:color w:val="000000"/>
              </w:rPr>
            </w:pPr>
          </w:p>
        </w:tc>
        <w:tc>
          <w:tcPr>
            <w:tcW w:w="1987" w:type="dxa"/>
            <w:vMerge/>
            <w:shd w:val="clear" w:color="auto" w:fill="C4BC96" w:themeFill="background2" w:themeFillShade="BF"/>
            <w:vAlign w:val="center"/>
            <w:hideMark/>
          </w:tcPr>
          <w:p w:rsidR="00616671" w:rsidRPr="00616671" w:rsidRDefault="00616671" w:rsidP="00616671">
            <w:pPr>
              <w:rPr>
                <w:i/>
                <w:iCs/>
                <w:color w:val="000000"/>
              </w:rPr>
            </w:pPr>
          </w:p>
        </w:tc>
        <w:tc>
          <w:tcPr>
            <w:tcW w:w="1802" w:type="dxa"/>
            <w:vMerge/>
            <w:shd w:val="clear" w:color="auto" w:fill="C4BC96" w:themeFill="background2" w:themeFillShade="BF"/>
            <w:vAlign w:val="center"/>
            <w:hideMark/>
          </w:tcPr>
          <w:p w:rsidR="00616671" w:rsidRPr="00616671" w:rsidRDefault="00616671" w:rsidP="00616671">
            <w:pPr>
              <w:rPr>
                <w:i/>
                <w:iCs/>
                <w:color w:val="000000"/>
              </w:rPr>
            </w:pPr>
          </w:p>
        </w:tc>
        <w:tc>
          <w:tcPr>
            <w:tcW w:w="1354" w:type="dxa"/>
            <w:vMerge/>
            <w:shd w:val="clear" w:color="auto" w:fill="C4BC96" w:themeFill="background2" w:themeFillShade="BF"/>
            <w:vAlign w:val="center"/>
            <w:hideMark/>
          </w:tcPr>
          <w:p w:rsidR="00616671" w:rsidRPr="00616671" w:rsidRDefault="00616671" w:rsidP="00616671">
            <w:pPr>
              <w:rPr>
                <w:i/>
                <w:iCs/>
                <w:color w:val="000000"/>
              </w:rPr>
            </w:pPr>
          </w:p>
        </w:tc>
        <w:tc>
          <w:tcPr>
            <w:tcW w:w="1585" w:type="dxa"/>
            <w:vMerge/>
            <w:shd w:val="clear" w:color="auto" w:fill="C4BC96" w:themeFill="background2" w:themeFillShade="BF"/>
            <w:vAlign w:val="center"/>
            <w:hideMark/>
          </w:tcPr>
          <w:p w:rsidR="00616671" w:rsidRPr="00616671" w:rsidRDefault="00616671" w:rsidP="00616671">
            <w:pPr>
              <w:rPr>
                <w:i/>
                <w:iCs/>
                <w:color w:val="000000"/>
              </w:rPr>
            </w:pPr>
          </w:p>
        </w:tc>
        <w:tc>
          <w:tcPr>
            <w:tcW w:w="1802" w:type="dxa"/>
            <w:vMerge/>
            <w:shd w:val="clear" w:color="auto" w:fill="C4BC96" w:themeFill="background2" w:themeFillShade="BF"/>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Показатель надежности электроснабжения источников тепла (</w:t>
            </w:r>
            <w:proofErr w:type="spellStart"/>
            <w:r w:rsidRPr="003A31C6">
              <w:rPr>
                <w:i/>
                <w:iCs/>
                <w:color w:val="000000"/>
                <w:sz w:val="20"/>
                <w:szCs w:val="20"/>
              </w:rPr>
              <w:t>Кэ</w:t>
            </w:r>
            <w:proofErr w:type="spellEnd"/>
            <w:r w:rsidRPr="003A31C6">
              <w:rPr>
                <w:i/>
                <w:iCs/>
                <w:color w:val="000000"/>
                <w:sz w:val="20"/>
                <w:szCs w:val="20"/>
              </w:rPr>
              <w:t>)</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0,8</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0,8</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0,7</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r>
      <w:tr w:rsidR="00616671" w:rsidRPr="00616671" w:rsidTr="003A31C6">
        <w:trPr>
          <w:trHeight w:val="591"/>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Показатель надежности водоснабжения источников тепла (</w:t>
            </w:r>
            <w:proofErr w:type="spellStart"/>
            <w:r w:rsidRPr="003A31C6">
              <w:rPr>
                <w:i/>
                <w:iCs/>
                <w:color w:val="000000"/>
                <w:sz w:val="20"/>
                <w:szCs w:val="20"/>
              </w:rPr>
              <w:t>Кв</w:t>
            </w:r>
            <w:proofErr w:type="spellEnd"/>
            <w:r w:rsidRPr="003A31C6">
              <w:rPr>
                <w:i/>
                <w:iCs/>
                <w:color w:val="000000"/>
                <w:sz w:val="20"/>
                <w:szCs w:val="20"/>
              </w:rPr>
              <w:t>)</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0,8</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0,8</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0,7</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0,6</w:t>
            </w:r>
          </w:p>
        </w:tc>
      </w:tr>
      <w:tr w:rsidR="00616671" w:rsidRPr="00616671" w:rsidTr="003A31C6">
        <w:trPr>
          <w:trHeight w:val="615"/>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Показатель надежности топливоснабжения источников тепла(Кт)</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0,7</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0,7</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r>
      <w:tr w:rsidR="00616671" w:rsidRPr="00616671" w:rsidTr="003A31C6">
        <w:trPr>
          <w:trHeight w:val="593"/>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768"/>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r>
      <w:tr w:rsidR="00616671" w:rsidRPr="00616671" w:rsidTr="003A31C6">
        <w:trPr>
          <w:trHeight w:val="1266"/>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Показатель уровня резервирования (</w:t>
            </w:r>
            <w:proofErr w:type="spellStart"/>
            <w:r w:rsidRPr="003A31C6">
              <w:rPr>
                <w:i/>
                <w:iCs/>
                <w:color w:val="000000"/>
                <w:sz w:val="20"/>
                <w:szCs w:val="20"/>
              </w:rPr>
              <w:t>кр</w:t>
            </w:r>
            <w:proofErr w:type="spellEnd"/>
            <w:r w:rsidRPr="003A31C6">
              <w:rPr>
                <w:i/>
                <w:iCs/>
                <w:color w:val="000000"/>
                <w:sz w:val="20"/>
                <w:szCs w:val="20"/>
              </w:rPr>
              <w:t>)</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0,3</w:t>
            </w:r>
          </w:p>
        </w:tc>
      </w:tr>
      <w:tr w:rsidR="00616671" w:rsidRPr="00616671" w:rsidTr="003A31C6">
        <w:trPr>
          <w:trHeight w:val="517"/>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lastRenderedPageBreak/>
              <w:t>Показатель технического состояния тепловых сетей (Кс)</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0,5</w:t>
            </w:r>
          </w:p>
        </w:tc>
      </w:tr>
      <w:tr w:rsidR="00616671" w:rsidRPr="00616671" w:rsidTr="003A31C6">
        <w:trPr>
          <w:trHeight w:val="669"/>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 xml:space="preserve">Показатель интенсивности отказов тепловых сетей (К </w:t>
            </w:r>
            <w:proofErr w:type="spellStart"/>
            <w:r w:rsidRPr="003A31C6">
              <w:rPr>
                <w:i/>
                <w:iCs/>
                <w:color w:val="000000"/>
                <w:sz w:val="20"/>
                <w:szCs w:val="20"/>
              </w:rPr>
              <w:t>отк</w:t>
            </w:r>
            <w:proofErr w:type="spellEnd"/>
            <w:r w:rsidRPr="003A31C6">
              <w:rPr>
                <w:i/>
                <w:iCs/>
                <w:color w:val="000000"/>
                <w:sz w:val="20"/>
                <w:szCs w:val="20"/>
              </w:rPr>
              <w:t>)</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r>
      <w:tr w:rsidR="00616671" w:rsidRPr="00616671" w:rsidTr="003A31C6">
        <w:trPr>
          <w:trHeight w:val="720"/>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 xml:space="preserve">Показатель относительного </w:t>
            </w:r>
            <w:proofErr w:type="spellStart"/>
            <w:r w:rsidRPr="003A31C6">
              <w:rPr>
                <w:i/>
                <w:iCs/>
                <w:color w:val="000000"/>
                <w:sz w:val="20"/>
                <w:szCs w:val="20"/>
              </w:rPr>
              <w:t>недоотпуска</w:t>
            </w:r>
            <w:proofErr w:type="spellEnd"/>
            <w:r w:rsidRPr="003A31C6">
              <w:rPr>
                <w:i/>
                <w:iCs/>
                <w:color w:val="000000"/>
                <w:sz w:val="20"/>
                <w:szCs w:val="20"/>
              </w:rPr>
              <w:t xml:space="preserve"> тепла (</w:t>
            </w:r>
            <w:proofErr w:type="spellStart"/>
            <w:r w:rsidRPr="003A31C6">
              <w:rPr>
                <w:i/>
                <w:iCs/>
                <w:color w:val="000000"/>
                <w:sz w:val="20"/>
                <w:szCs w:val="20"/>
              </w:rPr>
              <w:t>Кнед</w:t>
            </w:r>
            <w:proofErr w:type="spellEnd"/>
            <w:r w:rsidRPr="003A31C6">
              <w:rPr>
                <w:i/>
                <w:iCs/>
                <w:color w:val="000000"/>
                <w:sz w:val="20"/>
                <w:szCs w:val="20"/>
              </w:rPr>
              <w:t>)</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r>
      <w:tr w:rsidR="00616671" w:rsidRPr="00616671" w:rsidTr="003A31C6">
        <w:trPr>
          <w:trHeight w:val="780"/>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Показатель качества теплоснабжения (</w:t>
            </w:r>
            <w:proofErr w:type="spellStart"/>
            <w:r w:rsidRPr="003A31C6">
              <w:rPr>
                <w:i/>
                <w:iCs/>
                <w:color w:val="000000"/>
                <w:sz w:val="20"/>
                <w:szCs w:val="20"/>
              </w:rPr>
              <w:t>Кж</w:t>
            </w:r>
            <w:proofErr w:type="spellEnd"/>
            <w:r w:rsidRPr="003A31C6">
              <w:rPr>
                <w:i/>
                <w:iCs/>
                <w:color w:val="000000"/>
                <w:sz w:val="20"/>
                <w:szCs w:val="20"/>
              </w:rPr>
              <w:t>)</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1</w:t>
            </w:r>
          </w:p>
        </w:tc>
      </w:tr>
      <w:tr w:rsidR="00616671" w:rsidRPr="00616671" w:rsidTr="003A31C6">
        <w:trPr>
          <w:trHeight w:val="517"/>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Показатель надежности системы теплоснабжения (</w:t>
            </w:r>
            <w:proofErr w:type="spellStart"/>
            <w:r w:rsidRPr="003A31C6">
              <w:rPr>
                <w:i/>
                <w:iCs/>
                <w:color w:val="000000"/>
                <w:sz w:val="20"/>
                <w:szCs w:val="20"/>
              </w:rPr>
              <w:t>Кнад</w:t>
            </w:r>
            <w:proofErr w:type="spellEnd"/>
            <w:r w:rsidRPr="003A31C6">
              <w:rPr>
                <w:i/>
                <w:iCs/>
                <w:color w:val="000000"/>
                <w:sz w:val="20"/>
                <w:szCs w:val="20"/>
              </w:rPr>
              <w:t>)</w:t>
            </w:r>
          </w:p>
        </w:tc>
        <w:tc>
          <w:tcPr>
            <w:tcW w:w="1802"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0,72</w:t>
            </w:r>
          </w:p>
        </w:tc>
        <w:tc>
          <w:tcPr>
            <w:tcW w:w="1802"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0,72</w:t>
            </w:r>
          </w:p>
        </w:tc>
        <w:tc>
          <w:tcPr>
            <w:tcW w:w="1349"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0,79</w:t>
            </w:r>
          </w:p>
        </w:tc>
        <w:tc>
          <w:tcPr>
            <w:tcW w:w="1987"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0,72</w:t>
            </w:r>
          </w:p>
        </w:tc>
        <w:tc>
          <w:tcPr>
            <w:tcW w:w="1802"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0,72</w:t>
            </w:r>
          </w:p>
        </w:tc>
        <w:tc>
          <w:tcPr>
            <w:tcW w:w="1354"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0,82</w:t>
            </w:r>
          </w:p>
        </w:tc>
        <w:tc>
          <w:tcPr>
            <w:tcW w:w="1585"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0,77</w:t>
            </w:r>
          </w:p>
        </w:tc>
        <w:tc>
          <w:tcPr>
            <w:tcW w:w="1802" w:type="dxa"/>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0,72</w:t>
            </w:r>
          </w:p>
        </w:tc>
      </w:tr>
      <w:tr w:rsidR="00616671" w:rsidRPr="00616671" w:rsidTr="003A31C6">
        <w:trPr>
          <w:trHeight w:val="675"/>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b/>
                <w:bCs/>
                <w:i/>
                <w:iCs/>
                <w:color w:val="000000"/>
              </w:rPr>
            </w:pPr>
          </w:p>
        </w:tc>
        <w:tc>
          <w:tcPr>
            <w:tcW w:w="1802" w:type="dxa"/>
            <w:vMerge/>
            <w:vAlign w:val="center"/>
            <w:hideMark/>
          </w:tcPr>
          <w:p w:rsidR="00616671" w:rsidRPr="00616671" w:rsidRDefault="00616671" w:rsidP="00616671">
            <w:pPr>
              <w:rPr>
                <w:b/>
                <w:bCs/>
                <w:i/>
                <w:iCs/>
                <w:color w:val="000000"/>
              </w:rPr>
            </w:pPr>
          </w:p>
        </w:tc>
        <w:tc>
          <w:tcPr>
            <w:tcW w:w="1349" w:type="dxa"/>
            <w:vMerge/>
            <w:vAlign w:val="center"/>
            <w:hideMark/>
          </w:tcPr>
          <w:p w:rsidR="00616671" w:rsidRPr="00616671" w:rsidRDefault="00616671" w:rsidP="00616671">
            <w:pPr>
              <w:rPr>
                <w:b/>
                <w:bCs/>
                <w:i/>
                <w:iCs/>
                <w:color w:val="000000"/>
              </w:rPr>
            </w:pPr>
          </w:p>
        </w:tc>
        <w:tc>
          <w:tcPr>
            <w:tcW w:w="1987" w:type="dxa"/>
            <w:vMerge/>
            <w:vAlign w:val="center"/>
            <w:hideMark/>
          </w:tcPr>
          <w:p w:rsidR="00616671" w:rsidRPr="00616671" w:rsidRDefault="00616671" w:rsidP="00616671">
            <w:pPr>
              <w:rPr>
                <w:b/>
                <w:bCs/>
                <w:i/>
                <w:iCs/>
                <w:color w:val="000000"/>
              </w:rPr>
            </w:pPr>
          </w:p>
        </w:tc>
        <w:tc>
          <w:tcPr>
            <w:tcW w:w="1802" w:type="dxa"/>
            <w:vMerge/>
            <w:vAlign w:val="center"/>
            <w:hideMark/>
          </w:tcPr>
          <w:p w:rsidR="00616671" w:rsidRPr="00616671" w:rsidRDefault="00616671" w:rsidP="00616671">
            <w:pPr>
              <w:rPr>
                <w:b/>
                <w:bCs/>
                <w:i/>
                <w:iCs/>
                <w:color w:val="000000"/>
              </w:rPr>
            </w:pPr>
          </w:p>
        </w:tc>
        <w:tc>
          <w:tcPr>
            <w:tcW w:w="1354" w:type="dxa"/>
            <w:vMerge/>
            <w:vAlign w:val="center"/>
            <w:hideMark/>
          </w:tcPr>
          <w:p w:rsidR="00616671" w:rsidRPr="00616671" w:rsidRDefault="00616671" w:rsidP="00616671">
            <w:pPr>
              <w:rPr>
                <w:b/>
                <w:bCs/>
                <w:i/>
                <w:iCs/>
                <w:color w:val="000000"/>
              </w:rPr>
            </w:pPr>
          </w:p>
        </w:tc>
        <w:tc>
          <w:tcPr>
            <w:tcW w:w="1585" w:type="dxa"/>
            <w:vMerge/>
            <w:vAlign w:val="center"/>
            <w:hideMark/>
          </w:tcPr>
          <w:p w:rsidR="00616671" w:rsidRPr="00616671" w:rsidRDefault="00616671" w:rsidP="00616671">
            <w:pPr>
              <w:rPr>
                <w:b/>
                <w:bCs/>
                <w:i/>
                <w:iCs/>
                <w:color w:val="000000"/>
              </w:rPr>
            </w:pPr>
          </w:p>
        </w:tc>
        <w:tc>
          <w:tcPr>
            <w:tcW w:w="1802" w:type="dxa"/>
            <w:vMerge/>
            <w:vAlign w:val="center"/>
            <w:hideMark/>
          </w:tcPr>
          <w:p w:rsidR="00616671" w:rsidRPr="00616671" w:rsidRDefault="00616671" w:rsidP="00616671">
            <w:pPr>
              <w:rPr>
                <w:b/>
                <w:bCs/>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Критерии для определения показателя надежности</w:t>
            </w:r>
          </w:p>
        </w:tc>
        <w:tc>
          <w:tcPr>
            <w:tcW w:w="3604" w:type="dxa"/>
            <w:gridSpan w:val="2"/>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Малонадежная - 0,5, -0,74</w:t>
            </w:r>
          </w:p>
        </w:tc>
        <w:tc>
          <w:tcPr>
            <w:tcW w:w="3336" w:type="dxa"/>
            <w:gridSpan w:val="2"/>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Надежная -0,75, -0,89</w:t>
            </w:r>
          </w:p>
        </w:tc>
        <w:tc>
          <w:tcPr>
            <w:tcW w:w="3156" w:type="dxa"/>
            <w:gridSpan w:val="2"/>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ненадежная - менее -0,5</w:t>
            </w:r>
          </w:p>
        </w:tc>
        <w:tc>
          <w:tcPr>
            <w:tcW w:w="3387" w:type="dxa"/>
            <w:gridSpan w:val="2"/>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Высоконадежная - более -0,9</w:t>
            </w:r>
          </w:p>
        </w:tc>
      </w:tr>
      <w:tr w:rsidR="00616671" w:rsidRPr="00616671" w:rsidTr="003A31C6">
        <w:trPr>
          <w:trHeight w:val="517"/>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3604" w:type="dxa"/>
            <w:gridSpan w:val="2"/>
            <w:vMerge/>
            <w:vAlign w:val="center"/>
            <w:hideMark/>
          </w:tcPr>
          <w:p w:rsidR="00616671" w:rsidRPr="00616671" w:rsidRDefault="00616671" w:rsidP="00616671">
            <w:pPr>
              <w:rPr>
                <w:i/>
                <w:iCs/>
                <w:color w:val="000000"/>
              </w:rPr>
            </w:pPr>
          </w:p>
        </w:tc>
        <w:tc>
          <w:tcPr>
            <w:tcW w:w="3336" w:type="dxa"/>
            <w:gridSpan w:val="2"/>
            <w:vMerge/>
            <w:vAlign w:val="center"/>
            <w:hideMark/>
          </w:tcPr>
          <w:p w:rsidR="00616671" w:rsidRPr="00616671" w:rsidRDefault="00616671" w:rsidP="00616671">
            <w:pPr>
              <w:rPr>
                <w:i/>
                <w:iCs/>
                <w:color w:val="000000"/>
              </w:rPr>
            </w:pPr>
          </w:p>
        </w:tc>
        <w:tc>
          <w:tcPr>
            <w:tcW w:w="3156" w:type="dxa"/>
            <w:gridSpan w:val="2"/>
            <w:vMerge/>
            <w:vAlign w:val="center"/>
            <w:hideMark/>
          </w:tcPr>
          <w:p w:rsidR="00616671" w:rsidRPr="00616671" w:rsidRDefault="00616671" w:rsidP="00616671">
            <w:pPr>
              <w:rPr>
                <w:i/>
                <w:iCs/>
                <w:color w:val="000000"/>
              </w:rPr>
            </w:pPr>
          </w:p>
        </w:tc>
        <w:tc>
          <w:tcPr>
            <w:tcW w:w="3387" w:type="dxa"/>
            <w:gridSpan w:val="2"/>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Оценка надежности системы теплоснабжения</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Малонадежная - 0,5, -0,74</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Малонадежная - 0,5, -0,74</w:t>
            </w:r>
          </w:p>
        </w:tc>
        <w:tc>
          <w:tcPr>
            <w:tcW w:w="1349"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Надежная -0,75, -0,89</w:t>
            </w:r>
          </w:p>
        </w:tc>
        <w:tc>
          <w:tcPr>
            <w:tcW w:w="1987"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Малонадежная - 0,5, -0,74</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Малонадежная - 0,5, -0,74</w:t>
            </w:r>
          </w:p>
        </w:tc>
        <w:tc>
          <w:tcPr>
            <w:tcW w:w="1354"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Надежная -0,75, -0,89</w:t>
            </w:r>
          </w:p>
        </w:tc>
        <w:tc>
          <w:tcPr>
            <w:tcW w:w="1585"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Надежная -0,75, -0,89</w:t>
            </w:r>
          </w:p>
        </w:tc>
        <w:tc>
          <w:tcPr>
            <w:tcW w:w="1802" w:type="dxa"/>
            <w:vMerge w:val="restart"/>
            <w:shd w:val="clear" w:color="auto" w:fill="auto"/>
            <w:vAlign w:val="center"/>
            <w:hideMark/>
          </w:tcPr>
          <w:p w:rsidR="00616671" w:rsidRPr="00616671" w:rsidRDefault="00616671" w:rsidP="00616671">
            <w:pPr>
              <w:jc w:val="center"/>
              <w:rPr>
                <w:i/>
                <w:iCs/>
                <w:color w:val="000000"/>
              </w:rPr>
            </w:pPr>
            <w:r w:rsidRPr="00616671">
              <w:rPr>
                <w:i/>
                <w:iCs/>
                <w:color w:val="000000"/>
              </w:rPr>
              <w:t>Малонадежная - 0,5, -0,74</w:t>
            </w:r>
          </w:p>
        </w:tc>
      </w:tr>
      <w:tr w:rsidR="00616671" w:rsidRPr="00616671" w:rsidTr="003A31C6">
        <w:trPr>
          <w:trHeight w:val="517"/>
        </w:trPr>
        <w:tc>
          <w:tcPr>
            <w:tcW w:w="2237" w:type="dxa"/>
            <w:vMerge/>
            <w:shd w:val="clear" w:color="auto" w:fill="D9D9D9" w:themeFill="background1" w:themeFillShade="D9"/>
            <w:hideMark/>
          </w:tcPr>
          <w:p w:rsidR="00616671" w:rsidRPr="003A31C6" w:rsidRDefault="00616671" w:rsidP="003A31C6">
            <w:pPr>
              <w:jc w:val="center"/>
              <w:rPr>
                <w:i/>
                <w:iCs/>
                <w:color w:val="000000"/>
                <w:sz w:val="20"/>
                <w:szCs w:val="20"/>
              </w:rPr>
            </w:pPr>
          </w:p>
        </w:tc>
        <w:tc>
          <w:tcPr>
            <w:tcW w:w="1802"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49" w:type="dxa"/>
            <w:vMerge/>
            <w:vAlign w:val="center"/>
            <w:hideMark/>
          </w:tcPr>
          <w:p w:rsidR="00616671" w:rsidRPr="00616671" w:rsidRDefault="00616671" w:rsidP="00616671">
            <w:pPr>
              <w:rPr>
                <w:i/>
                <w:iCs/>
                <w:color w:val="000000"/>
              </w:rPr>
            </w:pPr>
          </w:p>
        </w:tc>
        <w:tc>
          <w:tcPr>
            <w:tcW w:w="1987"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c>
          <w:tcPr>
            <w:tcW w:w="1354" w:type="dxa"/>
            <w:vMerge/>
            <w:vAlign w:val="center"/>
            <w:hideMark/>
          </w:tcPr>
          <w:p w:rsidR="00616671" w:rsidRPr="00616671" w:rsidRDefault="00616671" w:rsidP="00616671">
            <w:pPr>
              <w:rPr>
                <w:i/>
                <w:iCs/>
                <w:color w:val="000000"/>
              </w:rPr>
            </w:pPr>
          </w:p>
        </w:tc>
        <w:tc>
          <w:tcPr>
            <w:tcW w:w="1585" w:type="dxa"/>
            <w:vMerge/>
            <w:vAlign w:val="center"/>
            <w:hideMark/>
          </w:tcPr>
          <w:p w:rsidR="00616671" w:rsidRPr="00616671" w:rsidRDefault="00616671" w:rsidP="00616671">
            <w:pPr>
              <w:rPr>
                <w:i/>
                <w:iCs/>
                <w:color w:val="000000"/>
              </w:rPr>
            </w:pPr>
          </w:p>
        </w:tc>
        <w:tc>
          <w:tcPr>
            <w:tcW w:w="1802" w:type="dxa"/>
            <w:vMerge/>
            <w:vAlign w:val="center"/>
            <w:hideMark/>
          </w:tcPr>
          <w:p w:rsidR="00616671" w:rsidRPr="00616671" w:rsidRDefault="00616671" w:rsidP="00616671">
            <w:pPr>
              <w:rPr>
                <w:i/>
                <w:iCs/>
                <w:color w:val="000000"/>
              </w:rPr>
            </w:pPr>
          </w:p>
        </w:tc>
      </w:tr>
      <w:tr w:rsidR="00616671" w:rsidRPr="00616671" w:rsidTr="003A31C6">
        <w:trPr>
          <w:trHeight w:val="517"/>
        </w:trPr>
        <w:tc>
          <w:tcPr>
            <w:tcW w:w="2237" w:type="dxa"/>
            <w:vMerge w:val="restart"/>
            <w:shd w:val="clear" w:color="auto" w:fill="D9D9D9" w:themeFill="background1" w:themeFillShade="D9"/>
            <w:hideMark/>
          </w:tcPr>
          <w:p w:rsidR="00616671" w:rsidRPr="003A31C6" w:rsidRDefault="00616671" w:rsidP="003A31C6">
            <w:pPr>
              <w:jc w:val="center"/>
              <w:rPr>
                <w:i/>
                <w:iCs/>
                <w:color w:val="000000"/>
                <w:sz w:val="20"/>
                <w:szCs w:val="20"/>
              </w:rPr>
            </w:pPr>
            <w:r w:rsidRPr="003A31C6">
              <w:rPr>
                <w:i/>
                <w:iCs/>
                <w:color w:val="000000"/>
                <w:sz w:val="20"/>
                <w:szCs w:val="20"/>
              </w:rPr>
              <w:t xml:space="preserve">Общий показатель надежности систем </w:t>
            </w:r>
            <w:r w:rsidRPr="003A31C6">
              <w:rPr>
                <w:i/>
                <w:iCs/>
                <w:color w:val="000000"/>
                <w:sz w:val="20"/>
                <w:szCs w:val="20"/>
              </w:rPr>
              <w:lastRenderedPageBreak/>
              <w:t>теплоснабжения городского округа</w:t>
            </w:r>
          </w:p>
        </w:tc>
        <w:tc>
          <w:tcPr>
            <w:tcW w:w="6940" w:type="dxa"/>
            <w:gridSpan w:val="4"/>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lastRenderedPageBreak/>
              <w:t>0,73</w:t>
            </w:r>
          </w:p>
        </w:tc>
        <w:tc>
          <w:tcPr>
            <w:tcW w:w="6543" w:type="dxa"/>
            <w:gridSpan w:val="4"/>
            <w:vMerge w:val="restart"/>
            <w:shd w:val="clear" w:color="auto" w:fill="auto"/>
            <w:vAlign w:val="center"/>
            <w:hideMark/>
          </w:tcPr>
          <w:p w:rsidR="00616671" w:rsidRPr="00616671" w:rsidRDefault="00616671" w:rsidP="00616671">
            <w:pPr>
              <w:jc w:val="center"/>
              <w:rPr>
                <w:b/>
                <w:bCs/>
                <w:i/>
                <w:iCs/>
                <w:color w:val="000000"/>
              </w:rPr>
            </w:pPr>
            <w:r w:rsidRPr="00616671">
              <w:rPr>
                <w:b/>
                <w:bCs/>
                <w:i/>
                <w:iCs/>
                <w:color w:val="000000"/>
              </w:rPr>
              <w:t>Малонадежная</w:t>
            </w:r>
          </w:p>
        </w:tc>
      </w:tr>
      <w:tr w:rsidR="00616671" w:rsidRPr="00616671" w:rsidTr="00616671">
        <w:trPr>
          <w:trHeight w:val="705"/>
        </w:trPr>
        <w:tc>
          <w:tcPr>
            <w:tcW w:w="2237" w:type="dxa"/>
            <w:vMerge/>
            <w:shd w:val="clear" w:color="auto" w:fill="D9D9D9" w:themeFill="background1" w:themeFillShade="D9"/>
            <w:vAlign w:val="center"/>
            <w:hideMark/>
          </w:tcPr>
          <w:p w:rsidR="00616671" w:rsidRPr="00616671" w:rsidRDefault="00616671" w:rsidP="00616671">
            <w:pPr>
              <w:rPr>
                <w:i/>
                <w:iCs/>
                <w:color w:val="000000"/>
              </w:rPr>
            </w:pPr>
          </w:p>
        </w:tc>
        <w:tc>
          <w:tcPr>
            <w:tcW w:w="6940" w:type="dxa"/>
            <w:gridSpan w:val="4"/>
            <w:vMerge/>
            <w:vAlign w:val="center"/>
            <w:hideMark/>
          </w:tcPr>
          <w:p w:rsidR="00616671" w:rsidRPr="00616671" w:rsidRDefault="00616671" w:rsidP="00616671">
            <w:pPr>
              <w:rPr>
                <w:b/>
                <w:bCs/>
                <w:i/>
                <w:iCs/>
                <w:color w:val="000000"/>
              </w:rPr>
            </w:pPr>
          </w:p>
        </w:tc>
        <w:tc>
          <w:tcPr>
            <w:tcW w:w="6543" w:type="dxa"/>
            <w:gridSpan w:val="4"/>
            <w:vMerge/>
            <w:vAlign w:val="center"/>
            <w:hideMark/>
          </w:tcPr>
          <w:p w:rsidR="00616671" w:rsidRPr="00616671" w:rsidRDefault="00616671" w:rsidP="00616671">
            <w:pPr>
              <w:rPr>
                <w:b/>
                <w:bCs/>
                <w:i/>
                <w:iCs/>
                <w:color w:val="000000"/>
              </w:rPr>
            </w:pPr>
          </w:p>
        </w:tc>
      </w:tr>
    </w:tbl>
    <w:p w:rsidR="00616671" w:rsidRDefault="00616671" w:rsidP="00616671">
      <w:pPr>
        <w:shd w:val="clear" w:color="auto" w:fill="FFFFFF"/>
        <w:spacing w:before="14"/>
        <w:ind w:firstLine="567"/>
        <w:jc w:val="center"/>
        <w:rPr>
          <w:i/>
          <w:color w:val="000000"/>
          <w:spacing w:val="-10"/>
          <w:sz w:val="28"/>
          <w:szCs w:val="28"/>
        </w:rPr>
      </w:pPr>
    </w:p>
    <w:p w:rsidR="00616671" w:rsidRPr="00616671" w:rsidRDefault="00616671" w:rsidP="00616671">
      <w:pPr>
        <w:shd w:val="clear" w:color="auto" w:fill="FFFFFF"/>
        <w:spacing w:before="14"/>
        <w:ind w:firstLine="567"/>
        <w:jc w:val="right"/>
        <w:rPr>
          <w:i/>
          <w:color w:val="000000"/>
          <w:spacing w:val="-10"/>
          <w:sz w:val="28"/>
          <w:szCs w:val="28"/>
        </w:rPr>
      </w:pPr>
    </w:p>
    <w:p w:rsidR="004B48F9" w:rsidRDefault="004B48F9">
      <w:pPr>
        <w:spacing w:after="200" w:line="276" w:lineRule="auto"/>
        <w:rPr>
          <w:bCs/>
          <w:sz w:val="28"/>
          <w:szCs w:val="28"/>
        </w:rPr>
      </w:pPr>
    </w:p>
    <w:p w:rsidR="004B48F9" w:rsidRDefault="004B48F9">
      <w:pPr>
        <w:spacing w:after="200" w:line="276" w:lineRule="auto"/>
        <w:rPr>
          <w:bCs/>
          <w:sz w:val="28"/>
          <w:szCs w:val="28"/>
        </w:rPr>
        <w:sectPr w:rsidR="004B48F9" w:rsidSect="004E32F2">
          <w:pgSz w:w="16838" w:h="11906" w:orient="landscape"/>
          <w:pgMar w:top="1418" w:right="851" w:bottom="851" w:left="851" w:header="709" w:footer="709" w:gutter="0"/>
          <w:pgNumType w:start="168"/>
          <w:cols w:space="708"/>
          <w:titlePg/>
          <w:docGrid w:linePitch="360"/>
        </w:sectPr>
      </w:pPr>
    </w:p>
    <w:p w:rsidR="00E04A1C" w:rsidRDefault="00E04A1C" w:rsidP="00E04A1C">
      <w:pPr>
        <w:spacing w:line="360" w:lineRule="auto"/>
        <w:jc w:val="center"/>
        <w:rPr>
          <w:b/>
          <w:bCs/>
          <w:sz w:val="28"/>
          <w:szCs w:val="28"/>
        </w:rPr>
      </w:pPr>
      <w:r w:rsidRPr="00871073">
        <w:rPr>
          <w:b/>
          <w:bCs/>
          <w:sz w:val="28"/>
          <w:szCs w:val="28"/>
        </w:rPr>
        <w:lastRenderedPageBreak/>
        <w:t>Глава</w:t>
      </w:r>
      <w:r>
        <w:rPr>
          <w:b/>
          <w:bCs/>
          <w:sz w:val="28"/>
          <w:szCs w:val="28"/>
        </w:rPr>
        <w:t xml:space="preserve"> 10. Обоснование инвестиций  в строительство, реконструкцию и техническое перевооружение.</w:t>
      </w:r>
    </w:p>
    <w:p w:rsidR="00E04A1C" w:rsidRPr="005E7998" w:rsidRDefault="00724A86" w:rsidP="00724A86">
      <w:pPr>
        <w:pStyle w:val="af1"/>
        <w:spacing w:line="360" w:lineRule="auto"/>
        <w:ind w:left="0" w:firstLine="567"/>
        <w:jc w:val="both"/>
        <w:rPr>
          <w:rFonts w:ascii="Times New Roman" w:hAnsi="Times New Roman"/>
          <w:b/>
          <w:bCs/>
          <w:sz w:val="28"/>
          <w:szCs w:val="28"/>
        </w:rPr>
      </w:pPr>
      <w:r>
        <w:rPr>
          <w:rFonts w:ascii="Times New Roman" w:hAnsi="Times New Roman"/>
          <w:b/>
          <w:bCs/>
          <w:sz w:val="28"/>
          <w:szCs w:val="28"/>
        </w:rPr>
        <w:t xml:space="preserve">10.1 </w:t>
      </w:r>
      <w:r w:rsidR="00E04A1C" w:rsidRPr="005E7998">
        <w:rPr>
          <w:rFonts w:ascii="Times New Roman" w:hAnsi="Times New Roman"/>
          <w:b/>
          <w:bCs/>
          <w:sz w:val="28"/>
          <w:szCs w:val="28"/>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E04A1C" w:rsidRDefault="00E04A1C" w:rsidP="00E04A1C">
      <w:pPr>
        <w:pStyle w:val="af1"/>
        <w:spacing w:line="360" w:lineRule="auto"/>
        <w:ind w:left="0" w:firstLine="567"/>
        <w:jc w:val="both"/>
        <w:rPr>
          <w:rFonts w:ascii="Times New Roman" w:hAnsi="Times New Roman"/>
          <w:sz w:val="28"/>
          <w:szCs w:val="28"/>
        </w:rPr>
      </w:pPr>
      <w:r w:rsidRPr="00E564C8">
        <w:rPr>
          <w:rFonts w:ascii="Times New Roman" w:hAnsi="Times New Roman"/>
          <w:sz w:val="28"/>
          <w:szCs w:val="28"/>
        </w:rPr>
        <w:t xml:space="preserve">Необходимое количество инвестиций для текущего ремонта и поддержания работоспособности существующих теплогенерирующих источников </w:t>
      </w:r>
      <w:r w:rsidR="002D300E">
        <w:rPr>
          <w:rFonts w:ascii="Times New Roman" w:hAnsi="Times New Roman"/>
          <w:sz w:val="28"/>
          <w:szCs w:val="28"/>
        </w:rPr>
        <w:t>Дальнегорский городской округ</w:t>
      </w:r>
      <w:r w:rsidRPr="00E564C8">
        <w:rPr>
          <w:rFonts w:ascii="Times New Roman" w:hAnsi="Times New Roman"/>
          <w:sz w:val="28"/>
          <w:szCs w:val="28"/>
        </w:rPr>
        <w:t xml:space="preserve"> оценивается </w:t>
      </w:r>
      <w:r w:rsidRPr="00616671">
        <w:rPr>
          <w:rFonts w:ascii="Times New Roman" w:hAnsi="Times New Roman"/>
          <w:sz w:val="28"/>
          <w:szCs w:val="28"/>
        </w:rPr>
        <w:t xml:space="preserve">порядка </w:t>
      </w:r>
      <w:r w:rsidR="001E01BE">
        <w:rPr>
          <w:rFonts w:ascii="Times New Roman" w:hAnsi="Times New Roman"/>
          <w:sz w:val="28"/>
          <w:szCs w:val="28"/>
        </w:rPr>
        <w:t>2</w:t>
      </w:r>
      <w:r w:rsidR="00C57489">
        <w:rPr>
          <w:rFonts w:ascii="Times New Roman" w:hAnsi="Times New Roman"/>
          <w:sz w:val="28"/>
          <w:szCs w:val="28"/>
        </w:rPr>
        <w:t xml:space="preserve"> </w:t>
      </w:r>
      <w:r w:rsidR="001E01BE">
        <w:rPr>
          <w:rFonts w:ascii="Times New Roman" w:hAnsi="Times New Roman"/>
          <w:sz w:val="28"/>
          <w:szCs w:val="28"/>
        </w:rPr>
        <w:t>212</w:t>
      </w:r>
      <w:r w:rsidR="00C57489">
        <w:rPr>
          <w:rFonts w:ascii="Times New Roman" w:hAnsi="Times New Roman"/>
          <w:sz w:val="28"/>
          <w:szCs w:val="28"/>
        </w:rPr>
        <w:t xml:space="preserve"> </w:t>
      </w:r>
      <w:r w:rsidR="001E01BE">
        <w:rPr>
          <w:rFonts w:ascii="Times New Roman" w:hAnsi="Times New Roman"/>
          <w:sz w:val="28"/>
          <w:szCs w:val="28"/>
        </w:rPr>
        <w:t>8</w:t>
      </w:r>
      <w:r w:rsidR="00C57489">
        <w:rPr>
          <w:rFonts w:ascii="Times New Roman" w:hAnsi="Times New Roman"/>
          <w:sz w:val="28"/>
          <w:szCs w:val="28"/>
        </w:rPr>
        <w:t>80</w:t>
      </w:r>
      <w:r w:rsidR="00616671">
        <w:rPr>
          <w:rFonts w:ascii="Times New Roman" w:hAnsi="Times New Roman"/>
          <w:sz w:val="28"/>
          <w:szCs w:val="28"/>
        </w:rPr>
        <w:t xml:space="preserve"> </w:t>
      </w:r>
      <w:r w:rsidRPr="00E564C8">
        <w:rPr>
          <w:rFonts w:ascii="Times New Roman" w:hAnsi="Times New Roman"/>
          <w:sz w:val="28"/>
          <w:szCs w:val="28"/>
        </w:rPr>
        <w:t>тыс. руб.</w:t>
      </w:r>
    </w:p>
    <w:p w:rsidR="00C57489" w:rsidRPr="00C57489" w:rsidRDefault="00C57489" w:rsidP="00C57489">
      <w:pPr>
        <w:spacing w:line="360" w:lineRule="auto"/>
        <w:jc w:val="both"/>
        <w:rPr>
          <w:sz w:val="28"/>
          <w:szCs w:val="28"/>
        </w:rPr>
        <w:sectPr w:rsidR="00C57489" w:rsidRPr="00C57489" w:rsidSect="004E32F2">
          <w:pgSz w:w="11906" w:h="16838"/>
          <w:pgMar w:top="851" w:right="851" w:bottom="851" w:left="1418" w:header="709" w:footer="709" w:gutter="0"/>
          <w:pgNumType w:start="170"/>
          <w:cols w:space="708"/>
          <w:titlePg/>
          <w:docGrid w:linePitch="360"/>
        </w:sectPr>
      </w:pPr>
    </w:p>
    <w:p w:rsidR="00E04A1C" w:rsidRPr="00E564C8" w:rsidRDefault="00E04A1C" w:rsidP="00C57489">
      <w:pPr>
        <w:pStyle w:val="af1"/>
        <w:spacing w:line="240" w:lineRule="auto"/>
        <w:ind w:left="0"/>
        <w:jc w:val="center"/>
        <w:rPr>
          <w:rFonts w:ascii="Times New Roman" w:hAnsi="Times New Roman"/>
          <w:i/>
          <w:sz w:val="28"/>
          <w:szCs w:val="28"/>
        </w:rPr>
      </w:pPr>
      <w:r w:rsidRPr="00E564C8">
        <w:rPr>
          <w:rFonts w:ascii="Times New Roman" w:hAnsi="Times New Roman"/>
          <w:i/>
          <w:sz w:val="28"/>
          <w:szCs w:val="28"/>
        </w:rPr>
        <w:lastRenderedPageBreak/>
        <w:t xml:space="preserve">Необходимое количество инвестиций для </w:t>
      </w:r>
      <w:r>
        <w:rPr>
          <w:rFonts w:ascii="Times New Roman" w:hAnsi="Times New Roman"/>
          <w:i/>
          <w:sz w:val="28"/>
          <w:szCs w:val="28"/>
        </w:rPr>
        <w:t>реконструкции</w:t>
      </w:r>
      <w:r w:rsidRPr="00E564C8">
        <w:rPr>
          <w:rFonts w:ascii="Times New Roman" w:hAnsi="Times New Roman"/>
          <w:i/>
          <w:sz w:val="28"/>
          <w:szCs w:val="28"/>
        </w:rPr>
        <w:t xml:space="preserve"> и поддержания работоспособности</w:t>
      </w:r>
      <w:r>
        <w:rPr>
          <w:rFonts w:ascii="Times New Roman" w:hAnsi="Times New Roman"/>
          <w:i/>
          <w:sz w:val="28"/>
          <w:szCs w:val="28"/>
        </w:rPr>
        <w:t xml:space="preserve"> источников тепловой энергии</w:t>
      </w:r>
    </w:p>
    <w:p w:rsidR="00616671" w:rsidRDefault="00E04A1C" w:rsidP="00C57489">
      <w:pPr>
        <w:shd w:val="clear" w:color="auto" w:fill="FFFFFF"/>
        <w:spacing w:before="14"/>
        <w:ind w:firstLine="567"/>
        <w:jc w:val="right"/>
        <w:rPr>
          <w:i/>
          <w:color w:val="000000"/>
          <w:spacing w:val="-10"/>
          <w:sz w:val="28"/>
          <w:szCs w:val="28"/>
        </w:rPr>
      </w:pPr>
      <w:r w:rsidRPr="00FB4F3C">
        <w:rPr>
          <w:i/>
          <w:color w:val="000000"/>
          <w:spacing w:val="-10"/>
          <w:sz w:val="28"/>
          <w:szCs w:val="28"/>
        </w:rPr>
        <w:t xml:space="preserve">Таблица № </w:t>
      </w:r>
      <w:r w:rsidR="006B4313">
        <w:rPr>
          <w:i/>
          <w:color w:val="000000"/>
          <w:spacing w:val="-10"/>
          <w:sz w:val="28"/>
          <w:szCs w:val="28"/>
        </w:rPr>
        <w:t>5</w:t>
      </w:r>
      <w:r w:rsidR="00CF4BDC">
        <w:rPr>
          <w:i/>
          <w:color w:val="000000"/>
          <w:spacing w:val="-10"/>
          <w:sz w:val="28"/>
          <w:szCs w:val="28"/>
        </w:rPr>
        <w:t>5</w:t>
      </w:r>
    </w:p>
    <w:tbl>
      <w:tblPr>
        <w:tblStyle w:val="a5"/>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3677"/>
        <w:gridCol w:w="2803"/>
        <w:gridCol w:w="3348"/>
        <w:gridCol w:w="2970"/>
        <w:gridCol w:w="2955"/>
      </w:tblGrid>
      <w:tr w:rsidR="00C57489" w:rsidTr="00C57489">
        <w:trPr>
          <w:trHeight w:val="1811"/>
        </w:trPr>
        <w:tc>
          <w:tcPr>
            <w:tcW w:w="3677" w:type="dxa"/>
            <w:tcBorders>
              <w:bottom w:val="single" w:sz="18" w:space="0" w:color="FFFFFF" w:themeColor="background1"/>
            </w:tcBorders>
            <w:shd w:val="clear" w:color="auto" w:fill="C4BC96" w:themeFill="background2" w:themeFillShade="BF"/>
            <w:vAlign w:val="center"/>
          </w:tcPr>
          <w:p w:rsidR="00C57489" w:rsidRPr="001A063B" w:rsidRDefault="00C57489" w:rsidP="00616671">
            <w:pPr>
              <w:jc w:val="center"/>
              <w:rPr>
                <w:i/>
                <w:sz w:val="28"/>
                <w:szCs w:val="28"/>
              </w:rPr>
            </w:pPr>
            <w:r w:rsidRPr="001A063B">
              <w:rPr>
                <w:i/>
                <w:sz w:val="28"/>
                <w:szCs w:val="28"/>
              </w:rPr>
              <w:t>Мероприятия по техническому перевооружению источников тепловой энергии</w:t>
            </w:r>
          </w:p>
        </w:tc>
        <w:tc>
          <w:tcPr>
            <w:tcW w:w="2803" w:type="dxa"/>
            <w:shd w:val="clear" w:color="auto" w:fill="C4BC96" w:themeFill="background2" w:themeFillShade="BF"/>
            <w:vAlign w:val="center"/>
          </w:tcPr>
          <w:p w:rsidR="00C57489" w:rsidRPr="001A063B" w:rsidRDefault="00C57489" w:rsidP="00616671">
            <w:pPr>
              <w:jc w:val="center"/>
              <w:rPr>
                <w:i/>
                <w:sz w:val="28"/>
                <w:szCs w:val="28"/>
              </w:rPr>
            </w:pPr>
            <w:r w:rsidRPr="001A063B">
              <w:rPr>
                <w:i/>
                <w:sz w:val="28"/>
                <w:szCs w:val="28"/>
              </w:rPr>
              <w:t>Котельная</w:t>
            </w:r>
          </w:p>
        </w:tc>
        <w:tc>
          <w:tcPr>
            <w:tcW w:w="3348" w:type="dxa"/>
            <w:shd w:val="clear" w:color="auto" w:fill="C4BC96" w:themeFill="background2" w:themeFillShade="BF"/>
          </w:tcPr>
          <w:p w:rsidR="00C57489" w:rsidRPr="001A063B" w:rsidRDefault="00C57489" w:rsidP="00616671">
            <w:pPr>
              <w:jc w:val="center"/>
              <w:rPr>
                <w:i/>
                <w:sz w:val="28"/>
                <w:szCs w:val="28"/>
              </w:rPr>
            </w:pPr>
            <w:r w:rsidRPr="001A063B">
              <w:rPr>
                <w:i/>
                <w:sz w:val="28"/>
                <w:szCs w:val="28"/>
              </w:rPr>
              <w:t>Затраты на реализацию мероприятий по техническому перевооружению, тыс. руб.</w:t>
            </w:r>
          </w:p>
        </w:tc>
        <w:tc>
          <w:tcPr>
            <w:tcW w:w="2970" w:type="dxa"/>
            <w:shd w:val="clear" w:color="auto" w:fill="C4BC96" w:themeFill="background2" w:themeFillShade="BF"/>
          </w:tcPr>
          <w:p w:rsidR="00C57489" w:rsidRPr="001A063B" w:rsidRDefault="00C57489" w:rsidP="00616671">
            <w:pPr>
              <w:jc w:val="center"/>
              <w:rPr>
                <w:i/>
                <w:sz w:val="28"/>
                <w:szCs w:val="28"/>
              </w:rPr>
            </w:pPr>
            <w:r w:rsidRPr="001A063B">
              <w:rPr>
                <w:i/>
                <w:sz w:val="28"/>
                <w:szCs w:val="28"/>
              </w:rPr>
              <w:t>Дата начала реализации мероприятий по техническому перевооружению</w:t>
            </w:r>
          </w:p>
        </w:tc>
        <w:tc>
          <w:tcPr>
            <w:tcW w:w="2955" w:type="dxa"/>
            <w:shd w:val="clear" w:color="auto" w:fill="C4BC96" w:themeFill="background2" w:themeFillShade="BF"/>
          </w:tcPr>
          <w:p w:rsidR="00C57489" w:rsidRPr="001A063B" w:rsidRDefault="00C57489" w:rsidP="00616671">
            <w:pPr>
              <w:jc w:val="center"/>
              <w:rPr>
                <w:i/>
                <w:sz w:val="28"/>
                <w:szCs w:val="28"/>
              </w:rPr>
            </w:pPr>
            <w:r w:rsidRPr="001A063B">
              <w:rPr>
                <w:i/>
                <w:sz w:val="28"/>
                <w:szCs w:val="28"/>
              </w:rPr>
              <w:t>Дата окончания реализации мероприятий по техническому перевооружению</w:t>
            </w:r>
          </w:p>
        </w:tc>
      </w:tr>
      <w:tr w:rsidR="00C57489" w:rsidTr="001A063B">
        <w:trPr>
          <w:trHeight w:val="1212"/>
        </w:trPr>
        <w:tc>
          <w:tcPr>
            <w:tcW w:w="3677" w:type="dxa"/>
            <w:shd w:val="clear" w:color="auto" w:fill="D9D9D9" w:themeFill="background1" w:themeFillShade="D9"/>
            <w:vAlign w:val="center"/>
          </w:tcPr>
          <w:p w:rsidR="00C57489" w:rsidRPr="001A063B" w:rsidRDefault="00C57489" w:rsidP="00C57489">
            <w:pPr>
              <w:jc w:val="both"/>
              <w:rPr>
                <w:i/>
                <w:sz w:val="28"/>
                <w:szCs w:val="28"/>
              </w:rPr>
            </w:pPr>
            <w:r w:rsidRPr="001A063B">
              <w:rPr>
                <w:i/>
                <w:sz w:val="28"/>
                <w:szCs w:val="28"/>
              </w:rPr>
              <w:t>Строительство новой угольной котельной с переключением тепловых нагрузок мазутной котельной "Центральная" в г. Дальнегорск и 1 зоны микрорайона "Горелое"</w:t>
            </w:r>
          </w:p>
        </w:tc>
        <w:tc>
          <w:tcPr>
            <w:tcW w:w="2803" w:type="dxa"/>
            <w:vAlign w:val="center"/>
          </w:tcPr>
          <w:p w:rsidR="00C57489" w:rsidRPr="001A063B" w:rsidRDefault="00C57489" w:rsidP="001A063B">
            <w:pPr>
              <w:jc w:val="center"/>
              <w:rPr>
                <w:i/>
                <w:sz w:val="28"/>
                <w:szCs w:val="28"/>
              </w:rPr>
            </w:pPr>
            <w:r w:rsidRPr="001A063B">
              <w:rPr>
                <w:i/>
                <w:sz w:val="28"/>
                <w:szCs w:val="28"/>
              </w:rPr>
              <w:t>Замещающая угольная котельная</w:t>
            </w:r>
          </w:p>
        </w:tc>
        <w:tc>
          <w:tcPr>
            <w:tcW w:w="3348" w:type="dxa"/>
            <w:vAlign w:val="center"/>
          </w:tcPr>
          <w:p w:rsidR="00C57489" w:rsidRPr="001A063B" w:rsidRDefault="001A063B" w:rsidP="001A063B">
            <w:pPr>
              <w:jc w:val="center"/>
              <w:rPr>
                <w:i/>
                <w:sz w:val="28"/>
                <w:szCs w:val="28"/>
              </w:rPr>
            </w:pPr>
            <w:r>
              <w:rPr>
                <w:i/>
                <w:sz w:val="28"/>
                <w:szCs w:val="28"/>
              </w:rPr>
              <w:t>1 176 480</w:t>
            </w:r>
          </w:p>
        </w:tc>
        <w:tc>
          <w:tcPr>
            <w:tcW w:w="2970" w:type="dxa"/>
            <w:vAlign w:val="center"/>
          </w:tcPr>
          <w:p w:rsidR="00C57489" w:rsidRPr="001A063B" w:rsidRDefault="00C57489" w:rsidP="001A063B">
            <w:pPr>
              <w:jc w:val="center"/>
              <w:rPr>
                <w:i/>
                <w:sz w:val="28"/>
                <w:szCs w:val="28"/>
              </w:rPr>
            </w:pPr>
            <w:r w:rsidRPr="001A063B">
              <w:rPr>
                <w:i/>
                <w:sz w:val="28"/>
                <w:szCs w:val="28"/>
              </w:rPr>
              <w:t>2019г.</w:t>
            </w:r>
          </w:p>
        </w:tc>
        <w:tc>
          <w:tcPr>
            <w:tcW w:w="2955" w:type="dxa"/>
            <w:vAlign w:val="center"/>
          </w:tcPr>
          <w:p w:rsidR="00C57489" w:rsidRPr="001A063B" w:rsidRDefault="00C57489" w:rsidP="001A063B">
            <w:pPr>
              <w:jc w:val="center"/>
              <w:rPr>
                <w:i/>
                <w:sz w:val="28"/>
                <w:szCs w:val="28"/>
              </w:rPr>
            </w:pPr>
            <w:r w:rsidRPr="001A063B">
              <w:rPr>
                <w:i/>
                <w:sz w:val="28"/>
                <w:szCs w:val="28"/>
              </w:rPr>
              <w:t>2021г.</w:t>
            </w:r>
          </w:p>
        </w:tc>
      </w:tr>
      <w:tr w:rsidR="00C57489" w:rsidTr="001A063B">
        <w:trPr>
          <w:trHeight w:val="1543"/>
        </w:trPr>
        <w:tc>
          <w:tcPr>
            <w:tcW w:w="3677" w:type="dxa"/>
            <w:shd w:val="clear" w:color="auto" w:fill="D9D9D9" w:themeFill="background1" w:themeFillShade="D9"/>
            <w:vAlign w:val="center"/>
          </w:tcPr>
          <w:p w:rsidR="00C57489" w:rsidRPr="001A063B" w:rsidRDefault="00C57489" w:rsidP="00C57489">
            <w:pPr>
              <w:jc w:val="both"/>
              <w:rPr>
                <w:i/>
                <w:sz w:val="28"/>
                <w:szCs w:val="28"/>
              </w:rPr>
            </w:pPr>
            <w:r w:rsidRPr="001A063B">
              <w:rPr>
                <w:i/>
                <w:sz w:val="28"/>
                <w:szCs w:val="28"/>
              </w:rPr>
              <w:t>Строительство новой угольной блочно-модульной котельной с для теплоснабжения 2 и 3 зон микрорайона "Горелое"</w:t>
            </w:r>
          </w:p>
        </w:tc>
        <w:tc>
          <w:tcPr>
            <w:tcW w:w="2803" w:type="dxa"/>
            <w:vAlign w:val="center"/>
          </w:tcPr>
          <w:p w:rsidR="00C57489" w:rsidRPr="001A063B" w:rsidRDefault="00C57489" w:rsidP="001A063B">
            <w:pPr>
              <w:jc w:val="center"/>
              <w:rPr>
                <w:i/>
                <w:sz w:val="28"/>
                <w:szCs w:val="28"/>
              </w:rPr>
            </w:pPr>
            <w:r w:rsidRPr="001A063B">
              <w:rPr>
                <w:i/>
                <w:sz w:val="28"/>
                <w:szCs w:val="28"/>
              </w:rPr>
              <w:t>БМК «Горелое»</w:t>
            </w:r>
          </w:p>
        </w:tc>
        <w:tc>
          <w:tcPr>
            <w:tcW w:w="3348" w:type="dxa"/>
            <w:vAlign w:val="center"/>
          </w:tcPr>
          <w:p w:rsidR="00C57489" w:rsidRPr="001A063B" w:rsidRDefault="001A063B" w:rsidP="001A063B">
            <w:pPr>
              <w:jc w:val="center"/>
              <w:rPr>
                <w:i/>
                <w:sz w:val="28"/>
                <w:szCs w:val="28"/>
              </w:rPr>
            </w:pPr>
            <w:r>
              <w:rPr>
                <w:i/>
                <w:sz w:val="28"/>
                <w:szCs w:val="28"/>
              </w:rPr>
              <w:t>231 890</w:t>
            </w:r>
          </w:p>
        </w:tc>
        <w:tc>
          <w:tcPr>
            <w:tcW w:w="2970" w:type="dxa"/>
            <w:vAlign w:val="center"/>
          </w:tcPr>
          <w:p w:rsidR="00C57489" w:rsidRPr="001A063B" w:rsidRDefault="00C57489" w:rsidP="001A063B">
            <w:pPr>
              <w:jc w:val="center"/>
              <w:rPr>
                <w:i/>
                <w:sz w:val="28"/>
                <w:szCs w:val="28"/>
              </w:rPr>
            </w:pPr>
            <w:r w:rsidRPr="001A063B">
              <w:rPr>
                <w:i/>
                <w:sz w:val="28"/>
                <w:szCs w:val="28"/>
              </w:rPr>
              <w:t>2021г.</w:t>
            </w:r>
          </w:p>
        </w:tc>
        <w:tc>
          <w:tcPr>
            <w:tcW w:w="2955" w:type="dxa"/>
            <w:vAlign w:val="center"/>
          </w:tcPr>
          <w:p w:rsidR="00C57489" w:rsidRPr="001A063B" w:rsidRDefault="00C57489" w:rsidP="001A063B">
            <w:pPr>
              <w:jc w:val="center"/>
              <w:rPr>
                <w:i/>
                <w:sz w:val="28"/>
                <w:szCs w:val="28"/>
              </w:rPr>
            </w:pPr>
            <w:r w:rsidRPr="001A063B">
              <w:rPr>
                <w:i/>
                <w:sz w:val="28"/>
                <w:szCs w:val="28"/>
              </w:rPr>
              <w:t>2023г.</w:t>
            </w:r>
          </w:p>
        </w:tc>
      </w:tr>
      <w:tr w:rsidR="00C57489" w:rsidTr="001A063B">
        <w:trPr>
          <w:trHeight w:val="1204"/>
        </w:trPr>
        <w:tc>
          <w:tcPr>
            <w:tcW w:w="3677" w:type="dxa"/>
            <w:shd w:val="clear" w:color="auto" w:fill="D9D9D9" w:themeFill="background1" w:themeFillShade="D9"/>
            <w:vAlign w:val="center"/>
          </w:tcPr>
          <w:p w:rsidR="00C57489" w:rsidRPr="001A063B" w:rsidRDefault="00C57489" w:rsidP="00C57489">
            <w:pPr>
              <w:jc w:val="both"/>
              <w:rPr>
                <w:i/>
                <w:sz w:val="28"/>
                <w:szCs w:val="28"/>
              </w:rPr>
            </w:pPr>
            <w:r w:rsidRPr="001A063B">
              <w:rPr>
                <w:i/>
                <w:sz w:val="28"/>
                <w:szCs w:val="28"/>
              </w:rPr>
              <w:t>Реконструкция котельной №4 в г.Дальнегорск с переводом на сжигание угля</w:t>
            </w:r>
          </w:p>
        </w:tc>
        <w:tc>
          <w:tcPr>
            <w:tcW w:w="2803" w:type="dxa"/>
            <w:vAlign w:val="center"/>
          </w:tcPr>
          <w:p w:rsidR="00C57489" w:rsidRPr="001A063B" w:rsidRDefault="00C57489" w:rsidP="001A063B">
            <w:pPr>
              <w:jc w:val="center"/>
              <w:rPr>
                <w:i/>
                <w:sz w:val="28"/>
                <w:szCs w:val="28"/>
              </w:rPr>
            </w:pPr>
            <w:r w:rsidRPr="001A063B">
              <w:rPr>
                <w:i/>
                <w:sz w:val="28"/>
                <w:szCs w:val="28"/>
              </w:rPr>
              <w:t>Котельная ТЭК №4 г. Дальнегорск, пр. 50 лет Октября, 324/115</w:t>
            </w:r>
          </w:p>
        </w:tc>
        <w:tc>
          <w:tcPr>
            <w:tcW w:w="3348" w:type="dxa"/>
            <w:vAlign w:val="center"/>
          </w:tcPr>
          <w:p w:rsidR="00C57489" w:rsidRPr="001A063B" w:rsidRDefault="001A063B" w:rsidP="001A063B">
            <w:pPr>
              <w:jc w:val="center"/>
              <w:rPr>
                <w:i/>
                <w:sz w:val="28"/>
                <w:szCs w:val="28"/>
              </w:rPr>
            </w:pPr>
            <w:r>
              <w:rPr>
                <w:i/>
                <w:sz w:val="28"/>
                <w:szCs w:val="28"/>
              </w:rPr>
              <w:t>354 100</w:t>
            </w:r>
          </w:p>
        </w:tc>
        <w:tc>
          <w:tcPr>
            <w:tcW w:w="2970" w:type="dxa"/>
            <w:vAlign w:val="center"/>
          </w:tcPr>
          <w:p w:rsidR="00C57489" w:rsidRPr="001A063B" w:rsidRDefault="00C57489" w:rsidP="001A063B">
            <w:pPr>
              <w:jc w:val="center"/>
              <w:rPr>
                <w:i/>
                <w:sz w:val="28"/>
                <w:szCs w:val="28"/>
              </w:rPr>
            </w:pPr>
            <w:r w:rsidRPr="001A063B">
              <w:rPr>
                <w:i/>
                <w:sz w:val="28"/>
                <w:szCs w:val="28"/>
              </w:rPr>
              <w:t>2018г.</w:t>
            </w:r>
          </w:p>
        </w:tc>
        <w:tc>
          <w:tcPr>
            <w:tcW w:w="2955" w:type="dxa"/>
            <w:vAlign w:val="center"/>
          </w:tcPr>
          <w:p w:rsidR="00C57489" w:rsidRPr="001A063B" w:rsidRDefault="00C57489" w:rsidP="001A063B">
            <w:pPr>
              <w:jc w:val="center"/>
              <w:rPr>
                <w:i/>
                <w:sz w:val="28"/>
                <w:szCs w:val="28"/>
              </w:rPr>
            </w:pPr>
            <w:r w:rsidRPr="001A063B">
              <w:rPr>
                <w:i/>
                <w:sz w:val="28"/>
                <w:szCs w:val="28"/>
              </w:rPr>
              <w:t>2019г.</w:t>
            </w:r>
          </w:p>
        </w:tc>
      </w:tr>
      <w:tr w:rsidR="00C57489" w:rsidTr="001A063B">
        <w:trPr>
          <w:trHeight w:val="1511"/>
        </w:trPr>
        <w:tc>
          <w:tcPr>
            <w:tcW w:w="3677" w:type="dxa"/>
            <w:shd w:val="clear" w:color="auto" w:fill="D9D9D9" w:themeFill="background1" w:themeFillShade="D9"/>
            <w:vAlign w:val="center"/>
          </w:tcPr>
          <w:p w:rsidR="00C57489" w:rsidRPr="001A063B" w:rsidRDefault="00C57489" w:rsidP="00C57489">
            <w:pPr>
              <w:jc w:val="both"/>
              <w:rPr>
                <w:i/>
                <w:sz w:val="28"/>
                <w:szCs w:val="28"/>
              </w:rPr>
            </w:pPr>
            <w:r w:rsidRPr="001A063B">
              <w:rPr>
                <w:i/>
                <w:sz w:val="28"/>
                <w:szCs w:val="28"/>
              </w:rPr>
              <w:lastRenderedPageBreak/>
              <w:t>Разработка ПСД и строительство угольной котельной, взамен существующей мазутной котельной</w:t>
            </w:r>
          </w:p>
        </w:tc>
        <w:tc>
          <w:tcPr>
            <w:tcW w:w="2803" w:type="dxa"/>
            <w:vAlign w:val="center"/>
          </w:tcPr>
          <w:p w:rsidR="00C57489" w:rsidRPr="001A063B" w:rsidRDefault="00C57489" w:rsidP="001A063B">
            <w:pPr>
              <w:jc w:val="center"/>
              <w:rPr>
                <w:i/>
                <w:sz w:val="28"/>
                <w:szCs w:val="28"/>
              </w:rPr>
            </w:pPr>
            <w:r w:rsidRPr="001A063B">
              <w:rPr>
                <w:i/>
                <w:sz w:val="28"/>
                <w:szCs w:val="28"/>
              </w:rPr>
              <w:t>Котельная пос. Каменка, ул. Березинская, 39</w:t>
            </w:r>
          </w:p>
        </w:tc>
        <w:tc>
          <w:tcPr>
            <w:tcW w:w="3348" w:type="dxa"/>
            <w:vAlign w:val="center"/>
          </w:tcPr>
          <w:p w:rsidR="00C57489" w:rsidRPr="001A063B" w:rsidRDefault="001A063B" w:rsidP="001A063B">
            <w:pPr>
              <w:jc w:val="center"/>
              <w:rPr>
                <w:i/>
                <w:sz w:val="28"/>
                <w:szCs w:val="28"/>
              </w:rPr>
            </w:pPr>
            <w:r>
              <w:rPr>
                <w:i/>
                <w:sz w:val="28"/>
                <w:szCs w:val="28"/>
              </w:rPr>
              <w:t>60 180</w:t>
            </w:r>
          </w:p>
        </w:tc>
        <w:tc>
          <w:tcPr>
            <w:tcW w:w="2970" w:type="dxa"/>
            <w:vAlign w:val="center"/>
          </w:tcPr>
          <w:p w:rsidR="00C57489" w:rsidRPr="001A063B" w:rsidRDefault="00C57489" w:rsidP="001A063B">
            <w:pPr>
              <w:jc w:val="center"/>
              <w:rPr>
                <w:i/>
                <w:sz w:val="28"/>
                <w:szCs w:val="28"/>
              </w:rPr>
            </w:pPr>
            <w:r w:rsidRPr="001A063B">
              <w:rPr>
                <w:i/>
                <w:sz w:val="28"/>
                <w:szCs w:val="28"/>
              </w:rPr>
              <w:t>2023г.</w:t>
            </w:r>
          </w:p>
        </w:tc>
        <w:tc>
          <w:tcPr>
            <w:tcW w:w="2955" w:type="dxa"/>
            <w:vAlign w:val="center"/>
          </w:tcPr>
          <w:p w:rsidR="00C57489" w:rsidRPr="001A063B" w:rsidRDefault="00C57489" w:rsidP="001A063B">
            <w:pPr>
              <w:jc w:val="center"/>
              <w:rPr>
                <w:i/>
                <w:sz w:val="28"/>
                <w:szCs w:val="28"/>
              </w:rPr>
            </w:pPr>
            <w:r w:rsidRPr="001A063B">
              <w:rPr>
                <w:i/>
                <w:sz w:val="28"/>
                <w:szCs w:val="28"/>
              </w:rPr>
              <w:t>2024г.</w:t>
            </w:r>
          </w:p>
        </w:tc>
      </w:tr>
      <w:tr w:rsidR="00C57489" w:rsidTr="001A063B">
        <w:trPr>
          <w:trHeight w:val="1511"/>
        </w:trPr>
        <w:tc>
          <w:tcPr>
            <w:tcW w:w="3677" w:type="dxa"/>
            <w:shd w:val="clear" w:color="auto" w:fill="D9D9D9" w:themeFill="background1" w:themeFillShade="D9"/>
            <w:vAlign w:val="center"/>
          </w:tcPr>
          <w:p w:rsidR="00C57489" w:rsidRPr="001A063B" w:rsidRDefault="00C57489" w:rsidP="00C57489">
            <w:pPr>
              <w:jc w:val="both"/>
              <w:rPr>
                <w:i/>
                <w:sz w:val="28"/>
                <w:szCs w:val="28"/>
              </w:rPr>
            </w:pPr>
            <w:r w:rsidRPr="001A063B">
              <w:rPr>
                <w:i/>
                <w:sz w:val="28"/>
                <w:szCs w:val="28"/>
              </w:rPr>
              <w:t>Разработка ПСД и строительство угольной котельной, взамен существующей мазутной котельной</w:t>
            </w:r>
          </w:p>
        </w:tc>
        <w:tc>
          <w:tcPr>
            <w:tcW w:w="2803" w:type="dxa"/>
            <w:vAlign w:val="center"/>
          </w:tcPr>
          <w:p w:rsidR="00C57489" w:rsidRPr="001A063B" w:rsidRDefault="00C57489" w:rsidP="001A063B">
            <w:pPr>
              <w:jc w:val="center"/>
              <w:rPr>
                <w:i/>
                <w:sz w:val="28"/>
                <w:szCs w:val="28"/>
              </w:rPr>
            </w:pPr>
            <w:r w:rsidRPr="001A063B">
              <w:rPr>
                <w:i/>
                <w:sz w:val="28"/>
                <w:szCs w:val="28"/>
              </w:rPr>
              <w:t>Котельная пос. Рудная Пристань, ул. Григория Милая 2б</w:t>
            </w:r>
          </w:p>
        </w:tc>
        <w:tc>
          <w:tcPr>
            <w:tcW w:w="3348" w:type="dxa"/>
            <w:vAlign w:val="center"/>
          </w:tcPr>
          <w:p w:rsidR="00C57489" w:rsidRPr="001A063B" w:rsidRDefault="001A063B" w:rsidP="001A063B">
            <w:pPr>
              <w:jc w:val="center"/>
              <w:rPr>
                <w:i/>
                <w:sz w:val="28"/>
                <w:szCs w:val="28"/>
              </w:rPr>
            </w:pPr>
            <w:r>
              <w:rPr>
                <w:i/>
                <w:sz w:val="28"/>
                <w:szCs w:val="28"/>
              </w:rPr>
              <w:t>108 510</w:t>
            </w:r>
          </w:p>
        </w:tc>
        <w:tc>
          <w:tcPr>
            <w:tcW w:w="2970" w:type="dxa"/>
            <w:vAlign w:val="center"/>
          </w:tcPr>
          <w:p w:rsidR="00C57489" w:rsidRPr="001A063B" w:rsidRDefault="00C57489" w:rsidP="001A063B">
            <w:pPr>
              <w:jc w:val="center"/>
              <w:rPr>
                <w:i/>
                <w:sz w:val="28"/>
                <w:szCs w:val="28"/>
              </w:rPr>
            </w:pPr>
            <w:r w:rsidRPr="001A063B">
              <w:rPr>
                <w:i/>
                <w:sz w:val="28"/>
                <w:szCs w:val="28"/>
              </w:rPr>
              <w:t>2022г.</w:t>
            </w:r>
          </w:p>
        </w:tc>
        <w:tc>
          <w:tcPr>
            <w:tcW w:w="2955" w:type="dxa"/>
            <w:vAlign w:val="center"/>
          </w:tcPr>
          <w:p w:rsidR="00C57489" w:rsidRPr="001A063B" w:rsidRDefault="00C57489" w:rsidP="001A063B">
            <w:pPr>
              <w:jc w:val="center"/>
              <w:rPr>
                <w:i/>
                <w:sz w:val="28"/>
                <w:szCs w:val="28"/>
              </w:rPr>
            </w:pPr>
            <w:r w:rsidRPr="001A063B">
              <w:rPr>
                <w:i/>
                <w:sz w:val="28"/>
                <w:szCs w:val="28"/>
              </w:rPr>
              <w:t>2023г.</w:t>
            </w:r>
          </w:p>
        </w:tc>
      </w:tr>
      <w:tr w:rsidR="00C57489" w:rsidTr="001A063B">
        <w:trPr>
          <w:trHeight w:val="1212"/>
        </w:trPr>
        <w:tc>
          <w:tcPr>
            <w:tcW w:w="3677" w:type="dxa"/>
            <w:shd w:val="clear" w:color="auto" w:fill="D9D9D9" w:themeFill="background1" w:themeFillShade="D9"/>
            <w:vAlign w:val="center"/>
          </w:tcPr>
          <w:p w:rsidR="00C57489" w:rsidRPr="001A063B" w:rsidRDefault="00C57489" w:rsidP="00C57489">
            <w:pPr>
              <w:jc w:val="both"/>
              <w:rPr>
                <w:i/>
                <w:sz w:val="28"/>
                <w:szCs w:val="28"/>
              </w:rPr>
            </w:pPr>
            <w:r w:rsidRPr="001A063B">
              <w:rPr>
                <w:i/>
                <w:sz w:val="28"/>
                <w:szCs w:val="28"/>
              </w:rPr>
              <w:t>Разработка ПСД и строительство угольной котельной, взамен существующей мазутной котельной</w:t>
            </w:r>
          </w:p>
        </w:tc>
        <w:tc>
          <w:tcPr>
            <w:tcW w:w="2803" w:type="dxa"/>
            <w:vAlign w:val="center"/>
          </w:tcPr>
          <w:p w:rsidR="00C57489" w:rsidRPr="001A063B" w:rsidRDefault="00C57489" w:rsidP="001A063B">
            <w:pPr>
              <w:jc w:val="center"/>
              <w:rPr>
                <w:i/>
                <w:sz w:val="28"/>
                <w:szCs w:val="28"/>
              </w:rPr>
            </w:pPr>
            <w:r w:rsidRPr="001A063B">
              <w:rPr>
                <w:i/>
                <w:sz w:val="28"/>
                <w:szCs w:val="28"/>
              </w:rPr>
              <w:t>Котельная пос. Краснореченский, ул. Октябрьская 28</w:t>
            </w:r>
          </w:p>
        </w:tc>
        <w:tc>
          <w:tcPr>
            <w:tcW w:w="3348" w:type="dxa"/>
            <w:vAlign w:val="center"/>
          </w:tcPr>
          <w:p w:rsidR="00C57489" w:rsidRPr="001A063B" w:rsidRDefault="001A063B" w:rsidP="001A063B">
            <w:pPr>
              <w:jc w:val="center"/>
              <w:rPr>
                <w:i/>
                <w:sz w:val="28"/>
                <w:szCs w:val="28"/>
              </w:rPr>
            </w:pPr>
            <w:r>
              <w:rPr>
                <w:i/>
                <w:sz w:val="28"/>
                <w:szCs w:val="28"/>
              </w:rPr>
              <w:t>203 440</w:t>
            </w:r>
          </w:p>
        </w:tc>
        <w:tc>
          <w:tcPr>
            <w:tcW w:w="2970" w:type="dxa"/>
            <w:vAlign w:val="center"/>
          </w:tcPr>
          <w:p w:rsidR="00C57489" w:rsidRPr="001A063B" w:rsidRDefault="00C57489" w:rsidP="001A063B">
            <w:pPr>
              <w:jc w:val="center"/>
              <w:rPr>
                <w:i/>
                <w:sz w:val="28"/>
                <w:szCs w:val="28"/>
              </w:rPr>
            </w:pPr>
            <w:r w:rsidRPr="001A063B">
              <w:rPr>
                <w:i/>
                <w:sz w:val="28"/>
                <w:szCs w:val="28"/>
              </w:rPr>
              <w:t>2021г.</w:t>
            </w:r>
          </w:p>
        </w:tc>
        <w:tc>
          <w:tcPr>
            <w:tcW w:w="2955" w:type="dxa"/>
            <w:vAlign w:val="center"/>
          </w:tcPr>
          <w:p w:rsidR="00C57489" w:rsidRPr="001A063B" w:rsidRDefault="00C57489" w:rsidP="001A063B">
            <w:pPr>
              <w:jc w:val="center"/>
              <w:rPr>
                <w:i/>
                <w:sz w:val="28"/>
                <w:szCs w:val="28"/>
              </w:rPr>
            </w:pPr>
            <w:r w:rsidRPr="001A063B">
              <w:rPr>
                <w:i/>
                <w:sz w:val="28"/>
                <w:szCs w:val="28"/>
              </w:rPr>
              <w:t>2023г.</w:t>
            </w:r>
          </w:p>
        </w:tc>
      </w:tr>
      <w:tr w:rsidR="00C57489" w:rsidTr="001A063B">
        <w:trPr>
          <w:trHeight w:val="1212"/>
        </w:trPr>
        <w:tc>
          <w:tcPr>
            <w:tcW w:w="3677" w:type="dxa"/>
            <w:shd w:val="clear" w:color="auto" w:fill="D9D9D9" w:themeFill="background1" w:themeFillShade="D9"/>
            <w:vAlign w:val="center"/>
          </w:tcPr>
          <w:p w:rsidR="00C57489" w:rsidRPr="001A063B" w:rsidRDefault="00C57489" w:rsidP="00C57489">
            <w:pPr>
              <w:jc w:val="both"/>
              <w:rPr>
                <w:i/>
                <w:sz w:val="28"/>
                <w:szCs w:val="28"/>
              </w:rPr>
            </w:pPr>
            <w:r w:rsidRPr="001A063B">
              <w:rPr>
                <w:i/>
                <w:sz w:val="28"/>
                <w:szCs w:val="28"/>
              </w:rPr>
              <w:t>Разработка ПСД и строительство угольной котельной, взамен существующей мазутной котельной</w:t>
            </w:r>
          </w:p>
        </w:tc>
        <w:tc>
          <w:tcPr>
            <w:tcW w:w="2803" w:type="dxa"/>
            <w:vAlign w:val="center"/>
          </w:tcPr>
          <w:p w:rsidR="00C57489" w:rsidRPr="001A063B" w:rsidRDefault="00C57489" w:rsidP="001A063B">
            <w:pPr>
              <w:jc w:val="center"/>
              <w:rPr>
                <w:i/>
                <w:sz w:val="28"/>
                <w:szCs w:val="28"/>
              </w:rPr>
            </w:pPr>
            <w:r w:rsidRPr="001A063B">
              <w:rPr>
                <w:i/>
                <w:sz w:val="28"/>
                <w:szCs w:val="28"/>
              </w:rPr>
              <w:t>Котельная пос. Сержантово, ул. Лесная,13</w:t>
            </w:r>
          </w:p>
        </w:tc>
        <w:tc>
          <w:tcPr>
            <w:tcW w:w="3348" w:type="dxa"/>
            <w:vAlign w:val="center"/>
          </w:tcPr>
          <w:p w:rsidR="00C57489" w:rsidRPr="001A063B" w:rsidRDefault="001A063B" w:rsidP="001A063B">
            <w:pPr>
              <w:jc w:val="center"/>
              <w:rPr>
                <w:i/>
                <w:sz w:val="28"/>
                <w:szCs w:val="28"/>
              </w:rPr>
            </w:pPr>
            <w:r>
              <w:rPr>
                <w:i/>
                <w:sz w:val="28"/>
                <w:szCs w:val="28"/>
              </w:rPr>
              <w:t>78 280</w:t>
            </w:r>
          </w:p>
        </w:tc>
        <w:tc>
          <w:tcPr>
            <w:tcW w:w="2970" w:type="dxa"/>
            <w:vAlign w:val="center"/>
          </w:tcPr>
          <w:p w:rsidR="00C57489" w:rsidRPr="001A063B" w:rsidRDefault="00C57489" w:rsidP="001A063B">
            <w:pPr>
              <w:jc w:val="center"/>
              <w:rPr>
                <w:i/>
                <w:sz w:val="28"/>
                <w:szCs w:val="28"/>
              </w:rPr>
            </w:pPr>
            <w:r w:rsidRPr="001A063B">
              <w:rPr>
                <w:i/>
                <w:sz w:val="28"/>
                <w:szCs w:val="28"/>
              </w:rPr>
              <w:t>2022г.</w:t>
            </w:r>
          </w:p>
        </w:tc>
        <w:tc>
          <w:tcPr>
            <w:tcW w:w="2955" w:type="dxa"/>
            <w:vAlign w:val="center"/>
          </w:tcPr>
          <w:p w:rsidR="00C57489" w:rsidRPr="001A063B" w:rsidRDefault="00C57489" w:rsidP="001A063B">
            <w:pPr>
              <w:jc w:val="center"/>
              <w:rPr>
                <w:i/>
                <w:sz w:val="28"/>
                <w:szCs w:val="28"/>
              </w:rPr>
            </w:pPr>
            <w:r w:rsidRPr="001A063B">
              <w:rPr>
                <w:i/>
                <w:sz w:val="28"/>
                <w:szCs w:val="28"/>
              </w:rPr>
              <w:t>2023г.</w:t>
            </w:r>
          </w:p>
        </w:tc>
      </w:tr>
      <w:tr w:rsidR="00C57489" w:rsidTr="00C57489">
        <w:trPr>
          <w:trHeight w:val="298"/>
        </w:trPr>
        <w:tc>
          <w:tcPr>
            <w:tcW w:w="6480" w:type="dxa"/>
            <w:gridSpan w:val="2"/>
            <w:shd w:val="clear" w:color="auto" w:fill="D9D9D9" w:themeFill="background1" w:themeFillShade="D9"/>
            <w:vAlign w:val="center"/>
          </w:tcPr>
          <w:p w:rsidR="00C57489" w:rsidRPr="001A063B" w:rsidRDefault="00C57489" w:rsidP="00616671">
            <w:pPr>
              <w:jc w:val="center"/>
              <w:rPr>
                <w:i/>
                <w:sz w:val="28"/>
                <w:szCs w:val="28"/>
              </w:rPr>
            </w:pPr>
            <w:r w:rsidRPr="001A063B">
              <w:rPr>
                <w:i/>
                <w:sz w:val="28"/>
                <w:szCs w:val="28"/>
              </w:rPr>
              <w:t>Итого</w:t>
            </w:r>
          </w:p>
        </w:tc>
        <w:tc>
          <w:tcPr>
            <w:tcW w:w="3348" w:type="dxa"/>
          </w:tcPr>
          <w:p w:rsidR="00C57489" w:rsidRPr="001A063B" w:rsidRDefault="00C57489" w:rsidP="00616671">
            <w:pPr>
              <w:jc w:val="center"/>
              <w:rPr>
                <w:b/>
                <w:i/>
                <w:sz w:val="28"/>
                <w:szCs w:val="28"/>
              </w:rPr>
            </w:pPr>
            <w:r w:rsidRPr="001A063B">
              <w:rPr>
                <w:b/>
                <w:i/>
                <w:sz w:val="28"/>
                <w:szCs w:val="28"/>
              </w:rPr>
              <w:t>2 212 880</w:t>
            </w:r>
          </w:p>
        </w:tc>
        <w:tc>
          <w:tcPr>
            <w:tcW w:w="2970" w:type="dxa"/>
          </w:tcPr>
          <w:p w:rsidR="00C57489" w:rsidRPr="001A063B" w:rsidRDefault="00C57489" w:rsidP="00616671">
            <w:pPr>
              <w:jc w:val="center"/>
              <w:rPr>
                <w:i/>
                <w:sz w:val="28"/>
                <w:szCs w:val="28"/>
              </w:rPr>
            </w:pPr>
          </w:p>
        </w:tc>
        <w:tc>
          <w:tcPr>
            <w:tcW w:w="2955" w:type="dxa"/>
            <w:vAlign w:val="center"/>
          </w:tcPr>
          <w:p w:rsidR="00C57489" w:rsidRPr="001A063B" w:rsidRDefault="00C57489" w:rsidP="00616671">
            <w:pPr>
              <w:jc w:val="center"/>
              <w:rPr>
                <w:i/>
                <w:sz w:val="28"/>
                <w:szCs w:val="28"/>
              </w:rPr>
            </w:pPr>
          </w:p>
        </w:tc>
      </w:tr>
    </w:tbl>
    <w:p w:rsidR="00C57489" w:rsidRDefault="00C57489" w:rsidP="00550431">
      <w:pPr>
        <w:ind w:firstLine="709"/>
        <w:jc w:val="both"/>
        <w:rPr>
          <w:sz w:val="28"/>
          <w:szCs w:val="28"/>
        </w:rPr>
      </w:pPr>
    </w:p>
    <w:p w:rsidR="00C57489" w:rsidRDefault="00C57489" w:rsidP="00550431">
      <w:pPr>
        <w:ind w:firstLine="709"/>
        <w:jc w:val="both"/>
        <w:rPr>
          <w:sz w:val="28"/>
          <w:szCs w:val="28"/>
        </w:rPr>
        <w:sectPr w:rsidR="00C57489" w:rsidSect="00C57489">
          <w:pgSz w:w="16838" w:h="11906" w:orient="landscape"/>
          <w:pgMar w:top="1418" w:right="851" w:bottom="851" w:left="450" w:header="709" w:footer="709" w:gutter="0"/>
          <w:pgNumType w:start="170"/>
          <w:cols w:space="708"/>
          <w:titlePg/>
          <w:docGrid w:linePitch="360"/>
        </w:sectPr>
      </w:pPr>
    </w:p>
    <w:p w:rsidR="00C57489" w:rsidRDefault="00C57489" w:rsidP="00550431">
      <w:pPr>
        <w:ind w:firstLine="709"/>
        <w:jc w:val="both"/>
        <w:rPr>
          <w:sz w:val="28"/>
          <w:szCs w:val="28"/>
        </w:rPr>
      </w:pPr>
    </w:p>
    <w:p w:rsidR="00550431" w:rsidRDefault="00550431" w:rsidP="00550431">
      <w:pPr>
        <w:ind w:firstLine="709"/>
        <w:jc w:val="both"/>
        <w:rPr>
          <w:sz w:val="28"/>
          <w:szCs w:val="28"/>
        </w:rPr>
      </w:pPr>
      <w:r>
        <w:rPr>
          <w:sz w:val="28"/>
          <w:szCs w:val="28"/>
        </w:rPr>
        <w:t>Объем инвестиций необходимо уточнять по факту принятия решения о строительстве или реконструкции каждого объекта в индивидуальном порядке.</w:t>
      </w:r>
    </w:p>
    <w:p w:rsidR="00724A86" w:rsidRDefault="00724A86">
      <w:pPr>
        <w:spacing w:after="200" w:line="276" w:lineRule="auto"/>
        <w:rPr>
          <w:sz w:val="28"/>
          <w:szCs w:val="28"/>
        </w:rPr>
      </w:pPr>
    </w:p>
    <w:p w:rsidR="00724A86" w:rsidRDefault="00724A86" w:rsidP="008C3969">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Центральной котельной </w:t>
      </w:r>
    </w:p>
    <w:p w:rsidR="00724A86" w:rsidRDefault="00724A86" w:rsidP="008C3969">
      <w:pPr>
        <w:spacing w:after="200"/>
        <w:jc w:val="right"/>
        <w:rPr>
          <w:i/>
          <w:sz w:val="28"/>
          <w:szCs w:val="28"/>
        </w:rPr>
      </w:pPr>
      <w:r w:rsidRPr="008C3969">
        <w:rPr>
          <w:i/>
          <w:sz w:val="28"/>
          <w:szCs w:val="28"/>
        </w:rPr>
        <w:t>Таблица №</w:t>
      </w:r>
      <w:r w:rsidR="008C3969" w:rsidRPr="008C3969">
        <w:rPr>
          <w:i/>
          <w:sz w:val="28"/>
          <w:szCs w:val="28"/>
        </w:rPr>
        <w:t>5</w:t>
      </w:r>
      <w:r w:rsidR="00CF4BDC">
        <w:rPr>
          <w:i/>
          <w:sz w:val="28"/>
          <w:szCs w:val="28"/>
        </w:rPr>
        <w:t>6</w:t>
      </w:r>
    </w:p>
    <w:tbl>
      <w:tblPr>
        <w:tblW w:w="10140" w:type="dxa"/>
        <w:tblInd w:w="94" w:type="dxa"/>
        <w:tblBorders>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985"/>
        <w:gridCol w:w="1530"/>
        <w:gridCol w:w="1572"/>
        <w:gridCol w:w="1617"/>
        <w:gridCol w:w="1492"/>
        <w:gridCol w:w="352"/>
        <w:gridCol w:w="1592"/>
      </w:tblGrid>
      <w:tr w:rsidR="00724A86" w:rsidRPr="00724A86" w:rsidTr="00724A86">
        <w:trPr>
          <w:trHeight w:val="300"/>
        </w:trPr>
        <w:tc>
          <w:tcPr>
            <w:tcW w:w="1985" w:type="dxa"/>
            <w:tcBorders>
              <w:top w:val="nil"/>
            </w:tcBorders>
            <w:shd w:val="clear" w:color="auto"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Диаметры трубопровода</w:t>
            </w:r>
          </w:p>
        </w:tc>
        <w:tc>
          <w:tcPr>
            <w:tcW w:w="1530" w:type="dxa"/>
            <w:tcBorders>
              <w:top w:val="nil"/>
            </w:tcBorders>
            <w:shd w:val="clear" w:color="auto"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Год прокладки участка сети</w:t>
            </w:r>
          </w:p>
        </w:tc>
        <w:tc>
          <w:tcPr>
            <w:tcW w:w="1572" w:type="dxa"/>
            <w:tcBorders>
              <w:top w:val="nil"/>
            </w:tcBorders>
            <w:shd w:val="clear" w:color="auto"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Стоимость одного км сети без НДС</w:t>
            </w:r>
          </w:p>
        </w:tc>
        <w:tc>
          <w:tcPr>
            <w:tcW w:w="1617" w:type="dxa"/>
            <w:tcBorders>
              <w:top w:val="nil"/>
            </w:tcBorders>
            <w:shd w:val="clear" w:color="auto"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Стоимость одного км сети с НДС</w:t>
            </w:r>
          </w:p>
        </w:tc>
        <w:tc>
          <w:tcPr>
            <w:tcW w:w="1844" w:type="dxa"/>
            <w:gridSpan w:val="2"/>
            <w:tcBorders>
              <w:top w:val="nil"/>
            </w:tcBorders>
            <w:shd w:val="clear" w:color="auto"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Протяженность сети в км</w:t>
            </w:r>
          </w:p>
        </w:tc>
        <w:tc>
          <w:tcPr>
            <w:tcW w:w="1592" w:type="dxa"/>
            <w:tcBorders>
              <w:top w:val="nil"/>
            </w:tcBorders>
            <w:shd w:val="clear" w:color="auto"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Сумма с НДС</w:t>
            </w:r>
          </w:p>
        </w:tc>
      </w:tr>
      <w:tr w:rsidR="00724A86" w:rsidRPr="00724A86" w:rsidTr="00724A86">
        <w:trPr>
          <w:trHeight w:val="300"/>
        </w:trPr>
        <w:tc>
          <w:tcPr>
            <w:tcW w:w="10140" w:type="dxa"/>
            <w:gridSpan w:val="7"/>
            <w:tcBorders>
              <w:top w:val="single" w:sz="18" w:space="0" w:color="FFFFFF" w:themeColor="background1"/>
            </w:tcBorders>
            <w:shd w:val="clear" w:color="auto"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Этап I  2014-2019  годы (замена сетей введенных в эксплуатацию до 1989 года)</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425</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23 995 640,41</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28 314 855,68</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0,749</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21207826,91</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325</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19 475 571,69</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22 981 174,60</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29 875 526,98</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273</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1971-1989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13 636 843,42</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16 091 475,24</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1,835</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29 527 857,07</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219</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1960-1989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11 649 315,69</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13 746 192,51</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3,0013</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41 256 447,58</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159</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1960-1989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8 191 513,44</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9 665 985,86</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2,902</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28 050 690,97</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133</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1958-1978</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7 574 692,45</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8 938 137,09</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0,379</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3 387 553,96</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114</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1959-1986</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6 793 139,65</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8 015 904,79</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1,8395</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13 969 190,70</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108</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1954-1977</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6 434 605,98</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7 594 015,06</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0,1421</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1 079 109,54</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102</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1965-1975</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6 078 072,31</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7 172 125,33</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0,0889</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637 601,94</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89</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1960-1987</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5 754 008,42</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6 789 729,94</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0,9528</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6 469 254,69</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76</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1978-1989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4 913 535,28</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5 797 971,63</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0,446</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2 585 895,35</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57</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1960-1989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4 789 237,12</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5 651 299,91</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0,6348</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3 587 445,18</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40</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1965-1977</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3 359 3476,74</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3 964 302,55</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0,07</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277 501,18</w:t>
            </w:r>
          </w:p>
        </w:tc>
      </w:tr>
      <w:tr w:rsidR="00724A86" w:rsidRPr="00724A86" w:rsidTr="00724A86">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32</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1977-1989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2 688 8694,57</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3 172 659,60</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0,063</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199 877,55</w:t>
            </w:r>
          </w:p>
        </w:tc>
      </w:tr>
      <w:tr w:rsidR="00724A86" w:rsidRPr="00724A86" w:rsidTr="00724A86">
        <w:trPr>
          <w:trHeight w:val="300"/>
        </w:trPr>
        <w:tc>
          <w:tcPr>
            <w:tcW w:w="1985"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25</w:t>
            </w:r>
          </w:p>
        </w:tc>
        <w:tc>
          <w:tcPr>
            <w:tcW w:w="1530"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1975-1977</w:t>
            </w:r>
          </w:p>
        </w:tc>
        <w:tc>
          <w:tcPr>
            <w:tcW w:w="157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2 100 542,64</w:t>
            </w:r>
          </w:p>
        </w:tc>
        <w:tc>
          <w:tcPr>
            <w:tcW w:w="1617"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2 478 640,32</w:t>
            </w:r>
          </w:p>
        </w:tc>
        <w:tc>
          <w:tcPr>
            <w:tcW w:w="1844" w:type="dxa"/>
            <w:gridSpan w:val="2"/>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0,044</w:t>
            </w:r>
          </w:p>
        </w:tc>
        <w:tc>
          <w:tcPr>
            <w:tcW w:w="159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109 060,17</w:t>
            </w:r>
          </w:p>
        </w:tc>
      </w:tr>
      <w:tr w:rsidR="00724A86" w:rsidRPr="00724A86" w:rsidTr="00724A86">
        <w:trPr>
          <w:trHeight w:val="325"/>
        </w:trPr>
        <w:tc>
          <w:tcPr>
            <w:tcW w:w="10140" w:type="dxa"/>
            <w:gridSpan w:val="7"/>
            <w:tcBorders>
              <w:top w:val="single" w:sz="18" w:space="0" w:color="FFFFFF" w:themeColor="background1"/>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Этап II  2020-2025 годы (замена сетей введенных в эксплуатацию до 1997 года)</w:t>
            </w:r>
          </w:p>
        </w:tc>
      </w:tr>
      <w:tr w:rsidR="00724A86" w:rsidRPr="00724A86" w:rsidTr="004A4C1D">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219</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1992</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11 649 315,69</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13 746 192,51</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0,072</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989725,8607</w:t>
            </w:r>
          </w:p>
        </w:tc>
      </w:tr>
      <w:tr w:rsidR="00724A86" w:rsidRPr="00724A86" w:rsidTr="004A4C1D">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159</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1992-1993</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8 191 513,44</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9 665 985,86</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0,151</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1459563,865</w:t>
            </w:r>
          </w:p>
        </w:tc>
      </w:tr>
      <w:tr w:rsidR="00724A86" w:rsidRPr="00724A86" w:rsidTr="004A4C1D">
        <w:trPr>
          <w:trHeight w:val="57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114</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1992-1993</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6 793 139,65</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8 015 904,79</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0,0655</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633122,0738</w:t>
            </w:r>
          </w:p>
        </w:tc>
      </w:tr>
      <w:tr w:rsidR="00724A86" w:rsidRPr="00724A86" w:rsidTr="004A4C1D">
        <w:trPr>
          <w:trHeight w:val="57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133</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1991</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7 574 692,45</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8 938 137,09</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0,037</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330711,0723</w:t>
            </w:r>
          </w:p>
        </w:tc>
      </w:tr>
      <w:tr w:rsidR="00724A86" w:rsidRPr="00724A86" w:rsidTr="004A4C1D">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89</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1992</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5 754 008,42</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6 789 729,94</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0,1872</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1271037,445</w:t>
            </w:r>
          </w:p>
        </w:tc>
      </w:tr>
      <w:tr w:rsidR="00724A86" w:rsidRPr="00724A86" w:rsidTr="004A4C1D">
        <w:trPr>
          <w:trHeight w:val="300"/>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76</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1991-1992</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4 913 535,28</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5 797 971,63</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0,0264</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153066,451</w:t>
            </w:r>
          </w:p>
        </w:tc>
      </w:tr>
      <w:tr w:rsidR="00724A86" w:rsidRPr="00724A86" w:rsidTr="004A4C1D">
        <w:trPr>
          <w:trHeight w:val="315"/>
        </w:trPr>
        <w:tc>
          <w:tcPr>
            <w:tcW w:w="1985"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lastRenderedPageBreak/>
              <w:t>Трубопровод Ø 57</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1992-1997</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4 789 237,12</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5 651 299,91</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0,1346</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760664,9679</w:t>
            </w:r>
          </w:p>
        </w:tc>
      </w:tr>
      <w:tr w:rsidR="00724A86" w:rsidRPr="00724A86" w:rsidTr="004A4C1D">
        <w:trPr>
          <w:trHeight w:val="300"/>
        </w:trPr>
        <w:tc>
          <w:tcPr>
            <w:tcW w:w="1985"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40</w:t>
            </w:r>
          </w:p>
        </w:tc>
        <w:tc>
          <w:tcPr>
            <w:tcW w:w="1530"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1992-1993</w:t>
            </w:r>
          </w:p>
        </w:tc>
        <w:tc>
          <w:tcPr>
            <w:tcW w:w="157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3 359 3476,74</w:t>
            </w:r>
          </w:p>
        </w:tc>
        <w:tc>
          <w:tcPr>
            <w:tcW w:w="1617"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3 964 302,55</w:t>
            </w:r>
          </w:p>
        </w:tc>
        <w:tc>
          <w:tcPr>
            <w:tcW w:w="1844" w:type="dxa"/>
            <w:gridSpan w:val="2"/>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0,03</w:t>
            </w:r>
          </w:p>
        </w:tc>
        <w:tc>
          <w:tcPr>
            <w:tcW w:w="159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118929,0765</w:t>
            </w:r>
          </w:p>
        </w:tc>
      </w:tr>
      <w:tr w:rsidR="00724A86" w:rsidRPr="00724A86" w:rsidTr="00724A86">
        <w:trPr>
          <w:trHeight w:val="444"/>
        </w:trPr>
        <w:tc>
          <w:tcPr>
            <w:tcW w:w="10140" w:type="dxa"/>
            <w:gridSpan w:val="7"/>
            <w:tcBorders>
              <w:top w:val="single" w:sz="18" w:space="0" w:color="FFFFFF" w:themeColor="background1"/>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 xml:space="preserve">Этап III  2026-2030 годы (замена </w:t>
            </w:r>
            <w:r>
              <w:rPr>
                <w:i/>
                <w:iCs/>
                <w:color w:val="000000"/>
                <w:sz w:val="22"/>
                <w:szCs w:val="22"/>
              </w:rPr>
              <w:t xml:space="preserve">сетей введенных в эксплуатацию </w:t>
            </w:r>
            <w:r w:rsidRPr="00724A86">
              <w:rPr>
                <w:i/>
                <w:iCs/>
                <w:color w:val="000000"/>
                <w:sz w:val="22"/>
                <w:szCs w:val="22"/>
              </w:rPr>
              <w:t>до 2003 года)</w:t>
            </w:r>
          </w:p>
        </w:tc>
      </w:tr>
      <w:tr w:rsidR="00724A86" w:rsidRPr="00724A86" w:rsidTr="00724A86">
        <w:trPr>
          <w:trHeight w:val="510"/>
        </w:trPr>
        <w:tc>
          <w:tcPr>
            <w:tcW w:w="1985"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530</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1999</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42 180 302,55</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49 772 757,01</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0,3235</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16101486,89</w:t>
            </w:r>
          </w:p>
        </w:tc>
      </w:tr>
      <w:tr w:rsidR="00724A86" w:rsidRPr="00724A86" w:rsidTr="00724A86">
        <w:trPr>
          <w:trHeight w:val="510"/>
        </w:trPr>
        <w:tc>
          <w:tcPr>
            <w:tcW w:w="1985"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159</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2003</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8 191 513,44</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9 665 985,86</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0,09</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869938,7274</w:t>
            </w:r>
          </w:p>
        </w:tc>
      </w:tr>
      <w:tr w:rsidR="00724A86" w:rsidRPr="00724A86" w:rsidTr="00724A86">
        <w:trPr>
          <w:trHeight w:val="300"/>
        </w:trPr>
        <w:tc>
          <w:tcPr>
            <w:tcW w:w="1985"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114</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1999-2001</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6 793 139,65</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8 015 904,79</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0,055</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531629,2223</w:t>
            </w:r>
          </w:p>
        </w:tc>
      </w:tr>
      <w:tr w:rsidR="00724A86" w:rsidRPr="00724A86" w:rsidTr="00724A86">
        <w:trPr>
          <w:trHeight w:val="300"/>
        </w:trPr>
        <w:tc>
          <w:tcPr>
            <w:tcW w:w="1985"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133</w:t>
            </w:r>
          </w:p>
        </w:tc>
        <w:tc>
          <w:tcPr>
            <w:tcW w:w="1530"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2003</w:t>
            </w:r>
          </w:p>
        </w:tc>
        <w:tc>
          <w:tcPr>
            <w:tcW w:w="15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7 574 692,45</w:t>
            </w:r>
          </w:p>
        </w:tc>
        <w:tc>
          <w:tcPr>
            <w:tcW w:w="16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8 938 137,09</w:t>
            </w:r>
          </w:p>
        </w:tc>
        <w:tc>
          <w:tcPr>
            <w:tcW w:w="1844" w:type="dxa"/>
            <w:gridSpan w:val="2"/>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0,063</w:t>
            </w:r>
          </w:p>
        </w:tc>
        <w:tc>
          <w:tcPr>
            <w:tcW w:w="159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563102,6367</w:t>
            </w:r>
          </w:p>
        </w:tc>
      </w:tr>
      <w:tr w:rsidR="00724A86" w:rsidRPr="00724A86" w:rsidTr="00724A86">
        <w:trPr>
          <w:trHeight w:val="300"/>
        </w:trPr>
        <w:tc>
          <w:tcPr>
            <w:tcW w:w="1985"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76</w:t>
            </w:r>
          </w:p>
        </w:tc>
        <w:tc>
          <w:tcPr>
            <w:tcW w:w="1530"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2003</w:t>
            </w:r>
          </w:p>
        </w:tc>
        <w:tc>
          <w:tcPr>
            <w:tcW w:w="157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4 913 535,28</w:t>
            </w:r>
          </w:p>
        </w:tc>
        <w:tc>
          <w:tcPr>
            <w:tcW w:w="1617"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5 797 971,63</w:t>
            </w:r>
          </w:p>
        </w:tc>
        <w:tc>
          <w:tcPr>
            <w:tcW w:w="1844" w:type="dxa"/>
            <w:gridSpan w:val="2"/>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0,061</w:t>
            </w:r>
          </w:p>
        </w:tc>
        <w:tc>
          <w:tcPr>
            <w:tcW w:w="159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353676,2694</w:t>
            </w:r>
          </w:p>
        </w:tc>
      </w:tr>
      <w:tr w:rsidR="00724A86" w:rsidRPr="00724A86" w:rsidTr="00724A86">
        <w:trPr>
          <w:trHeight w:val="330"/>
        </w:trPr>
        <w:tc>
          <w:tcPr>
            <w:tcW w:w="1985" w:type="dxa"/>
            <w:vMerge w:val="restart"/>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ИТОГО</w:t>
            </w:r>
          </w:p>
        </w:tc>
        <w:tc>
          <w:tcPr>
            <w:tcW w:w="6211" w:type="dxa"/>
            <w:gridSpan w:val="4"/>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 xml:space="preserve">  Объем переложенных сетей, км.</w:t>
            </w:r>
          </w:p>
        </w:tc>
        <w:tc>
          <w:tcPr>
            <w:tcW w:w="1944" w:type="dxa"/>
            <w:gridSpan w:val="2"/>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15,74</w:t>
            </w:r>
          </w:p>
        </w:tc>
      </w:tr>
      <w:tr w:rsidR="00724A86" w:rsidRPr="00724A86" w:rsidTr="00724A86">
        <w:trPr>
          <w:trHeight w:val="300"/>
        </w:trPr>
        <w:tc>
          <w:tcPr>
            <w:tcW w:w="1985" w:type="dxa"/>
            <w:vMerge/>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rPr>
                <w:i/>
                <w:iCs/>
                <w:color w:val="000000"/>
              </w:rPr>
            </w:pPr>
          </w:p>
        </w:tc>
        <w:tc>
          <w:tcPr>
            <w:tcW w:w="6211" w:type="dxa"/>
            <w:gridSpan w:val="4"/>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Размер инвестиций, руб.</w:t>
            </w:r>
          </w:p>
        </w:tc>
        <w:tc>
          <w:tcPr>
            <w:tcW w:w="1944" w:type="dxa"/>
            <w:gridSpan w:val="2"/>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201 358 086,00</w:t>
            </w:r>
          </w:p>
        </w:tc>
      </w:tr>
    </w:tbl>
    <w:p w:rsidR="00724A86" w:rsidRDefault="00724A86" w:rsidP="00724A86">
      <w:pPr>
        <w:spacing w:after="200" w:line="276" w:lineRule="auto"/>
        <w:jc w:val="center"/>
        <w:rPr>
          <w:sz w:val="28"/>
          <w:szCs w:val="28"/>
        </w:rPr>
      </w:pPr>
    </w:p>
    <w:p w:rsidR="00724A86" w:rsidRDefault="00724A86">
      <w:pPr>
        <w:spacing w:after="200" w:line="276" w:lineRule="auto"/>
        <w:rPr>
          <w:sz w:val="28"/>
          <w:szCs w:val="28"/>
        </w:rPr>
      </w:pPr>
    </w:p>
    <w:p w:rsidR="00724A86" w:rsidRDefault="00724A86" w:rsidP="00724A86">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Гореловской котельной </w:t>
      </w:r>
    </w:p>
    <w:p w:rsidR="00724A86" w:rsidRDefault="008C3969" w:rsidP="00724A86">
      <w:pPr>
        <w:spacing w:after="200"/>
        <w:jc w:val="right"/>
        <w:rPr>
          <w:i/>
          <w:sz w:val="28"/>
          <w:szCs w:val="28"/>
        </w:rPr>
      </w:pPr>
      <w:r>
        <w:rPr>
          <w:i/>
          <w:sz w:val="28"/>
          <w:szCs w:val="28"/>
        </w:rPr>
        <w:t>Таблица № 5</w:t>
      </w:r>
      <w:r w:rsidR="00CF4BDC">
        <w:rPr>
          <w:i/>
          <w:sz w:val="28"/>
          <w:szCs w:val="28"/>
        </w:rPr>
        <w:t>7</w:t>
      </w:r>
    </w:p>
    <w:tbl>
      <w:tblPr>
        <w:tblW w:w="9600" w:type="dxa"/>
        <w:tblInd w:w="94" w:type="dxa"/>
        <w:tblBorders>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1996"/>
        <w:gridCol w:w="1355"/>
        <w:gridCol w:w="1472"/>
        <w:gridCol w:w="1517"/>
        <w:gridCol w:w="1471"/>
        <w:gridCol w:w="1789"/>
      </w:tblGrid>
      <w:tr w:rsidR="00724A86" w:rsidRPr="00724A86" w:rsidTr="00724A86">
        <w:trPr>
          <w:trHeight w:val="900"/>
        </w:trPr>
        <w:tc>
          <w:tcPr>
            <w:tcW w:w="1996" w:type="dxa"/>
            <w:tcBorders>
              <w:top w:val="nil"/>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Диаметры трубопровода</w:t>
            </w:r>
          </w:p>
        </w:tc>
        <w:tc>
          <w:tcPr>
            <w:tcW w:w="1355" w:type="dxa"/>
            <w:tcBorders>
              <w:top w:val="nil"/>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Год прокладки участка сети</w:t>
            </w:r>
          </w:p>
        </w:tc>
        <w:tc>
          <w:tcPr>
            <w:tcW w:w="1472" w:type="dxa"/>
            <w:tcBorders>
              <w:top w:val="nil"/>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Стоимость одного км сети без НДС</w:t>
            </w:r>
          </w:p>
        </w:tc>
        <w:tc>
          <w:tcPr>
            <w:tcW w:w="1517" w:type="dxa"/>
            <w:tcBorders>
              <w:top w:val="nil"/>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Стоимость одного км сети с НДС</w:t>
            </w:r>
          </w:p>
        </w:tc>
        <w:tc>
          <w:tcPr>
            <w:tcW w:w="1471" w:type="dxa"/>
            <w:tcBorders>
              <w:top w:val="nil"/>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Протяженность сети в км</w:t>
            </w:r>
          </w:p>
        </w:tc>
        <w:tc>
          <w:tcPr>
            <w:tcW w:w="1789" w:type="dxa"/>
            <w:tcBorders>
              <w:top w:val="nil"/>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Сумма с НДС</w:t>
            </w:r>
          </w:p>
        </w:tc>
      </w:tr>
      <w:tr w:rsidR="00724A86" w:rsidRPr="00724A86" w:rsidTr="00724A86">
        <w:trPr>
          <w:trHeight w:val="300"/>
        </w:trPr>
        <w:tc>
          <w:tcPr>
            <w:tcW w:w="9600" w:type="dxa"/>
            <w:gridSpan w:val="6"/>
            <w:tcBorders>
              <w:top w:val="single" w:sz="18" w:space="0" w:color="FFFFFF" w:themeColor="background1"/>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Этап I  2014-2019  годы (замена сетей введенных в эксплуатацию до 1989 года)</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425</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1971-1989</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23 995 640,41</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28 314 855,68</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1,4884</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42 143 831,20</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325</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1966-1989</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19 475 571,69</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22 981 174,60</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2,133</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49 018 845,42</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273</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1966-1988</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13 636 843,42</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16 091 475,24</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0,7363</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11 848 153,22</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219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1965-1982</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11 649 315,69</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13 746 192,51</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1,3862</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19 054 972,06</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159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1964-1987</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8 191 513,44</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9 665 985,86</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3,2268</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31 190 203,17</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133</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1979-1989</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7 574 692,45</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8 938 137,09</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0,2085</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1 863 601,58</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114</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1965-1986</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6 793 139,65</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8 015 904,79</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1,4051</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10 670 350,56</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108</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1973-1989</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6 434 605,98</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7 594 015,06</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0,2853</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2 166 572,50</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89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1960-1989</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5 754 008,42</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6 789 729,94</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1,0302</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6 994 779,78</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76</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1968-1980</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4 913 535,28</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5 797 971,63</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0,1279</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741 560,57</w:t>
            </w:r>
          </w:p>
        </w:tc>
      </w:tr>
      <w:tr w:rsidR="00724A86" w:rsidRPr="00724A86" w:rsidTr="00724A86">
        <w:trPr>
          <w:trHeight w:val="315"/>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57</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1963-1986</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4 789 237,12</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5 651 299,91</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0,5018</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2 835 822,29</w:t>
            </w:r>
          </w:p>
        </w:tc>
      </w:tr>
      <w:tr w:rsidR="00724A86" w:rsidRPr="00724A86" w:rsidTr="00724A86">
        <w:trPr>
          <w:trHeight w:val="315"/>
        </w:trPr>
        <w:tc>
          <w:tcPr>
            <w:tcW w:w="1996"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40</w:t>
            </w:r>
          </w:p>
        </w:tc>
        <w:tc>
          <w:tcPr>
            <w:tcW w:w="1355"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1968-1986</w:t>
            </w:r>
          </w:p>
        </w:tc>
        <w:tc>
          <w:tcPr>
            <w:tcW w:w="147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3 359 3476,74</w:t>
            </w:r>
          </w:p>
        </w:tc>
        <w:tc>
          <w:tcPr>
            <w:tcW w:w="1517"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3 964 302,55</w:t>
            </w:r>
          </w:p>
        </w:tc>
        <w:tc>
          <w:tcPr>
            <w:tcW w:w="1471"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0,34</w:t>
            </w:r>
          </w:p>
        </w:tc>
        <w:tc>
          <w:tcPr>
            <w:tcW w:w="1789"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1 347 862,87</w:t>
            </w:r>
          </w:p>
        </w:tc>
      </w:tr>
      <w:tr w:rsidR="00724A86" w:rsidRPr="00724A86" w:rsidTr="00724A86">
        <w:trPr>
          <w:trHeight w:val="300"/>
        </w:trPr>
        <w:tc>
          <w:tcPr>
            <w:tcW w:w="9600" w:type="dxa"/>
            <w:gridSpan w:val="6"/>
            <w:tcBorders>
              <w:top w:val="single" w:sz="18" w:space="0" w:color="FFFFFF" w:themeColor="background1"/>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lastRenderedPageBreak/>
              <w:t>Этап II  2020-2025 годы (замена сетей введенных в эксплуатацию до 1997 года)</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219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1993</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11 649 315,69</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13 746 192,51</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0,5665</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7 787 218,06</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159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1990-1995</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8 191 513,44</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9 665 985,86</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0,2354</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2 275 373,07</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114</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1993</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6 793 139,65</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8 015 904,79</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0,112</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1 082 590,42</w:t>
            </w:r>
          </w:p>
        </w:tc>
      </w:tr>
      <w:tr w:rsidR="00724A86" w:rsidRPr="00724A86" w:rsidTr="00724A86">
        <w:trPr>
          <w:trHeight w:val="315"/>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108</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1991-1995</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6 434 605,98</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7 594 015,06</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0,315</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2 392 114,74</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89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1990-1995</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5 754 008,42</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6 789 729,94</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0,112</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760 449,75</w:t>
            </w:r>
          </w:p>
        </w:tc>
      </w:tr>
      <w:tr w:rsidR="00724A86" w:rsidRPr="00724A86" w:rsidTr="00724A86">
        <w:trPr>
          <w:trHeight w:val="300"/>
        </w:trPr>
        <w:tc>
          <w:tcPr>
            <w:tcW w:w="1996"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76</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1996</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4 913 535,28</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5 797 971,63</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0,034</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197 131,04</w:t>
            </w:r>
          </w:p>
        </w:tc>
      </w:tr>
      <w:tr w:rsidR="00724A86" w:rsidRPr="00724A86" w:rsidTr="00724A86">
        <w:trPr>
          <w:trHeight w:val="300"/>
        </w:trPr>
        <w:tc>
          <w:tcPr>
            <w:tcW w:w="1996"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57</w:t>
            </w:r>
          </w:p>
        </w:tc>
        <w:tc>
          <w:tcPr>
            <w:tcW w:w="1355"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1993</w:t>
            </w:r>
          </w:p>
        </w:tc>
        <w:tc>
          <w:tcPr>
            <w:tcW w:w="147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4 789 237,12</w:t>
            </w:r>
          </w:p>
        </w:tc>
        <w:tc>
          <w:tcPr>
            <w:tcW w:w="1517"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5 651 299,91</w:t>
            </w:r>
          </w:p>
        </w:tc>
        <w:tc>
          <w:tcPr>
            <w:tcW w:w="1471"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0,055</w:t>
            </w:r>
          </w:p>
        </w:tc>
        <w:tc>
          <w:tcPr>
            <w:tcW w:w="1789"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310 821,50</w:t>
            </w:r>
          </w:p>
        </w:tc>
      </w:tr>
      <w:tr w:rsidR="00724A86" w:rsidRPr="00724A86" w:rsidTr="00724A86">
        <w:trPr>
          <w:trHeight w:val="300"/>
        </w:trPr>
        <w:tc>
          <w:tcPr>
            <w:tcW w:w="9600" w:type="dxa"/>
            <w:gridSpan w:val="6"/>
            <w:tcBorders>
              <w:top w:val="single" w:sz="18" w:space="0" w:color="FFFFFF" w:themeColor="background1"/>
            </w:tcBorders>
            <w:shd w:val="clear" w:color="000000" w:fill="C4BC96" w:themeFill="background2" w:themeFillShade="BF"/>
            <w:vAlign w:val="center"/>
            <w:hideMark/>
          </w:tcPr>
          <w:p w:rsidR="00724A86" w:rsidRPr="00724A86" w:rsidRDefault="00724A86" w:rsidP="00724A86">
            <w:pPr>
              <w:jc w:val="center"/>
              <w:rPr>
                <w:i/>
                <w:iCs/>
                <w:color w:val="000000"/>
              </w:rPr>
            </w:pPr>
            <w:r w:rsidRPr="00724A86">
              <w:rPr>
                <w:i/>
                <w:iCs/>
                <w:color w:val="000000"/>
                <w:sz w:val="22"/>
                <w:szCs w:val="22"/>
              </w:rPr>
              <w:t xml:space="preserve">Этап III  2026-2030 годы (замена сетей </w:t>
            </w:r>
            <w:r>
              <w:rPr>
                <w:i/>
                <w:iCs/>
                <w:color w:val="000000"/>
                <w:sz w:val="22"/>
                <w:szCs w:val="22"/>
              </w:rPr>
              <w:t xml:space="preserve">введенных в эксплуатацию </w:t>
            </w:r>
            <w:r w:rsidRPr="00724A86">
              <w:rPr>
                <w:i/>
                <w:iCs/>
                <w:color w:val="000000"/>
                <w:sz w:val="22"/>
                <w:szCs w:val="22"/>
              </w:rPr>
              <w:t>до 2003 года)</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325</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2001-2004</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19 475 571,69</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22 981 174,60</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0,4134</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9 500 417,58</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219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2000-2003</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11 649 315,69</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13 746 192,51</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0,7725</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10 618 933,71</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159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1998-2001</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8 191 513,44</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9 665 985,86</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0,3944</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3 812 264,82</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114</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2000-2002</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6 793 139,65</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8 015 904,79</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0,4095</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3 958 221,21</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133</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2003</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7 574 692,45</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8 938 137,09</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0,037</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330 711,07</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89</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2000</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5 754 008,42</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6 789 729,94</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0,16</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1 086 356,79</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76</w:t>
            </w:r>
          </w:p>
        </w:tc>
        <w:tc>
          <w:tcPr>
            <w:tcW w:w="1355"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2001-2003</w:t>
            </w:r>
          </w:p>
        </w:tc>
        <w:tc>
          <w:tcPr>
            <w:tcW w:w="1472"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4 913 535,28</w:t>
            </w:r>
          </w:p>
        </w:tc>
        <w:tc>
          <w:tcPr>
            <w:tcW w:w="1517"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5 797 971,63</w:t>
            </w:r>
          </w:p>
        </w:tc>
        <w:tc>
          <w:tcPr>
            <w:tcW w:w="1471"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0,218</w:t>
            </w:r>
          </w:p>
        </w:tc>
        <w:tc>
          <w:tcPr>
            <w:tcW w:w="1789" w:type="dxa"/>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1 263 957,82</w:t>
            </w:r>
          </w:p>
        </w:tc>
      </w:tr>
      <w:tr w:rsidR="00724A86" w:rsidRPr="00724A86" w:rsidTr="00724A86">
        <w:trPr>
          <w:trHeight w:val="300"/>
        </w:trPr>
        <w:tc>
          <w:tcPr>
            <w:tcW w:w="1996" w:type="dxa"/>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Трубопровод Ø 57</w:t>
            </w:r>
          </w:p>
        </w:tc>
        <w:tc>
          <w:tcPr>
            <w:tcW w:w="1355"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1999</w:t>
            </w:r>
          </w:p>
        </w:tc>
        <w:tc>
          <w:tcPr>
            <w:tcW w:w="1472"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4 789 237,12</w:t>
            </w:r>
          </w:p>
        </w:tc>
        <w:tc>
          <w:tcPr>
            <w:tcW w:w="1517"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5 651 299,91</w:t>
            </w:r>
          </w:p>
        </w:tc>
        <w:tc>
          <w:tcPr>
            <w:tcW w:w="1471"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0,3198</w:t>
            </w:r>
          </w:p>
        </w:tc>
        <w:tc>
          <w:tcPr>
            <w:tcW w:w="1789" w:type="dxa"/>
            <w:tcBorders>
              <w:bottom w:val="single" w:sz="18" w:space="0" w:color="FFFFFF" w:themeColor="background1"/>
            </w:tcBorders>
            <w:shd w:val="clear" w:color="auto" w:fill="auto"/>
            <w:vAlign w:val="center"/>
            <w:hideMark/>
          </w:tcPr>
          <w:p w:rsidR="00724A86" w:rsidRPr="00724A86" w:rsidRDefault="00724A86" w:rsidP="00724A86">
            <w:pPr>
              <w:jc w:val="center"/>
              <w:rPr>
                <w:i/>
                <w:iCs/>
                <w:color w:val="000000"/>
              </w:rPr>
            </w:pPr>
            <w:r w:rsidRPr="00724A86">
              <w:rPr>
                <w:i/>
                <w:iCs/>
                <w:color w:val="000000"/>
                <w:sz w:val="22"/>
                <w:szCs w:val="22"/>
              </w:rPr>
              <w:t>1 807 285,71</w:t>
            </w:r>
          </w:p>
        </w:tc>
      </w:tr>
      <w:tr w:rsidR="00724A86" w:rsidRPr="00724A86" w:rsidTr="00724A86">
        <w:trPr>
          <w:trHeight w:val="300"/>
        </w:trPr>
        <w:tc>
          <w:tcPr>
            <w:tcW w:w="1996" w:type="dxa"/>
            <w:vMerge w:val="restart"/>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ИТОГО</w:t>
            </w:r>
          </w:p>
        </w:tc>
        <w:tc>
          <w:tcPr>
            <w:tcW w:w="5815" w:type="dxa"/>
            <w:gridSpan w:val="4"/>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 xml:space="preserve">  Объем переложенных сетей, км.</w:t>
            </w:r>
          </w:p>
        </w:tc>
        <w:tc>
          <w:tcPr>
            <w:tcW w:w="1789"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17,024</w:t>
            </w:r>
          </w:p>
        </w:tc>
      </w:tr>
      <w:tr w:rsidR="00724A86" w:rsidRPr="00724A86" w:rsidTr="00724A86">
        <w:trPr>
          <w:trHeight w:val="300"/>
        </w:trPr>
        <w:tc>
          <w:tcPr>
            <w:tcW w:w="1996" w:type="dxa"/>
            <w:vMerge/>
            <w:tcBorders>
              <w:top w:val="single" w:sz="18" w:space="0" w:color="FFFFFF" w:themeColor="background1"/>
            </w:tcBorders>
            <w:shd w:val="clear" w:color="auto" w:fill="D9D9D9" w:themeFill="background1" w:themeFillShade="D9"/>
            <w:vAlign w:val="center"/>
            <w:hideMark/>
          </w:tcPr>
          <w:p w:rsidR="00724A86" w:rsidRPr="00724A86" w:rsidRDefault="00724A86" w:rsidP="00724A86">
            <w:pPr>
              <w:rPr>
                <w:i/>
                <w:iCs/>
                <w:color w:val="000000"/>
              </w:rPr>
            </w:pPr>
          </w:p>
        </w:tc>
        <w:tc>
          <w:tcPr>
            <w:tcW w:w="5815" w:type="dxa"/>
            <w:gridSpan w:val="4"/>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Размер инвестиций, руб.</w:t>
            </w:r>
          </w:p>
        </w:tc>
        <w:tc>
          <w:tcPr>
            <w:tcW w:w="1789" w:type="dxa"/>
            <w:tcBorders>
              <w:top w:val="single" w:sz="18" w:space="0" w:color="FFFFFF" w:themeColor="background1"/>
            </w:tcBorders>
            <w:shd w:val="clear" w:color="000000" w:fill="D9D9D9" w:themeFill="background1" w:themeFillShade="D9"/>
            <w:vAlign w:val="center"/>
            <w:hideMark/>
          </w:tcPr>
          <w:p w:rsidR="00724A86" w:rsidRPr="00724A86" w:rsidRDefault="00724A86" w:rsidP="00724A86">
            <w:pPr>
              <w:jc w:val="center"/>
              <w:rPr>
                <w:i/>
                <w:iCs/>
                <w:color w:val="000000"/>
              </w:rPr>
            </w:pPr>
            <w:r w:rsidRPr="00724A86">
              <w:rPr>
                <w:i/>
                <w:iCs/>
                <w:color w:val="000000"/>
                <w:sz w:val="22"/>
                <w:szCs w:val="22"/>
              </w:rPr>
              <w:t>227 060 402,52</w:t>
            </w:r>
          </w:p>
        </w:tc>
      </w:tr>
    </w:tbl>
    <w:p w:rsidR="00724A86" w:rsidRDefault="00724A86" w:rsidP="00724A86">
      <w:pPr>
        <w:spacing w:after="200" w:line="276" w:lineRule="auto"/>
        <w:jc w:val="center"/>
        <w:rPr>
          <w:sz w:val="28"/>
          <w:szCs w:val="28"/>
        </w:rPr>
      </w:pPr>
    </w:p>
    <w:p w:rsidR="009014A9" w:rsidRDefault="009014A9" w:rsidP="009014A9">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w:t>
      </w:r>
    </w:p>
    <w:p w:rsidR="009014A9" w:rsidRDefault="009014A9" w:rsidP="009014A9">
      <w:pPr>
        <w:pStyle w:val="af1"/>
        <w:spacing w:line="240" w:lineRule="auto"/>
        <w:ind w:left="1428"/>
        <w:jc w:val="center"/>
        <w:rPr>
          <w:rFonts w:ascii="Times New Roman" w:hAnsi="Times New Roman"/>
          <w:i/>
          <w:sz w:val="28"/>
          <w:szCs w:val="28"/>
        </w:rPr>
      </w:pPr>
      <w:r>
        <w:rPr>
          <w:rFonts w:ascii="Times New Roman" w:hAnsi="Times New Roman"/>
          <w:i/>
          <w:sz w:val="28"/>
          <w:szCs w:val="28"/>
        </w:rPr>
        <w:t xml:space="preserve"> котельной ТЭК №4</w:t>
      </w:r>
    </w:p>
    <w:p w:rsidR="009014A9" w:rsidRDefault="008C3969" w:rsidP="009014A9">
      <w:pPr>
        <w:spacing w:after="200"/>
        <w:jc w:val="right"/>
        <w:rPr>
          <w:i/>
          <w:sz w:val="28"/>
          <w:szCs w:val="28"/>
        </w:rPr>
      </w:pPr>
      <w:r>
        <w:rPr>
          <w:i/>
          <w:sz w:val="28"/>
          <w:szCs w:val="28"/>
        </w:rPr>
        <w:t>Таблица № 5</w:t>
      </w:r>
      <w:r w:rsidR="00CF4BDC">
        <w:rPr>
          <w:i/>
          <w:sz w:val="28"/>
          <w:szCs w:val="28"/>
        </w:rPr>
        <w:t>8</w:t>
      </w:r>
    </w:p>
    <w:tbl>
      <w:tblPr>
        <w:tblW w:w="10280" w:type="dxa"/>
        <w:tblInd w:w="94" w:type="dxa"/>
        <w:tblBorders>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033"/>
        <w:gridCol w:w="1480"/>
        <w:gridCol w:w="1606"/>
        <w:gridCol w:w="1762"/>
        <w:gridCol w:w="1225"/>
        <w:gridCol w:w="619"/>
        <w:gridCol w:w="1555"/>
      </w:tblGrid>
      <w:tr w:rsidR="009014A9" w:rsidRPr="009014A9" w:rsidTr="009014A9">
        <w:trPr>
          <w:trHeight w:val="900"/>
        </w:trPr>
        <w:tc>
          <w:tcPr>
            <w:tcW w:w="2033" w:type="dxa"/>
            <w:tcBorders>
              <w:top w:val="nil"/>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Диаметры трубопровода</w:t>
            </w:r>
          </w:p>
        </w:tc>
        <w:tc>
          <w:tcPr>
            <w:tcW w:w="1480" w:type="dxa"/>
            <w:tcBorders>
              <w:top w:val="nil"/>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Год прокладки участка сети</w:t>
            </w:r>
          </w:p>
        </w:tc>
        <w:tc>
          <w:tcPr>
            <w:tcW w:w="1606" w:type="dxa"/>
            <w:tcBorders>
              <w:top w:val="nil"/>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Стоимость одного км сети без НДС</w:t>
            </w:r>
          </w:p>
        </w:tc>
        <w:tc>
          <w:tcPr>
            <w:tcW w:w="1762" w:type="dxa"/>
            <w:tcBorders>
              <w:top w:val="nil"/>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Стоимость одного км сети с НДС</w:t>
            </w:r>
          </w:p>
        </w:tc>
        <w:tc>
          <w:tcPr>
            <w:tcW w:w="1844" w:type="dxa"/>
            <w:gridSpan w:val="2"/>
            <w:tcBorders>
              <w:top w:val="nil"/>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Протяженность сети в км</w:t>
            </w:r>
          </w:p>
        </w:tc>
        <w:tc>
          <w:tcPr>
            <w:tcW w:w="1555" w:type="dxa"/>
            <w:tcBorders>
              <w:top w:val="nil"/>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Сумма с НДС</w:t>
            </w:r>
          </w:p>
        </w:tc>
      </w:tr>
      <w:tr w:rsidR="009014A9" w:rsidRPr="009014A9" w:rsidTr="009014A9">
        <w:trPr>
          <w:trHeight w:val="300"/>
        </w:trPr>
        <w:tc>
          <w:tcPr>
            <w:tcW w:w="10280" w:type="dxa"/>
            <w:gridSpan w:val="7"/>
            <w:tcBorders>
              <w:top w:val="single" w:sz="18" w:space="0" w:color="FFFFFF" w:themeColor="background1"/>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Этап I  2014-2019  годы (замена сетей введенных в эксплуатацию до 1989 года)</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530</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1978</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42 180 302,55</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49 772 757,01</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0,395</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19 660 239,02</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425</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1970-1978</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23 995 640,41</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28 314 855,68</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0,444</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12 571 795,92</w:t>
            </w:r>
          </w:p>
        </w:tc>
      </w:tr>
      <w:tr w:rsidR="009014A9" w:rsidRPr="009014A9" w:rsidTr="009014A9">
        <w:trPr>
          <w:trHeight w:val="375"/>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325</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1964-1977</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19 475 571,69</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22 981 174,60</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1,049</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24 107 252,16</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273</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1966-1977</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13 636 843,42</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16 091 475,24</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0,943</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15 174 261,15</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219</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1961-1978</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11 649 315,69</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13 746 192,51</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2,41</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33 128 323,95</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159</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1966-1989</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8 191 513,44</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9 665 985,86</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1,071</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10 352 270,86</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133</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1966-1977</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7 574 692,45</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8 938 137,09</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0,281</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2 511 616,52</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102</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1969</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6 078 072,31</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7 172 125,33</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0,044</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 </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lastRenderedPageBreak/>
              <w:t>Трубопровод Ø 108</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1964-1985</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6 434 605,98</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7 594 015,06</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1,391</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10 563 274,95</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89</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1961-1988</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5 754 008,42</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6 789 729,94</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0,715</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4 854 656,91</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76</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1961-1967</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4 913 535,28</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5 797 971,63</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0,017</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98 565,52</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57</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1965-1969</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4 789 237,12</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5 651 299,91</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0,101</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570 781,29</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45</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1964-1967</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3 359 3476,74</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3 964 302,55</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0,054</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214 072,34</w:t>
            </w:r>
          </w:p>
        </w:tc>
      </w:tr>
      <w:tr w:rsidR="009014A9" w:rsidRPr="009014A9" w:rsidTr="009014A9">
        <w:trPr>
          <w:trHeight w:val="300"/>
        </w:trPr>
        <w:tc>
          <w:tcPr>
            <w:tcW w:w="2033"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32</w:t>
            </w:r>
          </w:p>
        </w:tc>
        <w:tc>
          <w:tcPr>
            <w:tcW w:w="1480"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 </w:t>
            </w:r>
          </w:p>
        </w:tc>
        <w:tc>
          <w:tcPr>
            <w:tcW w:w="1606"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2 688 8694,57</w:t>
            </w:r>
          </w:p>
        </w:tc>
        <w:tc>
          <w:tcPr>
            <w:tcW w:w="1762"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3 172 659,60</w:t>
            </w:r>
          </w:p>
        </w:tc>
        <w:tc>
          <w:tcPr>
            <w:tcW w:w="1844" w:type="dxa"/>
            <w:gridSpan w:val="2"/>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w:t>
            </w:r>
          </w:p>
        </w:tc>
        <w:tc>
          <w:tcPr>
            <w:tcW w:w="1555"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0,00</w:t>
            </w:r>
          </w:p>
        </w:tc>
      </w:tr>
      <w:tr w:rsidR="009014A9" w:rsidRPr="009014A9" w:rsidTr="009014A9">
        <w:trPr>
          <w:trHeight w:val="315"/>
        </w:trPr>
        <w:tc>
          <w:tcPr>
            <w:tcW w:w="10280" w:type="dxa"/>
            <w:gridSpan w:val="7"/>
            <w:tcBorders>
              <w:top w:val="single" w:sz="18" w:space="0" w:color="FFFFFF" w:themeColor="background1"/>
            </w:tcBorders>
            <w:shd w:val="clear" w:color="000000" w:fill="C4BC96" w:themeFill="background2" w:themeFillShade="BF"/>
            <w:vAlign w:val="center"/>
            <w:hideMark/>
          </w:tcPr>
          <w:p w:rsidR="009014A9" w:rsidRPr="009014A9" w:rsidRDefault="009014A9" w:rsidP="009014A9">
            <w:pPr>
              <w:jc w:val="center"/>
              <w:rPr>
                <w:i/>
                <w:iCs/>
                <w:color w:val="000000"/>
              </w:rPr>
            </w:pPr>
            <w:r w:rsidRPr="009014A9">
              <w:rPr>
                <w:i/>
                <w:iCs/>
                <w:color w:val="000000"/>
                <w:sz w:val="22"/>
                <w:szCs w:val="22"/>
              </w:rPr>
              <w:t>Этап II  2020-2025 годы (замена сетей введенных в эксплуатацию до 1997 года)</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377</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1990</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18 831 831,39</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22 221 561,04</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0,49</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10 888 564,91</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219</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1991</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11 649 315,69</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13 746 192,51</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0,168</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2 309 360,34</w:t>
            </w:r>
          </w:p>
        </w:tc>
      </w:tr>
      <w:tr w:rsidR="009014A9" w:rsidRPr="009014A9" w:rsidTr="009014A9">
        <w:trPr>
          <w:trHeight w:val="300"/>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159</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1991</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8 191 513,44</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9 665 985,86</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0,058</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560 627,18</w:t>
            </w:r>
          </w:p>
        </w:tc>
      </w:tr>
      <w:tr w:rsidR="009014A9" w:rsidRPr="009014A9" w:rsidTr="009014A9">
        <w:trPr>
          <w:trHeight w:val="375"/>
        </w:trPr>
        <w:tc>
          <w:tcPr>
            <w:tcW w:w="2033" w:type="dxa"/>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108</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1990-1993</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6 434 605,98</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7 594 015,06</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0,041</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311 354,62</w:t>
            </w:r>
          </w:p>
        </w:tc>
      </w:tr>
      <w:tr w:rsidR="009014A9" w:rsidRPr="009014A9" w:rsidTr="009014A9">
        <w:trPr>
          <w:trHeight w:val="300"/>
        </w:trPr>
        <w:tc>
          <w:tcPr>
            <w:tcW w:w="2033"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425</w:t>
            </w:r>
          </w:p>
        </w:tc>
        <w:tc>
          <w:tcPr>
            <w:tcW w:w="1480"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1990</w:t>
            </w:r>
          </w:p>
        </w:tc>
        <w:tc>
          <w:tcPr>
            <w:tcW w:w="1606"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23 995 640,41</w:t>
            </w:r>
          </w:p>
        </w:tc>
        <w:tc>
          <w:tcPr>
            <w:tcW w:w="1762"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28 314 855,68</w:t>
            </w:r>
          </w:p>
        </w:tc>
        <w:tc>
          <w:tcPr>
            <w:tcW w:w="1844" w:type="dxa"/>
            <w:gridSpan w:val="2"/>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0,905</w:t>
            </w:r>
          </w:p>
        </w:tc>
        <w:tc>
          <w:tcPr>
            <w:tcW w:w="1555"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25 624 944,39</w:t>
            </w:r>
          </w:p>
        </w:tc>
      </w:tr>
      <w:tr w:rsidR="009014A9" w:rsidRPr="009014A9" w:rsidTr="009014A9">
        <w:trPr>
          <w:trHeight w:val="300"/>
        </w:trPr>
        <w:tc>
          <w:tcPr>
            <w:tcW w:w="10280" w:type="dxa"/>
            <w:gridSpan w:val="7"/>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 xml:space="preserve">Этап III  2026-2030 годы (замена </w:t>
            </w:r>
            <w:r>
              <w:rPr>
                <w:i/>
                <w:iCs/>
                <w:color w:val="000000"/>
                <w:sz w:val="22"/>
                <w:szCs w:val="22"/>
              </w:rPr>
              <w:t xml:space="preserve">сетей введенных в эксплуатацию </w:t>
            </w:r>
            <w:r w:rsidRPr="009014A9">
              <w:rPr>
                <w:i/>
                <w:iCs/>
                <w:color w:val="000000"/>
                <w:sz w:val="22"/>
                <w:szCs w:val="22"/>
              </w:rPr>
              <w:t>до 2003 года)</w:t>
            </w:r>
          </w:p>
        </w:tc>
      </w:tr>
      <w:tr w:rsidR="009014A9" w:rsidRPr="009014A9" w:rsidTr="009014A9">
        <w:trPr>
          <w:trHeight w:val="300"/>
        </w:trPr>
        <w:tc>
          <w:tcPr>
            <w:tcW w:w="2033" w:type="dxa"/>
            <w:tcBorders>
              <w:top w:val="single" w:sz="18" w:space="0" w:color="FFFFFF" w:themeColor="background1"/>
            </w:tcBorders>
            <w:shd w:val="clear" w:color="auto"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219</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1998</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11 649 315,69</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13 746 192,51</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0,076</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1 044 710,63</w:t>
            </w:r>
          </w:p>
        </w:tc>
      </w:tr>
      <w:tr w:rsidR="009014A9" w:rsidRPr="009014A9" w:rsidTr="009014A9">
        <w:trPr>
          <w:trHeight w:val="330"/>
        </w:trPr>
        <w:tc>
          <w:tcPr>
            <w:tcW w:w="2033" w:type="dxa"/>
            <w:tcBorders>
              <w:top w:val="single" w:sz="18" w:space="0" w:color="FFFFFF" w:themeColor="background1"/>
            </w:tcBorders>
            <w:shd w:val="clear" w:color="auto"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159</w:t>
            </w:r>
          </w:p>
        </w:tc>
        <w:tc>
          <w:tcPr>
            <w:tcW w:w="1480"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1998-2002</w:t>
            </w:r>
          </w:p>
        </w:tc>
        <w:tc>
          <w:tcPr>
            <w:tcW w:w="1606"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8 191 513,44</w:t>
            </w:r>
          </w:p>
        </w:tc>
        <w:tc>
          <w:tcPr>
            <w:tcW w:w="1762"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9 665 985,86</w:t>
            </w:r>
          </w:p>
        </w:tc>
        <w:tc>
          <w:tcPr>
            <w:tcW w:w="1844" w:type="dxa"/>
            <w:gridSpan w:val="2"/>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0,129</w:t>
            </w:r>
          </w:p>
        </w:tc>
        <w:tc>
          <w:tcPr>
            <w:tcW w:w="1555" w:type="dxa"/>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1 246 912,18</w:t>
            </w:r>
          </w:p>
        </w:tc>
      </w:tr>
      <w:tr w:rsidR="009014A9" w:rsidRPr="009014A9" w:rsidTr="009014A9">
        <w:trPr>
          <w:trHeight w:val="330"/>
        </w:trPr>
        <w:tc>
          <w:tcPr>
            <w:tcW w:w="2033" w:type="dxa"/>
            <w:tcBorders>
              <w:top w:val="single" w:sz="18" w:space="0" w:color="FFFFFF" w:themeColor="background1"/>
            </w:tcBorders>
            <w:shd w:val="clear" w:color="auto"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Трубопровод Ø 89</w:t>
            </w:r>
          </w:p>
        </w:tc>
        <w:tc>
          <w:tcPr>
            <w:tcW w:w="1480"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2003</w:t>
            </w:r>
          </w:p>
        </w:tc>
        <w:tc>
          <w:tcPr>
            <w:tcW w:w="1606"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5 754 008,42</w:t>
            </w:r>
          </w:p>
        </w:tc>
        <w:tc>
          <w:tcPr>
            <w:tcW w:w="1762"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6 789 729,94</w:t>
            </w:r>
          </w:p>
        </w:tc>
        <w:tc>
          <w:tcPr>
            <w:tcW w:w="1844" w:type="dxa"/>
            <w:gridSpan w:val="2"/>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0,008</w:t>
            </w:r>
          </w:p>
        </w:tc>
        <w:tc>
          <w:tcPr>
            <w:tcW w:w="1555" w:type="dxa"/>
            <w:tcBorders>
              <w:bottom w:val="single" w:sz="18" w:space="0" w:color="FFFFFF" w:themeColor="background1"/>
            </w:tcBorders>
            <w:shd w:val="clear" w:color="auto" w:fill="auto"/>
            <w:vAlign w:val="center"/>
            <w:hideMark/>
          </w:tcPr>
          <w:p w:rsidR="009014A9" w:rsidRPr="009014A9" w:rsidRDefault="009014A9" w:rsidP="009014A9">
            <w:pPr>
              <w:jc w:val="center"/>
              <w:rPr>
                <w:i/>
                <w:iCs/>
                <w:color w:val="000000"/>
              </w:rPr>
            </w:pPr>
            <w:r w:rsidRPr="009014A9">
              <w:rPr>
                <w:i/>
                <w:iCs/>
                <w:color w:val="000000"/>
                <w:sz w:val="22"/>
                <w:szCs w:val="22"/>
              </w:rPr>
              <w:t>54 317,84</w:t>
            </w:r>
          </w:p>
        </w:tc>
      </w:tr>
      <w:tr w:rsidR="009014A9" w:rsidRPr="009014A9" w:rsidTr="009014A9">
        <w:trPr>
          <w:trHeight w:val="300"/>
        </w:trPr>
        <w:tc>
          <w:tcPr>
            <w:tcW w:w="2033" w:type="dxa"/>
            <w:vMerge w:val="restart"/>
            <w:tcBorders>
              <w:top w:val="single" w:sz="18" w:space="0" w:color="FFFFFF" w:themeColor="background1"/>
            </w:tcBorders>
            <w:shd w:val="clear" w:color="auto"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ИТОГО</w:t>
            </w:r>
          </w:p>
        </w:tc>
        <w:tc>
          <w:tcPr>
            <w:tcW w:w="6073" w:type="dxa"/>
            <w:gridSpan w:val="4"/>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 xml:space="preserve">  Объем переложенных сетей, км.</w:t>
            </w:r>
          </w:p>
        </w:tc>
        <w:tc>
          <w:tcPr>
            <w:tcW w:w="2174" w:type="dxa"/>
            <w:gridSpan w:val="2"/>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10,79</w:t>
            </w:r>
          </w:p>
        </w:tc>
      </w:tr>
      <w:tr w:rsidR="009014A9" w:rsidRPr="009014A9" w:rsidTr="009014A9">
        <w:trPr>
          <w:trHeight w:val="300"/>
        </w:trPr>
        <w:tc>
          <w:tcPr>
            <w:tcW w:w="2033" w:type="dxa"/>
            <w:vMerge/>
            <w:tcBorders>
              <w:top w:val="single" w:sz="18" w:space="0" w:color="FFFFFF" w:themeColor="background1"/>
            </w:tcBorders>
            <w:shd w:val="clear" w:color="auto" w:fill="D9D9D9" w:themeFill="background1" w:themeFillShade="D9"/>
            <w:vAlign w:val="center"/>
            <w:hideMark/>
          </w:tcPr>
          <w:p w:rsidR="009014A9" w:rsidRPr="009014A9" w:rsidRDefault="009014A9" w:rsidP="009014A9">
            <w:pPr>
              <w:rPr>
                <w:i/>
                <w:iCs/>
                <w:color w:val="000000"/>
              </w:rPr>
            </w:pPr>
          </w:p>
        </w:tc>
        <w:tc>
          <w:tcPr>
            <w:tcW w:w="6073" w:type="dxa"/>
            <w:gridSpan w:val="4"/>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Размер инвестиций, руб.</w:t>
            </w:r>
          </w:p>
        </w:tc>
        <w:tc>
          <w:tcPr>
            <w:tcW w:w="2174" w:type="dxa"/>
            <w:gridSpan w:val="2"/>
            <w:tcBorders>
              <w:top w:val="single" w:sz="18" w:space="0" w:color="FFFFFF" w:themeColor="background1"/>
            </w:tcBorders>
            <w:shd w:val="clear" w:color="000000" w:fill="D9D9D9" w:themeFill="background1" w:themeFillShade="D9"/>
            <w:vAlign w:val="center"/>
            <w:hideMark/>
          </w:tcPr>
          <w:p w:rsidR="009014A9" w:rsidRPr="009014A9" w:rsidRDefault="009014A9" w:rsidP="009014A9">
            <w:pPr>
              <w:jc w:val="center"/>
              <w:rPr>
                <w:i/>
                <w:iCs/>
                <w:color w:val="000000"/>
              </w:rPr>
            </w:pPr>
            <w:r w:rsidRPr="009014A9">
              <w:rPr>
                <w:i/>
                <w:iCs/>
                <w:color w:val="000000"/>
                <w:sz w:val="22"/>
                <w:szCs w:val="22"/>
              </w:rPr>
              <w:t>175 847 902,67</w:t>
            </w:r>
          </w:p>
        </w:tc>
      </w:tr>
    </w:tbl>
    <w:p w:rsidR="009014A9" w:rsidRDefault="009014A9" w:rsidP="00724A86">
      <w:pPr>
        <w:spacing w:after="200" w:line="276" w:lineRule="auto"/>
        <w:jc w:val="center"/>
        <w:rPr>
          <w:sz w:val="28"/>
          <w:szCs w:val="28"/>
        </w:rPr>
      </w:pPr>
    </w:p>
    <w:p w:rsidR="009014A9" w:rsidRDefault="009014A9" w:rsidP="009014A9">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w:t>
      </w:r>
    </w:p>
    <w:p w:rsidR="009014A9" w:rsidRDefault="009014A9" w:rsidP="009014A9">
      <w:pPr>
        <w:pStyle w:val="af1"/>
        <w:spacing w:line="240" w:lineRule="auto"/>
        <w:ind w:left="1428"/>
        <w:jc w:val="center"/>
        <w:rPr>
          <w:rFonts w:ascii="Times New Roman" w:hAnsi="Times New Roman"/>
          <w:i/>
          <w:sz w:val="28"/>
          <w:szCs w:val="28"/>
        </w:rPr>
      </w:pPr>
      <w:r>
        <w:rPr>
          <w:rFonts w:ascii="Times New Roman" w:hAnsi="Times New Roman"/>
          <w:i/>
          <w:sz w:val="28"/>
          <w:szCs w:val="28"/>
        </w:rPr>
        <w:t xml:space="preserve"> котельной пос. Краснореченский</w:t>
      </w:r>
    </w:p>
    <w:p w:rsidR="009014A9" w:rsidRDefault="009014A9" w:rsidP="009014A9">
      <w:pPr>
        <w:spacing w:after="200"/>
        <w:jc w:val="right"/>
        <w:rPr>
          <w:i/>
          <w:sz w:val="28"/>
          <w:szCs w:val="28"/>
        </w:rPr>
      </w:pPr>
      <w:r w:rsidRPr="008C3969">
        <w:rPr>
          <w:i/>
          <w:sz w:val="28"/>
          <w:szCs w:val="28"/>
        </w:rPr>
        <w:t>Таблица №</w:t>
      </w:r>
      <w:r w:rsidR="008C3969" w:rsidRPr="008C3969">
        <w:rPr>
          <w:i/>
          <w:sz w:val="28"/>
          <w:szCs w:val="28"/>
        </w:rPr>
        <w:t xml:space="preserve"> 5</w:t>
      </w:r>
      <w:r w:rsidR="00CF4BDC">
        <w:rPr>
          <w:i/>
          <w:sz w:val="28"/>
          <w:szCs w:val="28"/>
        </w:rPr>
        <w:t>9</w:t>
      </w:r>
    </w:p>
    <w:tbl>
      <w:tblPr>
        <w:tblW w:w="9700" w:type="dxa"/>
        <w:tblInd w:w="94" w:type="dxa"/>
        <w:tblBorders>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033"/>
        <w:gridCol w:w="1318"/>
        <w:gridCol w:w="1496"/>
        <w:gridCol w:w="1496"/>
        <w:gridCol w:w="1209"/>
        <w:gridCol w:w="635"/>
        <w:gridCol w:w="1513"/>
      </w:tblGrid>
      <w:tr w:rsidR="000F2429" w:rsidRPr="000F2429" w:rsidTr="000F2429">
        <w:trPr>
          <w:trHeight w:val="1200"/>
        </w:trPr>
        <w:tc>
          <w:tcPr>
            <w:tcW w:w="2033"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Диаметры трубопровода</w:t>
            </w:r>
          </w:p>
        </w:tc>
        <w:tc>
          <w:tcPr>
            <w:tcW w:w="1318"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Год прокладки участка сети</w:t>
            </w:r>
          </w:p>
        </w:tc>
        <w:tc>
          <w:tcPr>
            <w:tcW w:w="1496"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Стоимость одного км сети без НДС</w:t>
            </w:r>
          </w:p>
        </w:tc>
        <w:tc>
          <w:tcPr>
            <w:tcW w:w="1496"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Стоимость одного км сети с НДС</w:t>
            </w:r>
          </w:p>
        </w:tc>
        <w:tc>
          <w:tcPr>
            <w:tcW w:w="1844" w:type="dxa"/>
            <w:gridSpan w:val="2"/>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Протяженность сети в км</w:t>
            </w:r>
          </w:p>
        </w:tc>
        <w:tc>
          <w:tcPr>
            <w:tcW w:w="1513"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Сумма с НДС</w:t>
            </w:r>
          </w:p>
        </w:tc>
      </w:tr>
      <w:tr w:rsidR="000F2429" w:rsidRPr="000F2429" w:rsidTr="000F2429">
        <w:trPr>
          <w:trHeight w:val="300"/>
        </w:trPr>
        <w:tc>
          <w:tcPr>
            <w:tcW w:w="970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Этап I  2014-2019  годы (замена сетей введенных в эксплуатацию до 1989 года)</w:t>
            </w:r>
          </w:p>
        </w:tc>
      </w:tr>
      <w:tr w:rsidR="000F2429" w:rsidRPr="000F2429" w:rsidTr="007904C4">
        <w:trPr>
          <w:trHeight w:val="42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425</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1957-1973</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23 995 640,41</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28 314 855,68</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0,648</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18 333 869,06</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325</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1954-1973</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19 475 571,69</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22 981 174,60</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0,619</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14 213 856,49</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273</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1954</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13 636 843,42</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16 091 475,24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0,390</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6 275 675,34</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219</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1964-1989</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11 649 315,69</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13 746 192,51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0,800</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10 996 954,01</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159</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1960-1989</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8 191 513,44</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9 665 985,86</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1,704</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16 470 839,91</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133</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1960</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7 574 692,45</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8 938 137,09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0,248</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2 216 658,00</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114</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1954-1988</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6 793 139,65</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8 015 904,79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1,235</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9 899 642,41</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89</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1960-1980</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5 754 008,42</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6 789 729,94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0,762</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5 173 774,21</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76</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1953-1988</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4 913 535,28</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5 797 971,63</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0,625</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3 623 732,27</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57</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1954-1987</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4 789 237,12</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5 651 299,91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1,111</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6 278 594,20</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40</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1960-1987</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3 359 3476,74</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3 964 302,55</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0,195</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773 039,00</w:t>
            </w:r>
          </w:p>
        </w:tc>
      </w:tr>
      <w:tr w:rsidR="000F2429" w:rsidRPr="000F2429" w:rsidTr="007904C4">
        <w:trPr>
          <w:trHeight w:val="300"/>
        </w:trPr>
        <w:tc>
          <w:tcPr>
            <w:tcW w:w="2033" w:type="dxa"/>
            <w:tcBorders>
              <w:top w:val="single" w:sz="18" w:space="0" w:color="FFFFFF" w:themeColor="background1"/>
              <w:bottom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32</w:t>
            </w:r>
          </w:p>
        </w:tc>
        <w:tc>
          <w:tcPr>
            <w:tcW w:w="1318"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1961</w:t>
            </w:r>
          </w:p>
        </w:tc>
        <w:tc>
          <w:tcPr>
            <w:tcW w:w="1496"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2 688 8694,57</w:t>
            </w:r>
          </w:p>
        </w:tc>
        <w:tc>
          <w:tcPr>
            <w:tcW w:w="1496"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3 172 659,60</w:t>
            </w:r>
          </w:p>
        </w:tc>
        <w:tc>
          <w:tcPr>
            <w:tcW w:w="1844" w:type="dxa"/>
            <w:gridSpan w:val="2"/>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0,034</w:t>
            </w:r>
          </w:p>
        </w:tc>
        <w:tc>
          <w:tcPr>
            <w:tcW w:w="1513"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107 870,43</w:t>
            </w:r>
          </w:p>
        </w:tc>
      </w:tr>
      <w:tr w:rsidR="000F2429" w:rsidRPr="000F2429" w:rsidTr="007904C4">
        <w:trPr>
          <w:trHeight w:val="300"/>
        </w:trPr>
        <w:tc>
          <w:tcPr>
            <w:tcW w:w="9700" w:type="dxa"/>
            <w:gridSpan w:val="7"/>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Этап II  2020-2025 годы (замена сетей введенных в эксплуатацию до 1997 года)</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lastRenderedPageBreak/>
              <w:t>Трубопровод Ø 219</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1990</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11 649 315,69</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13 746 192,51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0,306</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4 206 334,91</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159</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1992</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8 191 513,44</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9 665 985,86</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0,427</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4 127 375,96</w:t>
            </w:r>
          </w:p>
        </w:tc>
      </w:tr>
      <w:tr w:rsidR="000F2429" w:rsidRPr="000F2429" w:rsidTr="007904C4">
        <w:trPr>
          <w:trHeight w:val="300"/>
        </w:trPr>
        <w:tc>
          <w:tcPr>
            <w:tcW w:w="2033" w:type="dxa"/>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133</w:t>
            </w:r>
          </w:p>
        </w:tc>
        <w:tc>
          <w:tcPr>
            <w:tcW w:w="131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1994</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7 574 692,45</w:t>
            </w:r>
          </w:p>
        </w:tc>
        <w:tc>
          <w:tcPr>
            <w:tcW w:w="149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8 938 137,09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0,124</w:t>
            </w:r>
          </w:p>
        </w:tc>
        <w:tc>
          <w:tcPr>
            <w:tcW w:w="1513"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1 198 582,25</w:t>
            </w:r>
          </w:p>
        </w:tc>
      </w:tr>
      <w:tr w:rsidR="000F2429" w:rsidRPr="000F2429" w:rsidTr="007904C4">
        <w:trPr>
          <w:trHeight w:val="300"/>
        </w:trPr>
        <w:tc>
          <w:tcPr>
            <w:tcW w:w="2033" w:type="dxa"/>
            <w:tcBorders>
              <w:top w:val="single" w:sz="18" w:space="0" w:color="FFFFFF" w:themeColor="background1"/>
              <w:bottom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89</w:t>
            </w:r>
          </w:p>
        </w:tc>
        <w:tc>
          <w:tcPr>
            <w:tcW w:w="1318"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1991-1994</w:t>
            </w:r>
          </w:p>
        </w:tc>
        <w:tc>
          <w:tcPr>
            <w:tcW w:w="1496"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5 754 008,42</w:t>
            </w:r>
          </w:p>
        </w:tc>
        <w:tc>
          <w:tcPr>
            <w:tcW w:w="1496"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6 789 729,94</w:t>
            </w:r>
          </w:p>
        </w:tc>
        <w:tc>
          <w:tcPr>
            <w:tcW w:w="1844" w:type="dxa"/>
            <w:gridSpan w:val="2"/>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0,093</w:t>
            </w:r>
          </w:p>
        </w:tc>
        <w:tc>
          <w:tcPr>
            <w:tcW w:w="1513"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631 444,88</w:t>
            </w:r>
          </w:p>
        </w:tc>
      </w:tr>
      <w:tr w:rsidR="000F2429" w:rsidRPr="000F2429" w:rsidTr="007904C4">
        <w:trPr>
          <w:trHeight w:val="300"/>
        </w:trPr>
        <w:tc>
          <w:tcPr>
            <w:tcW w:w="970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 xml:space="preserve">Этап III  2026-2030 годы (замена </w:t>
            </w:r>
            <w:r w:rsidR="007904C4">
              <w:rPr>
                <w:i/>
                <w:iCs/>
                <w:color w:val="000000"/>
                <w:sz w:val="22"/>
                <w:szCs w:val="22"/>
              </w:rPr>
              <w:t xml:space="preserve">сетей введенных в эксплуатацию </w:t>
            </w:r>
            <w:r w:rsidRPr="000F2429">
              <w:rPr>
                <w:i/>
                <w:iCs/>
                <w:color w:val="000000"/>
                <w:sz w:val="22"/>
                <w:szCs w:val="22"/>
              </w:rPr>
              <w:t>до 2003 года)</w:t>
            </w:r>
          </w:p>
        </w:tc>
      </w:tr>
      <w:tr w:rsidR="000F2429" w:rsidRPr="000F2429" w:rsidTr="007904C4">
        <w:trPr>
          <w:trHeight w:val="300"/>
        </w:trPr>
        <w:tc>
          <w:tcPr>
            <w:tcW w:w="9700" w:type="dxa"/>
            <w:gridSpan w:val="7"/>
            <w:tcBorders>
              <w:top w:val="single" w:sz="18" w:space="0" w:color="FFFFFF" w:themeColor="background1"/>
              <w:bottom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Сети проложенные с 1998 – 2003 годы отсутствуют</w:t>
            </w:r>
          </w:p>
        </w:tc>
      </w:tr>
      <w:tr w:rsidR="000F2429" w:rsidRPr="000F2429" w:rsidTr="007904C4">
        <w:trPr>
          <w:trHeight w:val="300"/>
        </w:trPr>
        <w:tc>
          <w:tcPr>
            <w:tcW w:w="2033" w:type="dxa"/>
            <w:vMerge w:val="restart"/>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ИТОГО</w:t>
            </w:r>
          </w:p>
        </w:tc>
        <w:tc>
          <w:tcPr>
            <w:tcW w:w="5519" w:type="dxa"/>
            <w:gridSpan w:val="4"/>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 xml:space="preserve">  Объем переложенных сетей, км.</w:t>
            </w:r>
          </w:p>
        </w:tc>
        <w:tc>
          <w:tcPr>
            <w:tcW w:w="2148" w:type="dxa"/>
            <w:gridSpan w:val="2"/>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9,320</w:t>
            </w:r>
          </w:p>
        </w:tc>
      </w:tr>
      <w:tr w:rsidR="000F2429" w:rsidRPr="000F2429" w:rsidTr="007904C4">
        <w:trPr>
          <w:trHeight w:val="300"/>
        </w:trPr>
        <w:tc>
          <w:tcPr>
            <w:tcW w:w="2033" w:type="dxa"/>
            <w:vMerge/>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rPr>
                <w:i/>
                <w:iCs/>
                <w:color w:val="000000"/>
              </w:rPr>
            </w:pPr>
          </w:p>
        </w:tc>
        <w:tc>
          <w:tcPr>
            <w:tcW w:w="5519" w:type="dxa"/>
            <w:gridSpan w:val="4"/>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Размер инвестиций, руб.</w:t>
            </w:r>
          </w:p>
        </w:tc>
        <w:tc>
          <w:tcPr>
            <w:tcW w:w="2148" w:type="dxa"/>
            <w:gridSpan w:val="2"/>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104 528 243,32</w:t>
            </w:r>
          </w:p>
        </w:tc>
      </w:tr>
    </w:tbl>
    <w:p w:rsidR="009014A9" w:rsidRDefault="009014A9" w:rsidP="00724A86">
      <w:pPr>
        <w:spacing w:after="200" w:line="276" w:lineRule="auto"/>
        <w:jc w:val="center"/>
        <w:rPr>
          <w:sz w:val="28"/>
          <w:szCs w:val="28"/>
        </w:rPr>
      </w:pPr>
    </w:p>
    <w:p w:rsidR="000F2429" w:rsidRDefault="000F2429" w:rsidP="000F2429">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w:t>
      </w:r>
    </w:p>
    <w:p w:rsidR="000F2429" w:rsidRDefault="000F2429" w:rsidP="000F2429">
      <w:pPr>
        <w:pStyle w:val="af1"/>
        <w:spacing w:line="240" w:lineRule="auto"/>
        <w:ind w:left="1428"/>
        <w:jc w:val="center"/>
        <w:rPr>
          <w:rFonts w:ascii="Times New Roman" w:hAnsi="Times New Roman"/>
          <w:i/>
          <w:sz w:val="28"/>
          <w:szCs w:val="28"/>
        </w:rPr>
      </w:pPr>
      <w:r>
        <w:rPr>
          <w:rFonts w:ascii="Times New Roman" w:hAnsi="Times New Roman"/>
          <w:i/>
          <w:sz w:val="28"/>
          <w:szCs w:val="28"/>
        </w:rPr>
        <w:t xml:space="preserve"> </w:t>
      </w:r>
      <w:r w:rsidR="0062069D">
        <w:rPr>
          <w:rFonts w:ascii="Times New Roman" w:hAnsi="Times New Roman"/>
          <w:i/>
          <w:sz w:val="28"/>
          <w:szCs w:val="28"/>
        </w:rPr>
        <w:t>К</w:t>
      </w:r>
      <w:r>
        <w:rPr>
          <w:rFonts w:ascii="Times New Roman" w:hAnsi="Times New Roman"/>
          <w:i/>
          <w:sz w:val="28"/>
          <w:szCs w:val="28"/>
        </w:rPr>
        <w:t>отельн</w:t>
      </w:r>
      <w:r w:rsidR="0062069D">
        <w:rPr>
          <w:rFonts w:ascii="Times New Roman" w:hAnsi="Times New Roman"/>
          <w:i/>
          <w:sz w:val="28"/>
          <w:szCs w:val="28"/>
        </w:rPr>
        <w:t>ых №1 и №2</w:t>
      </w:r>
      <w:r>
        <w:rPr>
          <w:rFonts w:ascii="Times New Roman" w:hAnsi="Times New Roman"/>
          <w:i/>
          <w:sz w:val="28"/>
          <w:szCs w:val="28"/>
        </w:rPr>
        <w:t xml:space="preserve"> пос. Тайга </w:t>
      </w:r>
    </w:p>
    <w:p w:rsidR="000F2429" w:rsidRDefault="000F2429" w:rsidP="000F2429">
      <w:pPr>
        <w:spacing w:after="200"/>
        <w:jc w:val="right"/>
        <w:rPr>
          <w:i/>
          <w:sz w:val="28"/>
          <w:szCs w:val="28"/>
        </w:rPr>
      </w:pPr>
      <w:r w:rsidRPr="008C3969">
        <w:rPr>
          <w:i/>
          <w:sz w:val="28"/>
          <w:szCs w:val="28"/>
        </w:rPr>
        <w:t>Таблица №</w:t>
      </w:r>
      <w:r w:rsidR="008C3969">
        <w:rPr>
          <w:i/>
          <w:sz w:val="28"/>
          <w:szCs w:val="28"/>
        </w:rPr>
        <w:t xml:space="preserve"> </w:t>
      </w:r>
      <w:r w:rsidR="00CF4BDC">
        <w:rPr>
          <w:i/>
          <w:sz w:val="28"/>
          <w:szCs w:val="28"/>
        </w:rPr>
        <w:t>60</w:t>
      </w:r>
    </w:p>
    <w:tbl>
      <w:tblPr>
        <w:tblW w:w="9780" w:type="dxa"/>
        <w:tblInd w:w="94" w:type="dxa"/>
        <w:tblBorders>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037"/>
        <w:gridCol w:w="1190"/>
        <w:gridCol w:w="1563"/>
        <w:gridCol w:w="1472"/>
        <w:gridCol w:w="1778"/>
        <w:gridCol w:w="66"/>
        <w:gridCol w:w="1674"/>
      </w:tblGrid>
      <w:tr w:rsidR="007904C4" w:rsidRPr="007904C4" w:rsidTr="007904C4">
        <w:trPr>
          <w:trHeight w:val="1200"/>
        </w:trPr>
        <w:tc>
          <w:tcPr>
            <w:tcW w:w="2037" w:type="dxa"/>
            <w:tcBorders>
              <w:top w:val="nil"/>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Диаметры трубопровода</w:t>
            </w:r>
          </w:p>
        </w:tc>
        <w:tc>
          <w:tcPr>
            <w:tcW w:w="1190" w:type="dxa"/>
            <w:tcBorders>
              <w:top w:val="nil"/>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Год прокладки участка сети</w:t>
            </w:r>
          </w:p>
        </w:tc>
        <w:tc>
          <w:tcPr>
            <w:tcW w:w="1563" w:type="dxa"/>
            <w:tcBorders>
              <w:top w:val="nil"/>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Стоимость одного км сети без НДС</w:t>
            </w:r>
          </w:p>
        </w:tc>
        <w:tc>
          <w:tcPr>
            <w:tcW w:w="1472" w:type="dxa"/>
            <w:tcBorders>
              <w:top w:val="nil"/>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Стоимость одного км сети с НДС</w:t>
            </w:r>
          </w:p>
        </w:tc>
        <w:tc>
          <w:tcPr>
            <w:tcW w:w="1844" w:type="dxa"/>
            <w:gridSpan w:val="2"/>
            <w:tcBorders>
              <w:top w:val="nil"/>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Протяженность сети в км</w:t>
            </w:r>
          </w:p>
        </w:tc>
        <w:tc>
          <w:tcPr>
            <w:tcW w:w="1674" w:type="dxa"/>
            <w:tcBorders>
              <w:top w:val="nil"/>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Сумма с НДС</w:t>
            </w:r>
          </w:p>
        </w:tc>
      </w:tr>
      <w:tr w:rsidR="007904C4" w:rsidRPr="007904C4" w:rsidTr="007904C4">
        <w:trPr>
          <w:trHeight w:val="300"/>
        </w:trPr>
        <w:tc>
          <w:tcPr>
            <w:tcW w:w="9780" w:type="dxa"/>
            <w:gridSpan w:val="7"/>
            <w:tcBorders>
              <w:top w:val="single" w:sz="18" w:space="0" w:color="FFFFFF" w:themeColor="background1"/>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Этап I  2014-2019  годы (замена сетей введенных в эксплуатацию до 1989 года)</w:t>
            </w:r>
          </w:p>
        </w:tc>
      </w:tr>
      <w:tr w:rsidR="007904C4" w:rsidRPr="007904C4" w:rsidTr="007904C4">
        <w:trPr>
          <w:trHeight w:val="300"/>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273</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1979</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13 636 843,42</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16 091 475,24</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0,633</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10 185 903,83</w:t>
            </w:r>
          </w:p>
        </w:tc>
      </w:tr>
      <w:tr w:rsidR="007904C4" w:rsidRPr="007904C4" w:rsidTr="007904C4">
        <w:trPr>
          <w:trHeight w:val="300"/>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159</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1979</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8 191 513,44</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9 665 985,86</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0,430</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4 156 373,92</w:t>
            </w:r>
          </w:p>
        </w:tc>
      </w:tr>
      <w:tr w:rsidR="007904C4" w:rsidRPr="007904C4" w:rsidTr="007904C4">
        <w:trPr>
          <w:trHeight w:val="315"/>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114</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1978-1979</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6 793 139,65</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8 015 904,79</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0,508</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4 072 079,63</w:t>
            </w:r>
          </w:p>
        </w:tc>
      </w:tr>
      <w:tr w:rsidR="007904C4" w:rsidRPr="007904C4" w:rsidTr="007904C4">
        <w:trPr>
          <w:trHeight w:val="315"/>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89</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1979</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5 754 008,42</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6 789 729,94</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0,065</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441 332,45</w:t>
            </w:r>
          </w:p>
        </w:tc>
      </w:tr>
      <w:tr w:rsidR="007904C4" w:rsidRPr="007904C4" w:rsidTr="007904C4">
        <w:trPr>
          <w:trHeight w:val="315"/>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76</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1979</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4 913 535,28</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5 797 971,63</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0,034</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197 131,04</w:t>
            </w:r>
          </w:p>
        </w:tc>
      </w:tr>
      <w:tr w:rsidR="007904C4" w:rsidRPr="007904C4" w:rsidTr="007904C4">
        <w:trPr>
          <w:trHeight w:val="300"/>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57</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1968-1984</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4 789 237,12</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5 651 299,91</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0,305</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1 723 646,47</w:t>
            </w:r>
          </w:p>
        </w:tc>
      </w:tr>
      <w:tr w:rsidR="007904C4" w:rsidRPr="007904C4" w:rsidTr="007904C4">
        <w:trPr>
          <w:trHeight w:val="300"/>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40</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1979</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3 359 3476,74</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3 964 302,55</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0,015</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59 464,54</w:t>
            </w:r>
          </w:p>
        </w:tc>
      </w:tr>
      <w:tr w:rsidR="007904C4" w:rsidRPr="007904C4" w:rsidTr="007904C4">
        <w:trPr>
          <w:trHeight w:val="300"/>
        </w:trPr>
        <w:tc>
          <w:tcPr>
            <w:tcW w:w="2037" w:type="dxa"/>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32</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1979</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2 688 8694,57</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3 172 659,60</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0,036</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114 215,75</w:t>
            </w:r>
          </w:p>
        </w:tc>
      </w:tr>
      <w:tr w:rsidR="007904C4" w:rsidRPr="007904C4" w:rsidTr="003A2CBF">
        <w:trPr>
          <w:trHeight w:val="315"/>
        </w:trPr>
        <w:tc>
          <w:tcPr>
            <w:tcW w:w="2037"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25</w:t>
            </w:r>
          </w:p>
        </w:tc>
        <w:tc>
          <w:tcPr>
            <w:tcW w:w="1190"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1974</w:t>
            </w:r>
          </w:p>
        </w:tc>
        <w:tc>
          <w:tcPr>
            <w:tcW w:w="1563"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2 100 542,64</w:t>
            </w:r>
          </w:p>
        </w:tc>
        <w:tc>
          <w:tcPr>
            <w:tcW w:w="1472"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2 478 640,32</w:t>
            </w:r>
          </w:p>
        </w:tc>
        <w:tc>
          <w:tcPr>
            <w:tcW w:w="1844" w:type="dxa"/>
            <w:gridSpan w:val="2"/>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0,022</w:t>
            </w:r>
          </w:p>
        </w:tc>
        <w:tc>
          <w:tcPr>
            <w:tcW w:w="1674"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54 530,09</w:t>
            </w:r>
          </w:p>
        </w:tc>
      </w:tr>
      <w:tr w:rsidR="007904C4" w:rsidRPr="007904C4" w:rsidTr="003A2CBF">
        <w:trPr>
          <w:trHeight w:val="300"/>
        </w:trPr>
        <w:tc>
          <w:tcPr>
            <w:tcW w:w="9780" w:type="dxa"/>
            <w:gridSpan w:val="7"/>
            <w:tcBorders>
              <w:top w:val="single" w:sz="18" w:space="0" w:color="FFFFFF" w:themeColor="background1"/>
            </w:tcBorders>
            <w:shd w:val="clear" w:color="000000" w:fill="C4BC96" w:themeFill="background2" w:themeFillShade="BF"/>
            <w:vAlign w:val="center"/>
            <w:hideMark/>
          </w:tcPr>
          <w:p w:rsidR="007904C4" w:rsidRPr="007904C4" w:rsidRDefault="007904C4" w:rsidP="007904C4">
            <w:pPr>
              <w:jc w:val="center"/>
              <w:rPr>
                <w:i/>
                <w:iCs/>
                <w:color w:val="000000"/>
              </w:rPr>
            </w:pPr>
            <w:r w:rsidRPr="007904C4">
              <w:rPr>
                <w:i/>
                <w:iCs/>
                <w:color w:val="000000"/>
                <w:sz w:val="22"/>
                <w:szCs w:val="22"/>
              </w:rPr>
              <w:t>Этап II  2020-2025 годы (замена сетей введенных в эксплуатацию до 1997 года)</w:t>
            </w:r>
          </w:p>
        </w:tc>
      </w:tr>
      <w:tr w:rsidR="007904C4" w:rsidRPr="007904C4" w:rsidTr="003A2CBF">
        <w:trPr>
          <w:trHeight w:val="300"/>
        </w:trPr>
        <w:tc>
          <w:tcPr>
            <w:tcW w:w="2037"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40</w:t>
            </w:r>
          </w:p>
        </w:tc>
        <w:tc>
          <w:tcPr>
            <w:tcW w:w="1190"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1990</w:t>
            </w:r>
          </w:p>
        </w:tc>
        <w:tc>
          <w:tcPr>
            <w:tcW w:w="1563"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3 359 3476,74</w:t>
            </w:r>
          </w:p>
        </w:tc>
        <w:tc>
          <w:tcPr>
            <w:tcW w:w="1472"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3 964 302,55</w:t>
            </w:r>
          </w:p>
        </w:tc>
        <w:tc>
          <w:tcPr>
            <w:tcW w:w="1844" w:type="dxa"/>
            <w:gridSpan w:val="2"/>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0,015</w:t>
            </w:r>
          </w:p>
        </w:tc>
        <w:tc>
          <w:tcPr>
            <w:tcW w:w="1674"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59464,53825</w:t>
            </w:r>
          </w:p>
        </w:tc>
      </w:tr>
      <w:tr w:rsidR="007904C4" w:rsidRPr="007904C4" w:rsidTr="003A2CBF">
        <w:trPr>
          <w:trHeight w:val="315"/>
        </w:trPr>
        <w:tc>
          <w:tcPr>
            <w:tcW w:w="9780" w:type="dxa"/>
            <w:gridSpan w:val="7"/>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 xml:space="preserve">Этап III  2026-2030 годы (замена </w:t>
            </w:r>
            <w:r w:rsidR="003A2CBF">
              <w:rPr>
                <w:i/>
                <w:iCs/>
                <w:color w:val="000000"/>
                <w:sz w:val="22"/>
                <w:szCs w:val="22"/>
              </w:rPr>
              <w:t xml:space="preserve">сетей введенных в эксплуатацию </w:t>
            </w:r>
            <w:r w:rsidRPr="007904C4">
              <w:rPr>
                <w:i/>
                <w:iCs/>
                <w:color w:val="000000"/>
                <w:sz w:val="22"/>
                <w:szCs w:val="22"/>
              </w:rPr>
              <w:t>до 2003 года)</w:t>
            </w:r>
          </w:p>
        </w:tc>
      </w:tr>
      <w:tr w:rsidR="007904C4" w:rsidRPr="007904C4" w:rsidTr="003A2CBF">
        <w:trPr>
          <w:trHeight w:val="315"/>
        </w:trPr>
        <w:tc>
          <w:tcPr>
            <w:tcW w:w="2037" w:type="dxa"/>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219</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2003</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11 649 315,69</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13 746 192,51</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0,152</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2 089 421,26</w:t>
            </w:r>
          </w:p>
        </w:tc>
      </w:tr>
      <w:tr w:rsidR="007904C4" w:rsidRPr="007904C4" w:rsidTr="003A2CBF">
        <w:trPr>
          <w:trHeight w:val="315"/>
        </w:trPr>
        <w:tc>
          <w:tcPr>
            <w:tcW w:w="2037" w:type="dxa"/>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159</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2002-2003</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8 191 513,44</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9 665 985,86</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0,558</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5 393 620,11</w:t>
            </w:r>
          </w:p>
        </w:tc>
      </w:tr>
      <w:tr w:rsidR="007904C4" w:rsidRPr="007904C4" w:rsidTr="003A2CBF">
        <w:trPr>
          <w:trHeight w:val="315"/>
        </w:trPr>
        <w:tc>
          <w:tcPr>
            <w:tcW w:w="2037" w:type="dxa"/>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114</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2003</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6 793 139,65</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8 015 904,79</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0,072</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577 145,14</w:t>
            </w:r>
          </w:p>
        </w:tc>
      </w:tr>
      <w:tr w:rsidR="007904C4" w:rsidRPr="007904C4" w:rsidTr="003A2CBF">
        <w:trPr>
          <w:trHeight w:val="315"/>
        </w:trPr>
        <w:tc>
          <w:tcPr>
            <w:tcW w:w="2037" w:type="dxa"/>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89</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2003</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5 754 008,42</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6 789 729,94</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0,123</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835 136,78</w:t>
            </w:r>
          </w:p>
        </w:tc>
      </w:tr>
      <w:tr w:rsidR="007904C4" w:rsidRPr="007904C4" w:rsidTr="003A2CBF">
        <w:trPr>
          <w:trHeight w:val="315"/>
        </w:trPr>
        <w:tc>
          <w:tcPr>
            <w:tcW w:w="2037" w:type="dxa"/>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76</w:t>
            </w:r>
          </w:p>
        </w:tc>
        <w:tc>
          <w:tcPr>
            <w:tcW w:w="1190"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2003</w:t>
            </w:r>
          </w:p>
        </w:tc>
        <w:tc>
          <w:tcPr>
            <w:tcW w:w="1563"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4 913 535,28</w:t>
            </w:r>
          </w:p>
        </w:tc>
        <w:tc>
          <w:tcPr>
            <w:tcW w:w="1472"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5 797 971,63</w:t>
            </w:r>
          </w:p>
        </w:tc>
        <w:tc>
          <w:tcPr>
            <w:tcW w:w="1844" w:type="dxa"/>
            <w:gridSpan w:val="2"/>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0,058</w:t>
            </w:r>
          </w:p>
        </w:tc>
        <w:tc>
          <w:tcPr>
            <w:tcW w:w="1674" w:type="dxa"/>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336 282,35</w:t>
            </w:r>
          </w:p>
        </w:tc>
      </w:tr>
      <w:tr w:rsidR="007904C4" w:rsidRPr="007904C4" w:rsidTr="003A2CBF">
        <w:trPr>
          <w:trHeight w:val="300"/>
        </w:trPr>
        <w:tc>
          <w:tcPr>
            <w:tcW w:w="2037" w:type="dxa"/>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Трубопровод Ø 57</w:t>
            </w:r>
          </w:p>
        </w:tc>
        <w:tc>
          <w:tcPr>
            <w:tcW w:w="1190"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2003</w:t>
            </w:r>
          </w:p>
        </w:tc>
        <w:tc>
          <w:tcPr>
            <w:tcW w:w="1563"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4 789 237,12</w:t>
            </w:r>
          </w:p>
        </w:tc>
        <w:tc>
          <w:tcPr>
            <w:tcW w:w="1472"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5 651 299,91</w:t>
            </w:r>
          </w:p>
        </w:tc>
        <w:tc>
          <w:tcPr>
            <w:tcW w:w="1844" w:type="dxa"/>
            <w:gridSpan w:val="2"/>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0,004</w:t>
            </w:r>
          </w:p>
        </w:tc>
        <w:tc>
          <w:tcPr>
            <w:tcW w:w="1674" w:type="dxa"/>
            <w:tcBorders>
              <w:bottom w:val="single" w:sz="18" w:space="0" w:color="FFFFFF" w:themeColor="background1"/>
            </w:tcBorders>
            <w:shd w:val="clear" w:color="auto" w:fill="auto"/>
            <w:vAlign w:val="center"/>
            <w:hideMark/>
          </w:tcPr>
          <w:p w:rsidR="007904C4" w:rsidRPr="007904C4" w:rsidRDefault="007904C4" w:rsidP="007904C4">
            <w:pPr>
              <w:jc w:val="center"/>
              <w:rPr>
                <w:i/>
                <w:iCs/>
                <w:color w:val="000000"/>
              </w:rPr>
            </w:pPr>
            <w:r w:rsidRPr="007904C4">
              <w:rPr>
                <w:i/>
                <w:iCs/>
                <w:color w:val="000000"/>
                <w:sz w:val="22"/>
                <w:szCs w:val="22"/>
              </w:rPr>
              <w:t>22 605,20</w:t>
            </w:r>
          </w:p>
        </w:tc>
      </w:tr>
      <w:tr w:rsidR="007904C4" w:rsidRPr="007904C4" w:rsidTr="003A2CBF">
        <w:trPr>
          <w:trHeight w:val="300"/>
        </w:trPr>
        <w:tc>
          <w:tcPr>
            <w:tcW w:w="2037" w:type="dxa"/>
            <w:vMerge w:val="restart"/>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ИТОГО</w:t>
            </w:r>
          </w:p>
        </w:tc>
        <w:tc>
          <w:tcPr>
            <w:tcW w:w="6003" w:type="dxa"/>
            <w:gridSpan w:val="4"/>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 xml:space="preserve">  Объем переложенных сетей, км.</w:t>
            </w:r>
          </w:p>
        </w:tc>
        <w:tc>
          <w:tcPr>
            <w:tcW w:w="1740" w:type="dxa"/>
            <w:gridSpan w:val="2"/>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3,030</w:t>
            </w:r>
          </w:p>
        </w:tc>
      </w:tr>
      <w:tr w:rsidR="007904C4" w:rsidRPr="007904C4" w:rsidTr="003A2CBF">
        <w:trPr>
          <w:trHeight w:val="300"/>
        </w:trPr>
        <w:tc>
          <w:tcPr>
            <w:tcW w:w="2037" w:type="dxa"/>
            <w:vMerge/>
            <w:tcBorders>
              <w:top w:val="single" w:sz="18" w:space="0" w:color="FFFFFF" w:themeColor="background1"/>
            </w:tcBorders>
            <w:shd w:val="clear" w:color="auto" w:fill="D9D9D9" w:themeFill="background1" w:themeFillShade="D9"/>
            <w:vAlign w:val="center"/>
            <w:hideMark/>
          </w:tcPr>
          <w:p w:rsidR="007904C4" w:rsidRPr="007904C4" w:rsidRDefault="007904C4" w:rsidP="007904C4">
            <w:pPr>
              <w:rPr>
                <w:i/>
                <w:iCs/>
                <w:color w:val="000000"/>
              </w:rPr>
            </w:pPr>
          </w:p>
        </w:tc>
        <w:tc>
          <w:tcPr>
            <w:tcW w:w="6003" w:type="dxa"/>
            <w:gridSpan w:val="4"/>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Размер инвестиций, руб.</w:t>
            </w:r>
          </w:p>
        </w:tc>
        <w:tc>
          <w:tcPr>
            <w:tcW w:w="1740" w:type="dxa"/>
            <w:gridSpan w:val="2"/>
            <w:tcBorders>
              <w:top w:val="single" w:sz="18" w:space="0" w:color="FFFFFF" w:themeColor="background1"/>
            </w:tcBorders>
            <w:shd w:val="clear" w:color="000000" w:fill="D9D9D9" w:themeFill="background1" w:themeFillShade="D9"/>
            <w:vAlign w:val="center"/>
            <w:hideMark/>
          </w:tcPr>
          <w:p w:rsidR="007904C4" w:rsidRPr="007904C4" w:rsidRDefault="007904C4" w:rsidP="007904C4">
            <w:pPr>
              <w:jc w:val="center"/>
              <w:rPr>
                <w:i/>
                <w:iCs/>
                <w:color w:val="000000"/>
              </w:rPr>
            </w:pPr>
            <w:r w:rsidRPr="007904C4">
              <w:rPr>
                <w:i/>
                <w:iCs/>
                <w:color w:val="000000"/>
                <w:sz w:val="22"/>
                <w:szCs w:val="22"/>
              </w:rPr>
              <w:t>30 318 353,09</w:t>
            </w:r>
          </w:p>
        </w:tc>
      </w:tr>
    </w:tbl>
    <w:p w:rsidR="007904C4" w:rsidRDefault="007904C4" w:rsidP="000F2429">
      <w:pPr>
        <w:spacing w:after="200"/>
        <w:jc w:val="right"/>
        <w:rPr>
          <w:i/>
          <w:sz w:val="28"/>
          <w:szCs w:val="28"/>
        </w:rPr>
      </w:pPr>
    </w:p>
    <w:p w:rsidR="000F2429" w:rsidRDefault="000F2429" w:rsidP="000F2429">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w:t>
      </w:r>
    </w:p>
    <w:p w:rsidR="000F2429" w:rsidRDefault="000F2429" w:rsidP="000F2429">
      <w:pPr>
        <w:pStyle w:val="af1"/>
        <w:spacing w:line="240" w:lineRule="auto"/>
        <w:ind w:left="1428"/>
        <w:jc w:val="center"/>
        <w:rPr>
          <w:rFonts w:ascii="Times New Roman" w:hAnsi="Times New Roman"/>
          <w:i/>
          <w:sz w:val="28"/>
          <w:szCs w:val="28"/>
        </w:rPr>
      </w:pPr>
      <w:r>
        <w:rPr>
          <w:rFonts w:ascii="Times New Roman" w:hAnsi="Times New Roman"/>
          <w:i/>
          <w:sz w:val="28"/>
          <w:szCs w:val="28"/>
        </w:rPr>
        <w:lastRenderedPageBreak/>
        <w:t xml:space="preserve"> котельной пос. Каменка </w:t>
      </w:r>
    </w:p>
    <w:p w:rsidR="000F2429" w:rsidRDefault="000F2429" w:rsidP="000F2429">
      <w:pPr>
        <w:spacing w:after="200"/>
        <w:jc w:val="right"/>
        <w:rPr>
          <w:i/>
          <w:sz w:val="28"/>
          <w:szCs w:val="28"/>
        </w:rPr>
      </w:pPr>
      <w:r w:rsidRPr="008C3969">
        <w:rPr>
          <w:i/>
          <w:sz w:val="28"/>
          <w:szCs w:val="28"/>
        </w:rPr>
        <w:t>Таблица №</w:t>
      </w:r>
      <w:r w:rsidR="008C3969">
        <w:rPr>
          <w:i/>
          <w:sz w:val="28"/>
          <w:szCs w:val="28"/>
        </w:rPr>
        <w:t xml:space="preserve"> </w:t>
      </w:r>
      <w:r w:rsidR="00CF4BDC">
        <w:rPr>
          <w:i/>
          <w:sz w:val="28"/>
          <w:szCs w:val="28"/>
        </w:rPr>
        <w:t>61</w:t>
      </w:r>
    </w:p>
    <w:tbl>
      <w:tblPr>
        <w:tblW w:w="9680" w:type="dxa"/>
        <w:tblInd w:w="94" w:type="dxa"/>
        <w:tblBorders>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015"/>
        <w:gridCol w:w="1244"/>
        <w:gridCol w:w="1557"/>
        <w:gridCol w:w="1572"/>
        <w:gridCol w:w="1517"/>
        <w:gridCol w:w="327"/>
        <w:gridCol w:w="1448"/>
      </w:tblGrid>
      <w:tr w:rsidR="003A2CBF" w:rsidRPr="003A2CBF" w:rsidTr="003A2CBF">
        <w:trPr>
          <w:trHeight w:val="1200"/>
        </w:trPr>
        <w:tc>
          <w:tcPr>
            <w:tcW w:w="2015" w:type="dxa"/>
            <w:tcBorders>
              <w:top w:val="nil"/>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Диаметры трубопровода</w:t>
            </w:r>
          </w:p>
        </w:tc>
        <w:tc>
          <w:tcPr>
            <w:tcW w:w="1244" w:type="dxa"/>
            <w:tcBorders>
              <w:top w:val="nil"/>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Год прокладки участка сети</w:t>
            </w:r>
          </w:p>
        </w:tc>
        <w:tc>
          <w:tcPr>
            <w:tcW w:w="1557" w:type="dxa"/>
            <w:tcBorders>
              <w:top w:val="nil"/>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Стоимость одного км сети без НДС</w:t>
            </w:r>
          </w:p>
        </w:tc>
        <w:tc>
          <w:tcPr>
            <w:tcW w:w="1572" w:type="dxa"/>
            <w:tcBorders>
              <w:top w:val="nil"/>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Стоимость одного км сети с НДС</w:t>
            </w:r>
          </w:p>
        </w:tc>
        <w:tc>
          <w:tcPr>
            <w:tcW w:w="1844" w:type="dxa"/>
            <w:gridSpan w:val="2"/>
            <w:tcBorders>
              <w:top w:val="nil"/>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Протяженность сети в км</w:t>
            </w:r>
          </w:p>
        </w:tc>
        <w:tc>
          <w:tcPr>
            <w:tcW w:w="1448" w:type="dxa"/>
            <w:tcBorders>
              <w:top w:val="nil"/>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Сумма с НДС</w:t>
            </w:r>
          </w:p>
        </w:tc>
      </w:tr>
      <w:tr w:rsidR="003A2CBF" w:rsidRPr="003A2CBF" w:rsidTr="003A2CBF">
        <w:trPr>
          <w:trHeight w:val="315"/>
        </w:trPr>
        <w:tc>
          <w:tcPr>
            <w:tcW w:w="9680" w:type="dxa"/>
            <w:gridSpan w:val="7"/>
            <w:tcBorders>
              <w:top w:val="single" w:sz="12" w:space="0" w:color="FFFFFF" w:themeColor="background1"/>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Этап I  2014-2019  годы (замена сетей введенных в эксплуатацию до 1989 года)</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219</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1973</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11 649 315,69</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13 746 192,51</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0,690</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9 484 872,83</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159</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1973-1987</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8 191 513,44</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9 665 985,86</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0,277</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2 677 478,08</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114</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1985-1987</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6 793 139,65</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8 015 904,79</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0,195</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1 563 101,43</w:t>
            </w:r>
          </w:p>
        </w:tc>
      </w:tr>
      <w:tr w:rsidR="003A2CBF" w:rsidRPr="003A2CBF" w:rsidTr="003A2CBF">
        <w:trPr>
          <w:trHeight w:val="300"/>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89</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1973-1985</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5 754 008,42</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6 789 729,94</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0,179</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1 215 361,66</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76</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1972-1987</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4 913 535,28</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5 797 971,63</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0,272</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1 577 048,28</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57</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1980-1989</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4 789 237,12</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5 651 299,91</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0,546</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3 085 609,75</w:t>
            </w:r>
          </w:p>
        </w:tc>
      </w:tr>
      <w:tr w:rsidR="003A2CBF" w:rsidRPr="003A2CBF" w:rsidTr="003A2CBF">
        <w:trPr>
          <w:trHeight w:val="300"/>
        </w:trPr>
        <w:tc>
          <w:tcPr>
            <w:tcW w:w="2015" w:type="dxa"/>
            <w:tcBorders>
              <w:top w:val="single" w:sz="12" w:space="0" w:color="FFFFFF" w:themeColor="background1"/>
              <w:bottom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40</w:t>
            </w:r>
          </w:p>
        </w:tc>
        <w:tc>
          <w:tcPr>
            <w:tcW w:w="1244"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1987</w:t>
            </w:r>
          </w:p>
        </w:tc>
        <w:tc>
          <w:tcPr>
            <w:tcW w:w="1557"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3 359 3476,74</w:t>
            </w:r>
          </w:p>
        </w:tc>
        <w:tc>
          <w:tcPr>
            <w:tcW w:w="1572"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3 964 302,55</w:t>
            </w:r>
          </w:p>
        </w:tc>
        <w:tc>
          <w:tcPr>
            <w:tcW w:w="1844" w:type="dxa"/>
            <w:gridSpan w:val="2"/>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0,028</w:t>
            </w:r>
          </w:p>
        </w:tc>
        <w:tc>
          <w:tcPr>
            <w:tcW w:w="1448"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111 000,47</w:t>
            </w:r>
          </w:p>
        </w:tc>
      </w:tr>
      <w:tr w:rsidR="003A2CBF" w:rsidRPr="003A2CBF" w:rsidTr="003A2CBF">
        <w:trPr>
          <w:trHeight w:val="315"/>
        </w:trPr>
        <w:tc>
          <w:tcPr>
            <w:tcW w:w="9680" w:type="dxa"/>
            <w:gridSpan w:val="7"/>
            <w:tcBorders>
              <w:top w:val="single" w:sz="12" w:space="0" w:color="FFFFFF" w:themeColor="background1"/>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Этап II  2020-2025 годы (замена сетей введенных в эксплуатацию до 1997 года)</w:t>
            </w:r>
          </w:p>
        </w:tc>
      </w:tr>
      <w:tr w:rsidR="003A2CBF" w:rsidRPr="003A2CBF" w:rsidTr="003A2CBF">
        <w:trPr>
          <w:trHeight w:val="300"/>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159</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1993</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8 191 513,44</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9 665 985,86</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0,03</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289 979,58</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133</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1993</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7 574 692,45</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8 938 137,09</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0,048</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429 030,58</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219</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1991</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11 649 315,69</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13 746 192,51</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0,316</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4 343 796,83</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114</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1993</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6 793 139,65</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8 015 904,79</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0,032</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256 508,95</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89</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1990-1995</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5 754 008,42</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6 789 729,94</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0,16</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1 086 356,79</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57</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1990-1994</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4 789 237,12</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5 651 299,91</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0,376</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2 124 888,77</w:t>
            </w:r>
          </w:p>
        </w:tc>
      </w:tr>
      <w:tr w:rsidR="003A2CBF" w:rsidRPr="003A2CBF" w:rsidTr="003A2CBF">
        <w:trPr>
          <w:trHeight w:val="315"/>
        </w:trPr>
        <w:tc>
          <w:tcPr>
            <w:tcW w:w="2015" w:type="dxa"/>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40</w:t>
            </w:r>
          </w:p>
        </w:tc>
        <w:tc>
          <w:tcPr>
            <w:tcW w:w="1244"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1991-1993</w:t>
            </w:r>
          </w:p>
        </w:tc>
        <w:tc>
          <w:tcPr>
            <w:tcW w:w="1557"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3 359 3476,74</w:t>
            </w:r>
          </w:p>
        </w:tc>
        <w:tc>
          <w:tcPr>
            <w:tcW w:w="1572"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3 964 302,55</w:t>
            </w:r>
          </w:p>
        </w:tc>
        <w:tc>
          <w:tcPr>
            <w:tcW w:w="1844" w:type="dxa"/>
            <w:gridSpan w:val="2"/>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0,063</w:t>
            </w:r>
          </w:p>
        </w:tc>
        <w:tc>
          <w:tcPr>
            <w:tcW w:w="1448" w:type="dxa"/>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249 751,06</w:t>
            </w:r>
          </w:p>
        </w:tc>
      </w:tr>
      <w:tr w:rsidR="003A2CBF" w:rsidRPr="003A2CBF" w:rsidTr="003A2CBF">
        <w:trPr>
          <w:trHeight w:val="315"/>
        </w:trPr>
        <w:tc>
          <w:tcPr>
            <w:tcW w:w="2015" w:type="dxa"/>
            <w:tcBorders>
              <w:top w:val="single" w:sz="12" w:space="0" w:color="FFFFFF" w:themeColor="background1"/>
              <w:bottom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32</w:t>
            </w:r>
          </w:p>
        </w:tc>
        <w:tc>
          <w:tcPr>
            <w:tcW w:w="1244"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1993</w:t>
            </w:r>
          </w:p>
        </w:tc>
        <w:tc>
          <w:tcPr>
            <w:tcW w:w="1557"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2 688 8694,57</w:t>
            </w:r>
          </w:p>
        </w:tc>
        <w:tc>
          <w:tcPr>
            <w:tcW w:w="1572"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3 172 659,60</w:t>
            </w:r>
          </w:p>
        </w:tc>
        <w:tc>
          <w:tcPr>
            <w:tcW w:w="1844" w:type="dxa"/>
            <w:gridSpan w:val="2"/>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0,01</w:t>
            </w:r>
          </w:p>
        </w:tc>
        <w:tc>
          <w:tcPr>
            <w:tcW w:w="1448"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31 726,60</w:t>
            </w:r>
          </w:p>
        </w:tc>
      </w:tr>
      <w:tr w:rsidR="003A2CBF" w:rsidRPr="003A2CBF" w:rsidTr="003A2CBF">
        <w:trPr>
          <w:trHeight w:val="315"/>
        </w:trPr>
        <w:tc>
          <w:tcPr>
            <w:tcW w:w="9680" w:type="dxa"/>
            <w:gridSpan w:val="7"/>
            <w:tcBorders>
              <w:top w:val="single" w:sz="12" w:space="0" w:color="FFFFFF" w:themeColor="background1"/>
            </w:tcBorders>
            <w:shd w:val="clear" w:color="auto" w:fill="C4BC96" w:themeFill="background2" w:themeFillShade="BF"/>
            <w:vAlign w:val="center"/>
            <w:hideMark/>
          </w:tcPr>
          <w:p w:rsidR="003A2CBF" w:rsidRPr="003A2CBF" w:rsidRDefault="003A2CBF" w:rsidP="003A2CBF">
            <w:pPr>
              <w:jc w:val="center"/>
              <w:rPr>
                <w:i/>
                <w:iCs/>
                <w:color w:val="000000"/>
              </w:rPr>
            </w:pPr>
            <w:r w:rsidRPr="003A2CBF">
              <w:rPr>
                <w:i/>
                <w:iCs/>
                <w:color w:val="000000"/>
                <w:sz w:val="22"/>
                <w:szCs w:val="22"/>
              </w:rPr>
              <w:t xml:space="preserve">Этап III  2026-2030 годы (замена </w:t>
            </w:r>
            <w:r>
              <w:rPr>
                <w:i/>
                <w:iCs/>
                <w:color w:val="000000"/>
                <w:sz w:val="22"/>
                <w:szCs w:val="22"/>
              </w:rPr>
              <w:t xml:space="preserve">сетей введенных в эксплуатацию </w:t>
            </w:r>
            <w:r w:rsidRPr="003A2CBF">
              <w:rPr>
                <w:i/>
                <w:iCs/>
                <w:color w:val="000000"/>
                <w:sz w:val="22"/>
                <w:szCs w:val="22"/>
              </w:rPr>
              <w:t>до 2003 года)</w:t>
            </w:r>
          </w:p>
        </w:tc>
      </w:tr>
      <w:tr w:rsidR="003A2CBF" w:rsidRPr="003A2CBF" w:rsidTr="003A2CBF">
        <w:trPr>
          <w:trHeight w:val="315"/>
        </w:trPr>
        <w:tc>
          <w:tcPr>
            <w:tcW w:w="2015" w:type="dxa"/>
            <w:tcBorders>
              <w:top w:val="single" w:sz="12" w:space="0" w:color="FFFFFF" w:themeColor="background1"/>
              <w:bottom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Трубопровод Ø 32</w:t>
            </w:r>
          </w:p>
        </w:tc>
        <w:tc>
          <w:tcPr>
            <w:tcW w:w="1244"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2002</w:t>
            </w:r>
          </w:p>
        </w:tc>
        <w:tc>
          <w:tcPr>
            <w:tcW w:w="1557"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2 688 8694,57</w:t>
            </w:r>
          </w:p>
        </w:tc>
        <w:tc>
          <w:tcPr>
            <w:tcW w:w="1572"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3 172 659,60</w:t>
            </w:r>
          </w:p>
        </w:tc>
        <w:tc>
          <w:tcPr>
            <w:tcW w:w="1844" w:type="dxa"/>
            <w:gridSpan w:val="2"/>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0,023</w:t>
            </w:r>
          </w:p>
        </w:tc>
        <w:tc>
          <w:tcPr>
            <w:tcW w:w="1448" w:type="dxa"/>
            <w:tcBorders>
              <w:bottom w:val="single" w:sz="12" w:space="0" w:color="FFFFFF" w:themeColor="background1"/>
            </w:tcBorders>
            <w:shd w:val="clear" w:color="auto" w:fill="auto"/>
            <w:vAlign w:val="center"/>
            <w:hideMark/>
          </w:tcPr>
          <w:p w:rsidR="003A2CBF" w:rsidRPr="003A2CBF" w:rsidRDefault="003A2CBF" w:rsidP="003A2CBF">
            <w:pPr>
              <w:jc w:val="center"/>
              <w:rPr>
                <w:i/>
                <w:iCs/>
                <w:color w:val="000000"/>
              </w:rPr>
            </w:pPr>
            <w:r w:rsidRPr="003A2CBF">
              <w:rPr>
                <w:i/>
                <w:iCs/>
                <w:color w:val="000000"/>
                <w:sz w:val="22"/>
                <w:szCs w:val="22"/>
              </w:rPr>
              <w:t>72 971,17</w:t>
            </w:r>
          </w:p>
        </w:tc>
      </w:tr>
      <w:tr w:rsidR="003A2CBF" w:rsidRPr="003A2CBF" w:rsidTr="003A2CBF">
        <w:trPr>
          <w:trHeight w:val="315"/>
        </w:trPr>
        <w:tc>
          <w:tcPr>
            <w:tcW w:w="2015" w:type="dxa"/>
            <w:vMerge w:val="restart"/>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ИТОГО</w:t>
            </w:r>
          </w:p>
        </w:tc>
        <w:tc>
          <w:tcPr>
            <w:tcW w:w="5890" w:type="dxa"/>
            <w:gridSpan w:val="4"/>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 xml:space="preserve">  Объем переложенных сетей, км.</w:t>
            </w:r>
          </w:p>
        </w:tc>
        <w:tc>
          <w:tcPr>
            <w:tcW w:w="1775" w:type="dxa"/>
            <w:gridSpan w:val="2"/>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3,245</w:t>
            </w:r>
          </w:p>
        </w:tc>
      </w:tr>
      <w:tr w:rsidR="003A2CBF" w:rsidRPr="003A2CBF" w:rsidTr="003A2CBF">
        <w:trPr>
          <w:trHeight w:val="315"/>
        </w:trPr>
        <w:tc>
          <w:tcPr>
            <w:tcW w:w="2015" w:type="dxa"/>
            <w:vMerge/>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rPr>
                <w:i/>
                <w:iCs/>
                <w:color w:val="000000"/>
              </w:rPr>
            </w:pPr>
          </w:p>
        </w:tc>
        <w:tc>
          <w:tcPr>
            <w:tcW w:w="5890" w:type="dxa"/>
            <w:gridSpan w:val="4"/>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Размер инвестиций, руб.</w:t>
            </w:r>
          </w:p>
        </w:tc>
        <w:tc>
          <w:tcPr>
            <w:tcW w:w="1775" w:type="dxa"/>
            <w:gridSpan w:val="2"/>
            <w:tcBorders>
              <w:top w:val="single" w:sz="12" w:space="0" w:color="FFFFFF" w:themeColor="background1"/>
            </w:tcBorders>
            <w:shd w:val="clear" w:color="auto" w:fill="D9D9D9" w:themeFill="background1" w:themeFillShade="D9"/>
            <w:vAlign w:val="center"/>
            <w:hideMark/>
          </w:tcPr>
          <w:p w:rsidR="003A2CBF" w:rsidRPr="003A2CBF" w:rsidRDefault="003A2CBF" w:rsidP="003A2CBF">
            <w:pPr>
              <w:jc w:val="center"/>
              <w:rPr>
                <w:i/>
                <w:iCs/>
                <w:color w:val="000000"/>
              </w:rPr>
            </w:pPr>
            <w:r w:rsidRPr="003A2CBF">
              <w:rPr>
                <w:i/>
                <w:iCs/>
                <w:color w:val="000000"/>
                <w:sz w:val="22"/>
                <w:szCs w:val="22"/>
              </w:rPr>
              <w:t>28 599 482,84</w:t>
            </w:r>
          </w:p>
        </w:tc>
      </w:tr>
    </w:tbl>
    <w:p w:rsidR="003A2CBF" w:rsidRDefault="003A2CBF" w:rsidP="000F2429">
      <w:pPr>
        <w:spacing w:after="200"/>
        <w:jc w:val="right"/>
        <w:rPr>
          <w:i/>
          <w:sz w:val="28"/>
          <w:szCs w:val="28"/>
        </w:rPr>
      </w:pPr>
    </w:p>
    <w:p w:rsidR="000F2429" w:rsidRDefault="000F2429" w:rsidP="000F2429">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w:t>
      </w:r>
    </w:p>
    <w:p w:rsidR="000F2429" w:rsidRDefault="000F2429" w:rsidP="000F2429">
      <w:pPr>
        <w:pStyle w:val="af1"/>
        <w:spacing w:line="240" w:lineRule="auto"/>
        <w:ind w:left="1428"/>
        <w:jc w:val="center"/>
        <w:rPr>
          <w:rFonts w:ascii="Times New Roman" w:hAnsi="Times New Roman"/>
          <w:i/>
          <w:sz w:val="28"/>
          <w:szCs w:val="28"/>
        </w:rPr>
      </w:pPr>
      <w:r>
        <w:rPr>
          <w:rFonts w:ascii="Times New Roman" w:hAnsi="Times New Roman"/>
          <w:i/>
          <w:sz w:val="28"/>
          <w:szCs w:val="28"/>
        </w:rPr>
        <w:t xml:space="preserve"> котельной пос. Сержантово </w:t>
      </w:r>
    </w:p>
    <w:p w:rsidR="000F2429" w:rsidRDefault="008C3969" w:rsidP="000F2429">
      <w:pPr>
        <w:spacing w:after="200"/>
        <w:jc w:val="right"/>
        <w:rPr>
          <w:i/>
          <w:sz w:val="28"/>
          <w:szCs w:val="28"/>
        </w:rPr>
      </w:pPr>
      <w:r>
        <w:rPr>
          <w:i/>
          <w:sz w:val="28"/>
          <w:szCs w:val="28"/>
        </w:rPr>
        <w:t xml:space="preserve">Таблица № </w:t>
      </w:r>
      <w:r w:rsidR="00CF4BDC">
        <w:rPr>
          <w:i/>
          <w:sz w:val="28"/>
          <w:szCs w:val="28"/>
        </w:rPr>
        <w:t>62</w:t>
      </w:r>
    </w:p>
    <w:tbl>
      <w:tblPr>
        <w:tblW w:w="10020" w:type="dxa"/>
        <w:tblInd w:w="94" w:type="dxa"/>
        <w:tblBorders>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144"/>
        <w:gridCol w:w="1324"/>
        <w:gridCol w:w="1649"/>
        <w:gridCol w:w="1491"/>
        <w:gridCol w:w="1398"/>
        <w:gridCol w:w="446"/>
        <w:gridCol w:w="1568"/>
      </w:tblGrid>
      <w:tr w:rsidR="000F2429" w:rsidRPr="000F2429" w:rsidTr="003A2CBF">
        <w:trPr>
          <w:trHeight w:val="1200"/>
        </w:trPr>
        <w:tc>
          <w:tcPr>
            <w:tcW w:w="2144"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Диаметры трубопровода</w:t>
            </w:r>
          </w:p>
        </w:tc>
        <w:tc>
          <w:tcPr>
            <w:tcW w:w="1324"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Год прокладки участка сети</w:t>
            </w:r>
          </w:p>
        </w:tc>
        <w:tc>
          <w:tcPr>
            <w:tcW w:w="1649"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Стоимость одного км сети без НДС</w:t>
            </w:r>
          </w:p>
        </w:tc>
        <w:tc>
          <w:tcPr>
            <w:tcW w:w="1491"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Стоимость одного км сети с НДС</w:t>
            </w:r>
          </w:p>
        </w:tc>
        <w:tc>
          <w:tcPr>
            <w:tcW w:w="1844" w:type="dxa"/>
            <w:gridSpan w:val="2"/>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Протяженность сети в км</w:t>
            </w:r>
          </w:p>
        </w:tc>
        <w:tc>
          <w:tcPr>
            <w:tcW w:w="1568"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Сумма с НДС</w:t>
            </w:r>
          </w:p>
        </w:tc>
      </w:tr>
      <w:tr w:rsidR="000F2429" w:rsidRPr="000F2429" w:rsidTr="003A2CBF">
        <w:trPr>
          <w:trHeight w:val="300"/>
        </w:trPr>
        <w:tc>
          <w:tcPr>
            <w:tcW w:w="1002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Этап I  2014-2019  годы (замена сетей введенных в эксплуатацию до 1989 года)</w:t>
            </w:r>
          </w:p>
        </w:tc>
      </w:tr>
      <w:tr w:rsidR="000F2429" w:rsidRPr="000F2429" w:rsidTr="003A2CBF">
        <w:trPr>
          <w:trHeight w:val="541"/>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273</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1976</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13 636 843,42</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16 091 475,24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0,84</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13 516 839,20</w:t>
            </w:r>
          </w:p>
        </w:tc>
      </w:tr>
      <w:tr w:rsidR="000F2429" w:rsidRPr="000F2429" w:rsidTr="003A2CBF">
        <w:trPr>
          <w:trHeight w:val="6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219</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1975</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11 649 315,69</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13 746 192,51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0,066</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907 248,71</w:t>
            </w:r>
          </w:p>
        </w:tc>
      </w:tr>
      <w:tr w:rsidR="000F2429" w:rsidRPr="000F2429" w:rsidTr="003A2CBF">
        <w:trPr>
          <w:trHeight w:val="3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159</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1982</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8 191 513,44</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9 665 985,86</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0,241</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2 329 502,59</w:t>
            </w:r>
          </w:p>
        </w:tc>
      </w:tr>
      <w:tr w:rsidR="000F2429" w:rsidRPr="000F2429" w:rsidTr="003A2CBF">
        <w:trPr>
          <w:trHeight w:val="3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lastRenderedPageBreak/>
              <w:t>Трубопровод Ø 133</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1975-1982</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7 574 692,45</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8 938 137,09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0,186</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1 662 493,50</w:t>
            </w:r>
          </w:p>
        </w:tc>
      </w:tr>
      <w:tr w:rsidR="000F2429" w:rsidRPr="000F2429" w:rsidTr="003A2CBF">
        <w:trPr>
          <w:trHeight w:val="3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114</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1973-1979</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6 793 139,65</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8 015 904,79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0,497</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3 983 904,68</w:t>
            </w:r>
          </w:p>
        </w:tc>
      </w:tr>
      <w:tr w:rsidR="000F2429" w:rsidRPr="000F2429" w:rsidTr="003A2CBF">
        <w:trPr>
          <w:trHeight w:val="3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89</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1973-1986</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5 754 008,42</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6 789 729,94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0,147</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998 090,30</w:t>
            </w:r>
          </w:p>
        </w:tc>
      </w:tr>
      <w:tr w:rsidR="000F2429" w:rsidRPr="000F2429" w:rsidTr="003A2CBF">
        <w:trPr>
          <w:trHeight w:val="3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76</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1975</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4 913 535,28</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5 797 971,63</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0,048</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278 302,64</w:t>
            </w:r>
          </w:p>
        </w:tc>
      </w:tr>
      <w:tr w:rsidR="000F2429" w:rsidRPr="000F2429" w:rsidTr="003A2CBF">
        <w:trPr>
          <w:trHeight w:val="525"/>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57</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1973-1975</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4 789 237,12</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5 651 299,91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0,227</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1 282 845,08</w:t>
            </w:r>
          </w:p>
        </w:tc>
      </w:tr>
      <w:tr w:rsidR="000F2429" w:rsidRPr="000F2429" w:rsidTr="003A2CBF">
        <w:trPr>
          <w:trHeight w:val="6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45</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1982</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3 359 3476,74</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3 964 302,55</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0,012</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47 571,63</w:t>
            </w:r>
          </w:p>
        </w:tc>
      </w:tr>
      <w:tr w:rsidR="000F2429" w:rsidRPr="000F2429" w:rsidTr="003A2CBF">
        <w:trPr>
          <w:trHeight w:val="600"/>
        </w:trPr>
        <w:tc>
          <w:tcPr>
            <w:tcW w:w="2144"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32</w:t>
            </w:r>
          </w:p>
        </w:tc>
        <w:tc>
          <w:tcPr>
            <w:tcW w:w="1324"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1982</w:t>
            </w:r>
          </w:p>
        </w:tc>
        <w:tc>
          <w:tcPr>
            <w:tcW w:w="1649"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2 688 8694,57</w:t>
            </w:r>
          </w:p>
        </w:tc>
        <w:tc>
          <w:tcPr>
            <w:tcW w:w="1491"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3 172 659,60</w:t>
            </w:r>
          </w:p>
        </w:tc>
        <w:tc>
          <w:tcPr>
            <w:tcW w:w="1844" w:type="dxa"/>
            <w:gridSpan w:val="2"/>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0,005</w:t>
            </w:r>
          </w:p>
        </w:tc>
        <w:tc>
          <w:tcPr>
            <w:tcW w:w="1568"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15 863,30</w:t>
            </w:r>
          </w:p>
        </w:tc>
      </w:tr>
      <w:tr w:rsidR="000F2429" w:rsidRPr="000F2429" w:rsidTr="003A2CBF">
        <w:trPr>
          <w:trHeight w:val="300"/>
        </w:trPr>
        <w:tc>
          <w:tcPr>
            <w:tcW w:w="1002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Этап II  2020-2025 годы (замена сетей введенных в эксплуатацию до 1997 года)</w:t>
            </w:r>
          </w:p>
        </w:tc>
      </w:tr>
      <w:tr w:rsidR="000F2429" w:rsidRPr="000F2429" w:rsidTr="003A2CBF">
        <w:trPr>
          <w:trHeight w:val="6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159</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1992</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8 191 513,44</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9 665 985,86</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0,065</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628289,0809</w:t>
            </w:r>
          </w:p>
        </w:tc>
      </w:tr>
      <w:tr w:rsidR="000F2429" w:rsidRPr="000F2429" w:rsidTr="003A2CBF">
        <w:trPr>
          <w:trHeight w:val="300"/>
        </w:trPr>
        <w:tc>
          <w:tcPr>
            <w:tcW w:w="2144"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114</w:t>
            </w:r>
          </w:p>
        </w:tc>
        <w:tc>
          <w:tcPr>
            <w:tcW w:w="132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1992</w:t>
            </w:r>
          </w:p>
        </w:tc>
        <w:tc>
          <w:tcPr>
            <w:tcW w:w="1649"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6 434 605,98</w:t>
            </w:r>
          </w:p>
        </w:tc>
        <w:tc>
          <w:tcPr>
            <w:tcW w:w="1491"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7 594 015,06</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0,025</w:t>
            </w:r>
          </w:p>
        </w:tc>
        <w:tc>
          <w:tcPr>
            <w:tcW w:w="1568"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189850,3765</w:t>
            </w:r>
          </w:p>
        </w:tc>
      </w:tr>
      <w:tr w:rsidR="000F2429" w:rsidRPr="000F2429" w:rsidTr="003A2CBF">
        <w:trPr>
          <w:trHeight w:val="300"/>
        </w:trPr>
        <w:tc>
          <w:tcPr>
            <w:tcW w:w="2144"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89</w:t>
            </w:r>
          </w:p>
        </w:tc>
        <w:tc>
          <w:tcPr>
            <w:tcW w:w="1324"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1992</w:t>
            </w:r>
          </w:p>
        </w:tc>
        <w:tc>
          <w:tcPr>
            <w:tcW w:w="1649"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5 754 008,42</w:t>
            </w:r>
          </w:p>
        </w:tc>
        <w:tc>
          <w:tcPr>
            <w:tcW w:w="1491"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6 789 729,94</w:t>
            </w:r>
          </w:p>
        </w:tc>
        <w:tc>
          <w:tcPr>
            <w:tcW w:w="1844" w:type="dxa"/>
            <w:gridSpan w:val="2"/>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0,023</w:t>
            </w:r>
          </w:p>
        </w:tc>
        <w:tc>
          <w:tcPr>
            <w:tcW w:w="1568"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156163,7886</w:t>
            </w:r>
          </w:p>
        </w:tc>
      </w:tr>
      <w:tr w:rsidR="000F2429" w:rsidRPr="000F2429" w:rsidTr="003A2CBF">
        <w:trPr>
          <w:trHeight w:val="300"/>
        </w:trPr>
        <w:tc>
          <w:tcPr>
            <w:tcW w:w="1002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 xml:space="preserve">Этап III  2026-2030 годы (замена </w:t>
            </w:r>
            <w:r w:rsidR="003A2CBF">
              <w:rPr>
                <w:i/>
                <w:iCs/>
                <w:color w:val="000000"/>
                <w:sz w:val="22"/>
                <w:szCs w:val="22"/>
              </w:rPr>
              <w:t xml:space="preserve">сетей введенных в эксплуатацию </w:t>
            </w:r>
            <w:r w:rsidRPr="000F2429">
              <w:rPr>
                <w:i/>
                <w:iCs/>
                <w:color w:val="000000"/>
                <w:sz w:val="22"/>
                <w:szCs w:val="22"/>
              </w:rPr>
              <w:t>до 2003 года)</w:t>
            </w:r>
          </w:p>
        </w:tc>
      </w:tr>
      <w:tr w:rsidR="000F2429" w:rsidRPr="000F2429" w:rsidTr="003A2CBF">
        <w:trPr>
          <w:trHeight w:val="517"/>
        </w:trPr>
        <w:tc>
          <w:tcPr>
            <w:tcW w:w="10020" w:type="dxa"/>
            <w:gridSpan w:val="7"/>
            <w:vMerge w:val="restart"/>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сетей проложенных в период с 1998 года до 2003 года - нет</w:t>
            </w:r>
          </w:p>
        </w:tc>
      </w:tr>
      <w:tr w:rsidR="000F2429" w:rsidRPr="000F2429" w:rsidTr="003A2CBF">
        <w:trPr>
          <w:trHeight w:val="517"/>
        </w:trPr>
        <w:tc>
          <w:tcPr>
            <w:tcW w:w="10020" w:type="dxa"/>
            <w:gridSpan w:val="7"/>
            <w:vMerge/>
            <w:tcBorders>
              <w:top w:val="single" w:sz="18" w:space="0" w:color="FFFFFF" w:themeColor="background1"/>
              <w:bottom w:val="single" w:sz="18" w:space="0" w:color="FFFFFF" w:themeColor="background1"/>
            </w:tcBorders>
            <w:shd w:val="clear" w:color="000000" w:fill="C4BC96" w:themeFill="background2" w:themeFillShade="BF"/>
            <w:vAlign w:val="center"/>
            <w:hideMark/>
          </w:tcPr>
          <w:p w:rsidR="000F2429" w:rsidRPr="000F2429" w:rsidRDefault="000F2429" w:rsidP="000F2429">
            <w:pPr>
              <w:rPr>
                <w:i/>
                <w:iCs/>
                <w:color w:val="000000"/>
              </w:rPr>
            </w:pPr>
          </w:p>
        </w:tc>
      </w:tr>
      <w:tr w:rsidR="000F2429" w:rsidRPr="000F2429" w:rsidTr="003A2CBF">
        <w:trPr>
          <w:trHeight w:val="300"/>
        </w:trPr>
        <w:tc>
          <w:tcPr>
            <w:tcW w:w="2144" w:type="dxa"/>
            <w:vMerge w:val="restart"/>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ИТОГО</w:t>
            </w:r>
          </w:p>
        </w:tc>
        <w:tc>
          <w:tcPr>
            <w:tcW w:w="5862" w:type="dxa"/>
            <w:gridSpan w:val="4"/>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 xml:space="preserve">  Объем переложенных сетей, км.</w:t>
            </w:r>
          </w:p>
        </w:tc>
        <w:tc>
          <w:tcPr>
            <w:tcW w:w="2014" w:type="dxa"/>
            <w:gridSpan w:val="2"/>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2,382</w:t>
            </w:r>
          </w:p>
        </w:tc>
      </w:tr>
      <w:tr w:rsidR="000F2429" w:rsidRPr="000F2429" w:rsidTr="003A2CBF">
        <w:trPr>
          <w:trHeight w:val="300"/>
        </w:trPr>
        <w:tc>
          <w:tcPr>
            <w:tcW w:w="2144" w:type="dxa"/>
            <w:vMerge/>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rPr>
                <w:i/>
                <w:iCs/>
                <w:color w:val="000000"/>
              </w:rPr>
            </w:pPr>
          </w:p>
        </w:tc>
        <w:tc>
          <w:tcPr>
            <w:tcW w:w="5862" w:type="dxa"/>
            <w:gridSpan w:val="4"/>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Размер инвестиций, руб.</w:t>
            </w:r>
          </w:p>
        </w:tc>
        <w:tc>
          <w:tcPr>
            <w:tcW w:w="2014" w:type="dxa"/>
            <w:gridSpan w:val="2"/>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25 996 964,87</w:t>
            </w:r>
          </w:p>
        </w:tc>
      </w:tr>
    </w:tbl>
    <w:p w:rsidR="000F2429" w:rsidRDefault="000F2429">
      <w:pPr>
        <w:spacing w:after="200" w:line="276" w:lineRule="auto"/>
        <w:rPr>
          <w:sz w:val="28"/>
          <w:szCs w:val="28"/>
        </w:rPr>
      </w:pPr>
    </w:p>
    <w:p w:rsidR="000F2429" w:rsidRDefault="000F2429" w:rsidP="000F2429">
      <w:pPr>
        <w:pStyle w:val="af1"/>
        <w:spacing w:line="240" w:lineRule="auto"/>
        <w:ind w:left="1428"/>
        <w:jc w:val="center"/>
        <w:rPr>
          <w:rFonts w:ascii="Times New Roman" w:hAnsi="Times New Roman"/>
          <w:i/>
          <w:sz w:val="28"/>
          <w:szCs w:val="28"/>
        </w:rPr>
      </w:pPr>
      <w:r w:rsidRPr="00270AFB">
        <w:rPr>
          <w:rFonts w:ascii="Times New Roman" w:hAnsi="Times New Roman"/>
          <w:i/>
          <w:sz w:val="28"/>
          <w:szCs w:val="28"/>
        </w:rPr>
        <w:t>Примерный сметный расчет замены тепловых сетей</w:t>
      </w:r>
      <w:r>
        <w:rPr>
          <w:rFonts w:ascii="Times New Roman" w:hAnsi="Times New Roman"/>
          <w:i/>
          <w:sz w:val="28"/>
          <w:szCs w:val="28"/>
        </w:rPr>
        <w:t xml:space="preserve">  котельной пос. Рудная Пристань </w:t>
      </w:r>
    </w:p>
    <w:p w:rsidR="000F2429" w:rsidRDefault="000F2429" w:rsidP="000F2429">
      <w:pPr>
        <w:spacing w:after="200"/>
        <w:jc w:val="right"/>
        <w:rPr>
          <w:i/>
          <w:sz w:val="28"/>
          <w:szCs w:val="28"/>
        </w:rPr>
      </w:pPr>
      <w:r w:rsidRPr="008C3969">
        <w:rPr>
          <w:i/>
          <w:sz w:val="28"/>
          <w:szCs w:val="28"/>
        </w:rPr>
        <w:t>Таблица №</w:t>
      </w:r>
      <w:r w:rsidR="008C3969">
        <w:rPr>
          <w:i/>
          <w:sz w:val="28"/>
          <w:szCs w:val="28"/>
        </w:rPr>
        <w:t xml:space="preserve"> 6</w:t>
      </w:r>
      <w:r w:rsidR="00CF4BDC">
        <w:rPr>
          <w:i/>
          <w:sz w:val="28"/>
          <w:szCs w:val="28"/>
        </w:rPr>
        <w:t>3</w:t>
      </w:r>
    </w:p>
    <w:tbl>
      <w:tblPr>
        <w:tblW w:w="9800" w:type="dxa"/>
        <w:tblInd w:w="94" w:type="dxa"/>
        <w:tblBorders>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937"/>
        <w:gridCol w:w="1374"/>
        <w:gridCol w:w="1567"/>
        <w:gridCol w:w="1506"/>
        <w:gridCol w:w="1296"/>
        <w:gridCol w:w="548"/>
        <w:gridCol w:w="1572"/>
      </w:tblGrid>
      <w:tr w:rsidR="000F2429" w:rsidRPr="000F2429" w:rsidTr="003A31C6">
        <w:trPr>
          <w:trHeight w:val="900"/>
        </w:trPr>
        <w:tc>
          <w:tcPr>
            <w:tcW w:w="1937"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Диаметры трубопровода</w:t>
            </w:r>
          </w:p>
        </w:tc>
        <w:tc>
          <w:tcPr>
            <w:tcW w:w="1374"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Год прокладки участка сети</w:t>
            </w:r>
          </w:p>
        </w:tc>
        <w:tc>
          <w:tcPr>
            <w:tcW w:w="1567"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Стоимость одного км сети без НДС</w:t>
            </w:r>
          </w:p>
        </w:tc>
        <w:tc>
          <w:tcPr>
            <w:tcW w:w="1506"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Стоимость одного км сети с НДС</w:t>
            </w:r>
          </w:p>
        </w:tc>
        <w:tc>
          <w:tcPr>
            <w:tcW w:w="1844" w:type="dxa"/>
            <w:gridSpan w:val="2"/>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Протяженность сети в км</w:t>
            </w:r>
          </w:p>
        </w:tc>
        <w:tc>
          <w:tcPr>
            <w:tcW w:w="1572" w:type="dxa"/>
            <w:tcBorders>
              <w:top w:val="nil"/>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Сумма с НДС</w:t>
            </w:r>
          </w:p>
        </w:tc>
      </w:tr>
      <w:tr w:rsidR="000F2429" w:rsidRPr="000F2429" w:rsidTr="003A31C6">
        <w:trPr>
          <w:trHeight w:val="330"/>
        </w:trPr>
        <w:tc>
          <w:tcPr>
            <w:tcW w:w="980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Этап I  2014-2019  годы (замена сетей введенных в эксплуатацию до 1989 года)</w:t>
            </w:r>
          </w:p>
        </w:tc>
      </w:tr>
      <w:tr w:rsidR="000F2429" w:rsidRPr="000F2429" w:rsidTr="003A31C6">
        <w:trPr>
          <w:trHeight w:val="36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273</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1972-1974</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13 636 843,42</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16 091 475,24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1,383</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22 254 510,26</w:t>
            </w:r>
          </w:p>
        </w:tc>
      </w:tr>
      <w:tr w:rsidR="000F2429" w:rsidRPr="000F2429" w:rsidTr="003A31C6">
        <w:trPr>
          <w:trHeight w:val="45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219</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1972</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11 649 315,69</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13 746 192,51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0,174</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2 391 837,50</w:t>
            </w:r>
          </w:p>
        </w:tc>
      </w:tr>
      <w:tr w:rsidR="000F2429" w:rsidRPr="000F2429" w:rsidTr="003A31C6">
        <w:trPr>
          <w:trHeight w:val="36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159</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1989</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8 191 513,44</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9 665 985,86</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1,557</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15 049 939,98</w:t>
            </w:r>
          </w:p>
        </w:tc>
      </w:tr>
      <w:tr w:rsidR="000F2429" w:rsidRPr="000F2429" w:rsidTr="003A31C6">
        <w:trPr>
          <w:trHeight w:val="39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133</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1989</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7 574 692,45</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8 938 137,09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0,37</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3 307 110,72</w:t>
            </w:r>
          </w:p>
        </w:tc>
      </w:tr>
      <w:tr w:rsidR="000F2429" w:rsidRPr="000F2429" w:rsidTr="003A31C6">
        <w:trPr>
          <w:trHeight w:val="345"/>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114</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1957-1989</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6 793 139,65</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8 015 904,79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0,725</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5 811 530,97</w:t>
            </w:r>
          </w:p>
        </w:tc>
      </w:tr>
      <w:tr w:rsidR="000F2429" w:rsidRPr="000F2429" w:rsidTr="003A31C6">
        <w:trPr>
          <w:trHeight w:val="30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89</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1962-1989</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5 754 008,42</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6 789 729,94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0,525</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3 564 608,22</w:t>
            </w:r>
          </w:p>
        </w:tc>
      </w:tr>
      <w:tr w:rsidR="000F2429" w:rsidRPr="000F2429" w:rsidTr="003A31C6">
        <w:trPr>
          <w:trHeight w:val="30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76</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1967-1985</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4 913 535,28</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5 797 971,63</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0,155</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898 685,60</w:t>
            </w:r>
          </w:p>
        </w:tc>
      </w:tr>
      <w:tr w:rsidR="000F2429" w:rsidRPr="000F2429" w:rsidTr="003A31C6">
        <w:trPr>
          <w:trHeight w:val="30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57</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1967-1989</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4 789 237,12</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5 651 299,91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1,168</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6 600 718,29</w:t>
            </w:r>
          </w:p>
        </w:tc>
      </w:tr>
      <w:tr w:rsidR="000F2429" w:rsidRPr="000F2429" w:rsidTr="003A31C6">
        <w:trPr>
          <w:trHeight w:val="30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45</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1974</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3 359 3476,74</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3 964 302,55</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0,018</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71 357,45</w:t>
            </w:r>
          </w:p>
        </w:tc>
      </w:tr>
      <w:tr w:rsidR="000F2429" w:rsidRPr="000F2429" w:rsidTr="008C3969">
        <w:trPr>
          <w:trHeight w:val="300"/>
        </w:trPr>
        <w:tc>
          <w:tcPr>
            <w:tcW w:w="1937"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lastRenderedPageBreak/>
              <w:t>Трубопровод Ø 32</w:t>
            </w:r>
          </w:p>
        </w:tc>
        <w:tc>
          <w:tcPr>
            <w:tcW w:w="1374"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1969</w:t>
            </w:r>
          </w:p>
        </w:tc>
        <w:tc>
          <w:tcPr>
            <w:tcW w:w="1567"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2 688 8694,57</w:t>
            </w:r>
          </w:p>
        </w:tc>
        <w:tc>
          <w:tcPr>
            <w:tcW w:w="1506"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3 172 659,60</w:t>
            </w:r>
          </w:p>
        </w:tc>
        <w:tc>
          <w:tcPr>
            <w:tcW w:w="1844" w:type="dxa"/>
            <w:gridSpan w:val="2"/>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0,019</w:t>
            </w:r>
          </w:p>
        </w:tc>
        <w:tc>
          <w:tcPr>
            <w:tcW w:w="1572"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60 280,53</w:t>
            </w:r>
          </w:p>
        </w:tc>
      </w:tr>
      <w:tr w:rsidR="000F2429" w:rsidRPr="000F2429" w:rsidTr="008C3969">
        <w:trPr>
          <w:trHeight w:val="375"/>
        </w:trPr>
        <w:tc>
          <w:tcPr>
            <w:tcW w:w="980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Этап II  2020-2025 годы (замена сетей введенных в эксплуатацию до 1997 года)</w:t>
            </w:r>
          </w:p>
        </w:tc>
      </w:tr>
      <w:tr w:rsidR="000F2429" w:rsidRPr="000F2429" w:rsidTr="003A31C6">
        <w:trPr>
          <w:trHeight w:val="435"/>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273</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1990</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13 636 843,42</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16 091 475,24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0,067</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1078128,841</w:t>
            </w:r>
          </w:p>
        </w:tc>
      </w:tr>
      <w:tr w:rsidR="000F2429" w:rsidRPr="000F2429" w:rsidTr="003A31C6">
        <w:trPr>
          <w:trHeight w:val="345"/>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219</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1990-1993</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11 649 315,69</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13 746 192,51</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0,069</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948487,2832</w:t>
            </w:r>
          </w:p>
        </w:tc>
      </w:tr>
      <w:tr w:rsidR="000F2429" w:rsidRPr="000F2429" w:rsidTr="003A31C6">
        <w:trPr>
          <w:trHeight w:val="39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114</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1990-1994</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6 793 139,65</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8 015 904,79</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0,083</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665320,0973</w:t>
            </w:r>
          </w:p>
        </w:tc>
      </w:tr>
      <w:tr w:rsidR="000F2429" w:rsidRPr="000F2429" w:rsidTr="003A31C6">
        <w:trPr>
          <w:trHeight w:val="360"/>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89</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1990-1993</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5 754 008,42</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6 789 729,94</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0,067</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454911,906</w:t>
            </w:r>
          </w:p>
        </w:tc>
      </w:tr>
      <w:tr w:rsidR="000F2429" w:rsidRPr="000F2429" w:rsidTr="003A31C6">
        <w:trPr>
          <w:trHeight w:val="375"/>
        </w:trPr>
        <w:tc>
          <w:tcPr>
            <w:tcW w:w="1937" w:type="dxa"/>
            <w:tcBorders>
              <w:top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76</w:t>
            </w:r>
          </w:p>
        </w:tc>
        <w:tc>
          <w:tcPr>
            <w:tcW w:w="1374"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1993</w:t>
            </w:r>
          </w:p>
        </w:tc>
        <w:tc>
          <w:tcPr>
            <w:tcW w:w="1567"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4 913 535,28</w:t>
            </w:r>
          </w:p>
        </w:tc>
        <w:tc>
          <w:tcPr>
            <w:tcW w:w="1506"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5 797 971,63</w:t>
            </w:r>
          </w:p>
        </w:tc>
        <w:tc>
          <w:tcPr>
            <w:tcW w:w="1844" w:type="dxa"/>
            <w:gridSpan w:val="2"/>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0,043</w:t>
            </w:r>
          </w:p>
        </w:tc>
        <w:tc>
          <w:tcPr>
            <w:tcW w:w="1572" w:type="dxa"/>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249312,7801</w:t>
            </w:r>
          </w:p>
        </w:tc>
      </w:tr>
      <w:tr w:rsidR="000F2429" w:rsidRPr="000F2429" w:rsidTr="003A31C6">
        <w:trPr>
          <w:trHeight w:val="375"/>
        </w:trPr>
        <w:tc>
          <w:tcPr>
            <w:tcW w:w="1937"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57</w:t>
            </w:r>
          </w:p>
        </w:tc>
        <w:tc>
          <w:tcPr>
            <w:tcW w:w="1374"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1990</w:t>
            </w:r>
          </w:p>
        </w:tc>
        <w:tc>
          <w:tcPr>
            <w:tcW w:w="1567"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4 789 237,12</w:t>
            </w:r>
          </w:p>
        </w:tc>
        <w:tc>
          <w:tcPr>
            <w:tcW w:w="1506"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5 651 299,91</w:t>
            </w:r>
          </w:p>
        </w:tc>
        <w:tc>
          <w:tcPr>
            <w:tcW w:w="1844" w:type="dxa"/>
            <w:gridSpan w:val="2"/>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0,077</w:t>
            </w:r>
          </w:p>
        </w:tc>
        <w:tc>
          <w:tcPr>
            <w:tcW w:w="1572"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435150,0931</w:t>
            </w:r>
          </w:p>
        </w:tc>
      </w:tr>
      <w:tr w:rsidR="000F2429" w:rsidRPr="000F2429" w:rsidTr="003A31C6">
        <w:trPr>
          <w:trHeight w:val="360"/>
        </w:trPr>
        <w:tc>
          <w:tcPr>
            <w:tcW w:w="9800" w:type="dxa"/>
            <w:gridSpan w:val="7"/>
            <w:tcBorders>
              <w:top w:val="single" w:sz="18" w:space="0" w:color="FFFFFF" w:themeColor="background1"/>
            </w:tcBorders>
            <w:shd w:val="clear" w:color="000000" w:fill="C4BC96" w:themeFill="background2" w:themeFillShade="BF"/>
            <w:vAlign w:val="center"/>
            <w:hideMark/>
          </w:tcPr>
          <w:p w:rsidR="000F2429" w:rsidRPr="000F2429" w:rsidRDefault="000F2429" w:rsidP="000F2429">
            <w:pPr>
              <w:jc w:val="center"/>
              <w:rPr>
                <w:i/>
                <w:iCs/>
                <w:color w:val="000000"/>
              </w:rPr>
            </w:pPr>
            <w:r w:rsidRPr="000F2429">
              <w:rPr>
                <w:i/>
                <w:iCs/>
                <w:color w:val="000000"/>
                <w:sz w:val="22"/>
                <w:szCs w:val="22"/>
              </w:rPr>
              <w:t>Этап III  2026-2030 годы (замена сетей введенных в эксплуатацию после 1997 года)</w:t>
            </w:r>
          </w:p>
        </w:tc>
      </w:tr>
      <w:tr w:rsidR="000F2429" w:rsidRPr="000F2429" w:rsidTr="003A31C6">
        <w:trPr>
          <w:trHeight w:val="330"/>
        </w:trPr>
        <w:tc>
          <w:tcPr>
            <w:tcW w:w="1937" w:type="dxa"/>
            <w:tcBorders>
              <w:top w:val="single" w:sz="18" w:space="0" w:color="FFFFFF" w:themeColor="background1"/>
              <w:bottom w:val="single" w:sz="18" w:space="0" w:color="FFFFFF" w:themeColor="background1"/>
            </w:tcBorders>
            <w:shd w:val="clear" w:color="000000"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Трубопровод Ø 89</w:t>
            </w:r>
          </w:p>
        </w:tc>
        <w:tc>
          <w:tcPr>
            <w:tcW w:w="1374"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2003</w:t>
            </w:r>
          </w:p>
        </w:tc>
        <w:tc>
          <w:tcPr>
            <w:tcW w:w="1567"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5 754 008,42</w:t>
            </w:r>
          </w:p>
        </w:tc>
        <w:tc>
          <w:tcPr>
            <w:tcW w:w="1506"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6 789 729,94</w:t>
            </w:r>
          </w:p>
        </w:tc>
        <w:tc>
          <w:tcPr>
            <w:tcW w:w="1844" w:type="dxa"/>
            <w:gridSpan w:val="2"/>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0,108</w:t>
            </w:r>
          </w:p>
        </w:tc>
        <w:tc>
          <w:tcPr>
            <w:tcW w:w="1572" w:type="dxa"/>
            <w:tcBorders>
              <w:bottom w:val="single" w:sz="18" w:space="0" w:color="FFFFFF" w:themeColor="background1"/>
            </w:tcBorders>
            <w:shd w:val="clear" w:color="auto" w:fill="auto"/>
            <w:vAlign w:val="center"/>
            <w:hideMark/>
          </w:tcPr>
          <w:p w:rsidR="000F2429" w:rsidRPr="000F2429" w:rsidRDefault="000F2429" w:rsidP="000F2429">
            <w:pPr>
              <w:jc w:val="center"/>
              <w:rPr>
                <w:i/>
                <w:iCs/>
                <w:color w:val="000000"/>
              </w:rPr>
            </w:pPr>
            <w:r w:rsidRPr="000F2429">
              <w:rPr>
                <w:i/>
                <w:iCs/>
                <w:color w:val="000000"/>
                <w:sz w:val="22"/>
                <w:szCs w:val="22"/>
              </w:rPr>
              <w:t>733 290,83</w:t>
            </w:r>
          </w:p>
        </w:tc>
      </w:tr>
      <w:tr w:rsidR="000F2429" w:rsidRPr="000F2429" w:rsidTr="003A31C6">
        <w:trPr>
          <w:trHeight w:val="300"/>
        </w:trPr>
        <w:tc>
          <w:tcPr>
            <w:tcW w:w="1937" w:type="dxa"/>
            <w:vMerge w:val="restart"/>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ИТОГО</w:t>
            </w:r>
          </w:p>
        </w:tc>
        <w:tc>
          <w:tcPr>
            <w:tcW w:w="5743" w:type="dxa"/>
            <w:gridSpan w:val="4"/>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 xml:space="preserve">  Объем переложенных сетей, км.</w:t>
            </w:r>
          </w:p>
        </w:tc>
        <w:tc>
          <w:tcPr>
            <w:tcW w:w="2120" w:type="dxa"/>
            <w:gridSpan w:val="2"/>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6,608</w:t>
            </w:r>
          </w:p>
        </w:tc>
      </w:tr>
      <w:tr w:rsidR="000F2429" w:rsidRPr="000F2429" w:rsidTr="003A31C6">
        <w:trPr>
          <w:trHeight w:val="330"/>
        </w:trPr>
        <w:tc>
          <w:tcPr>
            <w:tcW w:w="1937" w:type="dxa"/>
            <w:vMerge/>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rPr>
                <w:i/>
                <w:iCs/>
                <w:color w:val="000000"/>
              </w:rPr>
            </w:pPr>
          </w:p>
        </w:tc>
        <w:tc>
          <w:tcPr>
            <w:tcW w:w="5743" w:type="dxa"/>
            <w:gridSpan w:val="4"/>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Размер инвестиций, руб.</w:t>
            </w:r>
          </w:p>
        </w:tc>
        <w:tc>
          <w:tcPr>
            <w:tcW w:w="2120" w:type="dxa"/>
            <w:gridSpan w:val="2"/>
            <w:tcBorders>
              <w:top w:val="single" w:sz="18" w:space="0" w:color="FFFFFF" w:themeColor="background1"/>
            </w:tcBorders>
            <w:shd w:val="clear" w:color="auto" w:fill="D9D9D9" w:themeFill="background1" w:themeFillShade="D9"/>
            <w:vAlign w:val="center"/>
            <w:hideMark/>
          </w:tcPr>
          <w:p w:rsidR="000F2429" w:rsidRPr="000F2429" w:rsidRDefault="000F2429" w:rsidP="000F2429">
            <w:pPr>
              <w:jc w:val="center"/>
              <w:rPr>
                <w:i/>
                <w:iCs/>
                <w:color w:val="000000"/>
              </w:rPr>
            </w:pPr>
            <w:r w:rsidRPr="000F2429">
              <w:rPr>
                <w:i/>
                <w:iCs/>
                <w:color w:val="000000"/>
                <w:sz w:val="22"/>
                <w:szCs w:val="22"/>
              </w:rPr>
              <w:t>64 575 181,36</w:t>
            </w:r>
          </w:p>
        </w:tc>
      </w:tr>
    </w:tbl>
    <w:p w:rsidR="0044485A" w:rsidRDefault="0044485A" w:rsidP="000F2429">
      <w:pPr>
        <w:spacing w:after="200" w:line="276" w:lineRule="auto"/>
        <w:jc w:val="center"/>
        <w:rPr>
          <w:sz w:val="28"/>
          <w:szCs w:val="28"/>
        </w:rPr>
      </w:pPr>
    </w:p>
    <w:p w:rsidR="0044485A" w:rsidRDefault="0044485A" w:rsidP="00550431">
      <w:pPr>
        <w:spacing w:after="200" w:line="276" w:lineRule="auto"/>
        <w:rPr>
          <w:sz w:val="28"/>
          <w:szCs w:val="28"/>
        </w:rPr>
      </w:pPr>
      <w:r>
        <w:rPr>
          <w:sz w:val="28"/>
          <w:szCs w:val="28"/>
        </w:rPr>
        <w:br w:type="page"/>
      </w:r>
      <w:r w:rsidRPr="00937FD5">
        <w:rPr>
          <w:noProof/>
          <w:sz w:val="28"/>
          <w:szCs w:val="28"/>
        </w:rPr>
        <w:lastRenderedPageBreak/>
        <w:drawing>
          <wp:inline distT="0" distB="0" distL="0" distR="0">
            <wp:extent cx="5403739" cy="3307743"/>
            <wp:effectExtent l="19050" t="0" r="6461" b="0"/>
            <wp:docPr id="16"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4485A" w:rsidRPr="00257D98" w:rsidRDefault="0044485A" w:rsidP="0044485A">
      <w:pPr>
        <w:pStyle w:val="af7"/>
        <w:jc w:val="center"/>
        <w:rPr>
          <w:b w:val="0"/>
          <w:i/>
          <w:sz w:val="28"/>
          <w:szCs w:val="28"/>
        </w:rPr>
      </w:pPr>
      <w:r>
        <w:rPr>
          <w:b w:val="0"/>
          <w:i/>
          <w:sz w:val="28"/>
          <w:szCs w:val="28"/>
        </w:rPr>
        <w:t>Рис.2</w:t>
      </w:r>
      <w:r w:rsidR="00CF4BDC">
        <w:rPr>
          <w:b w:val="0"/>
          <w:i/>
          <w:sz w:val="28"/>
          <w:szCs w:val="28"/>
        </w:rPr>
        <w:t>9</w:t>
      </w:r>
      <w:r>
        <w:rPr>
          <w:b w:val="0"/>
          <w:i/>
          <w:sz w:val="28"/>
          <w:szCs w:val="28"/>
        </w:rPr>
        <w:t xml:space="preserve">.  </w:t>
      </w:r>
      <w:r w:rsidRPr="00257D98">
        <w:rPr>
          <w:b w:val="0"/>
          <w:i/>
          <w:sz w:val="28"/>
          <w:szCs w:val="28"/>
        </w:rPr>
        <w:t>Затраты на реконструкцию сетей на находящихся на балансе КГУП «Примтеплоэнерго»</w:t>
      </w:r>
    </w:p>
    <w:p w:rsidR="000F2429" w:rsidRDefault="000F2429" w:rsidP="000F2429">
      <w:pPr>
        <w:spacing w:after="200" w:line="276" w:lineRule="auto"/>
        <w:jc w:val="center"/>
        <w:rPr>
          <w:sz w:val="28"/>
          <w:szCs w:val="28"/>
        </w:rPr>
      </w:pPr>
    </w:p>
    <w:p w:rsidR="00C71C40" w:rsidRDefault="003A31C6" w:rsidP="003A31C6">
      <w:pPr>
        <w:spacing w:after="200" w:line="360" w:lineRule="auto"/>
        <w:ind w:firstLine="708"/>
        <w:rPr>
          <w:sz w:val="28"/>
          <w:szCs w:val="28"/>
        </w:rPr>
      </w:pPr>
      <w:r w:rsidRPr="003A31C6">
        <w:rPr>
          <w:sz w:val="28"/>
          <w:szCs w:val="28"/>
        </w:rPr>
        <w:t>Замена сетей введенных в эксплуатацию с 2003 года в рассматриваемой перспективе не требуется</w:t>
      </w:r>
      <w:r>
        <w:rPr>
          <w:sz w:val="28"/>
          <w:szCs w:val="28"/>
        </w:rPr>
        <w:t>.</w:t>
      </w:r>
    </w:p>
    <w:p w:rsidR="00E04A1C" w:rsidRDefault="00E04A1C" w:rsidP="003A31C6">
      <w:pPr>
        <w:spacing w:line="360" w:lineRule="auto"/>
        <w:ind w:firstLine="709"/>
        <w:jc w:val="both"/>
        <w:rPr>
          <w:sz w:val="28"/>
          <w:szCs w:val="28"/>
        </w:rPr>
      </w:pPr>
      <w:r>
        <w:rPr>
          <w:sz w:val="28"/>
          <w:szCs w:val="28"/>
        </w:rPr>
        <w:t>Объем инвестиций необходимо уточнять по факту принятия решения о строительстве или реконструкции каждого объекта в индивидуальном порядке.</w:t>
      </w:r>
    </w:p>
    <w:p w:rsidR="00E04A1C" w:rsidRPr="001A055C" w:rsidRDefault="00E04A1C" w:rsidP="003A31C6">
      <w:pPr>
        <w:spacing w:line="360" w:lineRule="auto"/>
        <w:ind w:firstLine="709"/>
        <w:jc w:val="both"/>
        <w:rPr>
          <w:sz w:val="28"/>
          <w:szCs w:val="28"/>
        </w:rPr>
      </w:pPr>
      <w:r>
        <w:rPr>
          <w:bCs/>
          <w:sz w:val="28"/>
          <w:szCs w:val="28"/>
        </w:rPr>
        <w:t>Источники инвестиций  - бюджеты  всех  уровней и др.</w:t>
      </w:r>
    </w:p>
    <w:p w:rsidR="00E04A1C" w:rsidRDefault="00E04A1C" w:rsidP="003A31C6">
      <w:pPr>
        <w:spacing w:line="360" w:lineRule="auto"/>
        <w:rPr>
          <w:sz w:val="28"/>
          <w:szCs w:val="28"/>
        </w:rPr>
      </w:pPr>
    </w:p>
    <w:p w:rsidR="00E04A1C" w:rsidRPr="001A055C" w:rsidRDefault="00724A86" w:rsidP="00E04A1C">
      <w:pPr>
        <w:spacing w:line="360" w:lineRule="auto"/>
        <w:ind w:firstLine="709"/>
        <w:jc w:val="both"/>
        <w:rPr>
          <w:sz w:val="28"/>
          <w:szCs w:val="28"/>
        </w:rPr>
      </w:pPr>
      <w:r>
        <w:rPr>
          <w:sz w:val="28"/>
          <w:szCs w:val="28"/>
        </w:rPr>
        <w:t xml:space="preserve"> </w:t>
      </w:r>
    </w:p>
    <w:p w:rsidR="00E04A1C" w:rsidRDefault="00E04A1C" w:rsidP="00E04A1C">
      <w:pPr>
        <w:spacing w:line="360" w:lineRule="auto"/>
        <w:jc w:val="both"/>
        <w:rPr>
          <w:b/>
          <w:bCs/>
          <w:sz w:val="28"/>
          <w:szCs w:val="28"/>
        </w:rPr>
      </w:pPr>
      <w:r>
        <w:rPr>
          <w:b/>
          <w:bCs/>
          <w:sz w:val="28"/>
          <w:szCs w:val="28"/>
        </w:rPr>
        <w:tab/>
        <w:t>10.2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E04A1C" w:rsidRPr="00EA4BAD" w:rsidRDefault="00E04A1C" w:rsidP="00E04A1C">
      <w:pPr>
        <w:spacing w:line="360" w:lineRule="auto"/>
        <w:jc w:val="both"/>
        <w:rPr>
          <w:bCs/>
          <w:sz w:val="28"/>
          <w:szCs w:val="28"/>
        </w:rPr>
      </w:pPr>
      <w:r>
        <w:rPr>
          <w:b/>
          <w:bCs/>
          <w:sz w:val="28"/>
          <w:szCs w:val="28"/>
        </w:rPr>
        <w:tab/>
      </w:r>
      <w:r>
        <w:rPr>
          <w:bCs/>
          <w:sz w:val="28"/>
          <w:szCs w:val="28"/>
        </w:rPr>
        <w:t xml:space="preserve">на системе теплоснабжения необходимо установить температурный график на выходе из котельной </w:t>
      </w:r>
      <w:r w:rsidR="00616671">
        <w:rPr>
          <w:bCs/>
          <w:sz w:val="28"/>
          <w:szCs w:val="28"/>
        </w:rPr>
        <w:t xml:space="preserve"> ТЭК №4 - </w:t>
      </w:r>
      <w:r>
        <w:rPr>
          <w:bCs/>
          <w:sz w:val="28"/>
          <w:szCs w:val="28"/>
        </w:rPr>
        <w:t>1</w:t>
      </w:r>
      <w:r w:rsidR="00616671">
        <w:rPr>
          <w:bCs/>
          <w:sz w:val="28"/>
          <w:szCs w:val="28"/>
        </w:rPr>
        <w:t>15</w:t>
      </w:r>
      <w:r>
        <w:rPr>
          <w:bCs/>
          <w:sz w:val="28"/>
          <w:szCs w:val="28"/>
        </w:rPr>
        <w:t xml:space="preserve">/70 </w:t>
      </w:r>
      <w:r>
        <w:rPr>
          <w:bCs/>
          <w:sz w:val="28"/>
          <w:szCs w:val="28"/>
          <w:vertAlign w:val="superscript"/>
        </w:rPr>
        <w:t xml:space="preserve">0 </w:t>
      </w:r>
      <w:r>
        <w:rPr>
          <w:b/>
          <w:bCs/>
          <w:sz w:val="28"/>
          <w:szCs w:val="28"/>
        </w:rPr>
        <w:t>С</w:t>
      </w:r>
      <w:r>
        <w:rPr>
          <w:bCs/>
          <w:sz w:val="28"/>
          <w:szCs w:val="28"/>
        </w:rPr>
        <w:t xml:space="preserve">. Объем необходимых инвестиций для выполнения работ приведен в </w:t>
      </w:r>
      <w:r w:rsidRPr="008C3969">
        <w:rPr>
          <w:bCs/>
          <w:sz w:val="28"/>
          <w:szCs w:val="28"/>
        </w:rPr>
        <w:t>таблице №</w:t>
      </w:r>
      <w:r w:rsidR="008C3969" w:rsidRPr="008C3969">
        <w:rPr>
          <w:bCs/>
          <w:sz w:val="28"/>
          <w:szCs w:val="28"/>
        </w:rPr>
        <w:t>5</w:t>
      </w:r>
      <w:r w:rsidR="00CF4BDC">
        <w:rPr>
          <w:bCs/>
          <w:sz w:val="28"/>
          <w:szCs w:val="28"/>
        </w:rPr>
        <w:t>5</w:t>
      </w:r>
    </w:p>
    <w:p w:rsidR="00E04A1C" w:rsidRDefault="00E04A1C" w:rsidP="00E04A1C">
      <w:pPr>
        <w:spacing w:line="360" w:lineRule="auto"/>
        <w:ind w:firstLine="709"/>
        <w:jc w:val="center"/>
        <w:rPr>
          <w:b/>
          <w:bCs/>
          <w:sz w:val="28"/>
          <w:szCs w:val="28"/>
        </w:rPr>
      </w:pPr>
    </w:p>
    <w:p w:rsidR="00E04A1C" w:rsidRDefault="00E04A1C" w:rsidP="00E04A1C">
      <w:pPr>
        <w:spacing w:line="360" w:lineRule="auto"/>
        <w:ind w:firstLine="709"/>
        <w:jc w:val="center"/>
        <w:rPr>
          <w:b/>
          <w:bCs/>
          <w:sz w:val="28"/>
          <w:szCs w:val="28"/>
        </w:rPr>
      </w:pPr>
      <w:r w:rsidRPr="00871073">
        <w:rPr>
          <w:b/>
          <w:bCs/>
          <w:sz w:val="28"/>
          <w:szCs w:val="28"/>
        </w:rPr>
        <w:lastRenderedPageBreak/>
        <w:t>Глава</w:t>
      </w:r>
      <w:r>
        <w:rPr>
          <w:b/>
          <w:bCs/>
          <w:sz w:val="28"/>
          <w:szCs w:val="28"/>
        </w:rPr>
        <w:t xml:space="preserve"> 11.Обоснование предложений по определению единой теплоснабжающей организации.</w:t>
      </w:r>
    </w:p>
    <w:p w:rsidR="00E04A1C" w:rsidRPr="00B56CAA" w:rsidRDefault="00E04A1C" w:rsidP="00E04A1C">
      <w:pPr>
        <w:spacing w:line="360" w:lineRule="auto"/>
        <w:ind w:firstLine="709"/>
        <w:jc w:val="both"/>
        <w:rPr>
          <w:sz w:val="28"/>
          <w:szCs w:val="28"/>
        </w:rPr>
      </w:pPr>
      <w:r w:rsidRPr="00B56CAA">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E04A1C" w:rsidRPr="00B56CAA" w:rsidRDefault="00E04A1C" w:rsidP="00E04A1C">
      <w:pPr>
        <w:spacing w:line="360" w:lineRule="auto"/>
        <w:ind w:firstLine="709"/>
        <w:jc w:val="both"/>
        <w:rPr>
          <w:sz w:val="28"/>
          <w:szCs w:val="28"/>
        </w:rPr>
      </w:pPr>
      <w:r w:rsidRPr="00B56CAA">
        <w:rPr>
          <w:sz w:val="28"/>
          <w:szCs w:val="28"/>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w:t>
      </w:r>
      <w:r>
        <w:rPr>
          <w:sz w:val="28"/>
          <w:szCs w:val="28"/>
        </w:rPr>
        <w:t xml:space="preserve"> </w:t>
      </w:r>
      <w:r w:rsidRPr="00B56CAA">
        <w:rPr>
          <w:sz w:val="28"/>
          <w:szCs w:val="28"/>
        </w:rPr>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E04A1C" w:rsidRPr="00B56CAA" w:rsidRDefault="00E04A1C" w:rsidP="00E04A1C">
      <w:pPr>
        <w:spacing w:line="360" w:lineRule="auto"/>
        <w:ind w:firstLine="709"/>
        <w:jc w:val="both"/>
        <w:rPr>
          <w:sz w:val="28"/>
          <w:szCs w:val="28"/>
        </w:rPr>
      </w:pPr>
      <w:r w:rsidRPr="00B56CAA">
        <w:rPr>
          <w:sz w:val="28"/>
          <w:szCs w:val="28"/>
        </w:rPr>
        <w:t>В соответствии со статьей 6 пунктом 6 Федерального закона 190 «О теплоснабжении»:</w:t>
      </w:r>
    </w:p>
    <w:p w:rsidR="00E04A1C" w:rsidRPr="00B56CAA" w:rsidRDefault="00E04A1C" w:rsidP="00E04A1C">
      <w:pPr>
        <w:spacing w:line="360" w:lineRule="auto"/>
        <w:ind w:firstLine="709"/>
        <w:jc w:val="both"/>
        <w:rPr>
          <w:sz w:val="28"/>
          <w:szCs w:val="28"/>
        </w:rPr>
      </w:pPr>
      <w:r w:rsidRPr="00B56CAA">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r>
        <w:rPr>
          <w:sz w:val="28"/>
          <w:szCs w:val="28"/>
        </w:rPr>
        <w:t>.</w:t>
      </w:r>
    </w:p>
    <w:p w:rsidR="00E04A1C" w:rsidRPr="00B56CAA" w:rsidRDefault="00E04A1C" w:rsidP="00E04A1C">
      <w:pPr>
        <w:spacing w:line="360" w:lineRule="auto"/>
        <w:ind w:firstLine="709"/>
        <w:jc w:val="both"/>
        <w:rPr>
          <w:sz w:val="28"/>
          <w:szCs w:val="28"/>
        </w:rPr>
      </w:pPr>
      <w:r w:rsidRPr="00B56CAA">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w:t>
      </w:r>
      <w:r>
        <w:rPr>
          <w:sz w:val="28"/>
          <w:szCs w:val="28"/>
        </w:rPr>
        <w:t xml:space="preserve">кта Постановления Правительства  </w:t>
      </w:r>
      <w:r w:rsidRPr="00B56CAA">
        <w:rPr>
          <w:sz w:val="28"/>
          <w:szCs w:val="28"/>
        </w:rPr>
        <w:t xml:space="preserve">Российской Федерации «Об утверждении </w:t>
      </w:r>
      <w:r w:rsidRPr="00B56CAA">
        <w:rPr>
          <w:sz w:val="28"/>
          <w:szCs w:val="28"/>
        </w:rPr>
        <w:lastRenderedPageBreak/>
        <w:t>правил организации теплоснабжения»,</w:t>
      </w:r>
      <w:r>
        <w:rPr>
          <w:sz w:val="28"/>
          <w:szCs w:val="28"/>
        </w:rPr>
        <w:t xml:space="preserve"> </w:t>
      </w:r>
      <w:r w:rsidRPr="00B56CAA">
        <w:rPr>
          <w:sz w:val="28"/>
          <w:szCs w:val="28"/>
        </w:rPr>
        <w:t>предложенный к утверждению Правительством Российской Федерации в соответствии со статьей 4 пунктом 1 ФЗ-190 «О теплоснабжении»:</w:t>
      </w:r>
    </w:p>
    <w:p w:rsidR="00E04A1C" w:rsidRPr="00B56CAA" w:rsidRDefault="00E04A1C" w:rsidP="00E04A1C">
      <w:pPr>
        <w:spacing w:line="360" w:lineRule="auto"/>
        <w:ind w:firstLine="709"/>
        <w:jc w:val="both"/>
        <w:rPr>
          <w:sz w:val="28"/>
          <w:szCs w:val="28"/>
        </w:rPr>
      </w:pPr>
      <w:r w:rsidRPr="00B56CAA">
        <w:rPr>
          <w:sz w:val="28"/>
          <w:szCs w:val="28"/>
        </w:rPr>
        <w:t>Критерии и порядок определения единой теплоснабжающей организации:</w:t>
      </w:r>
    </w:p>
    <w:p w:rsidR="00E04A1C" w:rsidRPr="00B56CAA" w:rsidRDefault="00E04A1C" w:rsidP="00E04A1C">
      <w:pPr>
        <w:spacing w:line="360" w:lineRule="auto"/>
        <w:ind w:firstLine="709"/>
        <w:jc w:val="both"/>
        <w:rPr>
          <w:sz w:val="28"/>
          <w:szCs w:val="28"/>
        </w:rPr>
      </w:pPr>
      <w:r w:rsidRPr="00B56CAA">
        <w:rPr>
          <w:sz w:val="28"/>
          <w:szCs w:val="28"/>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E04A1C" w:rsidRPr="00B56CAA" w:rsidRDefault="00E04A1C" w:rsidP="00E04A1C">
      <w:pPr>
        <w:spacing w:line="360" w:lineRule="auto"/>
        <w:ind w:firstLine="709"/>
        <w:jc w:val="both"/>
        <w:rPr>
          <w:sz w:val="28"/>
          <w:szCs w:val="28"/>
        </w:rPr>
      </w:pPr>
      <w:r w:rsidRPr="00B56CAA">
        <w:rPr>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rsidR="00E04A1C" w:rsidRPr="00B56CAA" w:rsidRDefault="00E04A1C" w:rsidP="00E04A1C">
      <w:pPr>
        <w:spacing w:line="360" w:lineRule="auto"/>
        <w:ind w:firstLine="709"/>
        <w:jc w:val="both"/>
        <w:rPr>
          <w:sz w:val="28"/>
          <w:szCs w:val="28"/>
        </w:rPr>
      </w:pPr>
      <w:r w:rsidRPr="00B56CAA">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E04A1C" w:rsidRPr="00B56CAA" w:rsidRDefault="00E04A1C" w:rsidP="00E04A1C">
      <w:pPr>
        <w:spacing w:line="360" w:lineRule="auto"/>
        <w:ind w:firstLine="709"/>
        <w:jc w:val="both"/>
        <w:rPr>
          <w:sz w:val="28"/>
          <w:szCs w:val="28"/>
        </w:rPr>
      </w:pPr>
      <w:r w:rsidRPr="00B56CAA">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E04A1C" w:rsidRPr="00B56CAA" w:rsidRDefault="00E04A1C" w:rsidP="00E04A1C">
      <w:pPr>
        <w:spacing w:line="360" w:lineRule="auto"/>
        <w:ind w:firstLine="709"/>
        <w:jc w:val="both"/>
        <w:rPr>
          <w:sz w:val="28"/>
          <w:szCs w:val="28"/>
        </w:rPr>
      </w:pPr>
      <w:r w:rsidRPr="00B56CAA">
        <w:rPr>
          <w:sz w:val="28"/>
          <w:szCs w:val="28"/>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w:t>
      </w:r>
      <w:r>
        <w:rPr>
          <w:sz w:val="28"/>
          <w:szCs w:val="28"/>
        </w:rPr>
        <w:t>города</w:t>
      </w:r>
      <w:r w:rsidRPr="00B56CAA">
        <w:rPr>
          <w:sz w:val="28"/>
          <w:szCs w:val="28"/>
        </w:rPr>
        <w:t xml:space="preserve">, проекта </w:t>
      </w:r>
      <w:r>
        <w:rPr>
          <w:sz w:val="28"/>
          <w:szCs w:val="28"/>
        </w:rPr>
        <w:t>«</w:t>
      </w:r>
      <w:r w:rsidRPr="00B56CAA">
        <w:rPr>
          <w:sz w:val="28"/>
          <w:szCs w:val="28"/>
        </w:rPr>
        <w:t>СХЕМА ТЕПЛОСНАБ</w:t>
      </w:r>
      <w:r>
        <w:rPr>
          <w:sz w:val="28"/>
          <w:szCs w:val="28"/>
        </w:rPr>
        <w:t xml:space="preserve">ЖЕНИЯ </w:t>
      </w:r>
      <w:r w:rsidR="004A4C1D">
        <w:rPr>
          <w:sz w:val="28"/>
          <w:szCs w:val="28"/>
        </w:rPr>
        <w:t>Дальнегорского</w:t>
      </w:r>
      <w:r w:rsidR="002D300E">
        <w:rPr>
          <w:sz w:val="28"/>
          <w:szCs w:val="28"/>
        </w:rPr>
        <w:t xml:space="preserve"> городско</w:t>
      </w:r>
      <w:r w:rsidR="004A4C1D">
        <w:rPr>
          <w:sz w:val="28"/>
          <w:szCs w:val="28"/>
        </w:rPr>
        <w:t>го</w:t>
      </w:r>
      <w:r w:rsidR="002D300E">
        <w:rPr>
          <w:sz w:val="28"/>
          <w:szCs w:val="28"/>
        </w:rPr>
        <w:t xml:space="preserve"> округ</w:t>
      </w:r>
      <w:r w:rsidR="004A4C1D">
        <w:rPr>
          <w:sz w:val="28"/>
          <w:szCs w:val="28"/>
        </w:rPr>
        <w:t>а</w:t>
      </w:r>
      <w:r w:rsidRPr="00B56CAA">
        <w:rPr>
          <w:sz w:val="28"/>
          <w:szCs w:val="28"/>
        </w:rPr>
        <w:t xml:space="preserve"> </w:t>
      </w:r>
      <w:r>
        <w:rPr>
          <w:sz w:val="28"/>
          <w:szCs w:val="28"/>
        </w:rPr>
        <w:t>до</w:t>
      </w:r>
      <w:r w:rsidRPr="00B56CAA">
        <w:rPr>
          <w:sz w:val="28"/>
          <w:szCs w:val="28"/>
        </w:rPr>
        <w:t xml:space="preserve"> </w:t>
      </w:r>
      <w:r w:rsidRPr="00B56CAA">
        <w:rPr>
          <w:sz w:val="28"/>
          <w:szCs w:val="28"/>
        </w:rPr>
        <w:lastRenderedPageBreak/>
        <w:t>202</w:t>
      </w:r>
      <w:r>
        <w:rPr>
          <w:sz w:val="28"/>
          <w:szCs w:val="28"/>
        </w:rPr>
        <w:t>8 г.» заявку</w:t>
      </w:r>
      <w:r w:rsidRPr="00B56CAA">
        <w:rPr>
          <w:sz w:val="28"/>
          <w:szCs w:val="28"/>
        </w:rPr>
        <w:t xml:space="preserve">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E04A1C" w:rsidRPr="00B56CAA" w:rsidRDefault="00E04A1C" w:rsidP="00E04A1C">
      <w:pPr>
        <w:spacing w:line="360" w:lineRule="auto"/>
        <w:ind w:firstLine="709"/>
        <w:jc w:val="both"/>
        <w:rPr>
          <w:sz w:val="28"/>
          <w:szCs w:val="28"/>
        </w:rPr>
      </w:pPr>
      <w:r w:rsidRPr="00B56CAA">
        <w:rPr>
          <w:sz w:val="28"/>
          <w:szCs w:val="28"/>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E04A1C" w:rsidRPr="00B56CAA" w:rsidRDefault="00E04A1C" w:rsidP="00E04A1C">
      <w:pPr>
        <w:spacing w:line="360" w:lineRule="auto"/>
        <w:ind w:firstLine="709"/>
        <w:jc w:val="both"/>
        <w:rPr>
          <w:sz w:val="28"/>
          <w:szCs w:val="28"/>
        </w:rPr>
      </w:pPr>
      <w:r w:rsidRPr="00B56CAA">
        <w:rPr>
          <w:sz w:val="28"/>
          <w:szCs w:val="28"/>
        </w:rPr>
        <w:t>5. Критериями определения единой теплоснабжающей организации являются:</w:t>
      </w:r>
    </w:p>
    <w:p w:rsidR="00E04A1C" w:rsidRPr="00B56CAA" w:rsidRDefault="00E04A1C" w:rsidP="00E04A1C">
      <w:pPr>
        <w:spacing w:line="360" w:lineRule="auto"/>
        <w:ind w:firstLine="709"/>
        <w:jc w:val="both"/>
        <w:rPr>
          <w:sz w:val="28"/>
          <w:szCs w:val="28"/>
        </w:rPr>
      </w:pPr>
      <w:r w:rsidRPr="00B56CAA">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E04A1C" w:rsidRPr="00B56CAA" w:rsidRDefault="00E04A1C" w:rsidP="00E04A1C">
      <w:pPr>
        <w:spacing w:line="360" w:lineRule="auto"/>
        <w:ind w:firstLine="709"/>
        <w:jc w:val="both"/>
        <w:rPr>
          <w:sz w:val="28"/>
          <w:szCs w:val="28"/>
        </w:rPr>
      </w:pPr>
      <w:r w:rsidRPr="00B56CAA">
        <w:rPr>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w:t>
      </w:r>
      <w:r w:rsidRPr="00B56CAA">
        <w:rPr>
          <w:sz w:val="28"/>
          <w:szCs w:val="28"/>
        </w:rPr>
        <w:lastRenderedPageBreak/>
        <w:t>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E04A1C" w:rsidRPr="00B56CAA" w:rsidRDefault="00E04A1C" w:rsidP="00E04A1C">
      <w:pPr>
        <w:spacing w:line="360" w:lineRule="auto"/>
        <w:ind w:firstLine="709"/>
        <w:jc w:val="both"/>
        <w:rPr>
          <w:sz w:val="28"/>
          <w:szCs w:val="28"/>
        </w:rPr>
      </w:pPr>
      <w:r w:rsidRPr="00B56CAA">
        <w:rPr>
          <w:sz w:val="28"/>
          <w:szCs w:val="28"/>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E04A1C" w:rsidRPr="00B56CAA" w:rsidRDefault="00E04A1C" w:rsidP="00E04A1C">
      <w:pPr>
        <w:spacing w:line="360" w:lineRule="auto"/>
        <w:ind w:firstLine="709"/>
        <w:jc w:val="both"/>
        <w:rPr>
          <w:sz w:val="28"/>
          <w:szCs w:val="28"/>
        </w:rPr>
      </w:pPr>
      <w:r w:rsidRPr="00B56CAA">
        <w:rPr>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E04A1C" w:rsidRPr="00B56CAA" w:rsidRDefault="00E04A1C" w:rsidP="00E04A1C">
      <w:pPr>
        <w:spacing w:line="360" w:lineRule="auto"/>
        <w:ind w:firstLine="709"/>
        <w:jc w:val="both"/>
        <w:rPr>
          <w:sz w:val="28"/>
          <w:szCs w:val="28"/>
        </w:rPr>
      </w:pPr>
      <w:r w:rsidRPr="00B56CAA">
        <w:rPr>
          <w:sz w:val="28"/>
          <w:szCs w:val="28"/>
        </w:rPr>
        <w:t>8. Единая теплоснабжающая организация при осуществлении своей деятельности обязана:</w:t>
      </w:r>
    </w:p>
    <w:p w:rsidR="00E04A1C" w:rsidRPr="00B56CAA" w:rsidRDefault="00E04A1C" w:rsidP="00E04A1C">
      <w:pPr>
        <w:spacing w:line="360" w:lineRule="auto"/>
        <w:ind w:firstLine="709"/>
        <w:jc w:val="both"/>
        <w:rPr>
          <w:sz w:val="28"/>
          <w:szCs w:val="28"/>
        </w:rPr>
      </w:pPr>
      <w:r w:rsidRPr="00B56CAA">
        <w:rPr>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E04A1C" w:rsidRPr="00B56CAA" w:rsidRDefault="00E04A1C" w:rsidP="00E04A1C">
      <w:pPr>
        <w:spacing w:line="360" w:lineRule="auto"/>
        <w:ind w:firstLine="709"/>
        <w:jc w:val="both"/>
        <w:rPr>
          <w:sz w:val="28"/>
          <w:szCs w:val="28"/>
        </w:rPr>
      </w:pPr>
      <w:r w:rsidRPr="00B56CAA">
        <w:rPr>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E04A1C" w:rsidRPr="00B56CAA" w:rsidRDefault="00E04A1C" w:rsidP="00E04A1C">
      <w:pPr>
        <w:spacing w:line="360" w:lineRule="auto"/>
        <w:ind w:firstLine="709"/>
        <w:jc w:val="both"/>
        <w:rPr>
          <w:sz w:val="28"/>
          <w:szCs w:val="28"/>
        </w:rPr>
      </w:pPr>
      <w:r w:rsidRPr="00B56CAA">
        <w:rPr>
          <w:sz w:val="28"/>
          <w:szCs w:val="28"/>
        </w:rPr>
        <w:lastRenderedPageBreak/>
        <w:t>в) надлежащим образом исполнять обязательства перед иными теплоснабжающими и теплосетевыми организациями в зоне своей деятельности;</w:t>
      </w:r>
    </w:p>
    <w:p w:rsidR="00E04A1C" w:rsidRDefault="00E04A1C" w:rsidP="00E04A1C">
      <w:pPr>
        <w:spacing w:line="360" w:lineRule="auto"/>
        <w:ind w:firstLine="709"/>
        <w:jc w:val="both"/>
        <w:rPr>
          <w:sz w:val="28"/>
          <w:szCs w:val="28"/>
        </w:rPr>
      </w:pPr>
      <w:r w:rsidRPr="00B56CAA">
        <w:rPr>
          <w:sz w:val="28"/>
          <w:szCs w:val="28"/>
        </w:rPr>
        <w:t>г) осуществлять контроль режимов потребления тепловой энергии в зоне своей деятельности.</w:t>
      </w:r>
    </w:p>
    <w:p w:rsidR="00E04A1C" w:rsidRDefault="00E04A1C" w:rsidP="00E04A1C">
      <w:pPr>
        <w:spacing w:line="360" w:lineRule="auto"/>
        <w:ind w:firstLine="709"/>
        <w:jc w:val="both"/>
        <w:rPr>
          <w:sz w:val="28"/>
          <w:szCs w:val="28"/>
        </w:rPr>
      </w:pPr>
      <w:r w:rsidRPr="00B56CAA">
        <w:rPr>
          <w:sz w:val="28"/>
          <w:szCs w:val="28"/>
        </w:rPr>
        <w:t xml:space="preserve">В настоящее время </w:t>
      </w:r>
      <w:r w:rsidR="00724A86">
        <w:rPr>
          <w:b/>
          <w:sz w:val="28"/>
          <w:szCs w:val="28"/>
        </w:rPr>
        <w:t xml:space="preserve">КГУП «Примтеплоэнерго» </w:t>
      </w:r>
      <w:r w:rsidRPr="00B56CAA">
        <w:rPr>
          <w:sz w:val="28"/>
          <w:szCs w:val="28"/>
        </w:rPr>
        <w:t xml:space="preserve">отвечает требованиям критериев по определению единой теплоснабжающей организации в зоне централизованного теплоснабжения </w:t>
      </w:r>
      <w:r>
        <w:rPr>
          <w:sz w:val="28"/>
          <w:szCs w:val="28"/>
        </w:rPr>
        <w:t>«</w:t>
      </w:r>
      <w:r w:rsidR="00D5770F">
        <w:rPr>
          <w:sz w:val="28"/>
          <w:szCs w:val="28"/>
        </w:rPr>
        <w:t>Дальнегорского городского округа</w:t>
      </w:r>
      <w:r>
        <w:rPr>
          <w:sz w:val="28"/>
          <w:szCs w:val="28"/>
        </w:rPr>
        <w:t>», а именно:</w:t>
      </w:r>
    </w:p>
    <w:p w:rsidR="00E04A1C" w:rsidRPr="00BE7BB6" w:rsidRDefault="00E04A1C" w:rsidP="00E04A1C">
      <w:pPr>
        <w:pStyle w:val="af1"/>
        <w:numPr>
          <w:ilvl w:val="0"/>
          <w:numId w:val="15"/>
        </w:numPr>
        <w:spacing w:line="360" w:lineRule="auto"/>
        <w:jc w:val="both"/>
        <w:rPr>
          <w:sz w:val="28"/>
          <w:szCs w:val="28"/>
        </w:rPr>
      </w:pPr>
      <w:r>
        <w:rPr>
          <w:rFonts w:ascii="Times New Roman" w:hAnsi="Times New Roman"/>
          <w:sz w:val="28"/>
          <w:szCs w:val="28"/>
        </w:rPr>
        <w:t>Заключает и надлежаще исполняет договоры теплоснабжения обратившемся к ней потребителям тепловой энергии в своей зоне деятельности;</w:t>
      </w:r>
    </w:p>
    <w:p w:rsidR="00E04A1C" w:rsidRPr="00BE7BB6" w:rsidRDefault="00E04A1C" w:rsidP="00E04A1C">
      <w:pPr>
        <w:pStyle w:val="af1"/>
        <w:numPr>
          <w:ilvl w:val="0"/>
          <w:numId w:val="15"/>
        </w:numPr>
        <w:spacing w:line="360" w:lineRule="auto"/>
        <w:jc w:val="both"/>
        <w:rPr>
          <w:sz w:val="28"/>
          <w:szCs w:val="28"/>
        </w:rPr>
      </w:pPr>
      <w:r>
        <w:rPr>
          <w:rFonts w:ascii="Times New Roman" w:hAnsi="Times New Roman"/>
          <w:sz w:val="28"/>
          <w:szCs w:val="28"/>
        </w:rPr>
        <w:t>Осуществляет контроль режимов потребления тепловой энергии в зоне своей деятельности;</w:t>
      </w:r>
    </w:p>
    <w:p w:rsidR="00E04A1C" w:rsidRPr="00FD491D" w:rsidRDefault="00E04A1C" w:rsidP="00E04A1C">
      <w:pPr>
        <w:pStyle w:val="af1"/>
        <w:numPr>
          <w:ilvl w:val="0"/>
          <w:numId w:val="15"/>
        </w:numPr>
        <w:spacing w:line="360" w:lineRule="auto"/>
        <w:jc w:val="both"/>
        <w:rPr>
          <w:sz w:val="28"/>
          <w:szCs w:val="28"/>
        </w:rPr>
      </w:pPr>
      <w:r>
        <w:rPr>
          <w:rFonts w:ascii="Times New Roman" w:hAnsi="Times New Roman"/>
          <w:sz w:val="28"/>
          <w:szCs w:val="28"/>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E04A1C" w:rsidRDefault="00E04A1C" w:rsidP="00E04A1C">
      <w:pPr>
        <w:pStyle w:val="af1"/>
        <w:spacing w:line="360" w:lineRule="auto"/>
        <w:ind w:left="0" w:firstLine="709"/>
        <w:jc w:val="both"/>
        <w:rPr>
          <w:rFonts w:ascii="Times New Roman" w:hAnsi="Times New Roman"/>
          <w:b/>
          <w:sz w:val="28"/>
          <w:szCs w:val="28"/>
        </w:rPr>
      </w:pPr>
      <w:r>
        <w:rPr>
          <w:rFonts w:ascii="Times New Roman" w:hAnsi="Times New Roman"/>
          <w:b/>
          <w:sz w:val="28"/>
          <w:szCs w:val="28"/>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единую теплоснабжающую организацию в </w:t>
      </w:r>
      <w:r w:rsidR="00724A86">
        <w:rPr>
          <w:rFonts w:ascii="Times New Roman" w:hAnsi="Times New Roman"/>
          <w:b/>
          <w:sz w:val="28"/>
          <w:szCs w:val="28"/>
        </w:rPr>
        <w:t xml:space="preserve">Дальнегорском городском округе </w:t>
      </w:r>
      <w:r>
        <w:rPr>
          <w:rFonts w:ascii="Times New Roman" w:hAnsi="Times New Roman"/>
          <w:b/>
          <w:sz w:val="28"/>
          <w:szCs w:val="28"/>
        </w:rPr>
        <w:t xml:space="preserve"> в границах зон деятельности:</w:t>
      </w:r>
    </w:p>
    <w:p w:rsidR="00E04A1C" w:rsidRPr="00FD491D" w:rsidRDefault="00E04A1C" w:rsidP="00E04A1C">
      <w:pPr>
        <w:pStyle w:val="af1"/>
        <w:spacing w:line="360" w:lineRule="auto"/>
        <w:ind w:left="0" w:firstLine="709"/>
        <w:jc w:val="both"/>
        <w:rPr>
          <w:b/>
          <w:sz w:val="28"/>
          <w:szCs w:val="28"/>
        </w:rPr>
      </w:pPr>
      <w:r>
        <w:rPr>
          <w:rFonts w:ascii="Times New Roman" w:hAnsi="Times New Roman"/>
          <w:b/>
          <w:sz w:val="28"/>
          <w:szCs w:val="28"/>
        </w:rPr>
        <w:t xml:space="preserve">- Предприятие </w:t>
      </w:r>
      <w:r w:rsidR="00724A86" w:rsidRPr="00724A86">
        <w:rPr>
          <w:rFonts w:ascii="Times New Roman" w:hAnsi="Times New Roman"/>
          <w:b/>
          <w:sz w:val="28"/>
          <w:szCs w:val="28"/>
        </w:rPr>
        <w:t>КГУП «Примтеплоэнерго»</w:t>
      </w:r>
    </w:p>
    <w:p w:rsidR="00E04A1C" w:rsidRPr="001C404D" w:rsidRDefault="00E04A1C" w:rsidP="00E04A1C">
      <w:pPr>
        <w:spacing w:line="360" w:lineRule="auto"/>
        <w:jc w:val="center"/>
        <w:rPr>
          <w:b/>
          <w:sz w:val="28"/>
          <w:szCs w:val="28"/>
        </w:rPr>
      </w:pPr>
      <w:r>
        <w:rPr>
          <w:sz w:val="28"/>
          <w:szCs w:val="28"/>
        </w:rPr>
        <w:br w:type="page"/>
      </w:r>
      <w:r w:rsidRPr="001C404D">
        <w:rPr>
          <w:b/>
          <w:iCs/>
          <w:sz w:val="28"/>
          <w:szCs w:val="28"/>
        </w:rPr>
        <w:lastRenderedPageBreak/>
        <w:t>Оценка воздействия источников тепловой энергии на окружающую среду</w:t>
      </w:r>
    </w:p>
    <w:p w:rsidR="00E04A1C" w:rsidRPr="008D0843" w:rsidRDefault="00E04A1C" w:rsidP="00E04A1C">
      <w:pPr>
        <w:spacing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Котельные, сжигающие органическое топливо, является одним из источников загрязнения окружающей среды, особенно котельные малой и средней мощности в виду несовершенства теплотехнического оборудования, автоматики и низкого уровня эксплуатации.</w:t>
      </w:r>
    </w:p>
    <w:p w:rsidR="00E04A1C" w:rsidRPr="008D0843" w:rsidRDefault="00E04A1C" w:rsidP="00E04A1C">
      <w:pPr>
        <w:spacing w:after="125"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Наличие вредных веществ в продуктах сгорания топлива котлов обусловлено содержанием в них неорганических веществ, балласта сернистых и азотных соединений, других примесей, преходящих в продукты сгорания. Кроме того, при сжигании топлив могут образоваться продукты неполного сгорания (сажа, окись углерода, полициклические ароматические и канцерогенные углеводороды). К числу наиболее токсичных относятся оксиды азота и полициклические ароматические и канцерогенные углеводороды, имеющие преимущественно 1 и 2 классы опасности</w:t>
      </w:r>
      <w:r w:rsidR="004A4C1D">
        <w:rPr>
          <w:iCs/>
          <w:color w:val="000000"/>
          <w:sz w:val="28"/>
          <w:szCs w:val="28"/>
          <w:bdr w:val="none" w:sz="0" w:space="0" w:color="auto" w:frame="1"/>
        </w:rPr>
        <w:t>.</w:t>
      </w:r>
      <w:r w:rsidRPr="008D0843">
        <w:rPr>
          <w:iCs/>
          <w:color w:val="000000"/>
          <w:sz w:val="28"/>
          <w:szCs w:val="28"/>
          <w:bdr w:val="none" w:sz="0" w:space="0" w:color="auto" w:frame="1"/>
        </w:rPr>
        <w:t xml:space="preserve"> </w:t>
      </w:r>
    </w:p>
    <w:p w:rsidR="00E04A1C" w:rsidRPr="008D0843" w:rsidRDefault="00E04A1C" w:rsidP="00E04A1C">
      <w:pPr>
        <w:spacing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 xml:space="preserve">Для отопительных котельных малой мощности характерна высокая концентрация </w:t>
      </w:r>
      <w:proofErr w:type="spellStart"/>
      <w:r w:rsidRPr="008D0843">
        <w:rPr>
          <w:iCs/>
          <w:color w:val="000000"/>
          <w:sz w:val="28"/>
          <w:szCs w:val="28"/>
          <w:bdr w:val="none" w:sz="0" w:space="0" w:color="auto" w:frame="1"/>
        </w:rPr>
        <w:t>C</w:t>
      </w:r>
      <w:r w:rsidRPr="008D0843">
        <w:rPr>
          <w:iCs/>
          <w:color w:val="000000"/>
          <w:sz w:val="28"/>
          <w:szCs w:val="28"/>
          <w:bdr w:val="none" w:sz="0" w:space="0" w:color="auto" w:frame="1"/>
          <w:vertAlign w:val="subscript"/>
        </w:rPr>
        <w:t>m</w:t>
      </w:r>
      <w:r w:rsidRPr="008D0843">
        <w:rPr>
          <w:iCs/>
          <w:color w:val="000000"/>
          <w:sz w:val="28"/>
          <w:szCs w:val="28"/>
          <w:bdr w:val="none" w:sz="0" w:space="0" w:color="auto" w:frame="1"/>
        </w:rPr>
        <w:t>H</w:t>
      </w:r>
      <w:r w:rsidRPr="008D0843">
        <w:rPr>
          <w:iCs/>
          <w:color w:val="000000"/>
          <w:sz w:val="28"/>
          <w:szCs w:val="28"/>
          <w:bdr w:val="none" w:sz="0" w:space="0" w:color="auto" w:frame="1"/>
          <w:vertAlign w:val="subscript"/>
        </w:rPr>
        <w:t>n</w:t>
      </w:r>
      <w:proofErr w:type="spellEnd"/>
      <w:r w:rsidRPr="008D0843">
        <w:rPr>
          <w:iCs/>
          <w:color w:val="000000"/>
          <w:sz w:val="28"/>
          <w:szCs w:val="28"/>
          <w:bdr w:val="none" w:sz="0" w:space="0" w:color="auto" w:frame="1"/>
        </w:rPr>
        <w:t xml:space="preserve"> в дымовых газах, на отдельных стадиях, которая может достигать 348-350 мкг/100 м</w:t>
      </w:r>
      <w:r w:rsidRPr="008D0843">
        <w:rPr>
          <w:iCs/>
          <w:color w:val="000000"/>
          <w:sz w:val="28"/>
          <w:szCs w:val="28"/>
          <w:bdr w:val="none" w:sz="0" w:space="0" w:color="auto" w:frame="1"/>
          <w:vertAlign w:val="superscript"/>
        </w:rPr>
        <w:t>3</w:t>
      </w:r>
      <w:r w:rsidRPr="008D0843">
        <w:rPr>
          <w:iCs/>
          <w:color w:val="000000"/>
          <w:sz w:val="28"/>
          <w:szCs w:val="28"/>
          <w:bdr w:val="none" w:sz="0" w:space="0" w:color="auto" w:frame="1"/>
        </w:rPr>
        <w:t xml:space="preserve">, особенно при слоевом сжигании топлива. Установлено, что для жилых районов городов с местными отопительными системами характерно, особенно в зимний период, наличие устойчивых зон высоких концентраций </w:t>
      </w:r>
      <w:proofErr w:type="spellStart"/>
      <w:r w:rsidRPr="008D0843">
        <w:rPr>
          <w:iCs/>
          <w:color w:val="000000"/>
          <w:sz w:val="28"/>
          <w:szCs w:val="28"/>
          <w:bdr w:val="none" w:sz="0" w:space="0" w:color="auto" w:frame="1"/>
        </w:rPr>
        <w:t>бензопирена</w:t>
      </w:r>
      <w:proofErr w:type="spellEnd"/>
      <w:r w:rsidRPr="008D0843">
        <w:rPr>
          <w:iCs/>
          <w:color w:val="000000"/>
          <w:sz w:val="28"/>
          <w:szCs w:val="28"/>
          <w:bdr w:val="none" w:sz="0" w:space="0" w:color="auto" w:frame="1"/>
        </w:rPr>
        <w:t xml:space="preserve"> до 0,33 – 0,56 мкг/100м</w:t>
      </w:r>
      <w:r w:rsidRPr="008D0843">
        <w:rPr>
          <w:iCs/>
          <w:color w:val="000000"/>
          <w:sz w:val="28"/>
          <w:szCs w:val="28"/>
          <w:bdr w:val="none" w:sz="0" w:space="0" w:color="auto" w:frame="1"/>
          <w:vertAlign w:val="superscript"/>
        </w:rPr>
        <w:t>3</w:t>
      </w:r>
      <w:r w:rsidRPr="008D0843">
        <w:rPr>
          <w:iCs/>
          <w:color w:val="000000"/>
          <w:sz w:val="28"/>
          <w:szCs w:val="28"/>
          <w:bdr w:val="none" w:sz="0" w:space="0" w:color="auto" w:frame="1"/>
        </w:rPr>
        <w:t xml:space="preserve"> воздуха.</w:t>
      </w:r>
    </w:p>
    <w:p w:rsidR="00E04A1C" w:rsidRPr="008D0843" w:rsidRDefault="00E04A1C" w:rsidP="00E04A1C">
      <w:pPr>
        <w:spacing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Для снижения загрязнения атмосферного воздуха продуктами горения необходимо проводить комплекс мероприятий, как по совершенствованию процесса горения, так и по использованию эффективной системы по очистке дымовых газов.</w:t>
      </w:r>
    </w:p>
    <w:p w:rsidR="00E04A1C" w:rsidRPr="008D0843" w:rsidRDefault="00E04A1C" w:rsidP="00E04A1C">
      <w:pPr>
        <w:spacing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 xml:space="preserve">Сброс сточных вод из водоподготовительных установок котельных и воды после химической очистки внутренних поверхностей котлов в водоемы без очистки недопустимы. При </w:t>
      </w:r>
      <w:proofErr w:type="spellStart"/>
      <w:r w:rsidRPr="008D0843">
        <w:rPr>
          <w:iCs/>
          <w:color w:val="000000"/>
          <w:sz w:val="28"/>
          <w:szCs w:val="28"/>
          <w:bdr w:val="none" w:sz="0" w:space="0" w:color="auto" w:frame="1"/>
        </w:rPr>
        <w:t>гидрошлакоудалении</w:t>
      </w:r>
      <w:proofErr w:type="spellEnd"/>
      <w:r w:rsidRPr="008D0843">
        <w:rPr>
          <w:iCs/>
          <w:color w:val="000000"/>
          <w:sz w:val="28"/>
          <w:szCs w:val="28"/>
          <w:bdr w:val="none" w:sz="0" w:space="0" w:color="auto" w:frame="1"/>
        </w:rPr>
        <w:t xml:space="preserve"> из котельных, работающих на твердом топливе, целесообразно создание замкнутой системы использования воды и контроля за качеством воды, просачивающейся через грунт золоотвалом.</w:t>
      </w:r>
    </w:p>
    <w:p w:rsidR="00E04A1C" w:rsidRPr="008D0843" w:rsidRDefault="00E04A1C" w:rsidP="00E04A1C">
      <w:pPr>
        <w:spacing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lastRenderedPageBreak/>
        <w:t>С целью стимулирования введения мероприятий по снижению выбросов вредных веществ в окружающую среду для каждого предприятия устанавливаются предельно допустимые нормативы выбросов (сбросов, размещения) загрязняющих веществ в природную среду и плата за выбросы.</w:t>
      </w:r>
    </w:p>
    <w:p w:rsidR="00E04A1C" w:rsidRPr="008D0843" w:rsidRDefault="00E04A1C" w:rsidP="00E04A1C">
      <w:pPr>
        <w:spacing w:after="125"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На период достижения предельно допустимых нормативов устанавливаются лимиты природопользования с учетом экологической обстановки в регионе, видов используемого сырья, технического уровня применяемого природоохранного оборудования, проектных показателей и особенностей технологического режима работы предприятия, а так же уровня фонового загрязнения окружающей среды.</w:t>
      </w:r>
    </w:p>
    <w:p w:rsidR="00E04A1C" w:rsidRPr="008D0843" w:rsidRDefault="00E04A1C" w:rsidP="00E04A1C">
      <w:pPr>
        <w:spacing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Плата за выбросы загрязняющих веществ является формой компенсации ущерба, наносимого загрязнением окружающей среде. Нормативы платы устанавливаются на уровне республик, краев, областей и крупных городов исходя из общереспубликанских нормативно-методических документов, и дифференцируются с учетом местных условий, состава и свойств выбрасываемых загрязняющих веществ.</w:t>
      </w:r>
    </w:p>
    <w:p w:rsidR="00E04A1C" w:rsidRPr="008D0843" w:rsidRDefault="00E04A1C" w:rsidP="00E04A1C">
      <w:pPr>
        <w:spacing w:after="125" w:line="360" w:lineRule="auto"/>
        <w:ind w:firstLine="567"/>
        <w:jc w:val="both"/>
        <w:textAlignment w:val="baseline"/>
        <w:rPr>
          <w:iCs/>
          <w:color w:val="000000"/>
          <w:sz w:val="28"/>
          <w:szCs w:val="28"/>
          <w:bdr w:val="none" w:sz="0" w:space="0" w:color="auto" w:frame="1"/>
        </w:rPr>
      </w:pPr>
      <w:r w:rsidRPr="008D0843">
        <w:rPr>
          <w:iCs/>
          <w:color w:val="000000"/>
          <w:sz w:val="28"/>
          <w:szCs w:val="28"/>
          <w:bdr w:val="none" w:sz="0" w:space="0" w:color="auto" w:frame="1"/>
        </w:rPr>
        <w:t>На основе доведенных нормативов и лимитов предприятия определяют проектные величины платы за выбросы загрязняющих веществ и представляют их с соответствующими обоснованиями на утверждение в местную администрацию.</w:t>
      </w:r>
    </w:p>
    <w:p w:rsidR="00E04A1C" w:rsidRPr="008D0843" w:rsidRDefault="00E04A1C" w:rsidP="00E04A1C">
      <w:pPr>
        <w:spacing w:line="360" w:lineRule="auto"/>
        <w:ind w:firstLine="709"/>
        <w:jc w:val="both"/>
        <w:rPr>
          <w:bCs/>
          <w:sz w:val="28"/>
          <w:szCs w:val="28"/>
        </w:rPr>
      </w:pPr>
    </w:p>
    <w:p w:rsidR="00C94D53" w:rsidRPr="008D0843" w:rsidRDefault="00C94D53"/>
    <w:sectPr w:rsidR="00C94D53" w:rsidRPr="008D0843" w:rsidSect="00C57489">
      <w:pgSz w:w="11906" w:h="16838"/>
      <w:pgMar w:top="851" w:right="851" w:bottom="450" w:left="1418" w:header="709" w:footer="709" w:gutter="0"/>
      <w:pgNumType w:start="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B6" w:rsidRDefault="00560EB6" w:rsidP="00453120">
      <w:r>
        <w:separator/>
      </w:r>
    </w:p>
  </w:endnote>
  <w:endnote w:type="continuationSeparator" w:id="0">
    <w:p w:rsidR="00560EB6" w:rsidRDefault="00560EB6" w:rsidP="004531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079270"/>
      <w:docPartObj>
        <w:docPartGallery w:val="Page Numbers (Bottom of Page)"/>
        <w:docPartUnique/>
      </w:docPartObj>
    </w:sdtPr>
    <w:sdtContent>
      <w:p w:rsidR="00CE7339" w:rsidRDefault="00CE7339">
        <w:pPr>
          <w:pStyle w:val="aa"/>
          <w:jc w:val="center"/>
          <w:rPr>
            <w:lang w:val="en-US"/>
          </w:rPr>
        </w:pPr>
      </w:p>
      <w:p w:rsidR="00CE7339" w:rsidRDefault="00F35EE5">
        <w:pPr>
          <w:pStyle w:val="aa"/>
          <w:jc w:val="center"/>
        </w:pPr>
        <w:r>
          <w:fldChar w:fldCharType="begin"/>
        </w:r>
        <w:r w:rsidR="00CE7339">
          <w:instrText xml:space="preserve"> PAGE   \* MERGEFORMAT </w:instrText>
        </w:r>
        <w:r>
          <w:fldChar w:fldCharType="separate"/>
        </w:r>
        <w:r w:rsidR="00B444C8">
          <w:rPr>
            <w:noProof/>
          </w:rPr>
          <w:t>185</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39" w:rsidRDefault="00CE7339">
    <w:pPr>
      <w:pStyle w:val="aa"/>
      <w:jc w:val="center"/>
    </w:pPr>
  </w:p>
  <w:p w:rsidR="00CE7339" w:rsidRDefault="00CE73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B6" w:rsidRDefault="00560EB6" w:rsidP="00453120">
      <w:r>
        <w:separator/>
      </w:r>
    </w:p>
  </w:footnote>
  <w:footnote w:type="continuationSeparator" w:id="0">
    <w:p w:rsidR="00560EB6" w:rsidRDefault="00560EB6" w:rsidP="00453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39" w:rsidRDefault="00CE7339" w:rsidP="00CA1F6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778"/>
        </w:tabs>
        <w:ind w:left="177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A0084"/>
    <w:multiLevelType w:val="hybridMultilevel"/>
    <w:tmpl w:val="0F3CDFB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01195D32"/>
    <w:multiLevelType w:val="hybridMultilevel"/>
    <w:tmpl w:val="11E49DFE"/>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
    <w:nsid w:val="0A7274ED"/>
    <w:multiLevelType w:val="hybridMultilevel"/>
    <w:tmpl w:val="05420FAE"/>
    <w:lvl w:ilvl="0" w:tplc="EADA7544">
      <w:start w:val="1"/>
      <w:numFmt w:val="decimal"/>
      <w:lvlText w:val="%1."/>
      <w:lvlJc w:val="left"/>
      <w:pPr>
        <w:tabs>
          <w:tab w:val="num" w:pos="720"/>
        </w:tabs>
        <w:ind w:left="720" w:hanging="360"/>
      </w:pPr>
      <w:rPr>
        <w:rFonts w:ascii="Times New Roman" w:eastAsia="Times New Roman" w:hAnsi="Times New Roman" w:cs="Times New Roman"/>
      </w:rPr>
    </w:lvl>
    <w:lvl w:ilvl="1" w:tplc="622E084A">
      <w:numFmt w:val="none"/>
      <w:lvlText w:val=""/>
      <w:lvlJc w:val="left"/>
      <w:pPr>
        <w:tabs>
          <w:tab w:val="num" w:pos="360"/>
        </w:tabs>
        <w:ind w:left="0" w:firstLine="0"/>
      </w:pPr>
    </w:lvl>
    <w:lvl w:ilvl="2" w:tplc="6BDC62D2">
      <w:numFmt w:val="none"/>
      <w:lvlText w:val=""/>
      <w:lvlJc w:val="left"/>
      <w:pPr>
        <w:tabs>
          <w:tab w:val="num" w:pos="360"/>
        </w:tabs>
        <w:ind w:left="0" w:firstLine="0"/>
      </w:pPr>
    </w:lvl>
    <w:lvl w:ilvl="3" w:tplc="8EB6574A">
      <w:numFmt w:val="none"/>
      <w:lvlText w:val=""/>
      <w:lvlJc w:val="left"/>
      <w:pPr>
        <w:tabs>
          <w:tab w:val="num" w:pos="360"/>
        </w:tabs>
        <w:ind w:left="0" w:firstLine="0"/>
      </w:pPr>
    </w:lvl>
    <w:lvl w:ilvl="4" w:tplc="218AF7BE">
      <w:numFmt w:val="none"/>
      <w:lvlText w:val=""/>
      <w:lvlJc w:val="left"/>
      <w:pPr>
        <w:tabs>
          <w:tab w:val="num" w:pos="360"/>
        </w:tabs>
        <w:ind w:left="0" w:firstLine="0"/>
      </w:pPr>
    </w:lvl>
    <w:lvl w:ilvl="5" w:tplc="F60CB696">
      <w:numFmt w:val="none"/>
      <w:lvlText w:val=""/>
      <w:lvlJc w:val="left"/>
      <w:pPr>
        <w:tabs>
          <w:tab w:val="num" w:pos="360"/>
        </w:tabs>
        <w:ind w:left="0" w:firstLine="0"/>
      </w:pPr>
    </w:lvl>
    <w:lvl w:ilvl="6" w:tplc="19565942">
      <w:numFmt w:val="none"/>
      <w:lvlText w:val=""/>
      <w:lvlJc w:val="left"/>
      <w:pPr>
        <w:tabs>
          <w:tab w:val="num" w:pos="360"/>
        </w:tabs>
        <w:ind w:left="0" w:firstLine="0"/>
      </w:pPr>
    </w:lvl>
    <w:lvl w:ilvl="7" w:tplc="994A26B8">
      <w:numFmt w:val="none"/>
      <w:lvlText w:val=""/>
      <w:lvlJc w:val="left"/>
      <w:pPr>
        <w:tabs>
          <w:tab w:val="num" w:pos="360"/>
        </w:tabs>
        <w:ind w:left="0" w:firstLine="0"/>
      </w:pPr>
    </w:lvl>
    <w:lvl w:ilvl="8" w:tplc="D18C6026">
      <w:numFmt w:val="none"/>
      <w:lvlText w:val=""/>
      <w:lvlJc w:val="left"/>
      <w:pPr>
        <w:tabs>
          <w:tab w:val="num" w:pos="360"/>
        </w:tabs>
        <w:ind w:left="0" w:firstLine="0"/>
      </w:pPr>
    </w:lvl>
  </w:abstractNum>
  <w:abstractNum w:abstractNumId="4">
    <w:nsid w:val="0B6842FA"/>
    <w:multiLevelType w:val="multilevel"/>
    <w:tmpl w:val="64744E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832209"/>
    <w:multiLevelType w:val="multilevel"/>
    <w:tmpl w:val="BC3A76F4"/>
    <w:lvl w:ilvl="0">
      <w:start w:val="2"/>
      <w:numFmt w:val="decimal"/>
      <w:lvlText w:val="%1"/>
      <w:lvlJc w:val="left"/>
      <w:pPr>
        <w:ind w:left="375" w:hanging="375"/>
      </w:pPr>
      <w:rPr>
        <w:rFonts w:hint="default"/>
        <w:b/>
        <w:color w:val="auto"/>
      </w:rPr>
    </w:lvl>
    <w:lvl w:ilvl="1">
      <w:start w:val="2"/>
      <w:numFmt w:val="decimal"/>
      <w:lvlText w:val="%1.%2"/>
      <w:lvlJc w:val="left"/>
      <w:pPr>
        <w:ind w:left="1251" w:hanging="375"/>
      </w:pPr>
      <w:rPr>
        <w:rFonts w:hint="default"/>
        <w:b/>
        <w:color w:val="auto"/>
      </w:rPr>
    </w:lvl>
    <w:lvl w:ilvl="2">
      <w:start w:val="1"/>
      <w:numFmt w:val="decimal"/>
      <w:lvlText w:val="%1.%2.%3"/>
      <w:lvlJc w:val="left"/>
      <w:pPr>
        <w:ind w:left="2472" w:hanging="720"/>
      </w:pPr>
      <w:rPr>
        <w:rFonts w:hint="default"/>
        <w:b/>
        <w:color w:val="auto"/>
      </w:rPr>
    </w:lvl>
    <w:lvl w:ilvl="3">
      <w:start w:val="1"/>
      <w:numFmt w:val="decimal"/>
      <w:lvlText w:val="%1.%2.%3.%4"/>
      <w:lvlJc w:val="left"/>
      <w:pPr>
        <w:ind w:left="3708" w:hanging="1080"/>
      </w:pPr>
      <w:rPr>
        <w:rFonts w:hint="default"/>
        <w:b/>
        <w:color w:val="auto"/>
      </w:rPr>
    </w:lvl>
    <w:lvl w:ilvl="4">
      <w:start w:val="1"/>
      <w:numFmt w:val="decimal"/>
      <w:lvlText w:val="%1.%2.%3.%4.%5"/>
      <w:lvlJc w:val="left"/>
      <w:pPr>
        <w:ind w:left="4584" w:hanging="1080"/>
      </w:pPr>
      <w:rPr>
        <w:rFonts w:hint="default"/>
        <w:b/>
        <w:color w:val="auto"/>
      </w:rPr>
    </w:lvl>
    <w:lvl w:ilvl="5">
      <w:start w:val="1"/>
      <w:numFmt w:val="decimal"/>
      <w:lvlText w:val="%1.%2.%3.%4.%5.%6"/>
      <w:lvlJc w:val="left"/>
      <w:pPr>
        <w:ind w:left="5820" w:hanging="1440"/>
      </w:pPr>
      <w:rPr>
        <w:rFonts w:hint="default"/>
        <w:b/>
        <w:color w:val="auto"/>
      </w:rPr>
    </w:lvl>
    <w:lvl w:ilvl="6">
      <w:start w:val="1"/>
      <w:numFmt w:val="decimal"/>
      <w:lvlText w:val="%1.%2.%3.%4.%5.%6.%7"/>
      <w:lvlJc w:val="left"/>
      <w:pPr>
        <w:ind w:left="6696" w:hanging="1440"/>
      </w:pPr>
      <w:rPr>
        <w:rFonts w:hint="default"/>
        <w:b/>
        <w:color w:val="auto"/>
      </w:rPr>
    </w:lvl>
    <w:lvl w:ilvl="7">
      <w:start w:val="1"/>
      <w:numFmt w:val="decimal"/>
      <w:lvlText w:val="%1.%2.%3.%4.%5.%6.%7.%8"/>
      <w:lvlJc w:val="left"/>
      <w:pPr>
        <w:ind w:left="7932" w:hanging="1800"/>
      </w:pPr>
      <w:rPr>
        <w:rFonts w:hint="default"/>
        <w:b/>
        <w:color w:val="auto"/>
      </w:rPr>
    </w:lvl>
    <w:lvl w:ilvl="8">
      <w:start w:val="1"/>
      <w:numFmt w:val="decimal"/>
      <w:lvlText w:val="%1.%2.%3.%4.%5.%6.%7.%8.%9"/>
      <w:lvlJc w:val="left"/>
      <w:pPr>
        <w:ind w:left="9168" w:hanging="2160"/>
      </w:pPr>
      <w:rPr>
        <w:rFonts w:hint="default"/>
        <w:b/>
        <w:color w:val="auto"/>
      </w:rPr>
    </w:lvl>
  </w:abstractNum>
  <w:abstractNum w:abstractNumId="6">
    <w:nsid w:val="1AB11FD6"/>
    <w:multiLevelType w:val="hybridMultilevel"/>
    <w:tmpl w:val="079406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AD73E88"/>
    <w:multiLevelType w:val="multilevel"/>
    <w:tmpl w:val="6DD8717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DA130FE"/>
    <w:multiLevelType w:val="hybridMultilevel"/>
    <w:tmpl w:val="5D760B2A"/>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D5F09"/>
    <w:multiLevelType w:val="hybridMultilevel"/>
    <w:tmpl w:val="347CE1A2"/>
    <w:lvl w:ilvl="0" w:tplc="0419000F">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3185465"/>
    <w:multiLevelType w:val="hybridMultilevel"/>
    <w:tmpl w:val="BA0280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DF5554"/>
    <w:multiLevelType w:val="hybridMultilevel"/>
    <w:tmpl w:val="8B8281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355D78"/>
    <w:multiLevelType w:val="hybridMultilevel"/>
    <w:tmpl w:val="6616FAA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F7402E4"/>
    <w:multiLevelType w:val="hybridMultilevel"/>
    <w:tmpl w:val="06D8F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470300"/>
    <w:multiLevelType w:val="hybridMultilevel"/>
    <w:tmpl w:val="71A2B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D0343D"/>
    <w:multiLevelType w:val="multilevel"/>
    <w:tmpl w:val="830CDE08"/>
    <w:lvl w:ilvl="0">
      <w:start w:val="2"/>
      <w:numFmt w:val="decimal"/>
      <w:lvlText w:val="%1."/>
      <w:lvlJc w:val="left"/>
      <w:pPr>
        <w:ind w:left="450" w:hanging="450"/>
      </w:pPr>
      <w:rPr>
        <w:rFonts w:hint="default"/>
        <w:b/>
        <w:color w:val="auto"/>
      </w:rPr>
    </w:lvl>
    <w:lvl w:ilvl="1">
      <w:start w:val="1"/>
      <w:numFmt w:val="decimal"/>
      <w:lvlText w:val="%1.%2."/>
      <w:lvlJc w:val="left"/>
      <w:pPr>
        <w:ind w:left="1596" w:hanging="720"/>
      </w:pPr>
      <w:rPr>
        <w:rFonts w:hint="default"/>
        <w:b/>
        <w:color w:val="auto"/>
      </w:rPr>
    </w:lvl>
    <w:lvl w:ilvl="2">
      <w:start w:val="1"/>
      <w:numFmt w:val="decimal"/>
      <w:lvlText w:val="%1.%2.%3."/>
      <w:lvlJc w:val="left"/>
      <w:pPr>
        <w:ind w:left="2472" w:hanging="720"/>
      </w:pPr>
      <w:rPr>
        <w:rFonts w:hint="default"/>
        <w:b/>
        <w:color w:val="auto"/>
      </w:rPr>
    </w:lvl>
    <w:lvl w:ilvl="3">
      <w:start w:val="1"/>
      <w:numFmt w:val="decimal"/>
      <w:lvlText w:val="%1.%2.%3.%4."/>
      <w:lvlJc w:val="left"/>
      <w:pPr>
        <w:ind w:left="3708" w:hanging="1080"/>
      </w:pPr>
      <w:rPr>
        <w:rFonts w:hint="default"/>
        <w:b/>
        <w:color w:val="auto"/>
      </w:rPr>
    </w:lvl>
    <w:lvl w:ilvl="4">
      <w:start w:val="1"/>
      <w:numFmt w:val="decimal"/>
      <w:lvlText w:val="%1.%2.%3.%4.%5."/>
      <w:lvlJc w:val="left"/>
      <w:pPr>
        <w:ind w:left="4584" w:hanging="1080"/>
      </w:pPr>
      <w:rPr>
        <w:rFonts w:hint="default"/>
        <w:b/>
        <w:color w:val="auto"/>
      </w:rPr>
    </w:lvl>
    <w:lvl w:ilvl="5">
      <w:start w:val="1"/>
      <w:numFmt w:val="decimal"/>
      <w:lvlText w:val="%1.%2.%3.%4.%5.%6."/>
      <w:lvlJc w:val="left"/>
      <w:pPr>
        <w:ind w:left="5820" w:hanging="1440"/>
      </w:pPr>
      <w:rPr>
        <w:rFonts w:hint="default"/>
        <w:b/>
        <w:color w:val="auto"/>
      </w:rPr>
    </w:lvl>
    <w:lvl w:ilvl="6">
      <w:start w:val="1"/>
      <w:numFmt w:val="decimal"/>
      <w:lvlText w:val="%1.%2.%3.%4.%5.%6.%7."/>
      <w:lvlJc w:val="left"/>
      <w:pPr>
        <w:ind w:left="7056" w:hanging="1800"/>
      </w:pPr>
      <w:rPr>
        <w:rFonts w:hint="default"/>
        <w:b/>
        <w:color w:val="auto"/>
      </w:rPr>
    </w:lvl>
    <w:lvl w:ilvl="7">
      <w:start w:val="1"/>
      <w:numFmt w:val="decimal"/>
      <w:lvlText w:val="%1.%2.%3.%4.%5.%6.%7.%8."/>
      <w:lvlJc w:val="left"/>
      <w:pPr>
        <w:ind w:left="7932" w:hanging="1800"/>
      </w:pPr>
      <w:rPr>
        <w:rFonts w:hint="default"/>
        <w:b/>
        <w:color w:val="auto"/>
      </w:rPr>
    </w:lvl>
    <w:lvl w:ilvl="8">
      <w:start w:val="1"/>
      <w:numFmt w:val="decimal"/>
      <w:lvlText w:val="%1.%2.%3.%4.%5.%6.%7.%8.%9."/>
      <w:lvlJc w:val="left"/>
      <w:pPr>
        <w:ind w:left="9168" w:hanging="2160"/>
      </w:pPr>
      <w:rPr>
        <w:rFonts w:hint="default"/>
        <w:b/>
        <w:color w:val="auto"/>
      </w:rPr>
    </w:lvl>
  </w:abstractNum>
  <w:abstractNum w:abstractNumId="16">
    <w:nsid w:val="51BE310F"/>
    <w:multiLevelType w:val="hybridMultilevel"/>
    <w:tmpl w:val="84148C82"/>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0F1901"/>
    <w:multiLevelType w:val="hybridMultilevel"/>
    <w:tmpl w:val="CA9AE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763BA9"/>
    <w:multiLevelType w:val="hybridMultilevel"/>
    <w:tmpl w:val="88361CC4"/>
    <w:lvl w:ilvl="0" w:tplc="DF5EA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455E05"/>
    <w:multiLevelType w:val="multilevel"/>
    <w:tmpl w:val="BC3A76F4"/>
    <w:lvl w:ilvl="0">
      <w:start w:val="2"/>
      <w:numFmt w:val="decimal"/>
      <w:lvlText w:val="%1"/>
      <w:lvlJc w:val="left"/>
      <w:pPr>
        <w:ind w:left="375" w:hanging="375"/>
      </w:pPr>
      <w:rPr>
        <w:rFonts w:hint="default"/>
        <w:b/>
        <w:color w:val="auto"/>
      </w:rPr>
    </w:lvl>
    <w:lvl w:ilvl="1">
      <w:start w:val="2"/>
      <w:numFmt w:val="decimal"/>
      <w:lvlText w:val="%1.%2"/>
      <w:lvlJc w:val="left"/>
      <w:pPr>
        <w:ind w:left="1251" w:hanging="375"/>
      </w:pPr>
      <w:rPr>
        <w:rFonts w:hint="default"/>
        <w:b/>
        <w:color w:val="auto"/>
      </w:rPr>
    </w:lvl>
    <w:lvl w:ilvl="2">
      <w:start w:val="1"/>
      <w:numFmt w:val="decimal"/>
      <w:lvlText w:val="%1.%2.%3"/>
      <w:lvlJc w:val="left"/>
      <w:pPr>
        <w:ind w:left="2472" w:hanging="720"/>
      </w:pPr>
      <w:rPr>
        <w:rFonts w:hint="default"/>
        <w:b/>
        <w:color w:val="auto"/>
      </w:rPr>
    </w:lvl>
    <w:lvl w:ilvl="3">
      <w:start w:val="1"/>
      <w:numFmt w:val="decimal"/>
      <w:lvlText w:val="%1.%2.%3.%4"/>
      <w:lvlJc w:val="left"/>
      <w:pPr>
        <w:ind w:left="3708" w:hanging="1080"/>
      </w:pPr>
      <w:rPr>
        <w:rFonts w:hint="default"/>
        <w:b/>
        <w:color w:val="auto"/>
      </w:rPr>
    </w:lvl>
    <w:lvl w:ilvl="4">
      <w:start w:val="1"/>
      <w:numFmt w:val="decimal"/>
      <w:lvlText w:val="%1.%2.%3.%4.%5"/>
      <w:lvlJc w:val="left"/>
      <w:pPr>
        <w:ind w:left="4584" w:hanging="1080"/>
      </w:pPr>
      <w:rPr>
        <w:rFonts w:hint="default"/>
        <w:b/>
        <w:color w:val="auto"/>
      </w:rPr>
    </w:lvl>
    <w:lvl w:ilvl="5">
      <w:start w:val="1"/>
      <w:numFmt w:val="decimal"/>
      <w:lvlText w:val="%1.%2.%3.%4.%5.%6"/>
      <w:lvlJc w:val="left"/>
      <w:pPr>
        <w:ind w:left="5820" w:hanging="1440"/>
      </w:pPr>
      <w:rPr>
        <w:rFonts w:hint="default"/>
        <w:b/>
        <w:color w:val="auto"/>
      </w:rPr>
    </w:lvl>
    <w:lvl w:ilvl="6">
      <w:start w:val="1"/>
      <w:numFmt w:val="decimal"/>
      <w:lvlText w:val="%1.%2.%3.%4.%5.%6.%7"/>
      <w:lvlJc w:val="left"/>
      <w:pPr>
        <w:ind w:left="6696" w:hanging="1440"/>
      </w:pPr>
      <w:rPr>
        <w:rFonts w:hint="default"/>
        <w:b/>
        <w:color w:val="auto"/>
      </w:rPr>
    </w:lvl>
    <w:lvl w:ilvl="7">
      <w:start w:val="1"/>
      <w:numFmt w:val="decimal"/>
      <w:lvlText w:val="%1.%2.%3.%4.%5.%6.%7.%8"/>
      <w:lvlJc w:val="left"/>
      <w:pPr>
        <w:ind w:left="7932" w:hanging="1800"/>
      </w:pPr>
      <w:rPr>
        <w:rFonts w:hint="default"/>
        <w:b/>
        <w:color w:val="auto"/>
      </w:rPr>
    </w:lvl>
    <w:lvl w:ilvl="8">
      <w:start w:val="1"/>
      <w:numFmt w:val="decimal"/>
      <w:lvlText w:val="%1.%2.%3.%4.%5.%6.%7.%8.%9"/>
      <w:lvlJc w:val="left"/>
      <w:pPr>
        <w:ind w:left="9168" w:hanging="2160"/>
      </w:pPr>
      <w:rPr>
        <w:rFonts w:hint="default"/>
        <w:b/>
        <w:color w:val="auto"/>
      </w:rPr>
    </w:lvl>
  </w:abstractNum>
  <w:abstractNum w:abstractNumId="20">
    <w:nsid w:val="5F3B1A8B"/>
    <w:multiLevelType w:val="multilevel"/>
    <w:tmpl w:val="E4DEDFBE"/>
    <w:lvl w:ilvl="0">
      <w:start w:val="1"/>
      <w:numFmt w:val="decimal"/>
      <w:lvlText w:val="%1."/>
      <w:lvlJc w:val="left"/>
      <w:pPr>
        <w:ind w:left="450" w:hanging="450"/>
      </w:pPr>
      <w:rPr>
        <w:rFonts w:hint="default"/>
        <w:color w:val="auto"/>
      </w:rPr>
    </w:lvl>
    <w:lvl w:ilvl="1">
      <w:start w:val="1"/>
      <w:numFmt w:val="decimal"/>
      <w:lvlText w:val="%1.%2."/>
      <w:lvlJc w:val="left"/>
      <w:pPr>
        <w:ind w:left="1259" w:hanging="720"/>
      </w:pPr>
      <w:rPr>
        <w:rFonts w:hint="default"/>
        <w:color w:val="auto"/>
      </w:rPr>
    </w:lvl>
    <w:lvl w:ilvl="2">
      <w:start w:val="1"/>
      <w:numFmt w:val="decimal"/>
      <w:lvlText w:val="%1.%2.%3."/>
      <w:lvlJc w:val="left"/>
      <w:pPr>
        <w:ind w:left="1798" w:hanging="720"/>
      </w:pPr>
      <w:rPr>
        <w:rFonts w:hint="default"/>
        <w:color w:val="auto"/>
      </w:rPr>
    </w:lvl>
    <w:lvl w:ilvl="3">
      <w:start w:val="1"/>
      <w:numFmt w:val="decimal"/>
      <w:lvlText w:val="%1.%2.%3.%4."/>
      <w:lvlJc w:val="left"/>
      <w:pPr>
        <w:ind w:left="2697" w:hanging="1080"/>
      </w:pPr>
      <w:rPr>
        <w:rFonts w:hint="default"/>
        <w:color w:val="auto"/>
      </w:rPr>
    </w:lvl>
    <w:lvl w:ilvl="4">
      <w:start w:val="1"/>
      <w:numFmt w:val="decimal"/>
      <w:lvlText w:val="%1.%2.%3.%4.%5."/>
      <w:lvlJc w:val="left"/>
      <w:pPr>
        <w:ind w:left="3236" w:hanging="1080"/>
      </w:pPr>
      <w:rPr>
        <w:rFonts w:hint="default"/>
        <w:color w:val="auto"/>
      </w:rPr>
    </w:lvl>
    <w:lvl w:ilvl="5">
      <w:start w:val="1"/>
      <w:numFmt w:val="decimal"/>
      <w:lvlText w:val="%1.%2.%3.%4.%5.%6."/>
      <w:lvlJc w:val="left"/>
      <w:pPr>
        <w:ind w:left="4135" w:hanging="1440"/>
      </w:pPr>
      <w:rPr>
        <w:rFonts w:hint="default"/>
        <w:color w:val="auto"/>
      </w:rPr>
    </w:lvl>
    <w:lvl w:ilvl="6">
      <w:start w:val="1"/>
      <w:numFmt w:val="decimal"/>
      <w:lvlText w:val="%1.%2.%3.%4.%5.%6.%7."/>
      <w:lvlJc w:val="left"/>
      <w:pPr>
        <w:ind w:left="5034" w:hanging="1800"/>
      </w:pPr>
      <w:rPr>
        <w:rFonts w:hint="default"/>
        <w:color w:val="auto"/>
      </w:rPr>
    </w:lvl>
    <w:lvl w:ilvl="7">
      <w:start w:val="1"/>
      <w:numFmt w:val="decimal"/>
      <w:lvlText w:val="%1.%2.%3.%4.%5.%6.%7.%8."/>
      <w:lvlJc w:val="left"/>
      <w:pPr>
        <w:ind w:left="5573" w:hanging="1800"/>
      </w:pPr>
      <w:rPr>
        <w:rFonts w:hint="default"/>
        <w:color w:val="auto"/>
      </w:rPr>
    </w:lvl>
    <w:lvl w:ilvl="8">
      <w:start w:val="1"/>
      <w:numFmt w:val="decimal"/>
      <w:lvlText w:val="%1.%2.%3.%4.%5.%6.%7.%8.%9."/>
      <w:lvlJc w:val="left"/>
      <w:pPr>
        <w:ind w:left="6472" w:hanging="2160"/>
      </w:pPr>
      <w:rPr>
        <w:rFonts w:hint="default"/>
        <w:color w:val="auto"/>
      </w:rPr>
    </w:lvl>
  </w:abstractNum>
  <w:abstractNum w:abstractNumId="21">
    <w:nsid w:val="66BC7627"/>
    <w:multiLevelType w:val="multilevel"/>
    <w:tmpl w:val="019AEF08"/>
    <w:lvl w:ilvl="0">
      <w:start w:val="1"/>
      <w:numFmt w:val="decimal"/>
      <w:lvlText w:val="%1."/>
      <w:lvlJc w:val="left"/>
      <w:pPr>
        <w:ind w:left="1455" w:hanging="1455"/>
      </w:pPr>
      <w:rPr>
        <w:rFonts w:hint="default"/>
      </w:rPr>
    </w:lvl>
    <w:lvl w:ilvl="1">
      <w:start w:val="1"/>
      <w:numFmt w:val="decimal"/>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7F26F6E"/>
    <w:multiLevelType w:val="hybridMultilevel"/>
    <w:tmpl w:val="1034187E"/>
    <w:lvl w:ilvl="0" w:tplc="906E3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355FC"/>
    <w:multiLevelType w:val="hybridMultilevel"/>
    <w:tmpl w:val="D7020FE0"/>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5E40D0"/>
    <w:multiLevelType w:val="multilevel"/>
    <w:tmpl w:val="77AEC9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3" w:hanging="855"/>
      </w:pPr>
      <w:rPr>
        <w:rFonts w:hint="default"/>
      </w:rPr>
    </w:lvl>
    <w:lvl w:ilvl="2">
      <w:start w:val="1"/>
      <w:numFmt w:val="decimal"/>
      <w:isLgl/>
      <w:lvlText w:val="%1.%2.%3"/>
      <w:lvlJc w:val="left"/>
      <w:pPr>
        <w:ind w:left="1905" w:hanging="855"/>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5">
    <w:nsid w:val="7E99780F"/>
    <w:multiLevelType w:val="hybridMultilevel"/>
    <w:tmpl w:val="255219A0"/>
    <w:lvl w:ilvl="0" w:tplc="AAE6C45A">
      <w:start w:val="1"/>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D50C91"/>
    <w:multiLevelType w:val="hybridMultilevel"/>
    <w:tmpl w:val="73FC2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4"/>
  </w:num>
  <w:num w:numId="4">
    <w:abstractNumId w:val="20"/>
  </w:num>
  <w:num w:numId="5">
    <w:abstractNumId w:val="15"/>
  </w:num>
  <w:num w:numId="6">
    <w:abstractNumId w:val="22"/>
  </w:num>
  <w:num w:numId="7">
    <w:abstractNumId w:val="7"/>
  </w:num>
  <w:num w:numId="8">
    <w:abstractNumId w:val="8"/>
  </w:num>
  <w:num w:numId="9">
    <w:abstractNumId w:val="16"/>
  </w:num>
  <w:num w:numId="10">
    <w:abstractNumId w:val="23"/>
  </w:num>
  <w:num w:numId="11">
    <w:abstractNumId w:val="9"/>
  </w:num>
  <w:num w:numId="12">
    <w:abstractNumId w:val="6"/>
  </w:num>
  <w:num w:numId="13">
    <w:abstractNumId w:val="18"/>
  </w:num>
  <w:num w:numId="14">
    <w:abstractNumId w:val="25"/>
  </w:num>
  <w:num w:numId="15">
    <w:abstractNumId w:val="17"/>
  </w:num>
  <w:num w:numId="16">
    <w:abstractNumId w:val="2"/>
  </w:num>
  <w:num w:numId="17">
    <w:abstractNumId w:val="12"/>
  </w:num>
  <w:num w:numId="18">
    <w:abstractNumId w:val="11"/>
  </w:num>
  <w:num w:numId="19">
    <w:abstractNumId w:val="1"/>
  </w:num>
  <w:num w:numId="20">
    <w:abstractNumId w:val="10"/>
  </w:num>
  <w:num w:numId="21">
    <w:abstractNumId w:val="21"/>
  </w:num>
  <w:num w:numId="22">
    <w:abstractNumId w:val="4"/>
  </w:num>
  <w:num w:numId="23">
    <w:abstractNumId w:val="13"/>
  </w:num>
  <w:num w:numId="24">
    <w:abstractNumId w:val="14"/>
  </w:num>
  <w:num w:numId="25">
    <w:abstractNumId w:val="26"/>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04A1C"/>
    <w:rsid w:val="000002C2"/>
    <w:rsid w:val="000017A6"/>
    <w:rsid w:val="00004517"/>
    <w:rsid w:val="00012C60"/>
    <w:rsid w:val="00015640"/>
    <w:rsid w:val="0001686A"/>
    <w:rsid w:val="00020CD1"/>
    <w:rsid w:val="00021B99"/>
    <w:rsid w:val="00023AF5"/>
    <w:rsid w:val="0004289D"/>
    <w:rsid w:val="00043580"/>
    <w:rsid w:val="000441CE"/>
    <w:rsid w:val="00050AEB"/>
    <w:rsid w:val="00051C7E"/>
    <w:rsid w:val="00052655"/>
    <w:rsid w:val="00055EC0"/>
    <w:rsid w:val="00057242"/>
    <w:rsid w:val="00060040"/>
    <w:rsid w:val="000658CA"/>
    <w:rsid w:val="0007443A"/>
    <w:rsid w:val="00087410"/>
    <w:rsid w:val="00091439"/>
    <w:rsid w:val="000916FD"/>
    <w:rsid w:val="00097E59"/>
    <w:rsid w:val="000A4027"/>
    <w:rsid w:val="000A54E1"/>
    <w:rsid w:val="000A620B"/>
    <w:rsid w:val="000B2F04"/>
    <w:rsid w:val="000B74C7"/>
    <w:rsid w:val="000C2B46"/>
    <w:rsid w:val="000D1174"/>
    <w:rsid w:val="000D5CF6"/>
    <w:rsid w:val="000E1CD0"/>
    <w:rsid w:val="000E33DF"/>
    <w:rsid w:val="000F1716"/>
    <w:rsid w:val="000F2429"/>
    <w:rsid w:val="000F7908"/>
    <w:rsid w:val="00100721"/>
    <w:rsid w:val="00101249"/>
    <w:rsid w:val="0010292F"/>
    <w:rsid w:val="00106B35"/>
    <w:rsid w:val="0011570A"/>
    <w:rsid w:val="0012017E"/>
    <w:rsid w:val="001220AD"/>
    <w:rsid w:val="00126583"/>
    <w:rsid w:val="00127388"/>
    <w:rsid w:val="00131F73"/>
    <w:rsid w:val="001441AA"/>
    <w:rsid w:val="00144288"/>
    <w:rsid w:val="00156973"/>
    <w:rsid w:val="00161475"/>
    <w:rsid w:val="00163F78"/>
    <w:rsid w:val="0017654A"/>
    <w:rsid w:val="00177F4C"/>
    <w:rsid w:val="00186677"/>
    <w:rsid w:val="00187581"/>
    <w:rsid w:val="00187715"/>
    <w:rsid w:val="001964AF"/>
    <w:rsid w:val="001A0245"/>
    <w:rsid w:val="001A063B"/>
    <w:rsid w:val="001A1B4E"/>
    <w:rsid w:val="001B17DC"/>
    <w:rsid w:val="001B424F"/>
    <w:rsid w:val="001C6437"/>
    <w:rsid w:val="001C7B0B"/>
    <w:rsid w:val="001D0A5B"/>
    <w:rsid w:val="001E01BE"/>
    <w:rsid w:val="001E79DE"/>
    <w:rsid w:val="001F0405"/>
    <w:rsid w:val="001F490B"/>
    <w:rsid w:val="00205C9B"/>
    <w:rsid w:val="00206EFD"/>
    <w:rsid w:val="00212483"/>
    <w:rsid w:val="00224EE0"/>
    <w:rsid w:val="00226D10"/>
    <w:rsid w:val="00232BC4"/>
    <w:rsid w:val="00235B81"/>
    <w:rsid w:val="002400C4"/>
    <w:rsid w:val="00241FD9"/>
    <w:rsid w:val="00256570"/>
    <w:rsid w:val="00256991"/>
    <w:rsid w:val="00260ED9"/>
    <w:rsid w:val="00273288"/>
    <w:rsid w:val="00274FF2"/>
    <w:rsid w:val="002970A6"/>
    <w:rsid w:val="002972F9"/>
    <w:rsid w:val="002A1E75"/>
    <w:rsid w:val="002A7C83"/>
    <w:rsid w:val="002B17B9"/>
    <w:rsid w:val="002D300E"/>
    <w:rsid w:val="002D70CA"/>
    <w:rsid w:val="002E05B7"/>
    <w:rsid w:val="002F2952"/>
    <w:rsid w:val="002F6EC5"/>
    <w:rsid w:val="00310B2C"/>
    <w:rsid w:val="00312ECC"/>
    <w:rsid w:val="00314682"/>
    <w:rsid w:val="003229E7"/>
    <w:rsid w:val="00325CE9"/>
    <w:rsid w:val="00327458"/>
    <w:rsid w:val="003447FA"/>
    <w:rsid w:val="003479B7"/>
    <w:rsid w:val="00351F32"/>
    <w:rsid w:val="003633A9"/>
    <w:rsid w:val="0037654A"/>
    <w:rsid w:val="00383C16"/>
    <w:rsid w:val="003A2CBF"/>
    <w:rsid w:val="003A31C6"/>
    <w:rsid w:val="003A3FB8"/>
    <w:rsid w:val="003B0ED3"/>
    <w:rsid w:val="003B36BF"/>
    <w:rsid w:val="003C2407"/>
    <w:rsid w:val="003E0CF9"/>
    <w:rsid w:val="003E6EC5"/>
    <w:rsid w:val="00426599"/>
    <w:rsid w:val="00431338"/>
    <w:rsid w:val="0043238F"/>
    <w:rsid w:val="0044485A"/>
    <w:rsid w:val="00453120"/>
    <w:rsid w:val="004619AA"/>
    <w:rsid w:val="00467BA1"/>
    <w:rsid w:val="00474694"/>
    <w:rsid w:val="00477C5B"/>
    <w:rsid w:val="004A1461"/>
    <w:rsid w:val="004A4C1D"/>
    <w:rsid w:val="004A79C8"/>
    <w:rsid w:val="004B48F9"/>
    <w:rsid w:val="004B5BE8"/>
    <w:rsid w:val="004C07FF"/>
    <w:rsid w:val="004C7CEA"/>
    <w:rsid w:val="004D0077"/>
    <w:rsid w:val="004E32F2"/>
    <w:rsid w:val="004F0723"/>
    <w:rsid w:val="004F18C3"/>
    <w:rsid w:val="00510121"/>
    <w:rsid w:val="00510B02"/>
    <w:rsid w:val="00514DC3"/>
    <w:rsid w:val="00531223"/>
    <w:rsid w:val="00532233"/>
    <w:rsid w:val="00546186"/>
    <w:rsid w:val="005469FB"/>
    <w:rsid w:val="00550431"/>
    <w:rsid w:val="00560EB6"/>
    <w:rsid w:val="005864DD"/>
    <w:rsid w:val="00587BAF"/>
    <w:rsid w:val="005942C3"/>
    <w:rsid w:val="00594638"/>
    <w:rsid w:val="005A00E4"/>
    <w:rsid w:val="005A0760"/>
    <w:rsid w:val="005A3F08"/>
    <w:rsid w:val="005A467D"/>
    <w:rsid w:val="005B444B"/>
    <w:rsid w:val="005C7C60"/>
    <w:rsid w:val="005D5891"/>
    <w:rsid w:val="005D7474"/>
    <w:rsid w:val="005E0347"/>
    <w:rsid w:val="005E2201"/>
    <w:rsid w:val="005E4AB2"/>
    <w:rsid w:val="005F7121"/>
    <w:rsid w:val="006007C6"/>
    <w:rsid w:val="0060327D"/>
    <w:rsid w:val="00606BE4"/>
    <w:rsid w:val="00606CEA"/>
    <w:rsid w:val="00611508"/>
    <w:rsid w:val="006159F9"/>
    <w:rsid w:val="00616671"/>
    <w:rsid w:val="00617FC6"/>
    <w:rsid w:val="0062069D"/>
    <w:rsid w:val="006352B8"/>
    <w:rsid w:val="00636538"/>
    <w:rsid w:val="0065008B"/>
    <w:rsid w:val="006628C9"/>
    <w:rsid w:val="00667634"/>
    <w:rsid w:val="00672EEF"/>
    <w:rsid w:val="0067380A"/>
    <w:rsid w:val="00675D1F"/>
    <w:rsid w:val="006848B5"/>
    <w:rsid w:val="00686AF2"/>
    <w:rsid w:val="006918EC"/>
    <w:rsid w:val="00692A03"/>
    <w:rsid w:val="00696989"/>
    <w:rsid w:val="0069732B"/>
    <w:rsid w:val="006A3EB5"/>
    <w:rsid w:val="006B4313"/>
    <w:rsid w:val="006C4561"/>
    <w:rsid w:val="006C4DF2"/>
    <w:rsid w:val="006D2B62"/>
    <w:rsid w:val="006E169D"/>
    <w:rsid w:val="006E1E57"/>
    <w:rsid w:val="006E5107"/>
    <w:rsid w:val="006E74FA"/>
    <w:rsid w:val="006F1258"/>
    <w:rsid w:val="006F6B21"/>
    <w:rsid w:val="00701961"/>
    <w:rsid w:val="0070297A"/>
    <w:rsid w:val="0070412A"/>
    <w:rsid w:val="007106B1"/>
    <w:rsid w:val="00711D9A"/>
    <w:rsid w:val="00716E29"/>
    <w:rsid w:val="00724A86"/>
    <w:rsid w:val="0072597B"/>
    <w:rsid w:val="00735C1C"/>
    <w:rsid w:val="00736742"/>
    <w:rsid w:val="00741EB5"/>
    <w:rsid w:val="0074701D"/>
    <w:rsid w:val="007549C9"/>
    <w:rsid w:val="00755941"/>
    <w:rsid w:val="0075664F"/>
    <w:rsid w:val="00756E2C"/>
    <w:rsid w:val="007678CE"/>
    <w:rsid w:val="00774334"/>
    <w:rsid w:val="00777759"/>
    <w:rsid w:val="007849FF"/>
    <w:rsid w:val="007904C4"/>
    <w:rsid w:val="00790701"/>
    <w:rsid w:val="007B5D04"/>
    <w:rsid w:val="007C387A"/>
    <w:rsid w:val="007C7934"/>
    <w:rsid w:val="007D19BF"/>
    <w:rsid w:val="007D70C5"/>
    <w:rsid w:val="007E0BBF"/>
    <w:rsid w:val="007F3924"/>
    <w:rsid w:val="007F64F8"/>
    <w:rsid w:val="00800124"/>
    <w:rsid w:val="008016F0"/>
    <w:rsid w:val="00801BE3"/>
    <w:rsid w:val="008179CA"/>
    <w:rsid w:val="00821C4E"/>
    <w:rsid w:val="00831312"/>
    <w:rsid w:val="00833993"/>
    <w:rsid w:val="00836A48"/>
    <w:rsid w:val="0084199D"/>
    <w:rsid w:val="00864D16"/>
    <w:rsid w:val="00865396"/>
    <w:rsid w:val="00874255"/>
    <w:rsid w:val="00876F36"/>
    <w:rsid w:val="0088166E"/>
    <w:rsid w:val="008926D2"/>
    <w:rsid w:val="008A338F"/>
    <w:rsid w:val="008B0F85"/>
    <w:rsid w:val="008B31C5"/>
    <w:rsid w:val="008C10F2"/>
    <w:rsid w:val="008C3969"/>
    <w:rsid w:val="008C3F60"/>
    <w:rsid w:val="008D0843"/>
    <w:rsid w:val="008D3562"/>
    <w:rsid w:val="008D3FCA"/>
    <w:rsid w:val="008E6B3F"/>
    <w:rsid w:val="009004C1"/>
    <w:rsid w:val="009014A9"/>
    <w:rsid w:val="00905F71"/>
    <w:rsid w:val="00913AD3"/>
    <w:rsid w:val="00914FBA"/>
    <w:rsid w:val="00923F14"/>
    <w:rsid w:val="00927D0B"/>
    <w:rsid w:val="00932AFB"/>
    <w:rsid w:val="00942653"/>
    <w:rsid w:val="0094453E"/>
    <w:rsid w:val="00947C8F"/>
    <w:rsid w:val="00954B87"/>
    <w:rsid w:val="009555CB"/>
    <w:rsid w:val="009766C4"/>
    <w:rsid w:val="00991C0D"/>
    <w:rsid w:val="009A1893"/>
    <w:rsid w:val="009A2D46"/>
    <w:rsid w:val="009A7CFD"/>
    <w:rsid w:val="009B142A"/>
    <w:rsid w:val="009C09A4"/>
    <w:rsid w:val="009D6B84"/>
    <w:rsid w:val="009E1A8B"/>
    <w:rsid w:val="009E4CD0"/>
    <w:rsid w:val="009F2C32"/>
    <w:rsid w:val="009F4B6F"/>
    <w:rsid w:val="009F7133"/>
    <w:rsid w:val="009F781B"/>
    <w:rsid w:val="00A00CAB"/>
    <w:rsid w:val="00A01694"/>
    <w:rsid w:val="00A05BDE"/>
    <w:rsid w:val="00A14A2C"/>
    <w:rsid w:val="00A16B5C"/>
    <w:rsid w:val="00A21ED3"/>
    <w:rsid w:val="00A24EFC"/>
    <w:rsid w:val="00A37084"/>
    <w:rsid w:val="00A41CC1"/>
    <w:rsid w:val="00A42902"/>
    <w:rsid w:val="00A541A4"/>
    <w:rsid w:val="00A7474F"/>
    <w:rsid w:val="00A74D75"/>
    <w:rsid w:val="00A80D1F"/>
    <w:rsid w:val="00A90A79"/>
    <w:rsid w:val="00A95152"/>
    <w:rsid w:val="00A962F6"/>
    <w:rsid w:val="00A967DE"/>
    <w:rsid w:val="00A97030"/>
    <w:rsid w:val="00AA1701"/>
    <w:rsid w:val="00AB16EF"/>
    <w:rsid w:val="00AB39F9"/>
    <w:rsid w:val="00AD487D"/>
    <w:rsid w:val="00AE1A03"/>
    <w:rsid w:val="00AE2867"/>
    <w:rsid w:val="00AF5C32"/>
    <w:rsid w:val="00B130B7"/>
    <w:rsid w:val="00B164B3"/>
    <w:rsid w:val="00B24789"/>
    <w:rsid w:val="00B41CE0"/>
    <w:rsid w:val="00B42D1F"/>
    <w:rsid w:val="00B43D10"/>
    <w:rsid w:val="00B444C8"/>
    <w:rsid w:val="00B54610"/>
    <w:rsid w:val="00B604CF"/>
    <w:rsid w:val="00B6307A"/>
    <w:rsid w:val="00B67942"/>
    <w:rsid w:val="00B82316"/>
    <w:rsid w:val="00B85DBE"/>
    <w:rsid w:val="00B865F6"/>
    <w:rsid w:val="00B86EE6"/>
    <w:rsid w:val="00BA4F39"/>
    <w:rsid w:val="00BB2EC6"/>
    <w:rsid w:val="00BB722E"/>
    <w:rsid w:val="00BC27C1"/>
    <w:rsid w:val="00BE2C58"/>
    <w:rsid w:val="00BE5029"/>
    <w:rsid w:val="00BE66F4"/>
    <w:rsid w:val="00BF3896"/>
    <w:rsid w:val="00BF445F"/>
    <w:rsid w:val="00C04737"/>
    <w:rsid w:val="00C25894"/>
    <w:rsid w:val="00C265F9"/>
    <w:rsid w:val="00C40F3E"/>
    <w:rsid w:val="00C434C8"/>
    <w:rsid w:val="00C44828"/>
    <w:rsid w:val="00C505A6"/>
    <w:rsid w:val="00C51121"/>
    <w:rsid w:val="00C56ABF"/>
    <w:rsid w:val="00C57489"/>
    <w:rsid w:val="00C6544A"/>
    <w:rsid w:val="00C71C40"/>
    <w:rsid w:val="00C71FB7"/>
    <w:rsid w:val="00C94D53"/>
    <w:rsid w:val="00CA1F62"/>
    <w:rsid w:val="00CA58D3"/>
    <w:rsid w:val="00CA5E89"/>
    <w:rsid w:val="00CA5F05"/>
    <w:rsid w:val="00CA6FC7"/>
    <w:rsid w:val="00CA78BC"/>
    <w:rsid w:val="00CB2869"/>
    <w:rsid w:val="00CB580A"/>
    <w:rsid w:val="00CC1EE9"/>
    <w:rsid w:val="00CC5D7B"/>
    <w:rsid w:val="00CC7059"/>
    <w:rsid w:val="00CD185F"/>
    <w:rsid w:val="00CE7339"/>
    <w:rsid w:val="00CF4BDC"/>
    <w:rsid w:val="00CF4D40"/>
    <w:rsid w:val="00CF6716"/>
    <w:rsid w:val="00CF6F54"/>
    <w:rsid w:val="00D018C6"/>
    <w:rsid w:val="00D1314C"/>
    <w:rsid w:val="00D15DF9"/>
    <w:rsid w:val="00D1734A"/>
    <w:rsid w:val="00D22B41"/>
    <w:rsid w:val="00D244F6"/>
    <w:rsid w:val="00D31FAD"/>
    <w:rsid w:val="00D329C2"/>
    <w:rsid w:val="00D33561"/>
    <w:rsid w:val="00D457A0"/>
    <w:rsid w:val="00D56D0F"/>
    <w:rsid w:val="00D5770F"/>
    <w:rsid w:val="00D57B97"/>
    <w:rsid w:val="00D6334A"/>
    <w:rsid w:val="00D7185D"/>
    <w:rsid w:val="00D75794"/>
    <w:rsid w:val="00D918BB"/>
    <w:rsid w:val="00DA28D5"/>
    <w:rsid w:val="00DA6207"/>
    <w:rsid w:val="00DB3E8E"/>
    <w:rsid w:val="00DC7B10"/>
    <w:rsid w:val="00DD340A"/>
    <w:rsid w:val="00DE323C"/>
    <w:rsid w:val="00DE6E41"/>
    <w:rsid w:val="00E021D9"/>
    <w:rsid w:val="00E04A1C"/>
    <w:rsid w:val="00E04D88"/>
    <w:rsid w:val="00E219B7"/>
    <w:rsid w:val="00E2651E"/>
    <w:rsid w:val="00E26D60"/>
    <w:rsid w:val="00E446F7"/>
    <w:rsid w:val="00E44B9A"/>
    <w:rsid w:val="00E47268"/>
    <w:rsid w:val="00E52A04"/>
    <w:rsid w:val="00E60407"/>
    <w:rsid w:val="00E6121C"/>
    <w:rsid w:val="00E65E0F"/>
    <w:rsid w:val="00E66150"/>
    <w:rsid w:val="00E67B9D"/>
    <w:rsid w:val="00E734C7"/>
    <w:rsid w:val="00E815E1"/>
    <w:rsid w:val="00E8695F"/>
    <w:rsid w:val="00E878BB"/>
    <w:rsid w:val="00E92107"/>
    <w:rsid w:val="00E962E8"/>
    <w:rsid w:val="00EA0F4F"/>
    <w:rsid w:val="00EA188B"/>
    <w:rsid w:val="00EB1696"/>
    <w:rsid w:val="00EB5D57"/>
    <w:rsid w:val="00EB6547"/>
    <w:rsid w:val="00EC1F66"/>
    <w:rsid w:val="00EC2198"/>
    <w:rsid w:val="00EC2DBD"/>
    <w:rsid w:val="00EC4058"/>
    <w:rsid w:val="00EC4F8E"/>
    <w:rsid w:val="00EC50A2"/>
    <w:rsid w:val="00EC55A4"/>
    <w:rsid w:val="00EC60A7"/>
    <w:rsid w:val="00ED6075"/>
    <w:rsid w:val="00EE4C3F"/>
    <w:rsid w:val="00F17C52"/>
    <w:rsid w:val="00F23083"/>
    <w:rsid w:val="00F33630"/>
    <w:rsid w:val="00F35EE5"/>
    <w:rsid w:val="00F40843"/>
    <w:rsid w:val="00F45A46"/>
    <w:rsid w:val="00F471F5"/>
    <w:rsid w:val="00F53CB6"/>
    <w:rsid w:val="00F60CBD"/>
    <w:rsid w:val="00F6408F"/>
    <w:rsid w:val="00F64B1C"/>
    <w:rsid w:val="00F6598C"/>
    <w:rsid w:val="00F66DF9"/>
    <w:rsid w:val="00F77658"/>
    <w:rsid w:val="00F77E27"/>
    <w:rsid w:val="00F834E9"/>
    <w:rsid w:val="00F84DA8"/>
    <w:rsid w:val="00F95F31"/>
    <w:rsid w:val="00FA1FDE"/>
    <w:rsid w:val="00FB357D"/>
    <w:rsid w:val="00FB3CC8"/>
    <w:rsid w:val="00FB4669"/>
    <w:rsid w:val="00FC4D64"/>
    <w:rsid w:val="00FC766C"/>
    <w:rsid w:val="00FD4D3D"/>
    <w:rsid w:val="00FE2F6A"/>
    <w:rsid w:val="00FE73BD"/>
    <w:rsid w:val="00FF34F4"/>
    <w:rsid w:val="00FF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1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04A1C"/>
    <w:pPr>
      <w:keepNext/>
      <w:spacing w:before="240" w:after="60"/>
      <w:outlineLvl w:val="1"/>
    </w:pPr>
    <w:rPr>
      <w:rFonts w:ascii="Arial" w:hAnsi="Arial" w:cs="Arial"/>
      <w:b/>
      <w:bCs/>
      <w:i/>
      <w:iCs/>
      <w:sz w:val="28"/>
      <w:szCs w:val="28"/>
    </w:rPr>
  </w:style>
  <w:style w:type="paragraph" w:styleId="3">
    <w:name w:val="heading 3"/>
    <w:basedOn w:val="a"/>
    <w:link w:val="30"/>
    <w:qFormat/>
    <w:rsid w:val="00E04A1C"/>
    <w:pPr>
      <w:spacing w:after="144"/>
      <w:outlineLvl w:val="2"/>
    </w:pPr>
    <w:rPr>
      <w:b/>
      <w:bCs/>
      <w:color w:val="A2181A"/>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04A1C"/>
    <w:rPr>
      <w:rFonts w:ascii="Arial" w:eastAsia="Times New Roman" w:hAnsi="Arial" w:cs="Arial"/>
      <w:b/>
      <w:bCs/>
      <w:i/>
      <w:iCs/>
      <w:sz w:val="28"/>
      <w:szCs w:val="28"/>
      <w:lang w:eastAsia="ru-RU"/>
    </w:rPr>
  </w:style>
  <w:style w:type="character" w:customStyle="1" w:styleId="30">
    <w:name w:val="Заголовок 3 Знак"/>
    <w:basedOn w:val="a0"/>
    <w:link w:val="3"/>
    <w:rsid w:val="00E04A1C"/>
    <w:rPr>
      <w:rFonts w:ascii="Times New Roman" w:eastAsia="Times New Roman" w:hAnsi="Times New Roman" w:cs="Times New Roman"/>
      <w:b/>
      <w:bCs/>
      <w:color w:val="A2181A"/>
      <w:sz w:val="29"/>
      <w:szCs w:val="29"/>
      <w:lang w:eastAsia="ru-RU"/>
    </w:rPr>
  </w:style>
  <w:style w:type="paragraph" w:styleId="a3">
    <w:name w:val="Body Text Indent"/>
    <w:basedOn w:val="a"/>
    <w:link w:val="a4"/>
    <w:rsid w:val="00E04A1C"/>
    <w:pPr>
      <w:ind w:firstLine="540"/>
    </w:pPr>
    <w:rPr>
      <w:sz w:val="28"/>
    </w:rPr>
  </w:style>
  <w:style w:type="character" w:customStyle="1" w:styleId="a4">
    <w:name w:val="Основной текст с отступом Знак"/>
    <w:basedOn w:val="a0"/>
    <w:link w:val="a3"/>
    <w:rsid w:val="00E04A1C"/>
    <w:rPr>
      <w:rFonts w:ascii="Times New Roman" w:eastAsia="Times New Roman" w:hAnsi="Times New Roman" w:cs="Times New Roman"/>
      <w:sz w:val="28"/>
      <w:szCs w:val="24"/>
      <w:lang w:eastAsia="ru-RU"/>
    </w:rPr>
  </w:style>
  <w:style w:type="table" w:styleId="a5">
    <w:name w:val="Table Grid"/>
    <w:basedOn w:val="a1"/>
    <w:uiPriority w:val="59"/>
    <w:rsid w:val="00E04A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04A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04A1C"/>
    <w:pPr>
      <w:widowControl w:val="0"/>
      <w:suppressAutoHyphens/>
      <w:autoSpaceDE w:val="0"/>
      <w:spacing w:after="0" w:line="240" w:lineRule="auto"/>
    </w:pPr>
    <w:rPr>
      <w:rFonts w:ascii="Arial" w:eastAsia="Arial" w:hAnsi="Arial" w:cs="Arial"/>
      <w:b/>
      <w:bCs/>
      <w:sz w:val="20"/>
      <w:szCs w:val="20"/>
      <w:lang w:eastAsia="ar-SA"/>
    </w:rPr>
  </w:style>
  <w:style w:type="paragraph" w:styleId="a6">
    <w:name w:val="header"/>
    <w:basedOn w:val="a"/>
    <w:link w:val="a7"/>
    <w:uiPriority w:val="99"/>
    <w:rsid w:val="00E04A1C"/>
    <w:pPr>
      <w:tabs>
        <w:tab w:val="center" w:pos="4677"/>
        <w:tab w:val="right" w:pos="9355"/>
      </w:tabs>
    </w:pPr>
    <w:rPr>
      <w:sz w:val="20"/>
      <w:szCs w:val="20"/>
      <w:lang w:eastAsia="ar-SA"/>
    </w:rPr>
  </w:style>
  <w:style w:type="character" w:customStyle="1" w:styleId="a7">
    <w:name w:val="Верхний колонтитул Знак"/>
    <w:basedOn w:val="a0"/>
    <w:link w:val="a6"/>
    <w:uiPriority w:val="99"/>
    <w:rsid w:val="00E04A1C"/>
    <w:rPr>
      <w:rFonts w:ascii="Times New Roman" w:eastAsia="Times New Roman" w:hAnsi="Times New Roman" w:cs="Times New Roman"/>
      <w:sz w:val="20"/>
      <w:szCs w:val="20"/>
      <w:lang w:eastAsia="ar-SA"/>
    </w:rPr>
  </w:style>
  <w:style w:type="paragraph" w:styleId="a8">
    <w:name w:val="Normal (Web)"/>
    <w:basedOn w:val="a"/>
    <w:uiPriority w:val="99"/>
    <w:rsid w:val="00E04A1C"/>
    <w:pPr>
      <w:spacing w:before="100" w:after="119"/>
    </w:pPr>
    <w:rPr>
      <w:lang w:eastAsia="ar-SA"/>
    </w:rPr>
  </w:style>
  <w:style w:type="paragraph" w:customStyle="1" w:styleId="Default">
    <w:name w:val="Default"/>
    <w:rsid w:val="00E04A1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31">
    <w:name w:val="Основной текст 31"/>
    <w:basedOn w:val="a"/>
    <w:rsid w:val="00E04A1C"/>
    <w:pPr>
      <w:suppressAutoHyphens/>
      <w:jc w:val="center"/>
    </w:pPr>
    <w:rPr>
      <w:sz w:val="28"/>
      <w:szCs w:val="20"/>
    </w:rPr>
  </w:style>
  <w:style w:type="character" w:styleId="a9">
    <w:name w:val="Hyperlink"/>
    <w:uiPriority w:val="99"/>
    <w:rsid w:val="00E04A1C"/>
    <w:rPr>
      <w:color w:val="A2181A"/>
      <w:u w:val="single"/>
    </w:rPr>
  </w:style>
  <w:style w:type="paragraph" w:styleId="aa">
    <w:name w:val="footer"/>
    <w:basedOn w:val="a"/>
    <w:link w:val="ab"/>
    <w:uiPriority w:val="99"/>
    <w:rsid w:val="00E04A1C"/>
    <w:pPr>
      <w:tabs>
        <w:tab w:val="center" w:pos="4677"/>
        <w:tab w:val="right" w:pos="9355"/>
      </w:tabs>
    </w:pPr>
  </w:style>
  <w:style w:type="character" w:customStyle="1" w:styleId="ab">
    <w:name w:val="Нижний колонтитул Знак"/>
    <w:basedOn w:val="a0"/>
    <w:link w:val="aa"/>
    <w:uiPriority w:val="99"/>
    <w:rsid w:val="00E04A1C"/>
    <w:rPr>
      <w:rFonts w:ascii="Times New Roman" w:eastAsia="Times New Roman" w:hAnsi="Times New Roman" w:cs="Times New Roman"/>
      <w:sz w:val="24"/>
      <w:szCs w:val="24"/>
      <w:lang w:eastAsia="ru-RU"/>
    </w:rPr>
  </w:style>
  <w:style w:type="character" w:styleId="ac">
    <w:name w:val="page number"/>
    <w:basedOn w:val="a0"/>
    <w:rsid w:val="00E04A1C"/>
  </w:style>
  <w:style w:type="paragraph" w:styleId="ad">
    <w:name w:val="Balloon Text"/>
    <w:basedOn w:val="a"/>
    <w:link w:val="ae"/>
    <w:semiHidden/>
    <w:rsid w:val="00E04A1C"/>
    <w:rPr>
      <w:rFonts w:ascii="Tahoma" w:hAnsi="Tahoma" w:cs="Tahoma"/>
      <w:sz w:val="16"/>
      <w:szCs w:val="16"/>
    </w:rPr>
  </w:style>
  <w:style w:type="character" w:customStyle="1" w:styleId="ae">
    <w:name w:val="Текст выноски Знак"/>
    <w:basedOn w:val="a0"/>
    <w:link w:val="ad"/>
    <w:semiHidden/>
    <w:rsid w:val="00E04A1C"/>
    <w:rPr>
      <w:rFonts w:ascii="Tahoma" w:eastAsia="Times New Roman" w:hAnsi="Tahoma" w:cs="Tahoma"/>
      <w:sz w:val="16"/>
      <w:szCs w:val="16"/>
      <w:lang w:eastAsia="ru-RU"/>
    </w:rPr>
  </w:style>
  <w:style w:type="paragraph" w:styleId="af">
    <w:name w:val="Body Text"/>
    <w:basedOn w:val="a"/>
    <w:link w:val="af0"/>
    <w:rsid w:val="00E04A1C"/>
    <w:pPr>
      <w:spacing w:after="120"/>
    </w:pPr>
  </w:style>
  <w:style w:type="character" w:customStyle="1" w:styleId="af0">
    <w:name w:val="Основной текст Знак"/>
    <w:basedOn w:val="a0"/>
    <w:link w:val="af"/>
    <w:rsid w:val="00E04A1C"/>
    <w:rPr>
      <w:rFonts w:ascii="Times New Roman" w:eastAsia="Times New Roman" w:hAnsi="Times New Roman" w:cs="Times New Roman"/>
      <w:sz w:val="24"/>
      <w:szCs w:val="24"/>
      <w:lang w:eastAsia="ru-RU"/>
    </w:rPr>
  </w:style>
  <w:style w:type="paragraph" w:styleId="21">
    <w:name w:val="Body Text 2"/>
    <w:basedOn w:val="a"/>
    <w:link w:val="22"/>
    <w:rsid w:val="00E04A1C"/>
    <w:pPr>
      <w:spacing w:after="120" w:line="480" w:lineRule="auto"/>
    </w:pPr>
  </w:style>
  <w:style w:type="character" w:customStyle="1" w:styleId="22">
    <w:name w:val="Основной текст 2 Знак"/>
    <w:basedOn w:val="a0"/>
    <w:link w:val="21"/>
    <w:rsid w:val="00E04A1C"/>
    <w:rPr>
      <w:rFonts w:ascii="Times New Roman" w:eastAsia="Times New Roman" w:hAnsi="Times New Roman" w:cs="Times New Roman"/>
      <w:sz w:val="24"/>
      <w:szCs w:val="24"/>
      <w:lang w:eastAsia="ru-RU"/>
    </w:rPr>
  </w:style>
  <w:style w:type="paragraph" w:styleId="af1">
    <w:name w:val="List Paragraph"/>
    <w:basedOn w:val="a"/>
    <w:uiPriority w:val="34"/>
    <w:qFormat/>
    <w:rsid w:val="00E04A1C"/>
    <w:pPr>
      <w:spacing w:after="200" w:line="276" w:lineRule="auto"/>
      <w:ind w:left="720"/>
      <w:contextualSpacing/>
    </w:pPr>
    <w:rPr>
      <w:rFonts w:ascii="Calibri" w:hAnsi="Calibri"/>
      <w:sz w:val="22"/>
      <w:szCs w:val="22"/>
    </w:rPr>
  </w:style>
  <w:style w:type="paragraph" w:styleId="af2">
    <w:name w:val="Title"/>
    <w:basedOn w:val="a"/>
    <w:next w:val="af3"/>
    <w:link w:val="af4"/>
    <w:qFormat/>
    <w:rsid w:val="00E04A1C"/>
    <w:pPr>
      <w:suppressAutoHyphens/>
      <w:overflowPunct w:val="0"/>
      <w:autoSpaceDE w:val="0"/>
      <w:spacing w:before="240" w:after="360"/>
      <w:jc w:val="center"/>
      <w:textAlignment w:val="baseline"/>
    </w:pPr>
    <w:rPr>
      <w:b/>
      <w:sz w:val="36"/>
      <w:szCs w:val="20"/>
      <w:lang w:eastAsia="ar-SA"/>
    </w:rPr>
  </w:style>
  <w:style w:type="paragraph" w:styleId="af3">
    <w:name w:val="Subtitle"/>
    <w:basedOn w:val="a"/>
    <w:next w:val="a"/>
    <w:link w:val="af5"/>
    <w:qFormat/>
    <w:rsid w:val="00E04A1C"/>
    <w:pPr>
      <w:spacing w:after="60"/>
      <w:jc w:val="center"/>
      <w:outlineLvl w:val="1"/>
    </w:pPr>
    <w:rPr>
      <w:rFonts w:ascii="Cambria" w:hAnsi="Cambria"/>
    </w:rPr>
  </w:style>
  <w:style w:type="character" w:customStyle="1" w:styleId="af5">
    <w:name w:val="Подзаголовок Знак"/>
    <w:basedOn w:val="a0"/>
    <w:link w:val="af3"/>
    <w:rsid w:val="00E04A1C"/>
    <w:rPr>
      <w:rFonts w:ascii="Cambria" w:eastAsia="Times New Roman" w:hAnsi="Cambria" w:cs="Times New Roman"/>
      <w:sz w:val="24"/>
      <w:szCs w:val="24"/>
      <w:lang w:eastAsia="ru-RU"/>
    </w:rPr>
  </w:style>
  <w:style w:type="character" w:customStyle="1" w:styleId="af4">
    <w:name w:val="Название Знак"/>
    <w:basedOn w:val="a0"/>
    <w:link w:val="af2"/>
    <w:rsid w:val="00E04A1C"/>
    <w:rPr>
      <w:rFonts w:ascii="Times New Roman" w:eastAsia="Times New Roman" w:hAnsi="Times New Roman" w:cs="Times New Roman"/>
      <w:b/>
      <w:sz w:val="36"/>
      <w:szCs w:val="20"/>
      <w:lang w:eastAsia="ar-SA"/>
    </w:rPr>
  </w:style>
  <w:style w:type="paragraph" w:customStyle="1" w:styleId="caaieiaie1">
    <w:name w:val="caaieiaie 1"/>
    <w:basedOn w:val="a"/>
    <w:next w:val="a"/>
    <w:rsid w:val="00E04A1C"/>
    <w:pPr>
      <w:keepNext/>
      <w:suppressAutoHyphens/>
      <w:overflowPunct w:val="0"/>
      <w:autoSpaceDE w:val="0"/>
      <w:jc w:val="center"/>
      <w:textAlignment w:val="baseline"/>
    </w:pPr>
    <w:rPr>
      <w:b/>
      <w:color w:val="000000"/>
      <w:sz w:val="22"/>
      <w:szCs w:val="20"/>
      <w:lang w:eastAsia="ar-SA"/>
    </w:rPr>
  </w:style>
  <w:style w:type="character" w:customStyle="1" w:styleId="Internetlink">
    <w:name w:val="Internet link"/>
    <w:uiPriority w:val="99"/>
    <w:rsid w:val="00E04A1C"/>
    <w:rPr>
      <w:rFonts w:eastAsia="Times New Roman"/>
      <w:color w:val="000080"/>
      <w:sz w:val="20"/>
      <w:u w:val="single"/>
    </w:rPr>
  </w:style>
  <w:style w:type="paragraph" w:styleId="32">
    <w:name w:val="Body Text 3"/>
    <w:basedOn w:val="a"/>
    <w:link w:val="33"/>
    <w:rsid w:val="00E04A1C"/>
    <w:pPr>
      <w:spacing w:after="120"/>
    </w:pPr>
    <w:rPr>
      <w:sz w:val="16"/>
      <w:szCs w:val="16"/>
    </w:rPr>
  </w:style>
  <w:style w:type="character" w:customStyle="1" w:styleId="33">
    <w:name w:val="Основной текст 3 Знак"/>
    <w:basedOn w:val="a0"/>
    <w:link w:val="32"/>
    <w:rsid w:val="00E04A1C"/>
    <w:rPr>
      <w:rFonts w:ascii="Times New Roman" w:eastAsia="Times New Roman" w:hAnsi="Times New Roman" w:cs="Times New Roman"/>
      <w:sz w:val="16"/>
      <w:szCs w:val="16"/>
      <w:lang w:eastAsia="ru-RU"/>
    </w:rPr>
  </w:style>
  <w:style w:type="character" w:styleId="af6">
    <w:name w:val="Strong"/>
    <w:basedOn w:val="a0"/>
    <w:qFormat/>
    <w:rsid w:val="00E04A1C"/>
    <w:rPr>
      <w:b/>
      <w:bCs/>
    </w:rPr>
  </w:style>
  <w:style w:type="character" w:customStyle="1" w:styleId="4">
    <w:name w:val="Знак Знак4"/>
    <w:basedOn w:val="a0"/>
    <w:rsid w:val="00E04A1C"/>
    <w:rPr>
      <w:rFonts w:ascii="Times New Roman" w:eastAsia="Times New Roman" w:hAnsi="Times New Roman" w:cs="Times New Roman"/>
      <w:sz w:val="28"/>
      <w:szCs w:val="24"/>
      <w:lang w:eastAsia="ru-RU"/>
    </w:rPr>
  </w:style>
  <w:style w:type="character" w:customStyle="1" w:styleId="FontStyle105">
    <w:name w:val="Font Style105"/>
    <w:basedOn w:val="a0"/>
    <w:uiPriority w:val="99"/>
    <w:rsid w:val="00E04A1C"/>
    <w:rPr>
      <w:rFonts w:ascii="Times New Roman" w:hAnsi="Times New Roman" w:cs="Times New Roman"/>
      <w:b/>
      <w:bCs/>
      <w:sz w:val="24"/>
      <w:szCs w:val="24"/>
    </w:rPr>
  </w:style>
  <w:style w:type="paragraph" w:customStyle="1" w:styleId="af7">
    <w:name w:val="Таблица"/>
    <w:basedOn w:val="a"/>
    <w:qFormat/>
    <w:rsid w:val="00E04A1C"/>
    <w:pPr>
      <w:jc w:val="both"/>
    </w:pPr>
    <w:rPr>
      <w:rFonts w:eastAsiaTheme="minorHAnsi"/>
      <w:b/>
      <w:szCs w:val="22"/>
      <w:lang w:eastAsia="en-US"/>
    </w:rPr>
  </w:style>
  <w:style w:type="paragraph" w:customStyle="1" w:styleId="af8">
    <w:name w:val="Заголок_схема"/>
    <w:basedOn w:val="1"/>
    <w:qFormat/>
    <w:rsid w:val="00E04A1C"/>
    <w:pPr>
      <w:keepLines/>
      <w:spacing w:after="0" w:line="276" w:lineRule="auto"/>
      <w:jc w:val="both"/>
    </w:pPr>
    <w:rPr>
      <w:rFonts w:ascii="Times New Roman" w:eastAsiaTheme="majorEastAsia" w:hAnsi="Times New Roman"/>
      <w:caps/>
      <w:kern w:val="0"/>
      <w:sz w:val="24"/>
      <w:szCs w:val="24"/>
      <w:lang w:eastAsia="en-US"/>
    </w:rPr>
  </w:style>
  <w:style w:type="paragraph" w:customStyle="1" w:styleId="af9">
    <w:name w:val="заголовок схема"/>
    <w:basedOn w:val="a"/>
    <w:qFormat/>
    <w:rsid w:val="00E04A1C"/>
    <w:pPr>
      <w:spacing w:before="60" w:after="60" w:line="288" w:lineRule="auto"/>
      <w:jc w:val="both"/>
    </w:pPr>
    <w:rPr>
      <w:rFonts w:eastAsiaTheme="minorHAnsi"/>
      <w:b/>
      <w:szCs w:val="22"/>
      <w:lang w:eastAsia="en-US"/>
    </w:rPr>
  </w:style>
  <w:style w:type="character" w:customStyle="1" w:styleId="apple-converted-space">
    <w:name w:val="apple-converted-space"/>
    <w:basedOn w:val="a0"/>
    <w:rsid w:val="00E04A1C"/>
  </w:style>
  <w:style w:type="character" w:styleId="afa">
    <w:name w:val="Emphasis"/>
    <w:basedOn w:val="a0"/>
    <w:uiPriority w:val="20"/>
    <w:qFormat/>
    <w:rsid w:val="00E04A1C"/>
    <w:rPr>
      <w:i/>
      <w:iCs/>
    </w:rPr>
  </w:style>
  <w:style w:type="paragraph" w:customStyle="1" w:styleId="Style8">
    <w:name w:val="Style8"/>
    <w:basedOn w:val="a"/>
    <w:rsid w:val="00E04A1C"/>
    <w:pPr>
      <w:widowControl w:val="0"/>
      <w:autoSpaceDE w:val="0"/>
      <w:autoSpaceDN w:val="0"/>
      <w:adjustRightInd w:val="0"/>
      <w:spacing w:line="415" w:lineRule="exact"/>
      <w:ind w:firstLine="706"/>
      <w:jc w:val="both"/>
    </w:pPr>
  </w:style>
</w:styles>
</file>

<file path=word/webSettings.xml><?xml version="1.0" encoding="utf-8"?>
<w:webSettings xmlns:r="http://schemas.openxmlformats.org/officeDocument/2006/relationships" xmlns:w="http://schemas.openxmlformats.org/wordprocessingml/2006/main">
  <w:divs>
    <w:div w:id="94519585">
      <w:bodyDiv w:val="1"/>
      <w:marLeft w:val="0"/>
      <w:marRight w:val="0"/>
      <w:marTop w:val="0"/>
      <w:marBottom w:val="0"/>
      <w:divBdr>
        <w:top w:val="none" w:sz="0" w:space="0" w:color="auto"/>
        <w:left w:val="none" w:sz="0" w:space="0" w:color="auto"/>
        <w:bottom w:val="none" w:sz="0" w:space="0" w:color="auto"/>
        <w:right w:val="none" w:sz="0" w:space="0" w:color="auto"/>
      </w:divBdr>
    </w:div>
    <w:div w:id="203520318">
      <w:bodyDiv w:val="1"/>
      <w:marLeft w:val="0"/>
      <w:marRight w:val="0"/>
      <w:marTop w:val="0"/>
      <w:marBottom w:val="0"/>
      <w:divBdr>
        <w:top w:val="none" w:sz="0" w:space="0" w:color="auto"/>
        <w:left w:val="none" w:sz="0" w:space="0" w:color="auto"/>
        <w:bottom w:val="none" w:sz="0" w:space="0" w:color="auto"/>
        <w:right w:val="none" w:sz="0" w:space="0" w:color="auto"/>
      </w:divBdr>
    </w:div>
    <w:div w:id="215820004">
      <w:bodyDiv w:val="1"/>
      <w:marLeft w:val="0"/>
      <w:marRight w:val="0"/>
      <w:marTop w:val="0"/>
      <w:marBottom w:val="0"/>
      <w:divBdr>
        <w:top w:val="none" w:sz="0" w:space="0" w:color="auto"/>
        <w:left w:val="none" w:sz="0" w:space="0" w:color="auto"/>
        <w:bottom w:val="none" w:sz="0" w:space="0" w:color="auto"/>
        <w:right w:val="none" w:sz="0" w:space="0" w:color="auto"/>
      </w:divBdr>
    </w:div>
    <w:div w:id="274755552">
      <w:bodyDiv w:val="1"/>
      <w:marLeft w:val="0"/>
      <w:marRight w:val="0"/>
      <w:marTop w:val="0"/>
      <w:marBottom w:val="0"/>
      <w:divBdr>
        <w:top w:val="none" w:sz="0" w:space="0" w:color="auto"/>
        <w:left w:val="none" w:sz="0" w:space="0" w:color="auto"/>
        <w:bottom w:val="none" w:sz="0" w:space="0" w:color="auto"/>
        <w:right w:val="none" w:sz="0" w:space="0" w:color="auto"/>
      </w:divBdr>
    </w:div>
    <w:div w:id="342754165">
      <w:bodyDiv w:val="1"/>
      <w:marLeft w:val="0"/>
      <w:marRight w:val="0"/>
      <w:marTop w:val="0"/>
      <w:marBottom w:val="0"/>
      <w:divBdr>
        <w:top w:val="none" w:sz="0" w:space="0" w:color="auto"/>
        <w:left w:val="none" w:sz="0" w:space="0" w:color="auto"/>
        <w:bottom w:val="none" w:sz="0" w:space="0" w:color="auto"/>
        <w:right w:val="none" w:sz="0" w:space="0" w:color="auto"/>
      </w:divBdr>
    </w:div>
    <w:div w:id="395201766">
      <w:bodyDiv w:val="1"/>
      <w:marLeft w:val="0"/>
      <w:marRight w:val="0"/>
      <w:marTop w:val="0"/>
      <w:marBottom w:val="0"/>
      <w:divBdr>
        <w:top w:val="none" w:sz="0" w:space="0" w:color="auto"/>
        <w:left w:val="none" w:sz="0" w:space="0" w:color="auto"/>
        <w:bottom w:val="none" w:sz="0" w:space="0" w:color="auto"/>
        <w:right w:val="none" w:sz="0" w:space="0" w:color="auto"/>
      </w:divBdr>
    </w:div>
    <w:div w:id="418910387">
      <w:bodyDiv w:val="1"/>
      <w:marLeft w:val="0"/>
      <w:marRight w:val="0"/>
      <w:marTop w:val="0"/>
      <w:marBottom w:val="0"/>
      <w:divBdr>
        <w:top w:val="none" w:sz="0" w:space="0" w:color="auto"/>
        <w:left w:val="none" w:sz="0" w:space="0" w:color="auto"/>
        <w:bottom w:val="none" w:sz="0" w:space="0" w:color="auto"/>
        <w:right w:val="none" w:sz="0" w:space="0" w:color="auto"/>
      </w:divBdr>
    </w:div>
    <w:div w:id="420109544">
      <w:bodyDiv w:val="1"/>
      <w:marLeft w:val="0"/>
      <w:marRight w:val="0"/>
      <w:marTop w:val="0"/>
      <w:marBottom w:val="0"/>
      <w:divBdr>
        <w:top w:val="none" w:sz="0" w:space="0" w:color="auto"/>
        <w:left w:val="none" w:sz="0" w:space="0" w:color="auto"/>
        <w:bottom w:val="none" w:sz="0" w:space="0" w:color="auto"/>
        <w:right w:val="none" w:sz="0" w:space="0" w:color="auto"/>
      </w:divBdr>
    </w:div>
    <w:div w:id="428698171">
      <w:bodyDiv w:val="1"/>
      <w:marLeft w:val="0"/>
      <w:marRight w:val="0"/>
      <w:marTop w:val="0"/>
      <w:marBottom w:val="0"/>
      <w:divBdr>
        <w:top w:val="none" w:sz="0" w:space="0" w:color="auto"/>
        <w:left w:val="none" w:sz="0" w:space="0" w:color="auto"/>
        <w:bottom w:val="none" w:sz="0" w:space="0" w:color="auto"/>
        <w:right w:val="none" w:sz="0" w:space="0" w:color="auto"/>
      </w:divBdr>
    </w:div>
    <w:div w:id="572736799">
      <w:bodyDiv w:val="1"/>
      <w:marLeft w:val="0"/>
      <w:marRight w:val="0"/>
      <w:marTop w:val="0"/>
      <w:marBottom w:val="0"/>
      <w:divBdr>
        <w:top w:val="none" w:sz="0" w:space="0" w:color="auto"/>
        <w:left w:val="none" w:sz="0" w:space="0" w:color="auto"/>
        <w:bottom w:val="none" w:sz="0" w:space="0" w:color="auto"/>
        <w:right w:val="none" w:sz="0" w:space="0" w:color="auto"/>
      </w:divBdr>
    </w:div>
    <w:div w:id="622735218">
      <w:bodyDiv w:val="1"/>
      <w:marLeft w:val="0"/>
      <w:marRight w:val="0"/>
      <w:marTop w:val="0"/>
      <w:marBottom w:val="0"/>
      <w:divBdr>
        <w:top w:val="none" w:sz="0" w:space="0" w:color="auto"/>
        <w:left w:val="none" w:sz="0" w:space="0" w:color="auto"/>
        <w:bottom w:val="none" w:sz="0" w:space="0" w:color="auto"/>
        <w:right w:val="none" w:sz="0" w:space="0" w:color="auto"/>
      </w:divBdr>
    </w:div>
    <w:div w:id="721172191">
      <w:bodyDiv w:val="1"/>
      <w:marLeft w:val="0"/>
      <w:marRight w:val="0"/>
      <w:marTop w:val="0"/>
      <w:marBottom w:val="0"/>
      <w:divBdr>
        <w:top w:val="none" w:sz="0" w:space="0" w:color="auto"/>
        <w:left w:val="none" w:sz="0" w:space="0" w:color="auto"/>
        <w:bottom w:val="none" w:sz="0" w:space="0" w:color="auto"/>
        <w:right w:val="none" w:sz="0" w:space="0" w:color="auto"/>
      </w:divBdr>
    </w:div>
    <w:div w:id="790783631">
      <w:bodyDiv w:val="1"/>
      <w:marLeft w:val="0"/>
      <w:marRight w:val="0"/>
      <w:marTop w:val="0"/>
      <w:marBottom w:val="0"/>
      <w:divBdr>
        <w:top w:val="none" w:sz="0" w:space="0" w:color="auto"/>
        <w:left w:val="none" w:sz="0" w:space="0" w:color="auto"/>
        <w:bottom w:val="none" w:sz="0" w:space="0" w:color="auto"/>
        <w:right w:val="none" w:sz="0" w:space="0" w:color="auto"/>
      </w:divBdr>
    </w:div>
    <w:div w:id="1057898029">
      <w:bodyDiv w:val="1"/>
      <w:marLeft w:val="0"/>
      <w:marRight w:val="0"/>
      <w:marTop w:val="0"/>
      <w:marBottom w:val="0"/>
      <w:divBdr>
        <w:top w:val="none" w:sz="0" w:space="0" w:color="auto"/>
        <w:left w:val="none" w:sz="0" w:space="0" w:color="auto"/>
        <w:bottom w:val="none" w:sz="0" w:space="0" w:color="auto"/>
        <w:right w:val="none" w:sz="0" w:space="0" w:color="auto"/>
      </w:divBdr>
    </w:div>
    <w:div w:id="1100680863">
      <w:bodyDiv w:val="1"/>
      <w:marLeft w:val="0"/>
      <w:marRight w:val="0"/>
      <w:marTop w:val="0"/>
      <w:marBottom w:val="0"/>
      <w:divBdr>
        <w:top w:val="none" w:sz="0" w:space="0" w:color="auto"/>
        <w:left w:val="none" w:sz="0" w:space="0" w:color="auto"/>
        <w:bottom w:val="none" w:sz="0" w:space="0" w:color="auto"/>
        <w:right w:val="none" w:sz="0" w:space="0" w:color="auto"/>
      </w:divBdr>
    </w:div>
    <w:div w:id="1365908045">
      <w:bodyDiv w:val="1"/>
      <w:marLeft w:val="0"/>
      <w:marRight w:val="0"/>
      <w:marTop w:val="0"/>
      <w:marBottom w:val="0"/>
      <w:divBdr>
        <w:top w:val="none" w:sz="0" w:space="0" w:color="auto"/>
        <w:left w:val="none" w:sz="0" w:space="0" w:color="auto"/>
        <w:bottom w:val="none" w:sz="0" w:space="0" w:color="auto"/>
        <w:right w:val="none" w:sz="0" w:space="0" w:color="auto"/>
      </w:divBdr>
    </w:div>
    <w:div w:id="1516648547">
      <w:bodyDiv w:val="1"/>
      <w:marLeft w:val="0"/>
      <w:marRight w:val="0"/>
      <w:marTop w:val="0"/>
      <w:marBottom w:val="0"/>
      <w:divBdr>
        <w:top w:val="none" w:sz="0" w:space="0" w:color="auto"/>
        <w:left w:val="none" w:sz="0" w:space="0" w:color="auto"/>
        <w:bottom w:val="none" w:sz="0" w:space="0" w:color="auto"/>
        <w:right w:val="none" w:sz="0" w:space="0" w:color="auto"/>
      </w:divBdr>
    </w:div>
    <w:div w:id="1549024520">
      <w:bodyDiv w:val="1"/>
      <w:marLeft w:val="0"/>
      <w:marRight w:val="0"/>
      <w:marTop w:val="0"/>
      <w:marBottom w:val="0"/>
      <w:divBdr>
        <w:top w:val="none" w:sz="0" w:space="0" w:color="auto"/>
        <w:left w:val="none" w:sz="0" w:space="0" w:color="auto"/>
        <w:bottom w:val="none" w:sz="0" w:space="0" w:color="auto"/>
        <w:right w:val="none" w:sz="0" w:space="0" w:color="auto"/>
      </w:divBdr>
    </w:div>
    <w:div w:id="1663506460">
      <w:bodyDiv w:val="1"/>
      <w:marLeft w:val="0"/>
      <w:marRight w:val="0"/>
      <w:marTop w:val="0"/>
      <w:marBottom w:val="0"/>
      <w:divBdr>
        <w:top w:val="none" w:sz="0" w:space="0" w:color="auto"/>
        <w:left w:val="none" w:sz="0" w:space="0" w:color="auto"/>
        <w:bottom w:val="none" w:sz="0" w:space="0" w:color="auto"/>
        <w:right w:val="none" w:sz="0" w:space="0" w:color="auto"/>
      </w:divBdr>
    </w:div>
    <w:div w:id="1747261338">
      <w:bodyDiv w:val="1"/>
      <w:marLeft w:val="0"/>
      <w:marRight w:val="0"/>
      <w:marTop w:val="0"/>
      <w:marBottom w:val="0"/>
      <w:divBdr>
        <w:top w:val="none" w:sz="0" w:space="0" w:color="auto"/>
        <w:left w:val="none" w:sz="0" w:space="0" w:color="auto"/>
        <w:bottom w:val="none" w:sz="0" w:space="0" w:color="auto"/>
        <w:right w:val="none" w:sz="0" w:space="0" w:color="auto"/>
      </w:divBdr>
    </w:div>
    <w:div w:id="1896115010">
      <w:bodyDiv w:val="1"/>
      <w:marLeft w:val="0"/>
      <w:marRight w:val="0"/>
      <w:marTop w:val="0"/>
      <w:marBottom w:val="0"/>
      <w:divBdr>
        <w:top w:val="none" w:sz="0" w:space="0" w:color="auto"/>
        <w:left w:val="none" w:sz="0" w:space="0" w:color="auto"/>
        <w:bottom w:val="none" w:sz="0" w:space="0" w:color="auto"/>
        <w:right w:val="none" w:sz="0" w:space="0" w:color="auto"/>
      </w:divBdr>
    </w:div>
    <w:div w:id="1953778141">
      <w:bodyDiv w:val="1"/>
      <w:marLeft w:val="0"/>
      <w:marRight w:val="0"/>
      <w:marTop w:val="0"/>
      <w:marBottom w:val="0"/>
      <w:divBdr>
        <w:top w:val="none" w:sz="0" w:space="0" w:color="auto"/>
        <w:left w:val="none" w:sz="0" w:space="0" w:color="auto"/>
        <w:bottom w:val="none" w:sz="0" w:space="0" w:color="auto"/>
        <w:right w:val="none" w:sz="0" w:space="0" w:color="auto"/>
      </w:divBdr>
    </w:div>
    <w:div w:id="1991791972">
      <w:bodyDiv w:val="1"/>
      <w:marLeft w:val="0"/>
      <w:marRight w:val="0"/>
      <w:marTop w:val="0"/>
      <w:marBottom w:val="0"/>
      <w:divBdr>
        <w:top w:val="none" w:sz="0" w:space="0" w:color="auto"/>
        <w:left w:val="none" w:sz="0" w:space="0" w:color="auto"/>
        <w:bottom w:val="none" w:sz="0" w:space="0" w:color="auto"/>
        <w:right w:val="none" w:sz="0" w:space="0" w:color="auto"/>
      </w:divBdr>
    </w:div>
    <w:div w:id="20309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image" Target="media/image22.wmf"/><Relationship Id="rId63" Type="http://schemas.openxmlformats.org/officeDocument/2006/relationships/chart" Target="charts/chart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2.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chart" Target="charts/chart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chart" Target="charts/chart5.xml"/><Relationship Id="rId8" Type="http://schemas.openxmlformats.org/officeDocument/2006/relationships/image" Target="media/image1.png"/><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4.wmf"/><Relationship Id="rId67"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0.bin"/><Relationship Id="rId62"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Резерв мощности </c:v>
                </c:pt>
                <c:pt idx="1">
                  <c:v>Присоедененная нагрузка</c:v>
                </c:pt>
              </c:strCache>
            </c:strRef>
          </c:cat>
          <c:val>
            <c:numRef>
              <c:f>Лист1!$B$2:$B$3</c:f>
              <c:numCache>
                <c:formatCode>\О\с\н\о\в\н\о\й</c:formatCode>
                <c:ptCount val="2"/>
                <c:pt idx="0">
                  <c:v>233.19899999999998</c:v>
                </c:pt>
                <c:pt idx="1">
                  <c:v>96.22</c:v>
                </c:pt>
              </c:numCache>
            </c:numRef>
          </c:val>
          <c:extLst xmlns:c16r2="http://schemas.microsoft.com/office/drawing/2015/06/chart">
            <c:ext xmlns:c16="http://schemas.microsoft.com/office/drawing/2014/chart" uri="{C3380CC4-5D6E-409C-BE32-E72D297353CC}">
              <c16:uniqueId val="{00000000-2F1F-4050-B4BD-723E63668AEC}"/>
            </c:ext>
          </c:extLst>
        </c:ser>
      </c:pie3DChart>
    </c:plotArea>
    <c:legend>
      <c:legendPos val="t"/>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9"/>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Уголь</c:v>
                </c:pt>
                <c:pt idx="1">
                  <c:v>Мазут</c:v>
                </c:pt>
              </c:strCache>
            </c:strRef>
          </c:cat>
          <c:val>
            <c:numRef>
              <c:f>Лист1!$B$2:$B$3</c:f>
              <c:numCache>
                <c:formatCode>0.00%</c:formatCode>
                <c:ptCount val="2"/>
                <c:pt idx="0">
                  <c:v>0.26500000000000001</c:v>
                </c:pt>
                <c:pt idx="1">
                  <c:v>0.73500000000000021</c:v>
                </c:pt>
              </c:numCache>
            </c:numRef>
          </c:val>
          <c:extLst xmlns:c16r2="http://schemas.microsoft.com/office/drawing/2015/06/chart">
            <c:ext xmlns:c16="http://schemas.microsoft.com/office/drawing/2014/chart" uri="{C3380CC4-5D6E-409C-BE32-E72D297353CC}">
              <c16:uniqueId val="{00000000-B88D-4A0E-91DB-0A6877B6E999}"/>
            </c:ext>
          </c:extLst>
        </c:ser>
      </c:pie3DChart>
    </c:plotArea>
    <c:legend>
      <c:legendPos val="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manualLayout>
                  <c:x val="-5.6424522455526413E-2"/>
                  <c:y val="5.1099862517185353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829-4D56-9175-51A3D18CD747}"/>
                </c:ext>
              </c:extLst>
            </c:dLbl>
            <c:dLbl>
              <c:idx val="2"/>
              <c:layout>
                <c:manualLayout>
                  <c:x val="6.3945847914843978E-2"/>
                  <c:y val="1.796462942132234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29-4D56-9175-51A3D18CD747}"/>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Многоэтожная застройка</c:v>
                </c:pt>
                <c:pt idx="1">
                  <c:v>Среднеэтажная застройка</c:v>
                </c:pt>
                <c:pt idx="2">
                  <c:v>Индивидуальная застройка</c:v>
                </c:pt>
              </c:strCache>
            </c:strRef>
          </c:cat>
          <c:val>
            <c:numRef>
              <c:f>Лист1!$B$2:$B$4</c:f>
              <c:numCache>
                <c:formatCode>\О\с\н\о\в\н\о\й</c:formatCode>
                <c:ptCount val="3"/>
                <c:pt idx="0">
                  <c:v>0</c:v>
                </c:pt>
                <c:pt idx="1">
                  <c:v>180.67499999999998</c:v>
                </c:pt>
                <c:pt idx="2">
                  <c:v>0</c:v>
                </c:pt>
              </c:numCache>
            </c:numRef>
          </c:val>
          <c:extLst xmlns:c16r2="http://schemas.microsoft.com/office/drawing/2015/06/chart">
            <c:ext xmlns:c16="http://schemas.microsoft.com/office/drawing/2014/chart" uri="{C3380CC4-5D6E-409C-BE32-E72D297353CC}">
              <c16:uniqueId val="{00000002-8829-4D56-9175-51A3D18CD747}"/>
            </c:ext>
          </c:extLst>
        </c:ser>
        <c:dLbls>
          <c:showPercent val="1"/>
        </c:dLbls>
      </c:pie3DChart>
    </c:plotArea>
    <c:legend>
      <c:legendPos val="t"/>
    </c:legend>
    <c:plotVisOnly val="1"/>
    <c:dispBlanksAs val="zero"/>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Температурный график 95/70</a:t>
            </a:r>
          </a:p>
        </c:rich>
      </c:tx>
      <c:spPr>
        <a:ln>
          <a:noFill/>
        </a:ln>
      </c:spPr>
    </c:title>
    <c:plotArea>
      <c:layout>
        <c:manualLayout>
          <c:layoutTarget val="inner"/>
          <c:xMode val="edge"/>
          <c:yMode val="edge"/>
          <c:x val="9.2956810631229264E-2"/>
          <c:y val="0.12347031963470279"/>
          <c:w val="0.89479233700438665"/>
          <c:h val="0.62119325495271993"/>
        </c:manualLayout>
      </c:layout>
      <c:lineChart>
        <c:grouping val="stacked"/>
        <c:ser>
          <c:idx val="0"/>
          <c:order val="0"/>
          <c:tx>
            <c:strRef>
              <c:f>Лист1!$B$1</c:f>
              <c:strCache>
                <c:ptCount val="1"/>
                <c:pt idx="0">
                  <c:v>Температура сетевой воды обратной подачи</c:v>
                </c:pt>
              </c:strCache>
            </c:strRef>
          </c:tx>
          <c:marker>
            <c:symbol val="none"/>
          </c:marker>
          <c:cat>
            <c:numRef>
              <c:f>Лист1!$A$2:$A$28</c:f>
              <c:numCache>
                <c:formatCode>\О\с\н\о\в\н\о\й</c:formatCode>
                <c:ptCount val="27"/>
                <c:pt idx="0">
                  <c:v>8</c:v>
                </c:pt>
                <c:pt idx="1">
                  <c:v>5</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pt idx="23">
                  <c:v>-21</c:v>
                </c:pt>
                <c:pt idx="24">
                  <c:v>-22</c:v>
                </c:pt>
                <c:pt idx="25">
                  <c:v>-23</c:v>
                </c:pt>
                <c:pt idx="26">
                  <c:v>-24</c:v>
                </c:pt>
              </c:numCache>
            </c:numRef>
          </c:cat>
          <c:val>
            <c:numRef>
              <c:f>Лист1!$B$2:$B$28</c:f>
              <c:numCache>
                <c:formatCode>\О\с\н\о\в\н\о\й</c:formatCode>
                <c:ptCount val="27"/>
                <c:pt idx="0">
                  <c:v>43</c:v>
                </c:pt>
                <c:pt idx="1">
                  <c:v>43</c:v>
                </c:pt>
                <c:pt idx="2">
                  <c:v>43</c:v>
                </c:pt>
                <c:pt idx="3">
                  <c:v>43</c:v>
                </c:pt>
                <c:pt idx="4">
                  <c:v>43</c:v>
                </c:pt>
                <c:pt idx="5">
                  <c:v>44</c:v>
                </c:pt>
                <c:pt idx="6">
                  <c:v>45.2</c:v>
                </c:pt>
                <c:pt idx="7">
                  <c:v>46.5</c:v>
                </c:pt>
                <c:pt idx="8">
                  <c:v>47.7</c:v>
                </c:pt>
                <c:pt idx="9">
                  <c:v>49</c:v>
                </c:pt>
                <c:pt idx="10">
                  <c:v>50.2</c:v>
                </c:pt>
                <c:pt idx="11">
                  <c:v>51.4</c:v>
                </c:pt>
                <c:pt idx="12">
                  <c:v>52.7</c:v>
                </c:pt>
                <c:pt idx="13">
                  <c:v>53.9</c:v>
                </c:pt>
                <c:pt idx="14">
                  <c:v>55.1</c:v>
                </c:pt>
                <c:pt idx="15">
                  <c:v>56.4</c:v>
                </c:pt>
                <c:pt idx="16">
                  <c:v>57.6</c:v>
                </c:pt>
                <c:pt idx="17">
                  <c:v>58.9</c:v>
                </c:pt>
                <c:pt idx="18">
                  <c:v>60.1</c:v>
                </c:pt>
                <c:pt idx="19">
                  <c:v>61.3</c:v>
                </c:pt>
                <c:pt idx="20">
                  <c:v>62.6</c:v>
                </c:pt>
                <c:pt idx="21">
                  <c:v>63.8</c:v>
                </c:pt>
                <c:pt idx="22">
                  <c:v>65</c:v>
                </c:pt>
                <c:pt idx="23">
                  <c:v>66.3</c:v>
                </c:pt>
                <c:pt idx="24">
                  <c:v>67.5</c:v>
                </c:pt>
                <c:pt idx="25">
                  <c:v>68.8</c:v>
                </c:pt>
                <c:pt idx="26">
                  <c:v>70</c:v>
                </c:pt>
              </c:numCache>
            </c:numRef>
          </c:val>
          <c:extLst xmlns:c16r2="http://schemas.microsoft.com/office/drawing/2015/06/chart">
            <c:ext xmlns:c16="http://schemas.microsoft.com/office/drawing/2014/chart" uri="{C3380CC4-5D6E-409C-BE32-E72D297353CC}">
              <c16:uniqueId val="{00000000-071A-4F99-8BA1-D787C860293A}"/>
            </c:ext>
          </c:extLst>
        </c:ser>
        <c:ser>
          <c:idx val="1"/>
          <c:order val="1"/>
          <c:tx>
            <c:strRef>
              <c:f>Лист1!$C$1</c:f>
              <c:strCache>
                <c:ptCount val="1"/>
                <c:pt idx="0">
                  <c:v>Температура сетевой воды прямой подачи</c:v>
                </c:pt>
              </c:strCache>
            </c:strRef>
          </c:tx>
          <c:marker>
            <c:symbol val="none"/>
          </c:marker>
          <c:cat>
            <c:numRef>
              <c:f>Лист1!$A$2:$A$28</c:f>
              <c:numCache>
                <c:formatCode>\О\с\н\о\в\н\о\й</c:formatCode>
                <c:ptCount val="27"/>
                <c:pt idx="0">
                  <c:v>8</c:v>
                </c:pt>
                <c:pt idx="1">
                  <c:v>5</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pt idx="23">
                  <c:v>-21</c:v>
                </c:pt>
                <c:pt idx="24">
                  <c:v>-22</c:v>
                </c:pt>
                <c:pt idx="25">
                  <c:v>-23</c:v>
                </c:pt>
                <c:pt idx="26">
                  <c:v>-24</c:v>
                </c:pt>
              </c:numCache>
            </c:numRef>
          </c:cat>
          <c:val>
            <c:numRef>
              <c:f>Лист1!$C$2:$C$28</c:f>
              <c:numCache>
                <c:formatCode>\О\с\н\о\в\н\о\й</c:formatCode>
                <c:ptCount val="27"/>
                <c:pt idx="0">
                  <c:v>12</c:v>
                </c:pt>
                <c:pt idx="1">
                  <c:v>12</c:v>
                </c:pt>
                <c:pt idx="2">
                  <c:v>12</c:v>
                </c:pt>
                <c:pt idx="3">
                  <c:v>12</c:v>
                </c:pt>
                <c:pt idx="4">
                  <c:v>12</c:v>
                </c:pt>
                <c:pt idx="5">
                  <c:v>12.5</c:v>
                </c:pt>
                <c:pt idx="6">
                  <c:v>13.1</c:v>
                </c:pt>
                <c:pt idx="7">
                  <c:v>13.7</c:v>
                </c:pt>
                <c:pt idx="8">
                  <c:v>14.3</c:v>
                </c:pt>
                <c:pt idx="9">
                  <c:v>14.8</c:v>
                </c:pt>
                <c:pt idx="10">
                  <c:v>15.5</c:v>
                </c:pt>
                <c:pt idx="11">
                  <c:v>16.100000000000001</c:v>
                </c:pt>
                <c:pt idx="12">
                  <c:v>16.600000000000001</c:v>
                </c:pt>
                <c:pt idx="13">
                  <c:v>17.3</c:v>
                </c:pt>
                <c:pt idx="14">
                  <c:v>17.899999999999999</c:v>
                </c:pt>
                <c:pt idx="15">
                  <c:v>18.399999999999999</c:v>
                </c:pt>
                <c:pt idx="16">
                  <c:v>19.100000000000001</c:v>
                </c:pt>
                <c:pt idx="17">
                  <c:v>19.600000000000001</c:v>
                </c:pt>
                <c:pt idx="18">
                  <c:v>20.2</c:v>
                </c:pt>
                <c:pt idx="19">
                  <c:v>20.9</c:v>
                </c:pt>
                <c:pt idx="20">
                  <c:v>21.4</c:v>
                </c:pt>
                <c:pt idx="21">
                  <c:v>22</c:v>
                </c:pt>
                <c:pt idx="22">
                  <c:v>22.7</c:v>
                </c:pt>
                <c:pt idx="23">
                  <c:v>23.2</c:v>
                </c:pt>
                <c:pt idx="24">
                  <c:v>23.8</c:v>
                </c:pt>
                <c:pt idx="25">
                  <c:v>24.4</c:v>
                </c:pt>
                <c:pt idx="26">
                  <c:v>25</c:v>
                </c:pt>
              </c:numCache>
            </c:numRef>
          </c:val>
          <c:extLst xmlns:c16r2="http://schemas.microsoft.com/office/drawing/2015/06/chart">
            <c:ext xmlns:c16="http://schemas.microsoft.com/office/drawing/2014/chart" uri="{C3380CC4-5D6E-409C-BE32-E72D297353CC}">
              <c16:uniqueId val="{00000001-071A-4F99-8BA1-D787C860293A}"/>
            </c:ext>
          </c:extLst>
        </c:ser>
        <c:marker val="1"/>
        <c:axId val="119304960"/>
        <c:axId val="119306496"/>
      </c:lineChart>
      <c:catAx>
        <c:axId val="119304960"/>
        <c:scaling>
          <c:orientation val="minMax"/>
        </c:scaling>
        <c:axPos val="b"/>
        <c:numFmt formatCode="\О\с\н\о\в\н\о\й" sourceLinked="1"/>
        <c:majorTickMark val="none"/>
        <c:tickLblPos val="nextTo"/>
        <c:txPr>
          <a:bodyPr rot="0" vert="horz"/>
          <a:lstStyle/>
          <a:p>
            <a:pPr>
              <a:defRPr/>
            </a:pPr>
            <a:endParaRPr lang="ru-RU"/>
          </a:p>
        </c:txPr>
        <c:crossAx val="119306496"/>
        <c:crosses val="autoZero"/>
        <c:auto val="1"/>
        <c:lblAlgn val="ctr"/>
        <c:lblOffset val="100"/>
      </c:catAx>
      <c:valAx>
        <c:axId val="119306496"/>
        <c:scaling>
          <c:orientation val="minMax"/>
        </c:scaling>
        <c:axPos val="l"/>
        <c:majorGridlines/>
        <c:numFmt formatCode="\О\с\н\о\в\н\о\й" sourceLinked="1"/>
        <c:majorTickMark val="none"/>
        <c:tickLblPos val="nextTo"/>
        <c:spPr>
          <a:ln w="9525">
            <a:noFill/>
          </a:ln>
        </c:spPr>
        <c:txPr>
          <a:bodyPr rot="0" vert="horz"/>
          <a:lstStyle/>
          <a:p>
            <a:pPr>
              <a:defRPr/>
            </a:pPr>
            <a:endParaRPr lang="ru-RU"/>
          </a:p>
        </c:txPr>
        <c:crossAx val="119304960"/>
        <c:crosses val="autoZero"/>
        <c:crossBetween val="between"/>
      </c:valAx>
      <c:spPr>
        <a:noFill/>
        <a:ln>
          <a:noFill/>
        </a:ln>
      </c:spPr>
    </c:plotArea>
    <c:legend>
      <c:legendPos val="b"/>
    </c:legend>
    <c:plotVisOnly val="1"/>
    <c:dispBlanksAs val="zero"/>
  </c:chart>
  <c:spPr>
    <a:ln>
      <a:noFill/>
    </a:ln>
  </c:spPr>
  <c:txPr>
    <a:bodyPr/>
    <a:lstStyle/>
    <a:p>
      <a:pPr>
        <a:defRPr sz="1000" b="0" i="0" u="none" strike="noStrike" baseline="0">
          <a:solidFill>
            <a:srgbClr val="000000"/>
          </a:solidFill>
          <a:latin typeface="Times New Roman" pitchFamily="18" charset="0"/>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Температурный график 115/70</a:t>
            </a:r>
          </a:p>
        </c:rich>
      </c:tx>
      <c:spPr>
        <a:ln>
          <a:noFill/>
        </a:ln>
      </c:spPr>
    </c:title>
    <c:plotArea>
      <c:layout>
        <c:manualLayout>
          <c:layoutTarget val="inner"/>
          <c:xMode val="edge"/>
          <c:yMode val="edge"/>
          <c:x val="8.6312292358804013E-2"/>
          <c:y val="0.14173515981735482"/>
          <c:w val="0.89479233700438665"/>
          <c:h val="0.62119325495271993"/>
        </c:manualLayout>
      </c:layout>
      <c:lineChart>
        <c:grouping val="stacked"/>
        <c:ser>
          <c:idx val="0"/>
          <c:order val="0"/>
          <c:tx>
            <c:strRef>
              <c:f>Лист1!$B$1</c:f>
              <c:strCache>
                <c:ptCount val="1"/>
                <c:pt idx="0">
                  <c:v>Температура сетевой воды обратной подачи</c:v>
                </c:pt>
              </c:strCache>
            </c:strRef>
          </c:tx>
          <c:marker>
            <c:symbol val="none"/>
          </c:marker>
          <c:cat>
            <c:numRef>
              <c:f>Лист1!$A$2:$A$28</c:f>
              <c:numCache>
                <c:formatCode>\О\с\н\о\в\н\о\й</c:formatCode>
                <c:ptCount val="27"/>
                <c:pt idx="0">
                  <c:v>8</c:v>
                </c:pt>
                <c:pt idx="1">
                  <c:v>5</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pt idx="23">
                  <c:v>-21</c:v>
                </c:pt>
                <c:pt idx="24">
                  <c:v>-22</c:v>
                </c:pt>
                <c:pt idx="25">
                  <c:v>-23</c:v>
                </c:pt>
                <c:pt idx="26">
                  <c:v>-24</c:v>
                </c:pt>
              </c:numCache>
            </c:numRef>
          </c:cat>
          <c:val>
            <c:numRef>
              <c:f>Лист1!$B$2:$B$28</c:f>
              <c:numCache>
                <c:formatCode>\О\с\н\о\в\н\о\й</c:formatCode>
                <c:ptCount val="27"/>
                <c:pt idx="0">
                  <c:v>36</c:v>
                </c:pt>
                <c:pt idx="1">
                  <c:v>40</c:v>
                </c:pt>
                <c:pt idx="2">
                  <c:v>46</c:v>
                </c:pt>
                <c:pt idx="3">
                  <c:v>48</c:v>
                </c:pt>
                <c:pt idx="4">
                  <c:v>49</c:v>
                </c:pt>
                <c:pt idx="5">
                  <c:v>50</c:v>
                </c:pt>
                <c:pt idx="6">
                  <c:v>50</c:v>
                </c:pt>
                <c:pt idx="7">
                  <c:v>51</c:v>
                </c:pt>
                <c:pt idx="8">
                  <c:v>52</c:v>
                </c:pt>
                <c:pt idx="9">
                  <c:v>54</c:v>
                </c:pt>
                <c:pt idx="10">
                  <c:v>55</c:v>
                </c:pt>
                <c:pt idx="11">
                  <c:v>56</c:v>
                </c:pt>
                <c:pt idx="12">
                  <c:v>57</c:v>
                </c:pt>
                <c:pt idx="13">
                  <c:v>58</c:v>
                </c:pt>
                <c:pt idx="14">
                  <c:v>59</c:v>
                </c:pt>
                <c:pt idx="15">
                  <c:v>60</c:v>
                </c:pt>
                <c:pt idx="16">
                  <c:v>61</c:v>
                </c:pt>
                <c:pt idx="17">
                  <c:v>62</c:v>
                </c:pt>
                <c:pt idx="18">
                  <c:v>63</c:v>
                </c:pt>
                <c:pt idx="19">
                  <c:v>64</c:v>
                </c:pt>
                <c:pt idx="20">
                  <c:v>64</c:v>
                </c:pt>
                <c:pt idx="21">
                  <c:v>65</c:v>
                </c:pt>
                <c:pt idx="22">
                  <c:v>66</c:v>
                </c:pt>
                <c:pt idx="23">
                  <c:v>67</c:v>
                </c:pt>
                <c:pt idx="24">
                  <c:v>68</c:v>
                </c:pt>
                <c:pt idx="25">
                  <c:v>69</c:v>
                </c:pt>
                <c:pt idx="26">
                  <c:v>70</c:v>
                </c:pt>
              </c:numCache>
            </c:numRef>
          </c:val>
          <c:extLst xmlns:c16r2="http://schemas.microsoft.com/office/drawing/2015/06/chart">
            <c:ext xmlns:c16="http://schemas.microsoft.com/office/drawing/2014/chart" uri="{C3380CC4-5D6E-409C-BE32-E72D297353CC}">
              <c16:uniqueId val="{00000000-A022-443D-9C8B-900E5F7A8057}"/>
            </c:ext>
          </c:extLst>
        </c:ser>
        <c:ser>
          <c:idx val="1"/>
          <c:order val="1"/>
          <c:tx>
            <c:strRef>
              <c:f>Лист1!$C$1</c:f>
              <c:strCache>
                <c:ptCount val="1"/>
                <c:pt idx="0">
                  <c:v>Температура сетевой воды прямой подачи</c:v>
                </c:pt>
              </c:strCache>
            </c:strRef>
          </c:tx>
          <c:marker>
            <c:symbol val="none"/>
          </c:marker>
          <c:cat>
            <c:numRef>
              <c:f>Лист1!$A$2:$A$28</c:f>
              <c:numCache>
                <c:formatCode>\О\с\н\о\в\н\о\й</c:formatCode>
                <c:ptCount val="27"/>
                <c:pt idx="0">
                  <c:v>8</c:v>
                </c:pt>
                <c:pt idx="1">
                  <c:v>5</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pt idx="23">
                  <c:v>-21</c:v>
                </c:pt>
                <c:pt idx="24">
                  <c:v>-22</c:v>
                </c:pt>
                <c:pt idx="25">
                  <c:v>-23</c:v>
                </c:pt>
                <c:pt idx="26">
                  <c:v>-24</c:v>
                </c:pt>
              </c:numCache>
            </c:numRef>
          </c:cat>
          <c:val>
            <c:numRef>
              <c:f>Лист1!$C$2:$C$28</c:f>
              <c:numCache>
                <c:formatCode>\О\с\н\о\в\н\о\й</c:formatCode>
                <c:ptCount val="27"/>
                <c:pt idx="0">
                  <c:v>11</c:v>
                </c:pt>
                <c:pt idx="1">
                  <c:v>14</c:v>
                </c:pt>
                <c:pt idx="2">
                  <c:v>19</c:v>
                </c:pt>
                <c:pt idx="3">
                  <c:v>20</c:v>
                </c:pt>
                <c:pt idx="4">
                  <c:v>21</c:v>
                </c:pt>
                <c:pt idx="5">
                  <c:v>22</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39</c:v>
                </c:pt>
                <c:pt idx="21">
                  <c:v>40</c:v>
                </c:pt>
                <c:pt idx="22">
                  <c:v>41</c:v>
                </c:pt>
                <c:pt idx="23">
                  <c:v>42</c:v>
                </c:pt>
                <c:pt idx="24">
                  <c:v>43</c:v>
                </c:pt>
                <c:pt idx="25">
                  <c:v>44</c:v>
                </c:pt>
                <c:pt idx="26">
                  <c:v>45</c:v>
                </c:pt>
              </c:numCache>
            </c:numRef>
          </c:val>
          <c:extLst xmlns:c16r2="http://schemas.microsoft.com/office/drawing/2015/06/chart">
            <c:ext xmlns:c16="http://schemas.microsoft.com/office/drawing/2014/chart" uri="{C3380CC4-5D6E-409C-BE32-E72D297353CC}">
              <c16:uniqueId val="{00000001-A022-443D-9C8B-900E5F7A8057}"/>
            </c:ext>
          </c:extLst>
        </c:ser>
        <c:marker val="1"/>
        <c:axId val="119275904"/>
        <c:axId val="119277440"/>
      </c:lineChart>
      <c:catAx>
        <c:axId val="119275904"/>
        <c:scaling>
          <c:orientation val="minMax"/>
        </c:scaling>
        <c:axPos val="b"/>
        <c:numFmt formatCode="\О\с\н\о\в\н\о\й" sourceLinked="1"/>
        <c:majorTickMark val="none"/>
        <c:tickLblPos val="nextTo"/>
        <c:txPr>
          <a:bodyPr rot="0" vert="horz"/>
          <a:lstStyle/>
          <a:p>
            <a:pPr>
              <a:defRPr/>
            </a:pPr>
            <a:endParaRPr lang="ru-RU"/>
          </a:p>
        </c:txPr>
        <c:crossAx val="119277440"/>
        <c:crosses val="autoZero"/>
        <c:auto val="1"/>
        <c:lblAlgn val="ctr"/>
        <c:lblOffset val="100"/>
      </c:catAx>
      <c:valAx>
        <c:axId val="119277440"/>
        <c:scaling>
          <c:orientation val="minMax"/>
        </c:scaling>
        <c:axPos val="l"/>
        <c:majorGridlines/>
        <c:numFmt formatCode="\О\с\н\о\в\н\о\й" sourceLinked="1"/>
        <c:majorTickMark val="none"/>
        <c:tickLblPos val="nextTo"/>
        <c:spPr>
          <a:ln w="9525">
            <a:noFill/>
          </a:ln>
        </c:spPr>
        <c:txPr>
          <a:bodyPr rot="0" vert="horz"/>
          <a:lstStyle/>
          <a:p>
            <a:pPr>
              <a:defRPr/>
            </a:pPr>
            <a:endParaRPr lang="ru-RU"/>
          </a:p>
        </c:txPr>
        <c:crossAx val="119275904"/>
        <c:crosses val="autoZero"/>
        <c:crossBetween val="between"/>
      </c:valAx>
      <c:spPr>
        <a:noFill/>
        <a:ln>
          <a:noFill/>
        </a:ln>
      </c:spPr>
    </c:plotArea>
    <c:legend>
      <c:legendPos val="b"/>
    </c:legend>
    <c:plotVisOnly val="1"/>
    <c:dispBlanksAs val="zero"/>
  </c:chart>
  <c:spPr>
    <a:ln>
      <a:noFill/>
    </a:ln>
  </c:spPr>
  <c:txPr>
    <a:bodyPr/>
    <a:lstStyle/>
    <a:p>
      <a:pPr>
        <a:defRPr sz="1000" b="0" i="0" u="none" strike="noStrike" baseline="0">
          <a:solidFill>
            <a:srgbClr val="000000"/>
          </a:solidFill>
          <a:latin typeface="Times New Roman" pitchFamily="18" charset="0"/>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9"/>
  <c:chart>
    <c:autoTitleDeleted val="1"/>
    <c:view3D>
      <c:rotX val="30"/>
      <c:perspective val="30"/>
    </c:view3D>
    <c:plotArea>
      <c:layout/>
      <c:pie3DChart>
        <c:varyColors val="1"/>
        <c:ser>
          <c:idx val="0"/>
          <c:order val="0"/>
          <c:tx>
            <c:strRef>
              <c:f>Лист1!$B$1</c:f>
              <c:strCache>
                <c:ptCount val="1"/>
                <c:pt idx="0">
                  <c:v>Продажи</c:v>
                </c:pt>
              </c:strCache>
            </c:strRef>
          </c:tx>
          <c:explosion val="59"/>
          <c:dLbls>
            <c:dLbl>
              <c:idx val="0"/>
              <c:layout>
                <c:manualLayout>
                  <c:x val="-5.3898976245892113E-2"/>
                  <c:y val="-0.21973351617704356"/>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DD-4DF6-9800-9AFB63203A50}"/>
                </c:ext>
              </c:extLst>
            </c:dLbl>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Лист1!$A$2:$A$4</c:f>
              <c:strCache>
                <c:ptCount val="3"/>
                <c:pt idx="0">
                  <c:v>I Этап</c:v>
                </c:pt>
                <c:pt idx="1">
                  <c:v>II Этап</c:v>
                </c:pt>
                <c:pt idx="2">
                  <c:v>III Этап</c:v>
                </c:pt>
              </c:strCache>
            </c:strRef>
          </c:cat>
          <c:val>
            <c:numRef>
              <c:f>Лист1!$B$2:$B$4</c:f>
              <c:numCache>
                <c:formatCode>\О\с\н\о\в\н\о\й</c:formatCode>
                <c:ptCount val="3"/>
                <c:pt idx="0">
                  <c:v>700486.58</c:v>
                </c:pt>
                <c:pt idx="1">
                  <c:v>58406.78</c:v>
                </c:pt>
                <c:pt idx="2">
                  <c:v>63204.4</c:v>
                </c:pt>
              </c:numCache>
            </c:numRef>
          </c:val>
          <c:extLst xmlns:c16r2="http://schemas.microsoft.com/office/drawing/2015/06/chart">
            <c:ext xmlns:c16="http://schemas.microsoft.com/office/drawing/2014/chart" uri="{C3380CC4-5D6E-409C-BE32-E72D297353CC}">
              <c16:uniqueId val="{00000001-E8DD-4DF6-9800-9AFB63203A50}"/>
            </c:ext>
          </c:extLst>
        </c:ser>
        <c:dLbls>
          <c:showVal val="1"/>
          <c:showCatName val="1"/>
        </c:dLbls>
      </c:pie3DChart>
      <c:spPr>
        <a:ln>
          <a:noFill/>
        </a:ln>
      </c:spPr>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4FE4-C8E9-4AFA-A5ED-AFF720ED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96</Pages>
  <Words>18567</Words>
  <Characters>105838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Схема Теплоснабжения</vt:lpstr>
    </vt:vector>
  </TitlesOfParts>
  <Manager>Интюк А.В.</Manager>
  <Company>ГИД Энерго</Company>
  <LinksUpToDate>false</LinksUpToDate>
  <CharactersWithSpaces>124157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creator>Шадрин Е.В.</dc:creator>
  <cp:keywords>Дальнегорск</cp:keywords>
  <cp:lastModifiedBy>RePack by SPecialiST</cp:lastModifiedBy>
  <cp:revision>177</cp:revision>
  <cp:lastPrinted>2014-03-04T04:24:00Z</cp:lastPrinted>
  <dcterms:created xsi:type="dcterms:W3CDTF">2014-05-22T22:38:00Z</dcterms:created>
  <dcterms:modified xsi:type="dcterms:W3CDTF">2018-10-17T04:43:00Z</dcterms:modified>
</cp:coreProperties>
</file>