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D8" w:rsidRPr="00306FFF" w:rsidRDefault="007F7385" w:rsidP="008F1D85">
      <w:pPr>
        <w:tabs>
          <w:tab w:val="left" w:pos="5387"/>
          <w:tab w:val="left" w:pos="8222"/>
        </w:tabs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306FFF">
        <w:rPr>
          <w:rFonts w:ascii="Times New Roman" w:hAnsi="Times New Roman"/>
          <w:sz w:val="24"/>
          <w:szCs w:val="24"/>
        </w:rPr>
        <w:t>Приложение</w:t>
      </w:r>
      <w:r w:rsidR="00863AC1" w:rsidRPr="00306FFF">
        <w:rPr>
          <w:rFonts w:ascii="Times New Roman" w:hAnsi="Times New Roman"/>
          <w:sz w:val="24"/>
          <w:szCs w:val="24"/>
        </w:rPr>
        <w:t xml:space="preserve"> 2</w:t>
      </w:r>
    </w:p>
    <w:p w:rsidR="00B102D8" w:rsidRPr="00306FFF" w:rsidRDefault="007F7385" w:rsidP="008F1D85">
      <w:pPr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306FFF">
        <w:rPr>
          <w:rFonts w:ascii="Times New Roman" w:hAnsi="Times New Roman"/>
          <w:sz w:val="24"/>
          <w:szCs w:val="24"/>
        </w:rPr>
        <w:t xml:space="preserve">к </w:t>
      </w:r>
      <w:r w:rsidR="00B102D8" w:rsidRPr="00306FFF">
        <w:rPr>
          <w:rFonts w:ascii="Times New Roman" w:hAnsi="Times New Roman"/>
          <w:sz w:val="24"/>
          <w:szCs w:val="24"/>
        </w:rPr>
        <w:t>постановлени</w:t>
      </w:r>
      <w:r w:rsidRPr="00306FFF">
        <w:rPr>
          <w:rFonts w:ascii="Times New Roman" w:hAnsi="Times New Roman"/>
          <w:sz w:val="24"/>
          <w:szCs w:val="24"/>
        </w:rPr>
        <w:t>ю</w:t>
      </w:r>
      <w:r w:rsidR="00B102D8" w:rsidRPr="00306FFF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102D8" w:rsidRPr="00306FFF" w:rsidRDefault="00B102D8" w:rsidP="008F1D85">
      <w:pPr>
        <w:tabs>
          <w:tab w:val="left" w:pos="5387"/>
        </w:tabs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306FFF">
        <w:rPr>
          <w:rFonts w:ascii="Times New Roman" w:hAnsi="Times New Roman"/>
          <w:sz w:val="24"/>
          <w:szCs w:val="24"/>
        </w:rPr>
        <w:t>Дальнегорского городского округа</w:t>
      </w:r>
    </w:p>
    <w:p w:rsidR="00B102D8" w:rsidRPr="00306FFF" w:rsidRDefault="00C152D0" w:rsidP="008F1D85">
      <w:pPr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306FFF">
        <w:rPr>
          <w:rFonts w:ascii="Times New Roman" w:hAnsi="Times New Roman"/>
          <w:sz w:val="24"/>
          <w:szCs w:val="24"/>
        </w:rPr>
        <w:t>о</w:t>
      </w:r>
      <w:r w:rsidR="00B102D8" w:rsidRPr="00306FFF">
        <w:rPr>
          <w:rFonts w:ascii="Times New Roman" w:hAnsi="Times New Roman"/>
          <w:sz w:val="24"/>
          <w:szCs w:val="24"/>
        </w:rPr>
        <w:t>т</w:t>
      </w:r>
      <w:r w:rsidR="00AF06EA">
        <w:rPr>
          <w:rFonts w:ascii="Times New Roman" w:hAnsi="Times New Roman"/>
          <w:sz w:val="24"/>
          <w:szCs w:val="24"/>
        </w:rPr>
        <w:t xml:space="preserve">  07.04.2016</w:t>
      </w:r>
      <w:r w:rsidR="00B102D8" w:rsidRPr="00306FFF">
        <w:rPr>
          <w:rFonts w:ascii="Times New Roman" w:hAnsi="Times New Roman"/>
          <w:sz w:val="24"/>
          <w:szCs w:val="24"/>
        </w:rPr>
        <w:t xml:space="preserve"> №</w:t>
      </w:r>
      <w:r w:rsidR="00AF06EA">
        <w:rPr>
          <w:rFonts w:ascii="Times New Roman" w:hAnsi="Times New Roman"/>
          <w:sz w:val="24"/>
          <w:szCs w:val="24"/>
        </w:rPr>
        <w:t xml:space="preserve"> 161-па</w:t>
      </w:r>
      <w:bookmarkStart w:id="0" w:name="_GoBack"/>
      <w:bookmarkEnd w:id="0"/>
    </w:p>
    <w:p w:rsidR="00B102D8" w:rsidRPr="00306FFF" w:rsidRDefault="00B102D8" w:rsidP="00982FE5">
      <w:pPr>
        <w:suppressAutoHyphens/>
        <w:spacing w:after="0" w:line="240" w:lineRule="auto"/>
        <w:ind w:right="-28" w:firstLine="170"/>
        <w:jc w:val="both"/>
        <w:rPr>
          <w:sz w:val="26"/>
          <w:szCs w:val="26"/>
        </w:rPr>
      </w:pPr>
    </w:p>
    <w:p w:rsidR="00B102D8" w:rsidRPr="00306FFF" w:rsidRDefault="001954BC" w:rsidP="00982FE5">
      <w:pPr>
        <w:suppressAutoHyphens/>
        <w:spacing w:after="0" w:line="240" w:lineRule="auto"/>
        <w:ind w:right="-28"/>
        <w:jc w:val="center"/>
        <w:rPr>
          <w:rFonts w:ascii="Times New Roman" w:hAnsi="Times New Roman"/>
          <w:b/>
          <w:bCs/>
          <w:sz w:val="26"/>
          <w:szCs w:val="26"/>
        </w:rPr>
      </w:pPr>
      <w:r w:rsidRPr="00306FFF">
        <w:rPr>
          <w:rFonts w:ascii="Times New Roman" w:hAnsi="Times New Roman"/>
          <w:b/>
          <w:bCs/>
          <w:sz w:val="26"/>
          <w:szCs w:val="26"/>
        </w:rPr>
        <w:t>Примерное положение</w:t>
      </w:r>
    </w:p>
    <w:p w:rsidR="00B102D8" w:rsidRPr="00306FFF" w:rsidRDefault="00B102D8" w:rsidP="00982FE5">
      <w:pPr>
        <w:suppressAutoHyphens/>
        <w:spacing w:after="0" w:line="240" w:lineRule="auto"/>
        <w:ind w:right="-28"/>
        <w:jc w:val="center"/>
        <w:rPr>
          <w:rFonts w:ascii="Times New Roman" w:hAnsi="Times New Roman"/>
          <w:b/>
          <w:bCs/>
          <w:sz w:val="26"/>
          <w:szCs w:val="26"/>
        </w:rPr>
      </w:pPr>
      <w:r w:rsidRPr="00306FFF">
        <w:rPr>
          <w:rFonts w:ascii="Times New Roman" w:hAnsi="Times New Roman"/>
          <w:b/>
          <w:bCs/>
          <w:sz w:val="26"/>
          <w:szCs w:val="26"/>
        </w:rPr>
        <w:t>об оплат</w:t>
      </w:r>
      <w:r w:rsidR="001954BC" w:rsidRPr="00306FFF">
        <w:rPr>
          <w:rFonts w:ascii="Times New Roman" w:hAnsi="Times New Roman"/>
          <w:b/>
          <w:bCs/>
          <w:sz w:val="26"/>
          <w:szCs w:val="26"/>
        </w:rPr>
        <w:t>е</w:t>
      </w:r>
      <w:r w:rsidRPr="00306FFF">
        <w:rPr>
          <w:rFonts w:ascii="Times New Roman" w:hAnsi="Times New Roman"/>
          <w:b/>
          <w:bCs/>
          <w:sz w:val="26"/>
          <w:szCs w:val="26"/>
        </w:rPr>
        <w:t xml:space="preserve"> труда работников</w:t>
      </w:r>
      <w:r w:rsidRPr="00306FFF">
        <w:rPr>
          <w:rFonts w:ascii="Times New Roman" w:hAnsi="Times New Roman"/>
          <w:b/>
          <w:bCs/>
          <w:spacing w:val="-2"/>
          <w:sz w:val="26"/>
          <w:szCs w:val="26"/>
        </w:rPr>
        <w:t>муниципальных</w:t>
      </w:r>
      <w:r w:rsidRPr="00306FFF">
        <w:rPr>
          <w:rFonts w:ascii="Times New Roman" w:hAnsi="Times New Roman"/>
          <w:b/>
          <w:bCs/>
          <w:sz w:val="26"/>
          <w:szCs w:val="26"/>
        </w:rPr>
        <w:t xml:space="preserve"> бюджетных</w:t>
      </w:r>
      <w:r w:rsidRPr="00306FFF">
        <w:rPr>
          <w:rFonts w:ascii="Times New Roman" w:hAnsi="Times New Roman"/>
          <w:b/>
          <w:bCs/>
          <w:spacing w:val="-2"/>
          <w:sz w:val="26"/>
          <w:szCs w:val="26"/>
        </w:rPr>
        <w:t xml:space="preserve"> учреждений</w:t>
      </w:r>
      <w:r w:rsidR="00CB19A4" w:rsidRPr="00306FFF">
        <w:rPr>
          <w:rFonts w:ascii="Times New Roman" w:hAnsi="Times New Roman"/>
          <w:b/>
          <w:bCs/>
          <w:spacing w:val="-2"/>
          <w:sz w:val="26"/>
          <w:szCs w:val="26"/>
        </w:rPr>
        <w:t xml:space="preserve"> культуры</w:t>
      </w:r>
      <w:r w:rsidR="001954BC" w:rsidRPr="00306FFF">
        <w:rPr>
          <w:rFonts w:ascii="Times New Roman" w:hAnsi="Times New Roman"/>
          <w:b/>
          <w:bCs/>
          <w:spacing w:val="-2"/>
          <w:sz w:val="26"/>
          <w:szCs w:val="26"/>
        </w:rPr>
        <w:t>, подведомственных Управлению культуры, спорта и молодежной политики администрации</w:t>
      </w:r>
      <w:r w:rsidRPr="00306FFF">
        <w:rPr>
          <w:rFonts w:ascii="Times New Roman" w:hAnsi="Times New Roman"/>
          <w:b/>
          <w:bCs/>
          <w:spacing w:val="-2"/>
          <w:sz w:val="26"/>
          <w:szCs w:val="26"/>
        </w:rPr>
        <w:t xml:space="preserve"> Дальнегорского городского округа</w:t>
      </w:r>
    </w:p>
    <w:p w:rsidR="00B102D8" w:rsidRPr="00306FFF" w:rsidRDefault="00B102D8" w:rsidP="00D84A86">
      <w:pPr>
        <w:suppressAutoHyphens/>
        <w:spacing w:after="0"/>
        <w:ind w:right="-29" w:firstLine="170"/>
        <w:jc w:val="center"/>
        <w:rPr>
          <w:sz w:val="24"/>
          <w:szCs w:val="24"/>
        </w:rPr>
      </w:pPr>
    </w:p>
    <w:p w:rsidR="00982FE5" w:rsidRPr="00306FFF" w:rsidRDefault="00982FE5" w:rsidP="00982FE5">
      <w:pPr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06FFF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306FFF">
        <w:rPr>
          <w:rFonts w:ascii="Times New Roman" w:hAnsi="Times New Roman"/>
          <w:sz w:val="26"/>
          <w:szCs w:val="26"/>
        </w:rPr>
        <w:t>Примерное положение об оплате труда работников муниципальных бюджетных учреждений</w:t>
      </w:r>
      <w:r w:rsidR="00E00014" w:rsidRPr="00306FFF">
        <w:rPr>
          <w:rFonts w:ascii="Times New Roman" w:hAnsi="Times New Roman"/>
          <w:sz w:val="26"/>
          <w:szCs w:val="26"/>
        </w:rPr>
        <w:t xml:space="preserve"> культуры</w:t>
      </w:r>
      <w:r w:rsidRPr="00306FFF">
        <w:rPr>
          <w:rFonts w:ascii="Times New Roman" w:hAnsi="Times New Roman"/>
          <w:sz w:val="26"/>
          <w:szCs w:val="26"/>
        </w:rPr>
        <w:t xml:space="preserve">, подведомственных </w:t>
      </w:r>
      <w:r w:rsidRPr="00306FFF">
        <w:rPr>
          <w:rFonts w:ascii="Times New Roman" w:hAnsi="Times New Roman"/>
          <w:bCs/>
          <w:spacing w:val="-2"/>
          <w:sz w:val="26"/>
          <w:szCs w:val="26"/>
        </w:rPr>
        <w:t>Управлению культуры, спорта и молодежной политики администрации Дальнегорского городского округа</w:t>
      </w:r>
      <w:r w:rsidRPr="00306FFF">
        <w:rPr>
          <w:rFonts w:ascii="Times New Roman" w:hAnsi="Times New Roman"/>
          <w:sz w:val="26"/>
          <w:szCs w:val="26"/>
        </w:rPr>
        <w:t xml:space="preserve"> (далее соответственно - Положение, работники учреждений, учреждения, управление) разработано в соответствии с </w:t>
      </w:r>
      <w:hyperlink r:id="rId6" w:history="1">
        <w:r w:rsidRPr="00306FFF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306FFF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</w:t>
      </w:r>
      <w:r w:rsidR="00E22CFE" w:rsidRPr="00306FFF">
        <w:rPr>
          <w:rFonts w:ascii="Times New Roman" w:hAnsi="Times New Roman"/>
          <w:sz w:val="26"/>
          <w:szCs w:val="26"/>
        </w:rPr>
        <w:t xml:space="preserve">24.10.2014 </w:t>
      </w:r>
      <w:r w:rsidRPr="00306FFF">
        <w:rPr>
          <w:rFonts w:ascii="Times New Roman" w:hAnsi="Times New Roman"/>
          <w:sz w:val="26"/>
          <w:szCs w:val="26"/>
        </w:rPr>
        <w:t>№ 9</w:t>
      </w:r>
      <w:r w:rsidR="00B874AB" w:rsidRPr="00306FFF">
        <w:rPr>
          <w:rFonts w:ascii="Times New Roman" w:hAnsi="Times New Roman"/>
          <w:sz w:val="26"/>
          <w:szCs w:val="26"/>
        </w:rPr>
        <w:t>3</w:t>
      </w:r>
      <w:r w:rsidRPr="00306FFF">
        <w:rPr>
          <w:rFonts w:ascii="Times New Roman" w:hAnsi="Times New Roman"/>
          <w:sz w:val="26"/>
          <w:szCs w:val="26"/>
        </w:rPr>
        <w:t>3-па «О введении отраслевых систем оплаты труда работников муниципальных бюджетных, казенных, автономных учреждений Дальнегорского городского округа»</w:t>
      </w:r>
      <w:r w:rsidR="00863AC1" w:rsidRPr="00306FFF">
        <w:rPr>
          <w:rFonts w:ascii="Times New Roman" w:hAnsi="Times New Roman"/>
          <w:sz w:val="26"/>
          <w:szCs w:val="26"/>
        </w:rPr>
        <w:t xml:space="preserve">, </w:t>
      </w:r>
      <w:r w:rsidR="00863AC1" w:rsidRPr="00306FFF">
        <w:rPr>
          <w:rFonts w:ascii="Times New Roman" w:hAnsi="Times New Roman"/>
          <w:bCs/>
          <w:color w:val="000000"/>
          <w:sz w:val="26"/>
          <w:szCs w:val="26"/>
        </w:rPr>
        <w:t>от  10.02.2016 № 55-па «О внесении</w:t>
      </w:r>
      <w:proofErr w:type="gramEnd"/>
      <w:r w:rsidR="00863AC1" w:rsidRPr="00306FFF">
        <w:rPr>
          <w:rFonts w:ascii="Times New Roman" w:hAnsi="Times New Roman"/>
          <w:bCs/>
          <w:color w:val="000000"/>
          <w:sz w:val="26"/>
          <w:szCs w:val="26"/>
        </w:rPr>
        <w:t xml:space="preserve"> изменений в Положение об отраслевых системах оплаты труда работников муниципальных бюджетных, казенных, автономных учреждений Дальнегорского городского округа», от </w:t>
      </w:r>
      <w:r w:rsidR="00C61567" w:rsidRPr="00306FFF">
        <w:rPr>
          <w:rFonts w:ascii="Times New Roman" w:hAnsi="Times New Roman"/>
          <w:bCs/>
          <w:color w:val="000000"/>
          <w:sz w:val="26"/>
          <w:szCs w:val="26"/>
        </w:rPr>
        <w:t>11.03</w:t>
      </w:r>
      <w:r w:rsidR="00863AC1" w:rsidRPr="00306FFF">
        <w:rPr>
          <w:rFonts w:ascii="Times New Roman" w:hAnsi="Times New Roman"/>
          <w:bCs/>
          <w:color w:val="000000"/>
          <w:sz w:val="26"/>
          <w:szCs w:val="26"/>
        </w:rPr>
        <w:t xml:space="preserve">.2016 № </w:t>
      </w:r>
      <w:r w:rsidR="00C61567" w:rsidRPr="00306FFF">
        <w:rPr>
          <w:rFonts w:ascii="Times New Roman" w:hAnsi="Times New Roman"/>
          <w:bCs/>
          <w:color w:val="000000"/>
          <w:sz w:val="26"/>
          <w:szCs w:val="26"/>
        </w:rPr>
        <w:t>118</w:t>
      </w:r>
      <w:r w:rsidR="00863AC1" w:rsidRPr="00306FFF">
        <w:rPr>
          <w:rFonts w:ascii="Times New Roman" w:hAnsi="Times New Roman"/>
          <w:bCs/>
          <w:color w:val="000000"/>
          <w:sz w:val="26"/>
          <w:szCs w:val="26"/>
        </w:rPr>
        <w:t>-па  «О внесении изменений в Положение об отраслевых системах оплаты труда работников муниципальных бюджетных, казенных, автономных учреждений Дальнегорского городского округа»</w:t>
      </w:r>
      <w:r w:rsidRPr="00306FFF">
        <w:rPr>
          <w:rFonts w:ascii="Times New Roman" w:hAnsi="Times New Roman"/>
          <w:sz w:val="26"/>
          <w:szCs w:val="26"/>
        </w:rPr>
        <w:t xml:space="preserve"> (далее - постановлени</w:t>
      </w:r>
      <w:r w:rsidR="00863AC1" w:rsidRPr="00306FFF">
        <w:rPr>
          <w:rFonts w:ascii="Times New Roman" w:hAnsi="Times New Roman"/>
          <w:sz w:val="26"/>
          <w:szCs w:val="26"/>
        </w:rPr>
        <w:t>я</w:t>
      </w:r>
      <w:r w:rsidRPr="00306FFF">
        <w:rPr>
          <w:rFonts w:ascii="Times New Roman" w:hAnsi="Times New Roman"/>
          <w:sz w:val="26"/>
          <w:szCs w:val="26"/>
        </w:rPr>
        <w:t xml:space="preserve"> администрации</w:t>
      </w:r>
      <w:r w:rsidR="00B874AB" w:rsidRPr="00306FFF">
        <w:rPr>
          <w:rFonts w:ascii="Times New Roman" w:hAnsi="Times New Roman"/>
          <w:sz w:val="26"/>
          <w:szCs w:val="26"/>
        </w:rPr>
        <w:t xml:space="preserve"> ДГО</w:t>
      </w:r>
      <w:r w:rsidRPr="00306FFF">
        <w:rPr>
          <w:rFonts w:ascii="Times New Roman" w:hAnsi="Times New Roman"/>
          <w:sz w:val="26"/>
          <w:szCs w:val="26"/>
        </w:rPr>
        <w:t>).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1.2. Настоящее Положение регулирует: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порядок и условия оплаты труда работников учреждений, подведомственных управлению;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- порядок </w:t>
      </w:r>
      <w:proofErr w:type="gramStart"/>
      <w:r w:rsidRPr="00306FFF">
        <w:rPr>
          <w:rFonts w:ascii="Times New Roman" w:hAnsi="Times New Roman"/>
          <w:sz w:val="26"/>
          <w:szCs w:val="26"/>
        </w:rPr>
        <w:t>формирования фонда оплаты труда работников учреждений</w:t>
      </w:r>
      <w:proofErr w:type="gramEnd"/>
      <w:r w:rsidRPr="00306FFF">
        <w:rPr>
          <w:rFonts w:ascii="Times New Roman" w:hAnsi="Times New Roman"/>
          <w:sz w:val="26"/>
          <w:szCs w:val="26"/>
        </w:rPr>
        <w:t>.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1.3.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306FFF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Pr="00306FFF">
        <w:rPr>
          <w:rFonts w:ascii="Times New Roman" w:hAnsi="Times New Roman"/>
          <w:sz w:val="26"/>
          <w:szCs w:val="26"/>
        </w:rPr>
        <w:t>.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1.4. Оплата труда работников учреждения, занятых по совместительству, а также на условиях неполного рабочего времени, производится в соответствии со статьей 93 и статьей 285 Трудового кодекса Российской Федерации (далее - ТК РФ):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работ;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оплата труда лиц, работающих по совместительству, производится пропорционально отработанному времени, в зависимости от выработки либо на других условиях, определенным трудовым договором;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работ;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lastRenderedPageBreak/>
        <w:t>- лицам, работающим по совместительству в районах, где установлены районные коэффициенты и надбавки к заработной плате, оплата труда производится с учетом этих коэффициентов и надбавок.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1.5. Оплата труда руководителя учреждения осуществляется в соответствии с постановлением администрации Дальнегорского городского округа от</w:t>
      </w:r>
      <w:r w:rsidR="00576B56" w:rsidRPr="00306FFF">
        <w:rPr>
          <w:rFonts w:ascii="Times New Roman" w:hAnsi="Times New Roman"/>
          <w:sz w:val="26"/>
          <w:szCs w:val="26"/>
        </w:rPr>
        <w:t xml:space="preserve"> 13 ноября 2014 года </w:t>
      </w:r>
      <w:r w:rsidRPr="00306FFF">
        <w:rPr>
          <w:rFonts w:ascii="Times New Roman" w:hAnsi="Times New Roman"/>
          <w:sz w:val="26"/>
          <w:szCs w:val="26"/>
        </w:rPr>
        <w:t xml:space="preserve">№ </w:t>
      </w:r>
      <w:r w:rsidR="00576B56" w:rsidRPr="00306FFF">
        <w:rPr>
          <w:rFonts w:ascii="Times New Roman" w:hAnsi="Times New Roman"/>
          <w:sz w:val="26"/>
          <w:szCs w:val="26"/>
        </w:rPr>
        <w:t>980-па</w:t>
      </w:r>
      <w:r w:rsidRPr="00306FFF">
        <w:rPr>
          <w:rFonts w:ascii="Times New Roman" w:hAnsi="Times New Roman"/>
          <w:sz w:val="26"/>
          <w:szCs w:val="26"/>
        </w:rPr>
        <w:t xml:space="preserve"> «О порядке и </w:t>
      </w:r>
      <w:proofErr w:type="gramStart"/>
      <w:r w:rsidRPr="00306FFF">
        <w:rPr>
          <w:rFonts w:ascii="Times New Roman" w:hAnsi="Times New Roman"/>
          <w:sz w:val="26"/>
          <w:szCs w:val="26"/>
        </w:rPr>
        <w:t>размерах оплаты труда</w:t>
      </w:r>
      <w:proofErr w:type="gramEnd"/>
      <w:r w:rsidRPr="00306FFF">
        <w:rPr>
          <w:rFonts w:ascii="Times New Roman" w:hAnsi="Times New Roman"/>
          <w:sz w:val="26"/>
          <w:szCs w:val="26"/>
        </w:rPr>
        <w:t xml:space="preserve"> руководителей</w:t>
      </w:r>
      <w:r w:rsidR="00DF7BC6" w:rsidRPr="00306FFF">
        <w:rPr>
          <w:rFonts w:ascii="Times New Roman" w:hAnsi="Times New Roman"/>
          <w:sz w:val="26"/>
          <w:szCs w:val="26"/>
        </w:rPr>
        <w:t>, их заместителей и главных бухгалтеров</w:t>
      </w:r>
      <w:r w:rsidRPr="00306FFF">
        <w:rPr>
          <w:rFonts w:ascii="Times New Roman" w:hAnsi="Times New Roman"/>
          <w:sz w:val="26"/>
          <w:szCs w:val="26"/>
        </w:rPr>
        <w:t xml:space="preserve"> муниципальных бюджетных, казенных, автономных учреждений </w:t>
      </w:r>
      <w:r w:rsidR="00DF7BC6" w:rsidRPr="00306FFF">
        <w:rPr>
          <w:rFonts w:ascii="Times New Roman" w:hAnsi="Times New Roman"/>
          <w:sz w:val="26"/>
          <w:szCs w:val="26"/>
        </w:rPr>
        <w:t>и муниципальных унитарных предприятий Дальнегорского</w:t>
      </w:r>
      <w:r w:rsidRPr="00306FFF">
        <w:rPr>
          <w:rFonts w:ascii="Times New Roman" w:hAnsi="Times New Roman"/>
          <w:sz w:val="26"/>
          <w:szCs w:val="26"/>
        </w:rPr>
        <w:t xml:space="preserve"> городского округа».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1.6. Оплата труда работников учреждений устанавливается коллективными договорами, соглашениями, локальными нормативными актами, принимаемыми в соответствии с трудовым законодательством с учетом мнения представительного органа работников, и иными нормативными правовыми актами, содержащими нормы трудового права в соответствии со статьей 5 ТК РФ, а также настоящим Положением.</w:t>
      </w:r>
    </w:p>
    <w:p w:rsidR="00982FE5" w:rsidRPr="00306FFF" w:rsidRDefault="00982FE5" w:rsidP="00982FE5">
      <w:pPr>
        <w:spacing w:after="0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982FE5" w:rsidRPr="00306FFF" w:rsidRDefault="00982FE5" w:rsidP="00DF7BC6">
      <w:pPr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06FFF">
        <w:rPr>
          <w:rFonts w:ascii="Times New Roman" w:hAnsi="Times New Roman"/>
          <w:b/>
          <w:sz w:val="26"/>
          <w:szCs w:val="26"/>
        </w:rPr>
        <w:t>2. Порядок и условия оплаты труда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306FFF">
        <w:rPr>
          <w:rFonts w:ascii="Times New Roman" w:hAnsi="Times New Roman"/>
          <w:b/>
          <w:sz w:val="26"/>
          <w:szCs w:val="26"/>
        </w:rPr>
        <w:t>2.1</w:t>
      </w:r>
      <w:r w:rsidR="007E5061" w:rsidRPr="00306FFF">
        <w:rPr>
          <w:rFonts w:ascii="Times New Roman" w:hAnsi="Times New Roman"/>
          <w:b/>
          <w:sz w:val="26"/>
          <w:szCs w:val="26"/>
        </w:rPr>
        <w:t>. Основные условия оплаты труда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2.1.1 Оплата труда работников учреждений включает в себя оклады, ставки заработной платы, повышающие коэффициенты к окладам, компенсационные и стимулирующие выплаты.</w:t>
      </w:r>
    </w:p>
    <w:p w:rsidR="00B874AB" w:rsidRPr="00306FFF" w:rsidRDefault="00B874AB" w:rsidP="00B874A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          2.1.2. Системы оплаты труда работников учреждения устанавливаются </w:t>
      </w:r>
      <w:r w:rsidRPr="00306FFF">
        <w:rPr>
          <w:rFonts w:ascii="Times New Roman" w:hAnsi="Times New Roman"/>
          <w:sz w:val="26"/>
          <w:szCs w:val="26"/>
        </w:rPr>
        <w:br/>
        <w:t>с учетом: единого тарифно-квалификационного справочника работ и профессий рабочих;</w:t>
      </w:r>
    </w:p>
    <w:p w:rsidR="00B874AB" w:rsidRPr="00306FFF" w:rsidRDefault="00B874AB" w:rsidP="00576B5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единого квалификационного справочника должностей руководителей, специалистов и служащих;</w:t>
      </w:r>
    </w:p>
    <w:p w:rsidR="00B874AB" w:rsidRPr="00306FFF" w:rsidRDefault="00B874AB" w:rsidP="00B874A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государственных гарантий по оплате труда;</w:t>
      </w:r>
    </w:p>
    <w:p w:rsidR="00B874AB" w:rsidRPr="00306FFF" w:rsidRDefault="00B874AB" w:rsidP="00B874AB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перечня видов компенсационных выплат, утвержденного постановлением администрации ДГО;</w:t>
      </w:r>
    </w:p>
    <w:p w:rsidR="00B874AB" w:rsidRPr="00306FFF" w:rsidRDefault="00B874AB" w:rsidP="00B874AB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перечня видов стимулирующих выплат, утвержденного постановлением администрации ДГО;</w:t>
      </w:r>
    </w:p>
    <w:p w:rsidR="00B874AB" w:rsidRPr="00306FFF" w:rsidRDefault="00576B56" w:rsidP="00B874A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настоящего </w:t>
      </w:r>
      <w:r w:rsidR="00B874AB" w:rsidRPr="00306FFF">
        <w:rPr>
          <w:rFonts w:ascii="Times New Roman" w:hAnsi="Times New Roman"/>
          <w:sz w:val="26"/>
          <w:szCs w:val="26"/>
        </w:rPr>
        <w:t>Положения;</w:t>
      </w:r>
    </w:p>
    <w:p w:rsidR="00B874AB" w:rsidRPr="00306FFF" w:rsidRDefault="00B874AB" w:rsidP="00B874A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рекомендаций Российской трехсторонней комиссии по регулированию социально-трудовых отношений;</w:t>
      </w:r>
    </w:p>
    <w:p w:rsidR="00B874AB" w:rsidRPr="00306FFF" w:rsidRDefault="00B874AB" w:rsidP="00B874A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мнения представительного органа работников.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2.1.</w:t>
      </w:r>
      <w:r w:rsidR="00B874AB" w:rsidRPr="00306FFF">
        <w:rPr>
          <w:rFonts w:ascii="Times New Roman" w:hAnsi="Times New Roman"/>
          <w:sz w:val="26"/>
          <w:szCs w:val="26"/>
        </w:rPr>
        <w:t>3</w:t>
      </w:r>
      <w:r w:rsidRPr="00306FFF">
        <w:rPr>
          <w:rFonts w:ascii="Times New Roman" w:hAnsi="Times New Roman"/>
          <w:sz w:val="26"/>
          <w:szCs w:val="26"/>
        </w:rPr>
        <w:t>. Учреждение в пределах имеющегося у него фонда оплаты труда работников учреждения самостоятельно определяет: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размеры окладов, ставок заработной платы;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размеры повышающих коэффициентов;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размеры компенсационных и стимулирующих выплат.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306FFF">
        <w:rPr>
          <w:rFonts w:ascii="Times New Roman" w:hAnsi="Times New Roman"/>
          <w:b/>
          <w:sz w:val="26"/>
          <w:szCs w:val="26"/>
        </w:rPr>
        <w:lastRenderedPageBreak/>
        <w:t>2.2. Порядок установления окладов, размер</w:t>
      </w:r>
      <w:r w:rsidR="007E5061" w:rsidRPr="00306FFF">
        <w:rPr>
          <w:rFonts w:ascii="Times New Roman" w:hAnsi="Times New Roman"/>
          <w:b/>
          <w:sz w:val="26"/>
          <w:szCs w:val="26"/>
        </w:rPr>
        <w:t>ы окладов работников учреждений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2.2.1. </w:t>
      </w:r>
      <w:proofErr w:type="gramStart"/>
      <w:r w:rsidRPr="00306FFF">
        <w:rPr>
          <w:rFonts w:ascii="Times New Roman" w:hAnsi="Times New Roman"/>
          <w:sz w:val="26"/>
          <w:szCs w:val="26"/>
        </w:rPr>
        <w:t>Размеры окладов работников учреждения устанавливаются руководителем учреждения по профессиональным квалификационным группам (где не предусмотрены квалификационные уровни) и по квалификационным уровням профессиональных квалификационных групп (далее - оклады по ПКГ)</w:t>
      </w:r>
      <w:r w:rsidR="00A639DC" w:rsidRPr="00306FFF">
        <w:rPr>
          <w:rFonts w:ascii="Times New Roman" w:hAnsi="Times New Roman"/>
          <w:sz w:val="26"/>
          <w:szCs w:val="26"/>
        </w:rPr>
        <w:t xml:space="preserve"> (</w:t>
      </w:r>
      <w:r w:rsidR="007E5061" w:rsidRPr="00306FFF">
        <w:rPr>
          <w:rFonts w:ascii="Times New Roman" w:hAnsi="Times New Roman"/>
          <w:sz w:val="26"/>
          <w:szCs w:val="26"/>
        </w:rPr>
        <w:t>Приложение к положению</w:t>
      </w:r>
      <w:r w:rsidR="00A639DC" w:rsidRPr="00306FFF">
        <w:rPr>
          <w:rFonts w:ascii="Times New Roman" w:hAnsi="Times New Roman"/>
          <w:sz w:val="26"/>
          <w:szCs w:val="26"/>
        </w:rPr>
        <w:t>)</w:t>
      </w:r>
      <w:r w:rsidRPr="00306FFF">
        <w:rPr>
          <w:rFonts w:ascii="Times New Roman" w:hAnsi="Times New Roman"/>
          <w:sz w:val="26"/>
          <w:szCs w:val="26"/>
        </w:rPr>
        <w:t>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которые необходимы для осуществления</w:t>
      </w:r>
      <w:proofErr w:type="gramEnd"/>
      <w:r w:rsidRPr="00306FFF">
        <w:rPr>
          <w:rFonts w:ascii="Times New Roman" w:hAnsi="Times New Roman"/>
          <w:sz w:val="26"/>
          <w:szCs w:val="26"/>
        </w:rPr>
        <w:t xml:space="preserve"> соответствующей профессиональной деятельности, а также с учетом сложности и объема выполняемой работы.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 Оклады работников учреждений устанавливаются: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- по должностям работников культуры и искусства на основе отнесения занимаемых ими должностей к профессиональным квалификационным </w:t>
      </w:r>
      <w:hyperlink r:id="rId7" w:history="1">
        <w:r w:rsidRPr="00306FFF">
          <w:rPr>
            <w:rFonts w:ascii="Times New Roman" w:hAnsi="Times New Roman"/>
            <w:color w:val="0000FF"/>
            <w:sz w:val="26"/>
            <w:szCs w:val="26"/>
          </w:rPr>
          <w:t>группам</w:t>
        </w:r>
      </w:hyperlink>
      <w:r w:rsidRPr="00306FFF">
        <w:rPr>
          <w:rFonts w:ascii="Times New Roman" w:hAnsi="Times New Roman"/>
          <w:sz w:val="26"/>
          <w:szCs w:val="26"/>
        </w:rPr>
        <w:t>, утвержденным приказом Министерства здравоохранения и социального развития Российской Федерации от 31 августа 2007 года N 570 "Об утверждении профессиональных квалификационных групп должностей работников культуры, искусства и кинематографии";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- по общеотраслевым должностям руководителей, специалистов и служащих на основе отнесения занимаемых ими должностей к профессиональным квалификационным </w:t>
      </w:r>
      <w:hyperlink r:id="rId8" w:history="1">
        <w:r w:rsidRPr="00306FFF">
          <w:rPr>
            <w:rFonts w:ascii="Times New Roman" w:hAnsi="Times New Roman"/>
            <w:color w:val="0000FF"/>
            <w:sz w:val="26"/>
            <w:szCs w:val="26"/>
          </w:rPr>
          <w:t>группам</w:t>
        </w:r>
      </w:hyperlink>
      <w:r w:rsidRPr="00306FFF">
        <w:rPr>
          <w:rFonts w:ascii="Times New Roman" w:hAnsi="Times New Roman"/>
          <w:sz w:val="26"/>
          <w:szCs w:val="26"/>
        </w:rPr>
        <w:t>, утвержденным приказом Министерства здравоохранения и социального развития Российской Федерации от 29 мая 2008 года N 247н "Об утверждении профессиональных квалификационных групп общеотраслевых должностей руководителей, специалистов и служащих";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- общеотраслевых профессий </w:t>
      </w:r>
      <w:proofErr w:type="gramStart"/>
      <w:r w:rsidRPr="00306FFF">
        <w:rPr>
          <w:rFonts w:ascii="Times New Roman" w:hAnsi="Times New Roman"/>
          <w:sz w:val="26"/>
          <w:szCs w:val="26"/>
        </w:rPr>
        <w:t>рабочих</w:t>
      </w:r>
      <w:proofErr w:type="gramEnd"/>
      <w:r w:rsidRPr="00306FFF">
        <w:rPr>
          <w:rFonts w:ascii="Times New Roman" w:hAnsi="Times New Roman"/>
          <w:sz w:val="26"/>
          <w:szCs w:val="26"/>
        </w:rPr>
        <w:t xml:space="preserve"> на основе отнесения занимаемых ими должностей к профессиональным квалификационным </w:t>
      </w:r>
      <w:hyperlink r:id="rId9" w:history="1">
        <w:r w:rsidRPr="00306FFF">
          <w:rPr>
            <w:rFonts w:ascii="Times New Roman" w:hAnsi="Times New Roman"/>
            <w:color w:val="0000FF"/>
            <w:sz w:val="26"/>
            <w:szCs w:val="26"/>
          </w:rPr>
          <w:t>группам</w:t>
        </w:r>
      </w:hyperlink>
      <w:r w:rsidRPr="00306FFF">
        <w:rPr>
          <w:rFonts w:ascii="Times New Roman" w:hAnsi="Times New Roman"/>
          <w:sz w:val="26"/>
          <w:szCs w:val="26"/>
        </w:rPr>
        <w:t xml:space="preserve">, утвержденным приказом Министерства здравоохранения и социального развития Российской Федерации от 29 мая 2008 года N 248н </w:t>
      </w:r>
      <w:r w:rsidR="007E5061" w:rsidRPr="00306FFF">
        <w:rPr>
          <w:rFonts w:ascii="Times New Roman" w:hAnsi="Times New Roman"/>
          <w:sz w:val="26"/>
          <w:szCs w:val="26"/>
        </w:rPr>
        <w:t>«</w:t>
      </w:r>
      <w:r w:rsidRPr="00306FFF">
        <w:rPr>
          <w:rFonts w:ascii="Times New Roman" w:hAnsi="Times New Roman"/>
          <w:sz w:val="26"/>
          <w:szCs w:val="26"/>
        </w:rPr>
        <w:t>Об утверждении профессиональных квалификационных групп общеотраслевых профессий рабочих».</w:t>
      </w:r>
    </w:p>
    <w:p w:rsidR="00483A6E" w:rsidRPr="00306FFF" w:rsidRDefault="00483A6E" w:rsidP="00483A6E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Конкретный размер окладов работников учреждений устанавливается в штатном расписании учреждения и прописывается в трудовом договоре (дополнительном соглашении).</w:t>
      </w:r>
    </w:p>
    <w:p w:rsidR="00DF7BC6" w:rsidRPr="00306FFF" w:rsidRDefault="00982FE5" w:rsidP="00DF7BC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2.2.2.</w:t>
      </w:r>
      <w:r w:rsidR="00DF7BC6" w:rsidRPr="00306FFF">
        <w:rPr>
          <w:rFonts w:ascii="Times New Roman" w:hAnsi="Times New Roman"/>
          <w:sz w:val="26"/>
          <w:szCs w:val="26"/>
        </w:rPr>
        <w:t xml:space="preserve"> Оклады заместителей руководителя и главного бухгалтера учреждений устанавливаются на 10-30 процентов ниже окладов руководителей этих учреждений в соответствии с Положением об отраслевых системах оплаты труда работников муниципальных бюджетных, казенных, автономных учреждений Дальнегорского городского округа, утвержденным постановлением администрации Дальнегорского городского округа от</w:t>
      </w:r>
      <w:r w:rsidR="00576B56" w:rsidRPr="00306FFF">
        <w:rPr>
          <w:rFonts w:ascii="Times New Roman" w:hAnsi="Times New Roman"/>
          <w:sz w:val="26"/>
          <w:szCs w:val="26"/>
        </w:rPr>
        <w:t xml:space="preserve"> 24 октября 2014 года </w:t>
      </w:r>
      <w:r w:rsidR="00DF7BC6" w:rsidRPr="00306FFF">
        <w:rPr>
          <w:rFonts w:ascii="Times New Roman" w:hAnsi="Times New Roman"/>
          <w:sz w:val="26"/>
          <w:szCs w:val="26"/>
        </w:rPr>
        <w:t xml:space="preserve">№ </w:t>
      </w:r>
      <w:r w:rsidR="00576B56" w:rsidRPr="00306FFF">
        <w:rPr>
          <w:rFonts w:ascii="Times New Roman" w:hAnsi="Times New Roman"/>
          <w:sz w:val="26"/>
          <w:szCs w:val="26"/>
        </w:rPr>
        <w:t>933-па</w:t>
      </w:r>
      <w:r w:rsidR="00DF7BC6" w:rsidRPr="00306FFF">
        <w:rPr>
          <w:rFonts w:ascii="Times New Roman" w:hAnsi="Times New Roman"/>
          <w:sz w:val="26"/>
          <w:szCs w:val="26"/>
        </w:rPr>
        <w:t xml:space="preserve">. Конкретный размер окладов заместителей руководителя и главного бухгалтера учреждений устанавливается в </w:t>
      </w:r>
      <w:r w:rsidR="00483A6E" w:rsidRPr="00306FFF">
        <w:rPr>
          <w:rFonts w:ascii="Times New Roman" w:hAnsi="Times New Roman"/>
          <w:sz w:val="26"/>
          <w:szCs w:val="26"/>
        </w:rPr>
        <w:t xml:space="preserve">штатном расписании учреждения и прописывается в </w:t>
      </w:r>
      <w:r w:rsidR="00DF7BC6" w:rsidRPr="00306FFF">
        <w:rPr>
          <w:rFonts w:ascii="Times New Roman" w:hAnsi="Times New Roman"/>
          <w:sz w:val="26"/>
          <w:szCs w:val="26"/>
        </w:rPr>
        <w:t>трудовом договоре</w:t>
      </w:r>
      <w:r w:rsidR="00483A6E" w:rsidRPr="00306FFF">
        <w:rPr>
          <w:rFonts w:ascii="Times New Roman" w:hAnsi="Times New Roman"/>
          <w:sz w:val="26"/>
          <w:szCs w:val="26"/>
        </w:rPr>
        <w:t xml:space="preserve"> (дополнительном соглашении).</w:t>
      </w:r>
    </w:p>
    <w:p w:rsidR="00DF7BC6" w:rsidRPr="00306FFF" w:rsidRDefault="00982FE5" w:rsidP="00DF7BC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 2.2.3. </w:t>
      </w:r>
      <w:proofErr w:type="gramStart"/>
      <w:r w:rsidR="00DF7BC6" w:rsidRPr="00306FFF">
        <w:rPr>
          <w:rFonts w:ascii="Times New Roman" w:hAnsi="Times New Roman"/>
          <w:sz w:val="26"/>
          <w:szCs w:val="26"/>
        </w:rPr>
        <w:t xml:space="preserve">Размеры окладов работников учреждений, установленные по профессиональным квалификационным группам (где не предусмотрены квалификационные уровни) и по квалификационным уровням профессиональных </w:t>
      </w:r>
      <w:r w:rsidR="00DF7BC6" w:rsidRPr="00306FFF">
        <w:rPr>
          <w:rFonts w:ascii="Times New Roman" w:hAnsi="Times New Roman"/>
          <w:sz w:val="26"/>
          <w:szCs w:val="26"/>
        </w:rPr>
        <w:lastRenderedPageBreak/>
        <w:t xml:space="preserve">квалификационных групп, </w:t>
      </w:r>
      <w:r w:rsidR="00576B56" w:rsidRPr="00306FFF">
        <w:rPr>
          <w:rFonts w:ascii="Times New Roman" w:hAnsi="Times New Roman"/>
          <w:sz w:val="26"/>
          <w:szCs w:val="26"/>
        </w:rPr>
        <w:t xml:space="preserve">могут </w:t>
      </w:r>
      <w:r w:rsidR="00DF7BC6" w:rsidRPr="00306FFF">
        <w:rPr>
          <w:rFonts w:ascii="Times New Roman" w:hAnsi="Times New Roman"/>
          <w:sz w:val="26"/>
          <w:szCs w:val="26"/>
        </w:rPr>
        <w:t>увеличиват</w:t>
      </w:r>
      <w:r w:rsidR="00576B56" w:rsidRPr="00306FFF">
        <w:rPr>
          <w:rFonts w:ascii="Times New Roman" w:hAnsi="Times New Roman"/>
          <w:sz w:val="26"/>
          <w:szCs w:val="26"/>
        </w:rPr>
        <w:t>ь</w:t>
      </w:r>
      <w:r w:rsidR="00DF7BC6" w:rsidRPr="00306FFF">
        <w:rPr>
          <w:rFonts w:ascii="Times New Roman" w:hAnsi="Times New Roman"/>
          <w:sz w:val="26"/>
          <w:szCs w:val="26"/>
        </w:rPr>
        <w:t>ся (индексир</w:t>
      </w:r>
      <w:r w:rsidR="00576B56" w:rsidRPr="00306FFF">
        <w:rPr>
          <w:rFonts w:ascii="Times New Roman" w:hAnsi="Times New Roman"/>
          <w:sz w:val="26"/>
          <w:szCs w:val="26"/>
        </w:rPr>
        <w:t>овать</w:t>
      </w:r>
      <w:r w:rsidR="00DF7BC6" w:rsidRPr="00306FFF">
        <w:rPr>
          <w:rFonts w:ascii="Times New Roman" w:hAnsi="Times New Roman"/>
          <w:sz w:val="26"/>
          <w:szCs w:val="26"/>
        </w:rPr>
        <w:t>ся) в соответствии с муниципальным правовым актом о бюджете Дальнегорского городского округа на соответствующий финансовый год и плановый период с учетом роста потребительских цен на товары и услуги.</w:t>
      </w:r>
      <w:proofErr w:type="gramEnd"/>
    </w:p>
    <w:p w:rsidR="00DF7BC6" w:rsidRPr="00306FFF" w:rsidRDefault="00DF7BC6" w:rsidP="00DF7BC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При увеличении (индексации) окладов работников учреждений их размеры подлежат округлению до целого рубля в сторону увеличения.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b/>
          <w:sz w:val="26"/>
          <w:szCs w:val="26"/>
        </w:rPr>
        <w:t>2.3. Порядок прим</w:t>
      </w:r>
      <w:r w:rsidR="007E5061" w:rsidRPr="00306FFF">
        <w:rPr>
          <w:rFonts w:ascii="Times New Roman" w:hAnsi="Times New Roman"/>
          <w:b/>
          <w:sz w:val="26"/>
          <w:szCs w:val="26"/>
        </w:rPr>
        <w:t>енения повышающих коэффициентов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2.3.1. К окладам работников по ПКГ руководителем учреждения устанавливаются следующие повышающие коэффициенты: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повышающий коэффициент за квалификационную категорию;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повышающий коэффициент за выслугу лет.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2.3.2. Повышающий коэффициент за квалификационную категорию устанавливается работнику учреждения при работе по должности, по которой ему присвоена квалификационная категория аттестационной комиссией в установленном законодательством порядке, в размерах: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высшая категория (ведущий) – не более 0,30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первая категория – не более 0,20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вторая категория – не более 0,15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третья категория – не более 0,10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2.3.3. Повышающий коэффициент за выслугу лет устанавливается при стаже работы в размерах: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от 1 до 5 лет – не более 0,</w:t>
      </w:r>
      <w:r w:rsidR="00DF7BC6" w:rsidRPr="00306FFF">
        <w:rPr>
          <w:rFonts w:ascii="Times New Roman" w:hAnsi="Times New Roman"/>
          <w:sz w:val="26"/>
          <w:szCs w:val="26"/>
        </w:rPr>
        <w:t>05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от 5 до 10 лет – не более 0,</w:t>
      </w:r>
      <w:r w:rsidR="00DF7BC6" w:rsidRPr="00306FFF">
        <w:rPr>
          <w:rFonts w:ascii="Times New Roman" w:hAnsi="Times New Roman"/>
          <w:sz w:val="26"/>
          <w:szCs w:val="26"/>
        </w:rPr>
        <w:t>10</w:t>
      </w:r>
    </w:p>
    <w:p w:rsidR="00982FE5" w:rsidRPr="00306FFF" w:rsidRDefault="00DF7BC6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от 10 до 15 лет – не более 0,15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свыше 15 лет – не более 0,</w:t>
      </w:r>
      <w:r w:rsidR="00DF7BC6" w:rsidRPr="00306FFF">
        <w:rPr>
          <w:rFonts w:ascii="Times New Roman" w:hAnsi="Times New Roman"/>
          <w:sz w:val="26"/>
          <w:szCs w:val="26"/>
        </w:rPr>
        <w:t>20</w:t>
      </w:r>
    </w:p>
    <w:p w:rsidR="00982FE5" w:rsidRPr="00306FFF" w:rsidRDefault="007F738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Повышающий коэффициент за выслугу лет устанавливается работникам учреждения, относящимся к основному персоналу. </w:t>
      </w:r>
      <w:r w:rsidR="00982FE5" w:rsidRPr="00306FFF">
        <w:rPr>
          <w:rFonts w:ascii="Times New Roman" w:hAnsi="Times New Roman"/>
          <w:sz w:val="26"/>
          <w:szCs w:val="26"/>
        </w:rPr>
        <w:t xml:space="preserve">В стаж работы, дающей право на установление повышающего коэффициента за выслугу лет, засчитывается </w:t>
      </w:r>
      <w:r w:rsidR="00B874AB" w:rsidRPr="00306FFF">
        <w:rPr>
          <w:rFonts w:ascii="Times New Roman" w:hAnsi="Times New Roman"/>
          <w:sz w:val="26"/>
          <w:szCs w:val="26"/>
        </w:rPr>
        <w:t>непрерывный стаж работы в муниципальных учреждениях Дальнегорского городского округа</w:t>
      </w:r>
      <w:r w:rsidR="008D7352" w:rsidRPr="00306FFF">
        <w:rPr>
          <w:rFonts w:ascii="Times New Roman" w:hAnsi="Times New Roman"/>
          <w:sz w:val="26"/>
          <w:szCs w:val="26"/>
        </w:rPr>
        <w:t>.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2.3.4. Размер выплат по повышающим коэффициентам к окладам определяются путем умножения размера оклада работника, исчисленного пропорционально отработанному времени, на повышающий коэффициент.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 Размер выплат по повышающему коэффициенту к ставке заработной платы определяется путем умножения ставки заработной платы с учетом объема фактической нагрузки на повышающий коэффициент.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2.3.5. В случае установления к окладам работников по ПКГ повышающих коэффициентов размер оклада работника определяется по формуле: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06FFF">
        <w:rPr>
          <w:rFonts w:ascii="Times New Roman" w:hAnsi="Times New Roman"/>
          <w:sz w:val="26"/>
          <w:szCs w:val="26"/>
        </w:rPr>
        <w:t>Рор</w:t>
      </w:r>
      <w:proofErr w:type="spellEnd"/>
      <w:r w:rsidRPr="00306FFF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306FFF">
        <w:rPr>
          <w:rFonts w:ascii="Times New Roman" w:hAnsi="Times New Roman"/>
          <w:sz w:val="26"/>
          <w:szCs w:val="26"/>
        </w:rPr>
        <w:t>Опкг</w:t>
      </w:r>
      <w:proofErr w:type="spellEnd"/>
      <w:r w:rsidRPr="00306FFF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306FFF">
        <w:rPr>
          <w:rFonts w:ascii="Times New Roman" w:hAnsi="Times New Roman"/>
          <w:sz w:val="26"/>
          <w:szCs w:val="26"/>
        </w:rPr>
        <w:t>Опкг</w:t>
      </w:r>
      <w:proofErr w:type="spellEnd"/>
      <w:r w:rsidRPr="00306F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6FFF">
        <w:rPr>
          <w:rFonts w:ascii="Times New Roman" w:hAnsi="Times New Roman"/>
          <w:sz w:val="26"/>
          <w:szCs w:val="26"/>
        </w:rPr>
        <w:t>x</w:t>
      </w:r>
      <w:proofErr w:type="spellEnd"/>
      <w:r w:rsidRPr="00306FFF">
        <w:rPr>
          <w:rFonts w:ascii="Times New Roman" w:hAnsi="Times New Roman"/>
          <w:sz w:val="26"/>
          <w:szCs w:val="26"/>
        </w:rPr>
        <w:t xml:space="preserve"> SUM</w:t>
      </w:r>
      <w:proofErr w:type="gramStart"/>
      <w:r w:rsidRPr="00306FFF">
        <w:rPr>
          <w:rFonts w:ascii="Times New Roman" w:hAnsi="Times New Roman"/>
          <w:sz w:val="26"/>
          <w:szCs w:val="26"/>
        </w:rPr>
        <w:t>ПК</w:t>
      </w:r>
      <w:proofErr w:type="gramEnd"/>
      <w:r w:rsidRPr="00306FFF">
        <w:rPr>
          <w:rFonts w:ascii="Times New Roman" w:hAnsi="Times New Roman"/>
          <w:sz w:val="26"/>
          <w:szCs w:val="26"/>
        </w:rPr>
        <w:t>,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где: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06FFF">
        <w:rPr>
          <w:rFonts w:ascii="Times New Roman" w:hAnsi="Times New Roman"/>
          <w:sz w:val="26"/>
          <w:szCs w:val="26"/>
        </w:rPr>
        <w:t>Рор</w:t>
      </w:r>
      <w:proofErr w:type="spellEnd"/>
      <w:r w:rsidRPr="00306FFF">
        <w:rPr>
          <w:rFonts w:ascii="Times New Roman" w:hAnsi="Times New Roman"/>
          <w:sz w:val="26"/>
          <w:szCs w:val="26"/>
        </w:rPr>
        <w:t xml:space="preserve"> - размер оклада работника;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06FFF">
        <w:rPr>
          <w:rFonts w:ascii="Times New Roman" w:hAnsi="Times New Roman"/>
          <w:sz w:val="26"/>
          <w:szCs w:val="26"/>
        </w:rPr>
        <w:t>Опкг</w:t>
      </w:r>
      <w:proofErr w:type="spellEnd"/>
      <w:r w:rsidRPr="00306FFF">
        <w:rPr>
          <w:rFonts w:ascii="Times New Roman" w:hAnsi="Times New Roman"/>
          <w:sz w:val="26"/>
          <w:szCs w:val="26"/>
        </w:rPr>
        <w:t xml:space="preserve"> - оклад работника по ПКГ;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SUM</w:t>
      </w:r>
      <w:proofErr w:type="gramStart"/>
      <w:r w:rsidRPr="00306FFF">
        <w:rPr>
          <w:rFonts w:ascii="Times New Roman" w:hAnsi="Times New Roman"/>
          <w:sz w:val="26"/>
          <w:szCs w:val="26"/>
        </w:rPr>
        <w:t>ПК</w:t>
      </w:r>
      <w:proofErr w:type="gramEnd"/>
      <w:r w:rsidRPr="00306FFF">
        <w:rPr>
          <w:rFonts w:ascii="Times New Roman" w:hAnsi="Times New Roman"/>
          <w:sz w:val="26"/>
          <w:szCs w:val="26"/>
        </w:rPr>
        <w:t xml:space="preserve"> - сумма повышающих коэффициентов.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lastRenderedPageBreak/>
        <w:t xml:space="preserve">2.3.6. В случаях, когда </w:t>
      </w:r>
      <w:proofErr w:type="gramStart"/>
      <w:r w:rsidRPr="00306FFF">
        <w:rPr>
          <w:rFonts w:ascii="Times New Roman" w:hAnsi="Times New Roman"/>
          <w:sz w:val="26"/>
          <w:szCs w:val="26"/>
        </w:rPr>
        <w:t>размер оплаты труда</w:t>
      </w:r>
      <w:proofErr w:type="gramEnd"/>
      <w:r w:rsidRPr="00306FFF">
        <w:rPr>
          <w:rFonts w:ascii="Times New Roman" w:hAnsi="Times New Roman"/>
          <w:sz w:val="26"/>
          <w:szCs w:val="26"/>
        </w:rPr>
        <w:t xml:space="preserve"> работника зависит от образования, квалификационной категории, выслуги лет, право на его изменение возникает в следующие сроки: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при присвоении квалификационной категории - со дня вынесения решения аттестационной комиссией;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при увеличении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 в учреждение.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При наступлении у работника права на изменение </w:t>
      </w:r>
      <w:proofErr w:type="gramStart"/>
      <w:r w:rsidRPr="00306FFF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Pr="00306FFF">
        <w:rPr>
          <w:rFonts w:ascii="Times New Roman" w:hAnsi="Times New Roman"/>
          <w:sz w:val="26"/>
          <w:szCs w:val="26"/>
        </w:rPr>
        <w:t xml:space="preserve">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306FFF">
        <w:rPr>
          <w:rFonts w:ascii="Times New Roman" w:hAnsi="Times New Roman"/>
          <w:b/>
          <w:sz w:val="26"/>
          <w:szCs w:val="26"/>
        </w:rPr>
        <w:t>2.4. Порядок и условия установления компенсационных выплат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2.4.1. В соответствии с постановлением администрации</w:t>
      </w:r>
      <w:r w:rsidR="00B874AB" w:rsidRPr="00306FFF">
        <w:rPr>
          <w:rFonts w:ascii="Times New Roman" w:hAnsi="Times New Roman"/>
          <w:sz w:val="26"/>
          <w:szCs w:val="26"/>
        </w:rPr>
        <w:t xml:space="preserve"> ДГО</w:t>
      </w:r>
      <w:r w:rsidRPr="00306FFF">
        <w:rPr>
          <w:rFonts w:ascii="Times New Roman" w:hAnsi="Times New Roman"/>
          <w:sz w:val="26"/>
          <w:szCs w:val="26"/>
        </w:rPr>
        <w:t xml:space="preserve"> к видам компенсационных выплат (далее – выплаты) относятся: </w:t>
      </w:r>
    </w:p>
    <w:p w:rsidR="0048770C" w:rsidRPr="00306FFF" w:rsidRDefault="0048770C" w:rsidP="0048770C">
      <w:pPr>
        <w:suppressAutoHyphens/>
        <w:spacing w:after="0"/>
        <w:ind w:right="-28" w:firstLine="567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выплаты  за  работу с вредными и (или) опасными условиями труда).</w:t>
      </w:r>
    </w:p>
    <w:p w:rsidR="0048770C" w:rsidRPr="00306FFF" w:rsidRDefault="0048770C" w:rsidP="0048770C">
      <w:pPr>
        <w:suppressAutoHyphens/>
        <w:spacing w:after="0"/>
        <w:ind w:right="-28" w:firstLine="567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выплаты за работу в местностях с особыми климатическими условиями.</w:t>
      </w:r>
    </w:p>
    <w:p w:rsidR="0048770C" w:rsidRPr="00306FFF" w:rsidRDefault="0048770C" w:rsidP="0048770C">
      <w:pPr>
        <w:suppressAutoHyphens/>
        <w:spacing w:after="0"/>
        <w:ind w:right="-28" w:firstLine="567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48770C" w:rsidRPr="00306FFF" w:rsidRDefault="0048770C" w:rsidP="0048770C">
      <w:pPr>
        <w:suppressAutoHyphens/>
        <w:spacing w:after="0"/>
        <w:ind w:right="-28" w:firstLine="567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выплаты (доплаты) работникам, место работы которых находятся в сельском населенном пункте.</w:t>
      </w:r>
    </w:p>
    <w:p w:rsidR="0013757B" w:rsidRPr="00306FFF" w:rsidRDefault="0013757B" w:rsidP="0013757B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2.4.2. Выплата работникам учреждения, за  работу с вредными и (или) опасными условиями труда, устанавливается в соответствии со </w:t>
      </w:r>
      <w:hyperlink r:id="rId10" w:history="1">
        <w:r w:rsidRPr="00306FFF">
          <w:rPr>
            <w:rFonts w:ascii="Times New Roman" w:hAnsi="Times New Roman"/>
            <w:sz w:val="26"/>
            <w:szCs w:val="26"/>
          </w:rPr>
          <w:t>статьей 147</w:t>
        </w:r>
      </w:hyperlink>
      <w:r w:rsidRPr="00306FFF">
        <w:rPr>
          <w:rFonts w:ascii="Times New Roman" w:hAnsi="Times New Roman"/>
          <w:sz w:val="26"/>
          <w:szCs w:val="26"/>
        </w:rPr>
        <w:t xml:space="preserve"> ТК РФ по результатам специальной оценки условий труда (аттестации рабочих мест по условиям труда), проведенной в порядке, установленном трудовым законодательством. При этом руководитель принимает меры с целью разработки и реализации программы действий по обеспечению безопасных условий и охраны труда. При признании по итогам специальной оценки условий труда,  условий труда рабочего места </w:t>
      </w:r>
      <w:proofErr w:type="gramStart"/>
      <w:r w:rsidRPr="00306FFF">
        <w:rPr>
          <w:rFonts w:ascii="Times New Roman" w:hAnsi="Times New Roman"/>
          <w:sz w:val="26"/>
          <w:szCs w:val="26"/>
        </w:rPr>
        <w:t>безопасными</w:t>
      </w:r>
      <w:proofErr w:type="gramEnd"/>
      <w:r w:rsidRPr="00306FFF">
        <w:rPr>
          <w:rFonts w:ascii="Times New Roman" w:hAnsi="Times New Roman"/>
          <w:sz w:val="26"/>
          <w:szCs w:val="26"/>
        </w:rPr>
        <w:t xml:space="preserve"> (оптимальными или допустимыми) указанная выплата не производится.</w:t>
      </w:r>
    </w:p>
    <w:p w:rsidR="00E84768" w:rsidRPr="00306FFF" w:rsidRDefault="00982FE5" w:rsidP="00E84768">
      <w:pPr>
        <w:suppressAutoHyphens/>
        <w:spacing w:after="0"/>
        <w:ind w:right="-29" w:firstLine="567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2.4.3. </w:t>
      </w:r>
      <w:r w:rsidR="00E84768" w:rsidRPr="00306FFF">
        <w:rPr>
          <w:rFonts w:ascii="Times New Roman" w:hAnsi="Times New Roman"/>
          <w:sz w:val="26"/>
          <w:szCs w:val="26"/>
        </w:rPr>
        <w:t xml:space="preserve">При введении отраслевых </w:t>
      </w:r>
      <w:proofErr w:type="gramStart"/>
      <w:r w:rsidR="00E84768" w:rsidRPr="00306FFF">
        <w:rPr>
          <w:rFonts w:ascii="Times New Roman" w:hAnsi="Times New Roman"/>
          <w:sz w:val="26"/>
          <w:szCs w:val="26"/>
        </w:rPr>
        <w:t>систем оплаты труда работников учреждений</w:t>
      </w:r>
      <w:proofErr w:type="gramEnd"/>
      <w:r w:rsidR="00E84768" w:rsidRPr="00306FFF">
        <w:rPr>
          <w:rFonts w:ascii="Times New Roman" w:hAnsi="Times New Roman"/>
          <w:sz w:val="26"/>
          <w:szCs w:val="26"/>
        </w:rPr>
        <w:t xml:space="preserve"> компенсационные выплаты работникам, занятым в местностях с особыми климатическими условиями, устанавливаются в соответствии со статьей 148 Трудового кодекса Российской Федерации.</w:t>
      </w:r>
    </w:p>
    <w:p w:rsidR="00E84768" w:rsidRPr="00306FFF" w:rsidRDefault="00E84768" w:rsidP="00E84768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       За работу в местностях с особыми климатическими условиями к оплате труда работников учреждений применяются установленные действующим законодательством районный коэффициент к заработной плате работников учреждений, расположенных в Приморском крае, процентные надбавки к заработной плате за стаж работы в местностях, приравненных к районам Крайнего Севера.</w:t>
      </w:r>
    </w:p>
    <w:p w:rsidR="008D25AE" w:rsidRPr="00306FFF" w:rsidRDefault="008D25AE" w:rsidP="008D25AE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lastRenderedPageBreak/>
        <w:t>Выплаты за работу в местностях с особыми климатическими условиями работникам учреждений выплачиваются в порядке и размере, установленными действующим законодательством:</w:t>
      </w:r>
    </w:p>
    <w:p w:rsidR="008D25AE" w:rsidRPr="00306FFF" w:rsidRDefault="008D25AE" w:rsidP="008D25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районный коэффициент – 30 процентов;</w:t>
      </w:r>
    </w:p>
    <w:p w:rsidR="008D25AE" w:rsidRPr="00306FFF" w:rsidRDefault="008D25AE" w:rsidP="008D25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процентная надбавка к заработной плате за стаж работы в местностях, приравненных к районам Крайнего Севера, 10 процентов по истечении первого </w:t>
      </w:r>
    </w:p>
    <w:p w:rsidR="008D25AE" w:rsidRPr="00306FFF" w:rsidRDefault="008D25AE" w:rsidP="008D25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года работы, с увеличением на 10 процентов за каждый  последующий год работы до достижения 50 процентов заработка;</w:t>
      </w:r>
    </w:p>
    <w:p w:rsidR="008D25AE" w:rsidRPr="00306FFF" w:rsidRDefault="008D25AE" w:rsidP="008D25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процентная надбавка к заработной плате в полном размере с первого дня работы в местностях, приравненных к районам Крайнего Севера, молодежи (лицам в возрасте до 30 лет), если они  прожили в указанных местностях не менее пяти лет;</w:t>
      </w:r>
    </w:p>
    <w:p w:rsidR="008D25AE" w:rsidRPr="00306FFF" w:rsidRDefault="008D25AE" w:rsidP="008D25AE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        молодежи (лицам в возрасте до 30 лет), если они прожили не менее одного года в </w:t>
      </w:r>
      <w:proofErr w:type="gramStart"/>
      <w:r w:rsidRPr="00306FFF">
        <w:rPr>
          <w:rFonts w:ascii="Times New Roman" w:hAnsi="Times New Roman"/>
          <w:sz w:val="26"/>
          <w:szCs w:val="26"/>
        </w:rPr>
        <w:t>местностях, приравненных к районам Крайнего Севера надбавка к заработной плате выплачивается</w:t>
      </w:r>
      <w:proofErr w:type="gramEnd"/>
      <w:r w:rsidRPr="00306FFF">
        <w:rPr>
          <w:rFonts w:ascii="Times New Roman" w:hAnsi="Times New Roman"/>
          <w:sz w:val="26"/>
          <w:szCs w:val="26"/>
        </w:rPr>
        <w:t xml:space="preserve"> в размере 10% за каждые шесть месяцев работы до достижения 50 процентов заработка.</w:t>
      </w:r>
    </w:p>
    <w:p w:rsidR="00982FE5" w:rsidRPr="00306FFF" w:rsidRDefault="00982FE5" w:rsidP="00E8476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2.4.4. Выплаты за работу в условиях, отклоняющихся </w:t>
      </w:r>
      <w:proofErr w:type="gramStart"/>
      <w:r w:rsidRPr="00306FFF">
        <w:rPr>
          <w:rFonts w:ascii="Times New Roman" w:hAnsi="Times New Roman"/>
          <w:sz w:val="26"/>
          <w:szCs w:val="26"/>
        </w:rPr>
        <w:t>от</w:t>
      </w:r>
      <w:proofErr w:type="gramEnd"/>
      <w:r w:rsidRPr="00306FFF">
        <w:rPr>
          <w:rFonts w:ascii="Times New Roman" w:hAnsi="Times New Roman"/>
          <w:sz w:val="26"/>
          <w:szCs w:val="26"/>
        </w:rPr>
        <w:t xml:space="preserve"> нормальных, устанавливаются: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при выполнении работ различной квалификации в соответствии со статьей 149 ТК РФ;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- при совмещении профессий (должностей) -  со </w:t>
      </w:r>
      <w:hyperlink r:id="rId11" w:history="1">
        <w:r w:rsidRPr="00306FFF">
          <w:rPr>
            <w:rFonts w:ascii="Times New Roman" w:hAnsi="Times New Roman"/>
            <w:color w:val="0000FF"/>
            <w:sz w:val="26"/>
            <w:szCs w:val="26"/>
          </w:rPr>
          <w:t>статьей 151</w:t>
        </w:r>
      </w:hyperlink>
      <w:r w:rsidRPr="00306FFF">
        <w:rPr>
          <w:rFonts w:ascii="Times New Roman" w:hAnsi="Times New Roman"/>
          <w:sz w:val="26"/>
          <w:szCs w:val="26"/>
        </w:rPr>
        <w:t xml:space="preserve"> ТК РФ;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- при сверхурочной работе - со </w:t>
      </w:r>
      <w:hyperlink r:id="rId12" w:history="1">
        <w:r w:rsidRPr="00306FFF">
          <w:rPr>
            <w:rFonts w:ascii="Times New Roman" w:hAnsi="Times New Roman"/>
            <w:color w:val="0000FF"/>
            <w:sz w:val="26"/>
            <w:szCs w:val="26"/>
          </w:rPr>
          <w:t>статьей 152</w:t>
        </w:r>
      </w:hyperlink>
      <w:r w:rsidRPr="00306FFF">
        <w:rPr>
          <w:rFonts w:ascii="Times New Roman" w:hAnsi="Times New Roman"/>
          <w:sz w:val="26"/>
          <w:szCs w:val="26"/>
        </w:rPr>
        <w:t xml:space="preserve"> ТК РФ;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- при работе в выходные и нерабочие праздничные дни - </w:t>
      </w:r>
      <w:hyperlink r:id="rId13" w:history="1">
        <w:r w:rsidRPr="00306FFF">
          <w:rPr>
            <w:rFonts w:ascii="Times New Roman" w:hAnsi="Times New Roman"/>
            <w:color w:val="0000FF"/>
            <w:sz w:val="26"/>
            <w:szCs w:val="26"/>
          </w:rPr>
          <w:t>статьей 153</w:t>
        </w:r>
      </w:hyperlink>
      <w:r w:rsidRPr="00306FFF">
        <w:rPr>
          <w:rFonts w:ascii="Times New Roman" w:hAnsi="Times New Roman"/>
          <w:sz w:val="26"/>
          <w:szCs w:val="26"/>
        </w:rPr>
        <w:t xml:space="preserve"> ТК РФ.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2.4.5. Доплаты при выполнении работ в ночное время устанавливаются в соответствии со - </w:t>
      </w:r>
      <w:hyperlink r:id="rId14" w:history="1">
        <w:r w:rsidRPr="00306FFF">
          <w:rPr>
            <w:rFonts w:ascii="Times New Roman" w:hAnsi="Times New Roman"/>
            <w:color w:val="0000FF"/>
            <w:sz w:val="26"/>
            <w:szCs w:val="26"/>
          </w:rPr>
          <w:t>статьей 154</w:t>
        </w:r>
      </w:hyperlink>
      <w:r w:rsidRPr="00306FFF">
        <w:rPr>
          <w:rFonts w:ascii="Times New Roman" w:hAnsi="Times New Roman"/>
          <w:sz w:val="26"/>
          <w:szCs w:val="26"/>
        </w:rPr>
        <w:t xml:space="preserve"> ТК РФ.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Минимальный размер доплаты за работу в ночное время (с 22 часов до 6 часов) составляет </w:t>
      </w:r>
      <w:r w:rsidR="00CF59AF" w:rsidRPr="00306FFF">
        <w:rPr>
          <w:rFonts w:ascii="Times New Roman" w:hAnsi="Times New Roman"/>
          <w:sz w:val="26"/>
          <w:szCs w:val="26"/>
        </w:rPr>
        <w:t xml:space="preserve">35 </w:t>
      </w:r>
      <w:r w:rsidRPr="00306FFF">
        <w:rPr>
          <w:rFonts w:ascii="Times New Roman" w:hAnsi="Times New Roman"/>
          <w:sz w:val="26"/>
          <w:szCs w:val="26"/>
        </w:rPr>
        <w:t>процентов оклада, рассчитанных за каждый час работы в ночное время.</w:t>
      </w:r>
    </w:p>
    <w:p w:rsidR="00150F15" w:rsidRPr="00306FFF" w:rsidRDefault="00982FE5" w:rsidP="00150F1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2.4.6. </w:t>
      </w:r>
      <w:r w:rsidR="00150F15" w:rsidRPr="00306FFF">
        <w:rPr>
          <w:rFonts w:ascii="Times New Roman" w:hAnsi="Times New Roman"/>
          <w:sz w:val="26"/>
          <w:szCs w:val="26"/>
        </w:rPr>
        <w:t xml:space="preserve">Работникам учреждений, место работы которых находится в сельском населенном пункте, устанавливается </w:t>
      </w:r>
      <w:r w:rsidR="00E84768" w:rsidRPr="00306FFF">
        <w:rPr>
          <w:rFonts w:ascii="Times New Roman" w:hAnsi="Times New Roman"/>
          <w:sz w:val="26"/>
          <w:szCs w:val="26"/>
        </w:rPr>
        <w:t>компенсационная выплата (</w:t>
      </w:r>
      <w:r w:rsidR="00150F15" w:rsidRPr="00306FFF">
        <w:rPr>
          <w:rFonts w:ascii="Times New Roman" w:hAnsi="Times New Roman"/>
          <w:sz w:val="26"/>
          <w:szCs w:val="26"/>
        </w:rPr>
        <w:t>доплата</w:t>
      </w:r>
      <w:r w:rsidR="00E84768" w:rsidRPr="00306FFF">
        <w:rPr>
          <w:rFonts w:ascii="Times New Roman" w:hAnsi="Times New Roman"/>
          <w:sz w:val="26"/>
          <w:szCs w:val="26"/>
        </w:rPr>
        <w:t>)</w:t>
      </w:r>
      <w:r w:rsidR="00150F15" w:rsidRPr="00306FFF">
        <w:rPr>
          <w:rFonts w:ascii="Times New Roman" w:hAnsi="Times New Roman"/>
          <w:sz w:val="26"/>
          <w:szCs w:val="26"/>
        </w:rPr>
        <w:t xml:space="preserve"> за работу в указанной местности в размере 25 процентов оклада</w:t>
      </w:r>
      <w:r w:rsidR="00CF59AF" w:rsidRPr="00306FFF">
        <w:rPr>
          <w:rFonts w:ascii="Times New Roman" w:hAnsi="Times New Roman"/>
          <w:sz w:val="26"/>
          <w:szCs w:val="26"/>
        </w:rPr>
        <w:t>.</w:t>
      </w:r>
    </w:p>
    <w:p w:rsidR="00982FE5" w:rsidRPr="00306FFF" w:rsidRDefault="00150F1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2.4.7. </w:t>
      </w:r>
      <w:r w:rsidR="00982FE5" w:rsidRPr="00306FFF">
        <w:rPr>
          <w:rFonts w:ascii="Times New Roman" w:hAnsi="Times New Roman"/>
          <w:sz w:val="26"/>
          <w:szCs w:val="26"/>
        </w:rPr>
        <w:t>Размеры и условия осуществления компенсационных выплат конкретизируются в трудовых договорах работников учреждений.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306FFF">
        <w:rPr>
          <w:rFonts w:ascii="Times New Roman" w:hAnsi="Times New Roman"/>
          <w:b/>
          <w:sz w:val="26"/>
          <w:szCs w:val="26"/>
        </w:rPr>
        <w:t>2.5. Порядок и условия установления выплат  стимулирующего характера</w:t>
      </w:r>
    </w:p>
    <w:p w:rsidR="00EE2DC4" w:rsidRPr="00306FFF" w:rsidRDefault="00EE2DC4" w:rsidP="00982FE5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2.5.1. К стимулирующим выплатам относятся выплаты, направленные на стимулирование работников учреждений к качественному результату труда, а</w:t>
      </w:r>
    </w:p>
    <w:p w:rsidR="0034366A" w:rsidRPr="00306FFF" w:rsidRDefault="00982FE5" w:rsidP="00EE2DC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также поощрение за выполненную работу. </w:t>
      </w:r>
    </w:p>
    <w:p w:rsidR="00982FE5" w:rsidRPr="00306FFF" w:rsidRDefault="0034366A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К</w:t>
      </w:r>
      <w:r w:rsidR="00982FE5" w:rsidRPr="00306FFF">
        <w:rPr>
          <w:rFonts w:ascii="Times New Roman" w:hAnsi="Times New Roman"/>
          <w:sz w:val="26"/>
          <w:szCs w:val="26"/>
        </w:rPr>
        <w:t xml:space="preserve"> стимулирующи</w:t>
      </w:r>
      <w:r w:rsidRPr="00306FFF">
        <w:rPr>
          <w:rFonts w:ascii="Times New Roman" w:hAnsi="Times New Roman"/>
          <w:sz w:val="26"/>
          <w:szCs w:val="26"/>
        </w:rPr>
        <w:t>м</w:t>
      </w:r>
      <w:r w:rsidR="00982FE5" w:rsidRPr="00306FFF">
        <w:rPr>
          <w:rFonts w:ascii="Times New Roman" w:hAnsi="Times New Roman"/>
          <w:sz w:val="26"/>
          <w:szCs w:val="26"/>
        </w:rPr>
        <w:t xml:space="preserve"> выплат</w:t>
      </w:r>
      <w:r w:rsidRPr="00306FFF">
        <w:rPr>
          <w:rFonts w:ascii="Times New Roman" w:hAnsi="Times New Roman"/>
          <w:sz w:val="26"/>
          <w:szCs w:val="26"/>
        </w:rPr>
        <w:t>ам</w:t>
      </w:r>
      <w:r w:rsidR="00982FE5" w:rsidRPr="00306FFF">
        <w:rPr>
          <w:rFonts w:ascii="Times New Roman" w:hAnsi="Times New Roman"/>
          <w:sz w:val="26"/>
          <w:szCs w:val="26"/>
        </w:rPr>
        <w:t xml:space="preserve"> относятся:</w:t>
      </w:r>
    </w:p>
    <w:p w:rsidR="00982FE5" w:rsidRPr="00306FFF" w:rsidRDefault="00982FE5" w:rsidP="00C83C9A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выплаты за интенсивность и высокие результаты работы;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выплаты за качество выполняемых работ;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премии по итогам работы.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2.5.2. Календарные периоды и условия осуществления стимулирующих выплат устанавливаются в учреждениях коллективными договорами, соглашениями, локальными нормативными актами.</w:t>
      </w:r>
    </w:p>
    <w:p w:rsidR="007C4A71" w:rsidRPr="00306FFF" w:rsidRDefault="00982FE5" w:rsidP="007C4A71">
      <w:pPr>
        <w:suppressAutoHyphens/>
        <w:spacing w:after="0"/>
        <w:ind w:right="-28"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lastRenderedPageBreak/>
        <w:t>2.5.3. Размеры стимулирующих выплат устанавливаются в пределах фонда оплаты труда работников учреждения, формируемогоза счет бюджетных средств и средств, поступивших о</w:t>
      </w:r>
      <w:r w:rsidR="007C4A71" w:rsidRPr="00306FFF">
        <w:rPr>
          <w:rFonts w:ascii="Times New Roman" w:hAnsi="Times New Roman"/>
          <w:sz w:val="26"/>
          <w:szCs w:val="26"/>
        </w:rPr>
        <w:t>т приносящей доход деятельности,  но не более 30 %.</w:t>
      </w:r>
    </w:p>
    <w:p w:rsidR="00192981" w:rsidRPr="00306FFF" w:rsidRDefault="00982FE5" w:rsidP="00982F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        Стимулирующие выплаты работникам исчисляются исходя из установленного оклада с учетом повышающих коэффициентов. </w:t>
      </w:r>
    </w:p>
    <w:p w:rsidR="00192981" w:rsidRPr="00306FFF" w:rsidRDefault="00192981" w:rsidP="00251935">
      <w:pPr>
        <w:suppressAutoHyphens/>
        <w:spacing w:after="0"/>
        <w:ind w:right="-28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Стимулирующие выплаты работникам устанавливаются в процентах к окладам по ПКГ (окладам с учетом повышающих коэффициентов – в случае их установления), ставкам заработной платы или в абсолютных размерах. </w:t>
      </w:r>
    </w:p>
    <w:p w:rsidR="00982FE5" w:rsidRPr="00306FFF" w:rsidRDefault="00982FE5" w:rsidP="0019298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2.5.4. Стимулирующие выплаты устанавливаются  работнику учреждения с учетом утверждаемых руководителем учреждения показателей и критериев оценки эффективности труда, позволяющих оценить результативность и качество его работы, уровень ответственн</w:t>
      </w:r>
      <w:r w:rsidR="00CE79BD" w:rsidRPr="00306FFF">
        <w:rPr>
          <w:rFonts w:ascii="Times New Roman" w:hAnsi="Times New Roman"/>
          <w:sz w:val="26"/>
          <w:szCs w:val="26"/>
        </w:rPr>
        <w:t>ости за ее выполнение, согласованных с управлением.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2.5.5. Стимулирующие выплаты производятся по решению руководителя учреждения</w:t>
      </w:r>
      <w:r w:rsidR="002843BD" w:rsidRPr="00306FFF">
        <w:rPr>
          <w:rFonts w:ascii="Times New Roman" w:hAnsi="Times New Roman"/>
          <w:sz w:val="26"/>
          <w:szCs w:val="26"/>
        </w:rPr>
        <w:t xml:space="preserve"> или комиссии, созданной в учреждении</w:t>
      </w:r>
      <w:r w:rsidRPr="00306FFF">
        <w:rPr>
          <w:rFonts w:ascii="Times New Roman" w:hAnsi="Times New Roman"/>
          <w:color w:val="C00000"/>
          <w:sz w:val="26"/>
          <w:szCs w:val="26"/>
        </w:rPr>
        <w:t>:</w:t>
      </w:r>
    </w:p>
    <w:p w:rsidR="00982FE5" w:rsidRPr="00306FFF" w:rsidRDefault="00982FE5" w:rsidP="00C83C9A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заместителям руководителя, главному бухгалтеру, главным специалистам и иным работникам, подчиненным руководителю непосредственно;</w:t>
      </w:r>
    </w:p>
    <w:p w:rsidR="00982FE5" w:rsidRPr="00306FFF" w:rsidRDefault="00982FE5" w:rsidP="00C83C9A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руководителям структурных подразделений учреждения, специалистам и иным работникам, подчиненным заместителям руководителей, - по представлению заместителей руководителя;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остальным работникам, занятым в структурных подразделениях учреждения, по представлению руководителей структурных подразделений.</w:t>
      </w:r>
    </w:p>
    <w:p w:rsidR="00F429DF" w:rsidRPr="00306FFF" w:rsidRDefault="00F429DF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2.5.6. Выплаты за качество выполняемых работ работникам учреждения устанавливается при наличии в учреждении утвержденного руководителем учреждения Положения о внутренней системе контроля качества предоставления услуг.</w:t>
      </w:r>
    </w:p>
    <w:p w:rsidR="00F429DF" w:rsidRPr="00306FFF" w:rsidRDefault="00F429DF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При установлении выплат за качество выполняемых работ могут учитываться:</w:t>
      </w:r>
    </w:p>
    <w:p w:rsidR="00F429DF" w:rsidRPr="00306FFF" w:rsidRDefault="00C83C9A" w:rsidP="00C83C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         - п</w:t>
      </w:r>
      <w:r w:rsidR="00F429DF" w:rsidRPr="00306FFF">
        <w:rPr>
          <w:rFonts w:ascii="Times New Roman" w:hAnsi="Times New Roman"/>
          <w:sz w:val="26"/>
          <w:szCs w:val="26"/>
        </w:rPr>
        <w:t>олнота</w:t>
      </w:r>
      <w:r w:rsidR="002843BD" w:rsidRPr="00306FFF">
        <w:rPr>
          <w:rFonts w:ascii="Times New Roman" w:hAnsi="Times New Roman"/>
          <w:sz w:val="26"/>
          <w:szCs w:val="26"/>
        </w:rPr>
        <w:t>, качество</w:t>
      </w:r>
      <w:r w:rsidR="00F429DF" w:rsidRPr="00306FFF">
        <w:rPr>
          <w:rFonts w:ascii="Times New Roman" w:hAnsi="Times New Roman"/>
          <w:sz w:val="26"/>
          <w:szCs w:val="26"/>
        </w:rPr>
        <w:t xml:space="preserve"> и своевременность предоставления услуг, </w:t>
      </w:r>
      <w:r w:rsidR="0034366A" w:rsidRPr="00306FFF">
        <w:rPr>
          <w:rFonts w:ascii="Times New Roman" w:hAnsi="Times New Roman"/>
          <w:sz w:val="26"/>
          <w:szCs w:val="26"/>
        </w:rPr>
        <w:t>и</w:t>
      </w:r>
      <w:r w:rsidR="00F429DF" w:rsidRPr="00306FFF">
        <w:rPr>
          <w:rFonts w:ascii="Times New Roman" w:hAnsi="Times New Roman"/>
          <w:sz w:val="26"/>
          <w:szCs w:val="26"/>
        </w:rPr>
        <w:t xml:space="preserve"> их результативность;</w:t>
      </w:r>
    </w:p>
    <w:p w:rsidR="00F429DF" w:rsidRPr="00306FFF" w:rsidRDefault="00C83C9A" w:rsidP="00C83C9A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         - </w:t>
      </w:r>
      <w:r w:rsidR="00F429DF" w:rsidRPr="00306FFF">
        <w:rPr>
          <w:rFonts w:ascii="Times New Roman" w:hAnsi="Times New Roman"/>
          <w:sz w:val="26"/>
          <w:szCs w:val="26"/>
        </w:rPr>
        <w:t>обеспечение безаварийной, безотказной и бесперебойной работы всех служб учреждения;</w:t>
      </w:r>
    </w:p>
    <w:p w:rsidR="00F429DF" w:rsidRPr="00306FFF" w:rsidRDefault="00C83C9A" w:rsidP="00C83C9A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306FFF">
        <w:rPr>
          <w:rFonts w:ascii="Times New Roman" w:hAnsi="Times New Roman"/>
          <w:bCs/>
          <w:sz w:val="26"/>
          <w:szCs w:val="26"/>
        </w:rPr>
        <w:t xml:space="preserve">        - </w:t>
      </w:r>
      <w:r w:rsidR="00F429DF" w:rsidRPr="00306FFF">
        <w:rPr>
          <w:rFonts w:ascii="Times New Roman" w:hAnsi="Times New Roman"/>
          <w:bCs/>
          <w:sz w:val="26"/>
          <w:szCs w:val="26"/>
        </w:rPr>
        <w:t>отсутствие обоснованных жалоб.</w:t>
      </w:r>
    </w:p>
    <w:p w:rsidR="00F429DF" w:rsidRPr="00306FFF" w:rsidRDefault="00C74B5A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Надбавка</w:t>
      </w:r>
      <w:r w:rsidR="00F429DF" w:rsidRPr="00306FFF">
        <w:rPr>
          <w:rFonts w:ascii="Times New Roman" w:hAnsi="Times New Roman"/>
          <w:sz w:val="26"/>
          <w:szCs w:val="26"/>
        </w:rPr>
        <w:t xml:space="preserve"> за качество выполняемых работ устанавливается работникам учреждения на определенный срок, но не более одного года:</w:t>
      </w:r>
    </w:p>
    <w:p w:rsidR="00F429DF" w:rsidRPr="00306FFF" w:rsidRDefault="00C83C9A" w:rsidP="00C83C9A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         - </w:t>
      </w:r>
      <w:r w:rsidR="00F429DF" w:rsidRPr="00306FFF">
        <w:rPr>
          <w:rFonts w:ascii="Times New Roman" w:hAnsi="Times New Roman"/>
          <w:sz w:val="26"/>
          <w:szCs w:val="26"/>
        </w:rPr>
        <w:t>лицам, работающим в учреждениях и имеющим почетные звания «Заслуженный</w:t>
      </w:r>
      <w:r w:rsidR="002843BD" w:rsidRPr="00306FFF">
        <w:rPr>
          <w:rFonts w:ascii="Times New Roman" w:hAnsi="Times New Roman"/>
          <w:sz w:val="26"/>
          <w:szCs w:val="26"/>
        </w:rPr>
        <w:t xml:space="preserve"> работник культуры РСФСР», « Заслуженный работник культуры РФ</w:t>
      </w:r>
      <w:r w:rsidR="00F429DF" w:rsidRPr="00306FFF">
        <w:rPr>
          <w:rFonts w:ascii="Times New Roman" w:hAnsi="Times New Roman"/>
          <w:sz w:val="26"/>
          <w:szCs w:val="26"/>
        </w:rPr>
        <w:t>»</w:t>
      </w:r>
      <w:r w:rsidR="00A0209C" w:rsidRPr="00306FFF">
        <w:rPr>
          <w:rFonts w:ascii="Times New Roman" w:hAnsi="Times New Roman"/>
          <w:sz w:val="26"/>
          <w:szCs w:val="26"/>
        </w:rPr>
        <w:t>;</w:t>
      </w:r>
    </w:p>
    <w:p w:rsidR="00F429DF" w:rsidRPr="00306FFF" w:rsidRDefault="00C83C9A" w:rsidP="00C83C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         - </w:t>
      </w:r>
      <w:r w:rsidR="00F429DF" w:rsidRPr="00306FFF">
        <w:rPr>
          <w:rFonts w:ascii="Times New Roman" w:hAnsi="Times New Roman"/>
          <w:sz w:val="26"/>
          <w:szCs w:val="26"/>
        </w:rPr>
        <w:t>лицам, работающим в учреждениях и имеющим почетный знак профильного Министерства Российской Федерации</w:t>
      </w:r>
      <w:r w:rsidR="002843BD" w:rsidRPr="00306FFF">
        <w:rPr>
          <w:rFonts w:ascii="Times New Roman" w:hAnsi="Times New Roman"/>
          <w:sz w:val="26"/>
          <w:szCs w:val="26"/>
        </w:rPr>
        <w:t xml:space="preserve"> «За достижения в культуре»,</w:t>
      </w:r>
      <w:r w:rsidR="00F429DF" w:rsidRPr="00306FFF">
        <w:rPr>
          <w:rFonts w:ascii="Times New Roman" w:hAnsi="Times New Roman"/>
          <w:sz w:val="26"/>
          <w:szCs w:val="26"/>
        </w:rPr>
        <w:t xml:space="preserve"> «За высокие достижения»</w:t>
      </w:r>
      <w:r w:rsidR="002843BD" w:rsidRPr="00306FFF">
        <w:rPr>
          <w:rFonts w:ascii="Times New Roman" w:hAnsi="Times New Roman"/>
          <w:sz w:val="26"/>
          <w:szCs w:val="26"/>
        </w:rPr>
        <w:t>, «За вклад в российскую культуру», «Отличник физической культуры и спорта», «За заслуги в развитии физической культуры и спорта»</w:t>
      </w:r>
      <w:r w:rsidR="0034366A" w:rsidRPr="00306FFF">
        <w:rPr>
          <w:rFonts w:ascii="Times New Roman" w:hAnsi="Times New Roman"/>
          <w:sz w:val="26"/>
          <w:szCs w:val="26"/>
        </w:rPr>
        <w:t>, «Отличник народного просвещения» – (при условии соответствия почетного звания профилю учреждения или занимаемой должности)</w:t>
      </w:r>
      <w:r w:rsidR="0018607B" w:rsidRPr="00306FFF">
        <w:rPr>
          <w:rFonts w:ascii="Times New Roman" w:hAnsi="Times New Roman"/>
          <w:sz w:val="26"/>
          <w:szCs w:val="26"/>
        </w:rPr>
        <w:t>;</w:t>
      </w:r>
    </w:p>
    <w:p w:rsidR="0018607B" w:rsidRPr="00306FFF" w:rsidRDefault="00C83C9A" w:rsidP="00C83C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- </w:t>
      </w:r>
      <w:r w:rsidR="0018607B" w:rsidRPr="00306FFF">
        <w:rPr>
          <w:rFonts w:ascii="Times New Roman" w:hAnsi="Times New Roman"/>
          <w:sz w:val="26"/>
          <w:szCs w:val="26"/>
        </w:rPr>
        <w:t xml:space="preserve">лицам, работающим в учреждениях и имеющим Почетную грамоту Министерства культуры Российской Федерации, Благодарность Министра </w:t>
      </w:r>
      <w:r w:rsidR="0018607B" w:rsidRPr="00306FFF">
        <w:rPr>
          <w:rFonts w:ascii="Times New Roman" w:hAnsi="Times New Roman"/>
          <w:sz w:val="26"/>
          <w:szCs w:val="26"/>
        </w:rPr>
        <w:lastRenderedPageBreak/>
        <w:t>культуры Российской Федерации, Почетную грамоту Министерства спорта Российской Федерации, Благодарность Министра спорта Российской Федерации.</w:t>
      </w:r>
    </w:p>
    <w:p w:rsidR="00F429DF" w:rsidRPr="00306FFF" w:rsidRDefault="00F429DF" w:rsidP="00F429D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При наличии у работника двух оснований, указанных в пункте </w:t>
      </w:r>
      <w:r w:rsidRPr="00306FFF">
        <w:rPr>
          <w:rFonts w:ascii="Times New Roman" w:hAnsi="Times New Roman"/>
          <w:sz w:val="26"/>
          <w:szCs w:val="26"/>
        </w:rPr>
        <w:br/>
        <w:t xml:space="preserve">2.5.6. настоящего Положения надбавка начисляется по одному из оснований </w:t>
      </w:r>
      <w:r w:rsidRPr="00306FFF">
        <w:rPr>
          <w:rFonts w:ascii="Times New Roman" w:hAnsi="Times New Roman"/>
          <w:sz w:val="26"/>
          <w:szCs w:val="26"/>
        </w:rPr>
        <w:br/>
        <w:t>по выбору работника.</w:t>
      </w:r>
    </w:p>
    <w:p w:rsidR="00F429DF" w:rsidRPr="00306FFF" w:rsidRDefault="00C74B5A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2.</w:t>
      </w:r>
      <w:r w:rsidR="00F429DF" w:rsidRPr="00306FFF">
        <w:rPr>
          <w:rFonts w:ascii="Times New Roman" w:hAnsi="Times New Roman"/>
          <w:sz w:val="26"/>
          <w:szCs w:val="26"/>
        </w:rPr>
        <w:t>5.</w:t>
      </w:r>
      <w:r w:rsidRPr="00306FFF">
        <w:rPr>
          <w:rFonts w:ascii="Times New Roman" w:hAnsi="Times New Roman"/>
          <w:sz w:val="26"/>
          <w:szCs w:val="26"/>
        </w:rPr>
        <w:t>7.</w:t>
      </w:r>
      <w:r w:rsidR="00F429DF" w:rsidRPr="00306FFF">
        <w:rPr>
          <w:rFonts w:ascii="Times New Roman" w:hAnsi="Times New Roman"/>
          <w:sz w:val="26"/>
          <w:szCs w:val="26"/>
        </w:rPr>
        <w:t xml:space="preserve"> Работникам учреждения устанавливаются </w:t>
      </w:r>
      <w:r w:rsidR="00F429DF" w:rsidRPr="00306FFF">
        <w:rPr>
          <w:rFonts w:ascii="Times New Roman" w:hAnsi="Times New Roman"/>
          <w:color w:val="000000"/>
          <w:sz w:val="26"/>
          <w:szCs w:val="26"/>
        </w:rPr>
        <w:t xml:space="preserve">выплаты </w:t>
      </w:r>
      <w:r w:rsidR="00F429DF" w:rsidRPr="00306FFF">
        <w:rPr>
          <w:rFonts w:ascii="Times New Roman" w:hAnsi="Times New Roman"/>
          <w:sz w:val="26"/>
          <w:szCs w:val="26"/>
        </w:rPr>
        <w:t>за интенсивность и высокие результаты работы</w:t>
      </w:r>
      <w:r w:rsidR="00F429DF" w:rsidRPr="00306FFF">
        <w:rPr>
          <w:rFonts w:ascii="Times New Roman" w:hAnsi="Times New Roman"/>
          <w:color w:val="000000"/>
          <w:sz w:val="26"/>
          <w:szCs w:val="26"/>
        </w:rPr>
        <w:t>. Выплаты</w:t>
      </w:r>
      <w:r w:rsidR="00F429DF" w:rsidRPr="00306FFF">
        <w:rPr>
          <w:rFonts w:ascii="Times New Roman" w:hAnsi="Times New Roman"/>
          <w:sz w:val="26"/>
          <w:szCs w:val="26"/>
        </w:rPr>
        <w:t xml:space="preserve"> устанавливаются </w:t>
      </w:r>
      <w:r w:rsidR="007E5061" w:rsidRPr="00306FFF">
        <w:rPr>
          <w:rFonts w:ascii="Times New Roman" w:hAnsi="Times New Roman"/>
          <w:sz w:val="26"/>
          <w:szCs w:val="26"/>
        </w:rPr>
        <w:t xml:space="preserve">на </w:t>
      </w:r>
      <w:r w:rsidR="00F429DF" w:rsidRPr="00306FFF">
        <w:rPr>
          <w:rFonts w:ascii="Times New Roman" w:hAnsi="Times New Roman"/>
          <w:sz w:val="26"/>
          <w:szCs w:val="26"/>
        </w:rPr>
        <w:t>срок</w:t>
      </w:r>
      <w:r w:rsidR="007E5061" w:rsidRPr="00306FFF">
        <w:rPr>
          <w:rFonts w:ascii="Times New Roman" w:hAnsi="Times New Roman"/>
          <w:sz w:val="26"/>
          <w:szCs w:val="26"/>
        </w:rPr>
        <w:t xml:space="preserve"> не более 1 года.</w:t>
      </w:r>
    </w:p>
    <w:p w:rsidR="00A0209C" w:rsidRPr="00306FFF" w:rsidRDefault="00C83C9A" w:rsidP="00C83C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- </w:t>
      </w:r>
      <w:r w:rsidR="00A0209C" w:rsidRPr="00306FFF">
        <w:rPr>
          <w:rFonts w:ascii="Times New Roman" w:hAnsi="Times New Roman"/>
          <w:sz w:val="26"/>
          <w:szCs w:val="26"/>
        </w:rPr>
        <w:t>работникам учреждений, имеющим наличие призеров (лауреатов) краевых, региональных и всероссийских олимпиад, фестивалей, конкурсов и соревнований;</w:t>
      </w:r>
    </w:p>
    <w:p w:rsidR="00A0209C" w:rsidRPr="00306FFF" w:rsidRDefault="00C83C9A" w:rsidP="00C83C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- </w:t>
      </w:r>
      <w:r w:rsidR="00A0209C" w:rsidRPr="00306FFF">
        <w:rPr>
          <w:rFonts w:ascii="Times New Roman" w:hAnsi="Times New Roman"/>
          <w:sz w:val="26"/>
          <w:szCs w:val="26"/>
        </w:rPr>
        <w:t>работникам учреждений, имеющим победы (номинации) в профессиональных конкурсах (надбавка устанавливается на один год).</w:t>
      </w:r>
    </w:p>
    <w:p w:rsidR="00F429DF" w:rsidRPr="00306FFF" w:rsidRDefault="00F429DF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При установлении </w:t>
      </w:r>
      <w:r w:rsidRPr="00306FFF">
        <w:rPr>
          <w:rFonts w:ascii="Times New Roman" w:hAnsi="Times New Roman"/>
          <w:color w:val="000000"/>
          <w:sz w:val="26"/>
          <w:szCs w:val="26"/>
        </w:rPr>
        <w:t>выплат</w:t>
      </w:r>
      <w:r w:rsidRPr="00306FFF">
        <w:rPr>
          <w:rFonts w:ascii="Times New Roman" w:hAnsi="Times New Roman"/>
          <w:sz w:val="26"/>
          <w:szCs w:val="26"/>
        </w:rPr>
        <w:t xml:space="preserve">за интенсивность высокие результаты работы могут учитываться: </w:t>
      </w:r>
    </w:p>
    <w:p w:rsidR="00F429DF" w:rsidRPr="00306FFF" w:rsidRDefault="00C83C9A" w:rsidP="00C83C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- </w:t>
      </w:r>
      <w:r w:rsidR="00F429DF" w:rsidRPr="00306FFF">
        <w:rPr>
          <w:rFonts w:ascii="Times New Roman" w:hAnsi="Times New Roman"/>
          <w:sz w:val="26"/>
          <w:szCs w:val="26"/>
        </w:rPr>
        <w:t>выполнение в полном объеме</w:t>
      </w:r>
      <w:r w:rsidR="0018607B" w:rsidRPr="00306FFF">
        <w:rPr>
          <w:rFonts w:ascii="Times New Roman" w:hAnsi="Times New Roman"/>
          <w:sz w:val="26"/>
          <w:szCs w:val="26"/>
        </w:rPr>
        <w:t xml:space="preserve"> и перевыполнение</w:t>
      </w:r>
      <w:r w:rsidR="00F429DF" w:rsidRPr="00306FFF">
        <w:rPr>
          <w:rFonts w:ascii="Times New Roman" w:hAnsi="Times New Roman"/>
          <w:sz w:val="26"/>
          <w:szCs w:val="26"/>
        </w:rPr>
        <w:t xml:space="preserve"> муниципальных заданий </w:t>
      </w:r>
      <w:r w:rsidR="00F429DF" w:rsidRPr="00306FFF">
        <w:rPr>
          <w:rFonts w:ascii="Times New Roman" w:hAnsi="Times New Roman"/>
          <w:sz w:val="26"/>
          <w:szCs w:val="26"/>
        </w:rPr>
        <w:br/>
        <w:t>учреждений, утвержденных управлением;</w:t>
      </w:r>
    </w:p>
    <w:p w:rsidR="00F429DF" w:rsidRPr="00306FFF" w:rsidRDefault="00C83C9A" w:rsidP="00C83C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- </w:t>
      </w:r>
      <w:r w:rsidR="00F429DF" w:rsidRPr="00306FFF">
        <w:rPr>
          <w:rFonts w:ascii="Times New Roman" w:hAnsi="Times New Roman"/>
          <w:sz w:val="26"/>
          <w:szCs w:val="26"/>
        </w:rPr>
        <w:t xml:space="preserve">важность выполняемой работы, степень самостоятельности </w:t>
      </w:r>
      <w:r w:rsidR="00F429DF" w:rsidRPr="00306FFF">
        <w:rPr>
          <w:rFonts w:ascii="Times New Roman" w:hAnsi="Times New Roman"/>
          <w:sz w:val="26"/>
          <w:szCs w:val="26"/>
        </w:rPr>
        <w:br/>
        <w:t>и ответственности при выполнении поставленных задач</w:t>
      </w:r>
      <w:r w:rsidR="00A0209C" w:rsidRPr="00306FFF">
        <w:rPr>
          <w:rFonts w:ascii="Times New Roman" w:hAnsi="Times New Roman"/>
          <w:sz w:val="26"/>
          <w:szCs w:val="26"/>
        </w:rPr>
        <w:t>.</w:t>
      </w:r>
    </w:p>
    <w:p w:rsidR="00F429DF" w:rsidRPr="00306FFF" w:rsidRDefault="00F429DF" w:rsidP="00F429DF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2.5.</w:t>
      </w:r>
      <w:r w:rsidR="00C74B5A" w:rsidRPr="00306FFF">
        <w:rPr>
          <w:rFonts w:ascii="Times New Roman" w:hAnsi="Times New Roman"/>
          <w:sz w:val="26"/>
          <w:szCs w:val="26"/>
        </w:rPr>
        <w:t>8</w:t>
      </w:r>
      <w:r w:rsidRPr="00306FFF">
        <w:rPr>
          <w:rFonts w:ascii="Times New Roman" w:hAnsi="Times New Roman"/>
          <w:sz w:val="26"/>
          <w:szCs w:val="26"/>
        </w:rPr>
        <w:t>. В целях материальной заинтересованности в своевременном и добросовестном исполнении должностных обязанностей, повышении качества работы и уровня ответственности за ее выполнение и достижени</w:t>
      </w:r>
      <w:r w:rsidR="0034366A" w:rsidRPr="00306FFF">
        <w:rPr>
          <w:rFonts w:ascii="Times New Roman" w:hAnsi="Times New Roman"/>
          <w:sz w:val="26"/>
          <w:szCs w:val="26"/>
        </w:rPr>
        <w:t>е</w:t>
      </w:r>
      <w:r w:rsidRPr="00306FFF">
        <w:rPr>
          <w:rFonts w:ascii="Times New Roman" w:hAnsi="Times New Roman"/>
          <w:sz w:val="26"/>
          <w:szCs w:val="26"/>
        </w:rPr>
        <w:t xml:space="preserve"> целевых показателей эффективности, установленных </w:t>
      </w:r>
      <w:r w:rsidRPr="00306FFF">
        <w:rPr>
          <w:rFonts w:ascii="Times New Roman" w:hAnsi="Times New Roman"/>
          <w:color w:val="000000"/>
          <w:sz w:val="26"/>
          <w:szCs w:val="26"/>
        </w:rPr>
        <w:t>для учреждения</w:t>
      </w:r>
      <w:r w:rsidR="0034366A" w:rsidRPr="00306FFF">
        <w:rPr>
          <w:rFonts w:ascii="Times New Roman" w:hAnsi="Times New Roman"/>
          <w:color w:val="000000"/>
          <w:sz w:val="26"/>
          <w:szCs w:val="26"/>
        </w:rPr>
        <w:t>,</w:t>
      </w:r>
      <w:r w:rsidRPr="00306FFF">
        <w:rPr>
          <w:rFonts w:ascii="Times New Roman" w:hAnsi="Times New Roman"/>
          <w:color w:val="000000"/>
          <w:sz w:val="26"/>
          <w:szCs w:val="26"/>
        </w:rPr>
        <w:t xml:space="preserve"> работникам учреждения </w:t>
      </w:r>
      <w:proofErr w:type="gramStart"/>
      <w:r w:rsidRPr="00306FFF">
        <w:rPr>
          <w:rFonts w:ascii="Times New Roman" w:hAnsi="Times New Roman"/>
          <w:color w:val="000000"/>
          <w:sz w:val="26"/>
          <w:szCs w:val="26"/>
        </w:rPr>
        <w:t>может</w:t>
      </w:r>
      <w:proofErr w:type="gramEnd"/>
      <w:r w:rsidRPr="00306FFF">
        <w:rPr>
          <w:rFonts w:ascii="Times New Roman" w:hAnsi="Times New Roman"/>
          <w:color w:val="000000"/>
          <w:sz w:val="26"/>
          <w:szCs w:val="26"/>
        </w:rPr>
        <w:t xml:space="preserve"> выплачивается премия </w:t>
      </w:r>
      <w:r w:rsidRPr="00306FFF">
        <w:rPr>
          <w:rFonts w:ascii="Times New Roman" w:hAnsi="Times New Roman"/>
          <w:sz w:val="26"/>
          <w:szCs w:val="26"/>
        </w:rPr>
        <w:t xml:space="preserve">за </w:t>
      </w:r>
      <w:r w:rsidR="007E5061" w:rsidRPr="00306FFF">
        <w:rPr>
          <w:rFonts w:ascii="Times New Roman" w:hAnsi="Times New Roman"/>
          <w:sz w:val="26"/>
          <w:szCs w:val="26"/>
        </w:rPr>
        <w:t>год</w:t>
      </w:r>
      <w:r w:rsidRPr="00306FFF">
        <w:rPr>
          <w:rFonts w:ascii="Times New Roman" w:hAnsi="Times New Roman"/>
          <w:sz w:val="26"/>
          <w:szCs w:val="26"/>
        </w:rPr>
        <w:t>.</w:t>
      </w:r>
    </w:p>
    <w:p w:rsidR="00F429DF" w:rsidRPr="00306FFF" w:rsidRDefault="00F429DF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Премирование работников учреждения осуществляется по решению руководителя на основе По</w:t>
      </w:r>
      <w:r w:rsidR="0034366A" w:rsidRPr="00306FFF">
        <w:rPr>
          <w:rFonts w:ascii="Times New Roman" w:hAnsi="Times New Roman"/>
          <w:sz w:val="26"/>
          <w:szCs w:val="26"/>
        </w:rPr>
        <w:t>ложения о премировании, утвержд</w:t>
      </w:r>
      <w:r w:rsidRPr="00306FFF">
        <w:rPr>
          <w:rFonts w:ascii="Times New Roman" w:hAnsi="Times New Roman"/>
          <w:sz w:val="26"/>
          <w:szCs w:val="26"/>
        </w:rPr>
        <w:t>е</w:t>
      </w:r>
      <w:r w:rsidR="0034366A" w:rsidRPr="00306FFF">
        <w:rPr>
          <w:rFonts w:ascii="Times New Roman" w:hAnsi="Times New Roman"/>
          <w:sz w:val="26"/>
          <w:szCs w:val="26"/>
        </w:rPr>
        <w:t>нного</w:t>
      </w:r>
      <w:r w:rsidRPr="00306FFF">
        <w:rPr>
          <w:rFonts w:ascii="Times New Roman" w:hAnsi="Times New Roman"/>
          <w:sz w:val="26"/>
          <w:szCs w:val="26"/>
        </w:rPr>
        <w:t xml:space="preserve"> локальным нормативным актом учреждения.</w:t>
      </w:r>
    </w:p>
    <w:p w:rsidR="00F429DF" w:rsidRPr="00306FFF" w:rsidRDefault="00F429DF" w:rsidP="00863A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color w:val="000000"/>
          <w:sz w:val="26"/>
          <w:szCs w:val="26"/>
        </w:rPr>
        <w:t>Выплата премии</w:t>
      </w:r>
      <w:r w:rsidR="00E22CFE" w:rsidRPr="00306FFF">
        <w:rPr>
          <w:rFonts w:ascii="Times New Roman" w:hAnsi="Times New Roman"/>
          <w:sz w:val="26"/>
          <w:szCs w:val="26"/>
        </w:rPr>
        <w:t>устанавливается в пределах фонда оплаты труда работников учреждения, формируемого за счет бюджетных средств и средств, поступивших от приносящей доход деятельности</w:t>
      </w:r>
    </w:p>
    <w:p w:rsidR="00F429DF" w:rsidRPr="00306FFF" w:rsidRDefault="00F429DF" w:rsidP="00863A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При премировании могут учитываться:</w:t>
      </w:r>
    </w:p>
    <w:p w:rsidR="00F429DF" w:rsidRPr="00306FFF" w:rsidRDefault="00F167AE" w:rsidP="00863AC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- </w:t>
      </w:r>
      <w:r w:rsidR="00F429DF" w:rsidRPr="00306FFF">
        <w:rPr>
          <w:rFonts w:ascii="Times New Roman" w:hAnsi="Times New Roman"/>
          <w:sz w:val="26"/>
          <w:szCs w:val="26"/>
        </w:rPr>
        <w:t xml:space="preserve">инициатива, творчество и применение в работе современных форм </w:t>
      </w:r>
      <w:r w:rsidR="00F429DF" w:rsidRPr="00306FFF">
        <w:rPr>
          <w:rFonts w:ascii="Times New Roman" w:hAnsi="Times New Roman"/>
          <w:sz w:val="26"/>
          <w:szCs w:val="26"/>
        </w:rPr>
        <w:br/>
        <w:t>и методов организации труда;</w:t>
      </w:r>
    </w:p>
    <w:p w:rsidR="00F429DF" w:rsidRPr="00306FFF" w:rsidRDefault="00F167AE" w:rsidP="00863A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- </w:t>
      </w:r>
      <w:r w:rsidR="00F429DF" w:rsidRPr="00306FFF">
        <w:rPr>
          <w:rFonts w:ascii="Times New Roman" w:hAnsi="Times New Roman"/>
          <w:sz w:val="26"/>
          <w:szCs w:val="26"/>
        </w:rPr>
        <w:t xml:space="preserve">подготовка и проведение </w:t>
      </w:r>
      <w:r w:rsidR="00A0209C" w:rsidRPr="00306FFF">
        <w:rPr>
          <w:rFonts w:ascii="Times New Roman" w:hAnsi="Times New Roman"/>
          <w:sz w:val="26"/>
          <w:szCs w:val="26"/>
        </w:rPr>
        <w:t xml:space="preserve">общегородских </w:t>
      </w:r>
      <w:r w:rsidR="00F429DF" w:rsidRPr="00306FFF">
        <w:rPr>
          <w:rFonts w:ascii="Times New Roman" w:hAnsi="Times New Roman"/>
          <w:sz w:val="26"/>
          <w:szCs w:val="26"/>
        </w:rPr>
        <w:t>мероприятий, связанных с уставной деятельностью учреждения;</w:t>
      </w:r>
    </w:p>
    <w:p w:rsidR="00F429DF" w:rsidRPr="00306FFF" w:rsidRDefault="00F167AE" w:rsidP="00863A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- </w:t>
      </w:r>
      <w:r w:rsidR="00F429DF" w:rsidRPr="00306FFF">
        <w:rPr>
          <w:rFonts w:ascii="Times New Roman" w:hAnsi="Times New Roman"/>
          <w:sz w:val="26"/>
          <w:szCs w:val="26"/>
        </w:rPr>
        <w:t xml:space="preserve">участие в соответствующем периоде в выполнении важных работ </w:t>
      </w:r>
      <w:r w:rsidR="00F429DF" w:rsidRPr="00306FFF">
        <w:rPr>
          <w:rFonts w:ascii="Times New Roman" w:hAnsi="Times New Roman"/>
          <w:sz w:val="26"/>
          <w:szCs w:val="26"/>
        </w:rPr>
        <w:br/>
        <w:t>и мероприятий.</w:t>
      </w:r>
    </w:p>
    <w:p w:rsidR="00F429DF" w:rsidRPr="00306FFF" w:rsidRDefault="00F429DF" w:rsidP="00863A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При увольнении работника по собственному желанию до истечения календарного периода работник лишается права на получение премии по итогам работы за установленный период.</w:t>
      </w:r>
    </w:p>
    <w:p w:rsidR="008D7352" w:rsidRPr="00306FFF" w:rsidRDefault="008D7352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2DC4" w:rsidRPr="00306FFF" w:rsidRDefault="00EE2DC4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2FE5" w:rsidRPr="00306FFF" w:rsidRDefault="00982FE5" w:rsidP="008D7352">
      <w:pPr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06FFF">
        <w:rPr>
          <w:rFonts w:ascii="Times New Roman" w:hAnsi="Times New Roman"/>
          <w:b/>
          <w:sz w:val="26"/>
          <w:szCs w:val="26"/>
        </w:rPr>
        <w:t>3. Порядок формирования фонд оплаты труда</w:t>
      </w:r>
    </w:p>
    <w:p w:rsidR="008D7352" w:rsidRPr="00306FFF" w:rsidRDefault="008D7352" w:rsidP="008D7352">
      <w:pPr>
        <w:spacing w:after="0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8D7352" w:rsidRPr="00306FFF" w:rsidRDefault="008D7352" w:rsidP="00F167AE">
      <w:pPr>
        <w:suppressAutoHyphens/>
        <w:spacing w:after="0"/>
        <w:ind w:right="-28"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3.1. Фонд оплаты труда работников учреждений формируется на соответствующий календарный год, исходя из объема бюджетных ассигнований </w:t>
      </w:r>
      <w:r w:rsidRPr="00306FFF">
        <w:rPr>
          <w:rFonts w:ascii="Times New Roman" w:hAnsi="Times New Roman"/>
          <w:sz w:val="26"/>
          <w:szCs w:val="26"/>
        </w:rPr>
        <w:lastRenderedPageBreak/>
        <w:t>бюджета Дальнегорского городского округа, поступающих в установленном порядке, и средств, поступающих от приносящей доход деятельности.</w:t>
      </w:r>
    </w:p>
    <w:p w:rsidR="008D7352" w:rsidRPr="00306FFF" w:rsidRDefault="008D7352" w:rsidP="008D7352">
      <w:pPr>
        <w:suppressAutoHyphens/>
        <w:spacing w:after="0"/>
        <w:ind w:right="-28"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3.2. Штатное расписание учреждения утверждается руководителем учреждения по согласованию с учредителем (представителем учредителя) и финансовым управлением администрации Дальнегорского городского округа и включает в себя все должности служащих (профессии рабочих) данного учреждения.</w:t>
      </w:r>
    </w:p>
    <w:p w:rsidR="008D7352" w:rsidRPr="00306FFF" w:rsidRDefault="008D7352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982FE5" w:rsidRPr="00306FFF" w:rsidRDefault="00982FE5" w:rsidP="008D7352">
      <w:pPr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06FFF">
        <w:rPr>
          <w:rFonts w:ascii="Times New Roman" w:hAnsi="Times New Roman"/>
          <w:b/>
          <w:sz w:val="26"/>
          <w:szCs w:val="26"/>
        </w:rPr>
        <w:t>4. Оказание материальной помощи работникам учреждения</w:t>
      </w:r>
    </w:p>
    <w:p w:rsidR="00EE2DC4" w:rsidRPr="00306FFF" w:rsidRDefault="00EE2DC4" w:rsidP="00863AC1">
      <w:pPr>
        <w:suppressAutoHyphens/>
        <w:spacing w:after="0"/>
        <w:ind w:right="-29" w:firstLine="709"/>
        <w:jc w:val="both"/>
        <w:rPr>
          <w:rFonts w:ascii="Times New Roman" w:hAnsi="Times New Roman"/>
          <w:sz w:val="26"/>
          <w:szCs w:val="26"/>
        </w:rPr>
      </w:pPr>
    </w:p>
    <w:p w:rsidR="0016674B" w:rsidRPr="00306FFF" w:rsidRDefault="0016674B" w:rsidP="00863AC1">
      <w:pPr>
        <w:suppressAutoHyphens/>
        <w:spacing w:after="0"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4.1. Выплаты материальной помощи осуществляются в пределах выделенного фонда оплаты труда (при наличии экономии), а также средств от предпринимательской и иной приносящей доход деятельности, направленных учреждением на оплату труда.</w:t>
      </w:r>
    </w:p>
    <w:p w:rsidR="0016674B" w:rsidRPr="00306FFF" w:rsidRDefault="0016674B" w:rsidP="00863AC1">
      <w:pPr>
        <w:suppressAutoHyphens/>
        <w:spacing w:after="0"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4.2. Выплаты материальной помощи осуществляются в следующих случаях и размерах:</w:t>
      </w:r>
    </w:p>
    <w:p w:rsidR="0016674B" w:rsidRPr="00306FFF" w:rsidRDefault="0016674B" w:rsidP="00863A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юбилейная дата со дня рождения (50 лет и каждые последующие 5 лет) до 4000 (четыре тысячи) рублей;</w:t>
      </w:r>
    </w:p>
    <w:p w:rsidR="0016674B" w:rsidRPr="00306FFF" w:rsidRDefault="0016674B" w:rsidP="00863A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вступления работника в брак (если брак регистрируется впервые) до 4000 (четыре тысячи) рублей;</w:t>
      </w:r>
    </w:p>
    <w:p w:rsidR="0016674B" w:rsidRPr="00306FFF" w:rsidRDefault="0016674B" w:rsidP="00863A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рождения у работника ребенка либо усыновления им ребенка до 4000 (четыре тысячи) рублей;</w:t>
      </w:r>
    </w:p>
    <w:p w:rsidR="0016674B" w:rsidRPr="00306FFF" w:rsidRDefault="0016674B" w:rsidP="00863AC1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06FFF">
        <w:rPr>
          <w:rFonts w:ascii="Times New Roman" w:hAnsi="Times New Roman"/>
          <w:sz w:val="26"/>
          <w:szCs w:val="26"/>
        </w:rPr>
        <w:t>- смерти близкого родственникаработника (супруга, супруги, отца, матери, дочери, сына) до 5000 (пять тысяч) рублей;</w:t>
      </w:r>
      <w:proofErr w:type="gramEnd"/>
    </w:p>
    <w:p w:rsidR="0016674B" w:rsidRPr="00306FFF" w:rsidRDefault="0016674B" w:rsidP="00863A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смерти самого работника до 10 000 (десять тысяч) рублей;</w:t>
      </w:r>
    </w:p>
    <w:p w:rsidR="0016674B" w:rsidRPr="00306FFF" w:rsidRDefault="0016674B" w:rsidP="00863A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произошедшего стихийного бедствия до 10 000 (десять тысяч) рублей.</w:t>
      </w:r>
    </w:p>
    <w:p w:rsidR="0016674B" w:rsidRPr="00306FFF" w:rsidRDefault="0016674B" w:rsidP="00863AC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4.3. </w:t>
      </w:r>
      <w:proofErr w:type="gramStart"/>
      <w:r w:rsidRPr="00306FFF">
        <w:rPr>
          <w:rFonts w:ascii="Times New Roman" w:hAnsi="Times New Roman"/>
          <w:sz w:val="26"/>
          <w:szCs w:val="26"/>
        </w:rPr>
        <w:t>Основанием для выплаты материальной помощи является представление соответствующих документов (копии акта жилищно-коммунальной управляющей компании, копии акта о затоплении от собственника помещения, копии справки об аварии коммунальных сетей, копии акта противопожарной службы, копии свидетельства о браке, копии свидетельства о рождении / усыновлении ребёнка, копии свидетельства о смерти и документов, подтверждающих родство, и иных документов).</w:t>
      </w:r>
      <w:proofErr w:type="gramEnd"/>
    </w:p>
    <w:p w:rsidR="0016674B" w:rsidRPr="00306FFF" w:rsidRDefault="00863AC1" w:rsidP="00863AC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4.4. </w:t>
      </w:r>
      <w:r w:rsidR="0016674B" w:rsidRPr="00306FFF">
        <w:rPr>
          <w:rFonts w:ascii="Times New Roman" w:hAnsi="Times New Roman"/>
          <w:sz w:val="26"/>
          <w:szCs w:val="26"/>
        </w:rPr>
        <w:t xml:space="preserve">Решение об оказании материальной помощи заместителю руководителя, главному бухгалтеру, работнику (далее - работник), принимает руководитель учреждения на основании письменного заявления работника учреждения. Решение оформляется приказом руководителя учреждения. </w:t>
      </w:r>
    </w:p>
    <w:p w:rsidR="0016674B" w:rsidRPr="00306FFF" w:rsidRDefault="00863AC1" w:rsidP="00863AC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4.5. </w:t>
      </w:r>
      <w:r w:rsidR="0016674B" w:rsidRPr="00306FFF">
        <w:rPr>
          <w:rFonts w:ascii="Times New Roman" w:hAnsi="Times New Roman"/>
          <w:sz w:val="26"/>
          <w:szCs w:val="26"/>
        </w:rPr>
        <w:t>Решение об оказании материальной помощи руководителю учреждения принимает учредитель на основании письменного заявления руководителя учреждения. Решение оформляется распоряжением администрации Дальнегорского городского округа.</w:t>
      </w:r>
    </w:p>
    <w:p w:rsidR="0016674B" w:rsidRPr="00306FFF" w:rsidRDefault="00863AC1" w:rsidP="00863AC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4.6. </w:t>
      </w:r>
      <w:r w:rsidR="0016674B" w:rsidRPr="00306FFF">
        <w:rPr>
          <w:rFonts w:ascii="Times New Roman" w:hAnsi="Times New Roman"/>
          <w:sz w:val="26"/>
          <w:szCs w:val="26"/>
        </w:rPr>
        <w:t>В связи со смертью самого работника, оказание материальной помощи производится по приказу руководителя учреждения на основании письменного заявления члена семьи работника.</w:t>
      </w:r>
    </w:p>
    <w:p w:rsidR="0016674B" w:rsidRPr="00306FFF" w:rsidRDefault="0016674B" w:rsidP="00863AC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lastRenderedPageBreak/>
        <w:t xml:space="preserve">В связи со смертью руководителя учреждения, оказание материальной помощи производится по распоряжению администрации Дальнегорского городского округа на основании письменного </w:t>
      </w:r>
      <w:proofErr w:type="gramStart"/>
      <w:r w:rsidRPr="00306FFF">
        <w:rPr>
          <w:rFonts w:ascii="Times New Roman" w:hAnsi="Times New Roman"/>
          <w:sz w:val="26"/>
          <w:szCs w:val="26"/>
        </w:rPr>
        <w:t>заявления члена семьи руководителя учреждения</w:t>
      </w:r>
      <w:proofErr w:type="gramEnd"/>
      <w:r w:rsidRPr="00306FFF">
        <w:rPr>
          <w:rFonts w:ascii="Times New Roman" w:hAnsi="Times New Roman"/>
          <w:sz w:val="26"/>
          <w:szCs w:val="26"/>
        </w:rPr>
        <w:t>.</w:t>
      </w:r>
    </w:p>
    <w:p w:rsidR="008D7352" w:rsidRPr="00306FFF" w:rsidRDefault="00EE2DC4" w:rsidP="00863AC1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4.7. </w:t>
      </w:r>
      <w:r w:rsidR="0016674B" w:rsidRPr="00306FFF">
        <w:rPr>
          <w:rFonts w:ascii="Times New Roman" w:hAnsi="Times New Roman"/>
          <w:sz w:val="26"/>
          <w:szCs w:val="26"/>
        </w:rPr>
        <w:t>Порядок и условия оказания материальной помощи устанавливаются локальным правов</w:t>
      </w:r>
      <w:r w:rsidR="00C61567" w:rsidRPr="00306FFF">
        <w:rPr>
          <w:rFonts w:ascii="Times New Roman" w:hAnsi="Times New Roman"/>
          <w:sz w:val="26"/>
          <w:szCs w:val="26"/>
        </w:rPr>
        <w:t>ы</w:t>
      </w:r>
      <w:r w:rsidR="0016674B" w:rsidRPr="00306FFF">
        <w:rPr>
          <w:rFonts w:ascii="Times New Roman" w:hAnsi="Times New Roman"/>
          <w:sz w:val="26"/>
          <w:szCs w:val="26"/>
        </w:rPr>
        <w:t xml:space="preserve">м актом учреждения. </w:t>
      </w:r>
    </w:p>
    <w:p w:rsidR="00982FE5" w:rsidRPr="00306FFF" w:rsidRDefault="00982FE5" w:rsidP="008D7352">
      <w:pPr>
        <w:tabs>
          <w:tab w:val="left" w:pos="709"/>
        </w:tabs>
        <w:spacing w:after="0"/>
        <w:jc w:val="both"/>
        <w:rPr>
          <w:sz w:val="26"/>
          <w:szCs w:val="26"/>
        </w:rPr>
      </w:pPr>
    </w:p>
    <w:p w:rsidR="00B102D8" w:rsidRPr="00306FFF" w:rsidRDefault="00B102D8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BA58A4" w:rsidRPr="00306FFF" w:rsidRDefault="00BA58A4" w:rsidP="00982FE5">
      <w:pPr>
        <w:suppressAutoHyphens/>
        <w:spacing w:after="0" w:line="240" w:lineRule="auto"/>
        <w:ind w:right="-29" w:firstLine="540"/>
        <w:jc w:val="both"/>
      </w:pPr>
    </w:p>
    <w:p w:rsidR="007E5061" w:rsidRPr="00306FFF" w:rsidRDefault="007E5061" w:rsidP="00BA58A4">
      <w:pPr>
        <w:spacing w:after="0" w:line="240" w:lineRule="auto"/>
        <w:rPr>
          <w:rFonts w:ascii="Times New Roman" w:hAnsi="Times New Roman"/>
          <w:color w:val="000000"/>
        </w:rPr>
      </w:pPr>
    </w:p>
    <w:p w:rsidR="007E5061" w:rsidRPr="00306FFF" w:rsidRDefault="007E5061" w:rsidP="00BA58A4">
      <w:pPr>
        <w:spacing w:after="0" w:line="240" w:lineRule="auto"/>
        <w:rPr>
          <w:rFonts w:ascii="Times New Roman" w:hAnsi="Times New Roman"/>
          <w:color w:val="000000"/>
        </w:rPr>
      </w:pPr>
    </w:p>
    <w:p w:rsidR="007E5061" w:rsidRPr="00306FFF" w:rsidRDefault="007E5061" w:rsidP="00BA58A4">
      <w:pPr>
        <w:spacing w:after="0" w:line="240" w:lineRule="auto"/>
        <w:rPr>
          <w:rFonts w:ascii="Times New Roman" w:hAnsi="Times New Roman"/>
          <w:color w:val="000000"/>
        </w:rPr>
      </w:pPr>
    </w:p>
    <w:p w:rsidR="007E5061" w:rsidRPr="00306FFF" w:rsidRDefault="007E5061" w:rsidP="00BA58A4">
      <w:pPr>
        <w:spacing w:after="0" w:line="240" w:lineRule="auto"/>
        <w:rPr>
          <w:rFonts w:ascii="Times New Roman" w:hAnsi="Times New Roman"/>
          <w:color w:val="000000"/>
        </w:rPr>
      </w:pPr>
    </w:p>
    <w:p w:rsidR="007E5061" w:rsidRPr="00306FFF" w:rsidRDefault="007E5061" w:rsidP="00BA58A4">
      <w:pPr>
        <w:spacing w:after="0" w:line="240" w:lineRule="auto"/>
        <w:rPr>
          <w:rFonts w:ascii="Times New Roman" w:hAnsi="Times New Roman"/>
          <w:color w:val="000000"/>
        </w:rPr>
      </w:pPr>
      <w:r w:rsidRPr="00306FFF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Приложение </w:t>
      </w:r>
      <w:proofErr w:type="gramStart"/>
      <w:r w:rsidRPr="00306FFF">
        <w:rPr>
          <w:rFonts w:ascii="Times New Roman" w:hAnsi="Times New Roman"/>
          <w:color w:val="000000"/>
        </w:rPr>
        <w:t>к</w:t>
      </w:r>
      <w:proofErr w:type="gramEnd"/>
    </w:p>
    <w:p w:rsidR="007E5061" w:rsidRPr="00306FFF" w:rsidRDefault="007E5061" w:rsidP="007E5061">
      <w:pPr>
        <w:spacing w:after="0" w:line="240" w:lineRule="auto"/>
        <w:jc w:val="center"/>
        <w:rPr>
          <w:rFonts w:ascii="Times New Roman" w:hAnsi="Times New Roman"/>
        </w:rPr>
      </w:pPr>
      <w:r w:rsidRPr="00306FFF">
        <w:rPr>
          <w:rFonts w:ascii="Times New Roman" w:hAnsi="Times New Roman"/>
        </w:rPr>
        <w:t xml:space="preserve">                                                                                     Примерному положению об оплате труда </w:t>
      </w:r>
    </w:p>
    <w:p w:rsidR="007E5061" w:rsidRPr="00306FFF" w:rsidRDefault="007E5061" w:rsidP="007E5061">
      <w:pPr>
        <w:spacing w:after="0" w:line="240" w:lineRule="auto"/>
        <w:jc w:val="center"/>
        <w:rPr>
          <w:rFonts w:ascii="Times New Roman" w:hAnsi="Times New Roman"/>
        </w:rPr>
      </w:pPr>
      <w:r w:rsidRPr="00306FFF">
        <w:rPr>
          <w:rFonts w:ascii="Times New Roman" w:hAnsi="Times New Roman"/>
        </w:rPr>
        <w:t xml:space="preserve">                                                                                  работников муниципальных бюджетных</w:t>
      </w:r>
    </w:p>
    <w:p w:rsidR="007E5061" w:rsidRPr="00306FFF" w:rsidRDefault="007E5061" w:rsidP="007E5061">
      <w:pPr>
        <w:spacing w:after="0" w:line="240" w:lineRule="auto"/>
        <w:rPr>
          <w:rFonts w:ascii="Times New Roman" w:hAnsi="Times New Roman"/>
        </w:rPr>
      </w:pPr>
      <w:r w:rsidRPr="00306FFF">
        <w:rPr>
          <w:rFonts w:ascii="Times New Roman" w:hAnsi="Times New Roman"/>
        </w:rPr>
        <w:t xml:space="preserve">                                                                                             учреждений культуры, подведомственных </w:t>
      </w:r>
    </w:p>
    <w:p w:rsidR="007E5061" w:rsidRPr="00306FFF" w:rsidRDefault="007E5061" w:rsidP="007E5061">
      <w:pPr>
        <w:spacing w:after="0" w:line="240" w:lineRule="auto"/>
        <w:jc w:val="right"/>
        <w:rPr>
          <w:rFonts w:ascii="Times New Roman" w:hAnsi="Times New Roman"/>
          <w:bCs/>
          <w:spacing w:val="-2"/>
        </w:rPr>
      </w:pPr>
      <w:r w:rsidRPr="00306FFF">
        <w:rPr>
          <w:rFonts w:ascii="Times New Roman" w:hAnsi="Times New Roman"/>
          <w:bCs/>
          <w:spacing w:val="-2"/>
        </w:rPr>
        <w:t xml:space="preserve">Управлению культуры, спорта и молодежной </w:t>
      </w:r>
    </w:p>
    <w:p w:rsidR="00BA58A4" w:rsidRPr="00306FFF" w:rsidRDefault="007E5061" w:rsidP="007E5061">
      <w:pPr>
        <w:spacing w:after="0" w:line="240" w:lineRule="auto"/>
        <w:jc w:val="center"/>
        <w:rPr>
          <w:rFonts w:ascii="Times New Roman" w:hAnsi="Times New Roman"/>
          <w:bCs/>
          <w:spacing w:val="-2"/>
        </w:rPr>
      </w:pPr>
      <w:r w:rsidRPr="00306FFF">
        <w:rPr>
          <w:rFonts w:ascii="Times New Roman" w:hAnsi="Times New Roman"/>
          <w:bCs/>
          <w:spacing w:val="-2"/>
        </w:rPr>
        <w:t xml:space="preserve">                                                                  политики администрации ДГО</w:t>
      </w:r>
    </w:p>
    <w:p w:rsidR="00BA58A4" w:rsidRPr="00306FFF" w:rsidRDefault="00BA58A4" w:rsidP="00BA58A4">
      <w:pPr>
        <w:spacing w:after="0" w:line="240" w:lineRule="auto"/>
        <w:rPr>
          <w:rFonts w:ascii="Times New Roman" w:hAnsi="Times New Roman"/>
          <w:bCs/>
          <w:spacing w:val="-2"/>
        </w:rPr>
      </w:pPr>
    </w:p>
    <w:p w:rsidR="00BA58A4" w:rsidRPr="00306FFF" w:rsidRDefault="00BA58A4" w:rsidP="005B1E7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6FFF">
        <w:rPr>
          <w:rFonts w:ascii="Times New Roman" w:hAnsi="Times New Roman"/>
          <w:color w:val="000000"/>
          <w:sz w:val="24"/>
          <w:szCs w:val="24"/>
        </w:rPr>
        <w:t>1.1. Размеры минимальных окладов (должностных окладов),</w:t>
      </w:r>
    </w:p>
    <w:p w:rsidR="00BA58A4" w:rsidRPr="00306FFF" w:rsidRDefault="00BA58A4" w:rsidP="005B1E7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6FFF">
        <w:rPr>
          <w:rFonts w:ascii="Times New Roman" w:hAnsi="Times New Roman"/>
          <w:color w:val="000000"/>
          <w:sz w:val="24"/>
          <w:szCs w:val="24"/>
        </w:rPr>
        <w:t xml:space="preserve">ставок заработной платы по </w:t>
      </w:r>
      <w:proofErr w:type="gramStart"/>
      <w:r w:rsidRPr="00306FFF">
        <w:rPr>
          <w:rFonts w:ascii="Times New Roman" w:hAnsi="Times New Roman"/>
          <w:color w:val="000000"/>
          <w:sz w:val="24"/>
          <w:szCs w:val="24"/>
        </w:rPr>
        <w:t>профессиональным</w:t>
      </w:r>
      <w:proofErr w:type="gramEnd"/>
      <w:r w:rsidRPr="00306FFF">
        <w:rPr>
          <w:rFonts w:ascii="Times New Roman" w:hAnsi="Times New Roman"/>
          <w:color w:val="000000"/>
          <w:sz w:val="24"/>
          <w:szCs w:val="24"/>
        </w:rPr>
        <w:t> </w:t>
      </w:r>
      <w:bookmarkStart w:id="1" w:name="YANDEX_52"/>
      <w:bookmarkEnd w:id="1"/>
      <w:r w:rsidRPr="00306FFF">
        <w:rPr>
          <w:rFonts w:ascii="Times New Roman" w:hAnsi="Times New Roman"/>
          <w:color w:val="000000"/>
          <w:sz w:val="24"/>
          <w:szCs w:val="24"/>
        </w:rPr>
        <w:t> квалификационным</w:t>
      </w:r>
    </w:p>
    <w:p w:rsidR="00BA58A4" w:rsidRPr="00306FFF" w:rsidRDefault="00BA58A4" w:rsidP="005B1E7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6FFF">
        <w:rPr>
          <w:rFonts w:ascii="Times New Roman" w:hAnsi="Times New Roman"/>
          <w:color w:val="000000"/>
          <w:sz w:val="24"/>
          <w:szCs w:val="24"/>
        </w:rPr>
        <w:t>группам и </w:t>
      </w:r>
      <w:bookmarkStart w:id="2" w:name="YANDEX_53"/>
      <w:bookmarkEnd w:id="2"/>
      <w:r w:rsidRPr="00306FFF">
        <w:rPr>
          <w:rFonts w:ascii="Times New Roman" w:hAnsi="Times New Roman"/>
          <w:color w:val="000000"/>
          <w:sz w:val="24"/>
          <w:szCs w:val="24"/>
        </w:rPr>
        <w:t> квалификационным  </w:t>
      </w:r>
      <w:bookmarkStart w:id="3" w:name="YANDEX_54"/>
      <w:bookmarkEnd w:id="3"/>
      <w:r w:rsidRPr="00306FFF">
        <w:rPr>
          <w:rFonts w:ascii="Times New Roman" w:hAnsi="Times New Roman"/>
          <w:color w:val="000000"/>
          <w:sz w:val="24"/>
          <w:szCs w:val="24"/>
        </w:rPr>
        <w:t> уровням  </w:t>
      </w:r>
      <w:bookmarkStart w:id="4" w:name="YANDEX_55"/>
      <w:bookmarkEnd w:id="4"/>
      <w:r w:rsidRPr="00306FFF">
        <w:rPr>
          <w:rFonts w:ascii="Times New Roman" w:hAnsi="Times New Roman"/>
          <w:color w:val="000000"/>
          <w:sz w:val="24"/>
          <w:szCs w:val="24"/>
        </w:rPr>
        <w:t> работников  </w:t>
      </w:r>
      <w:bookmarkStart w:id="5" w:name="YANDEX_56"/>
      <w:bookmarkEnd w:id="5"/>
      <w:r w:rsidRPr="00306FFF">
        <w:rPr>
          <w:rFonts w:ascii="Times New Roman" w:hAnsi="Times New Roman"/>
          <w:color w:val="000000"/>
          <w:sz w:val="24"/>
          <w:szCs w:val="24"/>
        </w:rPr>
        <w:t> культуры,</w:t>
      </w:r>
    </w:p>
    <w:p w:rsidR="00BA58A4" w:rsidRPr="00306FFF" w:rsidRDefault="00BA58A4" w:rsidP="005B1E7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6FFF">
        <w:rPr>
          <w:rFonts w:ascii="Times New Roman" w:hAnsi="Times New Roman"/>
          <w:color w:val="000000"/>
          <w:sz w:val="24"/>
          <w:szCs w:val="24"/>
        </w:rPr>
        <w:t>искусства и кинематографии</w:t>
      </w:r>
    </w:p>
    <w:p w:rsidR="00BA58A4" w:rsidRPr="00306FFF" w:rsidRDefault="00BA58A4" w:rsidP="005B1E7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06FFF">
        <w:rPr>
          <w:rFonts w:ascii="Times New Roman" w:hAnsi="Times New Roman"/>
          <w:color w:val="000000"/>
          <w:sz w:val="24"/>
          <w:szCs w:val="24"/>
        </w:rPr>
        <w:t>(приказ Министерства здравоохранения и социального развития</w:t>
      </w:r>
      <w:proofErr w:type="gramEnd"/>
    </w:p>
    <w:p w:rsidR="00BA58A4" w:rsidRPr="00306FFF" w:rsidRDefault="00BA58A4" w:rsidP="005B1E7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6FFF">
        <w:rPr>
          <w:rFonts w:ascii="Times New Roman" w:hAnsi="Times New Roman"/>
          <w:color w:val="000000"/>
          <w:sz w:val="24"/>
          <w:szCs w:val="24"/>
        </w:rPr>
        <w:t>Российской Федерации от 31.08.2007 N 570 "Об утверждении</w:t>
      </w:r>
    </w:p>
    <w:p w:rsidR="00BA58A4" w:rsidRPr="00306FFF" w:rsidRDefault="00BA58A4" w:rsidP="005B1E7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6FFF">
        <w:rPr>
          <w:rFonts w:ascii="Times New Roman" w:hAnsi="Times New Roman"/>
          <w:color w:val="000000"/>
          <w:sz w:val="24"/>
          <w:szCs w:val="24"/>
        </w:rPr>
        <w:t>профессиональных </w:t>
      </w:r>
      <w:bookmarkStart w:id="6" w:name="YANDEX_57"/>
      <w:bookmarkEnd w:id="6"/>
      <w:r w:rsidRPr="00306FFF">
        <w:rPr>
          <w:rFonts w:ascii="Times New Roman" w:hAnsi="Times New Roman"/>
          <w:color w:val="000000"/>
          <w:sz w:val="24"/>
          <w:szCs w:val="24"/>
        </w:rPr>
        <w:t> квалификационных  групп должностей</w:t>
      </w:r>
    </w:p>
    <w:p w:rsidR="00BA58A4" w:rsidRPr="00306FFF" w:rsidRDefault="00BA58A4" w:rsidP="005B1E7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7" w:name="YANDEX_58"/>
      <w:bookmarkEnd w:id="7"/>
      <w:r w:rsidRPr="00306FFF">
        <w:rPr>
          <w:rFonts w:ascii="Times New Roman" w:hAnsi="Times New Roman"/>
          <w:color w:val="000000"/>
          <w:sz w:val="24"/>
          <w:szCs w:val="24"/>
        </w:rPr>
        <w:t> работников  </w:t>
      </w:r>
      <w:bookmarkStart w:id="8" w:name="YANDEX_59"/>
      <w:bookmarkEnd w:id="8"/>
      <w:r w:rsidRPr="00306FFF">
        <w:rPr>
          <w:rFonts w:ascii="Times New Roman" w:hAnsi="Times New Roman"/>
          <w:color w:val="000000"/>
          <w:sz w:val="24"/>
          <w:szCs w:val="24"/>
        </w:rPr>
        <w:t> культуры, искусства и кинематографии")</w:t>
      </w:r>
    </w:p>
    <w:p w:rsidR="00BA58A4" w:rsidRPr="00306FFF" w:rsidRDefault="00BA58A4" w:rsidP="00BA58A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88" w:type="dxa"/>
        <w:tblCellSpacing w:w="0" w:type="dxa"/>
        <w:tblInd w:w="-1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00"/>
        <w:gridCol w:w="4163"/>
        <w:gridCol w:w="2499"/>
        <w:gridCol w:w="1026"/>
      </w:tblGrid>
      <w:tr w:rsidR="00BA58A4" w:rsidRPr="00306FFF" w:rsidTr="005B1E7D">
        <w:trPr>
          <w:trHeight w:hRule="exact" w:val="1474"/>
          <w:tblCellSpacing w:w="0" w:type="dxa"/>
        </w:trPr>
        <w:tc>
          <w:tcPr>
            <w:tcW w:w="2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YANDEX_60"/>
            <w:bookmarkEnd w:id="9"/>
            <w:r w:rsidRPr="00306FFF">
              <w:rPr>
                <w:rFonts w:ascii="Times New Roman" w:hAnsi="Times New Roman"/>
                <w:sz w:val="24"/>
                <w:szCs w:val="24"/>
              </w:rPr>
              <w:t>Профессиональный квалификационный уровень </w:t>
            </w:r>
          </w:p>
        </w:tc>
        <w:tc>
          <w:tcPr>
            <w:tcW w:w="4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Повышающий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коэффициент по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занимаемой должности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Минимальный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оклад в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рублях</w:t>
            </w:r>
          </w:p>
        </w:tc>
      </w:tr>
      <w:tr w:rsidR="00BA58A4" w:rsidRPr="00306FFF" w:rsidTr="005B1E7D">
        <w:trPr>
          <w:trHeight w:val="930"/>
          <w:tblCellSpacing w:w="0" w:type="dxa"/>
        </w:trPr>
        <w:tc>
          <w:tcPr>
            <w:tcW w:w="2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1 Профессиональный  квалификационный уровень  "Должности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06FFF">
              <w:rPr>
                <w:rFonts w:ascii="Times New Roman" w:hAnsi="Times New Roman"/>
                <w:sz w:val="24"/>
                <w:szCs w:val="24"/>
              </w:rPr>
              <w:t>технических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исполнителей</w:t>
            </w:r>
            <w:proofErr w:type="gramEnd"/>
            <w:r w:rsidRPr="00306FF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артистов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вспомогательного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состава"</w:t>
            </w:r>
          </w:p>
          <w:p w:rsidR="005B1E7D" w:rsidRPr="00306FFF" w:rsidRDefault="005B1E7D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5B1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смотритель музейный; контролер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билетов</w:t>
            </w:r>
          </w:p>
        </w:tc>
        <w:tc>
          <w:tcPr>
            <w:tcW w:w="2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 xml:space="preserve">Категория не </w:t>
            </w:r>
            <w:r w:rsidR="005B1E7D" w:rsidRPr="00306FFF">
              <w:rPr>
                <w:rFonts w:ascii="Times New Roman" w:hAnsi="Times New Roman"/>
                <w:sz w:val="24"/>
                <w:szCs w:val="24"/>
              </w:rPr>
              <w:t>предусмотрена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4589</w:t>
            </w:r>
          </w:p>
        </w:tc>
      </w:tr>
      <w:tr w:rsidR="00BA58A4" w:rsidRPr="00306FFF" w:rsidTr="005B1E7D">
        <w:trPr>
          <w:trHeight w:val="2130"/>
          <w:tblCellSpacing w:w="0" w:type="dxa"/>
        </w:trPr>
        <w:tc>
          <w:tcPr>
            <w:tcW w:w="2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2 Профессиональный  квалификационный уровень  "Должности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</w:r>
            <w:bookmarkStart w:id="10" w:name="YANDEX_64"/>
            <w:bookmarkEnd w:id="10"/>
            <w:r w:rsidRPr="00306FFF">
              <w:rPr>
                <w:rFonts w:ascii="Times New Roman" w:hAnsi="Times New Roman"/>
                <w:sz w:val="24"/>
                <w:szCs w:val="24"/>
              </w:rPr>
              <w:t>работников 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</w:r>
            <w:bookmarkStart w:id="11" w:name="YANDEX_65"/>
            <w:bookmarkEnd w:id="11"/>
            <w:r w:rsidRPr="00306FFF">
              <w:rPr>
                <w:rFonts w:ascii="Times New Roman" w:hAnsi="Times New Roman"/>
                <w:sz w:val="24"/>
                <w:szCs w:val="24"/>
              </w:rPr>
              <w:t>культуры, искусства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и кинематографии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среднего звена"</w:t>
            </w:r>
          </w:p>
        </w:tc>
        <w:tc>
          <w:tcPr>
            <w:tcW w:w="4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5B1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заведующий костюмерной, 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аккомпаниатор;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культорганизатор; администратор</w:t>
            </w:r>
          </w:p>
        </w:tc>
        <w:tc>
          <w:tcPr>
            <w:tcW w:w="2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E7D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- высшей категории -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1,3 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- первой категории -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1,2 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- второй категории -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1,15 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- третьей категории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- 1,1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- без категории -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1,0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BA58A4" w:rsidRPr="00306FFF" w:rsidTr="005B1E7D">
        <w:trPr>
          <w:trHeight w:val="761"/>
          <w:tblCellSpacing w:w="0" w:type="dxa"/>
        </w:trPr>
        <w:tc>
          <w:tcPr>
            <w:tcW w:w="2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3  Профессиональный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</w:r>
            <w:bookmarkStart w:id="12" w:name="YANDEX_66"/>
            <w:bookmarkEnd w:id="12"/>
            <w:r w:rsidRPr="00306FFF">
              <w:rPr>
                <w:rFonts w:ascii="Times New Roman" w:hAnsi="Times New Roman"/>
                <w:sz w:val="24"/>
                <w:szCs w:val="24"/>
              </w:rPr>
              <w:t>квалификационный уровень  "Должности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</w:r>
            <w:bookmarkStart w:id="13" w:name="YANDEX_67"/>
            <w:bookmarkEnd w:id="13"/>
            <w:r w:rsidRPr="00306FFF">
              <w:rPr>
                <w:rFonts w:ascii="Times New Roman" w:hAnsi="Times New Roman"/>
                <w:sz w:val="24"/>
                <w:szCs w:val="24"/>
              </w:rPr>
              <w:t>работников 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</w:r>
            <w:bookmarkStart w:id="14" w:name="YANDEX_68"/>
            <w:bookmarkEnd w:id="14"/>
            <w:r w:rsidRPr="00306FFF">
              <w:rPr>
                <w:rFonts w:ascii="Times New Roman" w:hAnsi="Times New Roman"/>
                <w:sz w:val="24"/>
                <w:szCs w:val="24"/>
              </w:rPr>
              <w:t>культуры, искусства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и кинематографии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ведущего звена"</w:t>
            </w:r>
          </w:p>
        </w:tc>
        <w:tc>
          <w:tcPr>
            <w:tcW w:w="4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5B1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Главный библиотекарь; главный библиограф; художник по свету; художник-модельер театрального костюма; художник постановщик; аккомпаниатор-концертмейстер; администратор (старший администратор); библиотекарь;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библиограф; методист библиотеки,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клубного учреждения, музея</w:t>
            </w:r>
            <w:proofErr w:type="gramStart"/>
            <w:r w:rsidRPr="00306FFF">
              <w:rPr>
                <w:rFonts w:ascii="Times New Roman" w:hAnsi="Times New Roman"/>
                <w:sz w:val="24"/>
                <w:szCs w:val="24"/>
              </w:rPr>
              <w:t>,ц</w:t>
            </w:r>
            <w:proofErr w:type="gramEnd"/>
            <w:r w:rsidRPr="00306FFF">
              <w:rPr>
                <w:rFonts w:ascii="Times New Roman" w:hAnsi="Times New Roman"/>
                <w:sz w:val="24"/>
                <w:szCs w:val="24"/>
              </w:rPr>
              <w:t>ентра народной </w:t>
            </w:r>
            <w:bookmarkStart w:id="15" w:name="YANDEX_69"/>
            <w:bookmarkEnd w:id="15"/>
            <w:r w:rsidRPr="00306FFF">
              <w:rPr>
                <w:rFonts w:ascii="Times New Roman" w:hAnsi="Times New Roman"/>
                <w:sz w:val="24"/>
                <w:szCs w:val="24"/>
              </w:rPr>
              <w:t> культуры  (</w:t>
            </w:r>
            <w:bookmarkStart w:id="16" w:name="YANDEX_70"/>
            <w:bookmarkEnd w:id="16"/>
            <w:r w:rsidRPr="00306FFF">
              <w:rPr>
                <w:rFonts w:ascii="Times New Roman" w:hAnsi="Times New Roman"/>
                <w:sz w:val="24"/>
                <w:szCs w:val="24"/>
              </w:rPr>
              <w:t xml:space="preserve">культуры  и досуга) и других аналогичных учреждений и организаций; редактор </w:t>
            </w:r>
            <w:r w:rsidRPr="00306FFF">
              <w:rPr>
                <w:rFonts w:ascii="Times New Roman" w:hAnsi="Times New Roman"/>
                <w:sz w:val="24"/>
                <w:szCs w:val="24"/>
              </w:rPr>
              <w:lastRenderedPageBreak/>
              <w:t>библиотеки, клубного учреждения,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музея, центра народной</w:t>
            </w:r>
            <w:bookmarkStart w:id="17" w:name="YANDEX_71"/>
            <w:bookmarkEnd w:id="17"/>
            <w:r w:rsidRPr="00306FFF">
              <w:rPr>
                <w:rFonts w:ascii="Times New Roman" w:hAnsi="Times New Roman"/>
                <w:sz w:val="24"/>
                <w:szCs w:val="24"/>
              </w:rPr>
              <w:t>  культуры (</w:t>
            </w:r>
            <w:bookmarkStart w:id="18" w:name="YANDEX_72"/>
            <w:bookmarkEnd w:id="18"/>
            <w:r w:rsidRPr="00306FFF">
              <w:rPr>
                <w:rFonts w:ascii="Times New Roman" w:hAnsi="Times New Roman"/>
                <w:sz w:val="24"/>
                <w:szCs w:val="24"/>
              </w:rPr>
              <w:t> культуры  и досуга) и других аналогичных учреждений и организаций; хранитель фондов; специалист по фольклору; специалист по жанрам творчества; специалист по методике клубной работы; спе</w:t>
            </w:r>
            <w:r w:rsidR="005B1E7D" w:rsidRPr="00306FFF">
              <w:rPr>
                <w:rFonts w:ascii="Times New Roman" w:hAnsi="Times New Roman"/>
                <w:sz w:val="24"/>
                <w:szCs w:val="24"/>
              </w:rPr>
              <w:t xml:space="preserve">циалист по учетно-хранительской </w:t>
            </w:r>
            <w:r w:rsidRPr="00306FFF">
              <w:rPr>
                <w:rFonts w:ascii="Times New Roman" w:hAnsi="Times New Roman"/>
                <w:sz w:val="24"/>
                <w:szCs w:val="24"/>
              </w:rPr>
              <w:t xml:space="preserve">документации; специалист экспозиционного и выставочного отдела; специалист по учету музейных предметов, </w:t>
            </w:r>
            <w:r w:rsidRPr="00306FFF">
              <w:rPr>
                <w:rFonts w:ascii="Times New Roman" w:eastAsia="Calibri" w:hAnsi="Times New Roman"/>
                <w:sz w:val="24"/>
                <w:szCs w:val="24"/>
              </w:rPr>
              <w:t>методист по научно-просветительской деятельности музея методист по музейно-образовательной деятельности</w:t>
            </w:r>
            <w:r w:rsidRPr="00306F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6FFF">
              <w:rPr>
                <w:rFonts w:ascii="Times New Roman" w:eastAsia="Calibri" w:hAnsi="Times New Roman"/>
                <w:sz w:val="24"/>
                <w:szCs w:val="24"/>
              </w:rPr>
              <w:t>научный сотрудник музея</w:t>
            </w:r>
            <w:r w:rsidRPr="00306F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6FFF">
              <w:rPr>
                <w:rFonts w:ascii="Times New Roman" w:eastAsia="Calibri" w:hAnsi="Times New Roman"/>
                <w:sz w:val="24"/>
                <w:szCs w:val="24"/>
              </w:rPr>
              <w:t>хранитель музейных предметов</w:t>
            </w:r>
            <w:r w:rsidRPr="00306FFF">
              <w:rPr>
                <w:rFonts w:ascii="Times New Roman" w:hAnsi="Times New Roman"/>
                <w:sz w:val="24"/>
                <w:szCs w:val="24"/>
              </w:rPr>
              <w:t>звукооператор</w:t>
            </w:r>
          </w:p>
        </w:tc>
        <w:tc>
          <w:tcPr>
            <w:tcW w:w="2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lastRenderedPageBreak/>
              <w:t>- главный - 1,3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- ведущий - 1,3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- высшей категории -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1,3 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- первой категории -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1,2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- второй категории -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1,15 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- третьей категории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- 1,1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- без категории -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1,0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5434</w:t>
            </w:r>
          </w:p>
        </w:tc>
      </w:tr>
      <w:tr w:rsidR="00BA58A4" w:rsidRPr="00306FFF" w:rsidTr="005B1E7D">
        <w:trPr>
          <w:trHeight w:val="4515"/>
          <w:tblCellSpacing w:w="0" w:type="dxa"/>
        </w:trPr>
        <w:tc>
          <w:tcPr>
            <w:tcW w:w="2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lastRenderedPageBreak/>
              <w:t>4  Профессиональный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</w:r>
            <w:bookmarkStart w:id="19" w:name="YANDEX_73"/>
            <w:bookmarkEnd w:id="19"/>
            <w:r w:rsidRPr="00306FFF">
              <w:rPr>
                <w:rFonts w:ascii="Times New Roman" w:hAnsi="Times New Roman"/>
                <w:sz w:val="24"/>
                <w:szCs w:val="24"/>
              </w:rPr>
              <w:t>квалификационный  уровень "Должности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руководящего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состава учреждений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</w:r>
            <w:bookmarkStart w:id="20" w:name="YANDEX_74"/>
            <w:bookmarkEnd w:id="20"/>
            <w:r w:rsidRPr="00306FFF">
              <w:rPr>
                <w:rFonts w:ascii="Times New Roman" w:hAnsi="Times New Roman"/>
                <w:sz w:val="24"/>
                <w:szCs w:val="24"/>
              </w:rPr>
              <w:t>культуры, искусства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и кинематографии"</w:t>
            </w:r>
          </w:p>
        </w:tc>
        <w:tc>
          <w:tcPr>
            <w:tcW w:w="4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5B1E7D">
            <w:pPr>
              <w:pStyle w:val="a5"/>
              <w:jc w:val="both"/>
              <w:rPr>
                <w:sz w:val="24"/>
                <w:lang w:eastAsia="ru-RU"/>
              </w:rPr>
            </w:pPr>
            <w:r w:rsidRPr="00306FFF">
              <w:rPr>
                <w:sz w:val="24"/>
                <w:lang w:eastAsia="ru-RU"/>
              </w:rPr>
              <w:t>Главный балетмейстер; главный</w:t>
            </w:r>
            <w:r w:rsidRPr="00306FFF">
              <w:rPr>
                <w:sz w:val="24"/>
                <w:lang w:eastAsia="ru-RU"/>
              </w:rPr>
              <w:br/>
              <w:t>хормейстер; главный художник;</w:t>
            </w:r>
            <w:r w:rsidRPr="00306FFF">
              <w:rPr>
                <w:sz w:val="24"/>
                <w:lang w:eastAsia="ru-RU"/>
              </w:rPr>
              <w:br/>
              <w:t>режиссер-постановщик; балетмейстер-постановщик; заведующий отделом</w:t>
            </w:r>
            <w:r w:rsidRPr="00306FFF">
              <w:rPr>
                <w:sz w:val="24"/>
                <w:lang w:eastAsia="ru-RU"/>
              </w:rPr>
              <w:br/>
              <w:t>(сектором) библиотеки; заведующий</w:t>
            </w:r>
            <w:r w:rsidRPr="00306FFF">
              <w:rPr>
                <w:sz w:val="24"/>
                <w:lang w:eastAsia="ru-RU"/>
              </w:rPr>
              <w:br/>
              <w:t>отделом (сектором) музея; заведующий передвижной выставкой музея; режиссер (дирижер, балетмейстер, хормейстер);</w:t>
            </w:r>
            <w:r w:rsidRPr="00306FFF">
              <w:rPr>
                <w:sz w:val="24"/>
                <w:lang w:eastAsia="ru-RU"/>
              </w:rPr>
              <w:br/>
              <w:t>звукорежиссер; главный хранитель</w:t>
            </w:r>
            <w:r w:rsidRPr="00306FFF">
              <w:rPr>
                <w:sz w:val="24"/>
                <w:lang w:eastAsia="ru-RU"/>
              </w:rPr>
              <w:br/>
              <w:t>фондов</w:t>
            </w:r>
            <w:proofErr w:type="gramStart"/>
            <w:r w:rsidRPr="00306FFF">
              <w:rPr>
                <w:sz w:val="24"/>
                <w:lang w:eastAsia="ru-RU"/>
              </w:rPr>
              <w:t>;</w:t>
            </w:r>
            <w:r w:rsidRPr="00306FFF">
              <w:rPr>
                <w:sz w:val="24"/>
              </w:rPr>
              <w:t>г</w:t>
            </w:r>
            <w:proofErr w:type="gramEnd"/>
            <w:r w:rsidRPr="00306FFF">
              <w:rPr>
                <w:sz w:val="24"/>
              </w:rPr>
              <w:t xml:space="preserve">лавный хранитель музейных предметов, </w:t>
            </w:r>
            <w:r w:rsidRPr="00306FFF">
              <w:rPr>
                <w:sz w:val="24"/>
                <w:lang w:eastAsia="ru-RU"/>
              </w:rPr>
              <w:t xml:space="preserve"> заведующий отделом</w:t>
            </w:r>
            <w:r w:rsidRPr="00306FFF">
              <w:rPr>
                <w:sz w:val="24"/>
                <w:lang w:eastAsia="ru-RU"/>
              </w:rPr>
              <w:br/>
              <w:t>(сектором) дома (дворца) </w:t>
            </w:r>
            <w:bookmarkStart w:id="21" w:name="YANDEX_75"/>
            <w:bookmarkEnd w:id="21"/>
            <w:r w:rsidRPr="00306FFF">
              <w:rPr>
                <w:sz w:val="24"/>
                <w:lang w:eastAsia="ru-RU"/>
              </w:rPr>
              <w:t> культуры,</w:t>
            </w:r>
            <w:r w:rsidRPr="00306FFF">
              <w:rPr>
                <w:sz w:val="24"/>
                <w:lang w:eastAsia="ru-RU"/>
              </w:rPr>
              <w:br/>
              <w:t>центранародной </w:t>
            </w:r>
            <w:bookmarkStart w:id="22" w:name="YANDEX_77"/>
            <w:bookmarkEnd w:id="22"/>
            <w:r w:rsidRPr="00306FFF">
              <w:rPr>
                <w:sz w:val="24"/>
                <w:lang w:eastAsia="ru-RU"/>
              </w:rPr>
              <w:t> культуры  (</w:t>
            </w:r>
            <w:bookmarkStart w:id="23" w:name="YANDEX_78"/>
            <w:bookmarkEnd w:id="23"/>
            <w:r w:rsidRPr="00306FFF">
              <w:rPr>
                <w:sz w:val="24"/>
                <w:lang w:eastAsia="ru-RU"/>
              </w:rPr>
              <w:t> культуры  и</w:t>
            </w:r>
            <w:r w:rsidRPr="00306FFF">
              <w:rPr>
                <w:sz w:val="24"/>
                <w:lang w:eastAsia="ru-RU"/>
              </w:rPr>
              <w:br/>
              <w:t>досуга) и других аналогичных</w:t>
            </w:r>
            <w:r w:rsidRPr="00306FFF">
              <w:rPr>
                <w:sz w:val="24"/>
                <w:lang w:eastAsia="ru-RU"/>
              </w:rPr>
              <w:br/>
              <w:t>учреждений и организаций; режиссер массовых представлений; руководитель клубного формирования - любительского объединения, студии, коллектива самодеятельного искусства</w:t>
            </w:r>
          </w:p>
          <w:p w:rsidR="005B1E7D" w:rsidRPr="00306FFF" w:rsidRDefault="005B1E7D" w:rsidP="005B1E7D">
            <w:pPr>
              <w:pStyle w:val="a5"/>
              <w:jc w:val="both"/>
              <w:rPr>
                <w:b/>
                <w:sz w:val="24"/>
              </w:rPr>
            </w:pPr>
          </w:p>
        </w:tc>
        <w:tc>
          <w:tcPr>
            <w:tcW w:w="2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- главный - 1,3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- высшей категории -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1,3 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- первой категории -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1,2 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- второй категории -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1,15 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- без категории -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1,0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7015</w:t>
            </w:r>
          </w:p>
        </w:tc>
      </w:tr>
    </w:tbl>
    <w:p w:rsidR="00BA58A4" w:rsidRPr="00306FFF" w:rsidRDefault="00BA58A4" w:rsidP="00BA58A4">
      <w:pPr>
        <w:spacing w:after="0" w:line="240" w:lineRule="auto"/>
        <w:jc w:val="center"/>
        <w:rPr>
          <w:rFonts w:ascii="Times New Roman" w:hAnsi="Times New Roman"/>
        </w:rPr>
      </w:pPr>
    </w:p>
    <w:p w:rsidR="00BA58A4" w:rsidRPr="00306FFF" w:rsidRDefault="00BA58A4" w:rsidP="00BA58A4">
      <w:pPr>
        <w:spacing w:after="0" w:line="240" w:lineRule="auto"/>
        <w:jc w:val="center"/>
        <w:rPr>
          <w:rFonts w:ascii="Times New Roman" w:hAnsi="Times New Roman"/>
        </w:rPr>
      </w:pPr>
    </w:p>
    <w:p w:rsidR="005B1E7D" w:rsidRPr="00306FFF" w:rsidRDefault="005B1E7D" w:rsidP="00BA5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E7D" w:rsidRPr="00306FFF" w:rsidRDefault="005B1E7D" w:rsidP="00BA5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E7D" w:rsidRPr="00306FFF" w:rsidRDefault="005B1E7D" w:rsidP="00BA5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E7D" w:rsidRPr="00306FFF" w:rsidRDefault="005B1E7D" w:rsidP="00BA5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E7D" w:rsidRPr="00306FFF" w:rsidRDefault="005B1E7D" w:rsidP="00BA5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E7D" w:rsidRPr="00306FFF" w:rsidRDefault="005B1E7D" w:rsidP="00BA5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E7D" w:rsidRPr="00306FFF" w:rsidRDefault="005B1E7D" w:rsidP="00BA5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E7D" w:rsidRPr="00306FFF" w:rsidRDefault="005B1E7D" w:rsidP="00BA5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E7D" w:rsidRPr="00306FFF" w:rsidRDefault="005B1E7D" w:rsidP="00BA5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E7D" w:rsidRPr="00306FFF" w:rsidRDefault="005B1E7D" w:rsidP="00BA5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E7D" w:rsidRPr="00306FFF" w:rsidRDefault="005B1E7D" w:rsidP="00BA5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E7D" w:rsidRPr="00306FFF" w:rsidRDefault="005B1E7D" w:rsidP="00BA5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8A4" w:rsidRPr="00306FFF" w:rsidRDefault="00BA58A4" w:rsidP="00BA5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6FFF">
        <w:rPr>
          <w:rFonts w:ascii="Times New Roman" w:hAnsi="Times New Roman"/>
          <w:sz w:val="24"/>
          <w:szCs w:val="24"/>
        </w:rPr>
        <w:t>1.2. Размеры минимальных окладов (должностных окладов),</w:t>
      </w:r>
    </w:p>
    <w:p w:rsidR="00BA58A4" w:rsidRPr="00306FFF" w:rsidRDefault="00BA58A4" w:rsidP="00BA5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6FFF">
        <w:rPr>
          <w:rFonts w:ascii="Times New Roman" w:hAnsi="Times New Roman"/>
          <w:sz w:val="24"/>
          <w:szCs w:val="24"/>
        </w:rPr>
        <w:t xml:space="preserve">ставок заработной платы по </w:t>
      </w:r>
      <w:proofErr w:type="gramStart"/>
      <w:r w:rsidRPr="00306FFF">
        <w:rPr>
          <w:rFonts w:ascii="Times New Roman" w:hAnsi="Times New Roman"/>
          <w:sz w:val="24"/>
          <w:szCs w:val="24"/>
        </w:rPr>
        <w:t>профессиональным</w:t>
      </w:r>
      <w:proofErr w:type="gramEnd"/>
      <w:r w:rsidRPr="00306FFF">
        <w:rPr>
          <w:rFonts w:ascii="Times New Roman" w:hAnsi="Times New Roman"/>
          <w:sz w:val="24"/>
          <w:szCs w:val="24"/>
        </w:rPr>
        <w:t> </w:t>
      </w:r>
      <w:bookmarkStart w:id="24" w:name="YANDEX_115"/>
      <w:bookmarkEnd w:id="24"/>
      <w:r w:rsidRPr="00306FFF">
        <w:rPr>
          <w:rFonts w:ascii="Times New Roman" w:hAnsi="Times New Roman"/>
          <w:sz w:val="24"/>
          <w:szCs w:val="24"/>
        </w:rPr>
        <w:t> квалификационным </w:t>
      </w:r>
    </w:p>
    <w:p w:rsidR="00BA58A4" w:rsidRPr="00306FFF" w:rsidRDefault="00BA58A4" w:rsidP="00BA5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6FFF">
        <w:rPr>
          <w:rFonts w:ascii="Times New Roman" w:hAnsi="Times New Roman"/>
          <w:sz w:val="24"/>
          <w:szCs w:val="24"/>
        </w:rPr>
        <w:t>группам и </w:t>
      </w:r>
      <w:bookmarkStart w:id="25" w:name="YANDEX_116"/>
      <w:bookmarkEnd w:id="25"/>
      <w:r w:rsidRPr="00306FFF">
        <w:rPr>
          <w:rFonts w:ascii="Times New Roman" w:hAnsi="Times New Roman"/>
          <w:sz w:val="24"/>
          <w:szCs w:val="24"/>
        </w:rPr>
        <w:t> квалификационным  </w:t>
      </w:r>
      <w:bookmarkStart w:id="26" w:name="YANDEX_117"/>
      <w:bookmarkEnd w:id="26"/>
      <w:r w:rsidRPr="00306FFF">
        <w:rPr>
          <w:rFonts w:ascii="Times New Roman" w:hAnsi="Times New Roman"/>
          <w:sz w:val="24"/>
          <w:szCs w:val="24"/>
        </w:rPr>
        <w:t> уровням  общеотраслевых должностей</w:t>
      </w:r>
    </w:p>
    <w:p w:rsidR="00BA58A4" w:rsidRPr="00306FFF" w:rsidRDefault="00BA58A4" w:rsidP="00BA5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6FFF">
        <w:rPr>
          <w:rFonts w:ascii="Times New Roman" w:hAnsi="Times New Roman"/>
          <w:sz w:val="24"/>
          <w:szCs w:val="24"/>
        </w:rPr>
        <w:t>профессий рабочих, руководителей, специалистов и служащих</w:t>
      </w:r>
    </w:p>
    <w:p w:rsidR="00BA58A4" w:rsidRPr="00306FFF" w:rsidRDefault="00BA58A4" w:rsidP="00BA5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06FFF">
        <w:rPr>
          <w:rFonts w:ascii="Times New Roman" w:hAnsi="Times New Roman"/>
          <w:sz w:val="24"/>
          <w:szCs w:val="24"/>
        </w:rPr>
        <w:t>(приказ Министерства здравоохранения и социального развития</w:t>
      </w:r>
      <w:proofErr w:type="gramEnd"/>
    </w:p>
    <w:p w:rsidR="00BA58A4" w:rsidRPr="00306FFF" w:rsidRDefault="00BA58A4" w:rsidP="00BA5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6FFF">
        <w:rPr>
          <w:rFonts w:ascii="Times New Roman" w:hAnsi="Times New Roman"/>
          <w:sz w:val="24"/>
          <w:szCs w:val="24"/>
        </w:rPr>
        <w:t>Российской Федерации от 29.05.2008 N 248н "Об утверждении</w:t>
      </w:r>
    </w:p>
    <w:p w:rsidR="00BA58A4" w:rsidRPr="00306FFF" w:rsidRDefault="00BA58A4" w:rsidP="00BA5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6FFF">
        <w:rPr>
          <w:rFonts w:ascii="Times New Roman" w:hAnsi="Times New Roman"/>
          <w:sz w:val="24"/>
          <w:szCs w:val="24"/>
        </w:rPr>
        <w:t>профессиональных  квалификационных  групп общеотраслевых</w:t>
      </w:r>
    </w:p>
    <w:p w:rsidR="00BA58A4" w:rsidRPr="00306FFF" w:rsidRDefault="00BA58A4" w:rsidP="00BA5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6FFF">
        <w:rPr>
          <w:rFonts w:ascii="Times New Roman" w:hAnsi="Times New Roman"/>
          <w:sz w:val="24"/>
          <w:szCs w:val="24"/>
        </w:rPr>
        <w:t>профессий рабочих", N 247н "Об утверждении</w:t>
      </w:r>
    </w:p>
    <w:p w:rsidR="00BA58A4" w:rsidRPr="00306FFF" w:rsidRDefault="00BA58A4" w:rsidP="00BA5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6FFF">
        <w:rPr>
          <w:rFonts w:ascii="Times New Roman" w:hAnsi="Times New Roman"/>
          <w:sz w:val="24"/>
          <w:szCs w:val="24"/>
        </w:rPr>
        <w:t>профессиональных </w:t>
      </w:r>
      <w:bookmarkStart w:id="27" w:name="YANDEX_118"/>
      <w:bookmarkEnd w:id="27"/>
      <w:r w:rsidRPr="00306FFF">
        <w:rPr>
          <w:rFonts w:ascii="Times New Roman" w:hAnsi="Times New Roman"/>
          <w:sz w:val="24"/>
          <w:szCs w:val="24"/>
        </w:rPr>
        <w:t> квалификационных  групп общеотраслевых</w:t>
      </w:r>
    </w:p>
    <w:p w:rsidR="00BA58A4" w:rsidRPr="00306FFF" w:rsidRDefault="00BA58A4" w:rsidP="00BA5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6FFF">
        <w:rPr>
          <w:rFonts w:ascii="Times New Roman" w:hAnsi="Times New Roman"/>
          <w:sz w:val="24"/>
          <w:szCs w:val="24"/>
        </w:rPr>
        <w:t>должностей руководителей, специалистов и служащих")</w:t>
      </w:r>
    </w:p>
    <w:p w:rsidR="00BA58A4" w:rsidRPr="00306FFF" w:rsidRDefault="00BA58A4" w:rsidP="00BA58A4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tbl>
      <w:tblPr>
        <w:tblW w:w="1001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58"/>
        <w:gridCol w:w="4111"/>
        <w:gridCol w:w="2410"/>
        <w:gridCol w:w="1134"/>
      </w:tblGrid>
      <w:tr w:rsidR="00BA58A4" w:rsidRPr="00306FFF" w:rsidTr="005B1E7D">
        <w:trPr>
          <w:trHeight w:val="555"/>
          <w:tblCellSpacing w:w="0" w:type="dxa"/>
        </w:trPr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Профессиональная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</w:r>
            <w:bookmarkStart w:id="28" w:name="YANDEX_119"/>
            <w:bookmarkEnd w:id="28"/>
            <w:r w:rsidRPr="00306FFF">
              <w:rPr>
                <w:rFonts w:ascii="Times New Roman" w:hAnsi="Times New Roman"/>
                <w:sz w:val="24"/>
                <w:szCs w:val="24"/>
              </w:rPr>
              <w:t>квалификационная 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группа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9" w:name="YANDEX_120"/>
            <w:bookmarkEnd w:id="29"/>
            <w:r w:rsidRPr="00306FFF">
              <w:rPr>
                <w:rFonts w:ascii="Times New Roman" w:hAnsi="Times New Roman"/>
                <w:sz w:val="24"/>
                <w:szCs w:val="24"/>
              </w:rPr>
              <w:t>Квалификационный </w:t>
            </w:r>
            <w:bookmarkStart w:id="30" w:name="YANDEX_121"/>
            <w:bookmarkEnd w:id="30"/>
            <w:r w:rsidRPr="00306FFF">
              <w:rPr>
                <w:rFonts w:ascii="Times New Roman" w:hAnsi="Times New Roman"/>
                <w:sz w:val="24"/>
                <w:szCs w:val="24"/>
              </w:rPr>
              <w:t>уровень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Минимальный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оклад в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рублях</w:t>
            </w:r>
          </w:p>
        </w:tc>
      </w:tr>
      <w:tr w:rsidR="00BA58A4" w:rsidRPr="00306FFF" w:rsidTr="005B1E7D">
        <w:trPr>
          <w:trHeight w:val="1052"/>
          <w:tblCellSpacing w:w="0" w:type="dxa"/>
        </w:trPr>
        <w:tc>
          <w:tcPr>
            <w:tcW w:w="235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5B1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6FFF">
              <w:rPr>
                <w:rFonts w:ascii="Times New Roman" w:hAnsi="Times New Roman"/>
                <w:sz w:val="24"/>
                <w:szCs w:val="24"/>
              </w:rPr>
              <w:t>дежурный (по выдаче справок, залу,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этажу гостиницы, комнате отдыха водителей автомобилей, общежитию и др.); машинистка; гардеробщик, грузчик, дворник, кастелянша, садовник, сторож (вахтер), уборщик служебных помещений, кухонный рабочий, уборщик территорий</w:t>
            </w:r>
            <w:proofErr w:type="gram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1 </w:t>
            </w:r>
            <w:bookmarkStart w:id="31" w:name="YANDEX_124"/>
            <w:bookmarkEnd w:id="31"/>
            <w:r w:rsidRPr="00306FFF">
              <w:rPr>
                <w:rFonts w:ascii="Times New Roman" w:hAnsi="Times New Roman"/>
                <w:sz w:val="24"/>
                <w:szCs w:val="24"/>
              </w:rPr>
              <w:t>квалификационный </w:t>
            </w:r>
            <w:bookmarkStart w:id="32" w:name="YANDEX_125"/>
            <w:bookmarkEnd w:id="32"/>
            <w:r w:rsidRPr="00306FFF">
              <w:rPr>
                <w:rFonts w:ascii="Times New Roman" w:hAnsi="Times New Roman"/>
                <w:sz w:val="24"/>
                <w:szCs w:val="24"/>
              </w:rPr>
              <w:t>уровень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3848</w:t>
            </w:r>
          </w:p>
        </w:tc>
      </w:tr>
      <w:tr w:rsidR="00BA58A4" w:rsidRPr="00306FFF" w:rsidTr="005B1E7D">
        <w:trPr>
          <w:trHeight w:val="690"/>
          <w:tblCellSpacing w:w="0" w:type="dxa"/>
        </w:trPr>
        <w:tc>
          <w:tcPr>
            <w:tcW w:w="235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5B1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Должности служащих первого</w:t>
            </w:r>
            <w:bookmarkStart w:id="33" w:name="YANDEX_126"/>
            <w:bookmarkEnd w:id="33"/>
            <w:r w:rsidRPr="00306FFF">
              <w:rPr>
                <w:rFonts w:ascii="Times New Roman" w:hAnsi="Times New Roman"/>
                <w:sz w:val="24"/>
                <w:szCs w:val="24"/>
              </w:rPr>
              <w:t xml:space="preserve"> квалификационного </w:t>
            </w:r>
            <w:bookmarkStart w:id="34" w:name="YANDEX_127"/>
            <w:bookmarkEnd w:id="34"/>
            <w:r w:rsidRPr="00306FFF">
              <w:rPr>
                <w:rFonts w:ascii="Times New Roman" w:hAnsi="Times New Roman"/>
                <w:sz w:val="24"/>
                <w:szCs w:val="24"/>
              </w:rPr>
              <w:t>уровня, по которым может устанавливаться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 xml:space="preserve">производное должностное наименование "старший", делопроизводитель; кассир; секретарь; контролер, секретарь машинистка; кладовщик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2 </w:t>
            </w:r>
            <w:bookmarkStart w:id="35" w:name="YANDEX_128"/>
            <w:bookmarkEnd w:id="35"/>
            <w:r w:rsidRPr="00306FFF">
              <w:rPr>
                <w:rFonts w:ascii="Times New Roman" w:hAnsi="Times New Roman"/>
                <w:sz w:val="24"/>
                <w:szCs w:val="24"/>
              </w:rPr>
              <w:t>квалификационный </w:t>
            </w:r>
            <w:bookmarkStart w:id="36" w:name="YANDEX_129"/>
            <w:bookmarkEnd w:id="36"/>
            <w:r w:rsidRPr="00306FFF">
              <w:rPr>
                <w:rFonts w:ascii="Times New Roman" w:hAnsi="Times New Roman"/>
                <w:sz w:val="24"/>
                <w:szCs w:val="24"/>
              </w:rPr>
              <w:t>уровень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4050</w:t>
            </w:r>
          </w:p>
        </w:tc>
      </w:tr>
      <w:tr w:rsidR="00BA58A4" w:rsidRPr="00306FFF" w:rsidTr="005B1E7D">
        <w:trPr>
          <w:trHeight w:val="930"/>
          <w:tblCellSpacing w:w="0" w:type="dxa"/>
        </w:trPr>
        <w:tc>
          <w:tcPr>
            <w:tcW w:w="235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5B1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6FFF">
              <w:rPr>
                <w:rFonts w:ascii="Times New Roman" w:hAnsi="Times New Roman"/>
                <w:sz w:val="24"/>
                <w:szCs w:val="24"/>
              </w:rPr>
              <w:t>Администратор, диспетчер,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инспектор по кадрам,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техник, лаборант, завхоз,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художник, водитель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 xml:space="preserve">автомобиля, повар, рабочий по комплексному обслуживанию зданий, механик, электромонтер, тракторист, слесарь, слесарь-сантехник, электромеханик, электрик, бухгалтер, </w:t>
            </w:r>
            <w:proofErr w:type="spellStart"/>
            <w:r w:rsidRPr="00306FFF">
              <w:rPr>
                <w:rFonts w:ascii="Times New Roman" w:hAnsi="Times New Roman"/>
                <w:sz w:val="24"/>
                <w:szCs w:val="24"/>
              </w:rPr>
              <w:t>хлораторщик</w:t>
            </w:r>
            <w:proofErr w:type="spellEnd"/>
            <w:r w:rsidRPr="00306FFF">
              <w:rPr>
                <w:rFonts w:ascii="Times New Roman" w:hAnsi="Times New Roman"/>
                <w:sz w:val="24"/>
                <w:szCs w:val="24"/>
              </w:rPr>
              <w:t xml:space="preserve">, техник радиоузла, инженер по </w:t>
            </w:r>
            <w:proofErr w:type="spellStart"/>
            <w:r w:rsidRPr="00306FFF">
              <w:rPr>
                <w:rFonts w:ascii="Times New Roman" w:hAnsi="Times New Roman"/>
                <w:sz w:val="24"/>
                <w:szCs w:val="24"/>
              </w:rPr>
              <w:t>хво</w:t>
            </w:r>
            <w:proofErr w:type="spellEnd"/>
            <w:r w:rsidRPr="00306FFF">
              <w:rPr>
                <w:rFonts w:ascii="Times New Roman" w:hAnsi="Times New Roman"/>
                <w:sz w:val="24"/>
                <w:szCs w:val="24"/>
              </w:rPr>
              <w:t>, машинист насосных установок.</w:t>
            </w:r>
            <w:proofErr w:type="gram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1 </w:t>
            </w:r>
            <w:bookmarkStart w:id="37" w:name="YANDEX_132"/>
            <w:bookmarkEnd w:id="37"/>
            <w:r w:rsidRPr="00306FFF">
              <w:rPr>
                <w:rFonts w:ascii="Times New Roman" w:hAnsi="Times New Roman"/>
                <w:sz w:val="24"/>
                <w:szCs w:val="24"/>
              </w:rPr>
              <w:t>квалификационный </w:t>
            </w:r>
            <w:bookmarkStart w:id="38" w:name="YANDEX_133"/>
            <w:bookmarkEnd w:id="38"/>
            <w:r w:rsidRPr="00306FFF">
              <w:rPr>
                <w:rFonts w:ascii="Times New Roman" w:hAnsi="Times New Roman"/>
                <w:sz w:val="24"/>
                <w:szCs w:val="24"/>
              </w:rPr>
              <w:t> уровень </w:t>
            </w:r>
          </w:p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3 разряд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4250</w:t>
            </w:r>
          </w:p>
        </w:tc>
      </w:tr>
      <w:tr w:rsidR="00BA58A4" w:rsidRPr="00306FFF" w:rsidTr="005B1E7D">
        <w:trPr>
          <w:trHeight w:val="919"/>
          <w:tblCellSpacing w:w="0" w:type="dxa"/>
        </w:trPr>
        <w:tc>
          <w:tcPr>
            <w:tcW w:w="2358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2 </w:t>
            </w:r>
            <w:bookmarkStart w:id="39" w:name="YANDEX_136"/>
            <w:bookmarkEnd w:id="39"/>
            <w:r w:rsidRPr="00306FFF">
              <w:rPr>
                <w:rFonts w:ascii="Times New Roman" w:hAnsi="Times New Roman"/>
                <w:sz w:val="24"/>
                <w:szCs w:val="24"/>
              </w:rPr>
              <w:t>квалификационный </w:t>
            </w:r>
            <w:bookmarkStart w:id="40" w:name="YANDEX_137"/>
            <w:bookmarkEnd w:id="40"/>
            <w:r w:rsidRPr="00306FFF">
              <w:rPr>
                <w:rFonts w:ascii="Times New Roman" w:hAnsi="Times New Roman"/>
                <w:sz w:val="24"/>
                <w:szCs w:val="24"/>
              </w:rPr>
              <w:t>уровень </w:t>
            </w:r>
          </w:p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4-5 разряд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BA58A4" w:rsidRPr="00306FFF" w:rsidTr="005B1E7D">
        <w:trPr>
          <w:trHeight w:val="1758"/>
          <w:tblCellSpacing w:w="0" w:type="dxa"/>
        </w:trPr>
        <w:tc>
          <w:tcPr>
            <w:tcW w:w="2358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3 </w:t>
            </w:r>
            <w:bookmarkStart w:id="41" w:name="YANDEX_140"/>
            <w:bookmarkEnd w:id="41"/>
            <w:r w:rsidRPr="00306FFF">
              <w:rPr>
                <w:rFonts w:ascii="Times New Roman" w:hAnsi="Times New Roman"/>
                <w:sz w:val="24"/>
                <w:szCs w:val="24"/>
              </w:rPr>
              <w:t> квалификационный </w:t>
            </w:r>
            <w:bookmarkStart w:id="42" w:name="YANDEX_141"/>
            <w:bookmarkEnd w:id="42"/>
            <w:r w:rsidRPr="00306FFF">
              <w:rPr>
                <w:rFonts w:ascii="Times New Roman" w:hAnsi="Times New Roman"/>
                <w:sz w:val="24"/>
                <w:szCs w:val="24"/>
              </w:rPr>
              <w:t>уровень </w:t>
            </w:r>
          </w:p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6-7 разряд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5247</w:t>
            </w:r>
          </w:p>
        </w:tc>
      </w:tr>
      <w:tr w:rsidR="00BA58A4" w:rsidRPr="00927836" w:rsidTr="005B1E7D">
        <w:trPr>
          <w:trHeight w:val="810"/>
          <w:tblCellSpacing w:w="0" w:type="dxa"/>
        </w:trPr>
        <w:tc>
          <w:tcPr>
            <w:tcW w:w="235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4 </w:t>
            </w:r>
            <w:bookmarkStart w:id="43" w:name="YANDEX_144"/>
            <w:bookmarkEnd w:id="43"/>
            <w:r w:rsidRPr="00306FFF">
              <w:rPr>
                <w:rFonts w:ascii="Times New Roman" w:hAnsi="Times New Roman"/>
                <w:sz w:val="24"/>
                <w:szCs w:val="24"/>
              </w:rPr>
              <w:t> квалификационный </w:t>
            </w:r>
            <w:bookmarkStart w:id="44" w:name="YANDEX_145"/>
            <w:bookmarkEnd w:id="44"/>
            <w:r w:rsidRPr="00306FF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BA58A4" w:rsidRPr="00306FFF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5B1E7D" w:rsidRPr="00306FFF">
              <w:rPr>
                <w:rFonts w:ascii="Times New Roman" w:hAnsi="Times New Roman"/>
                <w:sz w:val="24"/>
                <w:szCs w:val="24"/>
              </w:rPr>
              <w:t xml:space="preserve">разряд </w:t>
            </w:r>
            <w:r w:rsidRPr="00306FFF">
              <w:rPr>
                <w:rFonts w:ascii="Times New Roman" w:hAnsi="Times New Roman"/>
                <w:sz w:val="24"/>
                <w:szCs w:val="24"/>
              </w:rPr>
              <w:t>и выше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58A4" w:rsidRPr="00927836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FF">
              <w:rPr>
                <w:rFonts w:ascii="Times New Roman" w:hAnsi="Times New Roman"/>
                <w:sz w:val="24"/>
                <w:szCs w:val="24"/>
              </w:rPr>
              <w:t>5447</w:t>
            </w:r>
          </w:p>
          <w:p w:rsidR="00BA58A4" w:rsidRPr="00927836" w:rsidRDefault="00BA58A4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58A4" w:rsidRPr="00562EBE" w:rsidRDefault="00BA58A4" w:rsidP="00BA58A4">
      <w:pPr>
        <w:spacing w:after="0" w:line="240" w:lineRule="auto"/>
        <w:ind w:firstLine="547"/>
        <w:rPr>
          <w:rFonts w:ascii="Times New Roman" w:hAnsi="Times New Roman"/>
          <w:color w:val="FF0000"/>
          <w:sz w:val="27"/>
          <w:szCs w:val="27"/>
        </w:rPr>
      </w:pPr>
    </w:p>
    <w:p w:rsidR="00BA58A4" w:rsidRPr="00D0427D" w:rsidRDefault="00BA58A4" w:rsidP="00BA58A4">
      <w:pPr>
        <w:spacing w:after="0" w:line="240" w:lineRule="auto"/>
        <w:ind w:firstLine="547"/>
        <w:rPr>
          <w:rFonts w:ascii="Times New Roman" w:hAnsi="Times New Roman"/>
          <w:color w:val="000000"/>
          <w:sz w:val="27"/>
          <w:szCs w:val="27"/>
        </w:rPr>
      </w:pPr>
    </w:p>
    <w:p w:rsidR="00BA58A4" w:rsidRPr="00D0427D" w:rsidRDefault="00BA58A4" w:rsidP="00BA58A4">
      <w:pPr>
        <w:spacing w:after="0" w:line="240" w:lineRule="auto"/>
        <w:ind w:firstLine="547"/>
        <w:rPr>
          <w:rFonts w:ascii="Times New Roman" w:hAnsi="Times New Roman"/>
          <w:color w:val="000000"/>
          <w:sz w:val="27"/>
          <w:szCs w:val="27"/>
        </w:rPr>
      </w:pPr>
    </w:p>
    <w:sectPr w:rsidR="00BA58A4" w:rsidRPr="00D0427D" w:rsidSect="00EE2DC4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2923"/>
    <w:multiLevelType w:val="hybridMultilevel"/>
    <w:tmpl w:val="F59E316E"/>
    <w:lvl w:ilvl="0" w:tplc="455094C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6D590E"/>
    <w:multiLevelType w:val="hybridMultilevel"/>
    <w:tmpl w:val="46884638"/>
    <w:lvl w:ilvl="0" w:tplc="019E714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5A1"/>
    <w:rsid w:val="00014D73"/>
    <w:rsid w:val="0001670D"/>
    <w:rsid w:val="00031955"/>
    <w:rsid w:val="00034646"/>
    <w:rsid w:val="0004464F"/>
    <w:rsid w:val="00067953"/>
    <w:rsid w:val="000718C1"/>
    <w:rsid w:val="00073F48"/>
    <w:rsid w:val="00080372"/>
    <w:rsid w:val="001338FD"/>
    <w:rsid w:val="0013757B"/>
    <w:rsid w:val="0014538E"/>
    <w:rsid w:val="00150F15"/>
    <w:rsid w:val="00152AE2"/>
    <w:rsid w:val="00163768"/>
    <w:rsid w:val="00165B3A"/>
    <w:rsid w:val="0016674B"/>
    <w:rsid w:val="001845A1"/>
    <w:rsid w:val="0018607B"/>
    <w:rsid w:val="00192981"/>
    <w:rsid w:val="00192C01"/>
    <w:rsid w:val="001930F6"/>
    <w:rsid w:val="001932B1"/>
    <w:rsid w:val="001954BC"/>
    <w:rsid w:val="001D5D67"/>
    <w:rsid w:val="001F2624"/>
    <w:rsid w:val="001F440A"/>
    <w:rsid w:val="00217D81"/>
    <w:rsid w:val="002207B9"/>
    <w:rsid w:val="00220DD9"/>
    <w:rsid w:val="00223D58"/>
    <w:rsid w:val="00234E23"/>
    <w:rsid w:val="00241A93"/>
    <w:rsid w:val="00251935"/>
    <w:rsid w:val="00253981"/>
    <w:rsid w:val="00257C02"/>
    <w:rsid w:val="00277640"/>
    <w:rsid w:val="002843BD"/>
    <w:rsid w:val="002A42DA"/>
    <w:rsid w:val="002B3788"/>
    <w:rsid w:val="002E708F"/>
    <w:rsid w:val="00303CB5"/>
    <w:rsid w:val="00306FFF"/>
    <w:rsid w:val="003257D7"/>
    <w:rsid w:val="003315C0"/>
    <w:rsid w:val="00335645"/>
    <w:rsid w:val="00340209"/>
    <w:rsid w:val="0034366A"/>
    <w:rsid w:val="00384278"/>
    <w:rsid w:val="00384B29"/>
    <w:rsid w:val="00387AA2"/>
    <w:rsid w:val="00390C7A"/>
    <w:rsid w:val="00394FF4"/>
    <w:rsid w:val="003B3B71"/>
    <w:rsid w:val="003C23B8"/>
    <w:rsid w:val="003E582E"/>
    <w:rsid w:val="004020D3"/>
    <w:rsid w:val="00404B62"/>
    <w:rsid w:val="00405E73"/>
    <w:rsid w:val="004238F7"/>
    <w:rsid w:val="004246AF"/>
    <w:rsid w:val="00456EBD"/>
    <w:rsid w:val="004666B3"/>
    <w:rsid w:val="00483A6E"/>
    <w:rsid w:val="0048770C"/>
    <w:rsid w:val="00487C96"/>
    <w:rsid w:val="00494285"/>
    <w:rsid w:val="00496850"/>
    <w:rsid w:val="004B063F"/>
    <w:rsid w:val="004C0DDF"/>
    <w:rsid w:val="004C3571"/>
    <w:rsid w:val="004E1537"/>
    <w:rsid w:val="004F20CA"/>
    <w:rsid w:val="004F71B1"/>
    <w:rsid w:val="0050160B"/>
    <w:rsid w:val="00555B8B"/>
    <w:rsid w:val="00563842"/>
    <w:rsid w:val="00566F79"/>
    <w:rsid w:val="00576B56"/>
    <w:rsid w:val="00594F9D"/>
    <w:rsid w:val="005A6BFF"/>
    <w:rsid w:val="005B1E7D"/>
    <w:rsid w:val="005C63D4"/>
    <w:rsid w:val="005D4D17"/>
    <w:rsid w:val="005E7757"/>
    <w:rsid w:val="005F0AA8"/>
    <w:rsid w:val="005F61A9"/>
    <w:rsid w:val="00604994"/>
    <w:rsid w:val="006234CD"/>
    <w:rsid w:val="00627E96"/>
    <w:rsid w:val="00632A4D"/>
    <w:rsid w:val="00640BE9"/>
    <w:rsid w:val="00643C0E"/>
    <w:rsid w:val="0066170D"/>
    <w:rsid w:val="00674B2D"/>
    <w:rsid w:val="006B31E4"/>
    <w:rsid w:val="006E460C"/>
    <w:rsid w:val="00751B7E"/>
    <w:rsid w:val="00761ABB"/>
    <w:rsid w:val="0078062B"/>
    <w:rsid w:val="007A4965"/>
    <w:rsid w:val="007A4A65"/>
    <w:rsid w:val="007B25D4"/>
    <w:rsid w:val="007C2F13"/>
    <w:rsid w:val="007C4A71"/>
    <w:rsid w:val="007E1627"/>
    <w:rsid w:val="007E5061"/>
    <w:rsid w:val="007F7385"/>
    <w:rsid w:val="00802588"/>
    <w:rsid w:val="00807A7C"/>
    <w:rsid w:val="008231CF"/>
    <w:rsid w:val="008521BB"/>
    <w:rsid w:val="00863AC1"/>
    <w:rsid w:val="008669FC"/>
    <w:rsid w:val="008730F4"/>
    <w:rsid w:val="00884D78"/>
    <w:rsid w:val="008D1983"/>
    <w:rsid w:val="008D25AE"/>
    <w:rsid w:val="008D7352"/>
    <w:rsid w:val="008F1D85"/>
    <w:rsid w:val="008F3D00"/>
    <w:rsid w:val="009067DA"/>
    <w:rsid w:val="0091431A"/>
    <w:rsid w:val="00915537"/>
    <w:rsid w:val="00932635"/>
    <w:rsid w:val="00952702"/>
    <w:rsid w:val="00974F2F"/>
    <w:rsid w:val="00982FE5"/>
    <w:rsid w:val="00992025"/>
    <w:rsid w:val="009C1AEA"/>
    <w:rsid w:val="009D6050"/>
    <w:rsid w:val="009F69A0"/>
    <w:rsid w:val="00A0209C"/>
    <w:rsid w:val="00A14029"/>
    <w:rsid w:val="00A20EB2"/>
    <w:rsid w:val="00A245AE"/>
    <w:rsid w:val="00A27AE2"/>
    <w:rsid w:val="00A36E84"/>
    <w:rsid w:val="00A521C0"/>
    <w:rsid w:val="00A56F56"/>
    <w:rsid w:val="00A639DC"/>
    <w:rsid w:val="00A64B0E"/>
    <w:rsid w:val="00A66848"/>
    <w:rsid w:val="00A70BD8"/>
    <w:rsid w:val="00A751AB"/>
    <w:rsid w:val="00A84137"/>
    <w:rsid w:val="00A96700"/>
    <w:rsid w:val="00AA66E1"/>
    <w:rsid w:val="00AB0F85"/>
    <w:rsid w:val="00AC3240"/>
    <w:rsid w:val="00AE5FB2"/>
    <w:rsid w:val="00AE72A5"/>
    <w:rsid w:val="00AF06EA"/>
    <w:rsid w:val="00B102D8"/>
    <w:rsid w:val="00B54902"/>
    <w:rsid w:val="00B758A8"/>
    <w:rsid w:val="00B874AB"/>
    <w:rsid w:val="00B91DD5"/>
    <w:rsid w:val="00BA58A4"/>
    <w:rsid w:val="00BB06EA"/>
    <w:rsid w:val="00BE0640"/>
    <w:rsid w:val="00C03E80"/>
    <w:rsid w:val="00C10891"/>
    <w:rsid w:val="00C152D0"/>
    <w:rsid w:val="00C21B11"/>
    <w:rsid w:val="00C224AF"/>
    <w:rsid w:val="00C22C6E"/>
    <w:rsid w:val="00C61567"/>
    <w:rsid w:val="00C71792"/>
    <w:rsid w:val="00C74B5A"/>
    <w:rsid w:val="00C774C0"/>
    <w:rsid w:val="00C83C9A"/>
    <w:rsid w:val="00CB19A4"/>
    <w:rsid w:val="00CC40DE"/>
    <w:rsid w:val="00CD2FF2"/>
    <w:rsid w:val="00CE79BD"/>
    <w:rsid w:val="00CF2371"/>
    <w:rsid w:val="00CF59AF"/>
    <w:rsid w:val="00D005D5"/>
    <w:rsid w:val="00D046D6"/>
    <w:rsid w:val="00D04B47"/>
    <w:rsid w:val="00D37871"/>
    <w:rsid w:val="00D46951"/>
    <w:rsid w:val="00D51F5E"/>
    <w:rsid w:val="00D60995"/>
    <w:rsid w:val="00D67741"/>
    <w:rsid w:val="00D84A86"/>
    <w:rsid w:val="00D91664"/>
    <w:rsid w:val="00DA39D5"/>
    <w:rsid w:val="00DD1B06"/>
    <w:rsid w:val="00DE2E46"/>
    <w:rsid w:val="00DF7BC6"/>
    <w:rsid w:val="00E00014"/>
    <w:rsid w:val="00E154F0"/>
    <w:rsid w:val="00E1784B"/>
    <w:rsid w:val="00E21F4A"/>
    <w:rsid w:val="00E22CFE"/>
    <w:rsid w:val="00E3342B"/>
    <w:rsid w:val="00E34C0A"/>
    <w:rsid w:val="00E360A9"/>
    <w:rsid w:val="00E43BF8"/>
    <w:rsid w:val="00E57DF2"/>
    <w:rsid w:val="00E730DB"/>
    <w:rsid w:val="00E82080"/>
    <w:rsid w:val="00E84768"/>
    <w:rsid w:val="00E913FE"/>
    <w:rsid w:val="00EA0D9B"/>
    <w:rsid w:val="00EA11E1"/>
    <w:rsid w:val="00EB6C90"/>
    <w:rsid w:val="00EE0789"/>
    <w:rsid w:val="00EE2DC4"/>
    <w:rsid w:val="00F167AE"/>
    <w:rsid w:val="00F429DF"/>
    <w:rsid w:val="00F90A42"/>
    <w:rsid w:val="00F939D4"/>
    <w:rsid w:val="00FD034C"/>
    <w:rsid w:val="00FE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A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45A1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locked/>
    <w:rsid w:val="00BA58A4"/>
    <w:pPr>
      <w:widowControl w:val="0"/>
      <w:spacing w:after="0" w:line="240" w:lineRule="auto"/>
      <w:jc w:val="center"/>
    </w:pPr>
    <w:rPr>
      <w:rFonts w:ascii="Times New Roman" w:hAnsi="Times New Roman"/>
      <w:snapToGrid w:val="0"/>
      <w:sz w:val="28"/>
      <w:szCs w:val="24"/>
      <w:lang w:eastAsia="en-US"/>
    </w:rPr>
  </w:style>
  <w:style w:type="character" w:customStyle="1" w:styleId="a6">
    <w:name w:val="Название Знак"/>
    <w:link w:val="a5"/>
    <w:rsid w:val="00BA58A4"/>
    <w:rPr>
      <w:rFonts w:ascii="Times New Roman" w:eastAsia="Times New Roman" w:hAnsi="Times New Roman"/>
      <w:snapToGrid w:val="0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B6E856F053E83CC4813532EF5E12E4E74D49EA99AEB8ACC0C480BC0549B74F59A450506F14Bl4d2W" TargetMode="External"/><Relationship Id="rId13" Type="http://schemas.openxmlformats.org/officeDocument/2006/relationships/hyperlink" Target="consultantplus://offline/ref=98BB6E856F053E83CC4813532EF5E12E4774D29CAE94B680C4554409C75BC463F2D3490207lFd4W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8BB6E856F053E83CC4813532EF5E12E4171D098AA9AEB8ACC0C480BC0549B74F59A450506F14Bl4d2W" TargetMode="External"/><Relationship Id="rId12" Type="http://schemas.openxmlformats.org/officeDocument/2006/relationships/hyperlink" Target="consultantplus://offline/ref=98BB6E856F053E83CC4813532EF5E12E4774D29CAE94B680C4554409C75BC463F2D3490207lFd3W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BB6E856F053E83CC480D5E3899BF21467B8B95AB90BEDE9C0A1F549052CE34B59C104642FC4A4B6A6A75l7d1W" TargetMode="External"/><Relationship Id="rId11" Type="http://schemas.openxmlformats.org/officeDocument/2006/relationships/hyperlink" Target="consultantplus://offline/ref=98BB6E856F053E83CC4813532EF5E12E4774D29CAE94B680C4554409C75BC463F2D3490206lFd8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8BB6E856F053E83CC4813532EF5E12E4774D29CAE94B680C4554409C75BC463F2D3490406F14243l6d9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BB6E856F053E83CC4813532EF5E12E4179D09FAD9AEB8ACC0C480BC0549B74F59A450506F14Bl4d2W" TargetMode="External"/><Relationship Id="rId14" Type="http://schemas.openxmlformats.org/officeDocument/2006/relationships/hyperlink" Target="consultantplus://offline/ref=98BB6E856F053E83CC4813532EF5E12E4774D29CAE94B680C4554409C75BC463F2D3490406F04B4Bl6d2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2D6B-FBDA-4D6C-845E-3D2C2223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4458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2016-04-04T07:33:00Z</cp:lastPrinted>
  <dcterms:created xsi:type="dcterms:W3CDTF">2016-04-08T05:13:00Z</dcterms:created>
  <dcterms:modified xsi:type="dcterms:W3CDTF">2016-04-08T05:13:00Z</dcterms:modified>
</cp:coreProperties>
</file>