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FD2165">
        <w:rPr>
          <w:sz w:val="28"/>
          <w:szCs w:val="28"/>
        </w:rPr>
        <w:t>«</w:t>
      </w:r>
      <w:r w:rsidRPr="00FD2165">
        <w:rPr>
          <w:bCs/>
          <w:sz w:val="28"/>
          <w:szCs w:val="28"/>
        </w:rPr>
        <w:t xml:space="preserve">Развитие, содержание </w:t>
      </w:r>
    </w:p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FD2165">
        <w:rPr>
          <w:bCs/>
          <w:sz w:val="28"/>
          <w:szCs w:val="28"/>
        </w:rPr>
        <w:t>улично-дорожной</w:t>
      </w:r>
      <w:r>
        <w:rPr>
          <w:bCs/>
          <w:sz w:val="28"/>
          <w:szCs w:val="28"/>
        </w:rPr>
        <w:t xml:space="preserve"> </w:t>
      </w:r>
      <w:r w:rsidRPr="00FD2165">
        <w:rPr>
          <w:bCs/>
          <w:sz w:val="28"/>
          <w:szCs w:val="28"/>
        </w:rPr>
        <w:t xml:space="preserve">сети и благоустройство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FD2165">
        <w:rPr>
          <w:bCs/>
          <w:sz w:val="28"/>
          <w:szCs w:val="28"/>
        </w:rPr>
        <w:t>Дальнегорского гор</w:t>
      </w:r>
      <w:r w:rsidRPr="00FD2165">
        <w:rPr>
          <w:sz w:val="28"/>
          <w:szCs w:val="28"/>
        </w:rPr>
        <w:t xml:space="preserve">одского округа»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FF19A1" w:rsidTr="00027FEF">
        <w:tc>
          <w:tcPr>
            <w:tcW w:w="4111" w:type="dxa"/>
          </w:tcPr>
          <w:p w:rsidR="00FD2165" w:rsidRPr="00FF19A1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FF19A1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291"/>
      </w:tblGrid>
      <w:tr w:rsidR="00FD2165" w:rsidRPr="00FF19A1" w:rsidTr="004C4D7D">
        <w:trPr>
          <w:trHeight w:val="1317"/>
        </w:trPr>
        <w:tc>
          <w:tcPr>
            <w:tcW w:w="4147" w:type="dxa"/>
          </w:tcPr>
          <w:p w:rsidR="00FD2165" w:rsidRPr="00FF19A1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Соисполнители     муниципальной программы</w:t>
            </w:r>
          </w:p>
        </w:tc>
        <w:tc>
          <w:tcPr>
            <w:tcW w:w="5291" w:type="dxa"/>
          </w:tcPr>
          <w:p w:rsidR="00FD2165" w:rsidRPr="00FF19A1" w:rsidRDefault="0002510E" w:rsidP="00C10DC7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МКУ «Обслуживающее учреждение</w:t>
            </w:r>
            <w:r w:rsidR="00C10DC7" w:rsidRPr="00FF19A1">
              <w:rPr>
                <w:sz w:val="28"/>
                <w:szCs w:val="28"/>
              </w:rPr>
              <w:t>», отдел</w:t>
            </w:r>
            <w:r w:rsidRPr="00FF19A1">
              <w:rPr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="00567434" w:rsidRPr="00FF19A1">
              <w:rPr>
                <w:sz w:val="28"/>
                <w:szCs w:val="28"/>
              </w:rPr>
              <w:t>.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color w:val="FFFFFF" w:themeColor="background1"/>
          <w:sz w:val="28"/>
          <w:szCs w:val="28"/>
        </w:rPr>
      </w:pPr>
      <w:r w:rsidRPr="00FF19A1">
        <w:rPr>
          <w:sz w:val="28"/>
          <w:szCs w:val="28"/>
        </w:rPr>
        <w:t xml:space="preserve">Дата составления проекта муниципальной программы </w:t>
      </w:r>
      <w:r w:rsidR="00F74728" w:rsidRPr="00F74728">
        <w:rPr>
          <w:sz w:val="28"/>
          <w:szCs w:val="28"/>
        </w:rPr>
        <w:t>17</w:t>
      </w:r>
      <w:r w:rsidRPr="00F74728">
        <w:rPr>
          <w:sz w:val="28"/>
          <w:szCs w:val="28"/>
        </w:rPr>
        <w:t>.</w:t>
      </w:r>
      <w:r w:rsidR="00AE0AAE" w:rsidRPr="00F74728">
        <w:rPr>
          <w:sz w:val="28"/>
          <w:szCs w:val="28"/>
        </w:rPr>
        <w:t>12</w:t>
      </w:r>
      <w:r w:rsidR="0002510E" w:rsidRPr="00F74728">
        <w:rPr>
          <w:sz w:val="28"/>
          <w:szCs w:val="28"/>
        </w:rPr>
        <w:t>.202</w:t>
      </w:r>
      <w:r w:rsidR="00C10DC7" w:rsidRPr="00F74728">
        <w:rPr>
          <w:sz w:val="28"/>
          <w:szCs w:val="28"/>
        </w:rPr>
        <w:t>1</w:t>
      </w:r>
      <w:bookmarkStart w:id="0" w:name="_GoBack"/>
      <w:bookmarkEnd w:id="0"/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AE0AAE" w:rsidRDefault="0002510E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FF19A1">
        <w:rPr>
          <w:sz w:val="28"/>
          <w:szCs w:val="28"/>
        </w:rPr>
        <w:t xml:space="preserve">Главный специалист </w:t>
      </w:r>
      <w:r w:rsidR="00AE0AAE">
        <w:rPr>
          <w:sz w:val="28"/>
          <w:szCs w:val="28"/>
        </w:rPr>
        <w:t>1</w:t>
      </w:r>
      <w:r w:rsidRPr="00FF19A1">
        <w:rPr>
          <w:sz w:val="28"/>
          <w:szCs w:val="28"/>
        </w:rPr>
        <w:t xml:space="preserve"> разряда</w:t>
      </w:r>
      <w:r w:rsidR="00AE0AAE">
        <w:rPr>
          <w:sz w:val="28"/>
          <w:szCs w:val="28"/>
        </w:rPr>
        <w:t xml:space="preserve"> </w:t>
      </w:r>
      <w:r w:rsidR="00FD2165" w:rsidRPr="00FF19A1">
        <w:rPr>
          <w:sz w:val="28"/>
          <w:szCs w:val="28"/>
        </w:rPr>
        <w:t xml:space="preserve">отдела </w:t>
      </w:r>
    </w:p>
    <w:p w:rsidR="00AE0AAE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FF19A1">
        <w:rPr>
          <w:sz w:val="28"/>
          <w:szCs w:val="28"/>
        </w:rPr>
        <w:t>жизнеобеспечения</w:t>
      </w:r>
      <w:r w:rsidR="00AE0AAE">
        <w:rPr>
          <w:sz w:val="28"/>
          <w:szCs w:val="28"/>
        </w:rPr>
        <w:t xml:space="preserve"> </w:t>
      </w:r>
      <w:r w:rsidRPr="00FF19A1">
        <w:rPr>
          <w:sz w:val="28"/>
          <w:szCs w:val="28"/>
        </w:rPr>
        <w:t xml:space="preserve">администрации </w:t>
      </w:r>
    </w:p>
    <w:p w:rsidR="005E2F38" w:rsidRPr="00FF19A1" w:rsidRDefault="00FD2165" w:rsidP="00FD2165">
      <w:pPr>
        <w:spacing w:after="225"/>
        <w:ind w:right="28"/>
        <w:contextualSpacing/>
        <w:jc w:val="both"/>
      </w:pPr>
      <w:r w:rsidRPr="00FF19A1">
        <w:rPr>
          <w:sz w:val="28"/>
          <w:szCs w:val="28"/>
        </w:rPr>
        <w:t xml:space="preserve">Дальнегорского городского округа        </w:t>
      </w:r>
      <w:r w:rsidRPr="00FF19A1">
        <w:rPr>
          <w:sz w:val="28"/>
          <w:szCs w:val="28"/>
        </w:rPr>
        <w:tab/>
      </w:r>
      <w:r w:rsidR="00AE0AAE">
        <w:rPr>
          <w:sz w:val="28"/>
          <w:szCs w:val="28"/>
        </w:rPr>
        <w:t xml:space="preserve">                      </w:t>
      </w:r>
      <w:r w:rsidRPr="00FF19A1">
        <w:rPr>
          <w:sz w:val="28"/>
          <w:szCs w:val="28"/>
        </w:rPr>
        <w:tab/>
      </w:r>
      <w:r w:rsidR="00AE0AAE">
        <w:rPr>
          <w:sz w:val="28"/>
          <w:szCs w:val="28"/>
        </w:rPr>
        <w:t>Т.В. Константинова</w:t>
      </w:r>
    </w:p>
    <w:sectPr w:rsidR="005E2F38" w:rsidRPr="00FF19A1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2510E"/>
    <w:rsid w:val="00056871"/>
    <w:rsid w:val="001D63DA"/>
    <w:rsid w:val="003226B0"/>
    <w:rsid w:val="0046500D"/>
    <w:rsid w:val="004C4D7D"/>
    <w:rsid w:val="005023F5"/>
    <w:rsid w:val="00567434"/>
    <w:rsid w:val="009F02CC"/>
    <w:rsid w:val="00AE0AAE"/>
    <w:rsid w:val="00C10DC7"/>
    <w:rsid w:val="00C66C78"/>
    <w:rsid w:val="00DF03BD"/>
    <w:rsid w:val="00EC5D80"/>
    <w:rsid w:val="00F5450F"/>
    <w:rsid w:val="00F74728"/>
    <w:rsid w:val="00FD2165"/>
    <w:rsid w:val="00FD335B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33D1-16D2-4FB1-800D-1F173459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Шилова Ирина Юрьевна</cp:lastModifiedBy>
  <cp:revision>20</cp:revision>
  <cp:lastPrinted>2021-09-27T23:10:00Z</cp:lastPrinted>
  <dcterms:created xsi:type="dcterms:W3CDTF">2017-07-31T02:38:00Z</dcterms:created>
  <dcterms:modified xsi:type="dcterms:W3CDTF">2021-12-17T07:02:00Z</dcterms:modified>
</cp:coreProperties>
</file>