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30" w:rsidRPr="009C3A51" w:rsidRDefault="000875D6" w:rsidP="006C686E">
      <w:pPr>
        <w:ind w:left="426"/>
        <w:rPr>
          <w:sz w:val="26"/>
          <w:szCs w:val="26"/>
        </w:rPr>
      </w:pPr>
      <w:r>
        <w:rPr>
          <w:sz w:val="26"/>
          <w:szCs w:val="26"/>
        </w:rPr>
        <w:t xml:space="preserve">         </w:t>
      </w:r>
      <w:r w:rsidR="00B46232">
        <w:rPr>
          <w:sz w:val="26"/>
          <w:szCs w:val="26"/>
        </w:rPr>
        <w:t xml:space="preserve">                                                                               </w:t>
      </w:r>
      <w:r w:rsidR="00CD6930" w:rsidRPr="009C3A51">
        <w:rPr>
          <w:sz w:val="26"/>
          <w:szCs w:val="26"/>
        </w:rPr>
        <w:t xml:space="preserve">Приложение </w:t>
      </w:r>
    </w:p>
    <w:p w:rsidR="00CD6930" w:rsidRPr="009C3A51" w:rsidRDefault="00CD6930" w:rsidP="00CD6930">
      <w:pPr>
        <w:ind w:left="5387"/>
        <w:rPr>
          <w:sz w:val="26"/>
          <w:szCs w:val="26"/>
        </w:rPr>
      </w:pPr>
      <w:r w:rsidRPr="009C3A51">
        <w:rPr>
          <w:sz w:val="26"/>
          <w:szCs w:val="26"/>
        </w:rPr>
        <w:t>к постановлению администрации</w:t>
      </w:r>
    </w:p>
    <w:p w:rsidR="00CD6930" w:rsidRPr="009C3A51" w:rsidRDefault="00CD6930" w:rsidP="00CD6930">
      <w:pPr>
        <w:ind w:left="5387"/>
        <w:rPr>
          <w:sz w:val="26"/>
          <w:szCs w:val="26"/>
        </w:rPr>
      </w:pPr>
      <w:r w:rsidRPr="009C3A51">
        <w:rPr>
          <w:sz w:val="26"/>
          <w:szCs w:val="26"/>
        </w:rPr>
        <w:t>Дальнегорского городского округа</w:t>
      </w:r>
    </w:p>
    <w:p w:rsidR="00CD6930" w:rsidRPr="009C3A51" w:rsidRDefault="00231283" w:rsidP="00CD6930">
      <w:pPr>
        <w:ind w:left="5387"/>
        <w:rPr>
          <w:sz w:val="26"/>
          <w:szCs w:val="26"/>
        </w:rPr>
      </w:pPr>
      <w:r w:rsidRPr="009C3A51">
        <w:rPr>
          <w:sz w:val="26"/>
          <w:szCs w:val="26"/>
        </w:rPr>
        <w:t>о</w:t>
      </w:r>
      <w:r w:rsidR="00CD6930" w:rsidRPr="009C3A51">
        <w:rPr>
          <w:sz w:val="26"/>
          <w:szCs w:val="26"/>
        </w:rPr>
        <w:t>т</w:t>
      </w:r>
      <w:r w:rsidRPr="009C3A51">
        <w:rPr>
          <w:sz w:val="26"/>
          <w:szCs w:val="26"/>
        </w:rPr>
        <w:t xml:space="preserve"> </w:t>
      </w:r>
      <w:r w:rsidR="00D27823" w:rsidRPr="009C3A51">
        <w:rPr>
          <w:sz w:val="26"/>
          <w:szCs w:val="26"/>
        </w:rPr>
        <w:t>_____________</w:t>
      </w:r>
      <w:r w:rsidRPr="009C3A51">
        <w:rPr>
          <w:sz w:val="26"/>
          <w:szCs w:val="26"/>
        </w:rPr>
        <w:t xml:space="preserve"> №</w:t>
      </w:r>
      <w:r w:rsidR="00B47C54" w:rsidRPr="009C3A51">
        <w:rPr>
          <w:sz w:val="26"/>
          <w:szCs w:val="26"/>
        </w:rPr>
        <w:t xml:space="preserve"> </w:t>
      </w:r>
      <w:r w:rsidR="00D27823" w:rsidRPr="009C3A51">
        <w:rPr>
          <w:sz w:val="26"/>
          <w:szCs w:val="26"/>
        </w:rPr>
        <w:t>_______</w:t>
      </w:r>
    </w:p>
    <w:p w:rsidR="00CD6930" w:rsidRPr="009C3A51" w:rsidRDefault="00CD6930" w:rsidP="00CD6930">
      <w:pPr>
        <w:pStyle w:val="ConsTitle"/>
        <w:widowControl/>
        <w:ind w:left="5387" w:right="0"/>
        <w:jc w:val="center"/>
        <w:rPr>
          <w:rFonts w:ascii="Times New Roman" w:hAnsi="Times New Roman" w:cs="Times New Roman"/>
          <w:b w:val="0"/>
          <w:bCs w:val="0"/>
          <w:sz w:val="26"/>
          <w:szCs w:val="26"/>
        </w:rPr>
      </w:pPr>
    </w:p>
    <w:p w:rsidR="00D92E7B" w:rsidRPr="009C3A51" w:rsidRDefault="00D92E7B" w:rsidP="00D92E7B">
      <w:pPr>
        <w:jc w:val="center"/>
        <w:rPr>
          <w:b/>
          <w:bCs/>
          <w:sz w:val="26"/>
          <w:szCs w:val="26"/>
        </w:rPr>
      </w:pPr>
      <w:r w:rsidRPr="009C3A51">
        <w:rPr>
          <w:b/>
          <w:bCs/>
          <w:sz w:val="26"/>
          <w:szCs w:val="26"/>
        </w:rPr>
        <w:t>Муниципальная программа «Формирование современной городской среды Дальнегорского городского округа» на 2018-202</w:t>
      </w:r>
      <w:r w:rsidR="002D6B47" w:rsidRPr="009C3A51">
        <w:rPr>
          <w:b/>
          <w:bCs/>
          <w:sz w:val="26"/>
          <w:szCs w:val="26"/>
        </w:rPr>
        <w:t>4</w:t>
      </w:r>
      <w:r w:rsidRPr="009C3A51">
        <w:rPr>
          <w:b/>
          <w:bCs/>
          <w:sz w:val="26"/>
          <w:szCs w:val="26"/>
        </w:rPr>
        <w:t xml:space="preserve"> годы</w:t>
      </w:r>
    </w:p>
    <w:p w:rsidR="00D92E7B" w:rsidRPr="009C3A51" w:rsidRDefault="00D92E7B" w:rsidP="00CD6930">
      <w:pPr>
        <w:pStyle w:val="ConsTitle"/>
        <w:widowControl/>
        <w:ind w:left="5387" w:right="0"/>
        <w:jc w:val="center"/>
        <w:rPr>
          <w:rFonts w:ascii="Times New Roman" w:hAnsi="Times New Roman" w:cs="Times New Roman"/>
          <w:b w:val="0"/>
          <w:bCs w:val="0"/>
          <w:sz w:val="26"/>
          <w:szCs w:val="26"/>
        </w:rPr>
      </w:pPr>
    </w:p>
    <w:p w:rsidR="00CD6930" w:rsidRPr="009C3A51" w:rsidRDefault="00CD6930" w:rsidP="00CD6930">
      <w:pPr>
        <w:pStyle w:val="ConsTitle"/>
        <w:widowControl/>
        <w:ind w:left="5387" w:right="0"/>
        <w:jc w:val="center"/>
        <w:rPr>
          <w:rFonts w:ascii="Times New Roman" w:hAnsi="Times New Roman" w:cs="Times New Roman"/>
          <w:b w:val="0"/>
          <w:bCs w:val="0"/>
          <w:sz w:val="26"/>
          <w:szCs w:val="26"/>
        </w:rPr>
      </w:pPr>
    </w:p>
    <w:p w:rsidR="00CD6930" w:rsidRPr="009C3A51" w:rsidRDefault="00CD6930" w:rsidP="00CD6930">
      <w:pPr>
        <w:jc w:val="both"/>
        <w:rPr>
          <w:b/>
          <w:bCs/>
          <w:sz w:val="26"/>
          <w:szCs w:val="26"/>
        </w:rPr>
      </w:pPr>
      <w:r w:rsidRPr="009C3A51">
        <w:rPr>
          <w:b/>
          <w:bCs/>
          <w:sz w:val="26"/>
          <w:szCs w:val="26"/>
        </w:rPr>
        <w:t xml:space="preserve">                                                 </w:t>
      </w:r>
      <w:r w:rsidR="00693473" w:rsidRPr="009C3A51">
        <w:rPr>
          <w:b/>
          <w:bCs/>
          <w:sz w:val="26"/>
          <w:szCs w:val="26"/>
        </w:rPr>
        <w:t xml:space="preserve">        </w:t>
      </w:r>
      <w:r w:rsidR="00F51EC5" w:rsidRPr="009C3A51">
        <w:rPr>
          <w:b/>
          <w:bCs/>
          <w:sz w:val="26"/>
          <w:szCs w:val="26"/>
        </w:rPr>
        <w:t>П</w:t>
      </w:r>
      <w:r w:rsidR="00E75DDA" w:rsidRPr="009C3A51">
        <w:rPr>
          <w:b/>
          <w:bCs/>
          <w:sz w:val="26"/>
          <w:szCs w:val="26"/>
        </w:rPr>
        <w:t>АСПОРТ</w:t>
      </w:r>
    </w:p>
    <w:p w:rsidR="00CD6930" w:rsidRPr="009C3A51" w:rsidRDefault="00F51EC5" w:rsidP="00CD6930">
      <w:pPr>
        <w:jc w:val="center"/>
        <w:rPr>
          <w:bCs/>
          <w:sz w:val="26"/>
          <w:szCs w:val="26"/>
        </w:rPr>
      </w:pPr>
      <w:r w:rsidRPr="009C3A51">
        <w:rPr>
          <w:bCs/>
          <w:sz w:val="26"/>
          <w:szCs w:val="26"/>
        </w:rPr>
        <w:t>м</w:t>
      </w:r>
      <w:r w:rsidR="00DC7208" w:rsidRPr="009C3A51">
        <w:rPr>
          <w:bCs/>
          <w:sz w:val="26"/>
          <w:szCs w:val="26"/>
        </w:rPr>
        <w:t>униципальн</w:t>
      </w:r>
      <w:r w:rsidRPr="009C3A51">
        <w:rPr>
          <w:bCs/>
          <w:sz w:val="26"/>
          <w:szCs w:val="26"/>
        </w:rPr>
        <w:t>ой</w:t>
      </w:r>
      <w:r w:rsidR="00DC7208" w:rsidRPr="009C3A51">
        <w:rPr>
          <w:bCs/>
          <w:sz w:val="26"/>
          <w:szCs w:val="26"/>
        </w:rPr>
        <w:t xml:space="preserve"> </w:t>
      </w:r>
      <w:r w:rsidR="00CD6930" w:rsidRPr="009C3A51">
        <w:rPr>
          <w:bCs/>
          <w:sz w:val="26"/>
          <w:szCs w:val="26"/>
        </w:rPr>
        <w:t>программ</w:t>
      </w:r>
      <w:r w:rsidRPr="009C3A51">
        <w:rPr>
          <w:bCs/>
          <w:sz w:val="26"/>
          <w:szCs w:val="26"/>
        </w:rPr>
        <w:t>ы</w:t>
      </w:r>
      <w:r w:rsidR="00CD6930" w:rsidRPr="009C3A51">
        <w:rPr>
          <w:bCs/>
          <w:sz w:val="26"/>
          <w:szCs w:val="26"/>
        </w:rPr>
        <w:t xml:space="preserve"> «Формирование современной городской среды Дальнегорского городского округа</w:t>
      </w:r>
      <w:r w:rsidRPr="009C3A51">
        <w:rPr>
          <w:bCs/>
          <w:sz w:val="26"/>
          <w:szCs w:val="26"/>
        </w:rPr>
        <w:t>»</w:t>
      </w:r>
      <w:r w:rsidR="00CD6930" w:rsidRPr="009C3A51">
        <w:rPr>
          <w:bCs/>
          <w:sz w:val="26"/>
          <w:szCs w:val="26"/>
        </w:rPr>
        <w:t xml:space="preserve"> на 201</w:t>
      </w:r>
      <w:r w:rsidR="00DC7208" w:rsidRPr="009C3A51">
        <w:rPr>
          <w:bCs/>
          <w:sz w:val="26"/>
          <w:szCs w:val="26"/>
        </w:rPr>
        <w:t>8-202</w:t>
      </w:r>
      <w:r w:rsidR="002D6B47" w:rsidRPr="009C3A51">
        <w:rPr>
          <w:bCs/>
          <w:sz w:val="26"/>
          <w:szCs w:val="26"/>
        </w:rPr>
        <w:t>4</w:t>
      </w:r>
      <w:r w:rsidR="00CD6930" w:rsidRPr="009C3A51">
        <w:rPr>
          <w:bCs/>
          <w:sz w:val="26"/>
          <w:szCs w:val="26"/>
        </w:rPr>
        <w:t xml:space="preserve"> год</w:t>
      </w:r>
      <w:r w:rsidR="00DC7208" w:rsidRPr="009C3A51">
        <w:rPr>
          <w:bCs/>
          <w:sz w:val="26"/>
          <w:szCs w:val="26"/>
        </w:rPr>
        <w:t>ы</w:t>
      </w:r>
      <w:r w:rsidR="00FC1D3B" w:rsidRPr="009C3A51">
        <w:rPr>
          <w:bCs/>
          <w:sz w:val="26"/>
          <w:szCs w:val="26"/>
        </w:rPr>
        <w:t>»</w:t>
      </w:r>
    </w:p>
    <w:p w:rsidR="00CD6930" w:rsidRPr="009C3A51" w:rsidRDefault="00CD6930" w:rsidP="00CD6930">
      <w:pPr>
        <w:pStyle w:val="5"/>
        <w:shd w:val="clear" w:color="auto" w:fill="auto"/>
        <w:spacing w:before="0" w:after="0" w:line="293" w:lineRule="exact"/>
        <w:ind w:left="5670" w:right="-30"/>
        <w:jc w:val="center"/>
        <w:rPr>
          <w:sz w:val="26"/>
          <w:szCs w:val="2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835"/>
        <w:gridCol w:w="6095"/>
      </w:tblGrid>
      <w:tr w:rsidR="00E22BF8" w:rsidRPr="009C3A51" w:rsidTr="000875D6">
        <w:tc>
          <w:tcPr>
            <w:tcW w:w="568" w:type="dxa"/>
          </w:tcPr>
          <w:p w:rsidR="00E22BF8" w:rsidRPr="009C3A51" w:rsidRDefault="00E22BF8" w:rsidP="00E22BF8">
            <w:pPr>
              <w:jc w:val="center"/>
              <w:rPr>
                <w:bCs/>
                <w:sz w:val="26"/>
                <w:szCs w:val="26"/>
              </w:rPr>
            </w:pPr>
            <w:r w:rsidRPr="009C3A51">
              <w:rPr>
                <w:bCs/>
                <w:sz w:val="26"/>
                <w:szCs w:val="26"/>
              </w:rPr>
              <w:t>1</w:t>
            </w:r>
          </w:p>
        </w:tc>
        <w:tc>
          <w:tcPr>
            <w:tcW w:w="2835" w:type="dxa"/>
            <w:vAlign w:val="center"/>
          </w:tcPr>
          <w:p w:rsidR="00E22BF8" w:rsidRPr="009C3A51" w:rsidRDefault="00E22BF8" w:rsidP="002C4699">
            <w:pPr>
              <w:rPr>
                <w:bCs/>
                <w:sz w:val="26"/>
                <w:szCs w:val="26"/>
              </w:rPr>
            </w:pPr>
            <w:r w:rsidRPr="009C3A51">
              <w:rPr>
                <w:bCs/>
                <w:sz w:val="26"/>
                <w:szCs w:val="26"/>
              </w:rPr>
              <w:t>Ответственный исполнитель муниципальной  подпрограммы</w:t>
            </w:r>
          </w:p>
          <w:p w:rsidR="00B46232" w:rsidRPr="009C3A51" w:rsidRDefault="00B46232" w:rsidP="002C4699">
            <w:pPr>
              <w:rPr>
                <w:bCs/>
                <w:sz w:val="26"/>
                <w:szCs w:val="26"/>
              </w:rPr>
            </w:pPr>
          </w:p>
        </w:tc>
        <w:tc>
          <w:tcPr>
            <w:tcW w:w="6095" w:type="dxa"/>
            <w:vAlign w:val="center"/>
          </w:tcPr>
          <w:p w:rsidR="00E22BF8" w:rsidRPr="009C3A51" w:rsidRDefault="00E22BF8" w:rsidP="00D823DF">
            <w:pPr>
              <w:jc w:val="both"/>
              <w:rPr>
                <w:sz w:val="26"/>
                <w:szCs w:val="26"/>
              </w:rPr>
            </w:pPr>
            <w:r w:rsidRPr="009C3A51">
              <w:rPr>
                <w:sz w:val="26"/>
                <w:szCs w:val="26"/>
              </w:rPr>
              <w:t>Отдел жизнеобеспечения администрации Дальнегорского городского округа</w:t>
            </w:r>
          </w:p>
        </w:tc>
      </w:tr>
      <w:tr w:rsidR="00E22BF8" w:rsidRPr="009C3A51" w:rsidTr="000875D6">
        <w:tc>
          <w:tcPr>
            <w:tcW w:w="568" w:type="dxa"/>
          </w:tcPr>
          <w:p w:rsidR="00E22BF8" w:rsidRPr="009C3A51" w:rsidRDefault="00E22BF8" w:rsidP="00E22BF8">
            <w:pPr>
              <w:jc w:val="center"/>
              <w:rPr>
                <w:sz w:val="26"/>
                <w:szCs w:val="26"/>
              </w:rPr>
            </w:pPr>
            <w:r w:rsidRPr="009C3A51">
              <w:rPr>
                <w:sz w:val="26"/>
                <w:szCs w:val="26"/>
              </w:rPr>
              <w:t>2</w:t>
            </w:r>
          </w:p>
        </w:tc>
        <w:tc>
          <w:tcPr>
            <w:tcW w:w="2835" w:type="dxa"/>
            <w:vAlign w:val="center"/>
          </w:tcPr>
          <w:p w:rsidR="00E22BF8" w:rsidRPr="009C3A51" w:rsidRDefault="00E22BF8" w:rsidP="002C4699">
            <w:pPr>
              <w:rPr>
                <w:bCs/>
                <w:sz w:val="26"/>
                <w:szCs w:val="26"/>
              </w:rPr>
            </w:pPr>
            <w:r w:rsidRPr="009C3A51">
              <w:rPr>
                <w:sz w:val="26"/>
                <w:szCs w:val="26"/>
              </w:rPr>
              <w:t>Соисполнители муниципальной программы</w:t>
            </w:r>
          </w:p>
        </w:tc>
        <w:tc>
          <w:tcPr>
            <w:tcW w:w="6095" w:type="dxa"/>
            <w:vAlign w:val="center"/>
          </w:tcPr>
          <w:p w:rsidR="00E22BF8" w:rsidRPr="009C3A51" w:rsidRDefault="00E22BF8" w:rsidP="00F51EC5">
            <w:pPr>
              <w:pStyle w:val="ae"/>
              <w:spacing w:before="0"/>
              <w:jc w:val="left"/>
              <w:rPr>
                <w:bCs w:val="0"/>
                <w:sz w:val="26"/>
                <w:szCs w:val="26"/>
              </w:rPr>
            </w:pPr>
            <w:r w:rsidRPr="009C3A51">
              <w:rPr>
                <w:rFonts w:ascii="Times New Roman" w:hAnsi="Times New Roman"/>
                <w:b w:val="0"/>
                <w:sz w:val="26"/>
                <w:szCs w:val="26"/>
                <w:lang w:eastAsia="ru-RU"/>
              </w:rPr>
              <w:t xml:space="preserve">Отдел архитектуры и строительства администрации Дальнегорского городского округа </w:t>
            </w:r>
          </w:p>
        </w:tc>
      </w:tr>
      <w:tr w:rsidR="00E22BF8" w:rsidRPr="009C3A51" w:rsidTr="000875D6">
        <w:tc>
          <w:tcPr>
            <w:tcW w:w="568" w:type="dxa"/>
          </w:tcPr>
          <w:p w:rsidR="00E22BF8" w:rsidRPr="009C3A51" w:rsidRDefault="00E22BF8" w:rsidP="00E22BF8">
            <w:pPr>
              <w:jc w:val="center"/>
              <w:rPr>
                <w:sz w:val="26"/>
                <w:szCs w:val="26"/>
              </w:rPr>
            </w:pPr>
            <w:r w:rsidRPr="009C3A51">
              <w:rPr>
                <w:sz w:val="26"/>
                <w:szCs w:val="26"/>
              </w:rPr>
              <w:t>3</w:t>
            </w:r>
          </w:p>
        </w:tc>
        <w:tc>
          <w:tcPr>
            <w:tcW w:w="2835" w:type="dxa"/>
            <w:vAlign w:val="center"/>
          </w:tcPr>
          <w:p w:rsidR="00E22BF8" w:rsidRPr="009C3A51" w:rsidRDefault="00E22BF8" w:rsidP="002C4699">
            <w:pPr>
              <w:rPr>
                <w:sz w:val="26"/>
                <w:szCs w:val="26"/>
              </w:rPr>
            </w:pPr>
            <w:r w:rsidRPr="009C3A51">
              <w:rPr>
                <w:sz w:val="26"/>
                <w:szCs w:val="26"/>
              </w:rPr>
              <w:t>Структура муниципальной программы:</w:t>
            </w:r>
          </w:p>
        </w:tc>
        <w:tc>
          <w:tcPr>
            <w:tcW w:w="6095" w:type="dxa"/>
            <w:vAlign w:val="center"/>
          </w:tcPr>
          <w:p w:rsidR="00E22BF8" w:rsidRPr="009C3A51" w:rsidRDefault="00E22BF8" w:rsidP="002C4699">
            <w:pPr>
              <w:pStyle w:val="ae"/>
              <w:spacing w:before="0"/>
              <w:jc w:val="left"/>
              <w:rPr>
                <w:rFonts w:ascii="Times New Roman" w:hAnsi="Times New Roman"/>
                <w:b w:val="0"/>
                <w:sz w:val="26"/>
                <w:szCs w:val="26"/>
                <w:lang w:eastAsia="ru-RU"/>
              </w:rPr>
            </w:pPr>
          </w:p>
        </w:tc>
      </w:tr>
      <w:tr w:rsidR="00E22BF8" w:rsidRPr="009C3A51" w:rsidTr="000875D6">
        <w:trPr>
          <w:trHeight w:val="1018"/>
        </w:trPr>
        <w:tc>
          <w:tcPr>
            <w:tcW w:w="568" w:type="dxa"/>
          </w:tcPr>
          <w:p w:rsidR="00E22BF8" w:rsidRPr="009C3A51" w:rsidRDefault="00E22BF8" w:rsidP="00E22BF8">
            <w:pPr>
              <w:jc w:val="center"/>
              <w:rPr>
                <w:sz w:val="26"/>
                <w:szCs w:val="26"/>
              </w:rPr>
            </w:pPr>
            <w:r w:rsidRPr="009C3A51">
              <w:rPr>
                <w:sz w:val="26"/>
                <w:szCs w:val="26"/>
              </w:rPr>
              <w:t>4</w:t>
            </w:r>
          </w:p>
        </w:tc>
        <w:tc>
          <w:tcPr>
            <w:tcW w:w="2835" w:type="dxa"/>
          </w:tcPr>
          <w:p w:rsidR="00E22BF8" w:rsidRPr="009C3A51" w:rsidRDefault="00E22BF8" w:rsidP="00320C76">
            <w:r w:rsidRPr="009C3A51">
              <w:rPr>
                <w:sz w:val="26"/>
                <w:szCs w:val="26"/>
              </w:rPr>
              <w:t>Подпрограммы муниципальной программы</w:t>
            </w:r>
          </w:p>
        </w:tc>
        <w:tc>
          <w:tcPr>
            <w:tcW w:w="6095" w:type="dxa"/>
          </w:tcPr>
          <w:p w:rsidR="00E22BF8" w:rsidRPr="009C3A51" w:rsidRDefault="008126FA" w:rsidP="00FB2958">
            <w:pPr>
              <w:pStyle w:val="ac"/>
              <w:ind w:left="0" w:firstLine="175"/>
              <w:jc w:val="both"/>
            </w:pPr>
            <w:bookmarkStart w:id="0" w:name="OLE_LINK1"/>
            <w:r w:rsidRPr="009C3A51">
              <w:rPr>
                <w:b/>
                <w:bCs/>
                <w:sz w:val="26"/>
                <w:szCs w:val="26"/>
              </w:rPr>
              <w:t>«Благоустройство территорий, детских и спортивных площадок на территории Дальнегорского городского округа</w:t>
            </w:r>
            <w:r w:rsidR="001417C1" w:rsidRPr="009C3A51">
              <w:rPr>
                <w:b/>
                <w:bCs/>
                <w:sz w:val="26"/>
                <w:szCs w:val="26"/>
              </w:rPr>
              <w:t>»</w:t>
            </w:r>
            <w:r w:rsidRPr="009C3A51">
              <w:rPr>
                <w:b/>
                <w:bCs/>
                <w:sz w:val="26"/>
                <w:szCs w:val="26"/>
              </w:rPr>
              <w:t xml:space="preserve"> на 2019 -</w:t>
            </w:r>
            <w:r w:rsidR="00766201" w:rsidRPr="009C3A51">
              <w:rPr>
                <w:b/>
                <w:bCs/>
                <w:sz w:val="26"/>
                <w:szCs w:val="26"/>
              </w:rPr>
              <w:t xml:space="preserve"> </w:t>
            </w:r>
            <w:r w:rsidRPr="009C3A51">
              <w:rPr>
                <w:b/>
                <w:bCs/>
                <w:sz w:val="26"/>
                <w:szCs w:val="26"/>
              </w:rPr>
              <w:t>2024 годы»</w:t>
            </w:r>
            <w:bookmarkEnd w:id="0"/>
          </w:p>
        </w:tc>
      </w:tr>
      <w:tr w:rsidR="00E22BF8" w:rsidRPr="009C3A51" w:rsidTr="000875D6">
        <w:trPr>
          <w:trHeight w:val="1018"/>
        </w:trPr>
        <w:tc>
          <w:tcPr>
            <w:tcW w:w="568" w:type="dxa"/>
          </w:tcPr>
          <w:p w:rsidR="00E22BF8" w:rsidRPr="009C3A51" w:rsidRDefault="00E22BF8" w:rsidP="00E22BF8">
            <w:pPr>
              <w:jc w:val="center"/>
              <w:rPr>
                <w:sz w:val="26"/>
                <w:szCs w:val="26"/>
              </w:rPr>
            </w:pPr>
            <w:r w:rsidRPr="009C3A51">
              <w:rPr>
                <w:sz w:val="26"/>
                <w:szCs w:val="26"/>
              </w:rPr>
              <w:t>4.1</w:t>
            </w:r>
          </w:p>
        </w:tc>
        <w:tc>
          <w:tcPr>
            <w:tcW w:w="2835" w:type="dxa"/>
          </w:tcPr>
          <w:p w:rsidR="00B46232" w:rsidRPr="009C3A51" w:rsidRDefault="00E22BF8" w:rsidP="000875D6">
            <w:pPr>
              <w:rPr>
                <w:sz w:val="26"/>
                <w:szCs w:val="26"/>
              </w:rPr>
            </w:pPr>
            <w:r w:rsidRPr="009C3A51">
              <w:rPr>
                <w:sz w:val="26"/>
                <w:szCs w:val="26"/>
              </w:rPr>
              <w:t>подпрограммы муниципальной программы, действие которых завершено, либо передано в другую муниципальную программу</w:t>
            </w:r>
          </w:p>
        </w:tc>
        <w:tc>
          <w:tcPr>
            <w:tcW w:w="6095" w:type="dxa"/>
          </w:tcPr>
          <w:p w:rsidR="00E22BF8" w:rsidRPr="009C3A51" w:rsidRDefault="00E22BF8" w:rsidP="00E22BF8">
            <w:pPr>
              <w:pStyle w:val="ac"/>
              <w:ind w:left="175"/>
              <w:rPr>
                <w:b/>
                <w:bCs/>
                <w:sz w:val="26"/>
                <w:szCs w:val="26"/>
              </w:rPr>
            </w:pPr>
          </w:p>
        </w:tc>
      </w:tr>
      <w:tr w:rsidR="00E22BF8" w:rsidRPr="009C3A51" w:rsidTr="000875D6">
        <w:tc>
          <w:tcPr>
            <w:tcW w:w="568" w:type="dxa"/>
          </w:tcPr>
          <w:p w:rsidR="00E22BF8" w:rsidRPr="009C3A51" w:rsidRDefault="00E22BF8" w:rsidP="00E22BF8">
            <w:pPr>
              <w:jc w:val="center"/>
              <w:rPr>
                <w:sz w:val="26"/>
                <w:szCs w:val="26"/>
              </w:rPr>
            </w:pPr>
            <w:r w:rsidRPr="009C3A51">
              <w:rPr>
                <w:sz w:val="26"/>
                <w:szCs w:val="26"/>
              </w:rPr>
              <w:t>5</w:t>
            </w:r>
          </w:p>
        </w:tc>
        <w:tc>
          <w:tcPr>
            <w:tcW w:w="2835" w:type="dxa"/>
          </w:tcPr>
          <w:p w:rsidR="00E22BF8" w:rsidRPr="009C3A51" w:rsidRDefault="00E22BF8" w:rsidP="00F51EC5">
            <w:pPr>
              <w:rPr>
                <w:sz w:val="26"/>
                <w:szCs w:val="26"/>
              </w:rPr>
            </w:pPr>
            <w:r w:rsidRPr="009C3A51">
              <w:rPr>
                <w:sz w:val="26"/>
                <w:szCs w:val="26"/>
              </w:rPr>
              <w:t>Отдельные  мероприятия муниципальной программы</w:t>
            </w:r>
          </w:p>
        </w:tc>
        <w:tc>
          <w:tcPr>
            <w:tcW w:w="6095" w:type="dxa"/>
          </w:tcPr>
          <w:p w:rsidR="0092431C" w:rsidRPr="009C3A51" w:rsidRDefault="0092431C" w:rsidP="003B6925">
            <w:pPr>
              <w:tabs>
                <w:tab w:val="left" w:pos="204"/>
                <w:tab w:val="left" w:pos="346"/>
              </w:tabs>
              <w:jc w:val="both"/>
              <w:rPr>
                <w:b/>
                <w:bCs/>
                <w:sz w:val="26"/>
                <w:szCs w:val="26"/>
              </w:rPr>
            </w:pPr>
            <w:r w:rsidRPr="009C3A51">
              <w:rPr>
                <w:b/>
                <w:bCs/>
                <w:sz w:val="26"/>
                <w:szCs w:val="26"/>
              </w:rPr>
              <w:t xml:space="preserve">1. </w:t>
            </w:r>
            <w:r w:rsidR="00E22BF8" w:rsidRPr="009C3A51">
              <w:rPr>
                <w:b/>
                <w:bCs/>
                <w:sz w:val="26"/>
                <w:szCs w:val="26"/>
              </w:rPr>
              <w:t>Федеральный проект «Формирование комфортной городской среды»</w:t>
            </w:r>
          </w:p>
          <w:p w:rsidR="00766201" w:rsidRPr="009C3A51" w:rsidRDefault="00766201" w:rsidP="003B6925">
            <w:pPr>
              <w:tabs>
                <w:tab w:val="left" w:pos="204"/>
                <w:tab w:val="left" w:pos="346"/>
              </w:tabs>
              <w:jc w:val="both"/>
              <w:rPr>
                <w:b/>
                <w:bCs/>
                <w:sz w:val="26"/>
                <w:szCs w:val="26"/>
              </w:rPr>
            </w:pPr>
            <w:r w:rsidRPr="009C3A51">
              <w:rPr>
                <w:b/>
                <w:bCs/>
                <w:sz w:val="26"/>
                <w:szCs w:val="26"/>
              </w:rPr>
              <w:t xml:space="preserve">2. </w:t>
            </w:r>
            <w:r w:rsidR="003B6925" w:rsidRPr="009C3A51">
              <w:rPr>
                <w:b/>
                <w:bCs/>
                <w:sz w:val="26"/>
                <w:szCs w:val="26"/>
              </w:rPr>
              <w:t>Реализация проекта инициативного бюджетирования по направлению «Твой проект» «Веселый дворик» (Комплексная детская площадка)»</w:t>
            </w:r>
            <w:r w:rsidR="00AA7E34" w:rsidRPr="009C3A51">
              <w:rPr>
                <w:b/>
                <w:bCs/>
                <w:sz w:val="26"/>
                <w:szCs w:val="26"/>
              </w:rPr>
              <w:t>.</w:t>
            </w:r>
          </w:p>
        </w:tc>
      </w:tr>
      <w:tr w:rsidR="00E22BF8" w:rsidRPr="009C3A51" w:rsidTr="000875D6">
        <w:tc>
          <w:tcPr>
            <w:tcW w:w="568" w:type="dxa"/>
          </w:tcPr>
          <w:p w:rsidR="00E22BF8" w:rsidRPr="009C3A51" w:rsidRDefault="00E22BF8" w:rsidP="00E22BF8">
            <w:pPr>
              <w:jc w:val="center"/>
              <w:rPr>
                <w:sz w:val="26"/>
                <w:szCs w:val="26"/>
              </w:rPr>
            </w:pPr>
            <w:r w:rsidRPr="009C3A51">
              <w:rPr>
                <w:sz w:val="26"/>
                <w:szCs w:val="26"/>
              </w:rPr>
              <w:t>5.1</w:t>
            </w:r>
          </w:p>
        </w:tc>
        <w:tc>
          <w:tcPr>
            <w:tcW w:w="2835" w:type="dxa"/>
          </w:tcPr>
          <w:p w:rsidR="00B46232" w:rsidRPr="009C3A51" w:rsidRDefault="00E22BF8" w:rsidP="000875D6">
            <w:pPr>
              <w:rPr>
                <w:sz w:val="26"/>
                <w:szCs w:val="26"/>
              </w:rPr>
            </w:pPr>
            <w:r w:rsidRPr="009C3A51">
              <w:rPr>
                <w:sz w:val="26"/>
                <w:szCs w:val="26"/>
              </w:rPr>
              <w:t xml:space="preserve">отдельные мероприятия муниципальной программы, действие которых завершено, либо передано в другую </w:t>
            </w:r>
            <w:r w:rsidRPr="009C3A51">
              <w:rPr>
                <w:sz w:val="26"/>
                <w:szCs w:val="26"/>
              </w:rPr>
              <w:lastRenderedPageBreak/>
              <w:t>муниципальную программу</w:t>
            </w:r>
          </w:p>
        </w:tc>
        <w:tc>
          <w:tcPr>
            <w:tcW w:w="6095" w:type="dxa"/>
          </w:tcPr>
          <w:p w:rsidR="00E22BF8" w:rsidRPr="009C3A51" w:rsidRDefault="00E22BF8" w:rsidP="00C8553D">
            <w:pPr>
              <w:jc w:val="both"/>
              <w:rPr>
                <w:b/>
                <w:bCs/>
                <w:sz w:val="26"/>
                <w:szCs w:val="26"/>
              </w:rPr>
            </w:pPr>
            <w:r w:rsidRPr="009C3A51">
              <w:rPr>
                <w:b/>
                <w:bCs/>
                <w:sz w:val="26"/>
                <w:szCs w:val="26"/>
              </w:rPr>
              <w:lastRenderedPageBreak/>
              <w:t>1. Обустройство мест массового отдыха населения (городских парков) г. Дальнегорск;</w:t>
            </w:r>
          </w:p>
          <w:p w:rsidR="00E22BF8" w:rsidRPr="009C3A51" w:rsidRDefault="00E22BF8" w:rsidP="00C8553D">
            <w:pPr>
              <w:jc w:val="both"/>
              <w:rPr>
                <w:b/>
                <w:bCs/>
                <w:sz w:val="26"/>
                <w:szCs w:val="26"/>
              </w:rPr>
            </w:pPr>
            <w:r w:rsidRPr="009C3A51">
              <w:rPr>
                <w:b/>
                <w:bCs/>
                <w:sz w:val="26"/>
                <w:szCs w:val="26"/>
              </w:rPr>
              <w:t>2. Благоустройство дворовых территорий Дальнегорского городского округа;</w:t>
            </w:r>
          </w:p>
          <w:p w:rsidR="00E22BF8" w:rsidRPr="009C3A51" w:rsidRDefault="00E22BF8" w:rsidP="00C8553D">
            <w:pPr>
              <w:jc w:val="both"/>
              <w:rPr>
                <w:b/>
                <w:bCs/>
                <w:sz w:val="26"/>
                <w:szCs w:val="26"/>
              </w:rPr>
            </w:pPr>
            <w:r w:rsidRPr="009C3A51">
              <w:rPr>
                <w:b/>
                <w:bCs/>
                <w:sz w:val="26"/>
                <w:szCs w:val="26"/>
              </w:rPr>
              <w:t>3. Благоустройство общественных территорий</w:t>
            </w:r>
          </w:p>
        </w:tc>
      </w:tr>
      <w:tr w:rsidR="00E22BF8" w:rsidRPr="009C3A51" w:rsidTr="000875D6">
        <w:tc>
          <w:tcPr>
            <w:tcW w:w="568" w:type="dxa"/>
          </w:tcPr>
          <w:p w:rsidR="00E22BF8" w:rsidRPr="009C3A51" w:rsidRDefault="00E22BF8" w:rsidP="00E22BF8">
            <w:pPr>
              <w:jc w:val="center"/>
              <w:rPr>
                <w:sz w:val="26"/>
                <w:szCs w:val="26"/>
              </w:rPr>
            </w:pPr>
            <w:r w:rsidRPr="009C3A51">
              <w:rPr>
                <w:sz w:val="26"/>
                <w:szCs w:val="26"/>
              </w:rPr>
              <w:t>6.</w:t>
            </w:r>
          </w:p>
        </w:tc>
        <w:tc>
          <w:tcPr>
            <w:tcW w:w="2835" w:type="dxa"/>
          </w:tcPr>
          <w:p w:rsidR="00E22BF8" w:rsidRPr="009C3A51" w:rsidRDefault="00E22BF8">
            <w:pPr>
              <w:rPr>
                <w:sz w:val="26"/>
                <w:szCs w:val="26"/>
              </w:rPr>
            </w:pPr>
            <w:r w:rsidRPr="009C3A51">
              <w:rPr>
                <w:sz w:val="26"/>
                <w:szCs w:val="26"/>
              </w:rPr>
              <w:t>Реквизиты нормативных правовых актов, которыми утверждены государственные программы Российской Федерации, Приморского края</w:t>
            </w:r>
          </w:p>
          <w:p w:rsidR="00B46232" w:rsidRPr="009C3A51" w:rsidRDefault="00B46232"/>
        </w:tc>
        <w:tc>
          <w:tcPr>
            <w:tcW w:w="6095" w:type="dxa"/>
          </w:tcPr>
          <w:p w:rsidR="007522DE" w:rsidRPr="009C3A51" w:rsidRDefault="007522DE" w:rsidP="007522DE">
            <w:pPr>
              <w:jc w:val="both"/>
              <w:rPr>
                <w:sz w:val="26"/>
                <w:szCs w:val="26"/>
              </w:rPr>
            </w:pPr>
            <w:r w:rsidRPr="009C3A51">
              <w:rPr>
                <w:sz w:val="26"/>
                <w:szCs w:val="26"/>
              </w:rPr>
              <w:t>- Федеральный закон от 06.10.2003 № 131-ФЗ «Об общих принципах организации местного самоуправления в Российской Федерации»</w:t>
            </w:r>
          </w:p>
          <w:p w:rsidR="007522DE" w:rsidRPr="009C3A51" w:rsidRDefault="007522DE" w:rsidP="007522DE">
            <w:pPr>
              <w:jc w:val="both"/>
              <w:rPr>
                <w:sz w:val="26"/>
                <w:szCs w:val="26"/>
              </w:rPr>
            </w:pPr>
            <w:r w:rsidRPr="009C3A51">
              <w:rPr>
                <w:sz w:val="26"/>
                <w:szCs w:val="26"/>
              </w:rPr>
              <w:t>- Постановление Правительства РФ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522DE" w:rsidRPr="009C3A51" w:rsidRDefault="007522DE" w:rsidP="007522DE">
            <w:pPr>
              <w:jc w:val="both"/>
              <w:rPr>
                <w:sz w:val="26"/>
                <w:szCs w:val="26"/>
              </w:rPr>
            </w:pPr>
            <w:r w:rsidRPr="009C3A51">
              <w:rPr>
                <w:sz w:val="26"/>
                <w:szCs w:val="26"/>
              </w:rPr>
              <w:t>- Постановление Администрации Приморского края от 19.12.2019 № 860-па «Об утверждении государственной программы Приморского края «Экономическое развитие и инновационная экономика Приморского края» на 2020-2027 годы»</w:t>
            </w:r>
          </w:p>
          <w:p w:rsidR="00E22BF8" w:rsidRPr="009C3A51" w:rsidRDefault="007522DE" w:rsidP="007522DE">
            <w:pPr>
              <w:jc w:val="both"/>
              <w:rPr>
                <w:sz w:val="26"/>
                <w:szCs w:val="26"/>
              </w:rPr>
            </w:pPr>
            <w:r w:rsidRPr="009C3A51">
              <w:rPr>
                <w:sz w:val="26"/>
                <w:szCs w:val="26"/>
              </w:rPr>
              <w:t xml:space="preserve">- </w:t>
            </w:r>
            <w:r w:rsidR="00E22BF8" w:rsidRPr="009C3A51">
              <w:rPr>
                <w:sz w:val="26"/>
                <w:szCs w:val="26"/>
              </w:rPr>
              <w:t xml:space="preserve">Постановление Администрации Приморского края от </w:t>
            </w:r>
            <w:r w:rsidR="00E22BF8" w:rsidRPr="009C3A51">
              <w:rPr>
                <w:bCs/>
                <w:sz w:val="26"/>
                <w:szCs w:val="26"/>
                <w:lang w:eastAsia="ru-RU"/>
              </w:rPr>
              <w:t>30 декабря 2019 года № 944</w:t>
            </w:r>
            <w:r w:rsidR="00E22BF8" w:rsidRPr="009C3A51">
              <w:rPr>
                <w:sz w:val="26"/>
                <w:szCs w:val="26"/>
                <w:lang w:eastAsia="ru-RU"/>
              </w:rPr>
              <w:t>-</w:t>
            </w:r>
            <w:r w:rsidR="00E22BF8" w:rsidRPr="009C3A51">
              <w:rPr>
                <w:bCs/>
                <w:sz w:val="26"/>
                <w:szCs w:val="26"/>
                <w:lang w:eastAsia="ru-RU"/>
              </w:rPr>
              <w:t xml:space="preserve">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2020 – 2027 годы» (с изменениями </w:t>
            </w:r>
            <w:r w:rsidR="00C8553D" w:rsidRPr="009C3A51">
              <w:rPr>
                <w:bCs/>
                <w:sz w:val="26"/>
                <w:szCs w:val="26"/>
                <w:lang w:eastAsia="ru-RU"/>
              </w:rPr>
              <w:t>от 27.10.2021 № 697-пп)</w:t>
            </w:r>
          </w:p>
        </w:tc>
      </w:tr>
      <w:tr w:rsidR="00E22BF8" w:rsidRPr="009C3A51" w:rsidTr="000875D6">
        <w:tc>
          <w:tcPr>
            <w:tcW w:w="568" w:type="dxa"/>
          </w:tcPr>
          <w:p w:rsidR="00E22BF8" w:rsidRPr="009C3A51" w:rsidRDefault="00E22BF8" w:rsidP="00E22BF8">
            <w:pPr>
              <w:jc w:val="center"/>
              <w:rPr>
                <w:bCs/>
                <w:sz w:val="26"/>
                <w:szCs w:val="26"/>
              </w:rPr>
            </w:pPr>
            <w:r w:rsidRPr="009C3A51">
              <w:rPr>
                <w:bCs/>
                <w:sz w:val="26"/>
                <w:szCs w:val="26"/>
              </w:rPr>
              <w:t>7.</w:t>
            </w:r>
          </w:p>
        </w:tc>
        <w:tc>
          <w:tcPr>
            <w:tcW w:w="2835" w:type="dxa"/>
            <w:vAlign w:val="center"/>
          </w:tcPr>
          <w:p w:rsidR="00E22BF8" w:rsidRPr="009C3A51" w:rsidRDefault="00E22BF8" w:rsidP="002C4699">
            <w:pPr>
              <w:rPr>
                <w:bCs/>
                <w:sz w:val="26"/>
                <w:szCs w:val="26"/>
              </w:rPr>
            </w:pPr>
            <w:r w:rsidRPr="009C3A51">
              <w:rPr>
                <w:bCs/>
                <w:sz w:val="26"/>
                <w:szCs w:val="26"/>
              </w:rPr>
              <w:t>Цель муниципальной</w:t>
            </w:r>
          </w:p>
          <w:p w:rsidR="00E22BF8" w:rsidRPr="009C3A51" w:rsidRDefault="00E22BF8" w:rsidP="00C0116B">
            <w:pPr>
              <w:rPr>
                <w:bCs/>
                <w:sz w:val="26"/>
                <w:szCs w:val="26"/>
              </w:rPr>
            </w:pPr>
            <w:r w:rsidRPr="009C3A51">
              <w:rPr>
                <w:bCs/>
                <w:sz w:val="26"/>
                <w:szCs w:val="26"/>
              </w:rPr>
              <w:t>программы</w:t>
            </w:r>
          </w:p>
        </w:tc>
        <w:tc>
          <w:tcPr>
            <w:tcW w:w="6095" w:type="dxa"/>
          </w:tcPr>
          <w:p w:rsidR="00E22BF8" w:rsidRPr="009C3A51" w:rsidRDefault="00E22BF8" w:rsidP="002C4699">
            <w:pPr>
              <w:jc w:val="both"/>
              <w:rPr>
                <w:rFonts w:eastAsia="Calibri"/>
                <w:sz w:val="26"/>
                <w:szCs w:val="26"/>
                <w:lang w:eastAsia="en-US"/>
              </w:rPr>
            </w:pPr>
            <w:r w:rsidRPr="009C3A51">
              <w:rPr>
                <w:rFonts w:eastAsia="Calibri"/>
                <w:sz w:val="26"/>
                <w:szCs w:val="26"/>
                <w:lang w:eastAsia="en-US"/>
              </w:rPr>
              <w:t>повышение уровня комфортности жизнедеятельности граждан посредством благоустройства территории Дальнегорского городского округа</w:t>
            </w:r>
          </w:p>
        </w:tc>
      </w:tr>
      <w:tr w:rsidR="00E22BF8" w:rsidRPr="009C3A51" w:rsidTr="000875D6">
        <w:tc>
          <w:tcPr>
            <w:tcW w:w="568" w:type="dxa"/>
          </w:tcPr>
          <w:p w:rsidR="00E22BF8" w:rsidRPr="009C3A51" w:rsidRDefault="00E22BF8" w:rsidP="00E22BF8">
            <w:pPr>
              <w:jc w:val="center"/>
              <w:rPr>
                <w:bCs/>
                <w:sz w:val="26"/>
                <w:szCs w:val="26"/>
              </w:rPr>
            </w:pPr>
            <w:r w:rsidRPr="009C3A51">
              <w:rPr>
                <w:bCs/>
                <w:sz w:val="26"/>
                <w:szCs w:val="26"/>
              </w:rPr>
              <w:t>8.</w:t>
            </w:r>
          </w:p>
        </w:tc>
        <w:tc>
          <w:tcPr>
            <w:tcW w:w="2835" w:type="dxa"/>
            <w:vAlign w:val="center"/>
          </w:tcPr>
          <w:p w:rsidR="00E22BF8" w:rsidRPr="009C3A51" w:rsidRDefault="00E22BF8" w:rsidP="002C4699">
            <w:pPr>
              <w:rPr>
                <w:bCs/>
                <w:sz w:val="26"/>
                <w:szCs w:val="26"/>
              </w:rPr>
            </w:pPr>
            <w:r w:rsidRPr="009C3A51">
              <w:rPr>
                <w:bCs/>
                <w:sz w:val="26"/>
                <w:szCs w:val="26"/>
              </w:rPr>
              <w:t>Задачи</w:t>
            </w:r>
          </w:p>
          <w:p w:rsidR="00E22BF8" w:rsidRPr="009C3A51" w:rsidRDefault="00E22BF8" w:rsidP="00D41BD7">
            <w:pPr>
              <w:rPr>
                <w:bCs/>
                <w:sz w:val="26"/>
                <w:szCs w:val="26"/>
              </w:rPr>
            </w:pPr>
            <w:r w:rsidRPr="009C3A51">
              <w:rPr>
                <w:bCs/>
                <w:sz w:val="26"/>
                <w:szCs w:val="26"/>
              </w:rPr>
              <w:t>муниципальной программы</w:t>
            </w:r>
          </w:p>
        </w:tc>
        <w:tc>
          <w:tcPr>
            <w:tcW w:w="6095" w:type="dxa"/>
            <w:vAlign w:val="center"/>
          </w:tcPr>
          <w:p w:rsidR="00E22BF8" w:rsidRPr="009C3A51" w:rsidRDefault="00E22BF8" w:rsidP="002C4699">
            <w:pPr>
              <w:jc w:val="both"/>
              <w:rPr>
                <w:rFonts w:eastAsia="Calibri"/>
                <w:sz w:val="26"/>
                <w:szCs w:val="26"/>
                <w:lang w:eastAsia="en-US"/>
              </w:rPr>
            </w:pPr>
            <w:r w:rsidRPr="009C3A51">
              <w:rPr>
                <w:rFonts w:eastAsia="Calibri"/>
                <w:sz w:val="26"/>
                <w:szCs w:val="26"/>
                <w:lang w:eastAsia="en-US"/>
              </w:rPr>
              <w:t>- повышение уровня благоустройства дворовых территорий многоквартирных домов Дальнегорского городского округа;</w:t>
            </w:r>
          </w:p>
          <w:p w:rsidR="002806EB" w:rsidRPr="009C3A51" w:rsidRDefault="00E22BF8" w:rsidP="0077165A">
            <w:pPr>
              <w:jc w:val="both"/>
              <w:rPr>
                <w:rFonts w:eastAsia="Calibri"/>
                <w:sz w:val="26"/>
                <w:szCs w:val="26"/>
                <w:lang w:eastAsia="en-US"/>
              </w:rPr>
            </w:pPr>
            <w:r w:rsidRPr="009C3A51">
              <w:rPr>
                <w:rFonts w:eastAsia="Calibri"/>
                <w:sz w:val="26"/>
                <w:szCs w:val="26"/>
                <w:lang w:eastAsia="en-US"/>
              </w:rPr>
              <w:t>- повышение уровня благоустройства территорий общего пользования Да</w:t>
            </w:r>
            <w:r w:rsidR="00316644" w:rsidRPr="009C3A51">
              <w:rPr>
                <w:rFonts w:eastAsia="Calibri"/>
                <w:sz w:val="26"/>
                <w:szCs w:val="26"/>
                <w:lang w:eastAsia="en-US"/>
              </w:rPr>
              <w:t>льнегорского городского округа;</w:t>
            </w:r>
          </w:p>
          <w:p w:rsidR="00316644" w:rsidRPr="009C3A51" w:rsidRDefault="00316644" w:rsidP="00316644">
            <w:pPr>
              <w:jc w:val="both"/>
              <w:rPr>
                <w:rFonts w:eastAsia="Calibri"/>
                <w:sz w:val="26"/>
                <w:szCs w:val="26"/>
                <w:lang w:eastAsia="en-US"/>
              </w:rPr>
            </w:pPr>
            <w:r w:rsidRPr="009C3A51">
              <w:rPr>
                <w:rFonts w:eastAsia="Calibri"/>
                <w:sz w:val="26"/>
                <w:szCs w:val="26"/>
                <w:lang w:eastAsia="en-US"/>
              </w:rPr>
              <w:t xml:space="preserve">- </w:t>
            </w:r>
            <w:r w:rsidRPr="009C3A51">
              <w:rPr>
                <w:sz w:val="25"/>
                <w:szCs w:val="25"/>
              </w:rPr>
              <w:t>реализация проекта инициативного бюджетирования по направлению «Твой проект» «Веселый дворик» (Комплексная детская площадка).</w:t>
            </w:r>
          </w:p>
        </w:tc>
      </w:tr>
      <w:tr w:rsidR="00E22BF8" w:rsidRPr="009C3A51" w:rsidTr="000875D6">
        <w:tc>
          <w:tcPr>
            <w:tcW w:w="568" w:type="dxa"/>
          </w:tcPr>
          <w:p w:rsidR="00E22BF8" w:rsidRPr="009C3A51" w:rsidRDefault="00E22BF8" w:rsidP="00E22BF8">
            <w:pPr>
              <w:jc w:val="center"/>
              <w:rPr>
                <w:bCs/>
                <w:sz w:val="26"/>
                <w:szCs w:val="26"/>
              </w:rPr>
            </w:pPr>
            <w:r w:rsidRPr="009C3A51">
              <w:rPr>
                <w:bCs/>
                <w:sz w:val="26"/>
                <w:szCs w:val="26"/>
              </w:rPr>
              <w:t>9.</w:t>
            </w:r>
          </w:p>
        </w:tc>
        <w:tc>
          <w:tcPr>
            <w:tcW w:w="2835" w:type="dxa"/>
            <w:vAlign w:val="center"/>
          </w:tcPr>
          <w:p w:rsidR="00E22BF8" w:rsidRPr="009C3A51" w:rsidRDefault="00E22BF8" w:rsidP="002C4699">
            <w:pPr>
              <w:rPr>
                <w:bCs/>
                <w:sz w:val="26"/>
                <w:szCs w:val="26"/>
              </w:rPr>
            </w:pPr>
            <w:r w:rsidRPr="009C3A51">
              <w:rPr>
                <w:bCs/>
                <w:sz w:val="26"/>
                <w:szCs w:val="26"/>
              </w:rPr>
              <w:t>Индикаторы (показатели) муниципальной  программы</w:t>
            </w:r>
          </w:p>
          <w:p w:rsidR="00E22BF8" w:rsidRPr="009C3A51" w:rsidRDefault="00E22BF8" w:rsidP="002C4699">
            <w:pPr>
              <w:jc w:val="center"/>
              <w:rPr>
                <w:bCs/>
                <w:sz w:val="26"/>
                <w:szCs w:val="26"/>
              </w:rPr>
            </w:pPr>
          </w:p>
        </w:tc>
        <w:tc>
          <w:tcPr>
            <w:tcW w:w="6095" w:type="dxa"/>
            <w:vAlign w:val="center"/>
          </w:tcPr>
          <w:p w:rsidR="00E22BF8" w:rsidRPr="009C3A51" w:rsidRDefault="00E22BF8" w:rsidP="00305857">
            <w:pPr>
              <w:pStyle w:val="ac"/>
              <w:ind w:left="0" w:firstLine="317"/>
              <w:rPr>
                <w:sz w:val="26"/>
                <w:szCs w:val="26"/>
              </w:rPr>
            </w:pPr>
            <w:r w:rsidRPr="009C3A51">
              <w:rPr>
                <w:sz w:val="26"/>
                <w:szCs w:val="26"/>
                <w:u w:val="single"/>
              </w:rPr>
              <w:t>Индикаторы, характеризующие достижение цели подпрограммы</w:t>
            </w:r>
            <w:r w:rsidRPr="009C3A51">
              <w:rPr>
                <w:sz w:val="26"/>
                <w:szCs w:val="26"/>
              </w:rPr>
              <w:t>:</w:t>
            </w:r>
          </w:p>
          <w:p w:rsidR="00E22BF8" w:rsidRPr="009C3A51" w:rsidRDefault="00E22BF8" w:rsidP="00074760">
            <w:pPr>
              <w:suppressAutoHyphens/>
              <w:jc w:val="both"/>
              <w:rPr>
                <w:sz w:val="26"/>
                <w:szCs w:val="26"/>
              </w:rPr>
            </w:pPr>
            <w:r w:rsidRPr="009C3A51">
              <w:rPr>
                <w:sz w:val="26"/>
                <w:szCs w:val="26"/>
              </w:rPr>
              <w:t>- доля оснащенных спортивными площадками дворовых территорий многоквартирных домов от общего количества дворовых территорий многоквартирных домов;</w:t>
            </w:r>
          </w:p>
          <w:p w:rsidR="00E22BF8" w:rsidRPr="009C3A51" w:rsidRDefault="00E22BF8" w:rsidP="00075067">
            <w:pPr>
              <w:suppressAutoHyphens/>
              <w:jc w:val="both"/>
              <w:rPr>
                <w:sz w:val="26"/>
                <w:szCs w:val="26"/>
              </w:rPr>
            </w:pPr>
            <w:r w:rsidRPr="009C3A51">
              <w:rPr>
                <w:sz w:val="26"/>
                <w:szCs w:val="26"/>
              </w:rPr>
              <w:t>- доля оснащенных детскими площадками дворовых территорий многоквартирных домов от общего количества дворовых территорий многоквартирных домов;</w:t>
            </w:r>
          </w:p>
          <w:p w:rsidR="00E22BF8" w:rsidRPr="009C3A51" w:rsidRDefault="00E22BF8" w:rsidP="00032BA9">
            <w:pPr>
              <w:suppressAutoHyphens/>
              <w:jc w:val="both"/>
              <w:rPr>
                <w:sz w:val="26"/>
                <w:szCs w:val="26"/>
              </w:rPr>
            </w:pPr>
            <w:r w:rsidRPr="009C3A51">
              <w:rPr>
                <w:sz w:val="26"/>
                <w:szCs w:val="26"/>
              </w:rPr>
              <w:t>- доля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w:t>
            </w:r>
          </w:p>
          <w:p w:rsidR="00E22BF8" w:rsidRPr="009C3A51" w:rsidRDefault="00E22BF8" w:rsidP="00032BA9">
            <w:pPr>
              <w:suppressAutoHyphens/>
              <w:jc w:val="both"/>
              <w:rPr>
                <w:sz w:val="26"/>
                <w:szCs w:val="26"/>
              </w:rPr>
            </w:pPr>
            <w:r w:rsidRPr="009C3A51">
              <w:rPr>
                <w:sz w:val="26"/>
                <w:szCs w:val="26"/>
              </w:rPr>
              <w:lastRenderedPageBreak/>
              <w:t>- доля проведенной претензионной работы</w:t>
            </w:r>
            <w:r w:rsidR="00305857" w:rsidRPr="009C3A51">
              <w:rPr>
                <w:sz w:val="26"/>
                <w:szCs w:val="26"/>
              </w:rPr>
              <w:t>.</w:t>
            </w:r>
          </w:p>
          <w:p w:rsidR="00E22BF8" w:rsidRPr="009C3A51" w:rsidRDefault="00E22BF8" w:rsidP="00074760">
            <w:pPr>
              <w:widowControl w:val="0"/>
              <w:autoSpaceDE w:val="0"/>
              <w:autoSpaceDN w:val="0"/>
              <w:adjustRightInd w:val="0"/>
              <w:ind w:left="-108"/>
              <w:jc w:val="both"/>
              <w:rPr>
                <w:b/>
                <w:sz w:val="26"/>
                <w:szCs w:val="26"/>
              </w:rPr>
            </w:pPr>
            <w:r w:rsidRPr="009C3A51">
              <w:rPr>
                <w:sz w:val="26"/>
                <w:szCs w:val="26"/>
                <w:u w:val="single"/>
              </w:rPr>
              <w:t>Показатели подпрограммы, характеризующие решение задачи</w:t>
            </w:r>
            <w:r w:rsidRPr="009C3A51">
              <w:rPr>
                <w:b/>
                <w:sz w:val="26"/>
                <w:szCs w:val="26"/>
              </w:rPr>
              <w:t>:</w:t>
            </w:r>
          </w:p>
          <w:p w:rsidR="00E22BF8" w:rsidRPr="009C3A51" w:rsidRDefault="00E22BF8" w:rsidP="00074760">
            <w:pPr>
              <w:jc w:val="both"/>
              <w:rPr>
                <w:rFonts w:eastAsia="Calibri"/>
                <w:sz w:val="26"/>
                <w:szCs w:val="26"/>
                <w:lang w:eastAsia="en-US"/>
              </w:rPr>
            </w:pPr>
            <w:r w:rsidRPr="009C3A51">
              <w:rPr>
                <w:sz w:val="26"/>
                <w:szCs w:val="26"/>
              </w:rPr>
              <w:t xml:space="preserve">- </w:t>
            </w:r>
            <w:r w:rsidRPr="009C3A51">
              <w:rPr>
                <w:rFonts w:eastAsia="Calibri"/>
                <w:sz w:val="26"/>
                <w:szCs w:val="26"/>
                <w:lang w:eastAsia="en-US"/>
              </w:rPr>
              <w:t xml:space="preserve">количество </w:t>
            </w:r>
            <w:r w:rsidRPr="009C3A51">
              <w:rPr>
                <w:sz w:val="26"/>
                <w:szCs w:val="26"/>
              </w:rPr>
              <w:t>оснащенных спортивными площадками дворовых территорий многоквартирных домов;</w:t>
            </w:r>
          </w:p>
          <w:p w:rsidR="00E22BF8" w:rsidRPr="009C3A51" w:rsidRDefault="00E22BF8" w:rsidP="00074760">
            <w:pPr>
              <w:jc w:val="both"/>
              <w:rPr>
                <w:rFonts w:eastAsia="Calibri"/>
                <w:sz w:val="26"/>
                <w:szCs w:val="26"/>
                <w:lang w:eastAsia="en-US"/>
              </w:rPr>
            </w:pPr>
            <w:r w:rsidRPr="009C3A51">
              <w:rPr>
                <w:sz w:val="26"/>
                <w:szCs w:val="26"/>
              </w:rPr>
              <w:t xml:space="preserve">-  </w:t>
            </w:r>
            <w:r w:rsidRPr="009C3A51">
              <w:rPr>
                <w:rFonts w:eastAsia="Calibri"/>
                <w:sz w:val="26"/>
                <w:szCs w:val="26"/>
                <w:lang w:eastAsia="en-US"/>
              </w:rPr>
              <w:t xml:space="preserve">количество </w:t>
            </w:r>
            <w:r w:rsidRPr="009C3A51">
              <w:rPr>
                <w:sz w:val="26"/>
                <w:szCs w:val="26"/>
              </w:rPr>
              <w:t>оснащенных детскими площадками дворовых территорий многоквартирных домов;</w:t>
            </w:r>
          </w:p>
          <w:p w:rsidR="00E22BF8" w:rsidRPr="009C3A51" w:rsidRDefault="00E22BF8" w:rsidP="00074760">
            <w:pPr>
              <w:jc w:val="both"/>
              <w:rPr>
                <w:sz w:val="26"/>
                <w:szCs w:val="26"/>
              </w:rPr>
            </w:pPr>
            <w:r w:rsidRPr="009C3A51">
              <w:rPr>
                <w:sz w:val="26"/>
                <w:szCs w:val="26"/>
              </w:rPr>
              <w:t xml:space="preserve">- </w:t>
            </w:r>
            <w:r w:rsidRPr="009C3A51">
              <w:rPr>
                <w:rFonts w:eastAsia="Calibri"/>
                <w:sz w:val="26"/>
                <w:szCs w:val="26"/>
                <w:lang w:eastAsia="en-US"/>
              </w:rPr>
              <w:t xml:space="preserve">количество </w:t>
            </w:r>
            <w:r w:rsidRPr="009C3A51">
              <w:rPr>
                <w:sz w:val="26"/>
                <w:szCs w:val="26"/>
              </w:rPr>
              <w:t>отремонтированных внутридворовых дорог, тротуаров дворовых территорий многоквартирных домов;</w:t>
            </w:r>
          </w:p>
          <w:p w:rsidR="00953032" w:rsidRPr="009C3A51" w:rsidRDefault="00E22BF8" w:rsidP="00074760">
            <w:pPr>
              <w:jc w:val="both"/>
              <w:rPr>
                <w:sz w:val="26"/>
                <w:szCs w:val="26"/>
              </w:rPr>
            </w:pPr>
            <w:r w:rsidRPr="009C3A51">
              <w:rPr>
                <w:sz w:val="26"/>
                <w:szCs w:val="26"/>
              </w:rPr>
              <w:t>- количество полученных заключений (предложений)</w:t>
            </w:r>
            <w:r w:rsidR="00316644" w:rsidRPr="009C3A51">
              <w:rPr>
                <w:sz w:val="26"/>
                <w:szCs w:val="26"/>
              </w:rPr>
              <w:t>.</w:t>
            </w:r>
          </w:p>
          <w:p w:rsidR="00E22BF8" w:rsidRPr="009C3A51" w:rsidRDefault="00E22BF8" w:rsidP="00AE55CB">
            <w:pPr>
              <w:pStyle w:val="ac"/>
              <w:ind w:left="0" w:firstLine="317"/>
              <w:rPr>
                <w:sz w:val="26"/>
                <w:szCs w:val="26"/>
              </w:rPr>
            </w:pPr>
            <w:r w:rsidRPr="009C3A51">
              <w:rPr>
                <w:sz w:val="26"/>
                <w:szCs w:val="26"/>
                <w:u w:val="single"/>
              </w:rPr>
              <w:t>Индикаторы, характеризующие достижение цели программы</w:t>
            </w:r>
            <w:r w:rsidRPr="009C3A51">
              <w:rPr>
                <w:sz w:val="26"/>
                <w:szCs w:val="26"/>
              </w:rPr>
              <w:t>:</w:t>
            </w:r>
          </w:p>
          <w:p w:rsidR="00E22BF8" w:rsidRPr="009C3A51" w:rsidRDefault="00E22BF8" w:rsidP="00316644">
            <w:pPr>
              <w:suppressAutoHyphens/>
              <w:jc w:val="both"/>
              <w:rPr>
                <w:sz w:val="26"/>
                <w:szCs w:val="26"/>
              </w:rPr>
            </w:pPr>
            <w:r w:rsidRPr="009C3A51">
              <w:rPr>
                <w:sz w:val="26"/>
                <w:szCs w:val="26"/>
              </w:rPr>
              <w:t>- доля благоустроенных дворовых территорий многоквартирных домов от общего количества дворовых территорий многоквартирных домов;</w:t>
            </w:r>
          </w:p>
          <w:p w:rsidR="00E22BF8" w:rsidRPr="009C3A51" w:rsidRDefault="00E22BF8" w:rsidP="00316644">
            <w:pPr>
              <w:jc w:val="both"/>
              <w:rPr>
                <w:sz w:val="26"/>
                <w:szCs w:val="26"/>
              </w:rPr>
            </w:pPr>
            <w:r w:rsidRPr="009C3A51">
              <w:rPr>
                <w:sz w:val="26"/>
                <w:szCs w:val="26"/>
              </w:rPr>
              <w:t>- доля благоустроенных общественных территорий Дальнегорского городского округа от общего количества таких территорий</w:t>
            </w:r>
            <w:r w:rsidR="00316644" w:rsidRPr="009C3A51">
              <w:rPr>
                <w:sz w:val="26"/>
                <w:szCs w:val="26"/>
              </w:rPr>
              <w:t>;</w:t>
            </w:r>
          </w:p>
          <w:p w:rsidR="00316644" w:rsidRPr="009C3A51" w:rsidRDefault="00316644" w:rsidP="00316644">
            <w:pPr>
              <w:jc w:val="both"/>
              <w:rPr>
                <w:sz w:val="26"/>
                <w:szCs w:val="26"/>
              </w:rPr>
            </w:pPr>
            <w:r w:rsidRPr="009C3A51">
              <w:rPr>
                <w:sz w:val="26"/>
                <w:szCs w:val="26"/>
              </w:rPr>
              <w:t>- доля установленных комплексных детских площадок при реализации проекта инициативного бюджетирования по направлению «Твой проект».</w:t>
            </w:r>
          </w:p>
          <w:p w:rsidR="00E22BF8" w:rsidRPr="009C3A51" w:rsidRDefault="00E22BF8" w:rsidP="00316644">
            <w:pPr>
              <w:widowControl w:val="0"/>
              <w:autoSpaceDE w:val="0"/>
              <w:autoSpaceDN w:val="0"/>
              <w:adjustRightInd w:val="0"/>
              <w:ind w:left="-108"/>
              <w:jc w:val="both"/>
              <w:rPr>
                <w:sz w:val="26"/>
                <w:szCs w:val="26"/>
                <w:u w:val="single"/>
              </w:rPr>
            </w:pPr>
            <w:r w:rsidRPr="009C3A51">
              <w:rPr>
                <w:sz w:val="26"/>
                <w:szCs w:val="26"/>
                <w:u w:val="single"/>
              </w:rPr>
              <w:t>Показатели программы, характеризующие решение задачи:</w:t>
            </w:r>
          </w:p>
          <w:p w:rsidR="00E22BF8" w:rsidRPr="009C3A51" w:rsidRDefault="00E22BF8" w:rsidP="00316644">
            <w:pPr>
              <w:jc w:val="both"/>
              <w:rPr>
                <w:rFonts w:eastAsia="Calibri"/>
                <w:sz w:val="26"/>
                <w:szCs w:val="26"/>
                <w:lang w:eastAsia="en-US"/>
              </w:rPr>
            </w:pPr>
            <w:r w:rsidRPr="009C3A51">
              <w:rPr>
                <w:sz w:val="26"/>
                <w:szCs w:val="26"/>
              </w:rPr>
              <w:t xml:space="preserve">- </w:t>
            </w:r>
            <w:r w:rsidRPr="009C3A51">
              <w:rPr>
                <w:rFonts w:eastAsia="Calibri"/>
                <w:sz w:val="26"/>
                <w:szCs w:val="26"/>
                <w:lang w:eastAsia="en-US"/>
              </w:rPr>
              <w:t>количество благоустроенных дворовых те</w:t>
            </w:r>
            <w:r w:rsidR="00CD0A15" w:rsidRPr="009C3A51">
              <w:rPr>
                <w:rFonts w:eastAsia="Calibri"/>
                <w:sz w:val="26"/>
                <w:szCs w:val="26"/>
                <w:lang w:eastAsia="en-US"/>
              </w:rPr>
              <w:t>рриторий многоквартирных домов;</w:t>
            </w:r>
          </w:p>
          <w:p w:rsidR="00B957C1" w:rsidRPr="009C3A51" w:rsidRDefault="00140A2A" w:rsidP="00B957C1">
            <w:pPr>
              <w:jc w:val="both"/>
              <w:rPr>
                <w:rFonts w:eastAsia="Calibri"/>
                <w:sz w:val="26"/>
                <w:szCs w:val="26"/>
                <w:lang w:eastAsia="en-US"/>
              </w:rPr>
            </w:pPr>
            <w:r w:rsidRPr="009C3A51">
              <w:rPr>
                <w:rFonts w:eastAsia="Calibri"/>
                <w:sz w:val="26"/>
                <w:szCs w:val="26"/>
                <w:lang w:eastAsia="en-US"/>
              </w:rPr>
              <w:t xml:space="preserve">- </w:t>
            </w:r>
            <w:r w:rsidR="00E22BF8" w:rsidRPr="009C3A51">
              <w:rPr>
                <w:rFonts w:eastAsia="Calibri"/>
                <w:sz w:val="26"/>
                <w:szCs w:val="26"/>
                <w:lang w:eastAsia="en-US"/>
              </w:rPr>
              <w:t>количество благоустроенных общественных территорий Д</w:t>
            </w:r>
            <w:r w:rsidR="00B957C1" w:rsidRPr="009C3A51">
              <w:rPr>
                <w:rFonts w:eastAsia="Calibri"/>
                <w:sz w:val="26"/>
                <w:szCs w:val="26"/>
                <w:lang w:eastAsia="en-US"/>
              </w:rPr>
              <w:t>альнегорского городского округа;</w:t>
            </w:r>
          </w:p>
          <w:p w:rsidR="00E22BF8" w:rsidRPr="009C3A51" w:rsidRDefault="00B957C1" w:rsidP="00B957C1">
            <w:pPr>
              <w:jc w:val="both"/>
              <w:rPr>
                <w:sz w:val="26"/>
                <w:szCs w:val="26"/>
              </w:rPr>
            </w:pPr>
            <w:r w:rsidRPr="009C3A51">
              <w:rPr>
                <w:rFonts w:eastAsia="Calibri"/>
                <w:sz w:val="26"/>
                <w:szCs w:val="26"/>
                <w:lang w:eastAsia="en-US"/>
              </w:rPr>
              <w:t>- количество установленных комплексных детских площадок при</w:t>
            </w:r>
            <w:r w:rsidRPr="009C3A51">
              <w:t xml:space="preserve"> </w:t>
            </w:r>
            <w:r w:rsidRPr="009C3A51">
              <w:rPr>
                <w:rFonts w:eastAsia="Calibri"/>
                <w:sz w:val="26"/>
                <w:szCs w:val="26"/>
                <w:lang w:eastAsia="en-US"/>
              </w:rPr>
              <w:t>реализации проекта инициативного бюджетирования по направлению «Твой проект».</w:t>
            </w:r>
          </w:p>
        </w:tc>
      </w:tr>
      <w:tr w:rsidR="00E22BF8" w:rsidRPr="009C3A51" w:rsidTr="000875D6">
        <w:tc>
          <w:tcPr>
            <w:tcW w:w="568" w:type="dxa"/>
          </w:tcPr>
          <w:p w:rsidR="00E22BF8" w:rsidRPr="009C3A51" w:rsidRDefault="00E22BF8" w:rsidP="002C4699">
            <w:pPr>
              <w:rPr>
                <w:sz w:val="26"/>
                <w:szCs w:val="26"/>
              </w:rPr>
            </w:pPr>
            <w:r w:rsidRPr="009C3A51">
              <w:rPr>
                <w:sz w:val="26"/>
                <w:szCs w:val="26"/>
              </w:rPr>
              <w:lastRenderedPageBreak/>
              <w:t>10.</w:t>
            </w:r>
          </w:p>
        </w:tc>
        <w:tc>
          <w:tcPr>
            <w:tcW w:w="2835" w:type="dxa"/>
            <w:vAlign w:val="center"/>
          </w:tcPr>
          <w:p w:rsidR="00E22BF8" w:rsidRPr="009C3A51" w:rsidRDefault="00E22BF8" w:rsidP="002C4699">
            <w:pPr>
              <w:rPr>
                <w:bCs/>
                <w:sz w:val="26"/>
                <w:szCs w:val="26"/>
              </w:rPr>
            </w:pPr>
            <w:r w:rsidRPr="009C3A51">
              <w:rPr>
                <w:sz w:val="26"/>
                <w:szCs w:val="26"/>
              </w:rPr>
              <w:t>Этапы и сроки реализации муниципальной программы</w:t>
            </w:r>
          </w:p>
        </w:tc>
        <w:tc>
          <w:tcPr>
            <w:tcW w:w="6095" w:type="dxa"/>
          </w:tcPr>
          <w:p w:rsidR="00E22BF8" w:rsidRPr="009C3A51" w:rsidRDefault="00E22BF8" w:rsidP="002C4699">
            <w:pPr>
              <w:rPr>
                <w:sz w:val="26"/>
                <w:szCs w:val="26"/>
              </w:rPr>
            </w:pPr>
            <w:r w:rsidRPr="009C3A51">
              <w:rPr>
                <w:sz w:val="26"/>
                <w:szCs w:val="26"/>
              </w:rPr>
              <w:t>Программа реализуется в один этап в 2018-2024 годы.</w:t>
            </w:r>
          </w:p>
          <w:p w:rsidR="00E22BF8" w:rsidRPr="009C3A51" w:rsidRDefault="00E22BF8" w:rsidP="002C4699">
            <w:pPr>
              <w:rPr>
                <w:b/>
                <w:sz w:val="26"/>
                <w:szCs w:val="26"/>
              </w:rPr>
            </w:pPr>
          </w:p>
        </w:tc>
      </w:tr>
      <w:tr w:rsidR="00D21095" w:rsidRPr="009C3A51" w:rsidTr="000875D6">
        <w:tc>
          <w:tcPr>
            <w:tcW w:w="568" w:type="dxa"/>
          </w:tcPr>
          <w:p w:rsidR="00D21095" w:rsidRPr="009C3A51" w:rsidRDefault="00D21095" w:rsidP="00D21095">
            <w:pPr>
              <w:rPr>
                <w:sz w:val="26"/>
                <w:szCs w:val="26"/>
              </w:rPr>
            </w:pPr>
            <w:r w:rsidRPr="009C3A51">
              <w:rPr>
                <w:sz w:val="26"/>
                <w:szCs w:val="26"/>
              </w:rPr>
              <w:t>11.</w:t>
            </w:r>
          </w:p>
        </w:tc>
        <w:tc>
          <w:tcPr>
            <w:tcW w:w="2835" w:type="dxa"/>
            <w:vAlign w:val="center"/>
          </w:tcPr>
          <w:p w:rsidR="00D21095" w:rsidRPr="009C3A51" w:rsidRDefault="00D21095" w:rsidP="00D21095">
            <w:pPr>
              <w:rPr>
                <w:sz w:val="26"/>
                <w:szCs w:val="26"/>
              </w:rPr>
            </w:pPr>
            <w:r w:rsidRPr="009C3A51">
              <w:rPr>
                <w:sz w:val="26"/>
                <w:szCs w:val="26"/>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6095" w:type="dxa"/>
            <w:shd w:val="clear" w:color="auto" w:fill="auto"/>
            <w:vAlign w:val="center"/>
          </w:tcPr>
          <w:p w:rsidR="00D21095" w:rsidRPr="009C3A51" w:rsidRDefault="00D21095" w:rsidP="00D21095">
            <w:pPr>
              <w:pStyle w:val="ConsPlusNormal"/>
              <w:ind w:firstLine="0"/>
              <w:jc w:val="both"/>
              <w:rPr>
                <w:rFonts w:ascii="Times New Roman" w:hAnsi="Times New Roman" w:cs="Times New Roman"/>
                <w:sz w:val="26"/>
                <w:szCs w:val="26"/>
              </w:rPr>
            </w:pPr>
            <w:r w:rsidRPr="009C3A51">
              <w:rPr>
                <w:rFonts w:ascii="Times New Roman" w:hAnsi="Times New Roman" w:cs="Times New Roman"/>
                <w:sz w:val="26"/>
                <w:szCs w:val="26"/>
              </w:rPr>
              <w:t xml:space="preserve">Общий объем финансирования муниципальной программы составит  </w:t>
            </w:r>
            <w:r w:rsidR="00B37D89" w:rsidRPr="009C3A51">
              <w:rPr>
                <w:rFonts w:ascii="Times New Roman" w:hAnsi="Times New Roman" w:cs="Times New Roman"/>
                <w:b/>
                <w:color w:val="000000" w:themeColor="text1"/>
                <w:sz w:val="26"/>
                <w:szCs w:val="26"/>
              </w:rPr>
              <w:t>336</w:t>
            </w:r>
            <w:r w:rsidR="00945132" w:rsidRPr="009C3A51">
              <w:rPr>
                <w:rFonts w:ascii="Times New Roman" w:hAnsi="Times New Roman" w:cs="Times New Roman"/>
                <w:b/>
                <w:color w:val="000000" w:themeColor="text1"/>
                <w:sz w:val="26"/>
                <w:szCs w:val="26"/>
              </w:rPr>
              <w:t> </w:t>
            </w:r>
            <w:r w:rsidR="00945132" w:rsidRPr="009C3A51">
              <w:rPr>
                <w:rFonts w:ascii="Times New Roman" w:hAnsi="Times New Roman" w:cs="Times New Roman"/>
                <w:b/>
                <w:sz w:val="26"/>
                <w:szCs w:val="26"/>
              </w:rPr>
              <w:t>726,29804</w:t>
            </w:r>
            <w:r w:rsidRPr="009C3A51">
              <w:rPr>
                <w:rFonts w:ascii="Times New Roman" w:hAnsi="Times New Roman" w:cs="Times New Roman"/>
                <w:b/>
                <w:sz w:val="26"/>
                <w:szCs w:val="26"/>
              </w:rPr>
              <w:t xml:space="preserve"> </w:t>
            </w:r>
            <w:r w:rsidRPr="009C3A51">
              <w:rPr>
                <w:rFonts w:ascii="Times New Roman" w:hAnsi="Times New Roman" w:cs="Times New Roman"/>
                <w:sz w:val="26"/>
                <w:szCs w:val="26"/>
              </w:rPr>
              <w:t xml:space="preserve">тыс.руб., из них: за счет средств бюджета Дальнегорского городского округа </w:t>
            </w:r>
            <w:r w:rsidRPr="009C3A51">
              <w:rPr>
                <w:rFonts w:ascii="Times New Roman" w:hAnsi="Times New Roman" w:cs="Times New Roman"/>
                <w:b/>
                <w:sz w:val="26"/>
                <w:szCs w:val="26"/>
              </w:rPr>
              <w:t>31 </w:t>
            </w:r>
            <w:r w:rsidR="00945132" w:rsidRPr="009C3A51">
              <w:rPr>
                <w:rFonts w:ascii="Times New Roman" w:hAnsi="Times New Roman" w:cs="Times New Roman"/>
                <w:b/>
                <w:sz w:val="26"/>
                <w:szCs w:val="26"/>
              </w:rPr>
              <w:t>746</w:t>
            </w:r>
            <w:r w:rsidRPr="009C3A51">
              <w:rPr>
                <w:rFonts w:ascii="Times New Roman" w:hAnsi="Times New Roman" w:cs="Times New Roman"/>
                <w:b/>
                <w:sz w:val="26"/>
                <w:szCs w:val="26"/>
              </w:rPr>
              <w:t>,</w:t>
            </w:r>
            <w:r w:rsidR="00945132" w:rsidRPr="009C3A51">
              <w:rPr>
                <w:rFonts w:ascii="Times New Roman" w:hAnsi="Times New Roman" w:cs="Times New Roman"/>
                <w:b/>
                <w:sz w:val="26"/>
                <w:szCs w:val="26"/>
              </w:rPr>
              <w:t>24438</w:t>
            </w:r>
            <w:r w:rsidRPr="009C3A51">
              <w:rPr>
                <w:rFonts w:ascii="Times New Roman" w:hAnsi="Times New Roman" w:cs="Times New Roman"/>
                <w:b/>
                <w:sz w:val="26"/>
                <w:szCs w:val="26"/>
              </w:rPr>
              <w:t xml:space="preserve"> </w:t>
            </w:r>
            <w:r w:rsidRPr="009C3A51">
              <w:rPr>
                <w:rFonts w:ascii="Times New Roman" w:hAnsi="Times New Roman" w:cs="Times New Roman"/>
                <w:sz w:val="26"/>
                <w:szCs w:val="26"/>
              </w:rPr>
              <w:t>тыс.руб., в том числе:</w:t>
            </w:r>
          </w:p>
          <w:p w:rsidR="00D21095" w:rsidRPr="009C3A51" w:rsidRDefault="00D21095" w:rsidP="00D21095">
            <w:pPr>
              <w:autoSpaceDE w:val="0"/>
              <w:autoSpaceDN w:val="0"/>
              <w:adjustRightInd w:val="0"/>
              <w:rPr>
                <w:rFonts w:eastAsia="Calibri"/>
                <w:lang w:eastAsia="en-US"/>
              </w:rPr>
            </w:pPr>
            <w:r w:rsidRPr="009C3A51">
              <w:rPr>
                <w:rFonts w:eastAsia="Calibri"/>
                <w:lang w:eastAsia="en-US"/>
              </w:rPr>
              <w:t>2018год –  947,8</w:t>
            </w:r>
            <w:r w:rsidR="00626FC9" w:rsidRPr="009C3A51">
              <w:rPr>
                <w:rFonts w:eastAsia="Calibri"/>
                <w:lang w:eastAsia="en-US"/>
              </w:rPr>
              <w:t>1091</w:t>
            </w:r>
            <w:r w:rsidRPr="009C3A51">
              <w:rPr>
                <w:rFonts w:eastAsia="Calibri"/>
                <w:lang w:eastAsia="en-US"/>
              </w:rPr>
              <w:t xml:space="preserve"> тыс.руб.;</w:t>
            </w:r>
          </w:p>
          <w:p w:rsidR="00D21095" w:rsidRPr="009C3A51" w:rsidRDefault="00D21095" w:rsidP="00D21095">
            <w:pPr>
              <w:autoSpaceDE w:val="0"/>
              <w:autoSpaceDN w:val="0"/>
              <w:adjustRightInd w:val="0"/>
              <w:ind w:right="-143"/>
              <w:rPr>
                <w:rFonts w:eastAsia="Calibri"/>
                <w:lang w:eastAsia="en-US"/>
              </w:rPr>
            </w:pPr>
            <w:r w:rsidRPr="009C3A51">
              <w:rPr>
                <w:rFonts w:eastAsia="Calibri"/>
                <w:lang w:eastAsia="en-US"/>
              </w:rPr>
              <w:t>2019 год – 1 472, 6</w:t>
            </w:r>
            <w:r w:rsidR="00626FC9" w:rsidRPr="009C3A51">
              <w:rPr>
                <w:rFonts w:eastAsia="Calibri"/>
                <w:lang w:eastAsia="en-US"/>
              </w:rPr>
              <w:t>4589</w:t>
            </w:r>
            <w:r w:rsidRPr="009C3A51">
              <w:rPr>
                <w:rFonts w:eastAsia="Calibri"/>
                <w:lang w:eastAsia="en-US"/>
              </w:rPr>
              <w:t xml:space="preserve"> тыс.руб.;</w:t>
            </w:r>
          </w:p>
          <w:p w:rsidR="00D21095" w:rsidRPr="009C3A51" w:rsidRDefault="00D21095" w:rsidP="00D21095">
            <w:pPr>
              <w:autoSpaceDE w:val="0"/>
              <w:autoSpaceDN w:val="0"/>
              <w:adjustRightInd w:val="0"/>
              <w:rPr>
                <w:rFonts w:eastAsia="Calibri"/>
                <w:lang w:eastAsia="en-US"/>
              </w:rPr>
            </w:pPr>
            <w:r w:rsidRPr="009C3A51">
              <w:rPr>
                <w:rFonts w:eastAsia="Calibri"/>
                <w:lang w:eastAsia="en-US"/>
              </w:rPr>
              <w:t>2020 год – 16 808,72</w:t>
            </w:r>
            <w:r w:rsidR="00626FC9" w:rsidRPr="009C3A51">
              <w:rPr>
                <w:rFonts w:eastAsia="Calibri"/>
                <w:lang w:eastAsia="en-US"/>
              </w:rPr>
              <w:t>274</w:t>
            </w:r>
            <w:r w:rsidRPr="009C3A51">
              <w:rPr>
                <w:rFonts w:eastAsia="Calibri"/>
                <w:lang w:eastAsia="en-US"/>
              </w:rPr>
              <w:t xml:space="preserve"> тыс.руб.;</w:t>
            </w:r>
          </w:p>
          <w:p w:rsidR="00D21095" w:rsidRPr="009C3A51" w:rsidRDefault="00626FC9" w:rsidP="00D21095">
            <w:pPr>
              <w:autoSpaceDE w:val="0"/>
              <w:autoSpaceDN w:val="0"/>
              <w:adjustRightInd w:val="0"/>
              <w:rPr>
                <w:rFonts w:eastAsia="Calibri"/>
                <w:lang w:eastAsia="en-US"/>
              </w:rPr>
            </w:pPr>
            <w:r w:rsidRPr="009C3A51">
              <w:rPr>
                <w:rFonts w:eastAsia="Calibri"/>
                <w:lang w:eastAsia="en-US"/>
              </w:rPr>
              <w:t>2021 год – 2 529,14681</w:t>
            </w:r>
            <w:r w:rsidR="00D21095" w:rsidRPr="009C3A51">
              <w:rPr>
                <w:rFonts w:eastAsia="Calibri"/>
                <w:lang w:eastAsia="en-US"/>
              </w:rPr>
              <w:t xml:space="preserve">   тыс.руб.; </w:t>
            </w:r>
          </w:p>
          <w:p w:rsidR="00D21095" w:rsidRPr="009C3A51" w:rsidRDefault="00D21095" w:rsidP="00D21095">
            <w:pPr>
              <w:widowControl w:val="0"/>
              <w:autoSpaceDE w:val="0"/>
              <w:autoSpaceDN w:val="0"/>
              <w:adjustRightInd w:val="0"/>
              <w:rPr>
                <w:rFonts w:eastAsia="Calibri"/>
                <w:lang w:eastAsia="en-US"/>
              </w:rPr>
            </w:pPr>
            <w:r w:rsidRPr="009C3A51">
              <w:rPr>
                <w:rFonts w:eastAsia="Calibri"/>
                <w:lang w:eastAsia="en-US"/>
              </w:rPr>
              <w:t xml:space="preserve">2022 год – </w:t>
            </w:r>
            <w:r w:rsidR="004F4725" w:rsidRPr="009C3A51">
              <w:rPr>
                <w:rFonts w:eastAsia="Calibri"/>
                <w:lang w:eastAsia="en-US"/>
              </w:rPr>
              <w:t>5 028,28232</w:t>
            </w:r>
            <w:r w:rsidRPr="009C3A51">
              <w:rPr>
                <w:rFonts w:eastAsia="Calibri"/>
                <w:lang w:eastAsia="en-US"/>
              </w:rPr>
              <w:t xml:space="preserve"> тыс.руб.;</w:t>
            </w:r>
          </w:p>
          <w:p w:rsidR="00D21095" w:rsidRPr="009C3A51" w:rsidRDefault="00626FC9" w:rsidP="00D21095">
            <w:pPr>
              <w:widowControl w:val="0"/>
              <w:autoSpaceDE w:val="0"/>
              <w:autoSpaceDN w:val="0"/>
              <w:adjustRightInd w:val="0"/>
              <w:rPr>
                <w:rFonts w:eastAsia="Calibri"/>
                <w:lang w:eastAsia="en-US"/>
              </w:rPr>
            </w:pPr>
            <w:r w:rsidRPr="009C3A51">
              <w:rPr>
                <w:rFonts w:eastAsia="Calibri"/>
                <w:lang w:eastAsia="en-US"/>
              </w:rPr>
              <w:t>2023 год – 2</w:t>
            </w:r>
            <w:r w:rsidR="004F4725" w:rsidRPr="009C3A51">
              <w:rPr>
                <w:rFonts w:eastAsia="Calibri"/>
                <w:lang w:eastAsia="en-US"/>
              </w:rPr>
              <w:t> 478,83712</w:t>
            </w:r>
            <w:r w:rsidR="00D21095" w:rsidRPr="009C3A51">
              <w:rPr>
                <w:rFonts w:eastAsia="Calibri"/>
                <w:lang w:eastAsia="en-US"/>
              </w:rPr>
              <w:t xml:space="preserve"> тыс.руб.;</w:t>
            </w:r>
          </w:p>
          <w:p w:rsidR="00D21095" w:rsidRPr="009C3A51" w:rsidRDefault="00D21095" w:rsidP="00D21095">
            <w:pPr>
              <w:widowControl w:val="0"/>
              <w:autoSpaceDE w:val="0"/>
              <w:autoSpaceDN w:val="0"/>
              <w:adjustRightInd w:val="0"/>
              <w:rPr>
                <w:rFonts w:eastAsia="Calibri"/>
                <w:lang w:eastAsia="en-US"/>
              </w:rPr>
            </w:pPr>
            <w:r w:rsidRPr="009C3A51">
              <w:rPr>
                <w:rFonts w:eastAsia="Calibri"/>
                <w:lang w:eastAsia="en-US"/>
              </w:rPr>
              <w:t xml:space="preserve">2024 год – </w:t>
            </w:r>
            <w:r w:rsidR="002E33E4" w:rsidRPr="009C3A51">
              <w:rPr>
                <w:rFonts w:eastAsia="Calibri"/>
                <w:lang w:eastAsia="en-US"/>
              </w:rPr>
              <w:t>2</w:t>
            </w:r>
            <w:r w:rsidR="00972A7D" w:rsidRPr="009C3A51">
              <w:rPr>
                <w:rFonts w:eastAsia="Calibri"/>
                <w:lang w:eastAsia="en-US"/>
              </w:rPr>
              <w:t> 480,</w:t>
            </w:r>
            <w:r w:rsidR="00626FC9" w:rsidRPr="009C3A51">
              <w:rPr>
                <w:rFonts w:eastAsia="Calibri"/>
                <w:lang w:eastAsia="en-US"/>
              </w:rPr>
              <w:t>798</w:t>
            </w:r>
            <w:r w:rsidR="00610AE6" w:rsidRPr="009C3A51">
              <w:rPr>
                <w:rFonts w:eastAsia="Calibri"/>
                <w:lang w:eastAsia="en-US"/>
              </w:rPr>
              <w:t>5</w:t>
            </w:r>
            <w:r w:rsidR="004F4725" w:rsidRPr="009C3A51">
              <w:rPr>
                <w:rFonts w:eastAsia="Calibri"/>
                <w:lang w:eastAsia="en-US"/>
              </w:rPr>
              <w:t>9</w:t>
            </w:r>
            <w:r w:rsidRPr="009C3A51">
              <w:rPr>
                <w:rFonts w:eastAsia="Calibri"/>
                <w:lang w:eastAsia="en-US"/>
              </w:rPr>
              <w:t xml:space="preserve"> тыс.руб.</w:t>
            </w:r>
          </w:p>
          <w:p w:rsidR="00D21095" w:rsidRPr="009C3A51" w:rsidRDefault="00D21095" w:rsidP="00D21095">
            <w:pPr>
              <w:widowControl w:val="0"/>
              <w:autoSpaceDE w:val="0"/>
              <w:autoSpaceDN w:val="0"/>
              <w:adjustRightInd w:val="0"/>
              <w:rPr>
                <w:rFonts w:eastAsia="Calibri"/>
                <w:lang w:eastAsia="en-US"/>
              </w:rPr>
            </w:pPr>
          </w:p>
          <w:p w:rsidR="00D21095" w:rsidRPr="009C3A51" w:rsidRDefault="00D21095" w:rsidP="00D21095">
            <w:pPr>
              <w:widowControl w:val="0"/>
              <w:autoSpaceDE w:val="0"/>
              <w:autoSpaceDN w:val="0"/>
              <w:adjustRightInd w:val="0"/>
              <w:jc w:val="both"/>
              <w:rPr>
                <w:sz w:val="26"/>
                <w:szCs w:val="26"/>
              </w:rPr>
            </w:pPr>
            <w:r w:rsidRPr="009C3A51">
              <w:rPr>
                <w:szCs w:val="26"/>
              </w:rPr>
              <w:t xml:space="preserve">   </w:t>
            </w:r>
            <w:r w:rsidRPr="009C3A51">
              <w:rPr>
                <w:sz w:val="26"/>
                <w:szCs w:val="26"/>
              </w:rPr>
              <w:t xml:space="preserve">Прогнозная оценка привлекаемых на реализацию цели муниципальной программы средств  краевого и федерального бюджетов составляет   </w:t>
            </w:r>
            <w:r w:rsidR="00945132" w:rsidRPr="009C3A51">
              <w:rPr>
                <w:b/>
                <w:sz w:val="26"/>
                <w:szCs w:val="26"/>
              </w:rPr>
              <w:t>304 980,05366</w:t>
            </w:r>
            <w:r w:rsidR="00E25B06" w:rsidRPr="009C3A51">
              <w:rPr>
                <w:b/>
                <w:sz w:val="26"/>
                <w:szCs w:val="26"/>
              </w:rPr>
              <w:t xml:space="preserve"> </w:t>
            </w:r>
            <w:r w:rsidRPr="009C3A51">
              <w:rPr>
                <w:sz w:val="26"/>
                <w:szCs w:val="26"/>
              </w:rPr>
              <w:lastRenderedPageBreak/>
              <w:t>тыс.руб., в том числе:</w:t>
            </w:r>
          </w:p>
          <w:p w:rsidR="00D21095" w:rsidRPr="009C3A51" w:rsidRDefault="00D21095" w:rsidP="00D21095">
            <w:pPr>
              <w:widowControl w:val="0"/>
              <w:autoSpaceDE w:val="0"/>
              <w:autoSpaceDN w:val="0"/>
              <w:adjustRightInd w:val="0"/>
              <w:rPr>
                <w:sz w:val="26"/>
                <w:szCs w:val="26"/>
              </w:rPr>
            </w:pPr>
            <w:r w:rsidRPr="009C3A51">
              <w:rPr>
                <w:sz w:val="26"/>
                <w:szCs w:val="26"/>
              </w:rPr>
              <w:t xml:space="preserve"> средства краевого бюджета – </w:t>
            </w:r>
            <w:r w:rsidR="00B37D89" w:rsidRPr="009C3A51">
              <w:rPr>
                <w:b/>
                <w:sz w:val="26"/>
                <w:szCs w:val="26"/>
              </w:rPr>
              <w:t>137 924,</w:t>
            </w:r>
            <w:r w:rsidR="00DB0889" w:rsidRPr="009C3A51">
              <w:rPr>
                <w:b/>
                <w:sz w:val="26"/>
                <w:szCs w:val="26"/>
              </w:rPr>
              <w:t>798</w:t>
            </w:r>
            <w:r w:rsidR="00445B59" w:rsidRPr="009C3A51">
              <w:rPr>
                <w:b/>
                <w:sz w:val="26"/>
                <w:szCs w:val="26"/>
              </w:rPr>
              <w:t>53</w:t>
            </w:r>
            <w:r w:rsidRPr="009C3A51">
              <w:rPr>
                <w:sz w:val="26"/>
                <w:szCs w:val="26"/>
              </w:rPr>
              <w:t xml:space="preserve"> тыс.руб.; </w:t>
            </w:r>
          </w:p>
          <w:p w:rsidR="00D21095" w:rsidRPr="009C3A51" w:rsidRDefault="00D21095" w:rsidP="00D21095">
            <w:pPr>
              <w:widowControl w:val="0"/>
              <w:autoSpaceDE w:val="0"/>
              <w:autoSpaceDN w:val="0"/>
              <w:adjustRightInd w:val="0"/>
              <w:rPr>
                <w:sz w:val="26"/>
                <w:szCs w:val="26"/>
              </w:rPr>
            </w:pPr>
            <w:r w:rsidRPr="009C3A51">
              <w:rPr>
                <w:sz w:val="26"/>
                <w:szCs w:val="26"/>
              </w:rPr>
              <w:t>в том числе:</w:t>
            </w:r>
          </w:p>
          <w:p w:rsidR="00D21095" w:rsidRPr="009C3A51" w:rsidRDefault="00D21095" w:rsidP="00D21095">
            <w:pPr>
              <w:autoSpaceDE w:val="0"/>
              <w:autoSpaceDN w:val="0"/>
              <w:adjustRightInd w:val="0"/>
              <w:rPr>
                <w:rFonts w:eastAsia="Calibri"/>
                <w:lang w:eastAsia="en-US"/>
              </w:rPr>
            </w:pPr>
            <w:r w:rsidRPr="009C3A51">
              <w:rPr>
                <w:rFonts w:eastAsia="Calibri"/>
                <w:lang w:eastAsia="en-US"/>
              </w:rPr>
              <w:t>2018год – 2 478,0</w:t>
            </w:r>
            <w:r w:rsidR="00626FC9" w:rsidRPr="009C3A51">
              <w:rPr>
                <w:rFonts w:eastAsia="Calibri"/>
                <w:lang w:eastAsia="en-US"/>
              </w:rPr>
              <w:t>2808</w:t>
            </w:r>
            <w:r w:rsidRPr="009C3A51">
              <w:rPr>
                <w:rFonts w:eastAsia="Calibri"/>
                <w:lang w:eastAsia="en-US"/>
              </w:rPr>
              <w:t xml:space="preserve"> тыс.руб.;</w:t>
            </w:r>
          </w:p>
          <w:p w:rsidR="00D21095" w:rsidRPr="009C3A51" w:rsidRDefault="00626FC9" w:rsidP="00D21095">
            <w:pPr>
              <w:autoSpaceDE w:val="0"/>
              <w:autoSpaceDN w:val="0"/>
              <w:adjustRightInd w:val="0"/>
              <w:ind w:right="-143"/>
              <w:rPr>
                <w:rFonts w:eastAsia="Calibri"/>
                <w:lang w:eastAsia="en-US"/>
              </w:rPr>
            </w:pPr>
            <w:r w:rsidRPr="009C3A51">
              <w:rPr>
                <w:rFonts w:eastAsia="Calibri"/>
                <w:lang w:eastAsia="en-US"/>
              </w:rPr>
              <w:t>2019 год – 26 768,04611</w:t>
            </w:r>
            <w:r w:rsidR="00D21095" w:rsidRPr="009C3A51">
              <w:rPr>
                <w:rFonts w:eastAsia="Calibri"/>
                <w:lang w:eastAsia="en-US"/>
              </w:rPr>
              <w:t xml:space="preserve"> тыс.руб.; </w:t>
            </w:r>
          </w:p>
          <w:p w:rsidR="00D21095" w:rsidRPr="009C3A51" w:rsidRDefault="00D21095" w:rsidP="00D21095">
            <w:pPr>
              <w:autoSpaceDE w:val="0"/>
              <w:autoSpaceDN w:val="0"/>
              <w:adjustRightInd w:val="0"/>
              <w:rPr>
                <w:rFonts w:eastAsia="Calibri"/>
                <w:lang w:eastAsia="en-US"/>
              </w:rPr>
            </w:pPr>
            <w:r w:rsidRPr="009C3A51">
              <w:rPr>
                <w:rFonts w:eastAsia="Calibri"/>
                <w:lang w:eastAsia="en-US"/>
              </w:rPr>
              <w:t>2020 год – 26 139,</w:t>
            </w:r>
            <w:r w:rsidR="00626FC9" w:rsidRPr="009C3A51">
              <w:rPr>
                <w:rFonts w:eastAsia="Calibri"/>
                <w:lang w:eastAsia="en-US"/>
              </w:rPr>
              <w:t>39001</w:t>
            </w:r>
            <w:r w:rsidRPr="009C3A51">
              <w:rPr>
                <w:rFonts w:eastAsia="Calibri"/>
                <w:lang w:eastAsia="en-US"/>
              </w:rPr>
              <w:t xml:space="preserve"> тыс.руб.;</w:t>
            </w:r>
          </w:p>
          <w:p w:rsidR="00D21095" w:rsidRPr="009C3A51" w:rsidRDefault="00D21095" w:rsidP="00D21095">
            <w:pPr>
              <w:autoSpaceDE w:val="0"/>
              <w:autoSpaceDN w:val="0"/>
              <w:adjustRightInd w:val="0"/>
              <w:rPr>
                <w:rFonts w:eastAsia="Calibri"/>
                <w:lang w:eastAsia="en-US"/>
              </w:rPr>
            </w:pPr>
            <w:r w:rsidRPr="009C3A51">
              <w:rPr>
                <w:rFonts w:eastAsia="Calibri"/>
                <w:lang w:eastAsia="en-US"/>
              </w:rPr>
              <w:t>2021 год – 13 289,3</w:t>
            </w:r>
            <w:r w:rsidR="00626FC9" w:rsidRPr="009C3A51">
              <w:rPr>
                <w:rFonts w:eastAsia="Calibri"/>
                <w:lang w:eastAsia="en-US"/>
              </w:rPr>
              <w:t>4969</w:t>
            </w:r>
            <w:r w:rsidRPr="009C3A51">
              <w:rPr>
                <w:rFonts w:eastAsia="Calibri"/>
                <w:lang w:eastAsia="en-US"/>
              </w:rPr>
              <w:t xml:space="preserve"> тыс.руб.;</w:t>
            </w:r>
          </w:p>
          <w:p w:rsidR="00D21095" w:rsidRPr="009C3A51" w:rsidRDefault="00D21095" w:rsidP="00D21095">
            <w:pPr>
              <w:widowControl w:val="0"/>
              <w:autoSpaceDE w:val="0"/>
              <w:autoSpaceDN w:val="0"/>
              <w:adjustRightInd w:val="0"/>
              <w:rPr>
                <w:rFonts w:eastAsia="Calibri"/>
                <w:lang w:eastAsia="en-US"/>
              </w:rPr>
            </w:pPr>
            <w:r w:rsidRPr="009C3A51">
              <w:rPr>
                <w:rFonts w:eastAsia="Calibri"/>
                <w:lang w:eastAsia="en-US"/>
              </w:rPr>
              <w:t xml:space="preserve">2022 год – </w:t>
            </w:r>
            <w:r w:rsidR="00B37D89" w:rsidRPr="009C3A51">
              <w:rPr>
                <w:rFonts w:eastAsia="Calibri"/>
                <w:lang w:eastAsia="en-US"/>
              </w:rPr>
              <w:t>17 041,24</w:t>
            </w:r>
            <w:r w:rsidR="00626FC9" w:rsidRPr="009C3A51">
              <w:rPr>
                <w:rFonts w:eastAsia="Calibri"/>
                <w:lang w:eastAsia="en-US"/>
              </w:rPr>
              <w:t>356</w:t>
            </w:r>
            <w:r w:rsidRPr="009C3A51">
              <w:rPr>
                <w:rFonts w:eastAsia="Calibri"/>
                <w:lang w:eastAsia="en-US"/>
              </w:rPr>
              <w:t xml:space="preserve">  тыс.руб.;</w:t>
            </w:r>
          </w:p>
          <w:p w:rsidR="00D21095" w:rsidRPr="009C3A51" w:rsidRDefault="00D21095" w:rsidP="00D21095">
            <w:pPr>
              <w:widowControl w:val="0"/>
              <w:autoSpaceDE w:val="0"/>
              <w:autoSpaceDN w:val="0"/>
              <w:adjustRightInd w:val="0"/>
              <w:rPr>
                <w:rFonts w:eastAsia="Calibri"/>
                <w:lang w:eastAsia="en-US"/>
              </w:rPr>
            </w:pPr>
            <w:r w:rsidRPr="009C3A51">
              <w:rPr>
                <w:rFonts w:eastAsia="Calibri"/>
                <w:lang w:eastAsia="en-US"/>
              </w:rPr>
              <w:t>2023 год – 26 075,5</w:t>
            </w:r>
            <w:r w:rsidR="00626FC9" w:rsidRPr="009C3A51">
              <w:rPr>
                <w:rFonts w:eastAsia="Calibri"/>
                <w:lang w:eastAsia="en-US"/>
              </w:rPr>
              <w:t>1549</w:t>
            </w:r>
            <w:r w:rsidRPr="009C3A51">
              <w:rPr>
                <w:rFonts w:eastAsia="Calibri"/>
                <w:lang w:eastAsia="en-US"/>
              </w:rPr>
              <w:t xml:space="preserve">  тыс.руб.;</w:t>
            </w:r>
          </w:p>
          <w:p w:rsidR="00D21095" w:rsidRPr="009C3A51" w:rsidRDefault="00D21095" w:rsidP="00D21095">
            <w:pPr>
              <w:widowControl w:val="0"/>
              <w:autoSpaceDE w:val="0"/>
              <w:autoSpaceDN w:val="0"/>
              <w:adjustRightInd w:val="0"/>
              <w:rPr>
                <w:rFonts w:eastAsia="Calibri"/>
                <w:lang w:eastAsia="en-US"/>
              </w:rPr>
            </w:pPr>
            <w:r w:rsidRPr="009C3A51">
              <w:rPr>
                <w:rFonts w:eastAsia="Calibri"/>
                <w:lang w:eastAsia="en-US"/>
              </w:rPr>
              <w:t xml:space="preserve">2024 год – </w:t>
            </w:r>
            <w:r w:rsidR="0050760D" w:rsidRPr="009C3A51">
              <w:rPr>
                <w:rFonts w:eastAsia="Calibri"/>
                <w:lang w:eastAsia="en-US"/>
              </w:rPr>
              <w:t>26 133,</w:t>
            </w:r>
            <w:r w:rsidR="00626FC9" w:rsidRPr="009C3A51">
              <w:rPr>
                <w:rFonts w:eastAsia="Calibri"/>
                <w:lang w:eastAsia="en-US"/>
              </w:rPr>
              <w:t>22559</w:t>
            </w:r>
            <w:r w:rsidRPr="009C3A51">
              <w:rPr>
                <w:rFonts w:eastAsia="Calibri"/>
                <w:lang w:eastAsia="en-US"/>
              </w:rPr>
              <w:t xml:space="preserve">  тыс.руб.</w:t>
            </w:r>
          </w:p>
          <w:p w:rsidR="00D21095" w:rsidRPr="009C3A51" w:rsidRDefault="00D21095" w:rsidP="00D21095">
            <w:pPr>
              <w:widowControl w:val="0"/>
              <w:autoSpaceDE w:val="0"/>
              <w:autoSpaceDN w:val="0"/>
              <w:adjustRightInd w:val="0"/>
              <w:rPr>
                <w:rFonts w:eastAsia="Calibri"/>
                <w:lang w:eastAsia="en-US"/>
              </w:rPr>
            </w:pPr>
          </w:p>
          <w:p w:rsidR="00D21095" w:rsidRPr="009C3A51" w:rsidRDefault="00D21095" w:rsidP="00D21095">
            <w:pPr>
              <w:autoSpaceDE w:val="0"/>
              <w:autoSpaceDN w:val="0"/>
              <w:adjustRightInd w:val="0"/>
              <w:rPr>
                <w:sz w:val="26"/>
                <w:szCs w:val="26"/>
              </w:rPr>
            </w:pPr>
            <w:r w:rsidRPr="009C3A51">
              <w:rPr>
                <w:sz w:val="26"/>
                <w:szCs w:val="26"/>
              </w:rPr>
              <w:t xml:space="preserve">средства федерального бюджета – </w:t>
            </w:r>
            <w:r w:rsidR="00AE4064" w:rsidRPr="009C3A51">
              <w:rPr>
                <w:b/>
                <w:sz w:val="26"/>
                <w:szCs w:val="26"/>
              </w:rPr>
              <w:t>167 055,25</w:t>
            </w:r>
            <w:r w:rsidR="00DB0889" w:rsidRPr="009C3A51">
              <w:rPr>
                <w:b/>
                <w:sz w:val="26"/>
                <w:szCs w:val="26"/>
              </w:rPr>
              <w:t>513</w:t>
            </w:r>
            <w:r w:rsidRPr="009C3A51">
              <w:rPr>
                <w:sz w:val="26"/>
                <w:szCs w:val="26"/>
              </w:rPr>
              <w:t xml:space="preserve"> тыс.руб.;     в том числе:  </w:t>
            </w:r>
          </w:p>
          <w:p w:rsidR="00D21095" w:rsidRPr="009C3A51" w:rsidRDefault="00D21095" w:rsidP="00D21095">
            <w:pPr>
              <w:autoSpaceDE w:val="0"/>
              <w:autoSpaceDN w:val="0"/>
              <w:adjustRightInd w:val="0"/>
              <w:rPr>
                <w:rFonts w:eastAsia="Calibri"/>
                <w:lang w:eastAsia="en-US"/>
              </w:rPr>
            </w:pPr>
            <w:r w:rsidRPr="009C3A51">
              <w:rPr>
                <w:rFonts w:eastAsia="Calibri"/>
                <w:lang w:eastAsia="en-US"/>
              </w:rPr>
              <w:t>2018год – 18 172,2</w:t>
            </w:r>
            <w:r w:rsidR="00626FC9" w:rsidRPr="009C3A51">
              <w:rPr>
                <w:rFonts w:eastAsia="Calibri"/>
                <w:lang w:eastAsia="en-US"/>
              </w:rPr>
              <w:t>0574</w:t>
            </w:r>
            <w:r w:rsidRPr="009C3A51">
              <w:rPr>
                <w:rFonts w:eastAsia="Calibri"/>
                <w:lang w:eastAsia="en-US"/>
              </w:rPr>
              <w:t xml:space="preserve"> тыс.руб.;</w:t>
            </w:r>
          </w:p>
          <w:p w:rsidR="00D21095" w:rsidRPr="009C3A51" w:rsidRDefault="00D21095" w:rsidP="00D21095">
            <w:pPr>
              <w:autoSpaceDE w:val="0"/>
              <w:autoSpaceDN w:val="0"/>
              <w:adjustRightInd w:val="0"/>
              <w:ind w:right="-143"/>
              <w:rPr>
                <w:rFonts w:eastAsia="Calibri"/>
                <w:lang w:eastAsia="en-US"/>
              </w:rPr>
            </w:pPr>
            <w:r w:rsidRPr="009C3A51">
              <w:rPr>
                <w:rFonts w:eastAsia="Calibri"/>
                <w:lang w:eastAsia="en-US"/>
              </w:rPr>
              <w:t>2019 год – 18 034,2</w:t>
            </w:r>
            <w:r w:rsidR="00626FC9" w:rsidRPr="009C3A51">
              <w:rPr>
                <w:rFonts w:eastAsia="Calibri"/>
                <w:lang w:eastAsia="en-US"/>
              </w:rPr>
              <w:t>5890</w:t>
            </w:r>
            <w:r w:rsidRPr="009C3A51">
              <w:rPr>
                <w:rFonts w:eastAsia="Calibri"/>
                <w:lang w:eastAsia="en-US"/>
              </w:rPr>
              <w:t xml:space="preserve"> тыс.руб.; </w:t>
            </w:r>
          </w:p>
          <w:p w:rsidR="00D21095" w:rsidRPr="009C3A51" w:rsidRDefault="00D21095" w:rsidP="00D21095">
            <w:pPr>
              <w:autoSpaceDE w:val="0"/>
              <w:autoSpaceDN w:val="0"/>
              <w:adjustRightInd w:val="0"/>
              <w:rPr>
                <w:rFonts w:eastAsia="Calibri"/>
                <w:lang w:eastAsia="en-US"/>
              </w:rPr>
            </w:pPr>
            <w:r w:rsidRPr="009C3A51">
              <w:rPr>
                <w:rFonts w:eastAsia="Calibri"/>
                <w:lang w:eastAsia="en-US"/>
              </w:rPr>
              <w:t>2020 год –25 462,</w:t>
            </w:r>
            <w:r w:rsidR="00626FC9" w:rsidRPr="009C3A51">
              <w:rPr>
                <w:rFonts w:eastAsia="Calibri"/>
                <w:lang w:eastAsia="en-US"/>
              </w:rPr>
              <w:t>75375</w:t>
            </w:r>
            <w:r w:rsidRPr="009C3A51">
              <w:rPr>
                <w:rFonts w:eastAsia="Calibri"/>
                <w:lang w:eastAsia="en-US"/>
              </w:rPr>
              <w:t xml:space="preserve"> тыс.руб.;</w:t>
            </w:r>
          </w:p>
          <w:p w:rsidR="00D21095" w:rsidRPr="009C3A51" w:rsidRDefault="00D21095" w:rsidP="00D21095">
            <w:pPr>
              <w:autoSpaceDE w:val="0"/>
              <w:autoSpaceDN w:val="0"/>
              <w:adjustRightInd w:val="0"/>
              <w:rPr>
                <w:rFonts w:eastAsia="Calibri"/>
                <w:lang w:eastAsia="en-US"/>
              </w:rPr>
            </w:pPr>
            <w:r w:rsidRPr="009C3A51">
              <w:rPr>
                <w:rFonts w:eastAsia="Calibri"/>
                <w:lang w:eastAsia="en-US"/>
              </w:rPr>
              <w:t>2021 год – 26 207,</w:t>
            </w:r>
            <w:r w:rsidR="00D32D3D" w:rsidRPr="009C3A51">
              <w:rPr>
                <w:rFonts w:eastAsia="Calibri"/>
                <w:lang w:eastAsia="en-US"/>
              </w:rPr>
              <w:t>47554</w:t>
            </w:r>
            <w:r w:rsidRPr="009C3A51">
              <w:rPr>
                <w:rFonts w:eastAsia="Calibri"/>
                <w:lang w:eastAsia="en-US"/>
              </w:rPr>
              <w:t xml:space="preserve"> тыс.руб.;</w:t>
            </w:r>
          </w:p>
          <w:p w:rsidR="00D21095" w:rsidRPr="009C3A51" w:rsidRDefault="00D21095" w:rsidP="00D21095">
            <w:pPr>
              <w:widowControl w:val="0"/>
              <w:autoSpaceDE w:val="0"/>
              <w:autoSpaceDN w:val="0"/>
              <w:adjustRightInd w:val="0"/>
              <w:rPr>
                <w:rFonts w:eastAsia="Calibri"/>
                <w:lang w:eastAsia="en-US"/>
              </w:rPr>
            </w:pPr>
            <w:r w:rsidRPr="009C3A51">
              <w:rPr>
                <w:rFonts w:eastAsia="Calibri"/>
                <w:lang w:eastAsia="en-US"/>
              </w:rPr>
              <w:t xml:space="preserve">2022 год – </w:t>
            </w:r>
            <w:r w:rsidRPr="009C3A51">
              <w:rPr>
                <w:sz w:val="26"/>
                <w:szCs w:val="26"/>
              </w:rPr>
              <w:t>25 450,2</w:t>
            </w:r>
            <w:r w:rsidR="00D32D3D" w:rsidRPr="009C3A51">
              <w:rPr>
                <w:sz w:val="26"/>
                <w:szCs w:val="26"/>
              </w:rPr>
              <w:t>5540</w:t>
            </w:r>
            <w:r w:rsidRPr="009C3A51">
              <w:rPr>
                <w:sz w:val="26"/>
                <w:szCs w:val="26"/>
              </w:rPr>
              <w:t xml:space="preserve"> </w:t>
            </w:r>
            <w:r w:rsidRPr="009C3A51">
              <w:rPr>
                <w:rFonts w:eastAsia="Calibri"/>
                <w:lang w:eastAsia="en-US"/>
              </w:rPr>
              <w:t>тыс.руб.;</w:t>
            </w:r>
          </w:p>
          <w:p w:rsidR="00D21095" w:rsidRPr="009C3A51" w:rsidRDefault="00D21095" w:rsidP="00D21095">
            <w:pPr>
              <w:widowControl w:val="0"/>
              <w:autoSpaceDE w:val="0"/>
              <w:autoSpaceDN w:val="0"/>
              <w:adjustRightInd w:val="0"/>
              <w:rPr>
                <w:rFonts w:eastAsia="Calibri"/>
                <w:lang w:eastAsia="en-US"/>
              </w:rPr>
            </w:pPr>
            <w:r w:rsidRPr="009C3A51">
              <w:rPr>
                <w:rFonts w:eastAsia="Calibri"/>
                <w:lang w:eastAsia="en-US"/>
              </w:rPr>
              <w:t xml:space="preserve">2023 год – </w:t>
            </w:r>
            <w:r w:rsidR="0050760D" w:rsidRPr="009C3A51">
              <w:rPr>
                <w:sz w:val="26"/>
                <w:szCs w:val="26"/>
              </w:rPr>
              <w:t>25 450,2</w:t>
            </w:r>
            <w:r w:rsidR="00D32D3D" w:rsidRPr="009C3A51">
              <w:rPr>
                <w:sz w:val="26"/>
                <w:szCs w:val="26"/>
              </w:rPr>
              <w:t>5540</w:t>
            </w:r>
            <w:r w:rsidRPr="009C3A51">
              <w:rPr>
                <w:sz w:val="26"/>
                <w:szCs w:val="26"/>
              </w:rPr>
              <w:t xml:space="preserve"> </w:t>
            </w:r>
            <w:r w:rsidRPr="009C3A51">
              <w:rPr>
                <w:rFonts w:eastAsia="Calibri"/>
                <w:lang w:eastAsia="en-US"/>
              </w:rPr>
              <w:t>тыс.руб.;</w:t>
            </w:r>
          </w:p>
          <w:p w:rsidR="00D21095" w:rsidRPr="009C3A51" w:rsidRDefault="00D21095" w:rsidP="00D21095">
            <w:pPr>
              <w:widowControl w:val="0"/>
              <w:autoSpaceDE w:val="0"/>
              <w:autoSpaceDN w:val="0"/>
              <w:adjustRightInd w:val="0"/>
              <w:rPr>
                <w:rFonts w:eastAsia="Calibri"/>
                <w:lang w:eastAsia="en-US"/>
              </w:rPr>
            </w:pPr>
            <w:r w:rsidRPr="009C3A51">
              <w:rPr>
                <w:rFonts w:eastAsia="Calibri"/>
                <w:lang w:eastAsia="en-US"/>
              </w:rPr>
              <w:t xml:space="preserve">2024 год – </w:t>
            </w:r>
            <w:r w:rsidR="0050760D" w:rsidRPr="009C3A51">
              <w:rPr>
                <w:rFonts w:eastAsia="Calibri"/>
                <w:lang w:eastAsia="en-US"/>
              </w:rPr>
              <w:t>28 278,05</w:t>
            </w:r>
            <w:r w:rsidR="00D32D3D" w:rsidRPr="009C3A51">
              <w:rPr>
                <w:rFonts w:eastAsia="Calibri"/>
                <w:lang w:eastAsia="en-US"/>
              </w:rPr>
              <w:t>04</w:t>
            </w:r>
            <w:r w:rsidRPr="009C3A51">
              <w:rPr>
                <w:rFonts w:eastAsia="Calibri"/>
                <w:lang w:eastAsia="en-US"/>
              </w:rPr>
              <w:t xml:space="preserve"> тыс.руб.</w:t>
            </w:r>
          </w:p>
          <w:p w:rsidR="00D21095" w:rsidRPr="009C3A51" w:rsidRDefault="00D21095" w:rsidP="00D21095">
            <w:pPr>
              <w:widowControl w:val="0"/>
              <w:autoSpaceDE w:val="0"/>
              <w:autoSpaceDN w:val="0"/>
              <w:adjustRightInd w:val="0"/>
              <w:jc w:val="both"/>
              <w:rPr>
                <w:sz w:val="26"/>
                <w:szCs w:val="26"/>
              </w:rPr>
            </w:pPr>
            <w:r w:rsidRPr="009C3A51">
              <w:rPr>
                <w:sz w:val="26"/>
                <w:szCs w:val="26"/>
              </w:rPr>
              <w:t xml:space="preserve">    Выделение дополнительных объемов ресурсов на реализацию муниципальной программы не предусмотрено.   </w:t>
            </w:r>
          </w:p>
        </w:tc>
      </w:tr>
      <w:tr w:rsidR="00E22BF8" w:rsidRPr="009C3A51" w:rsidTr="000875D6">
        <w:tc>
          <w:tcPr>
            <w:tcW w:w="568" w:type="dxa"/>
          </w:tcPr>
          <w:p w:rsidR="00E22BF8" w:rsidRPr="009C3A51" w:rsidRDefault="00E22BF8" w:rsidP="00F80945">
            <w:pPr>
              <w:rPr>
                <w:sz w:val="26"/>
                <w:szCs w:val="26"/>
              </w:rPr>
            </w:pPr>
            <w:r w:rsidRPr="009C3A51">
              <w:rPr>
                <w:sz w:val="26"/>
                <w:szCs w:val="26"/>
              </w:rPr>
              <w:lastRenderedPageBreak/>
              <w:t>12.</w:t>
            </w:r>
          </w:p>
        </w:tc>
        <w:tc>
          <w:tcPr>
            <w:tcW w:w="2835" w:type="dxa"/>
            <w:vAlign w:val="center"/>
          </w:tcPr>
          <w:p w:rsidR="00E22BF8" w:rsidRPr="009C3A51" w:rsidRDefault="00E22BF8" w:rsidP="00F80945">
            <w:pPr>
              <w:rPr>
                <w:sz w:val="26"/>
                <w:szCs w:val="26"/>
              </w:rPr>
            </w:pPr>
            <w:r w:rsidRPr="009C3A51">
              <w:rPr>
                <w:sz w:val="26"/>
                <w:szCs w:val="26"/>
              </w:rPr>
              <w:t>Ожидаемые результаты муниципальной программы</w:t>
            </w:r>
          </w:p>
        </w:tc>
        <w:tc>
          <w:tcPr>
            <w:tcW w:w="6095" w:type="dxa"/>
            <w:shd w:val="clear" w:color="auto" w:fill="auto"/>
            <w:vAlign w:val="center"/>
          </w:tcPr>
          <w:p w:rsidR="00E22BF8" w:rsidRPr="009C3A51" w:rsidRDefault="00E22BF8" w:rsidP="006418CC">
            <w:pPr>
              <w:suppressAutoHyphens/>
              <w:jc w:val="both"/>
              <w:rPr>
                <w:sz w:val="26"/>
                <w:szCs w:val="26"/>
              </w:rPr>
            </w:pPr>
            <w:r w:rsidRPr="009C3A51">
              <w:rPr>
                <w:sz w:val="26"/>
                <w:szCs w:val="26"/>
              </w:rPr>
              <w:t xml:space="preserve">- увеличение доли оснащенных спортивными площадками дворовых территорий многоквартирных домов от общего количества дворовых территорий многоквартирных домов от 0% в 2018 году до </w:t>
            </w:r>
            <w:r w:rsidR="005525E1">
              <w:rPr>
                <w:sz w:val="26"/>
                <w:szCs w:val="26"/>
              </w:rPr>
              <w:t>1,63</w:t>
            </w:r>
            <w:r w:rsidRPr="009C3A51">
              <w:rPr>
                <w:sz w:val="26"/>
                <w:szCs w:val="26"/>
              </w:rPr>
              <w:t>% в 202</w:t>
            </w:r>
            <w:r w:rsidR="00E92187" w:rsidRPr="009C3A51">
              <w:rPr>
                <w:sz w:val="26"/>
                <w:szCs w:val="26"/>
              </w:rPr>
              <w:t>4</w:t>
            </w:r>
            <w:r w:rsidRPr="009C3A51">
              <w:rPr>
                <w:sz w:val="26"/>
                <w:szCs w:val="26"/>
              </w:rPr>
              <w:t xml:space="preserve"> году;</w:t>
            </w:r>
          </w:p>
          <w:p w:rsidR="00E22BF8" w:rsidRPr="009C3A51" w:rsidRDefault="00E22BF8" w:rsidP="006418CC">
            <w:pPr>
              <w:suppressAutoHyphens/>
              <w:jc w:val="both"/>
              <w:rPr>
                <w:sz w:val="26"/>
                <w:szCs w:val="26"/>
              </w:rPr>
            </w:pPr>
            <w:r w:rsidRPr="009C3A51">
              <w:rPr>
                <w:sz w:val="26"/>
                <w:szCs w:val="26"/>
              </w:rPr>
              <w:t xml:space="preserve">- увеличение доли оснащенных детскими площадками дворовых территорий многоквартирных домов от общего количества дворовых территорий многоквартирных домов от 2,6% в 2018 году до </w:t>
            </w:r>
            <w:r w:rsidR="00CF3C13" w:rsidRPr="009C3A51">
              <w:rPr>
                <w:sz w:val="26"/>
                <w:szCs w:val="26"/>
              </w:rPr>
              <w:t>5,86</w:t>
            </w:r>
            <w:r w:rsidRPr="009C3A51">
              <w:rPr>
                <w:sz w:val="26"/>
                <w:szCs w:val="26"/>
              </w:rPr>
              <w:t>% в 202</w:t>
            </w:r>
            <w:r w:rsidR="002C60E3" w:rsidRPr="009C3A51">
              <w:rPr>
                <w:sz w:val="26"/>
                <w:szCs w:val="26"/>
              </w:rPr>
              <w:t>4</w:t>
            </w:r>
            <w:r w:rsidRPr="009C3A51">
              <w:rPr>
                <w:sz w:val="26"/>
                <w:szCs w:val="26"/>
              </w:rPr>
              <w:t xml:space="preserve"> году;</w:t>
            </w:r>
          </w:p>
          <w:p w:rsidR="00E22BF8" w:rsidRPr="009C3A51" w:rsidRDefault="00E22BF8" w:rsidP="006418CC">
            <w:pPr>
              <w:suppressAutoHyphens/>
              <w:jc w:val="both"/>
              <w:rPr>
                <w:sz w:val="26"/>
                <w:szCs w:val="26"/>
              </w:rPr>
            </w:pPr>
            <w:r w:rsidRPr="009C3A51">
              <w:rPr>
                <w:sz w:val="26"/>
                <w:szCs w:val="26"/>
              </w:rPr>
              <w:t>- увеличение доли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 от 4,08% в 2018 году до 17,</w:t>
            </w:r>
            <w:r w:rsidR="002C60E3" w:rsidRPr="009C3A51">
              <w:rPr>
                <w:sz w:val="26"/>
                <w:szCs w:val="26"/>
              </w:rPr>
              <w:t>81</w:t>
            </w:r>
            <w:r w:rsidRPr="009C3A51">
              <w:rPr>
                <w:sz w:val="26"/>
                <w:szCs w:val="26"/>
              </w:rPr>
              <w:t>% в 2024 году;</w:t>
            </w:r>
          </w:p>
          <w:p w:rsidR="00E22BF8" w:rsidRPr="009C3A51" w:rsidRDefault="00E22BF8" w:rsidP="003607E2">
            <w:pPr>
              <w:suppressAutoHyphens/>
              <w:jc w:val="both"/>
              <w:rPr>
                <w:sz w:val="26"/>
                <w:szCs w:val="26"/>
              </w:rPr>
            </w:pPr>
            <w:r w:rsidRPr="009C3A51">
              <w:rPr>
                <w:sz w:val="26"/>
                <w:szCs w:val="26"/>
              </w:rPr>
              <w:t>- увеличение доли проведенной претензионной работы от 0% в 2020 году до 1% в 2021 году;</w:t>
            </w:r>
          </w:p>
          <w:p w:rsidR="00E22BF8" w:rsidRPr="009C3A51" w:rsidRDefault="00E22BF8" w:rsidP="006418CC">
            <w:pPr>
              <w:jc w:val="both"/>
              <w:rPr>
                <w:rFonts w:eastAsia="Calibri"/>
                <w:sz w:val="26"/>
                <w:szCs w:val="26"/>
                <w:lang w:eastAsia="en-US"/>
              </w:rPr>
            </w:pPr>
            <w:r w:rsidRPr="009C3A51">
              <w:rPr>
                <w:sz w:val="26"/>
                <w:szCs w:val="26"/>
              </w:rPr>
              <w:t xml:space="preserve">- увеличение </w:t>
            </w:r>
            <w:r w:rsidRPr="009C3A51">
              <w:rPr>
                <w:rFonts w:eastAsia="Calibri"/>
                <w:sz w:val="26"/>
                <w:szCs w:val="26"/>
                <w:lang w:eastAsia="en-US"/>
              </w:rPr>
              <w:t xml:space="preserve">количества </w:t>
            </w:r>
            <w:r w:rsidRPr="009C3A51">
              <w:rPr>
                <w:sz w:val="26"/>
                <w:szCs w:val="26"/>
              </w:rPr>
              <w:t>оснащенных спортивными площадками дворовых территорий многоквартирных домов от общего количества дворовых территорий многоквартирных домов от</w:t>
            </w:r>
            <w:r w:rsidRPr="009C3A51">
              <w:rPr>
                <w:rFonts w:eastAsia="Calibri"/>
                <w:sz w:val="26"/>
                <w:szCs w:val="26"/>
                <w:lang w:eastAsia="en-US"/>
              </w:rPr>
              <w:t xml:space="preserve"> 0 ед. в 2018 году до </w:t>
            </w:r>
            <w:r w:rsidR="002C60E3" w:rsidRPr="009C3A51">
              <w:rPr>
                <w:rFonts w:eastAsia="Calibri"/>
                <w:sz w:val="26"/>
                <w:szCs w:val="26"/>
                <w:lang w:eastAsia="en-US"/>
              </w:rPr>
              <w:t>10</w:t>
            </w:r>
            <w:r w:rsidRPr="009C3A51">
              <w:rPr>
                <w:rFonts w:eastAsia="Calibri"/>
                <w:sz w:val="26"/>
                <w:szCs w:val="26"/>
                <w:lang w:eastAsia="en-US"/>
              </w:rPr>
              <w:t xml:space="preserve"> ед. в 202</w:t>
            </w:r>
            <w:r w:rsidR="00E92187" w:rsidRPr="009C3A51">
              <w:rPr>
                <w:rFonts w:eastAsia="Calibri"/>
                <w:sz w:val="26"/>
                <w:szCs w:val="26"/>
                <w:lang w:eastAsia="en-US"/>
              </w:rPr>
              <w:t>4</w:t>
            </w:r>
            <w:r w:rsidRPr="009C3A51">
              <w:rPr>
                <w:rFonts w:eastAsia="Calibri"/>
                <w:sz w:val="26"/>
                <w:szCs w:val="26"/>
                <w:lang w:eastAsia="en-US"/>
              </w:rPr>
              <w:t xml:space="preserve"> году;</w:t>
            </w:r>
          </w:p>
          <w:p w:rsidR="00E22BF8" w:rsidRPr="009C3A51" w:rsidRDefault="00CA1F53" w:rsidP="006418CC">
            <w:pPr>
              <w:jc w:val="both"/>
              <w:rPr>
                <w:rFonts w:eastAsia="Calibri"/>
                <w:sz w:val="26"/>
                <w:szCs w:val="26"/>
                <w:lang w:eastAsia="en-US"/>
              </w:rPr>
            </w:pPr>
            <w:r w:rsidRPr="009C3A51">
              <w:rPr>
                <w:sz w:val="26"/>
                <w:szCs w:val="26"/>
              </w:rPr>
              <w:t xml:space="preserve">- </w:t>
            </w:r>
            <w:r w:rsidR="00E22BF8" w:rsidRPr="009C3A51">
              <w:rPr>
                <w:sz w:val="26"/>
                <w:szCs w:val="26"/>
              </w:rPr>
              <w:t xml:space="preserve">увеличение </w:t>
            </w:r>
            <w:r w:rsidR="00E22BF8" w:rsidRPr="009C3A51">
              <w:rPr>
                <w:rFonts w:eastAsia="Calibri"/>
                <w:sz w:val="26"/>
                <w:szCs w:val="26"/>
                <w:lang w:eastAsia="en-US"/>
              </w:rPr>
              <w:t xml:space="preserve">количества </w:t>
            </w:r>
            <w:r w:rsidR="00E22BF8" w:rsidRPr="009C3A51">
              <w:rPr>
                <w:sz w:val="26"/>
                <w:szCs w:val="26"/>
              </w:rPr>
              <w:t>оснащенных детскими площадками дворовых территорий многоквартирных домов от общего количества дворовых территорий многоквартирных домов от</w:t>
            </w:r>
            <w:r w:rsidR="00E22BF8" w:rsidRPr="009C3A51">
              <w:rPr>
                <w:rFonts w:eastAsia="Calibri"/>
                <w:sz w:val="26"/>
                <w:szCs w:val="26"/>
                <w:lang w:eastAsia="en-US"/>
              </w:rPr>
              <w:t xml:space="preserve"> 14 ед. в 2018 году до 2</w:t>
            </w:r>
            <w:r w:rsidR="00CF3C13" w:rsidRPr="009C3A51">
              <w:rPr>
                <w:rFonts w:eastAsia="Calibri"/>
                <w:sz w:val="26"/>
                <w:szCs w:val="26"/>
                <w:lang w:eastAsia="en-US"/>
              </w:rPr>
              <w:t>4</w:t>
            </w:r>
            <w:r w:rsidR="00E22BF8" w:rsidRPr="009C3A51">
              <w:rPr>
                <w:rFonts w:eastAsia="Calibri"/>
                <w:sz w:val="26"/>
                <w:szCs w:val="26"/>
                <w:lang w:eastAsia="en-US"/>
              </w:rPr>
              <w:t xml:space="preserve"> ед. в 202</w:t>
            </w:r>
            <w:r w:rsidR="002C60E3" w:rsidRPr="009C3A51">
              <w:rPr>
                <w:rFonts w:eastAsia="Calibri"/>
                <w:sz w:val="26"/>
                <w:szCs w:val="26"/>
                <w:lang w:eastAsia="en-US"/>
              </w:rPr>
              <w:t>4</w:t>
            </w:r>
            <w:r w:rsidR="00E22BF8" w:rsidRPr="009C3A51">
              <w:rPr>
                <w:rFonts w:eastAsia="Calibri"/>
                <w:sz w:val="26"/>
                <w:szCs w:val="26"/>
                <w:lang w:eastAsia="en-US"/>
              </w:rPr>
              <w:t xml:space="preserve"> году;</w:t>
            </w:r>
          </w:p>
          <w:p w:rsidR="00E22BF8" w:rsidRPr="009C3A51" w:rsidRDefault="00E22BF8" w:rsidP="006418CC">
            <w:pPr>
              <w:jc w:val="both"/>
              <w:rPr>
                <w:rFonts w:eastAsia="Calibri"/>
                <w:sz w:val="26"/>
                <w:szCs w:val="26"/>
                <w:lang w:eastAsia="en-US"/>
              </w:rPr>
            </w:pPr>
            <w:r w:rsidRPr="009C3A51">
              <w:rPr>
                <w:sz w:val="26"/>
                <w:szCs w:val="26"/>
              </w:rPr>
              <w:lastRenderedPageBreak/>
              <w:t xml:space="preserve">- увеличение </w:t>
            </w:r>
            <w:r w:rsidRPr="009C3A51">
              <w:rPr>
                <w:rFonts w:eastAsia="Calibri"/>
                <w:sz w:val="26"/>
                <w:szCs w:val="26"/>
                <w:lang w:eastAsia="en-US"/>
              </w:rPr>
              <w:t xml:space="preserve">количества </w:t>
            </w:r>
            <w:r w:rsidRPr="009C3A51">
              <w:rPr>
                <w:sz w:val="26"/>
                <w:szCs w:val="26"/>
              </w:rPr>
              <w:t>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w:t>
            </w:r>
            <w:r w:rsidRPr="009C3A51">
              <w:rPr>
                <w:rFonts w:eastAsia="Calibri"/>
                <w:sz w:val="26"/>
                <w:szCs w:val="26"/>
                <w:lang w:eastAsia="en-US"/>
              </w:rPr>
              <w:t xml:space="preserve"> от 22 ед. в 2018 году </w:t>
            </w:r>
            <w:r w:rsidR="00B823E0" w:rsidRPr="009C3A51">
              <w:rPr>
                <w:rFonts w:eastAsia="Calibri"/>
                <w:sz w:val="26"/>
                <w:szCs w:val="26"/>
                <w:lang w:eastAsia="en-US"/>
              </w:rPr>
              <w:t>до 102</w:t>
            </w:r>
            <w:r w:rsidRPr="009C3A51">
              <w:rPr>
                <w:rFonts w:eastAsia="Calibri"/>
                <w:sz w:val="26"/>
                <w:szCs w:val="26"/>
                <w:lang w:eastAsia="en-US"/>
              </w:rPr>
              <w:t xml:space="preserve"> ед. в 2024 году;</w:t>
            </w:r>
          </w:p>
          <w:p w:rsidR="00E22BF8" w:rsidRPr="009C3A51" w:rsidRDefault="00E22BF8" w:rsidP="003607E2">
            <w:pPr>
              <w:suppressAutoHyphens/>
              <w:jc w:val="both"/>
              <w:rPr>
                <w:sz w:val="26"/>
                <w:szCs w:val="26"/>
              </w:rPr>
            </w:pPr>
            <w:r w:rsidRPr="009C3A51">
              <w:rPr>
                <w:rFonts w:eastAsia="Calibri"/>
                <w:sz w:val="26"/>
                <w:szCs w:val="26"/>
                <w:lang w:eastAsia="en-US"/>
              </w:rPr>
              <w:t xml:space="preserve">- </w:t>
            </w:r>
            <w:r w:rsidRPr="009C3A51">
              <w:rPr>
                <w:sz w:val="26"/>
                <w:szCs w:val="26"/>
              </w:rPr>
              <w:t>увеличение количества полученных заключений (предложений) от 0 ед. в 2020 году до 1ед в 2021 году;</w:t>
            </w:r>
          </w:p>
          <w:p w:rsidR="00E22BF8" w:rsidRPr="009C3A51" w:rsidRDefault="00E22BF8" w:rsidP="00756CEF">
            <w:pPr>
              <w:suppressAutoHyphens/>
              <w:jc w:val="both"/>
              <w:rPr>
                <w:sz w:val="26"/>
                <w:szCs w:val="26"/>
              </w:rPr>
            </w:pPr>
            <w:r w:rsidRPr="009C3A51">
              <w:rPr>
                <w:sz w:val="26"/>
                <w:szCs w:val="26"/>
              </w:rPr>
              <w:t xml:space="preserve">- увеличение доли благоустроенных дворовых территорий многоквартирных домов от общего количества дворовых территорий многоквартирных домов от 2,7% в 2017 году до </w:t>
            </w:r>
            <w:r w:rsidR="00B823E0" w:rsidRPr="009C3A51">
              <w:rPr>
                <w:sz w:val="26"/>
                <w:szCs w:val="26"/>
              </w:rPr>
              <w:t>7,13</w:t>
            </w:r>
            <w:r w:rsidRPr="009C3A51">
              <w:rPr>
                <w:sz w:val="26"/>
                <w:szCs w:val="26"/>
              </w:rPr>
              <w:t>% в 202</w:t>
            </w:r>
            <w:r w:rsidR="00B823E0" w:rsidRPr="009C3A51">
              <w:rPr>
                <w:sz w:val="26"/>
                <w:szCs w:val="26"/>
              </w:rPr>
              <w:t>2</w:t>
            </w:r>
            <w:r w:rsidRPr="009C3A51">
              <w:rPr>
                <w:sz w:val="26"/>
                <w:szCs w:val="26"/>
              </w:rPr>
              <w:t xml:space="preserve"> году;</w:t>
            </w:r>
          </w:p>
          <w:p w:rsidR="00E22BF8" w:rsidRPr="009C3A51" w:rsidRDefault="00E22BF8" w:rsidP="00756CEF">
            <w:pPr>
              <w:jc w:val="both"/>
              <w:rPr>
                <w:sz w:val="26"/>
                <w:szCs w:val="26"/>
              </w:rPr>
            </w:pPr>
            <w:r w:rsidRPr="009C3A51">
              <w:rPr>
                <w:sz w:val="26"/>
                <w:szCs w:val="26"/>
              </w:rPr>
              <w:t>- увеличение доли благоустроенных общественных территорий Дальнегорского городского округа от общего количества таких территорий от 12% в 2017 году до 65% в 2024 году;</w:t>
            </w:r>
          </w:p>
          <w:p w:rsidR="00946A07" w:rsidRPr="009C3A51" w:rsidRDefault="00946A07" w:rsidP="00946A07">
            <w:pPr>
              <w:pStyle w:val="ConsPlusNormal"/>
              <w:ind w:firstLine="0"/>
              <w:jc w:val="both"/>
              <w:rPr>
                <w:rFonts w:ascii="Times New Roman" w:hAnsi="Times New Roman" w:cs="Times New Roman"/>
                <w:sz w:val="26"/>
                <w:szCs w:val="26"/>
                <w:lang w:eastAsia="ar-SA"/>
              </w:rPr>
            </w:pPr>
            <w:r w:rsidRPr="009C3A51">
              <w:rPr>
                <w:sz w:val="26"/>
                <w:szCs w:val="26"/>
              </w:rPr>
              <w:t xml:space="preserve">- </w:t>
            </w:r>
            <w:r w:rsidRPr="009C3A51">
              <w:rPr>
                <w:rFonts w:ascii="Times New Roman" w:hAnsi="Times New Roman" w:cs="Times New Roman"/>
                <w:sz w:val="26"/>
                <w:szCs w:val="26"/>
                <w:lang w:eastAsia="ar-SA"/>
              </w:rPr>
              <w:t>увеличение доли установленных комплексных детских площадок при реализации проекта инициативного бюджетирования по направлению «Твой проект»</w:t>
            </w:r>
            <w:r w:rsidR="00CA1F53" w:rsidRPr="009C3A51">
              <w:rPr>
                <w:rFonts w:ascii="Times New Roman" w:hAnsi="Times New Roman" w:cs="Times New Roman"/>
                <w:sz w:val="26"/>
                <w:szCs w:val="26"/>
                <w:lang w:eastAsia="ar-SA"/>
              </w:rPr>
              <w:t xml:space="preserve"> до 100 % в 2022 году</w:t>
            </w:r>
            <w:r w:rsidRPr="009C3A51">
              <w:rPr>
                <w:rFonts w:ascii="Times New Roman" w:hAnsi="Times New Roman" w:cs="Times New Roman"/>
                <w:sz w:val="26"/>
                <w:szCs w:val="26"/>
                <w:lang w:eastAsia="ar-SA"/>
              </w:rPr>
              <w:t>;</w:t>
            </w:r>
          </w:p>
          <w:p w:rsidR="00E22BF8" w:rsidRPr="009C3A51" w:rsidRDefault="00E22BF8" w:rsidP="00756CEF">
            <w:pPr>
              <w:jc w:val="both"/>
              <w:rPr>
                <w:rFonts w:eastAsia="Calibri"/>
                <w:sz w:val="26"/>
                <w:szCs w:val="26"/>
                <w:lang w:eastAsia="en-US"/>
              </w:rPr>
            </w:pPr>
            <w:r w:rsidRPr="009C3A51">
              <w:rPr>
                <w:sz w:val="26"/>
                <w:szCs w:val="26"/>
              </w:rPr>
              <w:t xml:space="preserve">- увеличение </w:t>
            </w:r>
            <w:r w:rsidRPr="009C3A51">
              <w:rPr>
                <w:rFonts w:eastAsia="Calibri"/>
                <w:sz w:val="26"/>
                <w:szCs w:val="26"/>
                <w:lang w:eastAsia="en-US"/>
              </w:rPr>
              <w:t xml:space="preserve">количества благоустроенных дворовых территорий многоквартирных домов, от 11 ед. в 2017 году до </w:t>
            </w:r>
            <w:r w:rsidR="00B823E0" w:rsidRPr="009C3A51">
              <w:rPr>
                <w:rFonts w:eastAsia="Calibri"/>
                <w:sz w:val="26"/>
                <w:szCs w:val="26"/>
                <w:lang w:eastAsia="en-US"/>
              </w:rPr>
              <w:t>29 ед. в 2022</w:t>
            </w:r>
            <w:r w:rsidRPr="009C3A51">
              <w:rPr>
                <w:rFonts w:eastAsia="Calibri"/>
                <w:sz w:val="26"/>
                <w:szCs w:val="26"/>
                <w:lang w:eastAsia="en-US"/>
              </w:rPr>
              <w:t xml:space="preserve"> году;</w:t>
            </w:r>
          </w:p>
          <w:p w:rsidR="00E22BF8" w:rsidRPr="009C3A51" w:rsidRDefault="00E22BF8" w:rsidP="00430E10">
            <w:pPr>
              <w:pStyle w:val="ConsPlusNormal"/>
              <w:ind w:firstLine="0"/>
              <w:jc w:val="both"/>
              <w:rPr>
                <w:rFonts w:ascii="Times New Roman" w:eastAsia="Calibri" w:hAnsi="Times New Roman" w:cs="Times New Roman"/>
                <w:sz w:val="26"/>
                <w:szCs w:val="26"/>
                <w:lang w:eastAsia="en-US"/>
              </w:rPr>
            </w:pPr>
            <w:r w:rsidRPr="009C3A51">
              <w:rPr>
                <w:rFonts w:ascii="Times New Roman" w:eastAsia="Calibri" w:hAnsi="Times New Roman" w:cs="Times New Roman"/>
                <w:sz w:val="26"/>
                <w:szCs w:val="26"/>
                <w:lang w:eastAsia="en-US"/>
              </w:rPr>
              <w:t xml:space="preserve">- увеличение количества благоустроенных общественных территорий Дальнегорского городского округа, от 2,4 ед. в </w:t>
            </w:r>
            <w:r w:rsidR="00A148AF" w:rsidRPr="009C3A51">
              <w:rPr>
                <w:rFonts w:ascii="Times New Roman" w:eastAsia="Calibri" w:hAnsi="Times New Roman" w:cs="Times New Roman"/>
                <w:sz w:val="26"/>
                <w:szCs w:val="26"/>
                <w:lang w:eastAsia="en-US"/>
              </w:rPr>
              <w:t>2017 году до 13 ед. в 2024 году;</w:t>
            </w:r>
          </w:p>
          <w:p w:rsidR="00A148AF" w:rsidRPr="009C3A51" w:rsidRDefault="00A148AF" w:rsidP="00946A07">
            <w:pPr>
              <w:pStyle w:val="ConsPlusNormal"/>
              <w:ind w:firstLine="0"/>
              <w:jc w:val="both"/>
              <w:rPr>
                <w:rFonts w:ascii="Times New Roman" w:hAnsi="Times New Roman" w:cs="Times New Roman"/>
                <w:sz w:val="26"/>
                <w:szCs w:val="26"/>
              </w:rPr>
            </w:pPr>
            <w:r w:rsidRPr="009C3A51">
              <w:rPr>
                <w:rFonts w:ascii="Times New Roman" w:hAnsi="Times New Roman" w:cs="Times New Roman"/>
                <w:sz w:val="26"/>
                <w:szCs w:val="26"/>
                <w:lang w:eastAsia="ar-SA"/>
              </w:rPr>
              <w:t xml:space="preserve">- </w:t>
            </w:r>
            <w:r w:rsidR="00946A07" w:rsidRPr="009C3A51">
              <w:rPr>
                <w:rFonts w:ascii="Times New Roman" w:hAnsi="Times New Roman" w:cs="Times New Roman"/>
                <w:sz w:val="26"/>
                <w:szCs w:val="26"/>
                <w:lang w:eastAsia="ar-SA"/>
              </w:rPr>
              <w:t>увеличение количества</w:t>
            </w:r>
            <w:r w:rsidR="00281C52" w:rsidRPr="009C3A51">
              <w:rPr>
                <w:rFonts w:ascii="Times New Roman" w:hAnsi="Times New Roman" w:cs="Times New Roman"/>
                <w:sz w:val="26"/>
                <w:szCs w:val="26"/>
                <w:lang w:eastAsia="ar-SA"/>
              </w:rPr>
              <w:t xml:space="preserve"> установленных комплексных детских площадок при реализации проекта инициативного бюджетирования по направлению «Твой проект»</w:t>
            </w:r>
            <w:r w:rsidR="00CA1F53" w:rsidRPr="009C3A51">
              <w:rPr>
                <w:rFonts w:ascii="Times New Roman" w:hAnsi="Times New Roman" w:cs="Times New Roman"/>
                <w:sz w:val="26"/>
                <w:szCs w:val="26"/>
                <w:lang w:eastAsia="ar-SA"/>
              </w:rPr>
              <w:t xml:space="preserve"> до 1 ед. в 2022 году</w:t>
            </w:r>
            <w:r w:rsidR="00946A07" w:rsidRPr="009C3A51">
              <w:rPr>
                <w:rFonts w:ascii="Times New Roman" w:hAnsi="Times New Roman" w:cs="Times New Roman"/>
                <w:sz w:val="26"/>
                <w:szCs w:val="26"/>
                <w:lang w:eastAsia="ar-SA"/>
              </w:rPr>
              <w:t>.</w:t>
            </w:r>
          </w:p>
        </w:tc>
      </w:tr>
    </w:tbl>
    <w:p w:rsidR="00CD6930" w:rsidRPr="009C3A51" w:rsidRDefault="00CD6930" w:rsidP="00CD6930">
      <w:pPr>
        <w:tabs>
          <w:tab w:val="left" w:pos="0"/>
        </w:tabs>
        <w:ind w:right="-30"/>
        <w:contextualSpacing/>
        <w:jc w:val="right"/>
        <w:rPr>
          <w:rStyle w:val="22"/>
          <w:b w:val="0"/>
          <w:bCs w:val="0"/>
          <w:sz w:val="26"/>
          <w:szCs w:val="26"/>
        </w:rPr>
      </w:pPr>
    </w:p>
    <w:p w:rsidR="008609B3" w:rsidRPr="009C3A51" w:rsidRDefault="008609B3" w:rsidP="00CD6930">
      <w:pPr>
        <w:tabs>
          <w:tab w:val="left" w:pos="0"/>
        </w:tabs>
        <w:ind w:right="-30"/>
        <w:contextualSpacing/>
        <w:jc w:val="right"/>
        <w:rPr>
          <w:rStyle w:val="22"/>
          <w:b w:val="0"/>
          <w:bCs w:val="0"/>
          <w:sz w:val="26"/>
          <w:szCs w:val="26"/>
        </w:rPr>
      </w:pPr>
    </w:p>
    <w:p w:rsidR="008609B3" w:rsidRPr="009C3A51" w:rsidRDefault="008609B3" w:rsidP="00CD6930">
      <w:pPr>
        <w:tabs>
          <w:tab w:val="left" w:pos="0"/>
        </w:tabs>
        <w:ind w:right="-30"/>
        <w:contextualSpacing/>
        <w:jc w:val="right"/>
        <w:rPr>
          <w:rStyle w:val="22"/>
          <w:b w:val="0"/>
          <w:bCs w:val="0"/>
          <w:sz w:val="26"/>
          <w:szCs w:val="26"/>
        </w:rPr>
      </w:pPr>
    </w:p>
    <w:p w:rsidR="008609B3" w:rsidRPr="009C3A51" w:rsidRDefault="008609B3" w:rsidP="00CD6930">
      <w:pPr>
        <w:tabs>
          <w:tab w:val="left" w:pos="0"/>
        </w:tabs>
        <w:ind w:right="-30"/>
        <w:contextualSpacing/>
        <w:jc w:val="right"/>
        <w:rPr>
          <w:rStyle w:val="22"/>
          <w:b w:val="0"/>
          <w:bCs w:val="0"/>
          <w:sz w:val="26"/>
          <w:szCs w:val="26"/>
        </w:rPr>
      </w:pPr>
    </w:p>
    <w:p w:rsidR="008609B3" w:rsidRPr="009C3A51" w:rsidRDefault="008609B3" w:rsidP="00CD6930">
      <w:pPr>
        <w:tabs>
          <w:tab w:val="left" w:pos="0"/>
        </w:tabs>
        <w:ind w:right="-30"/>
        <w:contextualSpacing/>
        <w:jc w:val="right"/>
        <w:rPr>
          <w:rStyle w:val="22"/>
          <w:b w:val="0"/>
          <w:bCs w:val="0"/>
          <w:sz w:val="26"/>
          <w:szCs w:val="26"/>
        </w:rPr>
      </w:pPr>
    </w:p>
    <w:p w:rsidR="001F7ECA" w:rsidRPr="009C3A51" w:rsidRDefault="001F7ECA">
      <w:pPr>
        <w:spacing w:after="160" w:line="259" w:lineRule="auto"/>
        <w:rPr>
          <w:rStyle w:val="22"/>
          <w:b w:val="0"/>
          <w:bCs w:val="0"/>
          <w:sz w:val="26"/>
          <w:szCs w:val="26"/>
        </w:rPr>
      </w:pPr>
      <w:r w:rsidRPr="009C3A51">
        <w:rPr>
          <w:rStyle w:val="22"/>
          <w:b w:val="0"/>
          <w:bCs w:val="0"/>
          <w:sz w:val="26"/>
          <w:szCs w:val="26"/>
        </w:rPr>
        <w:br w:type="page"/>
      </w:r>
    </w:p>
    <w:p w:rsidR="0008329B" w:rsidRPr="009C3A51" w:rsidRDefault="0008329B" w:rsidP="0008329B">
      <w:pPr>
        <w:numPr>
          <w:ilvl w:val="0"/>
          <w:numId w:val="5"/>
        </w:numPr>
        <w:tabs>
          <w:tab w:val="left" w:pos="284"/>
        </w:tabs>
        <w:ind w:left="0" w:firstLine="540"/>
        <w:jc w:val="center"/>
        <w:rPr>
          <w:sz w:val="26"/>
          <w:szCs w:val="26"/>
        </w:rPr>
      </w:pPr>
      <w:r w:rsidRPr="009C3A51">
        <w:rPr>
          <w:b/>
          <w:sz w:val="26"/>
          <w:szCs w:val="26"/>
        </w:rPr>
        <w:lastRenderedPageBreak/>
        <w:t xml:space="preserve">Общая характеристика сферы реализации муниципальной программы, в том числе основных проблем в указанной сфере и </w:t>
      </w:r>
    </w:p>
    <w:p w:rsidR="00CD6930" w:rsidRPr="009C3A51" w:rsidRDefault="0008329B" w:rsidP="0008329B">
      <w:pPr>
        <w:tabs>
          <w:tab w:val="left" w:pos="284"/>
        </w:tabs>
        <w:ind w:left="540"/>
        <w:jc w:val="center"/>
        <w:rPr>
          <w:sz w:val="26"/>
          <w:szCs w:val="26"/>
        </w:rPr>
      </w:pPr>
      <w:r w:rsidRPr="009C3A51">
        <w:rPr>
          <w:b/>
          <w:sz w:val="26"/>
          <w:szCs w:val="26"/>
        </w:rPr>
        <w:t>прогноз её развития</w:t>
      </w:r>
    </w:p>
    <w:p w:rsidR="00CD6930" w:rsidRPr="009C3A51" w:rsidRDefault="00CD6930" w:rsidP="00CD6930">
      <w:pPr>
        <w:tabs>
          <w:tab w:val="left" w:pos="5812"/>
        </w:tabs>
        <w:ind w:firstLine="709"/>
        <w:jc w:val="both"/>
        <w:rPr>
          <w:rFonts w:eastAsia="Calibri"/>
          <w:sz w:val="26"/>
          <w:szCs w:val="26"/>
          <w:lang w:eastAsia="en-US"/>
        </w:rPr>
      </w:pPr>
      <w:r w:rsidRPr="009C3A51">
        <w:rPr>
          <w:rFonts w:eastAsia="Calibri"/>
          <w:sz w:val="26"/>
          <w:szCs w:val="26"/>
          <w:lang w:eastAsia="en-US"/>
        </w:rPr>
        <w:t xml:space="preserve">Важнейшей задачей администрации Дальнегорского городского округа является формирование и обеспечение среды, комфортной </w:t>
      </w:r>
      <w:r w:rsidRPr="009C3A51">
        <w:rPr>
          <w:rFonts w:eastAsia="Calibri"/>
          <w:sz w:val="26"/>
          <w:szCs w:val="26"/>
          <w:lang w:eastAsia="en-US"/>
        </w:rPr>
        <w:br/>
        <w:t>и благоприятной для проживания населения, в том числе благоустройство</w:t>
      </w:r>
      <w:r w:rsidRPr="009C3A51">
        <w:rPr>
          <w:rFonts w:eastAsia="Calibri"/>
          <w:sz w:val="26"/>
          <w:szCs w:val="26"/>
          <w:lang w:eastAsia="en-US"/>
        </w:rPr>
        <w:br/>
        <w:t>и надлежащее содержание дворовых территорий, наличие современных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w:t>
      </w:r>
    </w:p>
    <w:p w:rsidR="00CD6930" w:rsidRPr="009C3A51" w:rsidRDefault="00CD6930" w:rsidP="00CD6930">
      <w:pPr>
        <w:tabs>
          <w:tab w:val="left" w:pos="5812"/>
        </w:tabs>
        <w:ind w:firstLine="709"/>
        <w:jc w:val="both"/>
        <w:rPr>
          <w:rFonts w:eastAsia="Calibri"/>
          <w:sz w:val="26"/>
          <w:szCs w:val="26"/>
          <w:lang w:eastAsia="en-US"/>
        </w:rPr>
      </w:pPr>
      <w:r w:rsidRPr="009C3A51">
        <w:rPr>
          <w:rFonts w:eastAsia="Calibri"/>
          <w:sz w:val="26"/>
          <w:szCs w:val="26"/>
          <w:lang w:eastAsia="en-US"/>
        </w:rPr>
        <w:t xml:space="preserve">Реализация программы осуществляется по </w:t>
      </w:r>
      <w:r w:rsidR="00693471" w:rsidRPr="009C3A51">
        <w:rPr>
          <w:rFonts w:eastAsia="Calibri"/>
          <w:sz w:val="26"/>
          <w:szCs w:val="26"/>
          <w:lang w:eastAsia="en-US"/>
        </w:rPr>
        <w:t>трем</w:t>
      </w:r>
      <w:r w:rsidRPr="009C3A51">
        <w:rPr>
          <w:rFonts w:eastAsia="Calibri"/>
          <w:sz w:val="26"/>
          <w:szCs w:val="26"/>
          <w:lang w:eastAsia="en-US"/>
        </w:rPr>
        <w:t xml:space="preserve"> направлениям:</w:t>
      </w:r>
    </w:p>
    <w:p w:rsidR="00D328D0" w:rsidRPr="009C3A51" w:rsidRDefault="00D328D0" w:rsidP="008C73D6">
      <w:pPr>
        <w:pStyle w:val="ac"/>
        <w:ind w:left="0" w:firstLine="709"/>
        <w:jc w:val="both"/>
        <w:rPr>
          <w:bCs/>
          <w:sz w:val="26"/>
          <w:szCs w:val="26"/>
        </w:rPr>
      </w:pPr>
      <w:r w:rsidRPr="009C3A51">
        <w:rPr>
          <w:bCs/>
          <w:sz w:val="26"/>
          <w:szCs w:val="26"/>
        </w:rPr>
        <w:t xml:space="preserve">- </w:t>
      </w:r>
      <w:r w:rsidR="002C60E3" w:rsidRPr="009C3A51">
        <w:rPr>
          <w:bCs/>
          <w:sz w:val="26"/>
          <w:szCs w:val="26"/>
        </w:rPr>
        <w:t xml:space="preserve">«Благоустройство территорий, детских и спортивных площадок на территории Дальнегорского городского округа </w:t>
      </w:r>
      <w:r w:rsidR="009E3C5F" w:rsidRPr="009C3A51">
        <w:rPr>
          <w:bCs/>
          <w:sz w:val="26"/>
          <w:szCs w:val="26"/>
        </w:rPr>
        <w:t>на 2019</w:t>
      </w:r>
      <w:r w:rsidR="002C60E3" w:rsidRPr="009C3A51">
        <w:rPr>
          <w:bCs/>
          <w:sz w:val="26"/>
          <w:szCs w:val="26"/>
        </w:rPr>
        <w:t>-2024 годы»</w:t>
      </w:r>
      <w:r w:rsidRPr="009C3A51">
        <w:rPr>
          <w:bCs/>
          <w:sz w:val="26"/>
          <w:szCs w:val="26"/>
        </w:rPr>
        <w:t>;</w:t>
      </w:r>
    </w:p>
    <w:p w:rsidR="00693471" w:rsidRPr="009C3A51" w:rsidRDefault="00693471" w:rsidP="00693471">
      <w:pPr>
        <w:pStyle w:val="ac"/>
        <w:ind w:left="0" w:firstLine="709"/>
        <w:jc w:val="both"/>
        <w:rPr>
          <w:bCs/>
          <w:sz w:val="26"/>
          <w:szCs w:val="26"/>
        </w:rPr>
      </w:pPr>
      <w:r w:rsidRPr="009C3A51">
        <w:rPr>
          <w:bCs/>
          <w:sz w:val="26"/>
          <w:szCs w:val="26"/>
        </w:rPr>
        <w:t xml:space="preserve">- </w:t>
      </w:r>
      <w:r w:rsidR="00D328D0" w:rsidRPr="009C3A51">
        <w:rPr>
          <w:bCs/>
          <w:sz w:val="26"/>
          <w:szCs w:val="26"/>
        </w:rPr>
        <w:t>Федеральный проект «Формирование комфортной городской среды»</w:t>
      </w:r>
      <w:r w:rsidRPr="009C3A51">
        <w:rPr>
          <w:bCs/>
          <w:sz w:val="26"/>
          <w:szCs w:val="26"/>
        </w:rPr>
        <w:t>;</w:t>
      </w:r>
    </w:p>
    <w:p w:rsidR="00CD6930" w:rsidRPr="009C3A51" w:rsidRDefault="00693471" w:rsidP="00693471">
      <w:pPr>
        <w:pStyle w:val="ac"/>
        <w:ind w:left="0" w:firstLine="709"/>
        <w:jc w:val="both"/>
        <w:rPr>
          <w:rFonts w:eastAsia="Calibri"/>
          <w:sz w:val="26"/>
          <w:szCs w:val="26"/>
          <w:lang w:eastAsia="en-US"/>
        </w:rPr>
      </w:pPr>
      <w:r w:rsidRPr="009C3A51">
        <w:rPr>
          <w:bCs/>
          <w:sz w:val="26"/>
          <w:szCs w:val="26"/>
        </w:rPr>
        <w:t xml:space="preserve">- </w:t>
      </w:r>
      <w:r w:rsidR="007136D4" w:rsidRPr="009C3A51">
        <w:rPr>
          <w:bCs/>
          <w:sz w:val="26"/>
          <w:szCs w:val="26"/>
        </w:rPr>
        <w:t>реализация проекта инициативного бюджетирования по направлению «Твой проект» «Веселый дворик» (Комплексная детская площадка)</w:t>
      </w:r>
      <w:r w:rsidR="00D328D0" w:rsidRPr="009C3A51">
        <w:rPr>
          <w:bCs/>
          <w:sz w:val="26"/>
          <w:szCs w:val="26"/>
        </w:rPr>
        <w:t>.</w:t>
      </w:r>
      <w:r w:rsidR="00D328D0" w:rsidRPr="009C3A51">
        <w:rPr>
          <w:rFonts w:eastAsia="Calibri"/>
          <w:sz w:val="26"/>
          <w:szCs w:val="26"/>
          <w:lang w:eastAsia="en-US"/>
        </w:rPr>
        <w:t xml:space="preserve">         </w:t>
      </w:r>
    </w:p>
    <w:p w:rsidR="00DF5AE6" w:rsidRPr="009C3A51" w:rsidRDefault="00DF5AE6" w:rsidP="00DF5AE6">
      <w:pPr>
        <w:ind w:firstLine="851"/>
        <w:jc w:val="both"/>
        <w:rPr>
          <w:sz w:val="26"/>
          <w:szCs w:val="26"/>
        </w:rPr>
      </w:pPr>
      <w:r w:rsidRPr="009C3A51">
        <w:rPr>
          <w:sz w:val="26"/>
          <w:szCs w:val="26"/>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города многоквартирными домами истек, практически не производятся работы по озеленению дворовых территорий, отсутствуют парковки для временного хранения автомобилей, недостаточно обустроенных детских и спортивных площадок.</w:t>
      </w:r>
    </w:p>
    <w:p w:rsidR="00DF5AE6" w:rsidRPr="009C3A51" w:rsidRDefault="00DF5AE6" w:rsidP="00DF5AE6">
      <w:pPr>
        <w:ind w:firstLine="851"/>
        <w:jc w:val="both"/>
        <w:rPr>
          <w:sz w:val="26"/>
          <w:szCs w:val="26"/>
        </w:rPr>
      </w:pPr>
      <w:r w:rsidRPr="009C3A51">
        <w:rPr>
          <w:sz w:val="26"/>
          <w:szCs w:val="26"/>
        </w:rPr>
        <w:t>Для приведения дворовых территорий к современным нормам комфортности выявлена необходимость реализации программы, где предусматриваются мероприятия, направленные на комплексное благоустройство дворовых территорий.</w:t>
      </w:r>
    </w:p>
    <w:p w:rsidR="00DF5AE6" w:rsidRPr="009C3A51" w:rsidRDefault="00DF5AE6" w:rsidP="00DF5AE6">
      <w:pPr>
        <w:ind w:firstLine="851"/>
        <w:jc w:val="both"/>
        <w:rPr>
          <w:sz w:val="26"/>
          <w:szCs w:val="26"/>
        </w:rPr>
      </w:pPr>
      <w:r w:rsidRPr="009C3A51">
        <w:rPr>
          <w:sz w:val="26"/>
          <w:szCs w:val="26"/>
        </w:rPr>
        <w:t>Под дворовой территорией понимается совокупность территорий, прилегающих к многоквартирным домам, с расположенным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F5AE6" w:rsidRPr="009C3A51" w:rsidRDefault="00DF5AE6" w:rsidP="00DF5AE6">
      <w:pPr>
        <w:ind w:firstLine="851"/>
        <w:jc w:val="both"/>
        <w:rPr>
          <w:sz w:val="26"/>
          <w:szCs w:val="26"/>
        </w:rPr>
      </w:pPr>
      <w:r w:rsidRPr="009C3A51">
        <w:rPr>
          <w:sz w:val="26"/>
          <w:szCs w:val="26"/>
        </w:rPr>
        <w:t xml:space="preserve">Благоустройство дворовых территорий невозможно осуществлять без комплексного подхода. </w:t>
      </w:r>
    </w:p>
    <w:p w:rsidR="00DF5AE6" w:rsidRPr="009C3A51" w:rsidRDefault="00DF5AE6" w:rsidP="00DF5AE6">
      <w:pPr>
        <w:ind w:firstLine="851"/>
        <w:jc w:val="both"/>
        <w:rPr>
          <w:sz w:val="26"/>
          <w:szCs w:val="26"/>
        </w:rPr>
      </w:pPr>
      <w:r w:rsidRPr="009C3A51">
        <w:rPr>
          <w:sz w:val="26"/>
          <w:szCs w:val="26"/>
        </w:rPr>
        <w:t>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благоприятные условия для отдыха и жизни жителей.</w:t>
      </w:r>
    </w:p>
    <w:p w:rsidR="00CD6930" w:rsidRPr="009C3A51" w:rsidRDefault="00CD6930" w:rsidP="00CD6930">
      <w:pPr>
        <w:ind w:firstLine="851"/>
        <w:jc w:val="both"/>
        <w:rPr>
          <w:rFonts w:cs="Arial"/>
          <w:sz w:val="26"/>
          <w:szCs w:val="26"/>
        </w:rPr>
      </w:pPr>
      <w:r w:rsidRPr="009C3A51">
        <w:rPr>
          <w:rFonts w:cs="Arial"/>
          <w:sz w:val="26"/>
          <w:szCs w:val="26"/>
        </w:rPr>
        <w:t>Состояние парков, скверов за последние годы на территории города ухудшилось вследствие растущих антропогенных и техногенных нагрузок, значительной части необходим постоянный уход. Часть зеленых насаждений достигла состояния естественного старения, что требует особого ухода либо замены новыми посадками. Зеленые насаждения содержатся недостаточно качественно и системно, не ведется санитарная очистка насаждений, имеется большая доля деревьев, требующих сноса.</w:t>
      </w:r>
    </w:p>
    <w:p w:rsidR="00CD6930" w:rsidRPr="009C3A51" w:rsidRDefault="00CD6930" w:rsidP="00CD6930">
      <w:pPr>
        <w:ind w:firstLine="851"/>
        <w:jc w:val="both"/>
        <w:rPr>
          <w:rFonts w:cs="Arial"/>
          <w:sz w:val="26"/>
          <w:szCs w:val="26"/>
        </w:rPr>
      </w:pPr>
      <w:r w:rsidRPr="009C3A51">
        <w:rPr>
          <w:rFonts w:cs="Arial"/>
          <w:sz w:val="26"/>
          <w:szCs w:val="26"/>
        </w:rPr>
        <w:lastRenderedPageBreak/>
        <w:t>Парки представлены лишь наличием кустарников и  деревьев, требующих ухода, формовочной обрезки, уборки. На сегодняшний день отсутствуют объекты благоустройства – тропиночная сеть, скамейки, урны, архитектурные элементы, спортивно-оздоровительные площадки. То есть, первоначальное функциональное назначение использования данной территории утрачено.</w:t>
      </w:r>
    </w:p>
    <w:p w:rsidR="00CD6930" w:rsidRPr="009C3A51" w:rsidRDefault="00CD6930" w:rsidP="00CD6930">
      <w:pPr>
        <w:ind w:firstLine="851"/>
        <w:jc w:val="both"/>
        <w:rPr>
          <w:sz w:val="26"/>
          <w:szCs w:val="26"/>
        </w:rPr>
      </w:pPr>
      <w:r w:rsidRPr="009C3A51">
        <w:rPr>
          <w:sz w:val="26"/>
          <w:szCs w:val="26"/>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CD6930" w:rsidRPr="009C3A51" w:rsidRDefault="00CD6930" w:rsidP="00CD6930">
      <w:pPr>
        <w:ind w:firstLine="851"/>
        <w:jc w:val="both"/>
        <w:rPr>
          <w:sz w:val="26"/>
          <w:szCs w:val="26"/>
        </w:rPr>
      </w:pPr>
      <w:r w:rsidRPr="009C3A51">
        <w:rPr>
          <w:sz w:val="26"/>
          <w:szCs w:val="26"/>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CD6930" w:rsidRPr="009C3A51" w:rsidRDefault="00CD6930" w:rsidP="00CD6930">
      <w:pPr>
        <w:ind w:firstLine="540"/>
        <w:jc w:val="both"/>
        <w:rPr>
          <w:rFonts w:eastAsia="Calibri"/>
          <w:sz w:val="26"/>
          <w:szCs w:val="26"/>
          <w:lang w:eastAsia="en-US"/>
        </w:rPr>
      </w:pPr>
      <w:r w:rsidRPr="009C3A51">
        <w:rPr>
          <w:rFonts w:eastAsia="Calibri"/>
          <w:color w:val="000000"/>
          <w:sz w:val="26"/>
          <w:szCs w:val="26"/>
          <w:lang w:eastAsia="en-US"/>
        </w:rPr>
        <w:t xml:space="preserve">Реализация программы позволит создать благоприятные условия среды обитания, повысить комфортность проживания населения Дальнегорского городского округа,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9C3A51">
        <w:rPr>
          <w:rFonts w:eastAsia="Calibri"/>
          <w:sz w:val="26"/>
          <w:szCs w:val="26"/>
          <w:lang w:eastAsia="en-US"/>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CD6930" w:rsidRPr="009C3A51" w:rsidRDefault="00CD6930" w:rsidP="00CD6930">
      <w:pPr>
        <w:tabs>
          <w:tab w:val="left" w:pos="3735"/>
        </w:tabs>
        <w:ind w:left="720"/>
        <w:jc w:val="both"/>
        <w:rPr>
          <w:b/>
          <w:sz w:val="26"/>
          <w:szCs w:val="26"/>
        </w:rPr>
      </w:pPr>
    </w:p>
    <w:p w:rsidR="00FD0F8A" w:rsidRPr="009C3A51" w:rsidRDefault="00CD6930" w:rsidP="00FD0F8A">
      <w:pPr>
        <w:pStyle w:val="ac"/>
        <w:widowControl/>
        <w:autoSpaceDE/>
        <w:autoSpaceDN/>
        <w:adjustRightInd/>
        <w:ind w:left="720"/>
        <w:contextualSpacing/>
        <w:jc w:val="center"/>
        <w:rPr>
          <w:b/>
          <w:sz w:val="26"/>
          <w:szCs w:val="26"/>
        </w:rPr>
      </w:pPr>
      <w:r w:rsidRPr="009C3A51">
        <w:rPr>
          <w:b/>
          <w:bCs/>
          <w:sz w:val="26"/>
          <w:szCs w:val="26"/>
        </w:rPr>
        <w:t xml:space="preserve">2. </w:t>
      </w:r>
      <w:r w:rsidR="00FD0F8A" w:rsidRPr="009C3A51">
        <w:rPr>
          <w:b/>
          <w:sz w:val="26"/>
          <w:szCs w:val="26"/>
        </w:rPr>
        <w:t>Приоритеты муниципальной политики Дальнегорского</w:t>
      </w:r>
    </w:p>
    <w:p w:rsidR="00FD0F8A" w:rsidRPr="009C3A51" w:rsidRDefault="00FD0F8A" w:rsidP="00FD0F8A">
      <w:pPr>
        <w:pStyle w:val="ac"/>
        <w:jc w:val="center"/>
        <w:rPr>
          <w:b/>
          <w:sz w:val="26"/>
          <w:szCs w:val="26"/>
        </w:rPr>
      </w:pPr>
      <w:r w:rsidRPr="009C3A51">
        <w:rPr>
          <w:b/>
          <w:sz w:val="26"/>
          <w:szCs w:val="26"/>
        </w:rPr>
        <w:t>городского округа в сфере реализации муниципальной программы, цел</w:t>
      </w:r>
      <w:r w:rsidR="003B40DE" w:rsidRPr="009C3A51">
        <w:rPr>
          <w:b/>
          <w:sz w:val="26"/>
          <w:szCs w:val="26"/>
        </w:rPr>
        <w:t>ь</w:t>
      </w:r>
      <w:r w:rsidRPr="009C3A51">
        <w:rPr>
          <w:b/>
          <w:sz w:val="26"/>
          <w:szCs w:val="26"/>
        </w:rPr>
        <w:t xml:space="preserve"> и задачи муниципальной программы на 2018-202</w:t>
      </w:r>
      <w:r w:rsidR="009C43BD" w:rsidRPr="009C3A51">
        <w:rPr>
          <w:b/>
          <w:sz w:val="26"/>
          <w:szCs w:val="26"/>
        </w:rPr>
        <w:t>4</w:t>
      </w:r>
    </w:p>
    <w:p w:rsidR="00CD6930" w:rsidRPr="009C3A51" w:rsidRDefault="00CD6930" w:rsidP="00FD0F8A">
      <w:pPr>
        <w:jc w:val="both"/>
        <w:rPr>
          <w:bCs/>
          <w:sz w:val="26"/>
          <w:szCs w:val="26"/>
        </w:rPr>
      </w:pPr>
      <w:r w:rsidRPr="009C3A51">
        <w:rPr>
          <w:bCs/>
          <w:sz w:val="26"/>
          <w:szCs w:val="26"/>
        </w:rPr>
        <w:t xml:space="preserve">Основным приоритетом муниципальной политики в вопросах благоустройства города является создание и развитие благоприятной городской среды для проживания населения Дальнегорского городского округа, поэтому основной целью реализации программы является повышение уровня комфортности жизнедеятельности граждан посредством благоустройства </w:t>
      </w:r>
      <w:r w:rsidR="00E62B28" w:rsidRPr="009C3A51">
        <w:rPr>
          <w:bCs/>
          <w:sz w:val="26"/>
          <w:szCs w:val="26"/>
        </w:rPr>
        <w:t xml:space="preserve">в первую очередь дворовых территорий многоквартирных домов (оснащение спортивным и детским инвентарем) </w:t>
      </w:r>
      <w:r w:rsidRPr="009C3A51">
        <w:rPr>
          <w:bCs/>
          <w:sz w:val="26"/>
          <w:szCs w:val="26"/>
        </w:rPr>
        <w:t xml:space="preserve"> Дальнегорского городского округа.</w:t>
      </w:r>
    </w:p>
    <w:p w:rsidR="00CD6930" w:rsidRPr="009C3A51" w:rsidRDefault="00CD6930" w:rsidP="00CD6930">
      <w:pPr>
        <w:ind w:firstLine="709"/>
        <w:jc w:val="both"/>
        <w:rPr>
          <w:sz w:val="26"/>
          <w:szCs w:val="26"/>
        </w:rPr>
      </w:pPr>
      <w:r w:rsidRPr="009C3A51">
        <w:rPr>
          <w:sz w:val="26"/>
          <w:szCs w:val="26"/>
        </w:rPr>
        <w:t>Исходя из этого, формулируются следующие задачи программы:</w:t>
      </w:r>
    </w:p>
    <w:p w:rsidR="00CD6930" w:rsidRPr="009C3A51" w:rsidRDefault="00CD6930" w:rsidP="00CD6930">
      <w:pPr>
        <w:ind w:firstLine="709"/>
        <w:jc w:val="both"/>
        <w:rPr>
          <w:rFonts w:eastAsia="Calibri"/>
          <w:sz w:val="26"/>
          <w:szCs w:val="26"/>
          <w:lang w:eastAsia="en-US"/>
        </w:rPr>
      </w:pPr>
      <w:r w:rsidRPr="009C3A51">
        <w:rPr>
          <w:rFonts w:eastAsia="Calibri"/>
          <w:sz w:val="26"/>
          <w:szCs w:val="26"/>
          <w:lang w:eastAsia="en-US"/>
        </w:rPr>
        <w:t>-  повышение уровня благоустройства дворовых территорий Дальнегорского городского округа;</w:t>
      </w:r>
    </w:p>
    <w:p w:rsidR="00CD6930" w:rsidRPr="009C3A51" w:rsidRDefault="00CD6930" w:rsidP="00CA1F53">
      <w:pPr>
        <w:ind w:firstLine="709"/>
        <w:jc w:val="both"/>
        <w:rPr>
          <w:rFonts w:eastAsia="Calibri"/>
          <w:sz w:val="26"/>
          <w:szCs w:val="26"/>
          <w:lang w:eastAsia="en-US"/>
        </w:rPr>
      </w:pPr>
      <w:r w:rsidRPr="009C3A51">
        <w:rPr>
          <w:rFonts w:eastAsia="Calibri"/>
          <w:sz w:val="26"/>
          <w:szCs w:val="26"/>
          <w:lang w:eastAsia="en-US"/>
        </w:rPr>
        <w:t>- повышение уровня благоустройства территорий общего пользования Дальнегорского город</w:t>
      </w:r>
      <w:r w:rsidR="00CA1F53" w:rsidRPr="009C3A51">
        <w:rPr>
          <w:rFonts w:eastAsia="Calibri"/>
          <w:sz w:val="26"/>
          <w:szCs w:val="26"/>
          <w:lang w:eastAsia="en-US"/>
        </w:rPr>
        <w:t>ского округа</w:t>
      </w:r>
      <w:r w:rsidRPr="009C3A51">
        <w:rPr>
          <w:rFonts w:eastAsia="Calibri"/>
          <w:sz w:val="26"/>
          <w:szCs w:val="26"/>
          <w:lang w:eastAsia="en-US"/>
        </w:rPr>
        <w:t>.</w:t>
      </w:r>
    </w:p>
    <w:p w:rsidR="006B0D84" w:rsidRPr="009C3A51" w:rsidRDefault="006B0D84" w:rsidP="00CD6930">
      <w:pPr>
        <w:ind w:firstLine="709"/>
        <w:jc w:val="both"/>
        <w:rPr>
          <w:rFonts w:eastAsia="Calibri"/>
          <w:sz w:val="26"/>
          <w:szCs w:val="26"/>
          <w:lang w:eastAsia="en-US"/>
        </w:rPr>
      </w:pPr>
    </w:p>
    <w:p w:rsidR="006B0D84" w:rsidRPr="009C3A51" w:rsidRDefault="006B0D84" w:rsidP="006B0D84">
      <w:pPr>
        <w:pStyle w:val="HTML"/>
        <w:ind w:left="720"/>
        <w:jc w:val="center"/>
        <w:rPr>
          <w:rFonts w:ascii="Times New Roman" w:hAnsi="Times New Roman" w:cs="Times New Roman"/>
          <w:b/>
          <w:sz w:val="26"/>
          <w:szCs w:val="26"/>
        </w:rPr>
      </w:pPr>
      <w:r w:rsidRPr="009C3A51">
        <w:rPr>
          <w:rFonts w:ascii="Times New Roman" w:hAnsi="Times New Roman" w:cs="Times New Roman"/>
          <w:b/>
          <w:sz w:val="26"/>
          <w:szCs w:val="26"/>
        </w:rPr>
        <w:t xml:space="preserve">3. </w:t>
      </w:r>
      <w:r w:rsidR="00557CD7" w:rsidRPr="009C3A51">
        <w:rPr>
          <w:rFonts w:ascii="Times New Roman" w:hAnsi="Times New Roman" w:cs="Times New Roman"/>
          <w:b/>
          <w:sz w:val="26"/>
          <w:szCs w:val="26"/>
        </w:rPr>
        <w:t>И</w:t>
      </w:r>
      <w:r w:rsidRPr="009C3A51">
        <w:rPr>
          <w:rFonts w:ascii="Times New Roman" w:hAnsi="Times New Roman" w:cs="Times New Roman"/>
          <w:b/>
          <w:sz w:val="26"/>
          <w:szCs w:val="26"/>
        </w:rPr>
        <w:t xml:space="preserve">ндикаторы </w:t>
      </w:r>
      <w:r w:rsidR="00557CD7" w:rsidRPr="009C3A51">
        <w:rPr>
          <w:rFonts w:ascii="Times New Roman" w:hAnsi="Times New Roman" w:cs="Times New Roman"/>
          <w:b/>
          <w:sz w:val="26"/>
          <w:szCs w:val="26"/>
        </w:rPr>
        <w:t>(</w:t>
      </w:r>
      <w:r w:rsidRPr="009C3A51">
        <w:rPr>
          <w:rFonts w:ascii="Times New Roman" w:hAnsi="Times New Roman" w:cs="Times New Roman"/>
          <w:b/>
          <w:sz w:val="26"/>
          <w:szCs w:val="26"/>
        </w:rPr>
        <w:t>показатели</w:t>
      </w:r>
      <w:r w:rsidR="00557CD7" w:rsidRPr="009C3A51">
        <w:rPr>
          <w:rFonts w:ascii="Times New Roman" w:hAnsi="Times New Roman" w:cs="Times New Roman"/>
          <w:b/>
          <w:sz w:val="26"/>
          <w:szCs w:val="26"/>
        </w:rPr>
        <w:t>)</w:t>
      </w:r>
      <w:r w:rsidRPr="009C3A51">
        <w:rPr>
          <w:rFonts w:ascii="Times New Roman" w:hAnsi="Times New Roman" w:cs="Times New Roman"/>
          <w:b/>
          <w:sz w:val="26"/>
          <w:szCs w:val="26"/>
        </w:rPr>
        <w:t xml:space="preserve"> муниципальной программы с расшифровкой плановых значений по годам ее реализации</w:t>
      </w:r>
    </w:p>
    <w:p w:rsidR="006B0D84" w:rsidRPr="009C3A51" w:rsidRDefault="00E543D6" w:rsidP="00604F8D">
      <w:pPr>
        <w:pStyle w:val="a9"/>
        <w:spacing w:before="0" w:beforeAutospacing="0" w:after="0" w:afterAutospacing="0"/>
        <w:ind w:firstLine="709"/>
        <w:jc w:val="both"/>
        <w:rPr>
          <w:sz w:val="26"/>
          <w:szCs w:val="26"/>
        </w:rPr>
      </w:pPr>
      <w:r w:rsidRPr="009C3A51">
        <w:rPr>
          <w:sz w:val="26"/>
          <w:szCs w:val="26"/>
        </w:rPr>
        <w:t>И</w:t>
      </w:r>
      <w:r w:rsidR="006B0D84" w:rsidRPr="009C3A51">
        <w:rPr>
          <w:sz w:val="26"/>
          <w:szCs w:val="26"/>
        </w:rPr>
        <w:t>ндикаторами муниципальной программы, характеризующими достижение её цели, являются:</w:t>
      </w:r>
    </w:p>
    <w:p w:rsidR="006B0D84" w:rsidRPr="009C3A51" w:rsidRDefault="006B0D84" w:rsidP="00604F8D">
      <w:pPr>
        <w:suppressAutoHyphens/>
        <w:ind w:firstLine="709"/>
        <w:jc w:val="both"/>
        <w:rPr>
          <w:sz w:val="26"/>
          <w:szCs w:val="26"/>
        </w:rPr>
      </w:pPr>
      <w:r w:rsidRPr="009C3A51">
        <w:rPr>
          <w:sz w:val="26"/>
          <w:szCs w:val="26"/>
        </w:rPr>
        <w:t xml:space="preserve">- увеличение доли благоустроенных дворовых территорий многоквартирных домов от общего количества дворовых территорий многоквартирных домов от 2,7% в 2017 году до </w:t>
      </w:r>
      <w:r w:rsidR="004347D2" w:rsidRPr="009C3A51">
        <w:rPr>
          <w:sz w:val="26"/>
          <w:szCs w:val="26"/>
        </w:rPr>
        <w:t>3,44</w:t>
      </w:r>
      <w:r w:rsidRPr="009C3A51">
        <w:rPr>
          <w:sz w:val="26"/>
          <w:szCs w:val="26"/>
        </w:rPr>
        <w:t>% в 20</w:t>
      </w:r>
      <w:r w:rsidR="004347D2" w:rsidRPr="009C3A51">
        <w:rPr>
          <w:sz w:val="26"/>
          <w:szCs w:val="26"/>
        </w:rPr>
        <w:t>18</w:t>
      </w:r>
      <w:r w:rsidRPr="009C3A51">
        <w:rPr>
          <w:sz w:val="26"/>
          <w:szCs w:val="26"/>
        </w:rPr>
        <w:t xml:space="preserve"> году</w:t>
      </w:r>
      <w:r w:rsidR="004347D2" w:rsidRPr="009C3A51">
        <w:rPr>
          <w:sz w:val="26"/>
          <w:szCs w:val="26"/>
        </w:rPr>
        <w:t xml:space="preserve">, от 3,93% в 2019 году до </w:t>
      </w:r>
      <w:r w:rsidR="00AB5835" w:rsidRPr="009C3A51">
        <w:rPr>
          <w:sz w:val="26"/>
          <w:szCs w:val="26"/>
        </w:rPr>
        <w:t>7,13</w:t>
      </w:r>
      <w:r w:rsidR="004347D2" w:rsidRPr="009C3A51">
        <w:rPr>
          <w:sz w:val="26"/>
          <w:szCs w:val="26"/>
        </w:rPr>
        <w:t>% в 20</w:t>
      </w:r>
      <w:r w:rsidR="00AB5835" w:rsidRPr="009C3A51">
        <w:rPr>
          <w:sz w:val="26"/>
          <w:szCs w:val="26"/>
        </w:rPr>
        <w:t>22</w:t>
      </w:r>
      <w:r w:rsidR="004347D2" w:rsidRPr="009C3A51">
        <w:rPr>
          <w:sz w:val="26"/>
          <w:szCs w:val="26"/>
        </w:rPr>
        <w:t xml:space="preserve"> году</w:t>
      </w:r>
      <w:r w:rsidR="00392186" w:rsidRPr="009C3A51">
        <w:rPr>
          <w:sz w:val="26"/>
          <w:szCs w:val="26"/>
        </w:rPr>
        <w:t>;</w:t>
      </w:r>
    </w:p>
    <w:p w:rsidR="006B0D84" w:rsidRPr="009C3A51" w:rsidRDefault="006B0D84" w:rsidP="00604F8D">
      <w:pPr>
        <w:ind w:firstLine="709"/>
        <w:jc w:val="both"/>
        <w:rPr>
          <w:sz w:val="26"/>
          <w:szCs w:val="26"/>
        </w:rPr>
      </w:pPr>
      <w:r w:rsidRPr="009C3A51">
        <w:rPr>
          <w:sz w:val="26"/>
          <w:szCs w:val="26"/>
        </w:rPr>
        <w:t xml:space="preserve">- увеличение доли благоустроенных общественных территорий Дальнегорского городского округа от общего количества таких территорий от 12% в 2017 году </w:t>
      </w:r>
      <w:r w:rsidR="002C631F" w:rsidRPr="009C3A51">
        <w:rPr>
          <w:sz w:val="26"/>
          <w:szCs w:val="26"/>
        </w:rPr>
        <w:t>до 17% в 2018 году, от 20% в 2019 году до 65% в 2024 году</w:t>
      </w:r>
      <w:r w:rsidRPr="009C3A51">
        <w:rPr>
          <w:sz w:val="26"/>
          <w:szCs w:val="26"/>
        </w:rPr>
        <w:t>;</w:t>
      </w:r>
    </w:p>
    <w:p w:rsidR="00CA1F53" w:rsidRPr="009C3A51" w:rsidRDefault="00CA1F53" w:rsidP="00604F8D">
      <w:pPr>
        <w:pStyle w:val="ac"/>
        <w:ind w:left="0" w:firstLine="709"/>
        <w:jc w:val="both"/>
        <w:rPr>
          <w:sz w:val="26"/>
          <w:szCs w:val="26"/>
          <w:lang w:eastAsia="ar-SA"/>
        </w:rPr>
      </w:pPr>
      <w:r w:rsidRPr="009C3A51">
        <w:rPr>
          <w:sz w:val="26"/>
          <w:szCs w:val="26"/>
          <w:lang w:eastAsia="ar-SA"/>
        </w:rPr>
        <w:t xml:space="preserve">- увеличение доли установленных комплексных детских площадок при </w:t>
      </w:r>
      <w:r w:rsidRPr="009C3A51">
        <w:rPr>
          <w:sz w:val="26"/>
          <w:szCs w:val="26"/>
          <w:lang w:eastAsia="ar-SA"/>
        </w:rPr>
        <w:lastRenderedPageBreak/>
        <w:t>реализации проекта инициативного бюджетирования по направлению «Твой проект» до 100 % в 2022 году.</w:t>
      </w:r>
    </w:p>
    <w:p w:rsidR="006B0D84" w:rsidRPr="009C3A51" w:rsidRDefault="006B0D84" w:rsidP="00604F8D">
      <w:pPr>
        <w:widowControl w:val="0"/>
        <w:autoSpaceDE w:val="0"/>
        <w:autoSpaceDN w:val="0"/>
        <w:adjustRightInd w:val="0"/>
        <w:ind w:firstLine="709"/>
        <w:jc w:val="both"/>
        <w:rPr>
          <w:sz w:val="26"/>
          <w:szCs w:val="26"/>
        </w:rPr>
      </w:pPr>
      <w:r w:rsidRPr="009C3A51">
        <w:rPr>
          <w:sz w:val="26"/>
          <w:szCs w:val="26"/>
        </w:rPr>
        <w:t>Показатели программы, характеризующие решение задачи:</w:t>
      </w:r>
    </w:p>
    <w:p w:rsidR="006B0D84" w:rsidRPr="009C3A51" w:rsidRDefault="006B0D84" w:rsidP="00604F8D">
      <w:pPr>
        <w:ind w:firstLine="709"/>
        <w:jc w:val="both"/>
        <w:rPr>
          <w:rFonts w:eastAsia="Calibri"/>
          <w:sz w:val="26"/>
          <w:szCs w:val="26"/>
          <w:lang w:eastAsia="en-US"/>
        </w:rPr>
      </w:pPr>
      <w:r w:rsidRPr="009C3A51">
        <w:rPr>
          <w:sz w:val="26"/>
          <w:szCs w:val="26"/>
        </w:rPr>
        <w:t xml:space="preserve">-  увеличение </w:t>
      </w:r>
      <w:r w:rsidRPr="009C3A51">
        <w:rPr>
          <w:rFonts w:eastAsia="Calibri"/>
          <w:sz w:val="26"/>
          <w:szCs w:val="26"/>
          <w:lang w:eastAsia="en-US"/>
        </w:rPr>
        <w:t xml:space="preserve">количества благоустроенных дворовых территорий многоквартирных домов, от 11 ед. в 2017 году </w:t>
      </w:r>
      <w:r w:rsidR="002C631F" w:rsidRPr="009C3A51">
        <w:rPr>
          <w:rFonts w:eastAsia="Calibri"/>
          <w:sz w:val="26"/>
          <w:szCs w:val="26"/>
          <w:lang w:eastAsia="en-US"/>
        </w:rPr>
        <w:t xml:space="preserve">до </w:t>
      </w:r>
      <w:r w:rsidR="002C631F" w:rsidRPr="009C3A51">
        <w:rPr>
          <w:sz w:val="26"/>
          <w:szCs w:val="26"/>
        </w:rPr>
        <w:t xml:space="preserve">14 ед в 2018 году, от 16 ед в 2019 году до </w:t>
      </w:r>
      <w:r w:rsidR="00214941" w:rsidRPr="009C3A51">
        <w:rPr>
          <w:sz w:val="26"/>
          <w:szCs w:val="26"/>
        </w:rPr>
        <w:t>29</w:t>
      </w:r>
      <w:r w:rsidR="002C631F" w:rsidRPr="009C3A51">
        <w:rPr>
          <w:sz w:val="26"/>
          <w:szCs w:val="26"/>
        </w:rPr>
        <w:t xml:space="preserve"> ед. в 202</w:t>
      </w:r>
      <w:r w:rsidR="00214941" w:rsidRPr="009C3A51">
        <w:rPr>
          <w:sz w:val="26"/>
          <w:szCs w:val="26"/>
        </w:rPr>
        <w:t>2</w:t>
      </w:r>
      <w:r w:rsidR="002C631F" w:rsidRPr="009C3A51">
        <w:rPr>
          <w:sz w:val="26"/>
          <w:szCs w:val="26"/>
        </w:rPr>
        <w:t xml:space="preserve"> году</w:t>
      </w:r>
      <w:r w:rsidRPr="009C3A51">
        <w:rPr>
          <w:rFonts w:eastAsia="Calibri"/>
          <w:sz w:val="26"/>
          <w:szCs w:val="26"/>
          <w:lang w:eastAsia="en-US"/>
        </w:rPr>
        <w:t>;</w:t>
      </w:r>
    </w:p>
    <w:p w:rsidR="004F0AED" w:rsidRPr="009C3A51" w:rsidRDefault="006B0D84" w:rsidP="00604F8D">
      <w:pPr>
        <w:pStyle w:val="a9"/>
        <w:spacing w:before="0" w:beforeAutospacing="0" w:after="0" w:afterAutospacing="0"/>
        <w:ind w:firstLine="709"/>
        <w:jc w:val="both"/>
        <w:rPr>
          <w:sz w:val="26"/>
          <w:szCs w:val="26"/>
        </w:rPr>
      </w:pPr>
      <w:r w:rsidRPr="009C3A51">
        <w:rPr>
          <w:rFonts w:eastAsia="Calibri"/>
          <w:sz w:val="26"/>
          <w:szCs w:val="26"/>
          <w:lang w:eastAsia="en-US"/>
        </w:rPr>
        <w:t xml:space="preserve">- увеличение количества благоустроенных общественных территорий Дальнегорского городского округа, от 2,4 ед. в 2017 году до </w:t>
      </w:r>
      <w:r w:rsidR="002C631F" w:rsidRPr="009C3A51">
        <w:rPr>
          <w:sz w:val="26"/>
          <w:szCs w:val="26"/>
        </w:rPr>
        <w:t xml:space="preserve">3,4 ед в 2018 году, от 4 ед. в 2019 году до </w:t>
      </w:r>
      <w:r w:rsidR="00F810D8" w:rsidRPr="009C3A51">
        <w:rPr>
          <w:sz w:val="26"/>
          <w:szCs w:val="26"/>
        </w:rPr>
        <w:t>13</w:t>
      </w:r>
      <w:r w:rsidR="002C631F" w:rsidRPr="009C3A51">
        <w:rPr>
          <w:sz w:val="26"/>
          <w:szCs w:val="26"/>
        </w:rPr>
        <w:t xml:space="preserve"> ед. в 2024 году</w:t>
      </w:r>
      <w:r w:rsidR="00CF4A63" w:rsidRPr="009C3A51">
        <w:rPr>
          <w:sz w:val="26"/>
          <w:szCs w:val="26"/>
        </w:rPr>
        <w:t>;</w:t>
      </w:r>
    </w:p>
    <w:p w:rsidR="004F0AED" w:rsidRPr="009C3A51" w:rsidRDefault="004F0AED" w:rsidP="00604F8D">
      <w:pPr>
        <w:pStyle w:val="a9"/>
        <w:spacing w:before="0" w:beforeAutospacing="0" w:after="0" w:afterAutospacing="0"/>
        <w:ind w:firstLine="709"/>
        <w:jc w:val="both"/>
        <w:rPr>
          <w:rFonts w:eastAsia="Calibri"/>
          <w:sz w:val="26"/>
          <w:szCs w:val="26"/>
          <w:lang w:eastAsia="en-US"/>
        </w:rPr>
      </w:pPr>
      <w:r w:rsidRPr="009C3A51">
        <w:rPr>
          <w:rFonts w:eastAsia="Calibri"/>
          <w:sz w:val="26"/>
          <w:szCs w:val="26"/>
          <w:lang w:eastAsia="en-US"/>
        </w:rPr>
        <w:t>- увеличение количества установленных комплексных детских площадок при реализации проекта инициативного бюджетирования по направлению «Твой проект» до 1 ед. в 2022 году.</w:t>
      </w:r>
    </w:p>
    <w:p w:rsidR="00CF4A63" w:rsidRPr="009C3A51" w:rsidRDefault="00CF4A63" w:rsidP="004F0AED">
      <w:pPr>
        <w:pStyle w:val="a9"/>
        <w:spacing w:before="0" w:beforeAutospacing="0" w:after="0" w:afterAutospacing="0" w:line="276" w:lineRule="auto"/>
        <w:jc w:val="both"/>
        <w:rPr>
          <w:sz w:val="26"/>
          <w:szCs w:val="26"/>
        </w:rPr>
      </w:pPr>
    </w:p>
    <w:p w:rsidR="006B0D84" w:rsidRPr="009C3A51" w:rsidRDefault="006B0D84" w:rsidP="00604F8D">
      <w:pPr>
        <w:pStyle w:val="ac"/>
        <w:numPr>
          <w:ilvl w:val="0"/>
          <w:numId w:val="44"/>
        </w:numPr>
        <w:tabs>
          <w:tab w:val="left" w:pos="0"/>
        </w:tabs>
        <w:ind w:left="0" w:firstLine="709"/>
        <w:contextualSpacing/>
        <w:jc w:val="center"/>
        <w:rPr>
          <w:b/>
          <w:sz w:val="26"/>
          <w:szCs w:val="26"/>
        </w:rPr>
      </w:pPr>
      <w:r w:rsidRPr="009C3A51">
        <w:rPr>
          <w:b/>
          <w:sz w:val="26"/>
          <w:szCs w:val="26"/>
        </w:rPr>
        <w:t>Обобщенная характеристика реализуемых в составе муниципальной программы подпрограмм и отдельных мероприятий</w:t>
      </w:r>
    </w:p>
    <w:p w:rsidR="006B0D84" w:rsidRPr="009C3A51" w:rsidRDefault="006B0D84" w:rsidP="009C79E6">
      <w:pPr>
        <w:tabs>
          <w:tab w:val="left" w:pos="0"/>
        </w:tabs>
        <w:ind w:firstLine="709"/>
        <w:jc w:val="both"/>
        <w:rPr>
          <w:sz w:val="26"/>
          <w:szCs w:val="26"/>
        </w:rPr>
      </w:pPr>
      <w:r w:rsidRPr="009C3A51">
        <w:rPr>
          <w:sz w:val="26"/>
          <w:szCs w:val="26"/>
        </w:rPr>
        <w:t>Каждое мероприятие решает конкретные задачи муниципальной программы. Решение задач муниципальной программы обеспечивает достижение поставленной цели муниципальной программы.</w:t>
      </w:r>
    </w:p>
    <w:p w:rsidR="00263C42" w:rsidRPr="009C3A51" w:rsidRDefault="006B0D84" w:rsidP="007F0B66">
      <w:pPr>
        <w:pStyle w:val="ac"/>
        <w:ind w:left="0" w:firstLine="708"/>
        <w:jc w:val="both"/>
        <w:rPr>
          <w:sz w:val="26"/>
          <w:szCs w:val="26"/>
        </w:rPr>
      </w:pPr>
      <w:r w:rsidRPr="009C3A51">
        <w:rPr>
          <w:sz w:val="26"/>
          <w:szCs w:val="26"/>
        </w:rPr>
        <w:t xml:space="preserve">В рамках муниципальной программы описаны и  реализуются: </w:t>
      </w:r>
      <w:r w:rsidR="00A62569" w:rsidRPr="009C3A51">
        <w:rPr>
          <w:sz w:val="26"/>
          <w:szCs w:val="26"/>
        </w:rPr>
        <w:t>четыре</w:t>
      </w:r>
      <w:r w:rsidRPr="009C3A51">
        <w:rPr>
          <w:sz w:val="26"/>
          <w:szCs w:val="26"/>
        </w:rPr>
        <w:t xml:space="preserve"> </w:t>
      </w:r>
      <w:r w:rsidR="00E62B28" w:rsidRPr="009C3A51">
        <w:rPr>
          <w:sz w:val="26"/>
          <w:szCs w:val="26"/>
        </w:rPr>
        <w:t>основных</w:t>
      </w:r>
      <w:r w:rsidR="007F0B66" w:rsidRPr="009C3A51">
        <w:rPr>
          <w:sz w:val="26"/>
          <w:szCs w:val="26"/>
        </w:rPr>
        <w:t xml:space="preserve"> мероприятия подпрограммы </w:t>
      </w:r>
      <w:r w:rsidR="000E7797" w:rsidRPr="009C3A51">
        <w:rPr>
          <w:bCs/>
          <w:sz w:val="26"/>
          <w:szCs w:val="26"/>
        </w:rPr>
        <w:t>«Благоустройство территорий, детских и спортивных площадок на территории Дальнегорского городского округа на 2019 -2024 годы»</w:t>
      </w:r>
      <w:r w:rsidR="0003346F" w:rsidRPr="009C3A51">
        <w:rPr>
          <w:sz w:val="26"/>
          <w:szCs w:val="26"/>
        </w:rPr>
        <w:t>,</w:t>
      </w:r>
      <w:r w:rsidR="00E62B28" w:rsidRPr="009C3A51">
        <w:rPr>
          <w:sz w:val="26"/>
          <w:szCs w:val="26"/>
        </w:rPr>
        <w:t xml:space="preserve"> </w:t>
      </w:r>
      <w:r w:rsidR="004F0AED" w:rsidRPr="009C3A51">
        <w:rPr>
          <w:sz w:val="26"/>
          <w:szCs w:val="26"/>
        </w:rPr>
        <w:t>два</w:t>
      </w:r>
      <w:r w:rsidR="0003346F" w:rsidRPr="009C3A51">
        <w:rPr>
          <w:sz w:val="26"/>
          <w:szCs w:val="26"/>
        </w:rPr>
        <w:t xml:space="preserve"> от</w:t>
      </w:r>
      <w:r w:rsidR="00884BB9" w:rsidRPr="009C3A51">
        <w:rPr>
          <w:sz w:val="26"/>
          <w:szCs w:val="26"/>
        </w:rPr>
        <w:t>д</w:t>
      </w:r>
      <w:r w:rsidR="0003346F" w:rsidRPr="009C3A51">
        <w:rPr>
          <w:sz w:val="26"/>
          <w:szCs w:val="26"/>
        </w:rPr>
        <w:t>ельн</w:t>
      </w:r>
      <w:r w:rsidR="004F0AED" w:rsidRPr="009C3A51">
        <w:rPr>
          <w:sz w:val="26"/>
          <w:szCs w:val="26"/>
        </w:rPr>
        <w:t>ых</w:t>
      </w:r>
      <w:r w:rsidR="0003346F" w:rsidRPr="009C3A51">
        <w:rPr>
          <w:sz w:val="26"/>
          <w:szCs w:val="26"/>
        </w:rPr>
        <w:t xml:space="preserve"> мероприяти</w:t>
      </w:r>
      <w:r w:rsidR="004F0AED" w:rsidRPr="009C3A51">
        <w:rPr>
          <w:sz w:val="26"/>
          <w:szCs w:val="26"/>
        </w:rPr>
        <w:t xml:space="preserve">я: Федеральный проект «Формирование </w:t>
      </w:r>
      <w:r w:rsidR="009B09FF" w:rsidRPr="009C3A51">
        <w:rPr>
          <w:sz w:val="26"/>
          <w:szCs w:val="26"/>
        </w:rPr>
        <w:t>комфортной</w:t>
      </w:r>
      <w:r w:rsidR="004F0AED" w:rsidRPr="009C3A51">
        <w:rPr>
          <w:sz w:val="26"/>
          <w:szCs w:val="26"/>
        </w:rPr>
        <w:t xml:space="preserve"> городской среды» (</w:t>
      </w:r>
      <w:r w:rsidR="0003346F" w:rsidRPr="009C3A51">
        <w:rPr>
          <w:sz w:val="26"/>
          <w:szCs w:val="26"/>
        </w:rPr>
        <w:t>с 2019 по 202</w:t>
      </w:r>
      <w:r w:rsidR="009C43BD" w:rsidRPr="009C3A51">
        <w:rPr>
          <w:sz w:val="26"/>
          <w:szCs w:val="26"/>
        </w:rPr>
        <w:t>4</w:t>
      </w:r>
      <w:r w:rsidR="0003346F" w:rsidRPr="009C3A51">
        <w:rPr>
          <w:sz w:val="26"/>
          <w:szCs w:val="26"/>
        </w:rPr>
        <w:t xml:space="preserve"> годы</w:t>
      </w:r>
      <w:r w:rsidR="004F0AED" w:rsidRPr="009C3A51">
        <w:rPr>
          <w:sz w:val="26"/>
          <w:szCs w:val="26"/>
        </w:rPr>
        <w:t xml:space="preserve">), </w:t>
      </w:r>
      <w:r w:rsidR="00914B0C" w:rsidRPr="009C3A51">
        <w:rPr>
          <w:sz w:val="26"/>
          <w:szCs w:val="26"/>
        </w:rPr>
        <w:t>реализация проекта инициативного бюджетирования по направлению «Твой проект» «Веселый дворик» (Комплексная детская площадка)</w:t>
      </w:r>
      <w:r w:rsidR="007704BE" w:rsidRPr="009C3A51">
        <w:rPr>
          <w:sz w:val="26"/>
          <w:szCs w:val="26"/>
        </w:rPr>
        <w:t xml:space="preserve"> в 2022 году, </w:t>
      </w:r>
      <w:r w:rsidRPr="009C3A51">
        <w:rPr>
          <w:sz w:val="26"/>
          <w:szCs w:val="26"/>
        </w:rPr>
        <w:t>имеющи</w:t>
      </w:r>
      <w:r w:rsidR="0003346F" w:rsidRPr="009C3A51">
        <w:rPr>
          <w:sz w:val="26"/>
          <w:szCs w:val="26"/>
        </w:rPr>
        <w:t>е</w:t>
      </w:r>
      <w:r w:rsidRPr="009C3A51">
        <w:rPr>
          <w:sz w:val="26"/>
          <w:szCs w:val="26"/>
        </w:rPr>
        <w:t xml:space="preserve"> одну цель</w:t>
      </w:r>
      <w:r w:rsidR="00263C42" w:rsidRPr="009C3A51">
        <w:rPr>
          <w:sz w:val="26"/>
          <w:szCs w:val="26"/>
        </w:rPr>
        <w:t xml:space="preserve"> </w:t>
      </w:r>
      <w:r w:rsidRPr="009C3A51">
        <w:rPr>
          <w:sz w:val="26"/>
          <w:szCs w:val="26"/>
        </w:rPr>
        <w:t xml:space="preserve">- </w:t>
      </w:r>
      <w:r w:rsidRPr="009C3A51">
        <w:rPr>
          <w:rFonts w:eastAsia="Calibri"/>
          <w:sz w:val="26"/>
          <w:szCs w:val="26"/>
          <w:lang w:eastAsia="en-US"/>
        </w:rPr>
        <w:t>повышение уровня комфортности жизнедеятельности граждан посредством благоустройства территории Дальнегорского городского округа</w:t>
      </w:r>
      <w:r w:rsidR="00263C42" w:rsidRPr="009C3A51">
        <w:rPr>
          <w:rFonts w:eastAsia="Calibri"/>
          <w:sz w:val="26"/>
          <w:szCs w:val="26"/>
          <w:lang w:eastAsia="en-US"/>
        </w:rPr>
        <w:t xml:space="preserve">. </w:t>
      </w:r>
      <w:r w:rsidR="00263C42" w:rsidRPr="009C3A51">
        <w:rPr>
          <w:sz w:val="26"/>
          <w:szCs w:val="26"/>
        </w:rPr>
        <w:t>При выполнении указанных мероприятий обязательным требованием является проведение ценовой экспертизы стоимости каждого мероприятия.</w:t>
      </w:r>
    </w:p>
    <w:p w:rsidR="00D92E7B" w:rsidRPr="009C3A51" w:rsidRDefault="00D92E7B" w:rsidP="00263C42">
      <w:pPr>
        <w:pStyle w:val="a9"/>
        <w:spacing w:before="0" w:beforeAutospacing="0" w:after="0" w:afterAutospacing="0"/>
        <w:ind w:firstLine="709"/>
        <w:jc w:val="both"/>
        <w:rPr>
          <w:sz w:val="26"/>
          <w:szCs w:val="26"/>
        </w:rPr>
      </w:pPr>
    </w:p>
    <w:p w:rsidR="0003346F" w:rsidRPr="009C3A51" w:rsidRDefault="00DD5C8A" w:rsidP="00DB79DF">
      <w:pPr>
        <w:pStyle w:val="ac"/>
        <w:numPr>
          <w:ilvl w:val="1"/>
          <w:numId w:val="44"/>
        </w:numPr>
        <w:ind w:left="0" w:firstLine="0"/>
        <w:jc w:val="center"/>
        <w:rPr>
          <w:b/>
          <w:sz w:val="26"/>
          <w:szCs w:val="26"/>
        </w:rPr>
      </w:pPr>
      <w:r w:rsidRPr="009C3A51">
        <w:rPr>
          <w:b/>
          <w:sz w:val="26"/>
          <w:szCs w:val="26"/>
        </w:rPr>
        <w:t xml:space="preserve"> </w:t>
      </w:r>
      <w:r w:rsidR="0003346F" w:rsidRPr="009C3A51">
        <w:rPr>
          <w:b/>
          <w:sz w:val="26"/>
          <w:szCs w:val="26"/>
        </w:rPr>
        <w:t>Отдельное мероприятие</w:t>
      </w:r>
      <w:r w:rsidR="0003346F" w:rsidRPr="009C3A51">
        <w:rPr>
          <w:sz w:val="26"/>
          <w:szCs w:val="26"/>
        </w:rPr>
        <w:t xml:space="preserve"> </w:t>
      </w:r>
      <w:r w:rsidR="0003346F" w:rsidRPr="009C3A51">
        <w:rPr>
          <w:b/>
          <w:sz w:val="26"/>
          <w:szCs w:val="26"/>
        </w:rPr>
        <w:t xml:space="preserve">Федеральный проект «Формирование </w:t>
      </w:r>
      <w:r w:rsidR="009B09FF" w:rsidRPr="009C3A51">
        <w:rPr>
          <w:b/>
          <w:sz w:val="26"/>
          <w:szCs w:val="26"/>
        </w:rPr>
        <w:t>комфортной</w:t>
      </w:r>
      <w:r w:rsidR="0003346F" w:rsidRPr="009C3A51">
        <w:rPr>
          <w:b/>
          <w:sz w:val="26"/>
          <w:szCs w:val="26"/>
        </w:rPr>
        <w:t xml:space="preserve"> городской среды»</w:t>
      </w:r>
    </w:p>
    <w:p w:rsidR="0003346F" w:rsidRPr="009C3A51" w:rsidRDefault="0003346F" w:rsidP="0003346F">
      <w:pPr>
        <w:pStyle w:val="ac"/>
        <w:ind w:left="0" w:firstLine="851"/>
        <w:jc w:val="both"/>
        <w:rPr>
          <w:sz w:val="26"/>
          <w:szCs w:val="26"/>
        </w:rPr>
      </w:pPr>
      <w:r w:rsidRPr="009C3A51">
        <w:rPr>
          <w:sz w:val="26"/>
          <w:szCs w:val="26"/>
        </w:rPr>
        <w:t xml:space="preserve">Отдельное мероприятие – Федеральный проект «Формирование </w:t>
      </w:r>
      <w:r w:rsidR="009B09FF" w:rsidRPr="009C3A51">
        <w:rPr>
          <w:sz w:val="26"/>
          <w:szCs w:val="26"/>
        </w:rPr>
        <w:t>комфортной</w:t>
      </w:r>
      <w:r w:rsidRPr="009C3A51">
        <w:rPr>
          <w:sz w:val="26"/>
          <w:szCs w:val="26"/>
        </w:rPr>
        <w:t xml:space="preserve"> городской среды»,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имеет цель </w:t>
      </w:r>
      <w:r w:rsidRPr="009C3A51">
        <w:rPr>
          <w:rFonts w:eastAsia="Calibri"/>
          <w:sz w:val="26"/>
          <w:szCs w:val="26"/>
          <w:lang w:eastAsia="en-US"/>
        </w:rPr>
        <w:t xml:space="preserve">повышение уровня комфортности жизнедеятельности граждан посредством </w:t>
      </w:r>
      <w:r w:rsidRPr="009C3A51">
        <w:rPr>
          <w:sz w:val="26"/>
          <w:szCs w:val="26"/>
        </w:rPr>
        <w:t xml:space="preserve">создания и поддержания функционально, экологически и эстетически организованной городской среды, улучшение содержания и безопасности общественных </w:t>
      </w:r>
      <w:r w:rsidR="00D46966" w:rsidRPr="009C3A51">
        <w:rPr>
          <w:sz w:val="26"/>
          <w:szCs w:val="26"/>
        </w:rPr>
        <w:t xml:space="preserve">и дворовых </w:t>
      </w:r>
      <w:r w:rsidRPr="009C3A51">
        <w:rPr>
          <w:sz w:val="26"/>
          <w:szCs w:val="26"/>
        </w:rPr>
        <w:t>территорий.</w:t>
      </w:r>
    </w:p>
    <w:p w:rsidR="00DD5C8A" w:rsidRPr="009C3A51" w:rsidRDefault="00DD5C8A" w:rsidP="0003346F">
      <w:pPr>
        <w:pStyle w:val="ac"/>
        <w:ind w:left="0" w:firstLine="851"/>
        <w:jc w:val="both"/>
        <w:rPr>
          <w:sz w:val="26"/>
          <w:szCs w:val="26"/>
        </w:rPr>
      </w:pPr>
      <w:r w:rsidRPr="009C3A51">
        <w:rPr>
          <w:b/>
          <w:sz w:val="26"/>
          <w:szCs w:val="26"/>
        </w:rPr>
        <w:t>4.</w:t>
      </w:r>
      <w:r w:rsidR="00671ACC" w:rsidRPr="009C3A51">
        <w:rPr>
          <w:b/>
          <w:sz w:val="26"/>
          <w:szCs w:val="26"/>
        </w:rPr>
        <w:t>1</w:t>
      </w:r>
      <w:r w:rsidRPr="009C3A51">
        <w:rPr>
          <w:b/>
          <w:sz w:val="26"/>
          <w:szCs w:val="26"/>
        </w:rPr>
        <w:t>.1</w:t>
      </w:r>
      <w:r w:rsidR="0018656C" w:rsidRPr="009C3A51">
        <w:rPr>
          <w:b/>
          <w:sz w:val="26"/>
          <w:szCs w:val="26"/>
        </w:rPr>
        <w:t>.</w:t>
      </w:r>
      <w:r w:rsidR="0093422C" w:rsidRPr="009C3A51">
        <w:rPr>
          <w:sz w:val="26"/>
          <w:szCs w:val="26"/>
        </w:rPr>
        <w:t xml:space="preserve"> </w:t>
      </w:r>
      <w:r w:rsidRPr="009C3A51">
        <w:rPr>
          <w:sz w:val="26"/>
          <w:szCs w:val="26"/>
        </w:rPr>
        <w:t xml:space="preserve">«Благоустройство общественных территорий </w:t>
      </w:r>
      <w:r w:rsidR="00BE3559" w:rsidRPr="009C3A51">
        <w:rPr>
          <w:sz w:val="26"/>
          <w:szCs w:val="26"/>
        </w:rPr>
        <w:t>Дальнегорского городского округа</w:t>
      </w:r>
      <w:r w:rsidRPr="009C3A51">
        <w:rPr>
          <w:sz w:val="26"/>
          <w:szCs w:val="26"/>
        </w:rPr>
        <w:t xml:space="preserve">»,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имеет цель </w:t>
      </w:r>
      <w:r w:rsidRPr="009C3A51">
        <w:rPr>
          <w:rFonts w:eastAsia="Calibri"/>
          <w:sz w:val="26"/>
          <w:szCs w:val="26"/>
          <w:lang w:eastAsia="en-US"/>
        </w:rPr>
        <w:t xml:space="preserve">повышение уровня комфортности жизнедеятельности граждан посредством </w:t>
      </w:r>
      <w:r w:rsidRPr="009C3A51">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общественных территорий.</w:t>
      </w:r>
    </w:p>
    <w:p w:rsidR="00214941" w:rsidRPr="009C3A51" w:rsidRDefault="00671ACC" w:rsidP="00214941">
      <w:pPr>
        <w:pStyle w:val="ac"/>
        <w:ind w:left="0" w:firstLine="709"/>
        <w:jc w:val="both"/>
        <w:rPr>
          <w:sz w:val="26"/>
          <w:szCs w:val="26"/>
        </w:rPr>
      </w:pPr>
      <w:r w:rsidRPr="009C3A51">
        <w:rPr>
          <w:b/>
          <w:sz w:val="26"/>
          <w:szCs w:val="26"/>
        </w:rPr>
        <w:t>4.1</w:t>
      </w:r>
      <w:r w:rsidR="0018656C" w:rsidRPr="009C3A51">
        <w:rPr>
          <w:b/>
          <w:sz w:val="26"/>
          <w:szCs w:val="26"/>
        </w:rPr>
        <w:t>.2.</w:t>
      </w:r>
      <w:r w:rsidR="0018656C" w:rsidRPr="009C3A51">
        <w:rPr>
          <w:sz w:val="26"/>
          <w:szCs w:val="26"/>
        </w:rPr>
        <w:t xml:space="preserve"> «Благоустройство дворовых территорий </w:t>
      </w:r>
      <w:r w:rsidR="00BE3559" w:rsidRPr="009C3A51">
        <w:rPr>
          <w:sz w:val="26"/>
          <w:szCs w:val="26"/>
        </w:rPr>
        <w:t>Дальнегорского городского округа</w:t>
      </w:r>
      <w:r w:rsidR="0018656C" w:rsidRPr="009C3A51">
        <w:rPr>
          <w:sz w:val="26"/>
          <w:szCs w:val="26"/>
        </w:rPr>
        <w:t>»</w:t>
      </w:r>
      <w:r w:rsidR="0093422C" w:rsidRPr="009C3A51">
        <w:rPr>
          <w:sz w:val="26"/>
          <w:szCs w:val="26"/>
        </w:rPr>
        <w:t xml:space="preserve">, </w:t>
      </w:r>
      <w:r w:rsidR="0018656C" w:rsidRPr="009C3A51">
        <w:rPr>
          <w:sz w:val="26"/>
          <w:szCs w:val="26"/>
        </w:rPr>
        <w:t xml:space="preserve"> ответственный исполнитель отдел жизнеобеспечения администрации </w:t>
      </w:r>
      <w:r w:rsidR="0018656C" w:rsidRPr="009C3A51">
        <w:rPr>
          <w:sz w:val="26"/>
          <w:szCs w:val="26"/>
        </w:rPr>
        <w:lastRenderedPageBreak/>
        <w:t xml:space="preserve">Дальнегорского городского округа, соисполнитель отдел архитектуры и строительства администрации Дальнегорского городского округа, имеет цель </w:t>
      </w:r>
      <w:r w:rsidR="0018656C" w:rsidRPr="009C3A51">
        <w:rPr>
          <w:rFonts w:eastAsia="Calibri"/>
          <w:sz w:val="26"/>
          <w:szCs w:val="26"/>
          <w:lang w:eastAsia="en-US"/>
        </w:rPr>
        <w:t xml:space="preserve">повышение уровня комфортности жизнедеятельности граждан посредством </w:t>
      </w:r>
      <w:r w:rsidR="0018656C" w:rsidRPr="009C3A51">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r w:rsidR="009C43BD" w:rsidRPr="009C3A51">
        <w:rPr>
          <w:sz w:val="26"/>
          <w:szCs w:val="26"/>
        </w:rPr>
        <w:t>.</w:t>
      </w:r>
      <w:r w:rsidR="002C507E" w:rsidRPr="009C3A51">
        <w:t xml:space="preserve"> </w:t>
      </w:r>
      <w:r w:rsidR="00D03D30" w:rsidRPr="009C3A51">
        <w:rPr>
          <w:sz w:val="26"/>
          <w:szCs w:val="26"/>
        </w:rPr>
        <w:t>Период реализации</w:t>
      </w:r>
      <w:r w:rsidR="00BE3559" w:rsidRPr="009C3A51">
        <w:rPr>
          <w:sz w:val="26"/>
          <w:szCs w:val="26"/>
        </w:rPr>
        <w:t xml:space="preserve"> благоустройства дворовых территорий</w:t>
      </w:r>
      <w:r w:rsidR="00D03D30" w:rsidRPr="009C3A51">
        <w:rPr>
          <w:sz w:val="26"/>
          <w:szCs w:val="26"/>
        </w:rPr>
        <w:t xml:space="preserve"> с 2018 по 2022 годы.</w:t>
      </w:r>
    </w:p>
    <w:p w:rsidR="0018656C" w:rsidRPr="009C3A51" w:rsidRDefault="0018656C" w:rsidP="0003346F">
      <w:pPr>
        <w:pStyle w:val="ac"/>
        <w:ind w:left="0" w:firstLine="851"/>
        <w:jc w:val="both"/>
        <w:rPr>
          <w:sz w:val="26"/>
          <w:szCs w:val="26"/>
        </w:rPr>
      </w:pPr>
    </w:p>
    <w:p w:rsidR="007704BE" w:rsidRPr="009C3A51" w:rsidRDefault="007704BE" w:rsidP="007136D4">
      <w:pPr>
        <w:pStyle w:val="ac"/>
        <w:numPr>
          <w:ilvl w:val="1"/>
          <w:numId w:val="44"/>
        </w:numPr>
        <w:ind w:left="0" w:firstLine="0"/>
        <w:jc w:val="center"/>
        <w:rPr>
          <w:b/>
          <w:sz w:val="26"/>
          <w:szCs w:val="26"/>
        </w:rPr>
      </w:pPr>
      <w:r w:rsidRPr="009C3A51">
        <w:rPr>
          <w:b/>
          <w:sz w:val="26"/>
          <w:szCs w:val="26"/>
        </w:rPr>
        <w:t xml:space="preserve">Отдельное мероприятие </w:t>
      </w:r>
      <w:r w:rsidR="00BF0FCC" w:rsidRPr="009C3A51">
        <w:rPr>
          <w:b/>
          <w:sz w:val="26"/>
          <w:szCs w:val="26"/>
        </w:rPr>
        <w:t>«Реализация проекта инициативного бюджетирования по направлению «Твой проект» «Веселый дворик» (Комплексная детская площадка)</w:t>
      </w:r>
    </w:p>
    <w:p w:rsidR="007704BE" w:rsidRPr="009C3A51" w:rsidRDefault="00BF0FCC" w:rsidP="00BF0FCC">
      <w:pPr>
        <w:pStyle w:val="ac"/>
        <w:ind w:left="0" w:firstLine="709"/>
        <w:jc w:val="both"/>
        <w:rPr>
          <w:sz w:val="26"/>
          <w:szCs w:val="26"/>
        </w:rPr>
      </w:pPr>
      <w:r w:rsidRPr="009C3A51">
        <w:rPr>
          <w:sz w:val="26"/>
          <w:szCs w:val="26"/>
        </w:rPr>
        <w:t xml:space="preserve">4.2.1 </w:t>
      </w:r>
      <w:r w:rsidR="007704BE" w:rsidRPr="009C3A51">
        <w:rPr>
          <w:sz w:val="26"/>
          <w:szCs w:val="26"/>
        </w:rPr>
        <w:t xml:space="preserve">Отдельное мероприятие – </w:t>
      </w:r>
      <w:r w:rsidR="007136D4" w:rsidRPr="009C3A51">
        <w:rPr>
          <w:sz w:val="26"/>
          <w:szCs w:val="26"/>
        </w:rPr>
        <w:t>реализация проекта и</w:t>
      </w:r>
      <w:r w:rsidR="007704BE" w:rsidRPr="009C3A51">
        <w:rPr>
          <w:sz w:val="26"/>
          <w:szCs w:val="26"/>
        </w:rPr>
        <w:t>нициативно</w:t>
      </w:r>
      <w:r w:rsidR="007136D4" w:rsidRPr="009C3A51">
        <w:rPr>
          <w:sz w:val="26"/>
          <w:szCs w:val="26"/>
        </w:rPr>
        <w:t>го</w:t>
      </w:r>
      <w:r w:rsidR="007704BE" w:rsidRPr="009C3A51">
        <w:rPr>
          <w:sz w:val="26"/>
          <w:szCs w:val="26"/>
        </w:rPr>
        <w:t xml:space="preserve"> бюджетировани</w:t>
      </w:r>
      <w:r w:rsidR="007136D4" w:rsidRPr="009C3A51">
        <w:rPr>
          <w:sz w:val="26"/>
          <w:szCs w:val="26"/>
        </w:rPr>
        <w:t>я</w:t>
      </w:r>
      <w:r w:rsidR="007704BE" w:rsidRPr="009C3A51">
        <w:rPr>
          <w:sz w:val="26"/>
          <w:szCs w:val="26"/>
        </w:rPr>
        <w:t xml:space="preserve"> по направлению «Твой проект» мероприятие: «Веселый дворик» (комплексная детская площадка),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имеет цель повышение уровня комфортности жизнедеятельности граждан посредством создания условий комфортной, безопасной и развивающей среды через благоустройство и оборудование комплексной детской площадки, для укрепления физического здоровья детей, активного отдыха и социального общения.</w:t>
      </w:r>
    </w:p>
    <w:p w:rsidR="007704BE" w:rsidRPr="009C3A51" w:rsidRDefault="007704BE" w:rsidP="0003346F">
      <w:pPr>
        <w:pStyle w:val="ac"/>
        <w:ind w:left="0" w:firstLine="851"/>
        <w:jc w:val="both"/>
        <w:rPr>
          <w:sz w:val="26"/>
          <w:szCs w:val="26"/>
        </w:rPr>
      </w:pPr>
    </w:p>
    <w:p w:rsidR="00DD5C8A" w:rsidRPr="009C3A51" w:rsidRDefault="007704BE" w:rsidP="007704BE">
      <w:pPr>
        <w:jc w:val="center"/>
        <w:rPr>
          <w:b/>
          <w:bCs/>
          <w:sz w:val="26"/>
          <w:szCs w:val="26"/>
        </w:rPr>
      </w:pPr>
      <w:r w:rsidRPr="009C3A51">
        <w:rPr>
          <w:b/>
          <w:bCs/>
          <w:sz w:val="26"/>
          <w:szCs w:val="26"/>
        </w:rPr>
        <w:t xml:space="preserve">4.3. </w:t>
      </w:r>
      <w:r w:rsidR="00DD5C8A" w:rsidRPr="009C3A51">
        <w:rPr>
          <w:b/>
          <w:bCs/>
          <w:sz w:val="26"/>
          <w:szCs w:val="26"/>
        </w:rPr>
        <w:t xml:space="preserve">Подпрограмма </w:t>
      </w:r>
      <w:r w:rsidR="0046244A" w:rsidRPr="009C3A51">
        <w:rPr>
          <w:b/>
          <w:bCs/>
          <w:sz w:val="26"/>
          <w:szCs w:val="26"/>
        </w:rPr>
        <w:t>«Благоустройство территорий, детских и спортивных площадок на территории Дальнегорского городского округа на 2019 -2024 годы»</w:t>
      </w:r>
    </w:p>
    <w:p w:rsidR="00DD5C8A" w:rsidRPr="009C3A51" w:rsidRDefault="00DD5C8A" w:rsidP="00DD5C8A">
      <w:pPr>
        <w:jc w:val="center"/>
        <w:rPr>
          <w:b/>
          <w:bCs/>
          <w:sz w:val="26"/>
          <w:szCs w:val="26"/>
        </w:rPr>
      </w:pPr>
    </w:p>
    <w:p w:rsidR="008745A8" w:rsidRPr="009C3A51" w:rsidRDefault="008745A8" w:rsidP="00DD5C8A">
      <w:pPr>
        <w:jc w:val="center"/>
        <w:rPr>
          <w:b/>
          <w:bCs/>
          <w:sz w:val="26"/>
          <w:szCs w:val="26"/>
        </w:rPr>
      </w:pPr>
    </w:p>
    <w:p w:rsidR="00DD5C8A" w:rsidRPr="009C3A51" w:rsidRDefault="009B09FF" w:rsidP="00B56C9E">
      <w:pPr>
        <w:pStyle w:val="ac"/>
        <w:ind w:left="0" w:firstLine="741"/>
        <w:jc w:val="center"/>
        <w:rPr>
          <w:b/>
          <w:bCs/>
          <w:sz w:val="26"/>
          <w:szCs w:val="26"/>
        </w:rPr>
      </w:pPr>
      <w:r w:rsidRPr="009C3A51">
        <w:rPr>
          <w:b/>
          <w:sz w:val="26"/>
          <w:szCs w:val="26"/>
        </w:rPr>
        <w:t>4.3</w:t>
      </w:r>
      <w:r w:rsidR="00DD5C8A" w:rsidRPr="009C3A51">
        <w:rPr>
          <w:b/>
          <w:sz w:val="26"/>
          <w:szCs w:val="26"/>
        </w:rPr>
        <w:t>.1  Основное мероприятие подпрограммы</w:t>
      </w:r>
      <w:r w:rsidR="00DD5C8A" w:rsidRPr="009C3A51">
        <w:rPr>
          <w:bCs/>
          <w:sz w:val="26"/>
          <w:szCs w:val="26"/>
        </w:rPr>
        <w:t xml:space="preserve"> </w:t>
      </w:r>
      <w:r w:rsidR="00DD5C8A" w:rsidRPr="009C3A51">
        <w:rPr>
          <w:b/>
          <w:bCs/>
          <w:sz w:val="26"/>
          <w:szCs w:val="26"/>
        </w:rPr>
        <w:t>«Установка спортивной площадки»</w:t>
      </w:r>
    </w:p>
    <w:p w:rsidR="00DD5C8A" w:rsidRPr="009C3A51" w:rsidRDefault="00DD5C8A" w:rsidP="00DD5C8A">
      <w:pPr>
        <w:pStyle w:val="ac"/>
        <w:ind w:left="175" w:firstLine="708"/>
        <w:jc w:val="both"/>
        <w:rPr>
          <w:sz w:val="26"/>
          <w:szCs w:val="26"/>
        </w:rPr>
      </w:pPr>
      <w:r w:rsidRPr="009C3A51">
        <w:rPr>
          <w:sz w:val="26"/>
          <w:szCs w:val="26"/>
        </w:rPr>
        <w:t xml:space="preserve">Основное мероприятие – </w:t>
      </w:r>
      <w:r w:rsidRPr="009C3A51">
        <w:rPr>
          <w:bCs/>
          <w:sz w:val="26"/>
          <w:szCs w:val="26"/>
        </w:rPr>
        <w:t>«Установка спортивной площадки»</w:t>
      </w:r>
      <w:r w:rsidRPr="009C3A51">
        <w:rPr>
          <w:sz w:val="26"/>
          <w:szCs w:val="26"/>
        </w:rPr>
        <w:t xml:space="preserve">, ответственный исполнитель отдел архитектуры и строительства администрации Дальнегорского городского округа, соисполнитель отдел жизнеобеспечения администрации Дальнегорского городского округа, имеет цель </w:t>
      </w:r>
      <w:r w:rsidRPr="009C3A51">
        <w:rPr>
          <w:rFonts w:eastAsia="Calibri"/>
          <w:sz w:val="26"/>
          <w:szCs w:val="26"/>
          <w:lang w:eastAsia="en-US"/>
        </w:rPr>
        <w:t xml:space="preserve">повышение уровня комфортности жизнедеятельности граждан посредством </w:t>
      </w:r>
      <w:r w:rsidRPr="009C3A51">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DD5C8A" w:rsidRPr="009C3A51" w:rsidRDefault="00DD5C8A" w:rsidP="00DD5C8A">
      <w:pPr>
        <w:pStyle w:val="ac"/>
        <w:ind w:left="175" w:firstLine="708"/>
        <w:jc w:val="both"/>
        <w:rPr>
          <w:sz w:val="26"/>
          <w:szCs w:val="26"/>
        </w:rPr>
      </w:pPr>
    </w:p>
    <w:p w:rsidR="00DD5C8A" w:rsidRPr="009C3A51" w:rsidRDefault="009B09FF" w:rsidP="00B56C9E">
      <w:pPr>
        <w:ind w:firstLine="709"/>
        <w:jc w:val="center"/>
        <w:rPr>
          <w:b/>
          <w:bCs/>
          <w:sz w:val="26"/>
          <w:szCs w:val="26"/>
        </w:rPr>
      </w:pPr>
      <w:r w:rsidRPr="009C3A51">
        <w:rPr>
          <w:b/>
          <w:sz w:val="26"/>
          <w:szCs w:val="26"/>
        </w:rPr>
        <w:t>4.3</w:t>
      </w:r>
      <w:r w:rsidR="00DD5C8A" w:rsidRPr="009C3A51">
        <w:rPr>
          <w:b/>
          <w:sz w:val="26"/>
          <w:szCs w:val="26"/>
        </w:rPr>
        <w:t xml:space="preserve">.2 Основное мероприятие подпрограммы </w:t>
      </w:r>
      <w:r w:rsidR="00DD5C8A" w:rsidRPr="009C3A51">
        <w:rPr>
          <w:b/>
          <w:bCs/>
          <w:sz w:val="26"/>
          <w:szCs w:val="26"/>
        </w:rPr>
        <w:t>«Установка детской площадки»</w:t>
      </w:r>
    </w:p>
    <w:p w:rsidR="00DD5C8A" w:rsidRPr="009C3A51" w:rsidRDefault="00DD5C8A" w:rsidP="00DD5C8A">
      <w:pPr>
        <w:pStyle w:val="ac"/>
        <w:ind w:left="175" w:firstLine="708"/>
        <w:jc w:val="both"/>
        <w:rPr>
          <w:sz w:val="26"/>
          <w:szCs w:val="26"/>
        </w:rPr>
      </w:pPr>
      <w:r w:rsidRPr="009C3A51">
        <w:rPr>
          <w:sz w:val="26"/>
          <w:szCs w:val="26"/>
        </w:rPr>
        <w:t xml:space="preserve">Основное мероприятие – </w:t>
      </w:r>
      <w:r w:rsidRPr="009C3A51">
        <w:rPr>
          <w:bCs/>
          <w:sz w:val="26"/>
          <w:szCs w:val="26"/>
        </w:rPr>
        <w:t>«Установка детской площадки»</w:t>
      </w:r>
      <w:r w:rsidRPr="009C3A51">
        <w:rPr>
          <w:sz w:val="26"/>
          <w:szCs w:val="26"/>
        </w:rPr>
        <w:t xml:space="preserve">, ответственный исполнитель отдел архитектуры и строительства администрации Дальнегорского городского округа, соисполнитель отдел жизнеобеспечения администрации Дальнегорского городского округа, имеет цель </w:t>
      </w:r>
      <w:r w:rsidRPr="009C3A51">
        <w:rPr>
          <w:rFonts w:eastAsia="Calibri"/>
          <w:sz w:val="26"/>
          <w:szCs w:val="26"/>
          <w:lang w:eastAsia="en-US"/>
        </w:rPr>
        <w:t xml:space="preserve">повышение уровня комфортности жизнедеятельности граждан посредством </w:t>
      </w:r>
      <w:r w:rsidRPr="009C3A51">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DD5C8A" w:rsidRPr="009C3A51" w:rsidRDefault="00DD5C8A" w:rsidP="00DD5C8A">
      <w:pPr>
        <w:pStyle w:val="ac"/>
        <w:ind w:left="175" w:firstLine="708"/>
        <w:jc w:val="both"/>
        <w:rPr>
          <w:sz w:val="26"/>
          <w:szCs w:val="26"/>
        </w:rPr>
      </w:pPr>
    </w:p>
    <w:p w:rsidR="00DD5C8A" w:rsidRPr="009C3A51" w:rsidRDefault="00DD5C8A" w:rsidP="00DD5C8A">
      <w:pPr>
        <w:ind w:firstLine="708"/>
        <w:jc w:val="both"/>
        <w:rPr>
          <w:b/>
          <w:bCs/>
          <w:sz w:val="26"/>
          <w:szCs w:val="26"/>
        </w:rPr>
      </w:pPr>
      <w:r w:rsidRPr="009C3A51">
        <w:rPr>
          <w:b/>
          <w:sz w:val="26"/>
          <w:szCs w:val="26"/>
        </w:rPr>
        <w:t>4.</w:t>
      </w:r>
      <w:r w:rsidR="009B09FF" w:rsidRPr="009C3A51">
        <w:rPr>
          <w:b/>
          <w:sz w:val="26"/>
          <w:szCs w:val="26"/>
        </w:rPr>
        <w:t>3</w:t>
      </w:r>
      <w:r w:rsidRPr="009C3A51">
        <w:rPr>
          <w:b/>
          <w:sz w:val="26"/>
          <w:szCs w:val="26"/>
        </w:rPr>
        <w:t xml:space="preserve">.3.  Основное мероприятие подпрограммы </w:t>
      </w:r>
      <w:r w:rsidRPr="009C3A51">
        <w:rPr>
          <w:b/>
          <w:bCs/>
          <w:sz w:val="26"/>
          <w:szCs w:val="26"/>
        </w:rPr>
        <w:t>«Ремонт внутридворовых дорог, тротуаров»</w:t>
      </w:r>
    </w:p>
    <w:p w:rsidR="00DD5C8A" w:rsidRPr="009C3A51" w:rsidRDefault="00DD5C8A" w:rsidP="00DD5C8A">
      <w:pPr>
        <w:pStyle w:val="ac"/>
        <w:ind w:left="175" w:firstLine="708"/>
        <w:jc w:val="both"/>
        <w:rPr>
          <w:sz w:val="26"/>
          <w:szCs w:val="26"/>
        </w:rPr>
      </w:pPr>
      <w:r w:rsidRPr="009C3A51">
        <w:rPr>
          <w:sz w:val="26"/>
          <w:szCs w:val="26"/>
        </w:rPr>
        <w:lastRenderedPageBreak/>
        <w:t xml:space="preserve">Основное мероприятие – </w:t>
      </w:r>
      <w:r w:rsidRPr="009C3A51">
        <w:rPr>
          <w:bCs/>
          <w:sz w:val="26"/>
          <w:szCs w:val="26"/>
        </w:rPr>
        <w:t>«Ремонт внутридворовых дорог, тротуаров»</w:t>
      </w:r>
      <w:r w:rsidRPr="009C3A51">
        <w:rPr>
          <w:sz w:val="26"/>
          <w:szCs w:val="26"/>
        </w:rPr>
        <w:t xml:space="preserve">, ответственный исполнитель отдел архитектуры и строительства администрации Дальнегорского городского округа, соисполнитель отдел жизнеобеспечения администрации Дальнегорского городского округа, имеет цель </w:t>
      </w:r>
      <w:r w:rsidRPr="009C3A51">
        <w:rPr>
          <w:rFonts w:eastAsia="Calibri"/>
          <w:sz w:val="26"/>
          <w:szCs w:val="26"/>
          <w:lang w:eastAsia="en-US"/>
        </w:rPr>
        <w:t xml:space="preserve">повышение уровня комфортности жизнедеятельности граждан посредством </w:t>
      </w:r>
      <w:r w:rsidRPr="009C3A51">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7704BE" w:rsidRPr="009C3A51" w:rsidRDefault="007704BE" w:rsidP="00DB79DF">
      <w:pPr>
        <w:pStyle w:val="ac"/>
        <w:ind w:left="0"/>
        <w:jc w:val="center"/>
        <w:rPr>
          <w:b/>
          <w:sz w:val="26"/>
          <w:szCs w:val="26"/>
        </w:rPr>
      </w:pPr>
    </w:p>
    <w:p w:rsidR="00141CF8" w:rsidRPr="009C3A51" w:rsidRDefault="00A63BDA" w:rsidP="00DB79DF">
      <w:pPr>
        <w:pStyle w:val="ac"/>
        <w:ind w:left="0"/>
        <w:jc w:val="center"/>
        <w:rPr>
          <w:b/>
          <w:bCs/>
          <w:sz w:val="26"/>
          <w:szCs w:val="26"/>
        </w:rPr>
      </w:pPr>
      <w:r w:rsidRPr="009C3A51">
        <w:rPr>
          <w:b/>
          <w:sz w:val="26"/>
          <w:szCs w:val="26"/>
        </w:rPr>
        <w:t>4.</w:t>
      </w:r>
      <w:r w:rsidR="009B09FF" w:rsidRPr="009C3A51">
        <w:rPr>
          <w:b/>
          <w:sz w:val="26"/>
          <w:szCs w:val="26"/>
        </w:rPr>
        <w:t>3</w:t>
      </w:r>
      <w:r w:rsidRPr="009C3A51">
        <w:rPr>
          <w:b/>
          <w:sz w:val="26"/>
          <w:szCs w:val="26"/>
        </w:rPr>
        <w:t xml:space="preserve">.4. </w:t>
      </w:r>
      <w:r w:rsidRPr="009C3A51">
        <w:rPr>
          <w:b/>
          <w:bCs/>
          <w:sz w:val="26"/>
          <w:szCs w:val="26"/>
        </w:rPr>
        <w:t xml:space="preserve">Основное мероприятие подпрограммы </w:t>
      </w:r>
      <w:r w:rsidR="0015240D" w:rsidRPr="009C3A51">
        <w:rPr>
          <w:b/>
          <w:bCs/>
          <w:sz w:val="26"/>
          <w:szCs w:val="26"/>
        </w:rPr>
        <w:t>«П</w:t>
      </w:r>
      <w:r w:rsidRPr="009C3A51">
        <w:rPr>
          <w:b/>
          <w:bCs/>
          <w:sz w:val="26"/>
          <w:szCs w:val="26"/>
        </w:rPr>
        <w:t>роведение претензионной работы</w:t>
      </w:r>
      <w:r w:rsidR="0015240D" w:rsidRPr="009C3A51">
        <w:rPr>
          <w:b/>
          <w:bCs/>
          <w:sz w:val="26"/>
          <w:szCs w:val="26"/>
        </w:rPr>
        <w:t>»</w:t>
      </w:r>
    </w:p>
    <w:p w:rsidR="004E3BDF" w:rsidRPr="009C3A51" w:rsidRDefault="00A63BDA" w:rsidP="004E3BDF">
      <w:pPr>
        <w:pStyle w:val="ac"/>
        <w:ind w:left="175" w:firstLine="708"/>
        <w:jc w:val="both"/>
        <w:rPr>
          <w:rFonts w:eastAsia="Calibri"/>
          <w:sz w:val="26"/>
          <w:szCs w:val="26"/>
          <w:lang w:eastAsia="en-US"/>
        </w:rPr>
      </w:pPr>
      <w:r w:rsidRPr="009C3A51">
        <w:rPr>
          <w:sz w:val="26"/>
          <w:szCs w:val="26"/>
        </w:rPr>
        <w:t xml:space="preserve">Основное мероприятие – </w:t>
      </w:r>
      <w:r w:rsidR="0015240D" w:rsidRPr="009C3A51">
        <w:rPr>
          <w:bCs/>
          <w:sz w:val="26"/>
          <w:szCs w:val="26"/>
        </w:rPr>
        <w:t>«Проведение претензионной работы»</w:t>
      </w:r>
      <w:r w:rsidRPr="009C3A51">
        <w:rPr>
          <w:sz w:val="26"/>
          <w:szCs w:val="26"/>
        </w:rPr>
        <w:t xml:space="preserve">, ответственный исполнитель отдел жизнеобеспечения администрации Дальнегорского городского округа, </w:t>
      </w:r>
      <w:r w:rsidR="004E3BDF" w:rsidRPr="009C3A51">
        <w:rPr>
          <w:sz w:val="26"/>
          <w:szCs w:val="26"/>
        </w:rPr>
        <w:t xml:space="preserve">имеет цель выявление возможных факторов влияющих на качество при производстве благоустроительных работ путем </w:t>
      </w:r>
      <w:r w:rsidR="004E3BDF" w:rsidRPr="009C3A51">
        <w:rPr>
          <w:rFonts w:eastAsia="Calibri"/>
          <w:sz w:val="26"/>
          <w:szCs w:val="26"/>
          <w:lang w:eastAsia="en-US"/>
        </w:rPr>
        <w:t>проведения дополнительных изыскательских и проектных работ</w:t>
      </w:r>
      <w:r w:rsidR="007972C1" w:rsidRPr="009C3A51">
        <w:rPr>
          <w:rFonts w:eastAsia="Calibri"/>
          <w:sz w:val="26"/>
          <w:szCs w:val="26"/>
          <w:lang w:eastAsia="en-US"/>
        </w:rPr>
        <w:t xml:space="preserve"> (год реализации мероприятия  – 2021 год)</w:t>
      </w:r>
      <w:r w:rsidR="004E3BDF" w:rsidRPr="009C3A51">
        <w:rPr>
          <w:rFonts w:eastAsia="Calibri"/>
          <w:sz w:val="26"/>
          <w:szCs w:val="26"/>
          <w:lang w:eastAsia="en-US"/>
        </w:rPr>
        <w:t xml:space="preserve">. </w:t>
      </w:r>
    </w:p>
    <w:p w:rsidR="00A63BDA" w:rsidRPr="009C3A51" w:rsidRDefault="00A63BDA" w:rsidP="00B56C9E">
      <w:pPr>
        <w:pStyle w:val="ac"/>
        <w:tabs>
          <w:tab w:val="left" w:pos="7575"/>
        </w:tabs>
        <w:ind w:left="0" w:firstLine="709"/>
        <w:jc w:val="center"/>
        <w:rPr>
          <w:b/>
          <w:bCs/>
          <w:sz w:val="26"/>
          <w:szCs w:val="26"/>
        </w:rPr>
      </w:pPr>
    </w:p>
    <w:p w:rsidR="004B7172" w:rsidRPr="009C3A51" w:rsidRDefault="004B7172" w:rsidP="004B7172">
      <w:pPr>
        <w:widowControl w:val="0"/>
        <w:autoSpaceDE w:val="0"/>
        <w:autoSpaceDN w:val="0"/>
        <w:adjustRightInd w:val="0"/>
        <w:jc w:val="center"/>
        <w:outlineLvl w:val="1"/>
        <w:rPr>
          <w:b/>
          <w:sz w:val="26"/>
          <w:szCs w:val="26"/>
        </w:rPr>
      </w:pPr>
      <w:r w:rsidRPr="009C3A51">
        <w:rPr>
          <w:b/>
          <w:sz w:val="26"/>
          <w:szCs w:val="26"/>
        </w:rPr>
        <w:t>5. Механизм реализации муниципальной программы</w:t>
      </w:r>
    </w:p>
    <w:p w:rsidR="004B7172" w:rsidRPr="009C3A51" w:rsidRDefault="004B7172" w:rsidP="004B7172">
      <w:pPr>
        <w:tabs>
          <w:tab w:val="left" w:pos="0"/>
        </w:tabs>
        <w:ind w:firstLine="720"/>
        <w:jc w:val="both"/>
        <w:rPr>
          <w:sz w:val="26"/>
          <w:szCs w:val="26"/>
        </w:rPr>
      </w:pPr>
      <w:r w:rsidRPr="009C3A51">
        <w:rPr>
          <w:sz w:val="26"/>
          <w:szCs w:val="26"/>
        </w:rPr>
        <w:t xml:space="preserve">Механизм реализации муниципальной программы направлен на эффективное планирование хода исполнения </w:t>
      </w:r>
      <w:r w:rsidR="00BC1039" w:rsidRPr="009C3A51">
        <w:rPr>
          <w:sz w:val="26"/>
          <w:szCs w:val="26"/>
        </w:rPr>
        <w:t xml:space="preserve">подпрограммы и </w:t>
      </w:r>
      <w:r w:rsidRPr="009C3A51">
        <w:rPr>
          <w:sz w:val="26"/>
          <w:szCs w:val="26"/>
        </w:rPr>
        <w:t>отдельных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4B7172" w:rsidRPr="009C3A51" w:rsidRDefault="004B7172" w:rsidP="004B7172">
      <w:pPr>
        <w:widowControl w:val="0"/>
        <w:autoSpaceDE w:val="0"/>
        <w:autoSpaceDN w:val="0"/>
        <w:adjustRightInd w:val="0"/>
        <w:ind w:firstLine="540"/>
        <w:jc w:val="both"/>
        <w:rPr>
          <w:sz w:val="26"/>
          <w:szCs w:val="26"/>
        </w:rPr>
      </w:pPr>
      <w:r w:rsidRPr="009C3A51">
        <w:rPr>
          <w:sz w:val="26"/>
          <w:szCs w:val="26"/>
        </w:rPr>
        <w:t>Ответственны</w:t>
      </w:r>
      <w:r w:rsidR="00B56C9E" w:rsidRPr="009C3A51">
        <w:rPr>
          <w:sz w:val="26"/>
          <w:szCs w:val="26"/>
        </w:rPr>
        <w:t>е</w:t>
      </w:r>
      <w:r w:rsidRPr="009C3A51">
        <w:rPr>
          <w:sz w:val="26"/>
          <w:szCs w:val="26"/>
        </w:rPr>
        <w:t xml:space="preserve"> исполнител</w:t>
      </w:r>
      <w:r w:rsidR="00B56C9E" w:rsidRPr="009C3A51">
        <w:rPr>
          <w:sz w:val="26"/>
          <w:szCs w:val="26"/>
        </w:rPr>
        <w:t>и</w:t>
      </w:r>
      <w:r w:rsidRPr="009C3A51">
        <w:rPr>
          <w:sz w:val="26"/>
          <w:szCs w:val="26"/>
        </w:rPr>
        <w:t xml:space="preserve"> муниципальной программы – отдел жизнеобеспечения администрации Дальнегорского городского округа</w:t>
      </w:r>
      <w:r w:rsidR="00B56C9E" w:rsidRPr="009C3A51">
        <w:rPr>
          <w:sz w:val="26"/>
          <w:szCs w:val="26"/>
        </w:rPr>
        <w:t>, соисполнитель: отдел архитектуры и строительства администрации Дальнегорского городского округа</w:t>
      </w:r>
      <w:r w:rsidRPr="009C3A51">
        <w:rPr>
          <w:sz w:val="26"/>
          <w:szCs w:val="26"/>
        </w:rPr>
        <w:t>.</w:t>
      </w:r>
    </w:p>
    <w:p w:rsidR="00F8471F" w:rsidRPr="009C3A51" w:rsidRDefault="004B7172" w:rsidP="00F8471F">
      <w:pPr>
        <w:ind w:firstLine="540"/>
        <w:jc w:val="both"/>
        <w:rPr>
          <w:bCs/>
          <w:sz w:val="26"/>
          <w:szCs w:val="26"/>
        </w:rPr>
      </w:pPr>
      <w:r w:rsidRPr="009C3A51">
        <w:rPr>
          <w:sz w:val="26"/>
          <w:szCs w:val="26"/>
        </w:rPr>
        <w:t xml:space="preserve">Реализация отдельных мероприятий осуществляется  посредством размещения заказов на поставку товаров, выполнение работ, оказание услуг для муниципальных нужд в порядке, предусмотренном действующим законодательством. План реализации муниципальной программы на очередной финансовый год  и плановый период указан в приложении № 7 к муниципальной программе </w:t>
      </w:r>
      <w:r w:rsidR="00F8471F" w:rsidRPr="009C3A51">
        <w:rPr>
          <w:bCs/>
          <w:sz w:val="26"/>
          <w:szCs w:val="26"/>
        </w:rPr>
        <w:t>«Формирование современной городской среды Дальнегорского городского округа</w:t>
      </w:r>
      <w:r w:rsidR="00F7477E" w:rsidRPr="009C3A51">
        <w:rPr>
          <w:bCs/>
          <w:sz w:val="26"/>
          <w:szCs w:val="26"/>
        </w:rPr>
        <w:t>»</w:t>
      </w:r>
      <w:r w:rsidR="00F8471F" w:rsidRPr="009C3A51">
        <w:rPr>
          <w:bCs/>
          <w:sz w:val="26"/>
          <w:szCs w:val="26"/>
        </w:rPr>
        <w:t xml:space="preserve"> на 2018-202</w:t>
      </w:r>
      <w:r w:rsidR="009C43BD" w:rsidRPr="009C3A51">
        <w:rPr>
          <w:bCs/>
          <w:sz w:val="26"/>
          <w:szCs w:val="26"/>
        </w:rPr>
        <w:t>4</w:t>
      </w:r>
      <w:r w:rsidR="00F8471F" w:rsidRPr="009C3A51">
        <w:rPr>
          <w:bCs/>
          <w:sz w:val="26"/>
          <w:szCs w:val="26"/>
        </w:rPr>
        <w:t xml:space="preserve"> годы.</w:t>
      </w:r>
    </w:p>
    <w:p w:rsidR="009C43BD" w:rsidRPr="009C3A51" w:rsidRDefault="009C43BD" w:rsidP="00F8471F">
      <w:pPr>
        <w:ind w:firstLine="540"/>
        <w:jc w:val="both"/>
        <w:rPr>
          <w:bCs/>
          <w:sz w:val="26"/>
          <w:szCs w:val="26"/>
        </w:rPr>
      </w:pPr>
      <w:r w:rsidRPr="009C3A51">
        <w:rPr>
          <w:bCs/>
          <w:sz w:val="26"/>
          <w:szCs w:val="26"/>
        </w:rPr>
        <w:t xml:space="preserve">Реализация рекомендаций </w:t>
      </w:r>
      <w:r w:rsidR="00186134" w:rsidRPr="009C3A51">
        <w:rPr>
          <w:bCs/>
          <w:sz w:val="26"/>
          <w:szCs w:val="26"/>
        </w:rPr>
        <w:t>М</w:t>
      </w:r>
      <w:r w:rsidRPr="009C3A51">
        <w:rPr>
          <w:bCs/>
          <w:sz w:val="26"/>
          <w:szCs w:val="26"/>
        </w:rPr>
        <w:t xml:space="preserve">инистерства </w:t>
      </w:r>
      <w:r w:rsidR="00EF7E4C" w:rsidRPr="009C3A51">
        <w:rPr>
          <w:bCs/>
          <w:sz w:val="26"/>
          <w:szCs w:val="26"/>
        </w:rPr>
        <w:t xml:space="preserve">строительства и </w:t>
      </w:r>
      <w:r w:rsidRPr="009C3A51">
        <w:rPr>
          <w:bCs/>
          <w:sz w:val="26"/>
          <w:szCs w:val="26"/>
        </w:rPr>
        <w:t>жилищно-коммунального хозяйства</w:t>
      </w:r>
      <w:r w:rsidR="00EF7E4C" w:rsidRPr="009C3A51">
        <w:rPr>
          <w:bCs/>
          <w:sz w:val="26"/>
          <w:szCs w:val="26"/>
        </w:rPr>
        <w:t xml:space="preserve"> Российской Федерации </w:t>
      </w:r>
      <w:r w:rsidR="00186134" w:rsidRPr="009C3A51">
        <w:rPr>
          <w:bCs/>
          <w:sz w:val="26"/>
          <w:szCs w:val="26"/>
        </w:rPr>
        <w:t xml:space="preserve">(приказ Министерства строительства и жилищно-коммунального хозяйства Российской Федерации </w:t>
      </w:r>
      <w:r w:rsidR="00186134" w:rsidRPr="009C3A51">
        <w:rPr>
          <w:sz w:val="26"/>
          <w:szCs w:val="26"/>
        </w:rPr>
        <w:t>от 24 апреля 2019 года N 235/пр)</w:t>
      </w:r>
      <w:r w:rsidR="00186134" w:rsidRPr="009C3A51">
        <w:t xml:space="preserve"> </w:t>
      </w:r>
      <w:r w:rsidR="00EF7E4C" w:rsidRPr="009C3A51">
        <w:rPr>
          <w:bCs/>
          <w:sz w:val="26"/>
          <w:szCs w:val="26"/>
        </w:rPr>
        <w:t>по цифровизации городского хозяйства осуществляется посредством синхронизации с муниципальн</w:t>
      </w:r>
      <w:r w:rsidR="00186134" w:rsidRPr="009C3A51">
        <w:rPr>
          <w:bCs/>
          <w:sz w:val="26"/>
          <w:szCs w:val="26"/>
        </w:rPr>
        <w:t>ой</w:t>
      </w:r>
      <w:r w:rsidR="00EF7E4C" w:rsidRPr="009C3A51">
        <w:rPr>
          <w:bCs/>
          <w:sz w:val="26"/>
          <w:szCs w:val="26"/>
        </w:rPr>
        <w:t xml:space="preserve"> программ</w:t>
      </w:r>
      <w:r w:rsidR="00186134" w:rsidRPr="009C3A51">
        <w:rPr>
          <w:bCs/>
          <w:sz w:val="26"/>
          <w:szCs w:val="26"/>
        </w:rPr>
        <w:t>ой</w:t>
      </w:r>
      <w:r w:rsidR="00EF7E4C" w:rsidRPr="009C3A51">
        <w:rPr>
          <w:bCs/>
          <w:sz w:val="26"/>
          <w:szCs w:val="26"/>
        </w:rPr>
        <w:t xml:space="preserve"> управления </w:t>
      </w:r>
      <w:r w:rsidR="00EF7E4C" w:rsidRPr="009C3A51">
        <w:rPr>
          <w:sz w:val="26"/>
          <w:szCs w:val="26"/>
        </w:rPr>
        <w:t xml:space="preserve">культуры, спорта и молодежной политики администрации Дальнегорского городского округа </w:t>
      </w:r>
      <w:r w:rsidR="00186134" w:rsidRPr="009C3A51">
        <w:rPr>
          <w:sz w:val="26"/>
          <w:szCs w:val="26"/>
        </w:rPr>
        <w:t xml:space="preserve">(«Развитие культуры на территории Дальнегорского городского округа») </w:t>
      </w:r>
      <w:r w:rsidR="003F3C6F" w:rsidRPr="009C3A51">
        <w:rPr>
          <w:sz w:val="26"/>
          <w:szCs w:val="26"/>
        </w:rPr>
        <w:t>путем развития и использования энергоэффективного городского освещения, включая архитектурную и художественную подсветку зданий с использованием механизмов государственно-частного партнерства.</w:t>
      </w:r>
    </w:p>
    <w:p w:rsidR="00F8471F" w:rsidRPr="009C3A51" w:rsidRDefault="00F8471F" w:rsidP="00F8471F">
      <w:pPr>
        <w:ind w:firstLine="540"/>
        <w:jc w:val="both"/>
        <w:rPr>
          <w:bCs/>
          <w:sz w:val="26"/>
          <w:szCs w:val="26"/>
        </w:rPr>
      </w:pPr>
    </w:p>
    <w:p w:rsidR="0073423B" w:rsidRPr="009C3A51" w:rsidRDefault="00C424FF" w:rsidP="0073423B">
      <w:pPr>
        <w:jc w:val="center"/>
        <w:rPr>
          <w:b/>
          <w:bCs/>
          <w:sz w:val="26"/>
          <w:szCs w:val="26"/>
        </w:rPr>
      </w:pPr>
      <w:r w:rsidRPr="009C3A51">
        <w:rPr>
          <w:b/>
          <w:bCs/>
          <w:sz w:val="26"/>
          <w:szCs w:val="26"/>
        </w:rPr>
        <w:t>5.1.</w:t>
      </w:r>
      <w:r w:rsidR="0073423B" w:rsidRPr="009C3A51">
        <w:rPr>
          <w:b/>
          <w:bCs/>
          <w:sz w:val="26"/>
          <w:szCs w:val="26"/>
        </w:rPr>
        <w:t xml:space="preserve"> Прогноз ожидаемых результатов реализации программы</w:t>
      </w:r>
    </w:p>
    <w:p w:rsidR="0073423B" w:rsidRPr="009C3A51" w:rsidRDefault="0073423B" w:rsidP="0073423B">
      <w:pPr>
        <w:ind w:firstLine="709"/>
        <w:jc w:val="both"/>
        <w:rPr>
          <w:bCs/>
          <w:sz w:val="26"/>
          <w:szCs w:val="26"/>
        </w:rPr>
      </w:pPr>
      <w:r w:rsidRPr="009C3A51">
        <w:rPr>
          <w:bCs/>
          <w:sz w:val="26"/>
          <w:szCs w:val="26"/>
        </w:rPr>
        <w:lastRenderedPageBreak/>
        <w:t>В целях решения задач, направленных на достижение цели программы, в ее составе предусмотрены мероприятия, с помощью которых выполняются наиболее важные задачи.</w:t>
      </w:r>
    </w:p>
    <w:p w:rsidR="0073423B" w:rsidRPr="009C3A51" w:rsidRDefault="0073423B" w:rsidP="0073423B">
      <w:pPr>
        <w:ind w:firstLine="708"/>
        <w:jc w:val="both"/>
        <w:rPr>
          <w:bCs/>
          <w:sz w:val="26"/>
          <w:szCs w:val="26"/>
        </w:rPr>
      </w:pPr>
      <w:r w:rsidRPr="009C3A51">
        <w:rPr>
          <w:bCs/>
          <w:sz w:val="26"/>
          <w:szCs w:val="26"/>
        </w:rPr>
        <w:t>В результате реализации данных мероприятий программы ожидается снижение доли неблагоустроенных дворовых и муниципальных территорий общего пользования.</w:t>
      </w:r>
    </w:p>
    <w:p w:rsidR="0073423B" w:rsidRPr="009C3A51" w:rsidRDefault="0073423B" w:rsidP="0073423B">
      <w:pPr>
        <w:ind w:firstLine="708"/>
        <w:jc w:val="both"/>
        <w:rPr>
          <w:bCs/>
          <w:sz w:val="26"/>
          <w:szCs w:val="26"/>
        </w:rPr>
      </w:pPr>
      <w:r w:rsidRPr="009C3A51">
        <w:rPr>
          <w:bCs/>
          <w:sz w:val="26"/>
          <w:szCs w:val="26"/>
        </w:rPr>
        <w:t>Успешное выполнение задач программы позволит улучшить условия проживания и жизнедеятельности горожан и повысить привлекательность Дальнегорского городского округа.</w:t>
      </w:r>
    </w:p>
    <w:p w:rsidR="0073423B" w:rsidRPr="009C3A51" w:rsidRDefault="0073423B" w:rsidP="0073423B">
      <w:pPr>
        <w:ind w:firstLine="708"/>
        <w:jc w:val="both"/>
        <w:rPr>
          <w:bCs/>
          <w:sz w:val="26"/>
          <w:szCs w:val="26"/>
        </w:rPr>
      </w:pPr>
      <w:r w:rsidRPr="009C3A51">
        <w:rPr>
          <w:bCs/>
          <w:sz w:val="26"/>
          <w:szCs w:val="26"/>
        </w:rPr>
        <w:t xml:space="preserve"> Реализация программы позволит достичь:</w:t>
      </w:r>
    </w:p>
    <w:p w:rsidR="000C791E" w:rsidRPr="009C3A51" w:rsidRDefault="000C791E" w:rsidP="000C791E">
      <w:pPr>
        <w:ind w:firstLine="708"/>
        <w:jc w:val="both"/>
        <w:rPr>
          <w:bCs/>
          <w:sz w:val="26"/>
          <w:szCs w:val="26"/>
        </w:rPr>
      </w:pPr>
      <w:r w:rsidRPr="009C3A51">
        <w:rPr>
          <w:bCs/>
          <w:sz w:val="26"/>
          <w:szCs w:val="26"/>
        </w:rPr>
        <w:t>- повышение уровня благоустройства дворовых территорий многоквартирных домов Дальнегорского городского округа;</w:t>
      </w:r>
    </w:p>
    <w:p w:rsidR="000C791E" w:rsidRPr="009C3A51" w:rsidRDefault="000C791E" w:rsidP="000C791E">
      <w:pPr>
        <w:ind w:firstLine="708"/>
        <w:jc w:val="both"/>
        <w:rPr>
          <w:bCs/>
          <w:sz w:val="26"/>
          <w:szCs w:val="26"/>
        </w:rPr>
      </w:pPr>
      <w:r w:rsidRPr="009C3A51">
        <w:rPr>
          <w:bCs/>
          <w:sz w:val="26"/>
          <w:szCs w:val="26"/>
        </w:rPr>
        <w:t>- повышение уровня благоустройства территорий общего пользования Дальнегорского городского округа;</w:t>
      </w:r>
    </w:p>
    <w:p w:rsidR="000C791E" w:rsidRPr="009C3A51" w:rsidRDefault="000C791E" w:rsidP="000C791E">
      <w:pPr>
        <w:ind w:firstLine="708"/>
        <w:jc w:val="both"/>
        <w:rPr>
          <w:bCs/>
          <w:sz w:val="26"/>
          <w:szCs w:val="26"/>
        </w:rPr>
      </w:pPr>
      <w:r w:rsidRPr="009C3A51">
        <w:rPr>
          <w:bCs/>
          <w:sz w:val="26"/>
          <w:szCs w:val="26"/>
        </w:rPr>
        <w:t>- реализация проекта инициативного бюджетирования по направлению «Твой проект» «Веселый дворик» (Комплексная детская площадка).</w:t>
      </w:r>
    </w:p>
    <w:p w:rsidR="0073423B" w:rsidRPr="009C3A51" w:rsidRDefault="0073423B" w:rsidP="000C791E">
      <w:pPr>
        <w:ind w:firstLine="708"/>
        <w:jc w:val="both"/>
        <w:rPr>
          <w:bCs/>
          <w:sz w:val="26"/>
          <w:szCs w:val="26"/>
        </w:rPr>
      </w:pPr>
      <w:r w:rsidRPr="009C3A51">
        <w:rPr>
          <w:bCs/>
          <w:sz w:val="26"/>
          <w:szCs w:val="26"/>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73423B" w:rsidRPr="009C3A51" w:rsidRDefault="0073423B" w:rsidP="0073423B">
      <w:pPr>
        <w:ind w:firstLine="708"/>
        <w:jc w:val="both"/>
        <w:rPr>
          <w:bCs/>
          <w:sz w:val="26"/>
          <w:szCs w:val="26"/>
        </w:rPr>
      </w:pPr>
      <w:r w:rsidRPr="009C3A51">
        <w:rPr>
          <w:bCs/>
          <w:sz w:val="26"/>
          <w:szCs w:val="26"/>
        </w:rPr>
        <w:t xml:space="preserve">Для реализации мероприятий программы </w:t>
      </w:r>
      <w:r w:rsidR="00143738" w:rsidRPr="009C3A51">
        <w:rPr>
          <w:bCs/>
          <w:sz w:val="26"/>
          <w:szCs w:val="26"/>
        </w:rPr>
        <w:t xml:space="preserve">и подпрограммы </w:t>
      </w:r>
      <w:r w:rsidRPr="009C3A51">
        <w:rPr>
          <w:bCs/>
          <w:sz w:val="26"/>
          <w:szCs w:val="26"/>
        </w:rPr>
        <w:t>подготовлены следующие документы:</w:t>
      </w:r>
    </w:p>
    <w:p w:rsidR="0073423B" w:rsidRPr="009C3A51" w:rsidRDefault="0073423B" w:rsidP="0073423B">
      <w:pPr>
        <w:ind w:firstLine="708"/>
        <w:jc w:val="both"/>
        <w:rPr>
          <w:bCs/>
          <w:sz w:val="26"/>
          <w:szCs w:val="26"/>
        </w:rPr>
      </w:pPr>
      <w:r w:rsidRPr="009C3A51">
        <w:rPr>
          <w:bCs/>
          <w:sz w:val="26"/>
          <w:szCs w:val="26"/>
        </w:rPr>
        <w:t>- минимальный перечень работ по благоустройству дворовых территорий многоквартирных домов (приложение № 8 к программе),</w:t>
      </w:r>
    </w:p>
    <w:p w:rsidR="0073423B" w:rsidRPr="009C3A51" w:rsidRDefault="0073423B" w:rsidP="0073423B">
      <w:pPr>
        <w:ind w:firstLine="708"/>
        <w:jc w:val="both"/>
        <w:rPr>
          <w:bCs/>
          <w:sz w:val="26"/>
          <w:szCs w:val="26"/>
        </w:rPr>
      </w:pPr>
      <w:r w:rsidRPr="009C3A51">
        <w:rPr>
          <w:bCs/>
          <w:sz w:val="26"/>
          <w:szCs w:val="26"/>
        </w:rPr>
        <w:t>- дополнительный перечень работ по благоустройству дворовых территорий многоквартирных домов (приложение № 9 к программе),</w:t>
      </w:r>
    </w:p>
    <w:p w:rsidR="0073423B" w:rsidRPr="009C3A51" w:rsidRDefault="0073423B" w:rsidP="0073423B">
      <w:pPr>
        <w:ind w:firstLine="708"/>
        <w:jc w:val="both"/>
        <w:rPr>
          <w:bCs/>
          <w:sz w:val="26"/>
          <w:szCs w:val="26"/>
        </w:rPr>
      </w:pPr>
      <w:r w:rsidRPr="009C3A51">
        <w:rPr>
          <w:bCs/>
          <w:sz w:val="26"/>
          <w:szCs w:val="26"/>
        </w:rPr>
        <w:t>- порядок трудового участия граждан в выполнении дополнительного перечня работ (приложение № 1</w:t>
      </w:r>
      <w:r w:rsidR="00426291" w:rsidRPr="009C3A51">
        <w:rPr>
          <w:bCs/>
          <w:sz w:val="26"/>
          <w:szCs w:val="26"/>
        </w:rPr>
        <w:t>0</w:t>
      </w:r>
      <w:r w:rsidRPr="009C3A51">
        <w:rPr>
          <w:bCs/>
          <w:sz w:val="26"/>
          <w:szCs w:val="26"/>
        </w:rPr>
        <w:t xml:space="preserve"> к программе),</w:t>
      </w:r>
    </w:p>
    <w:p w:rsidR="0073423B" w:rsidRPr="009C3A51" w:rsidRDefault="0073423B" w:rsidP="004347D2">
      <w:pPr>
        <w:ind w:firstLine="708"/>
        <w:jc w:val="both"/>
        <w:rPr>
          <w:bCs/>
          <w:sz w:val="26"/>
          <w:szCs w:val="26"/>
        </w:rPr>
      </w:pPr>
      <w:r w:rsidRPr="009C3A51">
        <w:rPr>
          <w:bCs/>
          <w:sz w:val="26"/>
          <w:szCs w:val="26"/>
        </w:rPr>
        <w:t xml:space="preserve">- порядок </w:t>
      </w:r>
      <w:r w:rsidR="00DB56E9" w:rsidRPr="009C3A51">
        <w:rPr>
          <w:sz w:val="26"/>
        </w:rPr>
        <w:t>разработки, обсуждения с заинтересованными лицами и утверждения дизайн-проектов благоустройства дворовой территории, включаемых в  программу  «Формирования современной городской среды на территории города Дальнегорского городского округа» на 2018-2024 годы</w:t>
      </w:r>
      <w:r w:rsidRPr="009C3A51">
        <w:rPr>
          <w:bCs/>
          <w:sz w:val="26"/>
          <w:szCs w:val="26"/>
        </w:rPr>
        <w:t xml:space="preserve"> (приложение № 1</w:t>
      </w:r>
      <w:r w:rsidR="00426291" w:rsidRPr="009C3A51">
        <w:rPr>
          <w:bCs/>
          <w:sz w:val="26"/>
          <w:szCs w:val="26"/>
        </w:rPr>
        <w:t>1</w:t>
      </w:r>
      <w:r w:rsidRPr="009C3A51">
        <w:rPr>
          <w:bCs/>
          <w:sz w:val="26"/>
          <w:szCs w:val="26"/>
        </w:rPr>
        <w:t xml:space="preserve"> к программе).</w:t>
      </w:r>
    </w:p>
    <w:p w:rsidR="0073423B" w:rsidRPr="009C3A51" w:rsidRDefault="0073423B" w:rsidP="0073423B">
      <w:pPr>
        <w:ind w:firstLine="708"/>
        <w:jc w:val="both"/>
        <w:rPr>
          <w:bCs/>
          <w:sz w:val="26"/>
          <w:szCs w:val="26"/>
        </w:rPr>
      </w:pPr>
      <w:r w:rsidRPr="009C3A51">
        <w:rPr>
          <w:bCs/>
          <w:sz w:val="26"/>
          <w:szCs w:val="26"/>
        </w:rPr>
        <w:t xml:space="preserve">- </w:t>
      </w:r>
      <w:r w:rsidR="00761EFB" w:rsidRPr="009C3A51">
        <w:rPr>
          <w:bCs/>
          <w:sz w:val="26"/>
          <w:szCs w:val="26"/>
        </w:rPr>
        <w:t>адресный перечень дворовых территорий, нуждающихся в благоустройстве (с учетом их физического состояния) и подлежащих благоустройству</w:t>
      </w:r>
      <w:r w:rsidR="004347D2" w:rsidRPr="009C3A51">
        <w:rPr>
          <w:bCs/>
          <w:sz w:val="26"/>
          <w:szCs w:val="26"/>
        </w:rPr>
        <w:t>;</w:t>
      </w:r>
    </w:p>
    <w:p w:rsidR="00143738" w:rsidRPr="009C3A51" w:rsidRDefault="00143738" w:rsidP="004347D2">
      <w:pPr>
        <w:ind w:firstLine="708"/>
        <w:jc w:val="both"/>
        <w:rPr>
          <w:bCs/>
          <w:sz w:val="26"/>
          <w:szCs w:val="26"/>
        </w:rPr>
      </w:pPr>
      <w:r w:rsidRPr="009C3A51">
        <w:rPr>
          <w:bCs/>
          <w:sz w:val="26"/>
          <w:szCs w:val="26"/>
        </w:rPr>
        <w:t xml:space="preserve">-  </w:t>
      </w:r>
      <w:r w:rsidR="00761EFB" w:rsidRPr="009C3A51">
        <w:rPr>
          <w:bCs/>
          <w:sz w:val="26"/>
          <w:szCs w:val="26"/>
        </w:rPr>
        <w:t>перечень общественных территорий, нуждающихся в благоустройстве (с учетом их физического состояния) и подлежащих благоустройству;</w:t>
      </w:r>
    </w:p>
    <w:p w:rsidR="00761EFB" w:rsidRPr="00280F1D" w:rsidRDefault="00761EFB" w:rsidP="004347D2">
      <w:pPr>
        <w:ind w:firstLine="708"/>
        <w:jc w:val="both"/>
        <w:rPr>
          <w:bCs/>
          <w:sz w:val="26"/>
          <w:szCs w:val="26"/>
        </w:rPr>
      </w:pPr>
      <w:r w:rsidRPr="009C3A51">
        <w:rPr>
          <w:bCs/>
          <w:sz w:val="26"/>
          <w:szCs w:val="26"/>
        </w:rPr>
        <w:t xml:space="preserve">- перечень </w:t>
      </w:r>
      <w:r w:rsidRPr="009C3A51">
        <w:rPr>
          <w:bCs/>
          <w:color w:val="000000"/>
          <w:sz w:val="26"/>
          <w:szCs w:val="26"/>
        </w:rPr>
        <w:t>дворовых территорий, нуждающихся в благоустройстве (с учетом их физического состояния) и подлежащих благоустройству</w:t>
      </w:r>
      <w:r w:rsidR="00280F1D" w:rsidRPr="00280F1D">
        <w:rPr>
          <w:b/>
          <w:bCs/>
          <w:color w:val="000000"/>
          <w:sz w:val="26"/>
          <w:szCs w:val="26"/>
        </w:rPr>
        <w:t xml:space="preserve"> </w:t>
      </w:r>
      <w:r w:rsidR="00280F1D" w:rsidRPr="00280F1D">
        <w:rPr>
          <w:bCs/>
          <w:color w:val="000000"/>
          <w:sz w:val="26"/>
          <w:szCs w:val="26"/>
        </w:rPr>
        <w:t>по подпрограмме «Благоустройство территорий, детских и спортивных площадок на территории Дальнегорского городского округа на 2019 -2024 годы»</w:t>
      </w:r>
      <w:r w:rsidRPr="00280F1D">
        <w:rPr>
          <w:bCs/>
          <w:color w:val="000000"/>
          <w:sz w:val="26"/>
          <w:szCs w:val="26"/>
        </w:rPr>
        <w:t>.</w:t>
      </w:r>
    </w:p>
    <w:p w:rsidR="00761EFB" w:rsidRPr="009C3A51" w:rsidRDefault="008D20CF" w:rsidP="00761EFB">
      <w:pPr>
        <w:tabs>
          <w:tab w:val="left" w:pos="0"/>
        </w:tabs>
        <w:ind w:right="-30"/>
        <w:contextualSpacing/>
        <w:jc w:val="both"/>
        <w:rPr>
          <w:bCs/>
          <w:sz w:val="26"/>
          <w:szCs w:val="26"/>
        </w:rPr>
      </w:pPr>
      <w:r w:rsidRPr="009C3A51">
        <w:rPr>
          <w:bCs/>
          <w:sz w:val="26"/>
          <w:szCs w:val="26"/>
        </w:rPr>
        <w:tab/>
        <w:t xml:space="preserve">Адресный перечень дворовых территорий, нуждающихся в благоустройстве (с учетом их физического состояния) и подлежащих благоустройству </w:t>
      </w:r>
      <w:r w:rsidR="00397E0F" w:rsidRPr="009C3A51">
        <w:rPr>
          <w:bCs/>
          <w:sz w:val="26"/>
          <w:szCs w:val="26"/>
        </w:rPr>
        <w:t xml:space="preserve">исходя из минимального перечня работ по благоустройству </w:t>
      </w:r>
      <w:r w:rsidR="00677B2D" w:rsidRPr="009C3A51">
        <w:rPr>
          <w:bCs/>
          <w:sz w:val="26"/>
          <w:szCs w:val="26"/>
        </w:rPr>
        <w:t>представлен в приложении № 12</w:t>
      </w:r>
      <w:r w:rsidR="0073423B" w:rsidRPr="009C3A51">
        <w:rPr>
          <w:bCs/>
          <w:sz w:val="26"/>
          <w:szCs w:val="26"/>
        </w:rPr>
        <w:t xml:space="preserve"> программы (формируется на основании </w:t>
      </w:r>
      <w:r w:rsidRPr="009C3A51">
        <w:rPr>
          <w:bCs/>
          <w:sz w:val="26"/>
          <w:szCs w:val="26"/>
        </w:rPr>
        <w:t xml:space="preserve">нуждаемости признанной по итогам проведенной инвентаризации, а также </w:t>
      </w:r>
      <w:r w:rsidR="0073423B" w:rsidRPr="009C3A51">
        <w:rPr>
          <w:bCs/>
          <w:sz w:val="26"/>
          <w:szCs w:val="26"/>
        </w:rPr>
        <w:t xml:space="preserve">заявок Управляющих компаний, ТСЖ, ЖСК, собственников жилых помещений многоквартирных домов в соответствии с «Порядком и сроками представления, рассмотрения и оценки предложений граждан, </w:t>
      </w:r>
      <w:r w:rsidR="0073423B" w:rsidRPr="009C3A51">
        <w:rPr>
          <w:bCs/>
          <w:sz w:val="26"/>
          <w:szCs w:val="26"/>
        </w:rPr>
        <w:lastRenderedPageBreak/>
        <w:t>организаций о включении в программу «Формирование современной городской среды Дальнегорского городского округа</w:t>
      </w:r>
      <w:r w:rsidR="00C424FF" w:rsidRPr="009C3A51">
        <w:rPr>
          <w:bCs/>
          <w:sz w:val="26"/>
          <w:szCs w:val="26"/>
        </w:rPr>
        <w:t>»</w:t>
      </w:r>
      <w:r w:rsidR="0073423B" w:rsidRPr="009C3A51">
        <w:rPr>
          <w:bCs/>
          <w:sz w:val="26"/>
          <w:szCs w:val="26"/>
        </w:rPr>
        <w:t xml:space="preserve"> на 2018-202</w:t>
      </w:r>
      <w:r w:rsidR="00110D72" w:rsidRPr="009C3A51">
        <w:rPr>
          <w:bCs/>
          <w:sz w:val="26"/>
          <w:szCs w:val="26"/>
        </w:rPr>
        <w:t>4</w:t>
      </w:r>
      <w:r w:rsidR="0073423B" w:rsidRPr="009C3A51">
        <w:rPr>
          <w:bCs/>
          <w:sz w:val="26"/>
          <w:szCs w:val="26"/>
        </w:rPr>
        <w:t xml:space="preserve"> годы</w:t>
      </w:r>
      <w:r w:rsidR="00761EFB" w:rsidRPr="009C3A51">
        <w:rPr>
          <w:bCs/>
          <w:sz w:val="26"/>
          <w:szCs w:val="26"/>
        </w:rPr>
        <w:t xml:space="preserve">. </w:t>
      </w:r>
    </w:p>
    <w:p w:rsidR="0073423B" w:rsidRPr="009C3A51" w:rsidRDefault="00761EFB" w:rsidP="008D20CF">
      <w:pPr>
        <w:tabs>
          <w:tab w:val="left" w:pos="0"/>
        </w:tabs>
        <w:ind w:right="-30"/>
        <w:contextualSpacing/>
        <w:jc w:val="both"/>
        <w:rPr>
          <w:b/>
          <w:bCs/>
          <w:sz w:val="26"/>
          <w:szCs w:val="26"/>
        </w:rPr>
      </w:pPr>
      <w:r w:rsidRPr="009C3A51">
        <w:rPr>
          <w:bCs/>
          <w:sz w:val="26"/>
          <w:szCs w:val="26"/>
        </w:rPr>
        <w:tab/>
        <w:t>Перечень общественных территорий, нуждающихся в благоустройстве (с учетом их физического состояния) и подлежащих благоустройст</w:t>
      </w:r>
      <w:r w:rsidR="00677B2D" w:rsidRPr="009C3A51">
        <w:rPr>
          <w:bCs/>
          <w:sz w:val="26"/>
          <w:szCs w:val="26"/>
        </w:rPr>
        <w:t>ву представлен в приложении № 1</w:t>
      </w:r>
      <w:r w:rsidR="00280F1D">
        <w:rPr>
          <w:bCs/>
          <w:sz w:val="26"/>
          <w:szCs w:val="26"/>
        </w:rPr>
        <w:t>2</w:t>
      </w:r>
      <w:r w:rsidRPr="009C3A51">
        <w:rPr>
          <w:bCs/>
          <w:sz w:val="26"/>
          <w:szCs w:val="26"/>
        </w:rPr>
        <w:t xml:space="preserve"> программы в соответствии с </w:t>
      </w:r>
      <w:r w:rsidR="0073423B" w:rsidRPr="009C3A51">
        <w:rPr>
          <w:bCs/>
          <w:sz w:val="26"/>
          <w:szCs w:val="26"/>
        </w:rPr>
        <w:t>«Порядком и сроками представления, рассмотрения и оценки предложений граждан, организаций о включении в программу «Формирование современной городской среды Дальнегорского городского округа</w:t>
      </w:r>
      <w:r w:rsidR="00C424FF" w:rsidRPr="009C3A51">
        <w:rPr>
          <w:bCs/>
          <w:sz w:val="26"/>
          <w:szCs w:val="26"/>
        </w:rPr>
        <w:t>»</w:t>
      </w:r>
      <w:r w:rsidR="0073423B" w:rsidRPr="009C3A51">
        <w:rPr>
          <w:bCs/>
          <w:sz w:val="26"/>
          <w:szCs w:val="26"/>
        </w:rPr>
        <w:t xml:space="preserve"> на 2018-202</w:t>
      </w:r>
      <w:r w:rsidR="00110D72" w:rsidRPr="009C3A51">
        <w:rPr>
          <w:bCs/>
          <w:sz w:val="26"/>
          <w:szCs w:val="26"/>
        </w:rPr>
        <w:t>4</w:t>
      </w:r>
      <w:r w:rsidR="0073423B" w:rsidRPr="009C3A51">
        <w:rPr>
          <w:bCs/>
          <w:sz w:val="26"/>
          <w:szCs w:val="26"/>
        </w:rPr>
        <w:t xml:space="preserve"> годы наиболее посещаемой муниципальной территории общего пользования Дальнегорского городского округа в 2018-202</w:t>
      </w:r>
      <w:r w:rsidR="003F3C6F" w:rsidRPr="009C3A51">
        <w:rPr>
          <w:bCs/>
          <w:sz w:val="26"/>
          <w:szCs w:val="26"/>
        </w:rPr>
        <w:t>4</w:t>
      </w:r>
      <w:r w:rsidR="008D20CF" w:rsidRPr="009C3A51">
        <w:rPr>
          <w:bCs/>
          <w:sz w:val="26"/>
          <w:szCs w:val="26"/>
        </w:rPr>
        <w:t xml:space="preserve"> </w:t>
      </w:r>
      <w:r w:rsidR="0073423B" w:rsidRPr="009C3A51">
        <w:rPr>
          <w:bCs/>
          <w:sz w:val="26"/>
          <w:szCs w:val="26"/>
        </w:rPr>
        <w:t>годах.</w:t>
      </w:r>
    </w:p>
    <w:p w:rsidR="00143738" w:rsidRPr="009C3A51" w:rsidRDefault="00E16BA3" w:rsidP="008D20CF">
      <w:pPr>
        <w:pStyle w:val="ac"/>
        <w:ind w:left="0" w:firstLine="708"/>
        <w:jc w:val="both"/>
        <w:rPr>
          <w:bCs/>
          <w:sz w:val="26"/>
          <w:szCs w:val="26"/>
        </w:rPr>
      </w:pPr>
      <w:r w:rsidRPr="009C3A51">
        <w:rPr>
          <w:bCs/>
          <w:sz w:val="26"/>
          <w:szCs w:val="26"/>
        </w:rPr>
        <w:t>П</w:t>
      </w:r>
      <w:r w:rsidR="00143738" w:rsidRPr="009C3A51">
        <w:rPr>
          <w:bCs/>
          <w:sz w:val="26"/>
          <w:szCs w:val="26"/>
        </w:rPr>
        <w:t xml:space="preserve">еречень </w:t>
      </w:r>
      <w:r w:rsidR="008D20CF" w:rsidRPr="009C3A51">
        <w:rPr>
          <w:bCs/>
          <w:color w:val="000000"/>
          <w:sz w:val="26"/>
          <w:szCs w:val="26"/>
        </w:rPr>
        <w:t xml:space="preserve">дворовых территорий, нуждающихся в благоустройстве (с учетом их физического состояния) и подлежащих благоустройству по подпрограмме </w:t>
      </w:r>
      <w:r w:rsidR="0046244A" w:rsidRPr="009C3A51">
        <w:rPr>
          <w:bCs/>
          <w:sz w:val="26"/>
          <w:szCs w:val="26"/>
        </w:rPr>
        <w:t>«Благоустройство территорий, детских и спортивных площадок на территории Дальнегорского городского округа на 2019 -</w:t>
      </w:r>
      <w:r w:rsidR="001F582A" w:rsidRPr="009C3A51">
        <w:rPr>
          <w:bCs/>
          <w:sz w:val="26"/>
          <w:szCs w:val="26"/>
        </w:rPr>
        <w:t xml:space="preserve"> </w:t>
      </w:r>
      <w:r w:rsidR="0046244A" w:rsidRPr="009C3A51">
        <w:rPr>
          <w:bCs/>
          <w:sz w:val="26"/>
          <w:szCs w:val="26"/>
        </w:rPr>
        <w:t>2024 годы»</w:t>
      </w:r>
      <w:r w:rsidR="000E7797" w:rsidRPr="009C3A51">
        <w:rPr>
          <w:bCs/>
          <w:sz w:val="26"/>
          <w:szCs w:val="26"/>
        </w:rPr>
        <w:t xml:space="preserve"> </w:t>
      </w:r>
      <w:r w:rsidR="00143738" w:rsidRPr="009C3A51">
        <w:rPr>
          <w:bCs/>
          <w:sz w:val="26"/>
          <w:szCs w:val="26"/>
        </w:rPr>
        <w:t xml:space="preserve">представлен в приложении </w:t>
      </w:r>
      <w:r w:rsidR="00143738" w:rsidRPr="007E71F1">
        <w:rPr>
          <w:bCs/>
          <w:sz w:val="26"/>
          <w:szCs w:val="26"/>
        </w:rPr>
        <w:t xml:space="preserve">№ </w:t>
      </w:r>
      <w:r w:rsidR="007972C1" w:rsidRPr="007E71F1">
        <w:rPr>
          <w:bCs/>
          <w:sz w:val="26"/>
          <w:szCs w:val="26"/>
        </w:rPr>
        <w:t>1</w:t>
      </w:r>
      <w:r w:rsidR="009D3BC9">
        <w:rPr>
          <w:bCs/>
          <w:sz w:val="26"/>
          <w:szCs w:val="26"/>
        </w:rPr>
        <w:t>6</w:t>
      </w:r>
      <w:r w:rsidRPr="007E71F1">
        <w:rPr>
          <w:bCs/>
          <w:sz w:val="26"/>
          <w:szCs w:val="26"/>
        </w:rPr>
        <w:t>.</w:t>
      </w:r>
      <w:r w:rsidR="00143738" w:rsidRPr="007E71F1">
        <w:rPr>
          <w:bCs/>
          <w:sz w:val="26"/>
          <w:szCs w:val="26"/>
        </w:rPr>
        <w:t xml:space="preserve"> </w:t>
      </w:r>
    </w:p>
    <w:p w:rsidR="007A1769" w:rsidRPr="009C3A51" w:rsidRDefault="007A1769" w:rsidP="0073423B">
      <w:pPr>
        <w:tabs>
          <w:tab w:val="left" w:pos="0"/>
        </w:tabs>
        <w:ind w:right="-30"/>
        <w:contextualSpacing/>
        <w:jc w:val="center"/>
        <w:rPr>
          <w:rStyle w:val="22"/>
          <w:bCs w:val="0"/>
          <w:sz w:val="26"/>
          <w:szCs w:val="26"/>
        </w:rPr>
      </w:pPr>
    </w:p>
    <w:p w:rsidR="0073423B" w:rsidRPr="009C3A51" w:rsidRDefault="00C424FF" w:rsidP="0073423B">
      <w:pPr>
        <w:tabs>
          <w:tab w:val="left" w:pos="0"/>
        </w:tabs>
        <w:ind w:right="-30"/>
        <w:contextualSpacing/>
        <w:jc w:val="center"/>
        <w:rPr>
          <w:rStyle w:val="22"/>
          <w:bCs w:val="0"/>
          <w:sz w:val="26"/>
          <w:szCs w:val="26"/>
        </w:rPr>
      </w:pPr>
      <w:r w:rsidRPr="009C3A51">
        <w:rPr>
          <w:rStyle w:val="22"/>
          <w:bCs w:val="0"/>
          <w:sz w:val="26"/>
          <w:szCs w:val="26"/>
        </w:rPr>
        <w:t>5.2</w:t>
      </w:r>
      <w:r w:rsidR="0073423B" w:rsidRPr="009C3A51">
        <w:rPr>
          <w:rStyle w:val="22"/>
          <w:bCs w:val="0"/>
          <w:sz w:val="26"/>
          <w:szCs w:val="26"/>
        </w:rPr>
        <w:t>.</w:t>
      </w:r>
      <w:r w:rsidR="0073423B" w:rsidRPr="009C3A51">
        <w:rPr>
          <w:sz w:val="26"/>
          <w:szCs w:val="26"/>
        </w:rPr>
        <w:t xml:space="preserve"> </w:t>
      </w:r>
      <w:r w:rsidR="0073423B" w:rsidRPr="009C3A51">
        <w:rPr>
          <w:rStyle w:val="22"/>
          <w:bCs w:val="0"/>
          <w:sz w:val="26"/>
          <w:szCs w:val="26"/>
        </w:rPr>
        <w:t>Сроки реализации и контрольные события программы</w:t>
      </w:r>
    </w:p>
    <w:p w:rsidR="0073423B" w:rsidRPr="009C3A51" w:rsidRDefault="0073423B" w:rsidP="0073423B">
      <w:pPr>
        <w:tabs>
          <w:tab w:val="left" w:pos="0"/>
        </w:tabs>
        <w:ind w:right="-30"/>
        <w:contextualSpacing/>
        <w:jc w:val="both"/>
        <w:rPr>
          <w:rStyle w:val="22"/>
          <w:b w:val="0"/>
          <w:bCs w:val="0"/>
          <w:sz w:val="26"/>
          <w:szCs w:val="26"/>
        </w:rPr>
      </w:pPr>
      <w:r w:rsidRPr="009C3A51">
        <w:rPr>
          <w:rStyle w:val="22"/>
          <w:b w:val="0"/>
          <w:bCs w:val="0"/>
          <w:sz w:val="26"/>
          <w:szCs w:val="26"/>
        </w:rPr>
        <w:tab/>
        <w:t>Сроки реализации и контрольные события программы отраж</w:t>
      </w:r>
      <w:r w:rsidR="00C424FF" w:rsidRPr="009C3A51">
        <w:rPr>
          <w:rStyle w:val="22"/>
          <w:b w:val="0"/>
          <w:bCs w:val="0"/>
          <w:sz w:val="26"/>
          <w:szCs w:val="26"/>
        </w:rPr>
        <w:t>аются</w:t>
      </w:r>
      <w:r w:rsidRPr="009C3A51">
        <w:rPr>
          <w:rStyle w:val="22"/>
          <w:b w:val="0"/>
          <w:bCs w:val="0"/>
          <w:sz w:val="26"/>
          <w:szCs w:val="26"/>
        </w:rPr>
        <w:t xml:space="preserve"> в приложении </w:t>
      </w:r>
      <w:r w:rsidRPr="00C45895">
        <w:rPr>
          <w:rStyle w:val="22"/>
          <w:b w:val="0"/>
          <w:bCs w:val="0"/>
          <w:color w:val="auto"/>
          <w:sz w:val="26"/>
          <w:szCs w:val="26"/>
        </w:rPr>
        <w:t xml:space="preserve">№ </w:t>
      </w:r>
      <w:r w:rsidR="00C45895" w:rsidRPr="00C45895">
        <w:rPr>
          <w:rStyle w:val="22"/>
          <w:b w:val="0"/>
          <w:bCs w:val="0"/>
          <w:color w:val="auto"/>
          <w:sz w:val="26"/>
          <w:szCs w:val="26"/>
        </w:rPr>
        <w:t xml:space="preserve">15 </w:t>
      </w:r>
      <w:r w:rsidRPr="009C3A51">
        <w:rPr>
          <w:bCs/>
          <w:sz w:val="26"/>
          <w:szCs w:val="26"/>
        </w:rPr>
        <w:t>к программе</w:t>
      </w:r>
      <w:r w:rsidR="005C6965" w:rsidRPr="009C3A51">
        <w:rPr>
          <w:bCs/>
          <w:sz w:val="26"/>
          <w:szCs w:val="26"/>
        </w:rPr>
        <w:t xml:space="preserve"> при выборе дворовых </w:t>
      </w:r>
      <w:r w:rsidR="00C424FF" w:rsidRPr="009C3A51">
        <w:rPr>
          <w:bCs/>
          <w:sz w:val="26"/>
          <w:szCs w:val="26"/>
        </w:rPr>
        <w:t>и обществен</w:t>
      </w:r>
      <w:r w:rsidR="005C6965" w:rsidRPr="009C3A51">
        <w:rPr>
          <w:bCs/>
          <w:sz w:val="26"/>
          <w:szCs w:val="26"/>
        </w:rPr>
        <w:t>ных территорий</w:t>
      </w:r>
      <w:r w:rsidRPr="009C3A51">
        <w:rPr>
          <w:rStyle w:val="22"/>
          <w:b w:val="0"/>
          <w:bCs w:val="0"/>
          <w:sz w:val="26"/>
          <w:szCs w:val="26"/>
        </w:rPr>
        <w:t>.</w:t>
      </w:r>
    </w:p>
    <w:p w:rsidR="00DB79DF" w:rsidRPr="009C3A51" w:rsidRDefault="00DB79DF" w:rsidP="0073423B">
      <w:pPr>
        <w:tabs>
          <w:tab w:val="left" w:pos="0"/>
        </w:tabs>
        <w:ind w:right="-30"/>
        <w:contextualSpacing/>
        <w:jc w:val="center"/>
        <w:rPr>
          <w:rStyle w:val="22"/>
          <w:bCs w:val="0"/>
          <w:sz w:val="26"/>
          <w:szCs w:val="26"/>
        </w:rPr>
      </w:pPr>
    </w:p>
    <w:p w:rsidR="0073423B" w:rsidRPr="009C3A51" w:rsidRDefault="00C424FF" w:rsidP="0073423B">
      <w:pPr>
        <w:tabs>
          <w:tab w:val="left" w:pos="0"/>
        </w:tabs>
        <w:ind w:right="-30"/>
        <w:contextualSpacing/>
        <w:jc w:val="center"/>
        <w:rPr>
          <w:rStyle w:val="22"/>
          <w:bCs w:val="0"/>
          <w:sz w:val="26"/>
          <w:szCs w:val="26"/>
        </w:rPr>
      </w:pPr>
      <w:r w:rsidRPr="009C3A51">
        <w:rPr>
          <w:rStyle w:val="22"/>
          <w:bCs w:val="0"/>
          <w:sz w:val="26"/>
          <w:szCs w:val="26"/>
        </w:rPr>
        <w:t>5.3</w:t>
      </w:r>
      <w:r w:rsidR="0073423B" w:rsidRPr="009C3A51">
        <w:rPr>
          <w:rStyle w:val="22"/>
          <w:bCs w:val="0"/>
          <w:sz w:val="26"/>
          <w:szCs w:val="26"/>
        </w:rPr>
        <w:t>. Осуществление контроля за реализацией программы</w:t>
      </w:r>
    </w:p>
    <w:p w:rsidR="0073423B" w:rsidRPr="009C3A51" w:rsidRDefault="0073423B" w:rsidP="0073423B">
      <w:pPr>
        <w:tabs>
          <w:tab w:val="left" w:pos="0"/>
        </w:tabs>
        <w:ind w:right="-30"/>
        <w:contextualSpacing/>
        <w:jc w:val="both"/>
        <w:rPr>
          <w:rStyle w:val="22"/>
          <w:b w:val="0"/>
          <w:bCs w:val="0"/>
          <w:sz w:val="26"/>
          <w:szCs w:val="26"/>
        </w:rPr>
      </w:pPr>
      <w:r w:rsidRPr="009C3A51">
        <w:rPr>
          <w:rStyle w:val="22"/>
          <w:b w:val="0"/>
          <w:bCs w:val="0"/>
          <w:sz w:val="26"/>
          <w:szCs w:val="26"/>
        </w:rPr>
        <w:tab/>
        <w:t>В целях осуществления контроля за реализацией программы в Дальнегорском городском округе создана общественная комиссия из представителей администрации Дальнегорского городского округа, Думы Дальнегорского городского округа, представителей политических партий и движений, а также общественных организаций и иных лиц.</w:t>
      </w:r>
    </w:p>
    <w:p w:rsidR="001B37BD" w:rsidRPr="009C3A51" w:rsidRDefault="001B37BD" w:rsidP="00CD6930">
      <w:pPr>
        <w:tabs>
          <w:tab w:val="left" w:pos="0"/>
        </w:tabs>
        <w:ind w:right="-30"/>
        <w:contextualSpacing/>
        <w:jc w:val="both"/>
        <w:rPr>
          <w:rStyle w:val="22"/>
          <w:b w:val="0"/>
          <w:bCs w:val="0"/>
          <w:sz w:val="26"/>
          <w:szCs w:val="26"/>
        </w:rPr>
      </w:pPr>
    </w:p>
    <w:p w:rsidR="00920E30" w:rsidRPr="009C3A51" w:rsidRDefault="00920E30" w:rsidP="00DB79DF">
      <w:pPr>
        <w:pStyle w:val="ac"/>
        <w:tabs>
          <w:tab w:val="left" w:pos="0"/>
        </w:tabs>
        <w:ind w:left="0"/>
        <w:jc w:val="center"/>
        <w:rPr>
          <w:b/>
          <w:sz w:val="26"/>
          <w:szCs w:val="26"/>
        </w:rPr>
      </w:pPr>
      <w:r w:rsidRPr="009C3A51">
        <w:rPr>
          <w:b/>
          <w:sz w:val="26"/>
          <w:szCs w:val="26"/>
        </w:rPr>
        <w:t>6.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p>
    <w:p w:rsidR="00920E30" w:rsidRPr="009C3A51" w:rsidRDefault="00920E30" w:rsidP="00920E30">
      <w:pPr>
        <w:autoSpaceDE w:val="0"/>
        <w:autoSpaceDN w:val="0"/>
        <w:adjustRightInd w:val="0"/>
        <w:ind w:firstLine="540"/>
        <w:jc w:val="both"/>
        <w:rPr>
          <w:sz w:val="26"/>
          <w:szCs w:val="26"/>
        </w:rPr>
      </w:pPr>
      <w:r w:rsidRPr="009C3A51">
        <w:rPr>
          <w:sz w:val="26"/>
          <w:szCs w:val="26"/>
        </w:rPr>
        <w:t>Основной мерой правового регулирования муниципальной программы является принятый муниципальн</w:t>
      </w:r>
      <w:r w:rsidR="00424DD8" w:rsidRPr="009C3A51">
        <w:rPr>
          <w:sz w:val="26"/>
          <w:szCs w:val="26"/>
        </w:rPr>
        <w:t xml:space="preserve">ый </w:t>
      </w:r>
      <w:r w:rsidRPr="009C3A51">
        <w:rPr>
          <w:sz w:val="26"/>
          <w:szCs w:val="26"/>
        </w:rPr>
        <w:t>правов</w:t>
      </w:r>
      <w:r w:rsidR="00424DD8" w:rsidRPr="009C3A51">
        <w:rPr>
          <w:sz w:val="26"/>
          <w:szCs w:val="26"/>
        </w:rPr>
        <w:t>ой</w:t>
      </w:r>
      <w:r w:rsidRPr="009C3A51">
        <w:rPr>
          <w:sz w:val="26"/>
          <w:szCs w:val="26"/>
        </w:rPr>
        <w:t xml:space="preserve"> акт администрации Дальнегорского городского округа «О создании муниципального дорожного фонда Дальнегорского городского округа» (решение Думы Дальнегорского городского округа от 08 ноября 2013</w:t>
      </w:r>
      <w:r w:rsidR="004347D2" w:rsidRPr="009C3A51">
        <w:rPr>
          <w:sz w:val="26"/>
          <w:szCs w:val="26"/>
        </w:rPr>
        <w:t xml:space="preserve"> </w:t>
      </w:r>
      <w:r w:rsidRPr="009C3A51">
        <w:rPr>
          <w:sz w:val="26"/>
          <w:szCs w:val="26"/>
        </w:rPr>
        <w:t>года № 164).</w:t>
      </w:r>
    </w:p>
    <w:p w:rsidR="00920E30" w:rsidRPr="009C3A51" w:rsidRDefault="004347D2" w:rsidP="00920E30">
      <w:pPr>
        <w:tabs>
          <w:tab w:val="left" w:pos="0"/>
        </w:tabs>
        <w:jc w:val="both"/>
        <w:rPr>
          <w:sz w:val="26"/>
          <w:szCs w:val="26"/>
        </w:rPr>
      </w:pPr>
      <w:r w:rsidRPr="009C3A51">
        <w:rPr>
          <w:sz w:val="26"/>
          <w:szCs w:val="26"/>
        </w:rPr>
        <w:tab/>
      </w:r>
      <w:r w:rsidR="00920E30" w:rsidRPr="009C3A51">
        <w:rPr>
          <w:sz w:val="26"/>
          <w:szCs w:val="26"/>
        </w:rPr>
        <w:t>Применение дополнительных мер налогового, тарифного и иных мер государственного регулирования не требуется (приложения № 3 и № 4 к муниципальной программе).</w:t>
      </w:r>
    </w:p>
    <w:p w:rsidR="00506F21" w:rsidRPr="009C3A51" w:rsidRDefault="00506F21" w:rsidP="00920E30">
      <w:pPr>
        <w:tabs>
          <w:tab w:val="left" w:pos="0"/>
        </w:tabs>
        <w:jc w:val="both"/>
        <w:rPr>
          <w:sz w:val="26"/>
          <w:szCs w:val="26"/>
        </w:rPr>
      </w:pPr>
    </w:p>
    <w:p w:rsidR="00920E30" w:rsidRPr="009C3A51" w:rsidRDefault="00920E30" w:rsidP="00920E30">
      <w:pPr>
        <w:widowControl w:val="0"/>
        <w:autoSpaceDE w:val="0"/>
        <w:autoSpaceDN w:val="0"/>
        <w:adjustRightInd w:val="0"/>
        <w:ind w:firstLine="720"/>
        <w:jc w:val="center"/>
        <w:rPr>
          <w:b/>
          <w:sz w:val="26"/>
          <w:szCs w:val="26"/>
        </w:rPr>
      </w:pPr>
      <w:r w:rsidRPr="009C3A51">
        <w:rPr>
          <w:b/>
          <w:sz w:val="26"/>
          <w:szCs w:val="26"/>
        </w:rPr>
        <w:t xml:space="preserve">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w:t>
      </w:r>
    </w:p>
    <w:p w:rsidR="00920E30" w:rsidRPr="009C3A51" w:rsidRDefault="00920E30" w:rsidP="00920E30">
      <w:pPr>
        <w:autoSpaceDE w:val="0"/>
        <w:autoSpaceDN w:val="0"/>
        <w:adjustRightInd w:val="0"/>
        <w:ind w:firstLine="540"/>
        <w:jc w:val="both"/>
        <w:rPr>
          <w:sz w:val="26"/>
          <w:szCs w:val="26"/>
        </w:rPr>
      </w:pPr>
      <w:r w:rsidRPr="009C3A51">
        <w:rPr>
          <w:sz w:val="26"/>
          <w:szCs w:val="26"/>
        </w:rPr>
        <w:t>В рамках муниципальной программы не предусматривается оказание муниципальными бюджетными учреждениями, муниципальных услуг (работ) по причине отсутствия подотчетных бюджетных учреждений у ответственного исполнителя, вследствие чего формирование муниципальных заданий программой не предусмотрено (приложение № 5 к муниципальной программе).</w:t>
      </w:r>
    </w:p>
    <w:p w:rsidR="00506F21" w:rsidRPr="009C3A51" w:rsidRDefault="00506F21" w:rsidP="00920E30">
      <w:pPr>
        <w:autoSpaceDE w:val="0"/>
        <w:autoSpaceDN w:val="0"/>
        <w:adjustRightInd w:val="0"/>
        <w:ind w:firstLine="540"/>
        <w:jc w:val="both"/>
        <w:rPr>
          <w:sz w:val="26"/>
          <w:szCs w:val="26"/>
        </w:rPr>
      </w:pPr>
    </w:p>
    <w:p w:rsidR="00920E30" w:rsidRPr="009C3A51" w:rsidRDefault="00920E30" w:rsidP="00DB79DF">
      <w:pPr>
        <w:pStyle w:val="ac"/>
        <w:tabs>
          <w:tab w:val="left" w:pos="0"/>
        </w:tabs>
        <w:ind w:left="0"/>
        <w:jc w:val="center"/>
        <w:rPr>
          <w:sz w:val="26"/>
          <w:szCs w:val="26"/>
        </w:rPr>
      </w:pPr>
      <w:r w:rsidRPr="009C3A51">
        <w:rPr>
          <w:b/>
          <w:sz w:val="26"/>
          <w:szCs w:val="26"/>
        </w:rPr>
        <w:t xml:space="preserve">8. Ресурсное обеспечение реализации муниципальной программы за счет бюджетных ассигнований  бюджета Дальнегорского городского округа   и  </w:t>
      </w:r>
      <w:r w:rsidRPr="009C3A51">
        <w:rPr>
          <w:b/>
          <w:sz w:val="26"/>
          <w:szCs w:val="26"/>
        </w:rPr>
        <w:lastRenderedPageBreak/>
        <w:t>прогнозная оценка привлекаемых на реализацию ее целей средств федерального бюджета, краевого бюджета, иных внебюджетных источников</w:t>
      </w:r>
    </w:p>
    <w:p w:rsidR="00DB0889" w:rsidRPr="009C3A51" w:rsidRDefault="00DB0889" w:rsidP="00DB0889">
      <w:pPr>
        <w:pStyle w:val="ConsPlusNormal"/>
        <w:ind w:firstLine="0"/>
        <w:jc w:val="both"/>
        <w:rPr>
          <w:rFonts w:ascii="Times New Roman" w:hAnsi="Times New Roman" w:cs="Times New Roman"/>
          <w:sz w:val="26"/>
          <w:szCs w:val="26"/>
        </w:rPr>
      </w:pPr>
    </w:p>
    <w:p w:rsidR="00101C39" w:rsidRPr="009C3A51" w:rsidRDefault="006A567A" w:rsidP="00101C39">
      <w:pPr>
        <w:pStyle w:val="ConsPlusNormal"/>
        <w:ind w:firstLine="709"/>
        <w:jc w:val="both"/>
        <w:rPr>
          <w:rFonts w:ascii="Times New Roman" w:hAnsi="Times New Roman" w:cs="Times New Roman"/>
          <w:sz w:val="26"/>
          <w:szCs w:val="26"/>
        </w:rPr>
      </w:pPr>
      <w:r w:rsidRPr="009C3A51">
        <w:rPr>
          <w:rFonts w:ascii="Times New Roman" w:hAnsi="Times New Roman" w:cs="Times New Roman"/>
          <w:sz w:val="26"/>
          <w:szCs w:val="26"/>
        </w:rPr>
        <w:t xml:space="preserve">Общий объем финансирования муниципальной программы составит                            </w:t>
      </w:r>
      <w:r w:rsidR="00101C39" w:rsidRPr="009C3A51">
        <w:rPr>
          <w:rFonts w:ascii="Times New Roman" w:hAnsi="Times New Roman" w:cs="Times New Roman"/>
          <w:b/>
          <w:color w:val="000000" w:themeColor="text1"/>
          <w:sz w:val="26"/>
          <w:szCs w:val="26"/>
        </w:rPr>
        <w:t>336 </w:t>
      </w:r>
      <w:r w:rsidR="00101C39" w:rsidRPr="009C3A51">
        <w:rPr>
          <w:rFonts w:ascii="Times New Roman" w:hAnsi="Times New Roman" w:cs="Times New Roman"/>
          <w:b/>
          <w:sz w:val="26"/>
          <w:szCs w:val="26"/>
        </w:rPr>
        <w:t xml:space="preserve">726,29804 </w:t>
      </w:r>
      <w:r w:rsidR="00101C39" w:rsidRPr="009C3A51">
        <w:rPr>
          <w:rFonts w:ascii="Times New Roman" w:hAnsi="Times New Roman" w:cs="Times New Roman"/>
          <w:sz w:val="26"/>
          <w:szCs w:val="26"/>
        </w:rPr>
        <w:t xml:space="preserve">тыс.руб., из них: за счет средств бюджета Дальнегорского городского округа </w:t>
      </w:r>
      <w:r w:rsidR="00101C39" w:rsidRPr="009C3A51">
        <w:rPr>
          <w:rFonts w:ascii="Times New Roman" w:hAnsi="Times New Roman" w:cs="Times New Roman"/>
          <w:b/>
          <w:sz w:val="26"/>
          <w:szCs w:val="26"/>
        </w:rPr>
        <w:t xml:space="preserve">31 746,24438 </w:t>
      </w:r>
      <w:r w:rsidR="00101C39" w:rsidRPr="009C3A51">
        <w:rPr>
          <w:rFonts w:ascii="Times New Roman" w:hAnsi="Times New Roman" w:cs="Times New Roman"/>
          <w:sz w:val="26"/>
          <w:szCs w:val="26"/>
        </w:rPr>
        <w:t>тыс.руб., в том числе:</w:t>
      </w:r>
    </w:p>
    <w:p w:rsidR="00101C39" w:rsidRPr="009C3A51" w:rsidRDefault="00101C39" w:rsidP="00101C39">
      <w:pPr>
        <w:autoSpaceDE w:val="0"/>
        <w:autoSpaceDN w:val="0"/>
        <w:adjustRightInd w:val="0"/>
        <w:ind w:firstLine="709"/>
        <w:rPr>
          <w:rFonts w:eastAsia="Calibri"/>
          <w:lang w:eastAsia="en-US"/>
        </w:rPr>
      </w:pPr>
      <w:r w:rsidRPr="009C3A51">
        <w:rPr>
          <w:rFonts w:eastAsia="Calibri"/>
          <w:lang w:eastAsia="en-US"/>
        </w:rPr>
        <w:t>2018год –  947,81091 тыс.руб.;</w:t>
      </w:r>
    </w:p>
    <w:p w:rsidR="00101C39" w:rsidRPr="009C3A51" w:rsidRDefault="00101C39" w:rsidP="00101C39">
      <w:pPr>
        <w:autoSpaceDE w:val="0"/>
        <w:autoSpaceDN w:val="0"/>
        <w:adjustRightInd w:val="0"/>
        <w:ind w:right="-143" w:firstLine="709"/>
        <w:rPr>
          <w:rFonts w:eastAsia="Calibri"/>
          <w:lang w:eastAsia="en-US"/>
        </w:rPr>
      </w:pPr>
      <w:r w:rsidRPr="009C3A51">
        <w:rPr>
          <w:rFonts w:eastAsia="Calibri"/>
          <w:lang w:eastAsia="en-US"/>
        </w:rPr>
        <w:t>2019 год – 1 472, 64589 тыс.руб.;</w:t>
      </w:r>
    </w:p>
    <w:p w:rsidR="00101C39" w:rsidRPr="009C3A51" w:rsidRDefault="00101C39" w:rsidP="00101C39">
      <w:pPr>
        <w:autoSpaceDE w:val="0"/>
        <w:autoSpaceDN w:val="0"/>
        <w:adjustRightInd w:val="0"/>
        <w:ind w:firstLine="709"/>
        <w:rPr>
          <w:rFonts w:eastAsia="Calibri"/>
          <w:lang w:eastAsia="en-US"/>
        </w:rPr>
      </w:pPr>
      <w:r w:rsidRPr="009C3A51">
        <w:rPr>
          <w:rFonts w:eastAsia="Calibri"/>
          <w:lang w:eastAsia="en-US"/>
        </w:rPr>
        <w:t>2020 год – 16 808,72274 тыс.руб.;</w:t>
      </w:r>
    </w:p>
    <w:p w:rsidR="00101C39" w:rsidRPr="009C3A51" w:rsidRDefault="00101C39" w:rsidP="00101C39">
      <w:pPr>
        <w:autoSpaceDE w:val="0"/>
        <w:autoSpaceDN w:val="0"/>
        <w:adjustRightInd w:val="0"/>
        <w:ind w:firstLine="709"/>
        <w:rPr>
          <w:rFonts w:eastAsia="Calibri"/>
          <w:lang w:eastAsia="en-US"/>
        </w:rPr>
      </w:pPr>
      <w:r w:rsidRPr="009C3A51">
        <w:rPr>
          <w:rFonts w:eastAsia="Calibri"/>
          <w:lang w:eastAsia="en-US"/>
        </w:rPr>
        <w:t xml:space="preserve">2021 год – 2 529,14681   тыс.руб.; </w:t>
      </w:r>
    </w:p>
    <w:p w:rsidR="00101C39" w:rsidRPr="009C3A51" w:rsidRDefault="00101C39" w:rsidP="00101C39">
      <w:pPr>
        <w:widowControl w:val="0"/>
        <w:autoSpaceDE w:val="0"/>
        <w:autoSpaceDN w:val="0"/>
        <w:adjustRightInd w:val="0"/>
        <w:ind w:firstLine="709"/>
        <w:rPr>
          <w:rFonts w:eastAsia="Calibri"/>
          <w:lang w:eastAsia="en-US"/>
        </w:rPr>
      </w:pPr>
      <w:r w:rsidRPr="009C3A51">
        <w:rPr>
          <w:rFonts w:eastAsia="Calibri"/>
          <w:lang w:eastAsia="en-US"/>
        </w:rPr>
        <w:t>2022 год – 5 028,28232 тыс.руб.;</w:t>
      </w:r>
    </w:p>
    <w:p w:rsidR="00101C39" w:rsidRPr="009C3A51" w:rsidRDefault="00101C39" w:rsidP="00101C39">
      <w:pPr>
        <w:widowControl w:val="0"/>
        <w:autoSpaceDE w:val="0"/>
        <w:autoSpaceDN w:val="0"/>
        <w:adjustRightInd w:val="0"/>
        <w:ind w:firstLine="709"/>
        <w:rPr>
          <w:rFonts w:eastAsia="Calibri"/>
          <w:lang w:eastAsia="en-US"/>
        </w:rPr>
      </w:pPr>
      <w:r w:rsidRPr="009C3A51">
        <w:rPr>
          <w:rFonts w:eastAsia="Calibri"/>
          <w:lang w:eastAsia="en-US"/>
        </w:rPr>
        <w:t>2023 год – 2 478,83712 тыс.руб.;</w:t>
      </w:r>
    </w:p>
    <w:p w:rsidR="00101C39" w:rsidRPr="009C3A51" w:rsidRDefault="00101C39" w:rsidP="00101C39">
      <w:pPr>
        <w:widowControl w:val="0"/>
        <w:autoSpaceDE w:val="0"/>
        <w:autoSpaceDN w:val="0"/>
        <w:adjustRightInd w:val="0"/>
        <w:ind w:firstLine="709"/>
        <w:rPr>
          <w:rFonts w:eastAsia="Calibri"/>
          <w:lang w:eastAsia="en-US"/>
        </w:rPr>
      </w:pPr>
      <w:r w:rsidRPr="009C3A51">
        <w:rPr>
          <w:rFonts w:eastAsia="Calibri"/>
          <w:lang w:eastAsia="en-US"/>
        </w:rPr>
        <w:t>2024 год – 2 480,79859 тыс.руб.</w:t>
      </w:r>
    </w:p>
    <w:p w:rsidR="00101C39" w:rsidRPr="009C3A51" w:rsidRDefault="00101C39" w:rsidP="00101C39">
      <w:pPr>
        <w:widowControl w:val="0"/>
        <w:autoSpaceDE w:val="0"/>
        <w:autoSpaceDN w:val="0"/>
        <w:adjustRightInd w:val="0"/>
        <w:ind w:firstLine="709"/>
        <w:rPr>
          <w:rFonts w:eastAsia="Calibri"/>
          <w:lang w:eastAsia="en-US"/>
        </w:rPr>
      </w:pPr>
    </w:p>
    <w:p w:rsidR="00101C39" w:rsidRPr="009C3A51" w:rsidRDefault="00101C39" w:rsidP="00101C39">
      <w:pPr>
        <w:widowControl w:val="0"/>
        <w:autoSpaceDE w:val="0"/>
        <w:autoSpaceDN w:val="0"/>
        <w:adjustRightInd w:val="0"/>
        <w:ind w:firstLine="709"/>
        <w:jc w:val="both"/>
        <w:rPr>
          <w:sz w:val="26"/>
          <w:szCs w:val="26"/>
        </w:rPr>
      </w:pPr>
      <w:r w:rsidRPr="009C3A51">
        <w:rPr>
          <w:szCs w:val="26"/>
        </w:rPr>
        <w:t xml:space="preserve">   </w:t>
      </w:r>
      <w:r w:rsidRPr="009C3A51">
        <w:rPr>
          <w:sz w:val="26"/>
          <w:szCs w:val="26"/>
        </w:rPr>
        <w:t xml:space="preserve">Прогнозная оценка привлекаемых на реализацию цели муниципальной программы средств  краевого и федерального бюджетов составляет   </w:t>
      </w:r>
      <w:r w:rsidRPr="009C3A51">
        <w:rPr>
          <w:b/>
          <w:sz w:val="26"/>
          <w:szCs w:val="26"/>
        </w:rPr>
        <w:t xml:space="preserve">304 980,05366 </w:t>
      </w:r>
      <w:r w:rsidRPr="009C3A51">
        <w:rPr>
          <w:sz w:val="26"/>
          <w:szCs w:val="26"/>
        </w:rPr>
        <w:t>тыс.руб., в том числе:</w:t>
      </w:r>
    </w:p>
    <w:p w:rsidR="00101C39" w:rsidRPr="009C3A51" w:rsidRDefault="00101C39" w:rsidP="00101C39">
      <w:pPr>
        <w:widowControl w:val="0"/>
        <w:autoSpaceDE w:val="0"/>
        <w:autoSpaceDN w:val="0"/>
        <w:adjustRightInd w:val="0"/>
        <w:ind w:firstLine="709"/>
        <w:rPr>
          <w:sz w:val="26"/>
          <w:szCs w:val="26"/>
        </w:rPr>
      </w:pPr>
      <w:r w:rsidRPr="009C3A51">
        <w:rPr>
          <w:sz w:val="26"/>
          <w:szCs w:val="26"/>
        </w:rPr>
        <w:t xml:space="preserve">средства краевого бюджета – </w:t>
      </w:r>
      <w:r w:rsidRPr="009C3A51">
        <w:rPr>
          <w:b/>
          <w:sz w:val="26"/>
          <w:szCs w:val="26"/>
        </w:rPr>
        <w:t>137 924,79853</w:t>
      </w:r>
      <w:r w:rsidRPr="009C3A51">
        <w:rPr>
          <w:sz w:val="26"/>
          <w:szCs w:val="26"/>
        </w:rPr>
        <w:t xml:space="preserve"> тыс.руб., в том числе:</w:t>
      </w:r>
    </w:p>
    <w:p w:rsidR="00101C39" w:rsidRPr="009C3A51" w:rsidRDefault="00101C39" w:rsidP="00101C39">
      <w:pPr>
        <w:autoSpaceDE w:val="0"/>
        <w:autoSpaceDN w:val="0"/>
        <w:adjustRightInd w:val="0"/>
        <w:ind w:firstLine="709"/>
        <w:rPr>
          <w:rFonts w:eastAsia="Calibri"/>
          <w:lang w:eastAsia="en-US"/>
        </w:rPr>
      </w:pPr>
      <w:r w:rsidRPr="009C3A51">
        <w:rPr>
          <w:rFonts w:eastAsia="Calibri"/>
          <w:lang w:eastAsia="en-US"/>
        </w:rPr>
        <w:t>2018год – 2 478,02808 тыс.руб.;</w:t>
      </w:r>
    </w:p>
    <w:p w:rsidR="00101C39" w:rsidRPr="009C3A51" w:rsidRDefault="00101C39" w:rsidP="00101C39">
      <w:pPr>
        <w:autoSpaceDE w:val="0"/>
        <w:autoSpaceDN w:val="0"/>
        <w:adjustRightInd w:val="0"/>
        <w:ind w:right="-143" w:firstLine="709"/>
        <w:rPr>
          <w:rFonts w:eastAsia="Calibri"/>
          <w:lang w:eastAsia="en-US"/>
        </w:rPr>
      </w:pPr>
      <w:r w:rsidRPr="009C3A51">
        <w:rPr>
          <w:rFonts w:eastAsia="Calibri"/>
          <w:lang w:eastAsia="en-US"/>
        </w:rPr>
        <w:t xml:space="preserve">2019 год – 26 768,04611 тыс.руб.; </w:t>
      </w:r>
    </w:p>
    <w:p w:rsidR="00101C39" w:rsidRPr="009C3A51" w:rsidRDefault="00101C39" w:rsidP="00101C39">
      <w:pPr>
        <w:autoSpaceDE w:val="0"/>
        <w:autoSpaceDN w:val="0"/>
        <w:adjustRightInd w:val="0"/>
        <w:ind w:firstLine="709"/>
        <w:rPr>
          <w:rFonts w:eastAsia="Calibri"/>
          <w:lang w:eastAsia="en-US"/>
        </w:rPr>
      </w:pPr>
      <w:r w:rsidRPr="009C3A51">
        <w:rPr>
          <w:rFonts w:eastAsia="Calibri"/>
          <w:lang w:eastAsia="en-US"/>
        </w:rPr>
        <w:t>2020 год – 26 139,39001 тыс.руб.;</w:t>
      </w:r>
    </w:p>
    <w:p w:rsidR="00101C39" w:rsidRPr="009C3A51" w:rsidRDefault="00101C39" w:rsidP="00101C39">
      <w:pPr>
        <w:autoSpaceDE w:val="0"/>
        <w:autoSpaceDN w:val="0"/>
        <w:adjustRightInd w:val="0"/>
        <w:ind w:firstLine="709"/>
        <w:rPr>
          <w:rFonts w:eastAsia="Calibri"/>
          <w:lang w:eastAsia="en-US"/>
        </w:rPr>
      </w:pPr>
      <w:r w:rsidRPr="009C3A51">
        <w:rPr>
          <w:rFonts w:eastAsia="Calibri"/>
          <w:lang w:eastAsia="en-US"/>
        </w:rPr>
        <w:t>2021 год – 13 289,34969 тыс.руб.;</w:t>
      </w:r>
    </w:p>
    <w:p w:rsidR="00101C39" w:rsidRPr="009C3A51" w:rsidRDefault="00101C39" w:rsidP="00101C39">
      <w:pPr>
        <w:widowControl w:val="0"/>
        <w:autoSpaceDE w:val="0"/>
        <w:autoSpaceDN w:val="0"/>
        <w:adjustRightInd w:val="0"/>
        <w:ind w:firstLine="709"/>
        <w:rPr>
          <w:rFonts w:eastAsia="Calibri"/>
          <w:lang w:eastAsia="en-US"/>
        </w:rPr>
      </w:pPr>
      <w:r w:rsidRPr="009C3A51">
        <w:rPr>
          <w:rFonts w:eastAsia="Calibri"/>
          <w:lang w:eastAsia="en-US"/>
        </w:rPr>
        <w:t>2022 год – 17 041,24356  тыс.руб.;</w:t>
      </w:r>
    </w:p>
    <w:p w:rsidR="00101C39" w:rsidRPr="009C3A51" w:rsidRDefault="00101C39" w:rsidP="00101C39">
      <w:pPr>
        <w:widowControl w:val="0"/>
        <w:autoSpaceDE w:val="0"/>
        <w:autoSpaceDN w:val="0"/>
        <w:adjustRightInd w:val="0"/>
        <w:ind w:firstLine="709"/>
        <w:rPr>
          <w:rFonts w:eastAsia="Calibri"/>
          <w:lang w:eastAsia="en-US"/>
        </w:rPr>
      </w:pPr>
      <w:r w:rsidRPr="009C3A51">
        <w:rPr>
          <w:rFonts w:eastAsia="Calibri"/>
          <w:lang w:eastAsia="en-US"/>
        </w:rPr>
        <w:t>2023 год – 26 075,51549  тыс.руб.;</w:t>
      </w:r>
    </w:p>
    <w:p w:rsidR="00101C39" w:rsidRPr="009C3A51" w:rsidRDefault="00101C39" w:rsidP="00101C39">
      <w:pPr>
        <w:widowControl w:val="0"/>
        <w:autoSpaceDE w:val="0"/>
        <w:autoSpaceDN w:val="0"/>
        <w:adjustRightInd w:val="0"/>
        <w:ind w:firstLine="709"/>
        <w:rPr>
          <w:rFonts w:eastAsia="Calibri"/>
          <w:lang w:eastAsia="en-US"/>
        </w:rPr>
      </w:pPr>
      <w:r w:rsidRPr="009C3A51">
        <w:rPr>
          <w:rFonts w:eastAsia="Calibri"/>
          <w:lang w:eastAsia="en-US"/>
        </w:rPr>
        <w:t>2024 год – 26 133,22559  тыс.руб.</w:t>
      </w:r>
    </w:p>
    <w:p w:rsidR="00101C39" w:rsidRPr="009C3A51" w:rsidRDefault="00101C39" w:rsidP="00101C39">
      <w:pPr>
        <w:widowControl w:val="0"/>
        <w:autoSpaceDE w:val="0"/>
        <w:autoSpaceDN w:val="0"/>
        <w:adjustRightInd w:val="0"/>
        <w:ind w:firstLine="709"/>
        <w:rPr>
          <w:rFonts w:eastAsia="Calibri"/>
          <w:lang w:eastAsia="en-US"/>
        </w:rPr>
      </w:pPr>
    </w:p>
    <w:p w:rsidR="00101C39" w:rsidRPr="009C3A51" w:rsidRDefault="00101C39" w:rsidP="00101C39">
      <w:pPr>
        <w:autoSpaceDE w:val="0"/>
        <w:autoSpaceDN w:val="0"/>
        <w:adjustRightInd w:val="0"/>
        <w:ind w:firstLine="709"/>
        <w:rPr>
          <w:sz w:val="26"/>
          <w:szCs w:val="26"/>
        </w:rPr>
      </w:pPr>
      <w:r w:rsidRPr="009C3A51">
        <w:rPr>
          <w:sz w:val="26"/>
          <w:szCs w:val="26"/>
        </w:rPr>
        <w:t xml:space="preserve">средства федерального бюджета – </w:t>
      </w:r>
      <w:r w:rsidRPr="009C3A51">
        <w:rPr>
          <w:b/>
          <w:sz w:val="26"/>
          <w:szCs w:val="26"/>
        </w:rPr>
        <w:t>167 055,25513</w:t>
      </w:r>
      <w:r w:rsidRPr="009C3A51">
        <w:rPr>
          <w:sz w:val="26"/>
          <w:szCs w:val="26"/>
        </w:rPr>
        <w:t xml:space="preserve"> тыс.руб., в том числе:  </w:t>
      </w:r>
    </w:p>
    <w:p w:rsidR="00101C39" w:rsidRPr="009C3A51" w:rsidRDefault="00101C39" w:rsidP="00101C39">
      <w:pPr>
        <w:autoSpaceDE w:val="0"/>
        <w:autoSpaceDN w:val="0"/>
        <w:adjustRightInd w:val="0"/>
        <w:ind w:firstLine="709"/>
        <w:rPr>
          <w:rFonts w:eastAsia="Calibri"/>
          <w:lang w:eastAsia="en-US"/>
        </w:rPr>
      </w:pPr>
      <w:r w:rsidRPr="009C3A51">
        <w:rPr>
          <w:rFonts w:eastAsia="Calibri"/>
          <w:lang w:eastAsia="en-US"/>
        </w:rPr>
        <w:t>2018год – 18 172,20574 тыс.руб.;</w:t>
      </w:r>
    </w:p>
    <w:p w:rsidR="00101C39" w:rsidRPr="009C3A51" w:rsidRDefault="00101C39" w:rsidP="00101C39">
      <w:pPr>
        <w:autoSpaceDE w:val="0"/>
        <w:autoSpaceDN w:val="0"/>
        <w:adjustRightInd w:val="0"/>
        <w:ind w:right="-143" w:firstLine="709"/>
        <w:rPr>
          <w:rFonts w:eastAsia="Calibri"/>
          <w:lang w:eastAsia="en-US"/>
        </w:rPr>
      </w:pPr>
      <w:r w:rsidRPr="009C3A51">
        <w:rPr>
          <w:rFonts w:eastAsia="Calibri"/>
          <w:lang w:eastAsia="en-US"/>
        </w:rPr>
        <w:t xml:space="preserve">2019 год – 18 034,25890 тыс.руб.; </w:t>
      </w:r>
    </w:p>
    <w:p w:rsidR="00101C39" w:rsidRPr="009C3A51" w:rsidRDefault="00101C39" w:rsidP="00101C39">
      <w:pPr>
        <w:autoSpaceDE w:val="0"/>
        <w:autoSpaceDN w:val="0"/>
        <w:adjustRightInd w:val="0"/>
        <w:ind w:firstLine="709"/>
        <w:rPr>
          <w:rFonts w:eastAsia="Calibri"/>
          <w:lang w:eastAsia="en-US"/>
        </w:rPr>
      </w:pPr>
      <w:r w:rsidRPr="009C3A51">
        <w:rPr>
          <w:rFonts w:eastAsia="Calibri"/>
          <w:lang w:eastAsia="en-US"/>
        </w:rPr>
        <w:t>2020 год –25 462,75375 тыс.руб.;</w:t>
      </w:r>
    </w:p>
    <w:p w:rsidR="00101C39" w:rsidRPr="009C3A51" w:rsidRDefault="00101C39" w:rsidP="00101C39">
      <w:pPr>
        <w:autoSpaceDE w:val="0"/>
        <w:autoSpaceDN w:val="0"/>
        <w:adjustRightInd w:val="0"/>
        <w:ind w:firstLine="709"/>
        <w:rPr>
          <w:rFonts w:eastAsia="Calibri"/>
          <w:lang w:eastAsia="en-US"/>
        </w:rPr>
      </w:pPr>
      <w:r w:rsidRPr="009C3A51">
        <w:rPr>
          <w:rFonts w:eastAsia="Calibri"/>
          <w:lang w:eastAsia="en-US"/>
        </w:rPr>
        <w:t>2021 год – 26 207,47554 тыс.руб.;</w:t>
      </w:r>
    </w:p>
    <w:p w:rsidR="00101C39" w:rsidRPr="009C3A51" w:rsidRDefault="00101C39" w:rsidP="00101C39">
      <w:pPr>
        <w:widowControl w:val="0"/>
        <w:autoSpaceDE w:val="0"/>
        <w:autoSpaceDN w:val="0"/>
        <w:adjustRightInd w:val="0"/>
        <w:ind w:firstLine="709"/>
        <w:rPr>
          <w:rFonts w:eastAsia="Calibri"/>
          <w:lang w:eastAsia="en-US"/>
        </w:rPr>
      </w:pPr>
      <w:r w:rsidRPr="009C3A51">
        <w:rPr>
          <w:rFonts w:eastAsia="Calibri"/>
          <w:lang w:eastAsia="en-US"/>
        </w:rPr>
        <w:t xml:space="preserve">2022 год – </w:t>
      </w:r>
      <w:r w:rsidRPr="009C3A51">
        <w:rPr>
          <w:sz w:val="26"/>
          <w:szCs w:val="26"/>
        </w:rPr>
        <w:t xml:space="preserve">25 450,25540 </w:t>
      </w:r>
      <w:r w:rsidRPr="009C3A51">
        <w:rPr>
          <w:rFonts w:eastAsia="Calibri"/>
          <w:lang w:eastAsia="en-US"/>
        </w:rPr>
        <w:t>тыс.руб.;</w:t>
      </w:r>
    </w:p>
    <w:p w:rsidR="00101C39" w:rsidRPr="009C3A51" w:rsidRDefault="00101C39" w:rsidP="00101C39">
      <w:pPr>
        <w:widowControl w:val="0"/>
        <w:autoSpaceDE w:val="0"/>
        <w:autoSpaceDN w:val="0"/>
        <w:adjustRightInd w:val="0"/>
        <w:ind w:firstLine="709"/>
        <w:rPr>
          <w:rFonts w:eastAsia="Calibri"/>
          <w:lang w:eastAsia="en-US"/>
        </w:rPr>
      </w:pPr>
      <w:r w:rsidRPr="009C3A51">
        <w:rPr>
          <w:rFonts w:eastAsia="Calibri"/>
          <w:lang w:eastAsia="en-US"/>
        </w:rPr>
        <w:t xml:space="preserve">2023 год – </w:t>
      </w:r>
      <w:r w:rsidRPr="009C3A51">
        <w:rPr>
          <w:sz w:val="26"/>
          <w:szCs w:val="26"/>
        </w:rPr>
        <w:t xml:space="preserve">25 450,25540 </w:t>
      </w:r>
      <w:r w:rsidRPr="009C3A51">
        <w:rPr>
          <w:rFonts w:eastAsia="Calibri"/>
          <w:lang w:eastAsia="en-US"/>
        </w:rPr>
        <w:t>тыс.руб.;</w:t>
      </w:r>
    </w:p>
    <w:p w:rsidR="00101C39" w:rsidRPr="009C3A51" w:rsidRDefault="00101C39" w:rsidP="00101C39">
      <w:pPr>
        <w:widowControl w:val="0"/>
        <w:autoSpaceDE w:val="0"/>
        <w:autoSpaceDN w:val="0"/>
        <w:adjustRightInd w:val="0"/>
        <w:ind w:firstLine="709"/>
        <w:rPr>
          <w:rFonts w:eastAsia="Calibri"/>
          <w:lang w:eastAsia="en-US"/>
        </w:rPr>
      </w:pPr>
      <w:r w:rsidRPr="009C3A51">
        <w:rPr>
          <w:rFonts w:eastAsia="Calibri"/>
          <w:lang w:eastAsia="en-US"/>
        </w:rPr>
        <w:t>2024 год – 28 278,0504 тыс.руб.</w:t>
      </w:r>
    </w:p>
    <w:p w:rsidR="00920E30" w:rsidRPr="009C3A51" w:rsidRDefault="006A567A" w:rsidP="00101C39">
      <w:pPr>
        <w:pStyle w:val="ConsPlusNormal"/>
        <w:ind w:firstLine="709"/>
        <w:jc w:val="both"/>
        <w:rPr>
          <w:rFonts w:ascii="Times New Roman" w:hAnsi="Times New Roman" w:cs="Times New Roman"/>
          <w:sz w:val="26"/>
          <w:szCs w:val="26"/>
        </w:rPr>
      </w:pPr>
      <w:r w:rsidRPr="009C3A51">
        <w:rPr>
          <w:rFonts w:ascii="Times New Roman" w:hAnsi="Times New Roman" w:cs="Times New Roman"/>
          <w:sz w:val="26"/>
          <w:szCs w:val="26"/>
        </w:rPr>
        <w:t xml:space="preserve">Выделение дополнительных объемов ресурсов на реализацию муниципальной программы не предусмотрено.   </w:t>
      </w:r>
      <w:r w:rsidR="004950C5" w:rsidRPr="009C3A51">
        <w:rPr>
          <w:rFonts w:ascii="Times New Roman" w:hAnsi="Times New Roman" w:cs="Times New Roman"/>
          <w:sz w:val="26"/>
          <w:szCs w:val="26"/>
        </w:rPr>
        <w:t>Выделение дополнительных объемов ресурсов на реализацию муниципальной программы не предусмотрено.</w:t>
      </w:r>
    </w:p>
    <w:p w:rsidR="00920E30" w:rsidRPr="009C3A51" w:rsidRDefault="00920E30" w:rsidP="00DB0889">
      <w:pPr>
        <w:pStyle w:val="ConsPlusNormal"/>
        <w:ind w:firstLine="567"/>
        <w:jc w:val="both"/>
        <w:rPr>
          <w:rFonts w:ascii="Times New Roman" w:hAnsi="Times New Roman" w:cs="Times New Roman"/>
          <w:sz w:val="26"/>
          <w:szCs w:val="26"/>
        </w:rPr>
      </w:pPr>
      <w:r w:rsidRPr="009C3A51">
        <w:rPr>
          <w:rFonts w:ascii="Times New Roman" w:hAnsi="Times New Roman" w:cs="Times New Roman"/>
          <w:sz w:val="26"/>
          <w:szCs w:val="26"/>
        </w:rPr>
        <w:t>Ресурсное обеспечение реализации муниципальной программы за счет средств бюджета Дальнегорского городского округа</w:t>
      </w:r>
      <w:r w:rsidR="006C2D26" w:rsidRPr="009C3A51">
        <w:rPr>
          <w:rFonts w:ascii="Times New Roman" w:hAnsi="Times New Roman" w:cs="Times New Roman"/>
          <w:sz w:val="26"/>
          <w:szCs w:val="26"/>
        </w:rPr>
        <w:t xml:space="preserve"> и</w:t>
      </w:r>
      <w:r w:rsidR="006C2D26" w:rsidRPr="009C3A51">
        <w:rPr>
          <w:szCs w:val="26"/>
        </w:rPr>
        <w:t xml:space="preserve"> </w:t>
      </w:r>
      <w:r w:rsidR="006C2D26" w:rsidRPr="009C3A51">
        <w:rPr>
          <w:rFonts w:ascii="Times New Roman" w:hAnsi="Times New Roman" w:cs="Times New Roman"/>
          <w:sz w:val="26"/>
          <w:szCs w:val="26"/>
        </w:rPr>
        <w:t>прогнозная оценка привлекаемых на реализацию цели муниципальной программы средств краевого и федерального бюджетов</w:t>
      </w:r>
      <w:r w:rsidRPr="009C3A51">
        <w:rPr>
          <w:rFonts w:ascii="Times New Roman" w:hAnsi="Times New Roman" w:cs="Times New Roman"/>
          <w:sz w:val="26"/>
          <w:szCs w:val="26"/>
        </w:rPr>
        <w:t xml:space="preserve"> представлено в приложении № 6 к муниципальной программе.</w:t>
      </w:r>
    </w:p>
    <w:p w:rsidR="00920E30" w:rsidRPr="009C3A51" w:rsidRDefault="00920E30" w:rsidP="00920E30">
      <w:pPr>
        <w:pStyle w:val="ac"/>
        <w:tabs>
          <w:tab w:val="left" w:pos="0"/>
        </w:tabs>
        <w:ind w:left="1080"/>
        <w:rPr>
          <w:b/>
          <w:sz w:val="26"/>
          <w:szCs w:val="26"/>
        </w:rPr>
      </w:pPr>
    </w:p>
    <w:p w:rsidR="00920E30" w:rsidRPr="009C3A51" w:rsidRDefault="00920E30" w:rsidP="00FA4B30">
      <w:pPr>
        <w:pStyle w:val="ac"/>
        <w:tabs>
          <w:tab w:val="left" w:pos="0"/>
        </w:tabs>
        <w:ind w:left="0"/>
        <w:jc w:val="center"/>
        <w:rPr>
          <w:b/>
          <w:sz w:val="26"/>
          <w:szCs w:val="26"/>
        </w:rPr>
      </w:pPr>
      <w:r w:rsidRPr="009C3A51">
        <w:rPr>
          <w:b/>
          <w:sz w:val="26"/>
          <w:szCs w:val="26"/>
        </w:rPr>
        <w:t>9. Срок и этапы реализации муниципальной программы</w:t>
      </w:r>
    </w:p>
    <w:p w:rsidR="00920E30" w:rsidRPr="009C3A51" w:rsidRDefault="00920E30" w:rsidP="00920E30">
      <w:pPr>
        <w:tabs>
          <w:tab w:val="left" w:pos="0"/>
        </w:tabs>
        <w:jc w:val="both"/>
        <w:rPr>
          <w:sz w:val="26"/>
          <w:szCs w:val="26"/>
        </w:rPr>
      </w:pPr>
      <w:r w:rsidRPr="009C3A51">
        <w:rPr>
          <w:sz w:val="26"/>
          <w:szCs w:val="26"/>
        </w:rPr>
        <w:tab/>
        <w:t>Муниципальная программа реализуется в один этап в 2018-202</w:t>
      </w:r>
      <w:r w:rsidR="003F3C6F" w:rsidRPr="009C3A51">
        <w:rPr>
          <w:sz w:val="26"/>
          <w:szCs w:val="26"/>
        </w:rPr>
        <w:t>4</w:t>
      </w:r>
      <w:r w:rsidRPr="009C3A51">
        <w:rPr>
          <w:sz w:val="26"/>
          <w:szCs w:val="26"/>
        </w:rPr>
        <w:t xml:space="preserve">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AC7105" w:rsidRPr="009C3A51" w:rsidRDefault="00AC7105" w:rsidP="00797D29">
      <w:pPr>
        <w:tabs>
          <w:tab w:val="left" w:pos="0"/>
        </w:tabs>
        <w:jc w:val="center"/>
        <w:rPr>
          <w:b/>
          <w:sz w:val="26"/>
          <w:szCs w:val="26"/>
        </w:rPr>
      </w:pPr>
    </w:p>
    <w:p w:rsidR="00AC7105" w:rsidRPr="009C3A51" w:rsidRDefault="00AC7105" w:rsidP="00FA4B30">
      <w:pPr>
        <w:tabs>
          <w:tab w:val="left" w:pos="0"/>
        </w:tabs>
        <w:jc w:val="center"/>
        <w:rPr>
          <w:b/>
          <w:sz w:val="26"/>
          <w:szCs w:val="26"/>
        </w:rPr>
      </w:pPr>
      <w:r w:rsidRPr="009C3A51">
        <w:rPr>
          <w:b/>
          <w:sz w:val="26"/>
          <w:szCs w:val="26"/>
        </w:rPr>
        <w:t>10. Оценка эффективности реализации муниципальной программы</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 xml:space="preserve">10.1.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w:t>
      </w:r>
      <w:r w:rsidRPr="009C3A51">
        <w:rPr>
          <w:sz w:val="26"/>
          <w:szCs w:val="26"/>
        </w:rPr>
        <w:lastRenderedPageBreak/>
        <w:t>программы.</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10.2.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10.3. Расчет критериев оценки эффективности реализации муниципальной программы:</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10.3.1. расчет степени достижения цели подпрограмм, отдельных мероприятий муниципальной программы:</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10.3.1.1.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496BCF" w:rsidRPr="009C3A51" w:rsidRDefault="00496BCF" w:rsidP="00797D29">
      <w:pPr>
        <w:widowControl w:val="0"/>
        <w:autoSpaceDE w:val="0"/>
        <w:autoSpaceDN w:val="0"/>
        <w:adjustRightInd w:val="0"/>
        <w:ind w:firstLine="709"/>
        <w:jc w:val="both"/>
        <w:rPr>
          <w:sz w:val="26"/>
          <w:szCs w:val="26"/>
        </w:rPr>
      </w:pPr>
      <w:r w:rsidRPr="009C3A51">
        <w:rPr>
          <w:sz w:val="26"/>
          <w:szCs w:val="26"/>
        </w:rPr>
        <w:t xml:space="preserve">                 I факт</w:t>
      </w:r>
    </w:p>
    <w:p w:rsidR="00496BCF" w:rsidRPr="009C3A51" w:rsidRDefault="00496BCF" w:rsidP="00797D29">
      <w:pPr>
        <w:widowControl w:val="0"/>
        <w:autoSpaceDE w:val="0"/>
        <w:autoSpaceDN w:val="0"/>
        <w:adjustRightInd w:val="0"/>
        <w:ind w:firstLine="709"/>
        <w:jc w:val="both"/>
        <w:rPr>
          <w:sz w:val="26"/>
          <w:szCs w:val="26"/>
        </w:rPr>
      </w:pPr>
      <w:r w:rsidRPr="009C3A51">
        <w:rPr>
          <w:sz w:val="26"/>
          <w:szCs w:val="26"/>
        </w:rPr>
        <w:t>I ц  =      ____________, где:</w:t>
      </w:r>
    </w:p>
    <w:p w:rsidR="00496BCF" w:rsidRPr="009C3A51" w:rsidRDefault="00496BCF" w:rsidP="00797D29">
      <w:pPr>
        <w:widowControl w:val="0"/>
        <w:autoSpaceDE w:val="0"/>
        <w:autoSpaceDN w:val="0"/>
        <w:adjustRightInd w:val="0"/>
        <w:ind w:firstLine="709"/>
        <w:jc w:val="both"/>
        <w:rPr>
          <w:sz w:val="26"/>
          <w:szCs w:val="26"/>
        </w:rPr>
      </w:pPr>
      <w:r w:rsidRPr="009C3A51">
        <w:rPr>
          <w:sz w:val="26"/>
          <w:szCs w:val="26"/>
        </w:rPr>
        <w:t xml:space="preserve">                  I план </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 xml:space="preserve">I ц  – фактическое достижение цели муниципальной программы; </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I факт – фактическое значение индикатора;</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I план – плановое значение индикатора;</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 xml:space="preserve">При использовании данной формулы, если «Iц"&gt;1, значение принимается равным 1. </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10.4. расчет степени достижения задач муниципальной программы:</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10.4.1.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 xml:space="preserve">                               I факт</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I задача  =_________________, где:</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 xml:space="preserve">                               I план </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I задача   – фактическое достижение задачи муниципальной программы;</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I факт – фактическое значение показателя;</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I план – плановое значение показателя;</w:t>
      </w:r>
    </w:p>
    <w:p w:rsidR="00264FEA" w:rsidRPr="009C3A51" w:rsidRDefault="004045A9" w:rsidP="00797D29">
      <w:pPr>
        <w:ind w:firstLine="709"/>
        <w:rPr>
          <w:sz w:val="26"/>
          <w:szCs w:val="26"/>
          <w:lang w:eastAsia="ru-RU"/>
        </w:rPr>
      </w:pPr>
      <w:r w:rsidRPr="009C3A51">
        <w:rPr>
          <w:sz w:val="26"/>
          <w:szCs w:val="26"/>
          <w:lang w:eastAsia="ru-RU"/>
        </w:rPr>
        <w:t xml:space="preserve">При использовании </w:t>
      </w:r>
      <w:r w:rsidR="00264FEA" w:rsidRPr="009C3A51">
        <w:rPr>
          <w:sz w:val="26"/>
          <w:szCs w:val="26"/>
          <w:lang w:eastAsia="ru-RU"/>
        </w:rPr>
        <w:t xml:space="preserve">данной </w:t>
      </w:r>
      <w:r w:rsidRPr="009C3A51">
        <w:rPr>
          <w:sz w:val="26"/>
          <w:szCs w:val="26"/>
          <w:lang w:eastAsia="ru-RU"/>
        </w:rPr>
        <w:t xml:space="preserve">формулы для расчета степени достижения задач, если «Iзадача»&gt;1, значение принимается равным 1. </w:t>
      </w:r>
    </w:p>
    <w:p w:rsidR="000217D2" w:rsidRPr="009C3A51" w:rsidRDefault="000217D2" w:rsidP="00797D29">
      <w:pPr>
        <w:ind w:firstLine="709"/>
        <w:rPr>
          <w:sz w:val="26"/>
          <w:szCs w:val="26"/>
        </w:rPr>
      </w:pPr>
      <w:r w:rsidRPr="009C3A51">
        <w:rPr>
          <w:sz w:val="26"/>
          <w:szCs w:val="26"/>
        </w:rPr>
        <w:t>10.4.2. среднее значение достижения задач муниципальной программы:</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 xml:space="preserve">            SUM I задача</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I з   = _____________ , где:</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 xml:space="preserve">                   n </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I з – среднее значение выполнения задач муниципальной программы;</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SUM I задача – суммарное значение фактического выполнения задач муниципальной программы;</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n – количество задач муниципальной программы.</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10.5. Сравнение среднего значения достижения цели муниципальной программы со средним значением достижения задач муниципальной программы:</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10.5.1. в случае если разница между средним значением достижения цели муниципальной программы (Iц) и средним значением достижения                                задач муниципальной программы (Iз) составляет не более 10%, то                                                          показатели задач в полной мере способствуют достижению цели муниципальной программы;</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 xml:space="preserve">10.5.2. в случае если разница между средним значением достижения цели муниципальной программы (Iц) и средним значением достижения задач программы (Iз) составляет свыше 10%, то показатели задач не способствуют  достижению цели </w:t>
      </w:r>
      <w:r w:rsidRPr="009C3A51">
        <w:rPr>
          <w:sz w:val="26"/>
          <w:szCs w:val="26"/>
        </w:rPr>
        <w:lastRenderedPageBreak/>
        <w:t>муниципальной программы.</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10.6.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10.6.1. в случае если Iц &gt;= 0,9, цель реализации муниципальной программы выполняется, программа имеет высокую эффективность;</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10.6.2. в случае если Iц &gt; 0,7, цель реализации муниципальной программы достигнута не полностью, программа имеет недостаточную эффективность.</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10.6.3. в случае если Iц &lt; 0,7, цель реализации муниципальной программы не достигнута, программа признается неэффективной.</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10.6.4. Расчет степени эффективности использования бюджетных и внебюджетных средств:</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 xml:space="preserve">                       </w:t>
      </w:r>
      <w:r w:rsidR="00462C1A" w:rsidRPr="009C3A51">
        <w:rPr>
          <w:sz w:val="26"/>
          <w:szCs w:val="26"/>
        </w:rPr>
        <w:t>Б</w:t>
      </w:r>
      <w:r w:rsidRPr="009C3A51">
        <w:rPr>
          <w:sz w:val="26"/>
          <w:szCs w:val="26"/>
        </w:rPr>
        <w:t xml:space="preserve"> факт</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Э бв  =     ___________  x 100%, где:</w:t>
      </w: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 xml:space="preserve">                        </w:t>
      </w:r>
      <w:r w:rsidR="00462C1A" w:rsidRPr="009C3A51">
        <w:rPr>
          <w:sz w:val="26"/>
          <w:szCs w:val="26"/>
        </w:rPr>
        <w:t xml:space="preserve">Б </w:t>
      </w:r>
      <w:r w:rsidRPr="009C3A51">
        <w:rPr>
          <w:sz w:val="26"/>
          <w:szCs w:val="26"/>
        </w:rPr>
        <w:t xml:space="preserve">план </w:t>
      </w:r>
    </w:p>
    <w:p w:rsidR="000217D2" w:rsidRPr="009C3A51" w:rsidRDefault="000217D2" w:rsidP="00797D29">
      <w:pPr>
        <w:widowControl w:val="0"/>
        <w:autoSpaceDE w:val="0"/>
        <w:autoSpaceDN w:val="0"/>
        <w:adjustRightInd w:val="0"/>
        <w:ind w:firstLine="709"/>
        <w:jc w:val="both"/>
        <w:rPr>
          <w:sz w:val="26"/>
          <w:szCs w:val="26"/>
        </w:rPr>
      </w:pPr>
    </w:p>
    <w:p w:rsidR="000217D2" w:rsidRPr="009C3A51" w:rsidRDefault="000217D2" w:rsidP="00797D29">
      <w:pPr>
        <w:widowControl w:val="0"/>
        <w:autoSpaceDE w:val="0"/>
        <w:autoSpaceDN w:val="0"/>
        <w:adjustRightInd w:val="0"/>
        <w:ind w:firstLine="709"/>
        <w:jc w:val="both"/>
        <w:rPr>
          <w:sz w:val="26"/>
          <w:szCs w:val="26"/>
        </w:rPr>
      </w:pPr>
      <w:r w:rsidRPr="009C3A51">
        <w:rPr>
          <w:sz w:val="26"/>
          <w:szCs w:val="26"/>
        </w:rPr>
        <w:t>Э бв – степень соответствия запланированному уровню затрат и эффективности использования средств бюджета и внебюджетных средств;</w:t>
      </w:r>
    </w:p>
    <w:p w:rsidR="000217D2" w:rsidRPr="009C3A51" w:rsidRDefault="00462C1A" w:rsidP="00797D29">
      <w:pPr>
        <w:widowControl w:val="0"/>
        <w:autoSpaceDE w:val="0"/>
        <w:autoSpaceDN w:val="0"/>
        <w:adjustRightInd w:val="0"/>
        <w:ind w:firstLine="709"/>
        <w:jc w:val="both"/>
        <w:rPr>
          <w:sz w:val="26"/>
          <w:szCs w:val="26"/>
        </w:rPr>
      </w:pPr>
      <w:r w:rsidRPr="009C3A51">
        <w:rPr>
          <w:sz w:val="26"/>
          <w:szCs w:val="26"/>
        </w:rPr>
        <w:t>Б</w:t>
      </w:r>
      <w:r w:rsidR="000217D2" w:rsidRPr="009C3A51">
        <w:rPr>
          <w:sz w:val="26"/>
          <w:szCs w:val="26"/>
        </w:rPr>
        <w:t xml:space="preserve"> факт – фактическое освоение средств бюджета и внебюджетных средств в отчетном периоде;</w:t>
      </w:r>
    </w:p>
    <w:p w:rsidR="000217D2" w:rsidRPr="009C3A51" w:rsidRDefault="00462C1A" w:rsidP="00797D29">
      <w:pPr>
        <w:widowControl w:val="0"/>
        <w:autoSpaceDE w:val="0"/>
        <w:autoSpaceDN w:val="0"/>
        <w:adjustRightInd w:val="0"/>
        <w:ind w:firstLine="709"/>
        <w:jc w:val="both"/>
        <w:rPr>
          <w:sz w:val="26"/>
          <w:szCs w:val="26"/>
        </w:rPr>
      </w:pPr>
      <w:r w:rsidRPr="009C3A51">
        <w:rPr>
          <w:sz w:val="26"/>
          <w:szCs w:val="26"/>
        </w:rPr>
        <w:t>Б</w:t>
      </w:r>
      <w:r w:rsidR="000217D2" w:rsidRPr="009C3A51">
        <w:rPr>
          <w:sz w:val="26"/>
          <w:szCs w:val="26"/>
        </w:rPr>
        <w:t xml:space="preserve"> план – запланированный объем средств бюджета и внебюджетных средств в отчетном периоде.</w:t>
      </w:r>
    </w:p>
    <w:p w:rsidR="00AA4EB3" w:rsidRPr="009C3A51" w:rsidRDefault="00AA4EB3" w:rsidP="00797D29">
      <w:pPr>
        <w:ind w:firstLine="709"/>
        <w:rPr>
          <w:sz w:val="26"/>
          <w:szCs w:val="26"/>
        </w:rPr>
      </w:pPr>
      <w:r w:rsidRPr="009C3A51">
        <w:rPr>
          <w:sz w:val="26"/>
          <w:szCs w:val="26"/>
        </w:rPr>
        <w:br w:type="page"/>
      </w:r>
    </w:p>
    <w:p w:rsidR="009E7E52" w:rsidRPr="009C3A51" w:rsidRDefault="009E7E52" w:rsidP="0039167F">
      <w:pPr>
        <w:ind w:left="3540"/>
        <w:jc w:val="center"/>
        <w:rPr>
          <w:sz w:val="26"/>
          <w:szCs w:val="26"/>
        </w:rPr>
      </w:pPr>
      <w:r w:rsidRPr="009C3A51">
        <w:rPr>
          <w:sz w:val="26"/>
          <w:szCs w:val="26"/>
        </w:rPr>
        <w:lastRenderedPageBreak/>
        <w:t>Приложение № 8</w:t>
      </w:r>
    </w:p>
    <w:p w:rsidR="009E7E52" w:rsidRPr="009C3A51" w:rsidRDefault="009E7E52" w:rsidP="00314CC4">
      <w:pPr>
        <w:ind w:left="4820"/>
        <w:rPr>
          <w:sz w:val="26"/>
          <w:szCs w:val="26"/>
        </w:rPr>
      </w:pPr>
      <w:r w:rsidRPr="009C3A51">
        <w:rPr>
          <w:sz w:val="26"/>
          <w:szCs w:val="26"/>
        </w:rPr>
        <w:t>к муниципальной программе «Формирование современной городской среды Дальнегорского городского округа» на 2018-202</w:t>
      </w:r>
      <w:r w:rsidR="003F3C6F" w:rsidRPr="009C3A51">
        <w:rPr>
          <w:sz w:val="26"/>
          <w:szCs w:val="26"/>
        </w:rPr>
        <w:t>4</w:t>
      </w:r>
      <w:r w:rsidRPr="009C3A51">
        <w:rPr>
          <w:sz w:val="26"/>
          <w:szCs w:val="26"/>
        </w:rPr>
        <w:t xml:space="preserve"> годы </w:t>
      </w:r>
    </w:p>
    <w:p w:rsidR="009E7E52" w:rsidRPr="009C3A51" w:rsidRDefault="009E7E52" w:rsidP="009E7E52">
      <w:pPr>
        <w:pStyle w:val="ConsPlusNormal"/>
        <w:jc w:val="right"/>
        <w:rPr>
          <w:rFonts w:ascii="Times New Roman" w:hAnsi="Times New Roman" w:cs="Times New Roman"/>
          <w:sz w:val="24"/>
          <w:szCs w:val="24"/>
        </w:rPr>
      </w:pPr>
    </w:p>
    <w:p w:rsidR="009E7E52" w:rsidRPr="009C3A51" w:rsidRDefault="009E7E52" w:rsidP="009E7E52">
      <w:pPr>
        <w:jc w:val="right"/>
      </w:pPr>
    </w:p>
    <w:p w:rsidR="009E7E52" w:rsidRPr="009C3A51" w:rsidRDefault="009E7E52" w:rsidP="009E7E52">
      <w:pPr>
        <w:jc w:val="center"/>
        <w:rPr>
          <w:sz w:val="26"/>
          <w:szCs w:val="26"/>
        </w:rPr>
      </w:pPr>
      <w:r w:rsidRPr="009C3A51">
        <w:rPr>
          <w:sz w:val="26"/>
          <w:szCs w:val="26"/>
        </w:rPr>
        <w:t>Минимальный перечень работ</w:t>
      </w:r>
    </w:p>
    <w:p w:rsidR="009E7E52" w:rsidRPr="009C3A51" w:rsidRDefault="009E7E52" w:rsidP="009E7E52">
      <w:pPr>
        <w:jc w:val="center"/>
        <w:rPr>
          <w:sz w:val="26"/>
          <w:szCs w:val="26"/>
        </w:rPr>
      </w:pPr>
      <w:r w:rsidRPr="009C3A51">
        <w:rPr>
          <w:sz w:val="26"/>
          <w:szCs w:val="26"/>
        </w:rPr>
        <w:t>по благоустройству дворовых территорий</w:t>
      </w:r>
    </w:p>
    <w:p w:rsidR="009E7E52" w:rsidRPr="009C3A51" w:rsidRDefault="009E7E52" w:rsidP="009E7E52">
      <w:pPr>
        <w:jc w:val="center"/>
        <w:rPr>
          <w:sz w:val="26"/>
          <w:szCs w:val="26"/>
        </w:rPr>
      </w:pPr>
      <w:r w:rsidRPr="009C3A51">
        <w:rPr>
          <w:sz w:val="26"/>
          <w:szCs w:val="26"/>
        </w:rPr>
        <w:t>многоквартирных домов</w:t>
      </w:r>
    </w:p>
    <w:p w:rsidR="002D7631" w:rsidRPr="009C3A51" w:rsidRDefault="002D7631" w:rsidP="0039167F">
      <w:pPr>
        <w:ind w:left="5664"/>
        <w:rPr>
          <w:sz w:val="26"/>
          <w:szCs w:val="26"/>
        </w:rPr>
      </w:pPr>
    </w:p>
    <w:tbl>
      <w:tblPr>
        <w:tblpPr w:leftFromText="180" w:rightFromText="180" w:vertAnchor="text" w:horzAnchor="margin" w:tblpY="-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8552"/>
      </w:tblGrid>
      <w:tr w:rsidR="002D7631" w:rsidRPr="009C3A51" w:rsidTr="002D7631">
        <w:trPr>
          <w:trHeight w:val="440"/>
        </w:trPr>
        <w:tc>
          <w:tcPr>
            <w:tcW w:w="424" w:type="pct"/>
          </w:tcPr>
          <w:p w:rsidR="002D7631" w:rsidRPr="009C3A51" w:rsidRDefault="002D7631" w:rsidP="002D7631">
            <w:pPr>
              <w:ind w:hanging="108"/>
              <w:jc w:val="center"/>
              <w:rPr>
                <w:sz w:val="26"/>
                <w:szCs w:val="26"/>
              </w:rPr>
            </w:pPr>
            <w:r w:rsidRPr="009C3A51">
              <w:rPr>
                <w:sz w:val="26"/>
                <w:szCs w:val="26"/>
              </w:rPr>
              <w:t>№</w:t>
            </w:r>
          </w:p>
          <w:p w:rsidR="002D7631" w:rsidRPr="009C3A51" w:rsidRDefault="002D7631" w:rsidP="002D7631">
            <w:pPr>
              <w:ind w:left="108" w:hanging="108"/>
              <w:jc w:val="center"/>
              <w:rPr>
                <w:sz w:val="26"/>
                <w:szCs w:val="26"/>
              </w:rPr>
            </w:pPr>
            <w:r w:rsidRPr="009C3A51">
              <w:rPr>
                <w:sz w:val="26"/>
                <w:szCs w:val="26"/>
              </w:rPr>
              <w:t>п/п</w:t>
            </w:r>
          </w:p>
        </w:tc>
        <w:tc>
          <w:tcPr>
            <w:tcW w:w="4576" w:type="pct"/>
          </w:tcPr>
          <w:p w:rsidR="002D7631" w:rsidRPr="009C3A51" w:rsidRDefault="002D7631" w:rsidP="002D7631">
            <w:pPr>
              <w:ind w:left="108"/>
              <w:jc w:val="center"/>
              <w:rPr>
                <w:sz w:val="26"/>
                <w:szCs w:val="26"/>
              </w:rPr>
            </w:pPr>
            <w:r w:rsidRPr="009C3A51">
              <w:rPr>
                <w:sz w:val="26"/>
                <w:szCs w:val="26"/>
              </w:rPr>
              <w:t>Виды работ</w:t>
            </w:r>
          </w:p>
        </w:tc>
      </w:tr>
      <w:tr w:rsidR="002D7631" w:rsidRPr="009C3A51" w:rsidTr="002D7631">
        <w:trPr>
          <w:trHeight w:val="435"/>
        </w:trPr>
        <w:tc>
          <w:tcPr>
            <w:tcW w:w="424" w:type="pct"/>
          </w:tcPr>
          <w:p w:rsidR="002D7631" w:rsidRPr="009C3A51" w:rsidRDefault="002D7631" w:rsidP="002D7631">
            <w:pPr>
              <w:suppressAutoHyphens/>
              <w:contextualSpacing/>
              <w:jc w:val="center"/>
              <w:rPr>
                <w:sz w:val="26"/>
                <w:szCs w:val="26"/>
              </w:rPr>
            </w:pPr>
            <w:r w:rsidRPr="009C3A51">
              <w:rPr>
                <w:sz w:val="26"/>
                <w:szCs w:val="26"/>
              </w:rPr>
              <w:t>1</w:t>
            </w:r>
          </w:p>
        </w:tc>
        <w:tc>
          <w:tcPr>
            <w:tcW w:w="4576" w:type="pct"/>
          </w:tcPr>
          <w:p w:rsidR="002D7631" w:rsidRPr="009C3A51" w:rsidRDefault="002D7631" w:rsidP="00FA4B30">
            <w:pPr>
              <w:pStyle w:val="ac"/>
              <w:suppressAutoHyphens/>
              <w:autoSpaceDN/>
              <w:adjustRightInd/>
              <w:ind w:left="0"/>
              <w:contextualSpacing/>
              <w:rPr>
                <w:sz w:val="26"/>
                <w:szCs w:val="26"/>
              </w:rPr>
            </w:pPr>
            <w:r w:rsidRPr="009C3A51">
              <w:rPr>
                <w:sz w:val="26"/>
                <w:szCs w:val="26"/>
              </w:rPr>
              <w:t xml:space="preserve">Ремонт дворовых </w:t>
            </w:r>
            <w:r w:rsidR="00E702A4" w:rsidRPr="009C3A51">
              <w:rPr>
                <w:sz w:val="26"/>
                <w:szCs w:val="26"/>
              </w:rPr>
              <w:t>территорий</w:t>
            </w:r>
            <w:r w:rsidR="006C517D" w:rsidRPr="009C3A51">
              <w:rPr>
                <w:sz w:val="26"/>
                <w:szCs w:val="26"/>
              </w:rPr>
              <w:t>, проездов</w:t>
            </w:r>
          </w:p>
        </w:tc>
      </w:tr>
      <w:tr w:rsidR="002D7631" w:rsidRPr="009C3A51" w:rsidTr="002D7631">
        <w:trPr>
          <w:trHeight w:val="453"/>
        </w:trPr>
        <w:tc>
          <w:tcPr>
            <w:tcW w:w="424" w:type="pct"/>
          </w:tcPr>
          <w:p w:rsidR="002D7631" w:rsidRPr="009C3A51" w:rsidRDefault="002D7631" w:rsidP="002D7631">
            <w:pPr>
              <w:suppressAutoHyphens/>
              <w:ind w:left="108" w:hanging="108"/>
              <w:contextualSpacing/>
              <w:jc w:val="center"/>
              <w:rPr>
                <w:sz w:val="26"/>
                <w:szCs w:val="26"/>
              </w:rPr>
            </w:pPr>
            <w:r w:rsidRPr="009C3A51">
              <w:rPr>
                <w:sz w:val="26"/>
                <w:szCs w:val="26"/>
              </w:rPr>
              <w:t>2</w:t>
            </w:r>
          </w:p>
        </w:tc>
        <w:tc>
          <w:tcPr>
            <w:tcW w:w="4576" w:type="pct"/>
          </w:tcPr>
          <w:p w:rsidR="002D7631" w:rsidRPr="009C3A51" w:rsidRDefault="002D7631" w:rsidP="00A55B88">
            <w:pPr>
              <w:tabs>
                <w:tab w:val="left" w:pos="235"/>
              </w:tabs>
              <w:suppressAutoHyphens/>
              <w:contextualSpacing/>
              <w:jc w:val="both"/>
              <w:rPr>
                <w:sz w:val="26"/>
                <w:szCs w:val="26"/>
              </w:rPr>
            </w:pPr>
            <w:r w:rsidRPr="009C3A51">
              <w:rPr>
                <w:sz w:val="26"/>
                <w:szCs w:val="26"/>
              </w:rPr>
              <w:t>Обеспечение освещения дворовых территорий (некапитального характера)</w:t>
            </w:r>
          </w:p>
        </w:tc>
      </w:tr>
      <w:tr w:rsidR="002D7631" w:rsidRPr="009C3A51" w:rsidTr="002D7631">
        <w:trPr>
          <w:trHeight w:val="374"/>
        </w:trPr>
        <w:tc>
          <w:tcPr>
            <w:tcW w:w="424" w:type="pct"/>
          </w:tcPr>
          <w:p w:rsidR="002D7631" w:rsidRPr="009C3A51" w:rsidRDefault="002D7631" w:rsidP="002D7631">
            <w:pPr>
              <w:suppressAutoHyphens/>
              <w:ind w:left="108" w:hanging="108"/>
              <w:contextualSpacing/>
              <w:jc w:val="center"/>
              <w:rPr>
                <w:sz w:val="26"/>
                <w:szCs w:val="26"/>
              </w:rPr>
            </w:pPr>
            <w:r w:rsidRPr="009C3A51">
              <w:rPr>
                <w:sz w:val="26"/>
                <w:szCs w:val="26"/>
              </w:rPr>
              <w:t>3</w:t>
            </w:r>
          </w:p>
        </w:tc>
        <w:tc>
          <w:tcPr>
            <w:tcW w:w="4576" w:type="pct"/>
          </w:tcPr>
          <w:p w:rsidR="002D7631" w:rsidRPr="009C3A51" w:rsidRDefault="002D7631" w:rsidP="00A55B88">
            <w:pPr>
              <w:pStyle w:val="ac"/>
              <w:tabs>
                <w:tab w:val="left" w:pos="235"/>
              </w:tabs>
              <w:suppressAutoHyphens/>
              <w:autoSpaceDN/>
              <w:adjustRightInd/>
              <w:ind w:left="0"/>
              <w:contextualSpacing/>
              <w:jc w:val="both"/>
              <w:rPr>
                <w:sz w:val="26"/>
                <w:szCs w:val="26"/>
              </w:rPr>
            </w:pPr>
            <w:r w:rsidRPr="009C3A51">
              <w:rPr>
                <w:sz w:val="26"/>
                <w:szCs w:val="26"/>
              </w:rPr>
              <w:t xml:space="preserve">Установка скамеек </w:t>
            </w:r>
          </w:p>
        </w:tc>
      </w:tr>
      <w:tr w:rsidR="002D7631" w:rsidRPr="009C3A51" w:rsidTr="00A55B88">
        <w:trPr>
          <w:trHeight w:val="355"/>
        </w:trPr>
        <w:tc>
          <w:tcPr>
            <w:tcW w:w="424" w:type="pct"/>
          </w:tcPr>
          <w:p w:rsidR="002D7631" w:rsidRPr="009C3A51" w:rsidRDefault="002D7631" w:rsidP="002D7631">
            <w:pPr>
              <w:suppressAutoHyphens/>
              <w:spacing w:after="200" w:line="276" w:lineRule="auto"/>
              <w:ind w:left="108" w:hanging="108"/>
              <w:contextualSpacing/>
              <w:jc w:val="center"/>
              <w:rPr>
                <w:sz w:val="26"/>
                <w:szCs w:val="26"/>
              </w:rPr>
            </w:pPr>
            <w:r w:rsidRPr="009C3A51">
              <w:rPr>
                <w:sz w:val="26"/>
                <w:szCs w:val="26"/>
              </w:rPr>
              <w:t>4</w:t>
            </w:r>
          </w:p>
        </w:tc>
        <w:tc>
          <w:tcPr>
            <w:tcW w:w="4576" w:type="pct"/>
          </w:tcPr>
          <w:p w:rsidR="002D7631" w:rsidRPr="009C3A51" w:rsidRDefault="002D7631" w:rsidP="00A55B88">
            <w:pPr>
              <w:pStyle w:val="ac"/>
              <w:tabs>
                <w:tab w:val="left" w:pos="235"/>
              </w:tabs>
              <w:suppressAutoHyphens/>
              <w:autoSpaceDN/>
              <w:adjustRightInd/>
              <w:spacing w:after="200" w:line="276" w:lineRule="auto"/>
              <w:ind w:left="0"/>
              <w:contextualSpacing/>
              <w:jc w:val="both"/>
              <w:rPr>
                <w:sz w:val="26"/>
                <w:szCs w:val="26"/>
              </w:rPr>
            </w:pPr>
            <w:r w:rsidRPr="009C3A51">
              <w:rPr>
                <w:sz w:val="26"/>
                <w:szCs w:val="26"/>
              </w:rPr>
              <w:t>Установка урн для мусора</w:t>
            </w:r>
          </w:p>
        </w:tc>
      </w:tr>
    </w:tbl>
    <w:p w:rsidR="002D7631" w:rsidRPr="009C3A51" w:rsidRDefault="002D7631" w:rsidP="002D7631">
      <w:pPr>
        <w:spacing w:after="160" w:line="259" w:lineRule="auto"/>
        <w:rPr>
          <w:sz w:val="26"/>
          <w:szCs w:val="26"/>
        </w:rPr>
      </w:pPr>
    </w:p>
    <w:p w:rsidR="002D7631" w:rsidRPr="009C3A51" w:rsidRDefault="002D7631">
      <w:pPr>
        <w:spacing w:after="160" w:line="259" w:lineRule="auto"/>
        <w:rPr>
          <w:sz w:val="26"/>
          <w:szCs w:val="26"/>
        </w:rPr>
      </w:pPr>
      <w:r w:rsidRPr="009C3A51">
        <w:rPr>
          <w:sz w:val="26"/>
          <w:szCs w:val="26"/>
        </w:rPr>
        <w:br w:type="page"/>
      </w:r>
    </w:p>
    <w:p w:rsidR="009E7E52" w:rsidRPr="009C3A51" w:rsidRDefault="009E7E52" w:rsidP="002D7631">
      <w:pPr>
        <w:ind w:left="4248"/>
        <w:jc w:val="center"/>
        <w:rPr>
          <w:sz w:val="26"/>
          <w:szCs w:val="26"/>
        </w:rPr>
      </w:pPr>
      <w:r w:rsidRPr="009C3A51">
        <w:rPr>
          <w:sz w:val="26"/>
          <w:szCs w:val="26"/>
        </w:rPr>
        <w:lastRenderedPageBreak/>
        <w:t>Приложение № 9</w:t>
      </w:r>
    </w:p>
    <w:p w:rsidR="009E7E52" w:rsidRPr="009C3A51" w:rsidRDefault="009E7E52" w:rsidP="002D7631">
      <w:pPr>
        <w:ind w:left="4956"/>
        <w:rPr>
          <w:sz w:val="26"/>
          <w:szCs w:val="26"/>
        </w:rPr>
      </w:pPr>
      <w:r w:rsidRPr="009C3A51">
        <w:rPr>
          <w:sz w:val="26"/>
          <w:szCs w:val="26"/>
        </w:rPr>
        <w:t>к муниципальной программе «Формирование современной городской среды Дальнегорского городского округа» на 2018-202</w:t>
      </w:r>
      <w:r w:rsidR="003F3C6F" w:rsidRPr="009C3A51">
        <w:rPr>
          <w:sz w:val="26"/>
          <w:szCs w:val="26"/>
        </w:rPr>
        <w:t>4</w:t>
      </w:r>
      <w:r w:rsidRPr="009C3A51">
        <w:rPr>
          <w:sz w:val="26"/>
          <w:szCs w:val="26"/>
        </w:rPr>
        <w:t xml:space="preserve"> годы </w:t>
      </w:r>
    </w:p>
    <w:p w:rsidR="009E7E52" w:rsidRPr="009C3A51" w:rsidRDefault="009E7E52" w:rsidP="002D7631"/>
    <w:p w:rsidR="009E7E52" w:rsidRPr="009C3A51" w:rsidRDefault="009E7E52" w:rsidP="009E7E52">
      <w:pPr>
        <w:jc w:val="right"/>
      </w:pPr>
    </w:p>
    <w:p w:rsidR="009E7E52" w:rsidRPr="009C3A51" w:rsidRDefault="009E7E52" w:rsidP="009E7E52">
      <w:pPr>
        <w:jc w:val="right"/>
      </w:pPr>
    </w:p>
    <w:p w:rsidR="009E7E52" w:rsidRPr="009C3A51" w:rsidRDefault="009E7E52" w:rsidP="009E7E52">
      <w:pPr>
        <w:jc w:val="right"/>
      </w:pPr>
    </w:p>
    <w:p w:rsidR="009E7E52" w:rsidRPr="009C3A51" w:rsidRDefault="009E7E52" w:rsidP="009E7E52">
      <w:pPr>
        <w:jc w:val="center"/>
        <w:rPr>
          <w:sz w:val="26"/>
          <w:szCs w:val="26"/>
        </w:rPr>
      </w:pPr>
      <w:r w:rsidRPr="009C3A51">
        <w:rPr>
          <w:sz w:val="26"/>
          <w:szCs w:val="26"/>
        </w:rPr>
        <w:t>Дополнительный перечень работ</w:t>
      </w:r>
      <w:r w:rsidR="0041688C" w:rsidRPr="009C3A51">
        <w:rPr>
          <w:sz w:val="26"/>
          <w:szCs w:val="26"/>
        </w:rPr>
        <w:t>*</w:t>
      </w:r>
    </w:p>
    <w:p w:rsidR="009E7E52" w:rsidRPr="009C3A51" w:rsidRDefault="009E7E52" w:rsidP="009E7E52">
      <w:pPr>
        <w:jc w:val="center"/>
        <w:rPr>
          <w:sz w:val="26"/>
          <w:szCs w:val="26"/>
        </w:rPr>
      </w:pPr>
      <w:r w:rsidRPr="009C3A51">
        <w:rPr>
          <w:sz w:val="26"/>
          <w:szCs w:val="26"/>
        </w:rPr>
        <w:t>по благоустройству дворовых территорий</w:t>
      </w:r>
    </w:p>
    <w:p w:rsidR="009E7E52" w:rsidRPr="009C3A51" w:rsidRDefault="009E7E52" w:rsidP="009E7E52">
      <w:pPr>
        <w:jc w:val="center"/>
        <w:rPr>
          <w:sz w:val="26"/>
          <w:szCs w:val="26"/>
        </w:rPr>
      </w:pPr>
      <w:r w:rsidRPr="009C3A51">
        <w:rPr>
          <w:sz w:val="26"/>
          <w:szCs w:val="26"/>
        </w:rPr>
        <w:t>многоквартирных домов</w:t>
      </w:r>
    </w:p>
    <w:p w:rsidR="009E7E52" w:rsidRPr="009C3A51" w:rsidRDefault="009E7E52" w:rsidP="009E7E52">
      <w:pPr>
        <w:jc w:val="center"/>
        <w:rPr>
          <w:sz w:val="26"/>
          <w:szCs w:val="26"/>
        </w:rPr>
      </w:pPr>
    </w:p>
    <w:p w:rsidR="009E7E52" w:rsidRPr="009C3A51" w:rsidRDefault="009E7E52" w:rsidP="009E7E52">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363"/>
      </w:tblGrid>
      <w:tr w:rsidR="009E7E52" w:rsidRPr="009C3A51" w:rsidTr="00D443B4">
        <w:tc>
          <w:tcPr>
            <w:tcW w:w="817" w:type="dxa"/>
          </w:tcPr>
          <w:p w:rsidR="009E7E52" w:rsidRPr="009C3A51" w:rsidRDefault="009E7E52" w:rsidP="00D443B4">
            <w:pPr>
              <w:jc w:val="center"/>
              <w:rPr>
                <w:sz w:val="26"/>
                <w:szCs w:val="26"/>
              </w:rPr>
            </w:pPr>
            <w:r w:rsidRPr="009C3A51">
              <w:rPr>
                <w:sz w:val="26"/>
                <w:szCs w:val="26"/>
              </w:rPr>
              <w:t>№</w:t>
            </w:r>
          </w:p>
          <w:p w:rsidR="009E7E52" w:rsidRPr="009C3A51" w:rsidRDefault="009E7E52" w:rsidP="00D443B4">
            <w:pPr>
              <w:jc w:val="center"/>
              <w:rPr>
                <w:sz w:val="26"/>
                <w:szCs w:val="26"/>
              </w:rPr>
            </w:pPr>
            <w:r w:rsidRPr="009C3A51">
              <w:rPr>
                <w:sz w:val="26"/>
                <w:szCs w:val="26"/>
              </w:rPr>
              <w:t>пп</w:t>
            </w:r>
          </w:p>
        </w:tc>
        <w:tc>
          <w:tcPr>
            <w:tcW w:w="8363" w:type="dxa"/>
          </w:tcPr>
          <w:p w:rsidR="009E7E52" w:rsidRPr="009C3A51" w:rsidRDefault="009E7E52" w:rsidP="00D443B4">
            <w:pPr>
              <w:jc w:val="center"/>
              <w:rPr>
                <w:sz w:val="26"/>
                <w:szCs w:val="26"/>
              </w:rPr>
            </w:pPr>
            <w:r w:rsidRPr="009C3A51">
              <w:rPr>
                <w:sz w:val="26"/>
                <w:szCs w:val="26"/>
              </w:rPr>
              <w:t>Наименование видов работ</w:t>
            </w:r>
          </w:p>
        </w:tc>
      </w:tr>
      <w:tr w:rsidR="009E7E52" w:rsidRPr="009C3A51" w:rsidTr="00D443B4">
        <w:tc>
          <w:tcPr>
            <w:tcW w:w="817" w:type="dxa"/>
          </w:tcPr>
          <w:p w:rsidR="009E7E52" w:rsidRPr="009C3A51" w:rsidRDefault="009E7E52" w:rsidP="00D443B4">
            <w:pPr>
              <w:jc w:val="center"/>
              <w:rPr>
                <w:sz w:val="26"/>
                <w:szCs w:val="26"/>
              </w:rPr>
            </w:pPr>
            <w:r w:rsidRPr="009C3A51">
              <w:rPr>
                <w:sz w:val="26"/>
                <w:szCs w:val="26"/>
              </w:rPr>
              <w:t>1</w:t>
            </w:r>
          </w:p>
        </w:tc>
        <w:tc>
          <w:tcPr>
            <w:tcW w:w="8363" w:type="dxa"/>
          </w:tcPr>
          <w:p w:rsidR="009E7E52" w:rsidRPr="009C3A51" w:rsidRDefault="009E7E52" w:rsidP="00D443B4">
            <w:pPr>
              <w:jc w:val="both"/>
              <w:rPr>
                <w:sz w:val="26"/>
                <w:szCs w:val="26"/>
              </w:rPr>
            </w:pPr>
            <w:r w:rsidRPr="009C3A51">
              <w:rPr>
                <w:sz w:val="26"/>
                <w:szCs w:val="26"/>
              </w:rPr>
              <w:t>Оборудование детских и (или) спортивных площадок</w:t>
            </w:r>
          </w:p>
        </w:tc>
      </w:tr>
      <w:tr w:rsidR="009E7E52" w:rsidRPr="009C3A51" w:rsidTr="00D443B4">
        <w:tc>
          <w:tcPr>
            <w:tcW w:w="817" w:type="dxa"/>
          </w:tcPr>
          <w:p w:rsidR="009E7E52" w:rsidRPr="009C3A51" w:rsidRDefault="009E7E52" w:rsidP="00D443B4">
            <w:pPr>
              <w:jc w:val="center"/>
              <w:rPr>
                <w:sz w:val="26"/>
                <w:szCs w:val="26"/>
              </w:rPr>
            </w:pPr>
            <w:r w:rsidRPr="009C3A51">
              <w:rPr>
                <w:sz w:val="26"/>
                <w:szCs w:val="26"/>
              </w:rPr>
              <w:t>2</w:t>
            </w:r>
          </w:p>
        </w:tc>
        <w:tc>
          <w:tcPr>
            <w:tcW w:w="8363" w:type="dxa"/>
          </w:tcPr>
          <w:p w:rsidR="009E7E52" w:rsidRPr="009C3A51" w:rsidRDefault="009E7E52" w:rsidP="00D443B4">
            <w:pPr>
              <w:jc w:val="both"/>
              <w:rPr>
                <w:sz w:val="26"/>
                <w:szCs w:val="26"/>
              </w:rPr>
            </w:pPr>
            <w:r w:rsidRPr="009C3A51">
              <w:rPr>
                <w:sz w:val="26"/>
                <w:szCs w:val="26"/>
              </w:rPr>
              <w:t>Оборудование автомобильных парковок</w:t>
            </w:r>
          </w:p>
        </w:tc>
      </w:tr>
      <w:tr w:rsidR="009E7E52" w:rsidRPr="009C3A51" w:rsidTr="00D443B4">
        <w:tc>
          <w:tcPr>
            <w:tcW w:w="817" w:type="dxa"/>
          </w:tcPr>
          <w:p w:rsidR="009E7E52" w:rsidRPr="009C3A51" w:rsidRDefault="009E7E52" w:rsidP="00D443B4">
            <w:pPr>
              <w:jc w:val="center"/>
              <w:rPr>
                <w:sz w:val="26"/>
                <w:szCs w:val="26"/>
              </w:rPr>
            </w:pPr>
            <w:r w:rsidRPr="009C3A51">
              <w:rPr>
                <w:sz w:val="26"/>
                <w:szCs w:val="26"/>
              </w:rPr>
              <w:t>3</w:t>
            </w:r>
          </w:p>
        </w:tc>
        <w:tc>
          <w:tcPr>
            <w:tcW w:w="8363" w:type="dxa"/>
          </w:tcPr>
          <w:p w:rsidR="009E7E52" w:rsidRPr="009C3A51" w:rsidRDefault="009E7E52" w:rsidP="00D443B4">
            <w:pPr>
              <w:jc w:val="both"/>
              <w:rPr>
                <w:sz w:val="26"/>
                <w:szCs w:val="26"/>
              </w:rPr>
            </w:pPr>
            <w:r w:rsidRPr="009C3A51">
              <w:rPr>
                <w:sz w:val="26"/>
                <w:szCs w:val="26"/>
              </w:rPr>
              <w:t>Озеленение территорий</w:t>
            </w:r>
          </w:p>
        </w:tc>
      </w:tr>
      <w:tr w:rsidR="009E7E52" w:rsidRPr="009C3A51" w:rsidTr="00D443B4">
        <w:tc>
          <w:tcPr>
            <w:tcW w:w="817" w:type="dxa"/>
          </w:tcPr>
          <w:p w:rsidR="009E7E52" w:rsidRPr="009C3A51" w:rsidRDefault="009E7E52" w:rsidP="00D443B4">
            <w:pPr>
              <w:jc w:val="center"/>
              <w:rPr>
                <w:sz w:val="26"/>
                <w:szCs w:val="26"/>
              </w:rPr>
            </w:pPr>
            <w:r w:rsidRPr="009C3A51">
              <w:rPr>
                <w:sz w:val="26"/>
                <w:szCs w:val="26"/>
              </w:rPr>
              <w:t>4</w:t>
            </w:r>
          </w:p>
        </w:tc>
        <w:tc>
          <w:tcPr>
            <w:tcW w:w="8363" w:type="dxa"/>
          </w:tcPr>
          <w:p w:rsidR="009E7E52" w:rsidRPr="009C3A51" w:rsidRDefault="009E7E52" w:rsidP="00D443B4">
            <w:pPr>
              <w:jc w:val="both"/>
              <w:rPr>
                <w:sz w:val="26"/>
                <w:szCs w:val="26"/>
              </w:rPr>
            </w:pPr>
            <w:r w:rsidRPr="009C3A51">
              <w:rPr>
                <w:sz w:val="26"/>
                <w:szCs w:val="26"/>
              </w:rPr>
              <w:t>Иные виды работ некапитального характера</w:t>
            </w:r>
          </w:p>
        </w:tc>
      </w:tr>
    </w:tbl>
    <w:p w:rsidR="009E7E52" w:rsidRPr="009C3A51" w:rsidRDefault="009E7E52" w:rsidP="009E7E52">
      <w:pPr>
        <w:jc w:val="center"/>
        <w:rPr>
          <w:sz w:val="26"/>
          <w:szCs w:val="26"/>
        </w:rPr>
      </w:pPr>
    </w:p>
    <w:p w:rsidR="00B22CBB" w:rsidRPr="009C3A51" w:rsidRDefault="00B22CBB" w:rsidP="009E7E52">
      <w:pPr>
        <w:jc w:val="center"/>
        <w:rPr>
          <w:sz w:val="26"/>
          <w:szCs w:val="26"/>
        </w:rPr>
      </w:pPr>
    </w:p>
    <w:p w:rsidR="00B22CBB" w:rsidRPr="009C3A51" w:rsidRDefault="00B22CBB" w:rsidP="009E7E52">
      <w:pPr>
        <w:jc w:val="center"/>
        <w:rPr>
          <w:sz w:val="26"/>
          <w:szCs w:val="26"/>
        </w:rPr>
      </w:pPr>
    </w:p>
    <w:p w:rsidR="00B22CBB" w:rsidRPr="009C3A51" w:rsidRDefault="00B22CBB" w:rsidP="009E7E52">
      <w:pPr>
        <w:jc w:val="center"/>
        <w:rPr>
          <w:sz w:val="26"/>
          <w:szCs w:val="26"/>
        </w:rPr>
      </w:pPr>
    </w:p>
    <w:p w:rsidR="00B22CBB" w:rsidRPr="009C3A51" w:rsidRDefault="00B22CBB" w:rsidP="009E7E52">
      <w:pPr>
        <w:jc w:val="center"/>
        <w:rPr>
          <w:sz w:val="26"/>
          <w:szCs w:val="26"/>
        </w:rPr>
      </w:pPr>
    </w:p>
    <w:p w:rsidR="00B22CBB" w:rsidRPr="009C3A51" w:rsidRDefault="00B22CBB" w:rsidP="009E7E52">
      <w:pPr>
        <w:jc w:val="center"/>
        <w:rPr>
          <w:sz w:val="26"/>
          <w:szCs w:val="26"/>
        </w:rPr>
      </w:pPr>
    </w:p>
    <w:p w:rsidR="00B22CBB" w:rsidRPr="009C3A51" w:rsidRDefault="00B22CBB" w:rsidP="009E7E52">
      <w:pPr>
        <w:jc w:val="center"/>
        <w:rPr>
          <w:sz w:val="26"/>
          <w:szCs w:val="26"/>
        </w:rPr>
      </w:pPr>
    </w:p>
    <w:p w:rsidR="00B22CBB" w:rsidRPr="009C3A51" w:rsidRDefault="00B22CBB" w:rsidP="009E7E52">
      <w:pPr>
        <w:jc w:val="center"/>
        <w:rPr>
          <w:sz w:val="26"/>
          <w:szCs w:val="26"/>
        </w:rPr>
      </w:pPr>
    </w:p>
    <w:p w:rsidR="00B22CBB" w:rsidRPr="009C3A51" w:rsidRDefault="00B22CBB" w:rsidP="009E7E52">
      <w:pPr>
        <w:jc w:val="center"/>
        <w:rPr>
          <w:sz w:val="26"/>
          <w:szCs w:val="26"/>
        </w:rPr>
      </w:pPr>
    </w:p>
    <w:p w:rsidR="00B22CBB" w:rsidRPr="009C3A51" w:rsidRDefault="00B22CBB" w:rsidP="009E7E52">
      <w:pPr>
        <w:jc w:val="center"/>
        <w:rPr>
          <w:sz w:val="26"/>
          <w:szCs w:val="26"/>
        </w:rPr>
      </w:pPr>
    </w:p>
    <w:p w:rsidR="00B22CBB" w:rsidRPr="009C3A51" w:rsidRDefault="00B22CBB" w:rsidP="009E7E52">
      <w:pPr>
        <w:jc w:val="center"/>
        <w:rPr>
          <w:sz w:val="26"/>
          <w:szCs w:val="26"/>
        </w:rPr>
      </w:pPr>
    </w:p>
    <w:p w:rsidR="00B22CBB" w:rsidRPr="009C3A51" w:rsidRDefault="00B22CBB" w:rsidP="009E7E52">
      <w:pPr>
        <w:jc w:val="center"/>
        <w:rPr>
          <w:sz w:val="26"/>
          <w:szCs w:val="26"/>
        </w:rPr>
      </w:pPr>
    </w:p>
    <w:p w:rsidR="00B22CBB" w:rsidRPr="009C3A51" w:rsidRDefault="00B22CBB" w:rsidP="009E7E52">
      <w:pPr>
        <w:jc w:val="center"/>
        <w:rPr>
          <w:sz w:val="26"/>
          <w:szCs w:val="26"/>
        </w:rPr>
      </w:pPr>
    </w:p>
    <w:p w:rsidR="00B22CBB" w:rsidRPr="009C3A51" w:rsidRDefault="00B22CBB" w:rsidP="009E7E52">
      <w:pPr>
        <w:jc w:val="center"/>
        <w:rPr>
          <w:sz w:val="26"/>
          <w:szCs w:val="26"/>
        </w:rPr>
      </w:pPr>
    </w:p>
    <w:p w:rsidR="00B22CBB" w:rsidRPr="009C3A51" w:rsidRDefault="00B22CBB" w:rsidP="009E7E52">
      <w:pPr>
        <w:jc w:val="center"/>
        <w:rPr>
          <w:sz w:val="26"/>
          <w:szCs w:val="26"/>
        </w:rPr>
      </w:pPr>
    </w:p>
    <w:p w:rsidR="00B22CBB" w:rsidRPr="009C3A51" w:rsidRDefault="00B22CBB" w:rsidP="009E7E52">
      <w:pPr>
        <w:jc w:val="center"/>
        <w:rPr>
          <w:sz w:val="26"/>
          <w:szCs w:val="26"/>
        </w:rPr>
      </w:pPr>
    </w:p>
    <w:p w:rsidR="00B22CBB" w:rsidRPr="009C3A51" w:rsidRDefault="00B22CBB" w:rsidP="009E7E52">
      <w:pPr>
        <w:jc w:val="center"/>
        <w:rPr>
          <w:sz w:val="26"/>
          <w:szCs w:val="26"/>
        </w:rPr>
      </w:pPr>
    </w:p>
    <w:p w:rsidR="00B22CBB" w:rsidRPr="009C3A51" w:rsidRDefault="00B22CBB" w:rsidP="009E7E52">
      <w:pPr>
        <w:jc w:val="center"/>
        <w:rPr>
          <w:sz w:val="26"/>
          <w:szCs w:val="26"/>
        </w:rPr>
      </w:pPr>
    </w:p>
    <w:p w:rsidR="00B22CBB" w:rsidRPr="009C3A51" w:rsidRDefault="00B22CBB" w:rsidP="009E7E52">
      <w:pPr>
        <w:jc w:val="center"/>
        <w:rPr>
          <w:sz w:val="26"/>
          <w:szCs w:val="26"/>
        </w:rPr>
      </w:pPr>
    </w:p>
    <w:p w:rsidR="00B22CBB" w:rsidRPr="009C3A51" w:rsidRDefault="00B22CBB" w:rsidP="009E7E52">
      <w:pPr>
        <w:jc w:val="center"/>
        <w:rPr>
          <w:sz w:val="26"/>
          <w:szCs w:val="26"/>
        </w:rPr>
      </w:pPr>
    </w:p>
    <w:p w:rsidR="00B22CBB" w:rsidRPr="009C3A51" w:rsidRDefault="00B22CBB" w:rsidP="009E7E52">
      <w:pPr>
        <w:jc w:val="center"/>
        <w:rPr>
          <w:sz w:val="26"/>
          <w:szCs w:val="26"/>
        </w:rPr>
      </w:pPr>
    </w:p>
    <w:p w:rsidR="00B22CBB" w:rsidRPr="009C3A51" w:rsidRDefault="00B22CBB" w:rsidP="009E7E52">
      <w:pPr>
        <w:jc w:val="center"/>
        <w:rPr>
          <w:sz w:val="26"/>
          <w:szCs w:val="26"/>
        </w:rPr>
      </w:pPr>
    </w:p>
    <w:p w:rsidR="00B22CBB" w:rsidRPr="009C3A51" w:rsidRDefault="00B22CBB" w:rsidP="009E7E52">
      <w:pPr>
        <w:jc w:val="center"/>
        <w:rPr>
          <w:sz w:val="26"/>
          <w:szCs w:val="26"/>
        </w:rPr>
      </w:pPr>
    </w:p>
    <w:p w:rsidR="00B22CBB" w:rsidRPr="009C3A51" w:rsidRDefault="00B22CBB" w:rsidP="009E7E52">
      <w:pPr>
        <w:jc w:val="center"/>
        <w:rPr>
          <w:sz w:val="26"/>
          <w:szCs w:val="26"/>
        </w:rPr>
      </w:pPr>
    </w:p>
    <w:p w:rsidR="00B22CBB" w:rsidRPr="009C3A51" w:rsidRDefault="00B22CBB" w:rsidP="009E7E52">
      <w:pPr>
        <w:jc w:val="center"/>
        <w:rPr>
          <w:sz w:val="26"/>
          <w:szCs w:val="26"/>
        </w:rPr>
      </w:pPr>
    </w:p>
    <w:p w:rsidR="009E7E52" w:rsidRPr="009C3A51" w:rsidRDefault="009E7E52" w:rsidP="009E7E52">
      <w:pPr>
        <w:jc w:val="center"/>
        <w:rPr>
          <w:sz w:val="26"/>
          <w:szCs w:val="26"/>
        </w:rPr>
      </w:pPr>
    </w:p>
    <w:p w:rsidR="00CE7CAF" w:rsidRPr="009C3A51" w:rsidRDefault="0041688C" w:rsidP="00A55B88">
      <w:pPr>
        <w:ind w:firstLine="709"/>
        <w:jc w:val="both"/>
        <w:rPr>
          <w:color w:val="000000" w:themeColor="text1"/>
          <w:sz w:val="22"/>
          <w:szCs w:val="22"/>
          <w:shd w:val="clear" w:color="auto" w:fill="FFFFFF"/>
        </w:rPr>
      </w:pPr>
      <w:r w:rsidRPr="009C3A51">
        <w:rPr>
          <w:color w:val="000000" w:themeColor="text1"/>
          <w:sz w:val="22"/>
          <w:szCs w:val="22"/>
          <w:shd w:val="clear" w:color="auto" w:fill="FFFFFF"/>
        </w:rPr>
        <w:t>*</w:t>
      </w:r>
      <w:r w:rsidR="00CE7CAF" w:rsidRPr="009C3A51">
        <w:rPr>
          <w:color w:val="000000" w:themeColor="text1"/>
          <w:sz w:val="22"/>
          <w:szCs w:val="22"/>
          <w:shd w:val="clear" w:color="auto" w:fill="FFFFFF"/>
        </w:rPr>
        <w:t>Дополнительный перечень видов работ за счет субсидии выполняется только при условии реализации минимального перечня видов работ, установленного настоящим пунктом.</w:t>
      </w:r>
    </w:p>
    <w:p w:rsidR="009E7E52" w:rsidRPr="009C3A51" w:rsidRDefault="0018544A" w:rsidP="00A55B88">
      <w:pPr>
        <w:ind w:firstLine="709"/>
        <w:jc w:val="both"/>
        <w:rPr>
          <w:color w:val="000000" w:themeColor="text1"/>
          <w:sz w:val="22"/>
          <w:szCs w:val="22"/>
        </w:rPr>
      </w:pPr>
      <w:r w:rsidRPr="009C3A51">
        <w:rPr>
          <w:color w:val="000000" w:themeColor="text1"/>
          <w:sz w:val="22"/>
          <w:szCs w:val="22"/>
          <w:shd w:val="clear" w:color="auto" w:fill="FFFFFF"/>
        </w:rPr>
        <w:t>Доля финансового участия заинтересованных лиц в рамках дополнительного перечня работ по благоустройству дворовой территории должна составлять не менее 20% от стоимости выполнения работ.</w:t>
      </w:r>
    </w:p>
    <w:p w:rsidR="009E7E52" w:rsidRPr="009C3A51" w:rsidRDefault="009E7E52" w:rsidP="00A55B88">
      <w:pPr>
        <w:ind w:firstLine="709"/>
        <w:jc w:val="both"/>
        <w:rPr>
          <w:color w:val="000000" w:themeColor="text1"/>
          <w:sz w:val="26"/>
          <w:szCs w:val="26"/>
        </w:rPr>
      </w:pPr>
    </w:p>
    <w:p w:rsidR="009E7E52" w:rsidRPr="009C3A51" w:rsidRDefault="009E7E52" w:rsidP="00A55B88">
      <w:pPr>
        <w:ind w:firstLine="709"/>
        <w:jc w:val="both"/>
        <w:rPr>
          <w:color w:val="000000" w:themeColor="text1"/>
          <w:sz w:val="26"/>
          <w:szCs w:val="26"/>
        </w:rPr>
      </w:pPr>
    </w:p>
    <w:p w:rsidR="009E7E52" w:rsidRPr="009C3A51" w:rsidRDefault="009E7E52" w:rsidP="00A55B88">
      <w:pPr>
        <w:spacing w:after="160" w:line="259" w:lineRule="auto"/>
        <w:ind w:left="3540"/>
        <w:jc w:val="center"/>
        <w:rPr>
          <w:sz w:val="26"/>
          <w:szCs w:val="26"/>
        </w:rPr>
      </w:pPr>
      <w:r w:rsidRPr="009C3A51">
        <w:rPr>
          <w:sz w:val="26"/>
          <w:szCs w:val="26"/>
        </w:rPr>
        <w:t>Приложение № 1</w:t>
      </w:r>
      <w:r w:rsidR="00426291" w:rsidRPr="009C3A51">
        <w:rPr>
          <w:sz w:val="26"/>
          <w:szCs w:val="26"/>
        </w:rPr>
        <w:t>0</w:t>
      </w:r>
    </w:p>
    <w:p w:rsidR="009E7E52" w:rsidRPr="009C3A51" w:rsidRDefault="009E7E52" w:rsidP="009E7E52">
      <w:pPr>
        <w:ind w:left="4536"/>
        <w:rPr>
          <w:sz w:val="26"/>
          <w:szCs w:val="26"/>
        </w:rPr>
      </w:pPr>
      <w:r w:rsidRPr="009C3A51">
        <w:rPr>
          <w:sz w:val="26"/>
          <w:szCs w:val="26"/>
        </w:rPr>
        <w:t>к муниципальной программе «Формирование современной городской среды Дальнегорского городского округа» на 2018-202</w:t>
      </w:r>
      <w:r w:rsidR="003F3C6F" w:rsidRPr="009C3A51">
        <w:rPr>
          <w:sz w:val="26"/>
          <w:szCs w:val="26"/>
        </w:rPr>
        <w:t>4</w:t>
      </w:r>
      <w:r w:rsidRPr="009C3A51">
        <w:rPr>
          <w:sz w:val="26"/>
          <w:szCs w:val="26"/>
        </w:rPr>
        <w:t xml:space="preserve"> годы </w:t>
      </w:r>
    </w:p>
    <w:p w:rsidR="009E7E52" w:rsidRPr="009C3A51" w:rsidRDefault="009E7E52" w:rsidP="009E7E52">
      <w:pPr>
        <w:rPr>
          <w:sz w:val="26"/>
          <w:szCs w:val="26"/>
        </w:rPr>
      </w:pPr>
    </w:p>
    <w:p w:rsidR="009E7E52" w:rsidRPr="009C3A51" w:rsidRDefault="009E7E52" w:rsidP="009E7E52">
      <w:pPr>
        <w:jc w:val="center"/>
        <w:rPr>
          <w:b/>
          <w:sz w:val="26"/>
          <w:szCs w:val="26"/>
        </w:rPr>
      </w:pPr>
      <w:r w:rsidRPr="009C3A51">
        <w:rPr>
          <w:b/>
          <w:sz w:val="26"/>
          <w:szCs w:val="26"/>
        </w:rPr>
        <w:t>Порядок трудового участия граждан в выполнении дополнительного перечня работ</w:t>
      </w:r>
    </w:p>
    <w:p w:rsidR="009E7E52" w:rsidRPr="009C3A51" w:rsidRDefault="009E7E52" w:rsidP="009E7E52">
      <w:pPr>
        <w:jc w:val="both"/>
        <w:rPr>
          <w:sz w:val="26"/>
          <w:szCs w:val="26"/>
        </w:rPr>
      </w:pPr>
      <w:r w:rsidRPr="009C3A51">
        <w:rPr>
          <w:sz w:val="26"/>
          <w:szCs w:val="26"/>
        </w:rPr>
        <w:tab/>
        <w:t>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участия.</w:t>
      </w:r>
    </w:p>
    <w:p w:rsidR="009E7E52" w:rsidRPr="009C3A51" w:rsidRDefault="009E7E52" w:rsidP="009E7E52">
      <w:pPr>
        <w:jc w:val="both"/>
        <w:rPr>
          <w:sz w:val="26"/>
          <w:szCs w:val="26"/>
        </w:rPr>
      </w:pPr>
      <w:r w:rsidRPr="009C3A51">
        <w:rPr>
          <w:sz w:val="26"/>
          <w:szCs w:val="26"/>
        </w:rPr>
        <w:tab/>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9E7E52" w:rsidRPr="009C3A51" w:rsidRDefault="009E7E52" w:rsidP="009E7E52">
      <w:pPr>
        <w:ind w:firstLine="708"/>
        <w:jc w:val="both"/>
        <w:rPr>
          <w:sz w:val="26"/>
          <w:szCs w:val="26"/>
        </w:rPr>
      </w:pPr>
      <w:r w:rsidRPr="009C3A51">
        <w:rPr>
          <w:sz w:val="26"/>
          <w:szCs w:val="26"/>
        </w:rPr>
        <w:t>Заинтересованные лица обеспечивают трудовое участие в реализации мероприятий по благоустройству дворовых территорий путем выполнения жителями неоплаченных работ, не требующих специальной квалификации (подготовка дворовой территории к началу работ, земляные работы, уборка мусора, покраска оборудования, озеленение территории, посадка деревьев, охрана объектов и т.д.).</w:t>
      </w:r>
    </w:p>
    <w:p w:rsidR="009E7E52" w:rsidRPr="009C3A51" w:rsidRDefault="009E7E52" w:rsidP="009E7E52">
      <w:pPr>
        <w:ind w:firstLine="708"/>
        <w:jc w:val="both"/>
        <w:rPr>
          <w:sz w:val="26"/>
          <w:szCs w:val="26"/>
        </w:rPr>
      </w:pPr>
      <w:r w:rsidRPr="009C3A51">
        <w:rPr>
          <w:sz w:val="26"/>
          <w:szCs w:val="26"/>
        </w:rPr>
        <w:t>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9E7E52" w:rsidRPr="009C3A51" w:rsidRDefault="009E7E52" w:rsidP="009E7E52">
      <w:pPr>
        <w:ind w:firstLine="708"/>
        <w:jc w:val="both"/>
        <w:rPr>
          <w:sz w:val="26"/>
          <w:szCs w:val="26"/>
        </w:rPr>
      </w:pPr>
      <w:r w:rsidRPr="009C3A51">
        <w:rPr>
          <w:sz w:val="26"/>
          <w:szCs w:val="26"/>
        </w:rPr>
        <w:t>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Отдел жизнеобеспечения администрации Дальнегорского городского округа расположенный по адресу:</w:t>
      </w:r>
      <w:r w:rsidRPr="009C3A51">
        <w:t xml:space="preserve"> </w:t>
      </w:r>
      <w:r w:rsidRPr="009C3A51">
        <w:rPr>
          <w:sz w:val="26"/>
          <w:szCs w:val="26"/>
        </w:rPr>
        <w:t xml:space="preserve">Дальнегорск, проспект 50 лет Октября, 125, 1-й этаж, кабинет № </w:t>
      </w:r>
      <w:r w:rsidR="002D7631" w:rsidRPr="009C3A51">
        <w:rPr>
          <w:sz w:val="26"/>
          <w:szCs w:val="26"/>
        </w:rPr>
        <w:t>6</w:t>
      </w:r>
      <w:r w:rsidRPr="009C3A51">
        <w:rPr>
          <w:sz w:val="26"/>
          <w:szCs w:val="26"/>
        </w:rPr>
        <w:t xml:space="preserve">. Телефон для справок: 8(42372) 3 23 </w:t>
      </w:r>
      <w:r w:rsidR="0046244A" w:rsidRPr="009C3A51">
        <w:rPr>
          <w:sz w:val="26"/>
          <w:szCs w:val="26"/>
        </w:rPr>
        <w:t>47</w:t>
      </w:r>
      <w:r w:rsidR="007972C1" w:rsidRPr="009C3A51">
        <w:rPr>
          <w:sz w:val="26"/>
          <w:szCs w:val="26"/>
        </w:rPr>
        <w:t>.</w:t>
      </w:r>
    </w:p>
    <w:p w:rsidR="009E7E52" w:rsidRPr="009C3A51" w:rsidRDefault="009E7E52" w:rsidP="009E7E52">
      <w:pPr>
        <w:ind w:firstLine="708"/>
        <w:jc w:val="both"/>
        <w:rPr>
          <w:sz w:val="26"/>
          <w:szCs w:val="26"/>
        </w:rPr>
      </w:pPr>
      <w:r w:rsidRPr="009C3A51">
        <w:rPr>
          <w:sz w:val="26"/>
          <w:szCs w:val="26"/>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9E7E52" w:rsidRPr="009C3A51" w:rsidRDefault="009E7E52" w:rsidP="00B57BF0">
      <w:pPr>
        <w:ind w:firstLine="708"/>
        <w:jc w:val="both"/>
        <w:rPr>
          <w:sz w:val="26"/>
          <w:szCs w:val="26"/>
        </w:rPr>
      </w:pPr>
      <w:r w:rsidRPr="009C3A51">
        <w:rPr>
          <w:sz w:val="26"/>
          <w:szCs w:val="26"/>
        </w:rPr>
        <w:t>Документы, подтверждающие трудовое участие, представляются в Отдел жизнеобеспечения администрации Дальнегорского городского округа не позднее 10 календарных дней со дня окончания работ, выполняемых заинтересованными лицами.</w:t>
      </w:r>
    </w:p>
    <w:p w:rsidR="009E7E52" w:rsidRPr="009C3A51" w:rsidRDefault="009E7E52" w:rsidP="009E7E52">
      <w:pPr>
        <w:ind w:firstLine="284"/>
        <w:rPr>
          <w:sz w:val="26"/>
          <w:szCs w:val="26"/>
        </w:rPr>
      </w:pPr>
      <w:r w:rsidRPr="009C3A51">
        <w:rPr>
          <w:sz w:val="26"/>
          <w:szCs w:val="26"/>
        </w:rPr>
        <w:tab/>
      </w:r>
    </w:p>
    <w:p w:rsidR="009E7E52" w:rsidRPr="009C3A51" w:rsidRDefault="009E7E52" w:rsidP="009E7E52">
      <w:pPr>
        <w:ind w:firstLine="284"/>
        <w:rPr>
          <w:sz w:val="26"/>
          <w:szCs w:val="26"/>
        </w:rPr>
      </w:pPr>
    </w:p>
    <w:p w:rsidR="00F338F8" w:rsidRPr="009C3A51" w:rsidRDefault="00F338F8" w:rsidP="009E7E52">
      <w:pPr>
        <w:ind w:firstLine="284"/>
        <w:rPr>
          <w:sz w:val="26"/>
          <w:szCs w:val="26"/>
        </w:rPr>
      </w:pPr>
    </w:p>
    <w:p w:rsidR="00F338F8" w:rsidRPr="009C3A51" w:rsidRDefault="00F338F8" w:rsidP="009E7E52">
      <w:pPr>
        <w:ind w:firstLine="284"/>
        <w:rPr>
          <w:sz w:val="26"/>
          <w:szCs w:val="26"/>
        </w:rPr>
      </w:pPr>
    </w:p>
    <w:p w:rsidR="00F338F8" w:rsidRPr="009C3A51" w:rsidRDefault="00F338F8" w:rsidP="009E7E52">
      <w:pPr>
        <w:ind w:firstLine="284"/>
        <w:rPr>
          <w:sz w:val="26"/>
          <w:szCs w:val="26"/>
        </w:rPr>
      </w:pPr>
    </w:p>
    <w:p w:rsidR="009E7E52" w:rsidRPr="009C3A51" w:rsidRDefault="009E7E52" w:rsidP="009E7E52">
      <w:pPr>
        <w:ind w:left="4536"/>
        <w:rPr>
          <w:sz w:val="26"/>
          <w:szCs w:val="26"/>
        </w:rPr>
      </w:pPr>
      <w:r w:rsidRPr="009C3A51">
        <w:rPr>
          <w:sz w:val="26"/>
          <w:szCs w:val="26"/>
        </w:rPr>
        <w:lastRenderedPageBreak/>
        <w:t xml:space="preserve">          Приложение № </w:t>
      </w:r>
      <w:r w:rsidR="009430ED" w:rsidRPr="009C3A51">
        <w:rPr>
          <w:sz w:val="26"/>
          <w:szCs w:val="26"/>
        </w:rPr>
        <w:t xml:space="preserve">  </w:t>
      </w:r>
      <w:r w:rsidRPr="009C3A51">
        <w:rPr>
          <w:sz w:val="26"/>
          <w:szCs w:val="26"/>
        </w:rPr>
        <w:t>1</w:t>
      </w:r>
      <w:r w:rsidR="00426291" w:rsidRPr="009C3A51">
        <w:rPr>
          <w:sz w:val="26"/>
          <w:szCs w:val="26"/>
        </w:rPr>
        <w:t>1</w:t>
      </w:r>
    </w:p>
    <w:p w:rsidR="009E7E52" w:rsidRPr="009C3A51" w:rsidRDefault="009E7E52" w:rsidP="009E7E52">
      <w:pPr>
        <w:ind w:left="4536"/>
        <w:rPr>
          <w:sz w:val="26"/>
          <w:szCs w:val="26"/>
        </w:rPr>
      </w:pPr>
      <w:r w:rsidRPr="009C3A51">
        <w:rPr>
          <w:sz w:val="26"/>
          <w:szCs w:val="26"/>
        </w:rPr>
        <w:t>к муниципальной программе «Формирование современной городской среды Дальнегорского городского округа» на 2018-202</w:t>
      </w:r>
      <w:r w:rsidR="003F3C6F" w:rsidRPr="009C3A51">
        <w:rPr>
          <w:sz w:val="26"/>
          <w:szCs w:val="26"/>
        </w:rPr>
        <w:t>4</w:t>
      </w:r>
      <w:r w:rsidRPr="009C3A51">
        <w:rPr>
          <w:sz w:val="26"/>
          <w:szCs w:val="26"/>
        </w:rPr>
        <w:t xml:space="preserve"> годы </w:t>
      </w:r>
    </w:p>
    <w:p w:rsidR="009E7E52" w:rsidRPr="009C3A51" w:rsidRDefault="009E7E52" w:rsidP="009E7E52">
      <w:pPr>
        <w:ind w:left="4536"/>
        <w:rPr>
          <w:sz w:val="26"/>
          <w:szCs w:val="26"/>
        </w:rPr>
      </w:pPr>
    </w:p>
    <w:p w:rsidR="009E7E52" w:rsidRPr="009C3A51" w:rsidRDefault="009E7E52" w:rsidP="009E7E52">
      <w:pPr>
        <w:jc w:val="right"/>
        <w:rPr>
          <w:sz w:val="26"/>
          <w:szCs w:val="26"/>
        </w:rPr>
      </w:pPr>
    </w:p>
    <w:p w:rsidR="009E7E52" w:rsidRPr="009C3A51" w:rsidRDefault="009E7E52" w:rsidP="009E7E52">
      <w:pPr>
        <w:jc w:val="center"/>
        <w:rPr>
          <w:b/>
          <w:sz w:val="26"/>
          <w:szCs w:val="26"/>
        </w:rPr>
      </w:pPr>
      <w:r w:rsidRPr="009C3A51">
        <w:rPr>
          <w:b/>
          <w:sz w:val="26"/>
          <w:szCs w:val="26"/>
        </w:rPr>
        <w:t>ПОРЯДОК</w:t>
      </w:r>
    </w:p>
    <w:p w:rsidR="009E7E52" w:rsidRPr="009C3A51" w:rsidRDefault="009E7E52" w:rsidP="009E7E52">
      <w:pPr>
        <w:jc w:val="both"/>
        <w:rPr>
          <w:b/>
          <w:sz w:val="26"/>
        </w:rPr>
      </w:pPr>
      <w:r w:rsidRPr="009C3A51">
        <w:rPr>
          <w:b/>
          <w:sz w:val="26"/>
        </w:rPr>
        <w:t>разработки, обсуждения с заинтересованными лицами и утверждения дизайн-проектов благоустройства дворовой территории, включаемых в  программу  «Формирования современной городской среды на территории города Дальнегорского городского округа» на 2018-202</w:t>
      </w:r>
      <w:r w:rsidR="003F3C6F" w:rsidRPr="009C3A51">
        <w:rPr>
          <w:b/>
          <w:sz w:val="26"/>
        </w:rPr>
        <w:t>4</w:t>
      </w:r>
      <w:r w:rsidRPr="009C3A51">
        <w:rPr>
          <w:b/>
          <w:sz w:val="26"/>
        </w:rPr>
        <w:t xml:space="preserve"> годы </w:t>
      </w:r>
    </w:p>
    <w:p w:rsidR="009E7E52" w:rsidRPr="009C3A51" w:rsidRDefault="009E7E52" w:rsidP="009E7E52">
      <w:pPr>
        <w:jc w:val="center"/>
        <w:rPr>
          <w:b/>
          <w:sz w:val="26"/>
          <w:szCs w:val="26"/>
        </w:rPr>
      </w:pPr>
    </w:p>
    <w:p w:rsidR="009E7E52" w:rsidRPr="009C3A51" w:rsidRDefault="009E7E52" w:rsidP="009E7E52">
      <w:pPr>
        <w:rPr>
          <w:b/>
          <w:bCs/>
          <w:sz w:val="26"/>
          <w:szCs w:val="26"/>
        </w:rPr>
      </w:pPr>
    </w:p>
    <w:p w:rsidR="009E7E52" w:rsidRPr="009C3A51" w:rsidRDefault="009E7E52" w:rsidP="009E7E52">
      <w:pPr>
        <w:ind w:firstLine="709"/>
        <w:jc w:val="both"/>
        <w:rPr>
          <w:sz w:val="26"/>
          <w:szCs w:val="26"/>
        </w:rPr>
      </w:pPr>
      <w:r w:rsidRPr="009C3A51">
        <w:rPr>
          <w:sz w:val="26"/>
          <w:szCs w:val="26"/>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Дальнегорского городского округа  (далее  - Порядок).</w:t>
      </w:r>
    </w:p>
    <w:p w:rsidR="009E7E52" w:rsidRPr="009C3A51" w:rsidRDefault="009E7E52" w:rsidP="009E7E52">
      <w:pPr>
        <w:ind w:firstLine="709"/>
        <w:jc w:val="both"/>
        <w:rPr>
          <w:sz w:val="26"/>
          <w:szCs w:val="26"/>
        </w:rPr>
      </w:pPr>
      <w:r w:rsidRPr="009C3A51">
        <w:rPr>
          <w:sz w:val="26"/>
          <w:szCs w:val="26"/>
        </w:rPr>
        <w:t>2. Для целей Порядка  применяются следующие понятия:</w:t>
      </w:r>
    </w:p>
    <w:p w:rsidR="009E7E52" w:rsidRPr="009C3A51" w:rsidRDefault="009E7E52" w:rsidP="009E7E52">
      <w:pPr>
        <w:pStyle w:val="a9"/>
        <w:spacing w:before="0" w:beforeAutospacing="0" w:after="0" w:afterAutospacing="0"/>
        <w:ind w:firstLine="709"/>
        <w:jc w:val="both"/>
        <w:rPr>
          <w:sz w:val="26"/>
          <w:szCs w:val="26"/>
        </w:rPr>
      </w:pPr>
      <w:r w:rsidRPr="009C3A51">
        <w:rPr>
          <w:sz w:val="26"/>
          <w:szCs w:val="26"/>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E7E52" w:rsidRPr="009C3A51" w:rsidRDefault="009E7E52" w:rsidP="009E7E52">
      <w:pPr>
        <w:pStyle w:val="ConsPlusNormal"/>
        <w:ind w:firstLine="709"/>
        <w:jc w:val="both"/>
        <w:rPr>
          <w:rFonts w:ascii="Times New Roman" w:hAnsi="Times New Roman" w:cs="Times New Roman"/>
          <w:sz w:val="26"/>
          <w:szCs w:val="26"/>
        </w:rPr>
      </w:pPr>
      <w:r w:rsidRPr="009C3A51">
        <w:rPr>
          <w:rFonts w:ascii="Times New Roman" w:hAnsi="Times New Roman" w:cs="Times New Roman"/>
          <w:sz w:val="26"/>
          <w:szCs w:val="26"/>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E7E52" w:rsidRPr="009C3A51" w:rsidRDefault="009E7E52" w:rsidP="009E7E52">
      <w:pPr>
        <w:ind w:firstLine="709"/>
        <w:jc w:val="both"/>
        <w:rPr>
          <w:sz w:val="26"/>
          <w:szCs w:val="26"/>
        </w:rPr>
      </w:pPr>
      <w:r w:rsidRPr="009C3A51">
        <w:rPr>
          <w:sz w:val="26"/>
          <w:szCs w:val="26"/>
        </w:rPr>
        <w:t>3. Разработка дизайн - проекта обеспечивается отделом архитектуры и строительства администрации Дальнегорского городского округа (далее - уполномоченный орган).</w:t>
      </w:r>
    </w:p>
    <w:p w:rsidR="009E7E52" w:rsidRPr="009C3A51" w:rsidRDefault="009E7E52" w:rsidP="009E7E52">
      <w:pPr>
        <w:ind w:firstLine="709"/>
        <w:jc w:val="both"/>
        <w:rPr>
          <w:sz w:val="26"/>
          <w:szCs w:val="26"/>
        </w:rPr>
      </w:pPr>
      <w:r w:rsidRPr="009C3A51">
        <w:rPr>
          <w:sz w:val="26"/>
          <w:szCs w:val="26"/>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9E7E52" w:rsidRPr="009C3A51" w:rsidRDefault="009E7E52" w:rsidP="009E7E52">
      <w:pPr>
        <w:ind w:firstLine="709"/>
        <w:jc w:val="both"/>
        <w:rPr>
          <w:sz w:val="26"/>
          <w:szCs w:val="26"/>
        </w:rPr>
      </w:pPr>
      <w:r w:rsidRPr="009C3A51">
        <w:rPr>
          <w:sz w:val="26"/>
          <w:szCs w:val="26"/>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9E7E52" w:rsidRPr="009C3A51" w:rsidRDefault="009E7E52" w:rsidP="009E7E52">
      <w:pPr>
        <w:ind w:firstLine="709"/>
        <w:jc w:val="both"/>
        <w:rPr>
          <w:sz w:val="26"/>
          <w:szCs w:val="26"/>
        </w:rPr>
      </w:pPr>
      <w:r w:rsidRPr="009C3A51">
        <w:rPr>
          <w:sz w:val="26"/>
          <w:szCs w:val="26"/>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9E7E52" w:rsidRPr="009C3A51" w:rsidRDefault="009E7E52" w:rsidP="009E7E52">
      <w:pPr>
        <w:ind w:firstLine="709"/>
        <w:jc w:val="both"/>
        <w:rPr>
          <w:sz w:val="26"/>
          <w:szCs w:val="26"/>
        </w:rPr>
      </w:pPr>
      <w:r w:rsidRPr="009C3A51">
        <w:rPr>
          <w:sz w:val="26"/>
          <w:szCs w:val="26"/>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и определением объёмов работ и мероприятий, предлагаемых к выполнению, со сметным расчетом  стоимости работ исходя из единичных расценок.  </w:t>
      </w:r>
    </w:p>
    <w:p w:rsidR="009E7E52" w:rsidRPr="009C3A51" w:rsidRDefault="009E7E52" w:rsidP="009E7E52">
      <w:pPr>
        <w:ind w:firstLine="709"/>
        <w:jc w:val="both"/>
        <w:rPr>
          <w:sz w:val="26"/>
          <w:szCs w:val="26"/>
        </w:rPr>
      </w:pPr>
      <w:r w:rsidRPr="009C3A51">
        <w:rPr>
          <w:sz w:val="26"/>
          <w:szCs w:val="26"/>
        </w:rPr>
        <w:lastRenderedPageBreak/>
        <w:t>6. Разработка дизайн-проекта осуществляется с учетом местных нормативов градостроительного проектирования Дальнегорского городского округа, утвержденных постановлением Главы Дальнегорского городского округа от 24 июля 2015 года № 8-пг, Региональных нормативов градостроительного проектирования в Приморском крае, утверждённых Постановлением Администрации Приморского края от 21 декабря 2016 № 593-па.</w:t>
      </w:r>
    </w:p>
    <w:p w:rsidR="009E7E52" w:rsidRPr="009C3A51" w:rsidRDefault="009E7E52" w:rsidP="009E7E52">
      <w:pPr>
        <w:ind w:firstLine="709"/>
        <w:jc w:val="both"/>
        <w:rPr>
          <w:sz w:val="26"/>
          <w:szCs w:val="26"/>
        </w:rPr>
      </w:pPr>
      <w:r w:rsidRPr="009C3A51">
        <w:rPr>
          <w:sz w:val="26"/>
          <w:szCs w:val="26"/>
        </w:rPr>
        <w:t>6. Разработка дизайн - проекта включает следующие стадии:</w:t>
      </w:r>
    </w:p>
    <w:p w:rsidR="009E7E52" w:rsidRPr="009C3A51" w:rsidRDefault="009E7E52" w:rsidP="009E7E52">
      <w:pPr>
        <w:ind w:firstLine="709"/>
        <w:jc w:val="both"/>
        <w:rPr>
          <w:sz w:val="26"/>
          <w:szCs w:val="26"/>
        </w:rPr>
      </w:pPr>
      <w:r w:rsidRPr="009C3A51">
        <w:rPr>
          <w:sz w:val="26"/>
          <w:szCs w:val="26"/>
        </w:rPr>
        <w:t>6.1. осмотр дворовой территории, предлагаемой к благоустройству, совместно с представителем заинтересованных лиц;</w:t>
      </w:r>
    </w:p>
    <w:p w:rsidR="009E7E52" w:rsidRPr="009C3A51" w:rsidRDefault="009E7E52" w:rsidP="009E7E52">
      <w:pPr>
        <w:ind w:firstLine="709"/>
        <w:jc w:val="both"/>
        <w:rPr>
          <w:sz w:val="26"/>
          <w:szCs w:val="26"/>
        </w:rPr>
      </w:pPr>
      <w:r w:rsidRPr="009C3A51">
        <w:rPr>
          <w:sz w:val="26"/>
          <w:szCs w:val="26"/>
        </w:rPr>
        <w:t>6.2. разработка дизайн - проекта;</w:t>
      </w:r>
    </w:p>
    <w:p w:rsidR="009E7E52" w:rsidRPr="009C3A51" w:rsidRDefault="009E7E52" w:rsidP="009E7E52">
      <w:pPr>
        <w:ind w:firstLine="709"/>
        <w:jc w:val="both"/>
        <w:rPr>
          <w:sz w:val="26"/>
          <w:szCs w:val="26"/>
        </w:rPr>
      </w:pPr>
      <w:r w:rsidRPr="009C3A51">
        <w:rPr>
          <w:sz w:val="26"/>
          <w:szCs w:val="26"/>
        </w:rPr>
        <w:t>6.3. согласование дизайн-проекта благоустройства дворовой территории  с представителем заинтересованных лиц;</w:t>
      </w:r>
    </w:p>
    <w:p w:rsidR="009E7E52" w:rsidRPr="009C3A51" w:rsidRDefault="009E7E52" w:rsidP="009E7E52">
      <w:pPr>
        <w:ind w:firstLine="709"/>
        <w:jc w:val="both"/>
        <w:rPr>
          <w:sz w:val="26"/>
          <w:szCs w:val="26"/>
        </w:rPr>
      </w:pPr>
      <w:r w:rsidRPr="009C3A51">
        <w:rPr>
          <w:sz w:val="26"/>
          <w:szCs w:val="26"/>
        </w:rPr>
        <w:t>6.4. утверждение дизайн-проекта общественной муниципальной комиссией.</w:t>
      </w:r>
    </w:p>
    <w:p w:rsidR="009E7E52" w:rsidRPr="009C3A51" w:rsidRDefault="009E7E52" w:rsidP="009E7E52">
      <w:pPr>
        <w:ind w:firstLine="709"/>
        <w:jc w:val="both"/>
        <w:rPr>
          <w:sz w:val="26"/>
          <w:szCs w:val="26"/>
        </w:rPr>
      </w:pPr>
      <w:r w:rsidRPr="009C3A51">
        <w:rPr>
          <w:sz w:val="26"/>
          <w:szCs w:val="26"/>
        </w:rPr>
        <w:t>7.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отдел жизнеобеспечения администрации Дальнегорского городского округа согласованный дизайн-проект или мотивированные замечания.</w:t>
      </w:r>
    </w:p>
    <w:p w:rsidR="009E7E52" w:rsidRPr="009C3A51" w:rsidRDefault="009E7E52" w:rsidP="009E7E52">
      <w:pPr>
        <w:ind w:firstLine="709"/>
        <w:jc w:val="both"/>
        <w:rPr>
          <w:sz w:val="26"/>
          <w:szCs w:val="26"/>
        </w:rPr>
      </w:pPr>
      <w:r w:rsidRPr="009C3A51">
        <w:rPr>
          <w:sz w:val="26"/>
          <w:szCs w:val="26"/>
        </w:rPr>
        <w:t>В случае не урегулирования замечаний, отдел жизнеобеспечения администрации Дальнегорского городского округа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9E7E52" w:rsidRPr="009C3A51" w:rsidRDefault="009E7E52" w:rsidP="009E7E52">
      <w:pPr>
        <w:ind w:firstLine="709"/>
        <w:jc w:val="both"/>
        <w:rPr>
          <w:sz w:val="26"/>
          <w:szCs w:val="26"/>
        </w:rPr>
      </w:pPr>
      <w:r w:rsidRPr="009C3A51">
        <w:rPr>
          <w:sz w:val="26"/>
          <w:szCs w:val="26"/>
        </w:rPr>
        <w:t>8. Дизайн - проект утверждается общественной комиссией, решение об утверждении оформляется в виде протокола заседания  общественной комиссии.</w:t>
      </w:r>
    </w:p>
    <w:p w:rsidR="009E7E52" w:rsidRPr="009C3A51" w:rsidRDefault="009E7E52" w:rsidP="009E7E52">
      <w:pPr>
        <w:ind w:firstLine="709"/>
        <w:rPr>
          <w:color w:val="FF0000"/>
          <w:sz w:val="26"/>
          <w:szCs w:val="26"/>
        </w:rPr>
      </w:pPr>
      <w:r w:rsidRPr="009C3A51">
        <w:rPr>
          <w:sz w:val="26"/>
          <w:szCs w:val="26"/>
        </w:rPr>
        <w:t xml:space="preserve"> </w:t>
      </w:r>
    </w:p>
    <w:p w:rsidR="009E7E52" w:rsidRPr="009C3A51" w:rsidRDefault="009E7E52" w:rsidP="009E7E52"/>
    <w:p w:rsidR="009E7E52" w:rsidRPr="009C3A51" w:rsidRDefault="009E7E52" w:rsidP="009E7E52">
      <w:pPr>
        <w:tabs>
          <w:tab w:val="left" w:pos="0"/>
        </w:tabs>
        <w:ind w:right="-30"/>
        <w:contextualSpacing/>
        <w:jc w:val="both"/>
        <w:rPr>
          <w:rStyle w:val="22"/>
          <w:b w:val="0"/>
          <w:bCs w:val="0"/>
        </w:rPr>
      </w:pPr>
    </w:p>
    <w:p w:rsidR="009E7E52" w:rsidRPr="009C3A51" w:rsidRDefault="009E7E52" w:rsidP="009E7E52">
      <w:pPr>
        <w:tabs>
          <w:tab w:val="left" w:pos="0"/>
        </w:tabs>
        <w:ind w:right="-30"/>
        <w:contextualSpacing/>
        <w:jc w:val="both"/>
        <w:rPr>
          <w:rStyle w:val="22"/>
          <w:b w:val="0"/>
          <w:bCs w:val="0"/>
        </w:rPr>
      </w:pPr>
    </w:p>
    <w:p w:rsidR="009E7E52" w:rsidRPr="009C3A51" w:rsidRDefault="009E7E52" w:rsidP="009E7E52">
      <w:pPr>
        <w:tabs>
          <w:tab w:val="left" w:pos="0"/>
        </w:tabs>
        <w:ind w:right="-30"/>
        <w:contextualSpacing/>
        <w:jc w:val="both"/>
        <w:rPr>
          <w:rStyle w:val="22"/>
          <w:b w:val="0"/>
          <w:bCs w:val="0"/>
        </w:rPr>
      </w:pPr>
    </w:p>
    <w:p w:rsidR="009E7E52" w:rsidRPr="009C3A51" w:rsidRDefault="009E7E52" w:rsidP="009E7E52">
      <w:pPr>
        <w:tabs>
          <w:tab w:val="left" w:pos="0"/>
        </w:tabs>
        <w:ind w:right="-30"/>
        <w:contextualSpacing/>
        <w:jc w:val="both"/>
        <w:rPr>
          <w:rStyle w:val="22"/>
          <w:b w:val="0"/>
          <w:bCs w:val="0"/>
        </w:rPr>
      </w:pPr>
    </w:p>
    <w:p w:rsidR="009E7E52" w:rsidRPr="009C3A51" w:rsidRDefault="009E7E52" w:rsidP="009E7E52">
      <w:pPr>
        <w:tabs>
          <w:tab w:val="left" w:pos="0"/>
        </w:tabs>
        <w:ind w:right="-30"/>
        <w:contextualSpacing/>
        <w:jc w:val="both"/>
        <w:rPr>
          <w:rStyle w:val="22"/>
          <w:b w:val="0"/>
          <w:bCs w:val="0"/>
        </w:rPr>
      </w:pPr>
    </w:p>
    <w:p w:rsidR="00FA5340" w:rsidRPr="009C3A51" w:rsidRDefault="00FA5340" w:rsidP="009E7E52">
      <w:pPr>
        <w:tabs>
          <w:tab w:val="left" w:pos="0"/>
        </w:tabs>
        <w:ind w:right="-30"/>
        <w:contextualSpacing/>
        <w:jc w:val="both"/>
        <w:rPr>
          <w:rStyle w:val="22"/>
          <w:b w:val="0"/>
          <w:bCs w:val="0"/>
        </w:rPr>
      </w:pPr>
    </w:p>
    <w:p w:rsidR="00FA5340" w:rsidRPr="009C3A51" w:rsidRDefault="00FA5340" w:rsidP="009E7E52">
      <w:pPr>
        <w:tabs>
          <w:tab w:val="left" w:pos="0"/>
        </w:tabs>
        <w:ind w:right="-30"/>
        <w:contextualSpacing/>
        <w:jc w:val="both"/>
        <w:rPr>
          <w:rStyle w:val="22"/>
          <w:b w:val="0"/>
          <w:bCs w:val="0"/>
        </w:rPr>
      </w:pPr>
    </w:p>
    <w:p w:rsidR="00FA5340" w:rsidRPr="009C3A51" w:rsidRDefault="00FA5340" w:rsidP="009E7E52">
      <w:pPr>
        <w:tabs>
          <w:tab w:val="left" w:pos="0"/>
        </w:tabs>
        <w:ind w:right="-30"/>
        <w:contextualSpacing/>
        <w:jc w:val="both"/>
        <w:rPr>
          <w:rStyle w:val="22"/>
          <w:b w:val="0"/>
          <w:bCs w:val="0"/>
        </w:rPr>
      </w:pPr>
    </w:p>
    <w:p w:rsidR="00FA5340" w:rsidRPr="009C3A51" w:rsidRDefault="00FA5340" w:rsidP="009E7E52">
      <w:pPr>
        <w:tabs>
          <w:tab w:val="left" w:pos="0"/>
        </w:tabs>
        <w:ind w:right="-30"/>
        <w:contextualSpacing/>
        <w:jc w:val="both"/>
        <w:rPr>
          <w:rStyle w:val="22"/>
          <w:b w:val="0"/>
          <w:bCs w:val="0"/>
        </w:rPr>
      </w:pPr>
    </w:p>
    <w:p w:rsidR="00FA5340" w:rsidRPr="009C3A51" w:rsidRDefault="00FA5340" w:rsidP="009E7E52">
      <w:pPr>
        <w:tabs>
          <w:tab w:val="left" w:pos="0"/>
        </w:tabs>
        <w:ind w:right="-30"/>
        <w:contextualSpacing/>
        <w:jc w:val="both"/>
        <w:rPr>
          <w:rStyle w:val="22"/>
          <w:b w:val="0"/>
          <w:bCs w:val="0"/>
        </w:rPr>
      </w:pPr>
    </w:p>
    <w:p w:rsidR="00FA5340" w:rsidRPr="009C3A51" w:rsidRDefault="00FA5340" w:rsidP="009E7E52">
      <w:pPr>
        <w:tabs>
          <w:tab w:val="left" w:pos="0"/>
        </w:tabs>
        <w:ind w:right="-30"/>
        <w:contextualSpacing/>
        <w:jc w:val="both"/>
        <w:rPr>
          <w:rStyle w:val="22"/>
          <w:b w:val="0"/>
          <w:bCs w:val="0"/>
        </w:rPr>
      </w:pPr>
    </w:p>
    <w:p w:rsidR="008609B3" w:rsidRPr="009C3A51" w:rsidRDefault="008609B3" w:rsidP="009E7E52">
      <w:pPr>
        <w:tabs>
          <w:tab w:val="left" w:pos="0"/>
        </w:tabs>
        <w:ind w:right="-30"/>
        <w:contextualSpacing/>
        <w:jc w:val="both"/>
        <w:rPr>
          <w:rStyle w:val="22"/>
          <w:b w:val="0"/>
          <w:bCs w:val="0"/>
        </w:rPr>
      </w:pPr>
    </w:p>
    <w:p w:rsidR="008609B3" w:rsidRPr="009C3A51" w:rsidRDefault="008609B3" w:rsidP="009E7E52">
      <w:pPr>
        <w:tabs>
          <w:tab w:val="left" w:pos="0"/>
        </w:tabs>
        <w:ind w:right="-30"/>
        <w:contextualSpacing/>
        <w:jc w:val="both"/>
        <w:rPr>
          <w:rStyle w:val="22"/>
          <w:b w:val="0"/>
          <w:bCs w:val="0"/>
        </w:rPr>
      </w:pPr>
    </w:p>
    <w:p w:rsidR="008609B3" w:rsidRPr="009C3A51" w:rsidRDefault="008609B3" w:rsidP="009E7E52">
      <w:pPr>
        <w:tabs>
          <w:tab w:val="left" w:pos="0"/>
        </w:tabs>
        <w:ind w:right="-30"/>
        <w:contextualSpacing/>
        <w:jc w:val="both"/>
        <w:rPr>
          <w:rStyle w:val="22"/>
          <w:b w:val="0"/>
          <w:bCs w:val="0"/>
        </w:rPr>
      </w:pPr>
    </w:p>
    <w:p w:rsidR="008609B3" w:rsidRPr="009C3A51" w:rsidRDefault="008609B3" w:rsidP="009E7E52">
      <w:pPr>
        <w:tabs>
          <w:tab w:val="left" w:pos="0"/>
        </w:tabs>
        <w:ind w:right="-30"/>
        <w:contextualSpacing/>
        <w:jc w:val="both"/>
        <w:rPr>
          <w:rStyle w:val="22"/>
          <w:b w:val="0"/>
          <w:bCs w:val="0"/>
        </w:rPr>
      </w:pPr>
    </w:p>
    <w:p w:rsidR="008609B3" w:rsidRPr="009C3A51" w:rsidRDefault="008609B3" w:rsidP="009E7E52">
      <w:pPr>
        <w:tabs>
          <w:tab w:val="left" w:pos="0"/>
        </w:tabs>
        <w:ind w:right="-30"/>
        <w:contextualSpacing/>
        <w:jc w:val="both"/>
        <w:rPr>
          <w:rStyle w:val="22"/>
          <w:b w:val="0"/>
          <w:bCs w:val="0"/>
        </w:rPr>
      </w:pPr>
    </w:p>
    <w:p w:rsidR="008609B3" w:rsidRPr="009C3A51" w:rsidRDefault="008609B3" w:rsidP="009E7E52">
      <w:pPr>
        <w:tabs>
          <w:tab w:val="left" w:pos="0"/>
        </w:tabs>
        <w:ind w:right="-30"/>
        <w:contextualSpacing/>
        <w:jc w:val="both"/>
        <w:rPr>
          <w:rStyle w:val="22"/>
          <w:b w:val="0"/>
          <w:bCs w:val="0"/>
        </w:rPr>
      </w:pPr>
    </w:p>
    <w:p w:rsidR="008609B3" w:rsidRPr="009C3A51" w:rsidRDefault="008609B3" w:rsidP="009E7E52">
      <w:pPr>
        <w:tabs>
          <w:tab w:val="left" w:pos="0"/>
        </w:tabs>
        <w:ind w:right="-30"/>
        <w:contextualSpacing/>
        <w:jc w:val="both"/>
        <w:rPr>
          <w:rStyle w:val="22"/>
          <w:b w:val="0"/>
          <w:bCs w:val="0"/>
        </w:rPr>
      </w:pPr>
    </w:p>
    <w:p w:rsidR="008609B3" w:rsidRPr="009C3A51" w:rsidRDefault="008609B3" w:rsidP="009E7E52">
      <w:pPr>
        <w:tabs>
          <w:tab w:val="left" w:pos="0"/>
        </w:tabs>
        <w:ind w:right="-30"/>
        <w:contextualSpacing/>
        <w:jc w:val="both"/>
        <w:rPr>
          <w:rStyle w:val="22"/>
          <w:b w:val="0"/>
          <w:bCs w:val="0"/>
        </w:rPr>
      </w:pPr>
    </w:p>
    <w:p w:rsidR="008609B3" w:rsidRPr="009C3A51" w:rsidRDefault="008609B3" w:rsidP="009E7E52">
      <w:pPr>
        <w:tabs>
          <w:tab w:val="left" w:pos="0"/>
        </w:tabs>
        <w:ind w:right="-30"/>
        <w:contextualSpacing/>
        <w:jc w:val="both"/>
        <w:rPr>
          <w:rStyle w:val="22"/>
          <w:b w:val="0"/>
          <w:bCs w:val="0"/>
        </w:rPr>
      </w:pPr>
    </w:p>
    <w:p w:rsidR="00426291" w:rsidRPr="009C3A51" w:rsidRDefault="00426291">
      <w:pPr>
        <w:spacing w:after="160" w:line="259" w:lineRule="auto"/>
        <w:rPr>
          <w:rStyle w:val="22"/>
          <w:b w:val="0"/>
          <w:bCs w:val="0"/>
        </w:rPr>
      </w:pPr>
      <w:r w:rsidRPr="009C3A51">
        <w:rPr>
          <w:rStyle w:val="22"/>
          <w:b w:val="0"/>
          <w:bCs w:val="0"/>
        </w:rPr>
        <w:br w:type="page"/>
      </w:r>
    </w:p>
    <w:p w:rsidR="009E7E52" w:rsidRPr="009C3A51" w:rsidRDefault="009E7E52" w:rsidP="004E6925">
      <w:pPr>
        <w:ind w:left="4956"/>
        <w:jc w:val="both"/>
        <w:rPr>
          <w:sz w:val="26"/>
          <w:szCs w:val="26"/>
        </w:rPr>
      </w:pPr>
      <w:r w:rsidRPr="009C3A51">
        <w:rPr>
          <w:sz w:val="26"/>
          <w:szCs w:val="26"/>
        </w:rPr>
        <w:lastRenderedPageBreak/>
        <w:t xml:space="preserve">          Приложение № </w:t>
      </w:r>
      <w:r w:rsidR="009430ED" w:rsidRPr="009C3A51">
        <w:rPr>
          <w:sz w:val="26"/>
          <w:szCs w:val="26"/>
        </w:rPr>
        <w:t xml:space="preserve">  </w:t>
      </w:r>
      <w:r w:rsidRPr="009C3A51">
        <w:rPr>
          <w:sz w:val="26"/>
          <w:szCs w:val="26"/>
        </w:rPr>
        <w:t>1</w:t>
      </w:r>
      <w:r w:rsidR="00426291" w:rsidRPr="009C3A51">
        <w:rPr>
          <w:sz w:val="26"/>
          <w:szCs w:val="26"/>
        </w:rPr>
        <w:t>2</w:t>
      </w:r>
    </w:p>
    <w:p w:rsidR="009E7E52" w:rsidRPr="009C3A51" w:rsidRDefault="009E7E52" w:rsidP="004E6925">
      <w:pPr>
        <w:ind w:left="4536"/>
        <w:jc w:val="both"/>
        <w:rPr>
          <w:sz w:val="26"/>
          <w:szCs w:val="26"/>
        </w:rPr>
      </w:pPr>
      <w:r w:rsidRPr="009C3A51">
        <w:rPr>
          <w:sz w:val="26"/>
          <w:szCs w:val="26"/>
        </w:rPr>
        <w:t>к муниципальной программе «Формирование современной городской среды Дальнегорского городского округа» на 2018-202</w:t>
      </w:r>
      <w:r w:rsidR="003F3C6F" w:rsidRPr="009C3A51">
        <w:rPr>
          <w:sz w:val="26"/>
          <w:szCs w:val="26"/>
        </w:rPr>
        <w:t>4</w:t>
      </w:r>
      <w:r w:rsidRPr="009C3A51">
        <w:rPr>
          <w:sz w:val="26"/>
          <w:szCs w:val="26"/>
        </w:rPr>
        <w:t xml:space="preserve"> годы </w:t>
      </w:r>
    </w:p>
    <w:p w:rsidR="009E7E52" w:rsidRPr="009C3A51" w:rsidRDefault="009E7E52" w:rsidP="009E7E52">
      <w:pPr>
        <w:tabs>
          <w:tab w:val="left" w:pos="0"/>
        </w:tabs>
        <w:ind w:right="-30"/>
        <w:contextualSpacing/>
        <w:jc w:val="right"/>
        <w:rPr>
          <w:rStyle w:val="22"/>
          <w:b w:val="0"/>
          <w:bCs w:val="0"/>
        </w:rPr>
      </w:pPr>
    </w:p>
    <w:p w:rsidR="009E7E52" w:rsidRPr="009C3A51" w:rsidRDefault="009E7E52" w:rsidP="009E7E52">
      <w:pPr>
        <w:tabs>
          <w:tab w:val="left" w:pos="0"/>
        </w:tabs>
        <w:ind w:right="-30"/>
        <w:contextualSpacing/>
        <w:jc w:val="right"/>
        <w:rPr>
          <w:rStyle w:val="22"/>
          <w:b w:val="0"/>
          <w:bCs w:val="0"/>
        </w:rPr>
      </w:pPr>
    </w:p>
    <w:p w:rsidR="00963DA8" w:rsidRPr="009C3A51" w:rsidRDefault="009E7E52" w:rsidP="009E7E52">
      <w:pPr>
        <w:tabs>
          <w:tab w:val="left" w:pos="0"/>
        </w:tabs>
        <w:ind w:right="-30"/>
        <w:contextualSpacing/>
        <w:jc w:val="center"/>
        <w:rPr>
          <w:b/>
          <w:bCs/>
          <w:sz w:val="26"/>
          <w:szCs w:val="26"/>
        </w:rPr>
      </w:pPr>
      <w:r w:rsidRPr="009C3A51">
        <w:rPr>
          <w:b/>
          <w:bCs/>
          <w:sz w:val="26"/>
          <w:szCs w:val="26"/>
        </w:rPr>
        <w:t>Адресный перечень дворовых территорий</w:t>
      </w:r>
      <w:r w:rsidR="00B57BF0" w:rsidRPr="009C3A51">
        <w:rPr>
          <w:b/>
          <w:bCs/>
          <w:sz w:val="26"/>
          <w:szCs w:val="26"/>
        </w:rPr>
        <w:t xml:space="preserve"> Дальнегорского городского округа</w:t>
      </w:r>
      <w:r w:rsidRPr="009C3A51">
        <w:rPr>
          <w:b/>
          <w:bCs/>
          <w:sz w:val="26"/>
          <w:szCs w:val="26"/>
        </w:rPr>
        <w:t xml:space="preserve">, </w:t>
      </w:r>
      <w:r w:rsidR="003F2E2C" w:rsidRPr="009C3A51">
        <w:rPr>
          <w:b/>
          <w:bCs/>
          <w:sz w:val="26"/>
          <w:szCs w:val="26"/>
        </w:rPr>
        <w:t xml:space="preserve">нуждающихся в благоустройстве (с учетом их физического состояния) и подлежащих благоустройству </w:t>
      </w:r>
      <w:r w:rsidR="00B57BF0" w:rsidRPr="009C3A51">
        <w:rPr>
          <w:b/>
          <w:bCs/>
          <w:sz w:val="26"/>
          <w:szCs w:val="26"/>
        </w:rPr>
        <w:t xml:space="preserve">исходя из минимального перечня работ по благоустройству в рамках муниципальной программы </w:t>
      </w:r>
      <w:r w:rsidR="00B57BF0" w:rsidRPr="009C3A51">
        <w:rPr>
          <w:b/>
          <w:sz w:val="26"/>
          <w:szCs w:val="26"/>
        </w:rPr>
        <w:t>«Формирование современной городской среды Дальнегорского городского округа» на 2018-2024 годы</w:t>
      </w:r>
    </w:p>
    <w:p w:rsidR="00D307C9" w:rsidRPr="009C3A51" w:rsidRDefault="00D307C9" w:rsidP="009E7E52">
      <w:pPr>
        <w:tabs>
          <w:tab w:val="left" w:pos="0"/>
        </w:tabs>
        <w:ind w:right="-30"/>
        <w:contextualSpacing/>
        <w:jc w:val="center"/>
        <w:rPr>
          <w:b/>
          <w:bCs/>
          <w:sz w:val="26"/>
          <w:szCs w:val="26"/>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276"/>
        <w:gridCol w:w="1418"/>
        <w:gridCol w:w="1275"/>
        <w:gridCol w:w="1277"/>
        <w:gridCol w:w="1275"/>
      </w:tblGrid>
      <w:tr w:rsidR="006F7736" w:rsidRPr="009C3A51" w:rsidTr="00AD4C78">
        <w:trPr>
          <w:trHeight w:val="677"/>
          <w:jc w:val="center"/>
        </w:trPr>
        <w:tc>
          <w:tcPr>
            <w:tcW w:w="568" w:type="dxa"/>
            <w:vMerge w:val="restart"/>
            <w:tcBorders>
              <w:top w:val="single" w:sz="4" w:space="0" w:color="auto"/>
              <w:left w:val="single" w:sz="4" w:space="0" w:color="auto"/>
              <w:right w:val="single" w:sz="4" w:space="0" w:color="auto"/>
            </w:tcBorders>
            <w:vAlign w:val="center"/>
            <w:hideMark/>
          </w:tcPr>
          <w:p w:rsidR="006F7736" w:rsidRPr="009C3A51" w:rsidRDefault="006F7736"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w:t>
            </w:r>
          </w:p>
        </w:tc>
        <w:tc>
          <w:tcPr>
            <w:tcW w:w="2409" w:type="dxa"/>
            <w:vMerge w:val="restart"/>
            <w:tcBorders>
              <w:top w:val="single" w:sz="4" w:space="0" w:color="auto"/>
              <w:left w:val="single" w:sz="4" w:space="0" w:color="auto"/>
              <w:right w:val="single" w:sz="4" w:space="0" w:color="auto"/>
            </w:tcBorders>
            <w:vAlign w:val="center"/>
            <w:hideMark/>
          </w:tcPr>
          <w:p w:rsidR="006F7736" w:rsidRPr="009C3A51" w:rsidRDefault="006F7736"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Наименование муниципального образования, адрес дома</w:t>
            </w:r>
          </w:p>
        </w:tc>
        <w:tc>
          <w:tcPr>
            <w:tcW w:w="5246" w:type="dxa"/>
            <w:gridSpan w:val="4"/>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sz w:val="22"/>
                <w:szCs w:val="22"/>
              </w:rPr>
              <w:t>Минимальный перечень видов работ</w:t>
            </w:r>
          </w:p>
        </w:tc>
        <w:tc>
          <w:tcPr>
            <w:tcW w:w="1275" w:type="dxa"/>
            <w:vMerge w:val="restart"/>
            <w:tcBorders>
              <w:top w:val="single" w:sz="4" w:space="0" w:color="auto"/>
              <w:left w:val="single" w:sz="4" w:space="0" w:color="auto"/>
              <w:right w:val="single" w:sz="4" w:space="0" w:color="auto"/>
            </w:tcBorders>
            <w:vAlign w:val="center"/>
            <w:hideMark/>
          </w:tcPr>
          <w:p w:rsidR="006F7736" w:rsidRPr="009C3A51" w:rsidRDefault="006F7736" w:rsidP="00AD4C78">
            <w:pPr>
              <w:jc w:val="center"/>
              <w:rPr>
                <w:bCs/>
                <w:color w:val="000000"/>
                <w:sz w:val="22"/>
                <w:szCs w:val="22"/>
              </w:rPr>
            </w:pPr>
            <w:r w:rsidRPr="009C3A51">
              <w:rPr>
                <w:sz w:val="22"/>
                <w:szCs w:val="22"/>
              </w:rPr>
              <w:t>Год выполнения работ по благоустройству дворовой территории</w:t>
            </w:r>
          </w:p>
        </w:tc>
      </w:tr>
      <w:tr w:rsidR="006F7736" w:rsidRPr="009C3A51" w:rsidTr="00AD4C78">
        <w:trPr>
          <w:jc w:val="center"/>
        </w:trPr>
        <w:tc>
          <w:tcPr>
            <w:tcW w:w="568" w:type="dxa"/>
            <w:vMerge/>
            <w:tcBorders>
              <w:left w:val="single" w:sz="4" w:space="0" w:color="auto"/>
              <w:bottom w:val="single" w:sz="4" w:space="0" w:color="auto"/>
              <w:right w:val="single" w:sz="4" w:space="0" w:color="auto"/>
            </w:tcBorders>
            <w:vAlign w:val="center"/>
          </w:tcPr>
          <w:p w:rsidR="006F7736" w:rsidRPr="009C3A51" w:rsidRDefault="006F7736" w:rsidP="00AD4C78">
            <w:pPr>
              <w:tabs>
                <w:tab w:val="left" w:pos="0"/>
              </w:tabs>
              <w:spacing w:line="276" w:lineRule="auto"/>
              <w:ind w:right="-30"/>
              <w:contextualSpacing/>
              <w:jc w:val="center"/>
              <w:rPr>
                <w:rFonts w:eastAsia="Calibri"/>
                <w:bCs/>
                <w:sz w:val="22"/>
                <w:szCs w:val="22"/>
              </w:rPr>
            </w:pPr>
          </w:p>
        </w:tc>
        <w:tc>
          <w:tcPr>
            <w:tcW w:w="2409" w:type="dxa"/>
            <w:vMerge/>
            <w:tcBorders>
              <w:left w:val="single" w:sz="4" w:space="0" w:color="auto"/>
              <w:bottom w:val="single" w:sz="4" w:space="0" w:color="auto"/>
              <w:right w:val="single" w:sz="4" w:space="0" w:color="auto"/>
            </w:tcBorders>
            <w:vAlign w:val="center"/>
          </w:tcPr>
          <w:p w:rsidR="006F7736" w:rsidRPr="009C3A51" w:rsidRDefault="006F7736" w:rsidP="00AD4C78">
            <w:pPr>
              <w:tabs>
                <w:tab w:val="left" w:pos="0"/>
              </w:tabs>
              <w:spacing w:line="276" w:lineRule="auto"/>
              <w:ind w:right="-30"/>
              <w:contextualSpacing/>
              <w:jc w:val="center"/>
              <w:rPr>
                <w:rFonts w:eastAsia="Calibri"/>
                <w:bCs/>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pStyle w:val="formattext"/>
              <w:jc w:val="center"/>
              <w:rPr>
                <w:sz w:val="22"/>
                <w:szCs w:val="22"/>
              </w:rPr>
            </w:pPr>
            <w:r w:rsidRPr="009C3A51">
              <w:rPr>
                <w:sz w:val="22"/>
                <w:szCs w:val="22"/>
              </w:rPr>
              <w:t>ремонт дворовых проездов</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pStyle w:val="formattext"/>
              <w:jc w:val="center"/>
              <w:rPr>
                <w:sz w:val="22"/>
                <w:szCs w:val="22"/>
              </w:rPr>
            </w:pPr>
            <w:r w:rsidRPr="009C3A51">
              <w:rPr>
                <w:sz w:val="22"/>
                <w:szCs w:val="22"/>
              </w:rPr>
              <w:t>обеспечение освещения дворовых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pStyle w:val="formattext"/>
              <w:jc w:val="center"/>
              <w:rPr>
                <w:sz w:val="22"/>
                <w:szCs w:val="22"/>
              </w:rPr>
            </w:pPr>
            <w:r w:rsidRPr="009C3A51">
              <w:rPr>
                <w:sz w:val="22"/>
                <w:szCs w:val="22"/>
              </w:rPr>
              <w:t>установка скамеек</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pStyle w:val="formattext"/>
              <w:jc w:val="center"/>
              <w:rPr>
                <w:sz w:val="22"/>
                <w:szCs w:val="22"/>
              </w:rPr>
            </w:pPr>
            <w:r w:rsidRPr="009C3A51">
              <w:rPr>
                <w:sz w:val="22"/>
                <w:szCs w:val="22"/>
              </w:rPr>
              <w:t>установка урн для мусора</w:t>
            </w:r>
          </w:p>
        </w:tc>
        <w:tc>
          <w:tcPr>
            <w:tcW w:w="1275" w:type="dxa"/>
            <w:vMerge/>
            <w:tcBorders>
              <w:left w:val="single" w:sz="4" w:space="0" w:color="auto"/>
              <w:bottom w:val="single" w:sz="4" w:space="0" w:color="auto"/>
              <w:right w:val="single" w:sz="4" w:space="0" w:color="auto"/>
            </w:tcBorders>
            <w:vAlign w:val="center"/>
          </w:tcPr>
          <w:p w:rsidR="006F7736" w:rsidRPr="009C3A51" w:rsidRDefault="006F7736" w:rsidP="00AD4C78">
            <w:pPr>
              <w:tabs>
                <w:tab w:val="left" w:pos="0"/>
              </w:tabs>
              <w:spacing w:line="276" w:lineRule="auto"/>
              <w:ind w:right="-30"/>
              <w:contextualSpacing/>
              <w:jc w:val="center"/>
              <w:rPr>
                <w:rFonts w:eastAsia="Calibri"/>
                <w:bCs/>
                <w:sz w:val="22"/>
                <w:szCs w:val="22"/>
              </w:rPr>
            </w:pP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1</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4</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5</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6</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7</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tabs>
                <w:tab w:val="left" w:pos="0"/>
              </w:tabs>
              <w:spacing w:line="276" w:lineRule="auto"/>
              <w:ind w:right="-30"/>
              <w:contextualSpacing/>
              <w:jc w:val="center"/>
              <w:rPr>
                <w:rFonts w:eastAsia="Calibri"/>
                <w:bCs/>
                <w:sz w:val="22"/>
                <w:szCs w:val="22"/>
              </w:rPr>
            </w:pPr>
          </w:p>
        </w:tc>
        <w:tc>
          <w:tcPr>
            <w:tcW w:w="8930" w:type="dxa"/>
            <w:gridSpan w:val="6"/>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tabs>
                <w:tab w:val="left" w:pos="0"/>
              </w:tabs>
              <w:spacing w:line="276" w:lineRule="auto"/>
              <w:ind w:right="-30"/>
              <w:contextualSpacing/>
              <w:jc w:val="center"/>
              <w:rPr>
                <w:rFonts w:eastAsia="Calibri"/>
                <w:bCs/>
                <w:sz w:val="22"/>
                <w:szCs w:val="22"/>
              </w:rPr>
            </w:pPr>
            <w:r w:rsidRPr="009C3A51">
              <w:rPr>
                <w:rFonts w:eastAsia="Calibri"/>
                <w:b/>
                <w:bCs/>
                <w:sz w:val="22"/>
                <w:szCs w:val="22"/>
              </w:rPr>
              <w:t>Дальнегорский городской округ</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tabs>
                <w:tab w:val="left" w:pos="0"/>
              </w:tabs>
              <w:spacing w:line="276" w:lineRule="auto"/>
              <w:ind w:right="-30"/>
              <w:contextualSpacing/>
              <w:jc w:val="center"/>
              <w:rPr>
                <w:rFonts w:eastAsia="Calibri"/>
                <w:bCs/>
                <w:sz w:val="22"/>
                <w:szCs w:val="22"/>
              </w:rPr>
            </w:pPr>
            <w:r w:rsidRPr="009C3A51">
              <w:rPr>
                <w:sz w:val="22"/>
                <w:szCs w:val="22"/>
              </w:rPr>
              <w:t>г. Дальнегорск, ул. ул. 8 Марта, 4</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AE5277" w:rsidP="00AD4C78">
            <w:pPr>
              <w:jc w:val="center"/>
              <w:rPr>
                <w:color w:val="000000"/>
                <w:sz w:val="22"/>
                <w:szCs w:val="22"/>
              </w:rPr>
            </w:pPr>
            <w:r w:rsidRPr="009C3A51">
              <w:rPr>
                <w:color w:val="000000"/>
                <w:sz w:val="22"/>
                <w:szCs w:val="22"/>
              </w:rPr>
              <w:t xml:space="preserve">Не </w:t>
            </w:r>
            <w:r w:rsidR="006F7736"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AE5277" w:rsidP="00AD4C78">
            <w:pPr>
              <w:jc w:val="center"/>
              <w:rPr>
                <w:sz w:val="22"/>
                <w:szCs w:val="22"/>
              </w:rPr>
            </w:pPr>
            <w:r w:rsidRPr="009C3A51">
              <w:rPr>
                <w:color w:val="000000"/>
                <w:sz w:val="22"/>
                <w:szCs w:val="22"/>
              </w:rPr>
              <w:t xml:space="preserve">Не </w:t>
            </w:r>
            <w:r w:rsidR="006F7736"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AE5277" w:rsidP="00AD4C78">
            <w:pPr>
              <w:jc w:val="center"/>
              <w:rPr>
                <w:sz w:val="22"/>
                <w:szCs w:val="22"/>
              </w:rPr>
            </w:pPr>
            <w:r w:rsidRPr="009C3A51">
              <w:rPr>
                <w:color w:val="000000"/>
                <w:sz w:val="22"/>
                <w:szCs w:val="22"/>
              </w:rPr>
              <w:t xml:space="preserve">Не </w:t>
            </w:r>
            <w:r w:rsidR="006F7736"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AE5277" w:rsidP="00AD4C78">
            <w:pPr>
              <w:jc w:val="center"/>
              <w:rPr>
                <w:sz w:val="22"/>
                <w:szCs w:val="22"/>
              </w:rPr>
            </w:pPr>
            <w:r w:rsidRPr="009C3A51">
              <w:rPr>
                <w:color w:val="000000"/>
                <w:sz w:val="22"/>
                <w:szCs w:val="22"/>
              </w:rPr>
              <w:t xml:space="preserve">Не </w:t>
            </w:r>
            <w:r w:rsidR="006F7736"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sz w:val="22"/>
                <w:szCs w:val="22"/>
                <w:lang w:eastAsia="ru-RU"/>
              </w:rPr>
            </w:pPr>
            <w:r w:rsidRPr="009C3A51">
              <w:rPr>
                <w:color w:val="000000"/>
                <w:sz w:val="22"/>
                <w:szCs w:val="22"/>
              </w:rPr>
              <w:t>2018</w:t>
            </w:r>
            <w:r w:rsidR="00223C80" w:rsidRPr="009C3A51">
              <w:rPr>
                <w:color w:val="000000"/>
                <w:sz w:val="22"/>
                <w:szCs w:val="22"/>
              </w:rPr>
              <w:t>*</w:t>
            </w:r>
          </w:p>
        </w:tc>
      </w:tr>
      <w:tr w:rsidR="004330FC"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330FC" w:rsidRPr="009C3A51" w:rsidRDefault="004330FC" w:rsidP="004330FC">
            <w:pPr>
              <w:tabs>
                <w:tab w:val="left" w:pos="0"/>
              </w:tabs>
              <w:spacing w:line="276" w:lineRule="auto"/>
              <w:ind w:right="-30"/>
              <w:contextualSpacing/>
              <w:jc w:val="center"/>
              <w:rPr>
                <w:rFonts w:eastAsia="Calibri"/>
                <w:bCs/>
                <w:sz w:val="22"/>
                <w:szCs w:val="22"/>
              </w:rPr>
            </w:pPr>
            <w:r w:rsidRPr="009C3A51">
              <w:rPr>
                <w:rFonts w:eastAsia="Calibri"/>
                <w:bCs/>
                <w:sz w:val="22"/>
                <w:szCs w:val="22"/>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30FC" w:rsidRPr="009C3A51" w:rsidRDefault="004330FC" w:rsidP="004330FC">
            <w:pPr>
              <w:jc w:val="center"/>
              <w:rPr>
                <w:sz w:val="22"/>
                <w:szCs w:val="22"/>
              </w:rPr>
            </w:pPr>
            <w:r w:rsidRPr="009C3A51">
              <w:rPr>
                <w:sz w:val="22"/>
                <w:szCs w:val="22"/>
              </w:rPr>
              <w:t>г. Дальнегорск, проспект 50 лет Октября, 32</w:t>
            </w:r>
          </w:p>
        </w:tc>
        <w:tc>
          <w:tcPr>
            <w:tcW w:w="1276"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2018*</w:t>
            </w:r>
          </w:p>
        </w:tc>
      </w:tr>
      <w:tr w:rsidR="004330FC"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330FC" w:rsidRPr="009C3A51" w:rsidRDefault="004330FC" w:rsidP="004330FC">
            <w:pPr>
              <w:tabs>
                <w:tab w:val="left" w:pos="0"/>
              </w:tabs>
              <w:spacing w:line="276" w:lineRule="auto"/>
              <w:ind w:right="-30"/>
              <w:contextualSpacing/>
              <w:jc w:val="center"/>
              <w:rPr>
                <w:rFonts w:eastAsia="Calibri"/>
                <w:bCs/>
                <w:sz w:val="22"/>
                <w:szCs w:val="22"/>
              </w:rPr>
            </w:pPr>
            <w:r w:rsidRPr="009C3A51">
              <w:rPr>
                <w:rFonts w:eastAsia="Calibri"/>
                <w:bCs/>
                <w:sz w:val="22"/>
                <w:szCs w:val="22"/>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30FC" w:rsidRPr="009C3A51" w:rsidRDefault="004330FC" w:rsidP="004330FC">
            <w:pPr>
              <w:jc w:val="center"/>
              <w:rPr>
                <w:sz w:val="22"/>
                <w:szCs w:val="22"/>
              </w:rPr>
            </w:pPr>
            <w:r w:rsidRPr="009C3A51">
              <w:rPr>
                <w:sz w:val="22"/>
                <w:szCs w:val="22"/>
              </w:rPr>
              <w:t>г. Дальнегорск, ул. Набережная, 11</w:t>
            </w:r>
          </w:p>
        </w:tc>
        <w:tc>
          <w:tcPr>
            <w:tcW w:w="1276"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2018*</w:t>
            </w:r>
          </w:p>
        </w:tc>
      </w:tr>
      <w:tr w:rsidR="004330FC"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9C3A51" w:rsidRDefault="004330FC" w:rsidP="004330FC">
            <w:pPr>
              <w:tabs>
                <w:tab w:val="left" w:pos="0"/>
              </w:tabs>
              <w:spacing w:line="276" w:lineRule="auto"/>
              <w:ind w:right="-30"/>
              <w:contextualSpacing/>
              <w:jc w:val="center"/>
              <w:rPr>
                <w:rFonts w:eastAsia="Calibri"/>
                <w:bCs/>
                <w:sz w:val="22"/>
                <w:szCs w:val="22"/>
              </w:rPr>
            </w:pPr>
            <w:r w:rsidRPr="009C3A51">
              <w:rPr>
                <w:rFonts w:eastAsia="Calibri"/>
                <w:bCs/>
                <w:sz w:val="22"/>
                <w:szCs w:val="22"/>
              </w:rPr>
              <w:t>4</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30FC" w:rsidRPr="009C3A51" w:rsidRDefault="004330FC" w:rsidP="004330FC">
            <w:pPr>
              <w:jc w:val="center"/>
              <w:rPr>
                <w:sz w:val="22"/>
                <w:szCs w:val="22"/>
              </w:rPr>
            </w:pPr>
            <w:r w:rsidRPr="009C3A51">
              <w:rPr>
                <w:sz w:val="22"/>
                <w:szCs w:val="22"/>
              </w:rPr>
              <w:t>г. Дальнегорск, ул. Пионерская, 3</w:t>
            </w:r>
          </w:p>
        </w:tc>
        <w:tc>
          <w:tcPr>
            <w:tcW w:w="1276"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2019*</w:t>
            </w:r>
          </w:p>
        </w:tc>
      </w:tr>
      <w:tr w:rsidR="004330FC"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9C3A51" w:rsidRDefault="004330FC" w:rsidP="004330FC">
            <w:pPr>
              <w:tabs>
                <w:tab w:val="left" w:pos="0"/>
              </w:tabs>
              <w:spacing w:line="276" w:lineRule="auto"/>
              <w:ind w:right="-30"/>
              <w:contextualSpacing/>
              <w:jc w:val="center"/>
              <w:rPr>
                <w:rFonts w:eastAsia="Calibri"/>
                <w:bCs/>
                <w:sz w:val="22"/>
                <w:szCs w:val="22"/>
              </w:rPr>
            </w:pPr>
            <w:r w:rsidRPr="009C3A51">
              <w:rPr>
                <w:rFonts w:eastAsia="Calibri"/>
                <w:bCs/>
                <w:sz w:val="22"/>
                <w:szCs w:val="22"/>
              </w:rPr>
              <w:t>5</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30FC" w:rsidRPr="009C3A51" w:rsidRDefault="004330FC" w:rsidP="004330FC">
            <w:pPr>
              <w:jc w:val="center"/>
              <w:rPr>
                <w:sz w:val="22"/>
                <w:szCs w:val="22"/>
              </w:rPr>
            </w:pPr>
            <w:r w:rsidRPr="009C3A51">
              <w:rPr>
                <w:sz w:val="22"/>
                <w:szCs w:val="22"/>
              </w:rPr>
              <w:t>г. Дальнегорск, ул. Строительная, 59</w:t>
            </w:r>
          </w:p>
        </w:tc>
        <w:tc>
          <w:tcPr>
            <w:tcW w:w="1276"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2019*</w:t>
            </w:r>
          </w:p>
        </w:tc>
      </w:tr>
      <w:tr w:rsidR="004330FC"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9C3A51" w:rsidRDefault="004330FC" w:rsidP="004330FC">
            <w:pPr>
              <w:tabs>
                <w:tab w:val="left" w:pos="0"/>
              </w:tabs>
              <w:spacing w:line="276" w:lineRule="auto"/>
              <w:ind w:right="-30"/>
              <w:contextualSpacing/>
              <w:jc w:val="center"/>
              <w:rPr>
                <w:rFonts w:eastAsia="Calibri"/>
                <w:bCs/>
                <w:sz w:val="22"/>
                <w:szCs w:val="22"/>
              </w:rPr>
            </w:pPr>
            <w:r w:rsidRPr="009C3A51">
              <w:rPr>
                <w:rFonts w:eastAsia="Calibri"/>
                <w:bCs/>
                <w:sz w:val="22"/>
                <w:szCs w:val="22"/>
              </w:rPr>
              <w:t>6</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30FC" w:rsidRPr="009C3A51" w:rsidRDefault="004330FC" w:rsidP="004330FC">
            <w:pPr>
              <w:jc w:val="center"/>
              <w:rPr>
                <w:sz w:val="22"/>
                <w:szCs w:val="22"/>
              </w:rPr>
            </w:pPr>
            <w:r w:rsidRPr="009C3A51">
              <w:rPr>
                <w:sz w:val="22"/>
                <w:szCs w:val="22"/>
              </w:rPr>
              <w:t>г. Дальнегорск, ул. Строительная, 57</w:t>
            </w:r>
          </w:p>
        </w:tc>
        <w:tc>
          <w:tcPr>
            <w:tcW w:w="1276"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2020*</w:t>
            </w:r>
          </w:p>
        </w:tc>
      </w:tr>
      <w:tr w:rsidR="004330FC"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9C3A51" w:rsidRDefault="004330FC" w:rsidP="004330FC">
            <w:pPr>
              <w:tabs>
                <w:tab w:val="left" w:pos="0"/>
              </w:tabs>
              <w:spacing w:line="276" w:lineRule="auto"/>
              <w:ind w:right="-30"/>
              <w:contextualSpacing/>
              <w:jc w:val="center"/>
              <w:rPr>
                <w:rFonts w:eastAsia="Calibri"/>
                <w:bCs/>
                <w:sz w:val="22"/>
                <w:szCs w:val="22"/>
              </w:rPr>
            </w:pPr>
            <w:r w:rsidRPr="009C3A51">
              <w:rPr>
                <w:rFonts w:eastAsia="Calibri"/>
                <w:bCs/>
                <w:sz w:val="22"/>
                <w:szCs w:val="22"/>
              </w:rPr>
              <w:t>7</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30FC" w:rsidRPr="009C3A51" w:rsidRDefault="004330FC" w:rsidP="004330FC">
            <w:pPr>
              <w:jc w:val="center"/>
              <w:rPr>
                <w:sz w:val="22"/>
                <w:szCs w:val="22"/>
              </w:rPr>
            </w:pPr>
            <w:r w:rsidRPr="009C3A51">
              <w:rPr>
                <w:sz w:val="22"/>
                <w:szCs w:val="22"/>
              </w:rPr>
              <w:t>г. Дальнегорск, ул. Набережная, 15</w:t>
            </w:r>
          </w:p>
        </w:tc>
        <w:tc>
          <w:tcPr>
            <w:tcW w:w="1276"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2020*</w:t>
            </w:r>
          </w:p>
        </w:tc>
      </w:tr>
      <w:tr w:rsidR="004330FC"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9C3A51" w:rsidRDefault="004330FC" w:rsidP="004330FC">
            <w:pPr>
              <w:tabs>
                <w:tab w:val="left" w:pos="0"/>
              </w:tabs>
              <w:spacing w:line="276" w:lineRule="auto"/>
              <w:ind w:right="-30"/>
              <w:contextualSpacing/>
              <w:jc w:val="center"/>
              <w:rPr>
                <w:rFonts w:eastAsia="Calibri"/>
                <w:bCs/>
                <w:sz w:val="22"/>
                <w:szCs w:val="22"/>
              </w:rPr>
            </w:pPr>
            <w:r w:rsidRPr="009C3A51">
              <w:rPr>
                <w:rFonts w:eastAsia="Calibri"/>
                <w:bCs/>
                <w:sz w:val="22"/>
                <w:szCs w:val="22"/>
              </w:rPr>
              <w:t>8</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30FC" w:rsidRPr="009C3A51" w:rsidRDefault="004330FC" w:rsidP="004330FC">
            <w:pPr>
              <w:jc w:val="center"/>
              <w:rPr>
                <w:sz w:val="22"/>
                <w:szCs w:val="22"/>
              </w:rPr>
            </w:pPr>
            <w:r w:rsidRPr="009C3A51">
              <w:rPr>
                <w:sz w:val="22"/>
                <w:szCs w:val="22"/>
              </w:rPr>
              <w:t>г. Дальнегорск, ул. Набережная, 17</w:t>
            </w:r>
          </w:p>
        </w:tc>
        <w:tc>
          <w:tcPr>
            <w:tcW w:w="1276"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2020*</w:t>
            </w:r>
          </w:p>
        </w:tc>
      </w:tr>
      <w:tr w:rsidR="004330FC"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9C3A51" w:rsidRDefault="004330FC" w:rsidP="004330FC">
            <w:pPr>
              <w:tabs>
                <w:tab w:val="left" w:pos="0"/>
              </w:tabs>
              <w:spacing w:line="276" w:lineRule="auto"/>
              <w:ind w:right="-30"/>
              <w:contextualSpacing/>
              <w:jc w:val="center"/>
              <w:rPr>
                <w:rFonts w:eastAsia="Calibri"/>
                <w:bCs/>
                <w:sz w:val="22"/>
                <w:szCs w:val="22"/>
              </w:rPr>
            </w:pPr>
            <w:r w:rsidRPr="009C3A51">
              <w:rPr>
                <w:rFonts w:eastAsia="Calibri"/>
                <w:bCs/>
                <w:sz w:val="22"/>
                <w:szCs w:val="22"/>
              </w:rPr>
              <w:t>9</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30FC" w:rsidRPr="009C3A51" w:rsidRDefault="004330FC" w:rsidP="004330FC">
            <w:pPr>
              <w:jc w:val="center"/>
              <w:rPr>
                <w:sz w:val="22"/>
                <w:szCs w:val="22"/>
              </w:rPr>
            </w:pPr>
            <w:r w:rsidRPr="009C3A51">
              <w:rPr>
                <w:sz w:val="22"/>
                <w:szCs w:val="22"/>
              </w:rPr>
              <w:t>г. Дальнегорск, ул. Ключевская, 4</w:t>
            </w:r>
          </w:p>
        </w:tc>
        <w:tc>
          <w:tcPr>
            <w:tcW w:w="1276"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2020*</w:t>
            </w:r>
          </w:p>
        </w:tc>
      </w:tr>
      <w:tr w:rsidR="004330FC"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9C3A51" w:rsidRDefault="004330FC" w:rsidP="004330FC">
            <w:pPr>
              <w:tabs>
                <w:tab w:val="left" w:pos="0"/>
              </w:tabs>
              <w:spacing w:line="276" w:lineRule="auto"/>
              <w:ind w:right="-30"/>
              <w:contextualSpacing/>
              <w:jc w:val="center"/>
              <w:rPr>
                <w:rFonts w:eastAsia="Calibri"/>
                <w:bCs/>
                <w:sz w:val="22"/>
                <w:szCs w:val="22"/>
              </w:rPr>
            </w:pPr>
            <w:r w:rsidRPr="009C3A51">
              <w:rPr>
                <w:rFonts w:eastAsia="Calibri"/>
                <w:bCs/>
                <w:sz w:val="22"/>
                <w:szCs w:val="22"/>
              </w:rPr>
              <w:t>10</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30FC" w:rsidRPr="009C3A51" w:rsidRDefault="004330FC" w:rsidP="004330FC">
            <w:pPr>
              <w:jc w:val="center"/>
              <w:rPr>
                <w:sz w:val="22"/>
                <w:szCs w:val="22"/>
              </w:rPr>
            </w:pPr>
            <w:r w:rsidRPr="009C3A51">
              <w:rPr>
                <w:sz w:val="22"/>
                <w:szCs w:val="22"/>
              </w:rPr>
              <w:t>г. Дальнегорск, ул.1-ая Советская, 22</w:t>
            </w:r>
          </w:p>
        </w:tc>
        <w:tc>
          <w:tcPr>
            <w:tcW w:w="1276"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2021*</w:t>
            </w:r>
          </w:p>
        </w:tc>
      </w:tr>
      <w:tr w:rsidR="004330FC"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9C3A51" w:rsidRDefault="004330FC" w:rsidP="004330FC">
            <w:pPr>
              <w:tabs>
                <w:tab w:val="left" w:pos="0"/>
              </w:tabs>
              <w:spacing w:line="276" w:lineRule="auto"/>
              <w:ind w:right="-30"/>
              <w:contextualSpacing/>
              <w:jc w:val="center"/>
              <w:rPr>
                <w:rFonts w:eastAsia="Calibri"/>
                <w:bCs/>
                <w:sz w:val="22"/>
                <w:szCs w:val="22"/>
              </w:rPr>
            </w:pPr>
            <w:r w:rsidRPr="009C3A51">
              <w:rPr>
                <w:rFonts w:eastAsia="Calibri"/>
                <w:bCs/>
                <w:sz w:val="22"/>
                <w:szCs w:val="22"/>
              </w:rPr>
              <w:t>11</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30FC" w:rsidRPr="009C3A51" w:rsidRDefault="004330FC" w:rsidP="004330FC">
            <w:pPr>
              <w:jc w:val="center"/>
              <w:rPr>
                <w:sz w:val="22"/>
                <w:szCs w:val="22"/>
              </w:rPr>
            </w:pPr>
            <w:r w:rsidRPr="009C3A51">
              <w:rPr>
                <w:sz w:val="22"/>
                <w:szCs w:val="22"/>
              </w:rPr>
              <w:t>г. Дальнегорск, проспект 50 лет Октября, 54</w:t>
            </w:r>
          </w:p>
        </w:tc>
        <w:tc>
          <w:tcPr>
            <w:tcW w:w="1276"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2021*</w:t>
            </w:r>
          </w:p>
        </w:tc>
      </w:tr>
      <w:tr w:rsidR="004330FC"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9C3A51" w:rsidRDefault="004330FC" w:rsidP="004330FC">
            <w:pPr>
              <w:tabs>
                <w:tab w:val="left" w:pos="0"/>
              </w:tabs>
              <w:spacing w:line="276" w:lineRule="auto"/>
              <w:ind w:right="-30"/>
              <w:contextualSpacing/>
              <w:jc w:val="center"/>
              <w:rPr>
                <w:rFonts w:eastAsia="Calibri"/>
                <w:bCs/>
                <w:sz w:val="22"/>
                <w:szCs w:val="22"/>
              </w:rPr>
            </w:pPr>
            <w:r w:rsidRPr="009C3A51">
              <w:rPr>
                <w:rFonts w:eastAsia="Calibri"/>
                <w:bCs/>
                <w:sz w:val="22"/>
                <w:szCs w:val="22"/>
              </w:rPr>
              <w:t>12</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30FC" w:rsidRPr="009C3A51" w:rsidRDefault="004330FC" w:rsidP="004330FC">
            <w:pPr>
              <w:jc w:val="center"/>
              <w:rPr>
                <w:sz w:val="22"/>
                <w:szCs w:val="22"/>
              </w:rPr>
            </w:pPr>
            <w:r w:rsidRPr="009C3A51">
              <w:rPr>
                <w:sz w:val="22"/>
                <w:szCs w:val="22"/>
              </w:rPr>
              <w:t>г. Дальнегорск, проспект 50 лет Октября, 38</w:t>
            </w:r>
          </w:p>
        </w:tc>
        <w:tc>
          <w:tcPr>
            <w:tcW w:w="1276"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2021*</w:t>
            </w:r>
          </w:p>
        </w:tc>
      </w:tr>
      <w:tr w:rsidR="004330FC"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9C3A51" w:rsidRDefault="004330FC" w:rsidP="004330FC">
            <w:pPr>
              <w:tabs>
                <w:tab w:val="left" w:pos="0"/>
              </w:tabs>
              <w:spacing w:line="276" w:lineRule="auto"/>
              <w:ind w:right="-30"/>
              <w:contextualSpacing/>
              <w:jc w:val="center"/>
              <w:rPr>
                <w:rFonts w:eastAsia="Calibri"/>
                <w:bCs/>
                <w:sz w:val="22"/>
                <w:szCs w:val="22"/>
              </w:rPr>
            </w:pPr>
            <w:r w:rsidRPr="009C3A51">
              <w:rPr>
                <w:rFonts w:eastAsia="Calibri"/>
                <w:bCs/>
                <w:sz w:val="22"/>
                <w:szCs w:val="22"/>
              </w:rPr>
              <w:t>13</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30FC" w:rsidRPr="009C3A51" w:rsidRDefault="004330FC" w:rsidP="004330FC">
            <w:pPr>
              <w:jc w:val="center"/>
              <w:rPr>
                <w:sz w:val="22"/>
                <w:szCs w:val="22"/>
              </w:rPr>
            </w:pPr>
            <w:r w:rsidRPr="009C3A51">
              <w:rPr>
                <w:sz w:val="22"/>
                <w:szCs w:val="22"/>
              </w:rPr>
              <w:t>г. Дальнегорск, ул. Строительная, 60</w:t>
            </w:r>
          </w:p>
        </w:tc>
        <w:tc>
          <w:tcPr>
            <w:tcW w:w="1276"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Default="004330FC" w:rsidP="004330FC">
            <w:pPr>
              <w:jc w:val="center"/>
              <w:rPr>
                <w:color w:val="000000"/>
                <w:sz w:val="22"/>
                <w:szCs w:val="22"/>
              </w:rPr>
            </w:pPr>
            <w:r w:rsidRPr="009C3A51">
              <w:rPr>
                <w:color w:val="000000"/>
                <w:sz w:val="22"/>
                <w:szCs w:val="22"/>
              </w:rPr>
              <w:t>2021*</w:t>
            </w:r>
          </w:p>
          <w:p w:rsidR="008249F5" w:rsidRPr="009C3A51" w:rsidRDefault="008249F5" w:rsidP="004330FC">
            <w:pPr>
              <w:jc w:val="center"/>
              <w:rPr>
                <w:color w:val="000000"/>
                <w:sz w:val="22"/>
                <w:szCs w:val="22"/>
              </w:rPr>
            </w:pPr>
            <w:r w:rsidRPr="009C3A51">
              <w:rPr>
                <w:sz w:val="22"/>
                <w:szCs w:val="22"/>
                <w:lang w:eastAsia="ru-RU"/>
              </w:rPr>
              <w:t>2024***</w:t>
            </w:r>
          </w:p>
        </w:tc>
      </w:tr>
      <w:tr w:rsidR="004330FC"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0FC" w:rsidRPr="009C3A51" w:rsidRDefault="004330FC" w:rsidP="004330FC">
            <w:pPr>
              <w:tabs>
                <w:tab w:val="left" w:pos="0"/>
              </w:tabs>
              <w:spacing w:line="276" w:lineRule="auto"/>
              <w:ind w:right="-30"/>
              <w:contextualSpacing/>
              <w:jc w:val="center"/>
              <w:rPr>
                <w:rFonts w:eastAsia="Calibri"/>
                <w:bCs/>
                <w:sz w:val="22"/>
                <w:szCs w:val="22"/>
              </w:rPr>
            </w:pPr>
            <w:r w:rsidRPr="009C3A51">
              <w:rPr>
                <w:rFonts w:eastAsia="Calibri"/>
                <w:bCs/>
                <w:sz w:val="22"/>
                <w:szCs w:val="22"/>
              </w:rPr>
              <w:t>14</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30FC" w:rsidRPr="009C3A51" w:rsidRDefault="004330FC" w:rsidP="004330FC">
            <w:pPr>
              <w:jc w:val="center"/>
              <w:rPr>
                <w:sz w:val="22"/>
                <w:szCs w:val="22"/>
              </w:rPr>
            </w:pPr>
            <w:r w:rsidRPr="009C3A51">
              <w:rPr>
                <w:sz w:val="22"/>
                <w:szCs w:val="22"/>
              </w:rPr>
              <w:t>г. Дальнегорск, ул. Осипенко, 6</w:t>
            </w:r>
          </w:p>
        </w:tc>
        <w:tc>
          <w:tcPr>
            <w:tcW w:w="1276"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2021*</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lastRenderedPageBreak/>
              <w:t>15</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sz w:val="22"/>
                <w:szCs w:val="22"/>
              </w:rPr>
            </w:pPr>
            <w:r w:rsidRPr="009C3A51">
              <w:rPr>
                <w:sz w:val="22"/>
                <w:szCs w:val="22"/>
              </w:rPr>
              <w:t>г. Дальнегорск, ул. Осипенко, 24</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sz w:val="22"/>
                <w:szCs w:val="22"/>
              </w:rPr>
            </w:pPr>
            <w:r w:rsidRPr="009C3A51">
              <w:rPr>
                <w:color w:val="000000"/>
                <w:sz w:val="22"/>
                <w:szCs w:val="22"/>
              </w:rPr>
              <w:t>2022</w:t>
            </w:r>
            <w:r w:rsidR="00223C80" w:rsidRPr="009C3A51">
              <w:rPr>
                <w:color w:val="000000"/>
                <w:sz w:val="22"/>
                <w:szCs w:val="22"/>
              </w:rPr>
              <w:t>*</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16</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sz w:val="22"/>
                <w:szCs w:val="22"/>
              </w:rPr>
            </w:pPr>
            <w:r w:rsidRPr="009C3A51">
              <w:rPr>
                <w:sz w:val="22"/>
                <w:szCs w:val="22"/>
              </w:rPr>
              <w:t>г. Дальнегорск, проспект 50 лет Октября, 3</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sz w:val="22"/>
                <w:szCs w:val="22"/>
              </w:rPr>
            </w:pPr>
            <w:r w:rsidRPr="009C3A51">
              <w:rPr>
                <w:color w:val="000000"/>
                <w:sz w:val="22"/>
                <w:szCs w:val="22"/>
              </w:rPr>
              <w:t>2022</w:t>
            </w:r>
            <w:r w:rsidR="00223C80" w:rsidRPr="009C3A51">
              <w:rPr>
                <w:color w:val="000000"/>
                <w:sz w:val="22"/>
                <w:szCs w:val="22"/>
              </w:rPr>
              <w:t>*</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17</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sz w:val="22"/>
                <w:szCs w:val="22"/>
              </w:rPr>
            </w:pPr>
            <w:r w:rsidRPr="009C3A51">
              <w:rPr>
                <w:sz w:val="22"/>
                <w:szCs w:val="22"/>
              </w:rPr>
              <w:t>г. Дальнегорск, ул. Пионерская, 68</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sz w:val="22"/>
                <w:szCs w:val="22"/>
              </w:rPr>
            </w:pPr>
            <w:r w:rsidRPr="009C3A51">
              <w:rPr>
                <w:color w:val="000000"/>
                <w:sz w:val="22"/>
                <w:szCs w:val="22"/>
              </w:rPr>
              <w:t>2023</w:t>
            </w:r>
          </w:p>
        </w:tc>
      </w:tr>
      <w:tr w:rsidR="004330FC" w:rsidRPr="009C3A51" w:rsidTr="00B64845">
        <w:trPr>
          <w:trHeight w:val="563"/>
          <w:jc w:val="center"/>
        </w:trPr>
        <w:tc>
          <w:tcPr>
            <w:tcW w:w="56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tabs>
                <w:tab w:val="left" w:pos="0"/>
              </w:tabs>
              <w:spacing w:line="276" w:lineRule="auto"/>
              <w:ind w:right="-30"/>
              <w:contextualSpacing/>
              <w:jc w:val="center"/>
              <w:rPr>
                <w:rFonts w:eastAsia="Calibri"/>
                <w:bCs/>
                <w:sz w:val="22"/>
                <w:szCs w:val="22"/>
              </w:rPr>
            </w:pPr>
            <w:r w:rsidRPr="009C3A51">
              <w:rPr>
                <w:rFonts w:eastAsia="Calibri"/>
                <w:bCs/>
                <w:sz w:val="22"/>
                <w:szCs w:val="22"/>
              </w:rPr>
              <w:t>18</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30FC" w:rsidRPr="009C3A51" w:rsidRDefault="004330FC" w:rsidP="004330FC">
            <w:pPr>
              <w:jc w:val="center"/>
              <w:rPr>
                <w:sz w:val="22"/>
                <w:szCs w:val="22"/>
              </w:rPr>
            </w:pPr>
            <w:r w:rsidRPr="009C3A51">
              <w:rPr>
                <w:sz w:val="22"/>
                <w:szCs w:val="22"/>
              </w:rPr>
              <w:t>г. Дальнегорск, ул. Осипенко, 23</w:t>
            </w:r>
          </w:p>
        </w:tc>
        <w:tc>
          <w:tcPr>
            <w:tcW w:w="1276"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2021*</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19</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sz w:val="22"/>
                <w:szCs w:val="22"/>
              </w:rPr>
            </w:pPr>
            <w:r w:rsidRPr="009C3A51">
              <w:rPr>
                <w:sz w:val="22"/>
                <w:szCs w:val="22"/>
              </w:rPr>
              <w:t>г. Дальнегорск, ул. Пионерская, 64</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sz w:val="22"/>
                <w:szCs w:val="22"/>
              </w:rPr>
            </w:pPr>
            <w:r w:rsidRPr="009C3A51">
              <w:rPr>
                <w:color w:val="000000"/>
                <w:sz w:val="22"/>
                <w:szCs w:val="22"/>
              </w:rPr>
              <w:t>2023</w:t>
            </w:r>
          </w:p>
        </w:tc>
      </w:tr>
      <w:tr w:rsidR="004330FC"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tabs>
                <w:tab w:val="left" w:pos="0"/>
              </w:tabs>
              <w:spacing w:line="276" w:lineRule="auto"/>
              <w:ind w:right="-30"/>
              <w:contextualSpacing/>
              <w:jc w:val="center"/>
              <w:rPr>
                <w:rFonts w:eastAsia="Calibri"/>
                <w:bCs/>
                <w:sz w:val="22"/>
                <w:szCs w:val="22"/>
              </w:rPr>
            </w:pPr>
            <w:r w:rsidRPr="009C3A51">
              <w:rPr>
                <w:rFonts w:eastAsia="Calibri"/>
                <w:bCs/>
                <w:sz w:val="22"/>
                <w:szCs w:val="22"/>
              </w:rPr>
              <w:t>20</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30FC" w:rsidRPr="009C3A51" w:rsidRDefault="004330FC" w:rsidP="004330FC">
            <w:pPr>
              <w:jc w:val="center"/>
              <w:rPr>
                <w:sz w:val="22"/>
                <w:szCs w:val="22"/>
              </w:rPr>
            </w:pPr>
            <w:r w:rsidRPr="009C3A51">
              <w:rPr>
                <w:sz w:val="22"/>
                <w:szCs w:val="22"/>
              </w:rPr>
              <w:t>г. Дальнегорск, проспект, 50 лет Октября, 52</w:t>
            </w:r>
          </w:p>
        </w:tc>
        <w:tc>
          <w:tcPr>
            <w:tcW w:w="1276"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2021*</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21</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sz w:val="22"/>
                <w:szCs w:val="22"/>
              </w:rPr>
            </w:pPr>
            <w:r w:rsidRPr="009C3A51">
              <w:rPr>
                <w:sz w:val="22"/>
                <w:szCs w:val="22"/>
              </w:rPr>
              <w:t>г. Дальнегорск, с. Сержантово ул. Ленинская, 3</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sz w:val="22"/>
                <w:szCs w:val="22"/>
              </w:rPr>
            </w:pPr>
            <w:r w:rsidRPr="009C3A51">
              <w:rPr>
                <w:color w:val="000000"/>
                <w:sz w:val="22"/>
                <w:szCs w:val="22"/>
              </w:rPr>
              <w:t>2023</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22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sz w:val="22"/>
                <w:szCs w:val="22"/>
              </w:rPr>
            </w:pPr>
            <w:r w:rsidRPr="009C3A51">
              <w:rPr>
                <w:sz w:val="22"/>
                <w:szCs w:val="22"/>
              </w:rPr>
              <w:t>г. Дальнегорск, с. Сержантово ул. Ленинская, 4</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sz w:val="22"/>
                <w:szCs w:val="22"/>
              </w:rPr>
            </w:pPr>
            <w:r w:rsidRPr="009C3A51">
              <w:rPr>
                <w:color w:val="000000"/>
                <w:sz w:val="22"/>
                <w:szCs w:val="22"/>
              </w:rPr>
              <w:t>2023</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23</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sz w:val="22"/>
                <w:szCs w:val="22"/>
              </w:rPr>
            </w:pPr>
            <w:r w:rsidRPr="009C3A51">
              <w:rPr>
                <w:sz w:val="22"/>
                <w:szCs w:val="22"/>
              </w:rPr>
              <w:t>г. Дальнегорск, ул. Набережная, 19</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74768A">
            <w:pPr>
              <w:jc w:val="center"/>
              <w:rPr>
                <w:color w:val="000000"/>
                <w:sz w:val="22"/>
                <w:szCs w:val="22"/>
              </w:rPr>
            </w:pPr>
            <w:r w:rsidRPr="009C3A51">
              <w:rPr>
                <w:color w:val="000000"/>
                <w:sz w:val="22"/>
                <w:szCs w:val="22"/>
              </w:rPr>
              <w:t>202</w:t>
            </w:r>
            <w:r w:rsidR="0074768A" w:rsidRPr="009C3A51">
              <w:rPr>
                <w:color w:val="000000"/>
                <w:sz w:val="22"/>
                <w:szCs w:val="22"/>
              </w:rPr>
              <w:t>4</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24</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sz w:val="22"/>
                <w:szCs w:val="22"/>
              </w:rPr>
            </w:pPr>
            <w:r w:rsidRPr="009C3A51">
              <w:rPr>
                <w:sz w:val="22"/>
                <w:szCs w:val="22"/>
              </w:rPr>
              <w:t>г. Дальнегорск, проспект, 50 лет Октября, 87</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74768A">
            <w:pPr>
              <w:jc w:val="center"/>
              <w:rPr>
                <w:color w:val="000000"/>
                <w:sz w:val="22"/>
                <w:szCs w:val="22"/>
              </w:rPr>
            </w:pPr>
            <w:r w:rsidRPr="009C3A51">
              <w:rPr>
                <w:color w:val="000000"/>
                <w:sz w:val="22"/>
                <w:szCs w:val="22"/>
              </w:rPr>
              <w:t>202</w:t>
            </w:r>
            <w:r w:rsidR="0074768A" w:rsidRPr="009C3A51">
              <w:rPr>
                <w:color w:val="000000"/>
                <w:sz w:val="22"/>
                <w:szCs w:val="22"/>
              </w:rPr>
              <w:t>4</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25</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sz w:val="22"/>
                <w:szCs w:val="22"/>
              </w:rPr>
            </w:pPr>
            <w:r w:rsidRPr="009C3A51">
              <w:rPr>
                <w:sz w:val="22"/>
                <w:szCs w:val="22"/>
              </w:rPr>
              <w:t>г. Дальнегорск, ул. Набережная, 18</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753D2">
            <w:pPr>
              <w:jc w:val="center"/>
              <w:rPr>
                <w:color w:val="000000"/>
                <w:sz w:val="22"/>
                <w:szCs w:val="22"/>
              </w:rPr>
            </w:pPr>
            <w:r w:rsidRPr="009C3A51">
              <w:rPr>
                <w:color w:val="000000"/>
                <w:sz w:val="22"/>
                <w:szCs w:val="22"/>
              </w:rPr>
              <w:t>202</w:t>
            </w:r>
            <w:r w:rsidR="00A753D2" w:rsidRPr="009C3A51">
              <w:rPr>
                <w:color w:val="000000"/>
                <w:sz w:val="22"/>
                <w:szCs w:val="22"/>
              </w:rPr>
              <w:t>4</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26</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sz w:val="22"/>
                <w:szCs w:val="22"/>
              </w:rPr>
            </w:pPr>
            <w:r w:rsidRPr="009C3A51">
              <w:rPr>
                <w:sz w:val="22"/>
                <w:szCs w:val="22"/>
              </w:rPr>
              <w:t>г. Дальнегорск, ул. Осипенко, 38</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753D2">
            <w:pPr>
              <w:jc w:val="center"/>
              <w:rPr>
                <w:color w:val="000000"/>
                <w:sz w:val="22"/>
                <w:szCs w:val="22"/>
              </w:rPr>
            </w:pPr>
            <w:r w:rsidRPr="009C3A51">
              <w:rPr>
                <w:color w:val="000000"/>
                <w:sz w:val="22"/>
                <w:szCs w:val="22"/>
              </w:rPr>
              <w:t>202</w:t>
            </w:r>
            <w:r w:rsidR="00A753D2" w:rsidRPr="009C3A51">
              <w:rPr>
                <w:color w:val="000000"/>
                <w:sz w:val="22"/>
                <w:szCs w:val="22"/>
              </w:rPr>
              <w:t>4</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27</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sz w:val="22"/>
                <w:szCs w:val="22"/>
              </w:rPr>
            </w:pPr>
            <w:r w:rsidRPr="009C3A51">
              <w:rPr>
                <w:sz w:val="22"/>
                <w:szCs w:val="22"/>
              </w:rPr>
              <w:t>г. Дальнегорск, ул. Осипенко, 40</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sz w:val="22"/>
                <w:szCs w:val="22"/>
              </w:rPr>
            </w:pPr>
            <w:r w:rsidRPr="009C3A51">
              <w:rPr>
                <w:color w:val="000000"/>
                <w:sz w:val="22"/>
                <w:szCs w:val="22"/>
              </w:rPr>
              <w:t>2024</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28</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sz w:val="22"/>
                <w:szCs w:val="22"/>
              </w:rPr>
            </w:pPr>
            <w:r w:rsidRPr="009C3A51">
              <w:rPr>
                <w:sz w:val="22"/>
                <w:szCs w:val="22"/>
              </w:rPr>
              <w:t>г. Дальнегорск, ул. Осипенко, 40А</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sz w:val="22"/>
                <w:szCs w:val="22"/>
              </w:rPr>
            </w:pPr>
            <w:r w:rsidRPr="009C3A51">
              <w:rPr>
                <w:color w:val="000000"/>
                <w:sz w:val="22"/>
                <w:szCs w:val="22"/>
              </w:rPr>
              <w:t>2024</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29</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г. Дальнегорск, с. Рудная Пристань, ул. Арсеньева, д. 24</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2019</w:t>
            </w:r>
            <w:r w:rsidR="00223C80" w:rsidRPr="009C3A51">
              <w:rPr>
                <w:color w:val="000000" w:themeColor="text1"/>
                <w:sz w:val="22"/>
                <w:szCs w:val="22"/>
                <w:lang w:eastAsia="ru-RU"/>
              </w:rPr>
              <w:t>***</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30</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г. Дальнегорск, с. Краснореченский, ул. Гастелло, д. 14</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2019</w:t>
            </w:r>
            <w:r w:rsidR="00223C80" w:rsidRPr="009C3A51">
              <w:rPr>
                <w:color w:val="000000" w:themeColor="text1"/>
                <w:sz w:val="22"/>
                <w:szCs w:val="22"/>
                <w:lang w:eastAsia="ru-RU"/>
              </w:rPr>
              <w:t>***</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31</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г. Дальнегорск, ул. Первомайская, д. 4</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2019</w:t>
            </w:r>
            <w:r w:rsidR="00223C80" w:rsidRPr="009C3A51">
              <w:rPr>
                <w:color w:val="000000" w:themeColor="text1"/>
                <w:sz w:val="22"/>
                <w:szCs w:val="22"/>
                <w:lang w:eastAsia="ru-RU"/>
              </w:rPr>
              <w:t>***</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г. Дальнегорск, с. Рудная Пристань, ул. Советская, д. 20</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2019</w:t>
            </w:r>
            <w:r w:rsidR="00223C80" w:rsidRPr="009C3A51">
              <w:rPr>
                <w:color w:val="000000" w:themeColor="text1"/>
                <w:sz w:val="22"/>
                <w:szCs w:val="22"/>
                <w:lang w:eastAsia="ru-RU"/>
              </w:rPr>
              <w:t>***</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33</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г. Дальнегорск, ул. Осипенко, д. 4</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2020</w:t>
            </w:r>
            <w:r w:rsidR="00223C80" w:rsidRPr="009C3A51">
              <w:rPr>
                <w:color w:val="000000" w:themeColor="text1"/>
                <w:sz w:val="22"/>
                <w:szCs w:val="22"/>
                <w:lang w:eastAsia="ru-RU"/>
              </w:rPr>
              <w:t>****</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34</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г. Дальнегорск, ул. Пионерская, д. 11</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2020</w:t>
            </w:r>
            <w:r w:rsidR="00223C80" w:rsidRPr="009C3A51">
              <w:rPr>
                <w:color w:val="000000" w:themeColor="text1"/>
                <w:sz w:val="22"/>
                <w:szCs w:val="22"/>
                <w:lang w:eastAsia="ru-RU"/>
              </w:rPr>
              <w:t>****</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35</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г. Дальнегорск, проспект 50 лет Октября, д. 1</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2019</w:t>
            </w:r>
            <w:r w:rsidR="00223C80" w:rsidRPr="009C3A51">
              <w:rPr>
                <w:color w:val="000000" w:themeColor="text1"/>
                <w:sz w:val="22"/>
                <w:szCs w:val="22"/>
                <w:lang w:eastAsia="ru-RU"/>
              </w:rPr>
              <w:t>***</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36</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г. Дальнегорск, ул. Набережная, д. 8</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2019</w:t>
            </w:r>
            <w:r w:rsidR="00223C80" w:rsidRPr="009C3A51">
              <w:rPr>
                <w:color w:val="000000" w:themeColor="text1"/>
                <w:sz w:val="22"/>
                <w:szCs w:val="22"/>
                <w:lang w:eastAsia="ru-RU"/>
              </w:rPr>
              <w:t>***</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37</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г. Дальнегорск, с. Краснореченский, ул. Октябрьская, д. 6</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2020</w:t>
            </w:r>
            <w:r w:rsidR="00223C80" w:rsidRPr="009C3A51">
              <w:rPr>
                <w:color w:val="000000" w:themeColor="text1"/>
                <w:sz w:val="22"/>
                <w:szCs w:val="22"/>
                <w:lang w:eastAsia="ru-RU"/>
              </w:rPr>
              <w:t>****</w:t>
            </w:r>
          </w:p>
        </w:tc>
      </w:tr>
      <w:tr w:rsidR="004330FC"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330FC" w:rsidRPr="009C3A51" w:rsidRDefault="004330FC" w:rsidP="004330FC">
            <w:pPr>
              <w:tabs>
                <w:tab w:val="left" w:pos="0"/>
              </w:tabs>
              <w:spacing w:line="276" w:lineRule="auto"/>
              <w:ind w:right="-30"/>
              <w:contextualSpacing/>
              <w:jc w:val="center"/>
              <w:rPr>
                <w:rFonts w:eastAsia="Calibri"/>
                <w:bCs/>
                <w:sz w:val="22"/>
                <w:szCs w:val="22"/>
              </w:rPr>
            </w:pPr>
            <w:r w:rsidRPr="009C3A51">
              <w:rPr>
                <w:rFonts w:eastAsia="Calibri"/>
                <w:bCs/>
                <w:sz w:val="22"/>
                <w:szCs w:val="22"/>
              </w:rPr>
              <w:t>38</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30FC" w:rsidRPr="009C3A51" w:rsidRDefault="004330FC" w:rsidP="004330FC">
            <w:pPr>
              <w:jc w:val="center"/>
              <w:rPr>
                <w:color w:val="000000" w:themeColor="text1"/>
                <w:sz w:val="22"/>
                <w:szCs w:val="22"/>
                <w:lang w:eastAsia="ru-RU"/>
              </w:rPr>
            </w:pPr>
            <w:r w:rsidRPr="009C3A51">
              <w:rPr>
                <w:color w:val="000000" w:themeColor="text1"/>
                <w:sz w:val="22"/>
                <w:szCs w:val="22"/>
                <w:lang w:eastAsia="ru-RU"/>
              </w:rPr>
              <w:t>г. Дальнегорск, ул. Набережная, д. 7</w:t>
            </w:r>
          </w:p>
        </w:tc>
        <w:tc>
          <w:tcPr>
            <w:tcW w:w="1276"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themeColor="text1"/>
                <w:sz w:val="22"/>
                <w:szCs w:val="22"/>
                <w:lang w:eastAsia="ru-RU"/>
              </w:rPr>
            </w:pPr>
            <w:r w:rsidRPr="009C3A51">
              <w:rPr>
                <w:color w:val="000000" w:themeColor="text1"/>
                <w:sz w:val="22"/>
                <w:szCs w:val="22"/>
                <w:lang w:eastAsia="ru-RU"/>
              </w:rPr>
              <w:t>2019**</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lastRenderedPageBreak/>
              <w:t>39</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г. Дальнегорск, ул. Пушкинская, д. 39А</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2019</w:t>
            </w:r>
            <w:r w:rsidR="00223C80" w:rsidRPr="009C3A51">
              <w:rPr>
                <w:color w:val="000000" w:themeColor="text1"/>
                <w:sz w:val="22"/>
                <w:szCs w:val="22"/>
                <w:lang w:eastAsia="ru-RU"/>
              </w:rPr>
              <w:t>**</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40</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г. Дальнегорск, ул. Осипенко, д. 46</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2020</w:t>
            </w:r>
            <w:r w:rsidR="00223C80" w:rsidRPr="009C3A51">
              <w:rPr>
                <w:color w:val="000000" w:themeColor="text1"/>
                <w:sz w:val="22"/>
                <w:szCs w:val="22"/>
                <w:lang w:eastAsia="ru-RU"/>
              </w:rPr>
              <w:t>****</w:t>
            </w:r>
          </w:p>
        </w:tc>
      </w:tr>
      <w:tr w:rsidR="004330FC"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330FC" w:rsidRPr="009C3A51" w:rsidRDefault="004330FC" w:rsidP="004330FC">
            <w:pPr>
              <w:tabs>
                <w:tab w:val="left" w:pos="0"/>
              </w:tabs>
              <w:spacing w:line="276" w:lineRule="auto"/>
              <w:ind w:right="-30"/>
              <w:contextualSpacing/>
              <w:jc w:val="center"/>
              <w:rPr>
                <w:rFonts w:eastAsia="Calibri"/>
                <w:bCs/>
                <w:sz w:val="22"/>
                <w:szCs w:val="22"/>
              </w:rPr>
            </w:pPr>
            <w:r w:rsidRPr="009C3A51">
              <w:rPr>
                <w:rFonts w:eastAsia="Calibri"/>
                <w:bCs/>
                <w:sz w:val="22"/>
                <w:szCs w:val="22"/>
              </w:rPr>
              <w:t>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30FC" w:rsidRPr="009C3A51" w:rsidRDefault="004330FC" w:rsidP="004330FC">
            <w:pPr>
              <w:jc w:val="center"/>
              <w:rPr>
                <w:color w:val="000000" w:themeColor="text1"/>
                <w:sz w:val="22"/>
                <w:szCs w:val="22"/>
                <w:lang w:eastAsia="ru-RU"/>
              </w:rPr>
            </w:pPr>
            <w:r w:rsidRPr="009C3A51">
              <w:rPr>
                <w:color w:val="000000" w:themeColor="text1"/>
                <w:sz w:val="22"/>
                <w:szCs w:val="22"/>
                <w:lang w:eastAsia="ru-RU"/>
              </w:rPr>
              <w:t>г. Дальнегорск, ул. Ключевская, д. 2</w:t>
            </w:r>
          </w:p>
        </w:tc>
        <w:tc>
          <w:tcPr>
            <w:tcW w:w="1276"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themeColor="text1"/>
                <w:sz w:val="22"/>
                <w:szCs w:val="22"/>
                <w:lang w:eastAsia="ru-RU"/>
              </w:rPr>
            </w:pPr>
            <w:r w:rsidRPr="009C3A51">
              <w:rPr>
                <w:color w:val="000000" w:themeColor="text1"/>
                <w:sz w:val="22"/>
                <w:szCs w:val="22"/>
                <w:lang w:eastAsia="ru-RU"/>
              </w:rPr>
              <w:t>2019**</w:t>
            </w:r>
          </w:p>
        </w:tc>
      </w:tr>
      <w:tr w:rsidR="004330FC"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330FC" w:rsidRPr="009C3A51" w:rsidRDefault="004330FC" w:rsidP="004330FC">
            <w:pPr>
              <w:tabs>
                <w:tab w:val="left" w:pos="0"/>
              </w:tabs>
              <w:spacing w:line="276" w:lineRule="auto"/>
              <w:ind w:right="-30"/>
              <w:contextualSpacing/>
              <w:jc w:val="center"/>
              <w:rPr>
                <w:rFonts w:eastAsia="Calibri"/>
                <w:bCs/>
                <w:sz w:val="22"/>
                <w:szCs w:val="22"/>
              </w:rPr>
            </w:pPr>
            <w:r w:rsidRPr="009C3A51">
              <w:rPr>
                <w:rFonts w:eastAsia="Calibri"/>
                <w:bCs/>
                <w:sz w:val="22"/>
                <w:szCs w:val="22"/>
              </w:rPr>
              <w:t>42</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30FC" w:rsidRPr="009C3A51" w:rsidRDefault="004330FC" w:rsidP="004330FC">
            <w:pPr>
              <w:jc w:val="center"/>
              <w:rPr>
                <w:color w:val="000000" w:themeColor="text1"/>
                <w:sz w:val="22"/>
                <w:szCs w:val="22"/>
                <w:lang w:eastAsia="ru-RU"/>
              </w:rPr>
            </w:pPr>
            <w:r w:rsidRPr="009C3A51">
              <w:rPr>
                <w:color w:val="000000" w:themeColor="text1"/>
                <w:sz w:val="22"/>
                <w:szCs w:val="22"/>
                <w:lang w:eastAsia="ru-RU"/>
              </w:rPr>
              <w:t>г. Дальнегорск, с. Каменка, ул. Комсомольская, д. 17</w:t>
            </w:r>
          </w:p>
        </w:tc>
        <w:tc>
          <w:tcPr>
            <w:tcW w:w="1276"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themeColor="text1"/>
                <w:sz w:val="22"/>
                <w:szCs w:val="22"/>
                <w:lang w:eastAsia="ru-RU"/>
              </w:rPr>
            </w:pPr>
            <w:r w:rsidRPr="009C3A51">
              <w:rPr>
                <w:color w:val="000000" w:themeColor="text1"/>
                <w:sz w:val="22"/>
                <w:szCs w:val="22"/>
                <w:lang w:eastAsia="ru-RU"/>
              </w:rPr>
              <w:t>2019**</w:t>
            </w:r>
          </w:p>
        </w:tc>
      </w:tr>
      <w:tr w:rsidR="004330FC"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tabs>
                <w:tab w:val="left" w:pos="0"/>
              </w:tabs>
              <w:spacing w:line="276" w:lineRule="auto"/>
              <w:ind w:right="-30"/>
              <w:contextualSpacing/>
              <w:jc w:val="center"/>
              <w:rPr>
                <w:rFonts w:eastAsia="Calibri"/>
                <w:bCs/>
                <w:sz w:val="22"/>
                <w:szCs w:val="22"/>
              </w:rPr>
            </w:pPr>
            <w:r w:rsidRPr="009C3A51">
              <w:rPr>
                <w:rFonts w:eastAsia="Calibri"/>
                <w:bCs/>
                <w:sz w:val="22"/>
                <w:szCs w:val="22"/>
              </w:rPr>
              <w:t>43</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30FC" w:rsidRPr="009C3A51" w:rsidRDefault="004330FC" w:rsidP="004330FC">
            <w:pPr>
              <w:jc w:val="center"/>
              <w:rPr>
                <w:color w:val="000000" w:themeColor="text1"/>
                <w:sz w:val="22"/>
                <w:szCs w:val="22"/>
                <w:lang w:eastAsia="ru-RU"/>
              </w:rPr>
            </w:pPr>
            <w:r w:rsidRPr="009C3A51">
              <w:rPr>
                <w:color w:val="000000" w:themeColor="text1"/>
                <w:sz w:val="22"/>
                <w:szCs w:val="22"/>
                <w:lang w:eastAsia="ru-RU"/>
              </w:rPr>
              <w:t>г. Дальнегорск, с. Сержантово, ул. Ленинская, д. 5</w:t>
            </w:r>
          </w:p>
        </w:tc>
        <w:tc>
          <w:tcPr>
            <w:tcW w:w="1276"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themeColor="text1"/>
                <w:sz w:val="22"/>
                <w:szCs w:val="22"/>
                <w:lang w:eastAsia="ru-RU"/>
              </w:rPr>
            </w:pPr>
            <w:r w:rsidRPr="009C3A51">
              <w:rPr>
                <w:color w:val="000000" w:themeColor="text1"/>
                <w:sz w:val="22"/>
                <w:szCs w:val="22"/>
                <w:lang w:eastAsia="ru-RU"/>
              </w:rPr>
              <w:t>2019, 2020,2021**</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44</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г. Дальнегорск, ул. Менделеева, д. 6</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2019</w:t>
            </w:r>
            <w:r w:rsidR="00617F08" w:rsidRPr="009C3A51">
              <w:rPr>
                <w:color w:val="000000" w:themeColor="text1"/>
                <w:sz w:val="22"/>
                <w:szCs w:val="22"/>
                <w:lang w:eastAsia="ru-RU"/>
              </w:rPr>
              <w:t>**</w:t>
            </w:r>
            <w:r w:rsidR="00A753D2" w:rsidRPr="009C3A51">
              <w:rPr>
                <w:color w:val="000000" w:themeColor="text1"/>
                <w:sz w:val="22"/>
                <w:szCs w:val="22"/>
                <w:lang w:eastAsia="ru-RU"/>
              </w:rPr>
              <w:t>*</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45</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г. Дальнегорск, ул. Набережная, д. 4</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2019</w:t>
            </w:r>
            <w:r w:rsidR="00617F08" w:rsidRPr="009C3A51">
              <w:rPr>
                <w:color w:val="000000" w:themeColor="text1"/>
                <w:sz w:val="22"/>
                <w:szCs w:val="22"/>
                <w:lang w:eastAsia="ru-RU"/>
              </w:rPr>
              <w:t>**</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46</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г. Дальнегорск, ул. Сухановская, д. 1</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2020</w:t>
            </w:r>
            <w:r w:rsidR="00617F08" w:rsidRPr="009C3A51">
              <w:rPr>
                <w:color w:val="000000" w:themeColor="text1"/>
                <w:sz w:val="22"/>
                <w:szCs w:val="22"/>
                <w:lang w:eastAsia="ru-RU"/>
              </w:rPr>
              <w:t>****</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47</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г. Дальнегорск, проспект 50 лет Октября, д. 3</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2020</w:t>
            </w:r>
            <w:r w:rsidR="00617F08" w:rsidRPr="009C3A51">
              <w:rPr>
                <w:color w:val="000000" w:themeColor="text1"/>
                <w:sz w:val="22"/>
                <w:szCs w:val="22"/>
                <w:lang w:eastAsia="ru-RU"/>
              </w:rPr>
              <w:t>****</w:t>
            </w:r>
          </w:p>
        </w:tc>
      </w:tr>
      <w:tr w:rsidR="004330FC"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tabs>
                <w:tab w:val="left" w:pos="0"/>
              </w:tabs>
              <w:spacing w:line="276" w:lineRule="auto"/>
              <w:ind w:right="-30"/>
              <w:contextualSpacing/>
              <w:jc w:val="center"/>
              <w:rPr>
                <w:rFonts w:eastAsia="Calibri"/>
                <w:bCs/>
                <w:sz w:val="22"/>
                <w:szCs w:val="22"/>
              </w:rPr>
            </w:pPr>
            <w:r w:rsidRPr="009C3A51">
              <w:rPr>
                <w:rFonts w:eastAsia="Calibri"/>
                <w:bCs/>
                <w:sz w:val="22"/>
                <w:szCs w:val="22"/>
              </w:rPr>
              <w:t>48</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30FC" w:rsidRPr="009C3A51" w:rsidRDefault="004330FC" w:rsidP="004330FC">
            <w:pPr>
              <w:jc w:val="center"/>
              <w:rPr>
                <w:color w:val="000000" w:themeColor="text1"/>
                <w:sz w:val="22"/>
                <w:szCs w:val="22"/>
                <w:lang w:eastAsia="ru-RU"/>
              </w:rPr>
            </w:pPr>
            <w:r w:rsidRPr="009C3A51">
              <w:rPr>
                <w:color w:val="000000" w:themeColor="text1"/>
                <w:sz w:val="22"/>
                <w:szCs w:val="22"/>
                <w:lang w:eastAsia="ru-RU"/>
              </w:rPr>
              <w:t>г. Дальнегорск, ул. Строительная, д. 55</w:t>
            </w:r>
          </w:p>
        </w:tc>
        <w:tc>
          <w:tcPr>
            <w:tcW w:w="1276"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4330FC" w:rsidRPr="009C3A51" w:rsidRDefault="004330FC" w:rsidP="004330FC">
            <w:pPr>
              <w:jc w:val="center"/>
              <w:rPr>
                <w:color w:val="000000" w:themeColor="text1"/>
                <w:sz w:val="22"/>
                <w:szCs w:val="22"/>
                <w:lang w:eastAsia="ru-RU"/>
              </w:rPr>
            </w:pPr>
            <w:r w:rsidRPr="009C3A51">
              <w:rPr>
                <w:color w:val="000000" w:themeColor="text1"/>
                <w:sz w:val="22"/>
                <w:szCs w:val="22"/>
                <w:lang w:eastAsia="ru-RU"/>
              </w:rPr>
              <w:t>2019**</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49</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г. Дальнегорск, ул. Индустриальная, д. 5</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2019</w:t>
            </w:r>
            <w:r w:rsidR="00617F08" w:rsidRPr="009C3A51">
              <w:rPr>
                <w:color w:val="000000" w:themeColor="text1"/>
                <w:sz w:val="22"/>
                <w:szCs w:val="22"/>
                <w:lang w:eastAsia="ru-RU"/>
              </w:rPr>
              <w:t>***</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50</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г. Дальнегорск, ул. Инженерная, д. 4</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2020</w:t>
            </w:r>
            <w:r w:rsidR="00617F08" w:rsidRPr="009C3A51">
              <w:rPr>
                <w:color w:val="000000" w:themeColor="text1"/>
                <w:sz w:val="22"/>
                <w:szCs w:val="22"/>
                <w:lang w:eastAsia="ru-RU"/>
              </w:rPr>
              <w:t>****</w:t>
            </w:r>
          </w:p>
        </w:tc>
      </w:tr>
      <w:tr w:rsidR="007A1442"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tabs>
                <w:tab w:val="left" w:pos="0"/>
              </w:tabs>
              <w:spacing w:line="276" w:lineRule="auto"/>
              <w:ind w:right="-30"/>
              <w:contextualSpacing/>
              <w:jc w:val="center"/>
              <w:rPr>
                <w:rFonts w:eastAsia="Calibri"/>
                <w:bCs/>
                <w:sz w:val="22"/>
                <w:szCs w:val="22"/>
              </w:rPr>
            </w:pPr>
            <w:r w:rsidRPr="009C3A51">
              <w:rPr>
                <w:rFonts w:eastAsia="Calibri"/>
                <w:bCs/>
                <w:sz w:val="22"/>
                <w:szCs w:val="22"/>
              </w:rPr>
              <w:t>51</w:t>
            </w:r>
          </w:p>
        </w:tc>
        <w:tc>
          <w:tcPr>
            <w:tcW w:w="2409" w:type="dxa"/>
            <w:tcBorders>
              <w:top w:val="single" w:sz="4" w:space="0" w:color="auto"/>
              <w:left w:val="single" w:sz="4" w:space="0" w:color="auto"/>
              <w:bottom w:val="single" w:sz="4" w:space="0" w:color="auto"/>
              <w:right w:val="single" w:sz="4" w:space="0" w:color="auto"/>
            </w:tcBorders>
            <w:vAlign w:val="center"/>
            <w:hideMark/>
          </w:tcPr>
          <w:p w:rsidR="007A1442" w:rsidRPr="009C3A51" w:rsidRDefault="007A1442" w:rsidP="007A1442">
            <w:pPr>
              <w:jc w:val="center"/>
              <w:rPr>
                <w:color w:val="000000"/>
                <w:sz w:val="22"/>
                <w:szCs w:val="22"/>
                <w:lang w:eastAsia="ru-RU"/>
              </w:rPr>
            </w:pPr>
            <w:r w:rsidRPr="009C3A51">
              <w:rPr>
                <w:color w:val="000000"/>
                <w:sz w:val="22"/>
                <w:szCs w:val="22"/>
              </w:rPr>
              <w:t>г. Дальнегорск, ул. Строительная, д.61</w:t>
            </w:r>
          </w:p>
        </w:tc>
        <w:tc>
          <w:tcPr>
            <w:tcW w:w="1276"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themeColor="text1"/>
                <w:sz w:val="22"/>
                <w:szCs w:val="22"/>
                <w:lang w:eastAsia="ru-RU"/>
              </w:rPr>
              <w:t>2020**</w:t>
            </w:r>
          </w:p>
        </w:tc>
      </w:tr>
      <w:tr w:rsidR="007A1442"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tabs>
                <w:tab w:val="left" w:pos="0"/>
              </w:tabs>
              <w:spacing w:line="276" w:lineRule="auto"/>
              <w:ind w:right="-30"/>
              <w:contextualSpacing/>
              <w:jc w:val="center"/>
              <w:rPr>
                <w:rFonts w:eastAsia="Calibri"/>
                <w:bCs/>
                <w:sz w:val="22"/>
                <w:szCs w:val="22"/>
              </w:rPr>
            </w:pPr>
            <w:r w:rsidRPr="009C3A51">
              <w:rPr>
                <w:rFonts w:eastAsia="Calibri"/>
                <w:bCs/>
                <w:sz w:val="22"/>
                <w:szCs w:val="22"/>
              </w:rPr>
              <w:t>52</w:t>
            </w:r>
          </w:p>
        </w:tc>
        <w:tc>
          <w:tcPr>
            <w:tcW w:w="2409" w:type="dxa"/>
            <w:tcBorders>
              <w:top w:val="single" w:sz="4" w:space="0" w:color="auto"/>
              <w:left w:val="single" w:sz="4" w:space="0" w:color="auto"/>
              <w:bottom w:val="single" w:sz="4" w:space="0" w:color="auto"/>
              <w:right w:val="single" w:sz="4" w:space="0" w:color="auto"/>
            </w:tcBorders>
            <w:vAlign w:val="center"/>
            <w:hideMark/>
          </w:tcPr>
          <w:p w:rsidR="007A1442" w:rsidRPr="009C3A51" w:rsidRDefault="007A1442" w:rsidP="007A1442">
            <w:pPr>
              <w:jc w:val="center"/>
              <w:rPr>
                <w:color w:val="000000"/>
                <w:sz w:val="22"/>
                <w:szCs w:val="22"/>
              </w:rPr>
            </w:pPr>
            <w:r w:rsidRPr="009C3A51">
              <w:rPr>
                <w:color w:val="000000"/>
                <w:sz w:val="22"/>
                <w:szCs w:val="22"/>
              </w:rPr>
              <w:t>г. Дальнегорск, проспект 50 лет Октября, д.58</w:t>
            </w:r>
          </w:p>
        </w:tc>
        <w:tc>
          <w:tcPr>
            <w:tcW w:w="1276"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themeColor="text1"/>
                <w:sz w:val="22"/>
                <w:szCs w:val="22"/>
                <w:lang w:eastAsia="ru-RU"/>
              </w:rPr>
              <w:t>2020**</w:t>
            </w:r>
          </w:p>
        </w:tc>
      </w:tr>
      <w:tr w:rsidR="007A1442"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tabs>
                <w:tab w:val="left" w:pos="0"/>
              </w:tabs>
              <w:spacing w:line="276" w:lineRule="auto"/>
              <w:ind w:right="-30"/>
              <w:contextualSpacing/>
              <w:jc w:val="center"/>
              <w:rPr>
                <w:rFonts w:eastAsia="Calibri"/>
                <w:bCs/>
                <w:sz w:val="22"/>
                <w:szCs w:val="22"/>
              </w:rPr>
            </w:pPr>
            <w:r w:rsidRPr="009C3A51">
              <w:rPr>
                <w:rFonts w:eastAsia="Calibri"/>
                <w:bCs/>
                <w:sz w:val="22"/>
                <w:szCs w:val="22"/>
              </w:rPr>
              <w:t>53</w:t>
            </w:r>
          </w:p>
        </w:tc>
        <w:tc>
          <w:tcPr>
            <w:tcW w:w="2409" w:type="dxa"/>
            <w:tcBorders>
              <w:top w:val="single" w:sz="4" w:space="0" w:color="auto"/>
              <w:left w:val="single" w:sz="4" w:space="0" w:color="auto"/>
              <w:bottom w:val="single" w:sz="4" w:space="0" w:color="auto"/>
              <w:right w:val="single" w:sz="4" w:space="0" w:color="auto"/>
            </w:tcBorders>
            <w:vAlign w:val="center"/>
            <w:hideMark/>
          </w:tcPr>
          <w:p w:rsidR="007A1442" w:rsidRPr="009C3A51" w:rsidRDefault="007A1442" w:rsidP="007A1442">
            <w:pPr>
              <w:jc w:val="center"/>
              <w:rPr>
                <w:color w:val="000000"/>
                <w:sz w:val="22"/>
                <w:szCs w:val="22"/>
              </w:rPr>
            </w:pPr>
            <w:r w:rsidRPr="009C3A51">
              <w:rPr>
                <w:color w:val="000000"/>
                <w:sz w:val="22"/>
                <w:szCs w:val="22"/>
              </w:rPr>
              <w:t>г. Дальнегорск, ул. Химиков, д.1А</w:t>
            </w:r>
          </w:p>
        </w:tc>
        <w:tc>
          <w:tcPr>
            <w:tcW w:w="1276"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themeColor="text1"/>
                <w:sz w:val="22"/>
                <w:szCs w:val="22"/>
                <w:lang w:eastAsia="ru-RU"/>
              </w:rPr>
              <w:t>2020**</w:t>
            </w:r>
          </w:p>
        </w:tc>
      </w:tr>
      <w:tr w:rsidR="007A1442"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tabs>
                <w:tab w:val="left" w:pos="0"/>
              </w:tabs>
              <w:spacing w:line="276" w:lineRule="auto"/>
              <w:ind w:right="-30"/>
              <w:contextualSpacing/>
              <w:jc w:val="center"/>
              <w:rPr>
                <w:rFonts w:eastAsia="Calibri"/>
                <w:bCs/>
                <w:sz w:val="22"/>
                <w:szCs w:val="22"/>
              </w:rPr>
            </w:pPr>
            <w:r w:rsidRPr="009C3A51">
              <w:rPr>
                <w:rFonts w:eastAsia="Calibri"/>
                <w:bCs/>
                <w:sz w:val="22"/>
                <w:szCs w:val="22"/>
              </w:rPr>
              <w:t>54</w:t>
            </w:r>
          </w:p>
        </w:tc>
        <w:tc>
          <w:tcPr>
            <w:tcW w:w="2409" w:type="dxa"/>
            <w:tcBorders>
              <w:top w:val="single" w:sz="4" w:space="0" w:color="auto"/>
              <w:left w:val="single" w:sz="4" w:space="0" w:color="auto"/>
              <w:bottom w:val="single" w:sz="4" w:space="0" w:color="auto"/>
              <w:right w:val="single" w:sz="4" w:space="0" w:color="auto"/>
            </w:tcBorders>
            <w:vAlign w:val="center"/>
            <w:hideMark/>
          </w:tcPr>
          <w:p w:rsidR="007A1442" w:rsidRPr="009C3A51" w:rsidRDefault="007A1442" w:rsidP="007A1442">
            <w:pPr>
              <w:jc w:val="center"/>
              <w:rPr>
                <w:color w:val="000000"/>
                <w:sz w:val="22"/>
                <w:szCs w:val="22"/>
              </w:rPr>
            </w:pPr>
            <w:r w:rsidRPr="009C3A51">
              <w:rPr>
                <w:color w:val="000000"/>
                <w:sz w:val="22"/>
                <w:szCs w:val="22"/>
              </w:rPr>
              <w:t>г. Дальнегорск, ул. Химиков, д.3</w:t>
            </w:r>
          </w:p>
        </w:tc>
        <w:tc>
          <w:tcPr>
            <w:tcW w:w="1276"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themeColor="text1"/>
                <w:sz w:val="22"/>
                <w:szCs w:val="22"/>
                <w:lang w:eastAsia="ru-RU"/>
              </w:rPr>
              <w:t>2020**</w:t>
            </w:r>
          </w:p>
        </w:tc>
      </w:tr>
      <w:tr w:rsidR="007A1442"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tabs>
                <w:tab w:val="left" w:pos="0"/>
              </w:tabs>
              <w:spacing w:line="276" w:lineRule="auto"/>
              <w:ind w:right="-30"/>
              <w:contextualSpacing/>
              <w:jc w:val="center"/>
              <w:rPr>
                <w:rFonts w:eastAsia="Calibri"/>
                <w:bCs/>
                <w:sz w:val="22"/>
                <w:szCs w:val="22"/>
              </w:rPr>
            </w:pPr>
            <w:r w:rsidRPr="009C3A51">
              <w:rPr>
                <w:rFonts w:eastAsia="Calibri"/>
                <w:bCs/>
                <w:sz w:val="22"/>
                <w:szCs w:val="22"/>
              </w:rPr>
              <w:t>55</w:t>
            </w:r>
          </w:p>
        </w:tc>
        <w:tc>
          <w:tcPr>
            <w:tcW w:w="2409" w:type="dxa"/>
            <w:tcBorders>
              <w:top w:val="single" w:sz="4" w:space="0" w:color="auto"/>
              <w:left w:val="single" w:sz="4" w:space="0" w:color="auto"/>
              <w:bottom w:val="single" w:sz="4" w:space="0" w:color="auto"/>
              <w:right w:val="single" w:sz="4" w:space="0" w:color="auto"/>
            </w:tcBorders>
            <w:vAlign w:val="center"/>
            <w:hideMark/>
          </w:tcPr>
          <w:p w:rsidR="007A1442" w:rsidRPr="009C3A51" w:rsidRDefault="007A1442" w:rsidP="007A1442">
            <w:pPr>
              <w:jc w:val="center"/>
              <w:rPr>
                <w:color w:val="000000"/>
                <w:sz w:val="22"/>
                <w:szCs w:val="22"/>
              </w:rPr>
            </w:pPr>
            <w:r w:rsidRPr="009C3A51">
              <w:rPr>
                <w:color w:val="000000"/>
                <w:sz w:val="22"/>
                <w:szCs w:val="22"/>
              </w:rPr>
              <w:t>г. Дальнегорск, ул. Первомайская, д.5</w:t>
            </w:r>
          </w:p>
        </w:tc>
        <w:tc>
          <w:tcPr>
            <w:tcW w:w="1276"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themeColor="text1"/>
                <w:sz w:val="22"/>
                <w:szCs w:val="22"/>
                <w:lang w:eastAsia="ru-RU"/>
              </w:rPr>
              <w:t>2020**</w:t>
            </w:r>
          </w:p>
        </w:tc>
      </w:tr>
      <w:tr w:rsidR="007A1442"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tabs>
                <w:tab w:val="left" w:pos="0"/>
              </w:tabs>
              <w:spacing w:line="276" w:lineRule="auto"/>
              <w:ind w:right="-30"/>
              <w:contextualSpacing/>
              <w:jc w:val="center"/>
              <w:rPr>
                <w:rFonts w:eastAsia="Calibri"/>
                <w:bCs/>
                <w:sz w:val="22"/>
                <w:szCs w:val="22"/>
              </w:rPr>
            </w:pPr>
            <w:r w:rsidRPr="009C3A51">
              <w:rPr>
                <w:rFonts w:eastAsia="Calibri"/>
                <w:bCs/>
                <w:sz w:val="22"/>
                <w:szCs w:val="22"/>
              </w:rPr>
              <w:t>56</w:t>
            </w:r>
          </w:p>
        </w:tc>
        <w:tc>
          <w:tcPr>
            <w:tcW w:w="2409" w:type="dxa"/>
            <w:tcBorders>
              <w:top w:val="single" w:sz="4" w:space="0" w:color="auto"/>
              <w:left w:val="single" w:sz="4" w:space="0" w:color="auto"/>
              <w:bottom w:val="single" w:sz="4" w:space="0" w:color="auto"/>
              <w:right w:val="single" w:sz="4" w:space="0" w:color="auto"/>
            </w:tcBorders>
            <w:vAlign w:val="center"/>
            <w:hideMark/>
          </w:tcPr>
          <w:p w:rsidR="007A1442" w:rsidRPr="009C3A51" w:rsidRDefault="007A1442" w:rsidP="007A1442">
            <w:pPr>
              <w:jc w:val="center"/>
              <w:rPr>
                <w:color w:val="000000"/>
                <w:sz w:val="22"/>
                <w:szCs w:val="22"/>
              </w:rPr>
            </w:pPr>
            <w:r w:rsidRPr="009C3A51">
              <w:rPr>
                <w:color w:val="000000"/>
                <w:sz w:val="22"/>
                <w:szCs w:val="22"/>
              </w:rPr>
              <w:t>г. Дальнегорск, с. Каменка ул. Партизанская, д.3</w:t>
            </w:r>
          </w:p>
        </w:tc>
        <w:tc>
          <w:tcPr>
            <w:tcW w:w="1276"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themeColor="text1"/>
                <w:sz w:val="22"/>
                <w:szCs w:val="22"/>
                <w:lang w:eastAsia="ru-RU"/>
              </w:rPr>
              <w:t>2020**</w:t>
            </w:r>
          </w:p>
        </w:tc>
      </w:tr>
      <w:tr w:rsidR="007A1442"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tabs>
                <w:tab w:val="left" w:pos="0"/>
              </w:tabs>
              <w:spacing w:line="276" w:lineRule="auto"/>
              <w:ind w:right="-30"/>
              <w:contextualSpacing/>
              <w:jc w:val="center"/>
              <w:rPr>
                <w:rFonts w:eastAsia="Calibri"/>
                <w:bCs/>
                <w:sz w:val="22"/>
                <w:szCs w:val="22"/>
              </w:rPr>
            </w:pPr>
            <w:r w:rsidRPr="009C3A51">
              <w:rPr>
                <w:rFonts w:eastAsia="Calibri"/>
                <w:bCs/>
                <w:sz w:val="22"/>
                <w:szCs w:val="22"/>
              </w:rPr>
              <w:t>57</w:t>
            </w:r>
          </w:p>
        </w:tc>
        <w:tc>
          <w:tcPr>
            <w:tcW w:w="2409" w:type="dxa"/>
            <w:tcBorders>
              <w:top w:val="single" w:sz="4" w:space="0" w:color="auto"/>
              <w:left w:val="single" w:sz="4" w:space="0" w:color="auto"/>
              <w:bottom w:val="single" w:sz="4" w:space="0" w:color="auto"/>
              <w:right w:val="single" w:sz="4" w:space="0" w:color="auto"/>
            </w:tcBorders>
            <w:vAlign w:val="center"/>
            <w:hideMark/>
          </w:tcPr>
          <w:p w:rsidR="007A1442" w:rsidRPr="009C3A51" w:rsidRDefault="007A1442" w:rsidP="007A1442">
            <w:pPr>
              <w:jc w:val="center"/>
              <w:rPr>
                <w:color w:val="000000"/>
                <w:sz w:val="22"/>
                <w:szCs w:val="22"/>
              </w:rPr>
            </w:pPr>
            <w:r w:rsidRPr="009C3A51">
              <w:rPr>
                <w:color w:val="000000"/>
                <w:sz w:val="22"/>
                <w:szCs w:val="22"/>
              </w:rPr>
              <w:t>г. Дальнегорск, с. Каменка ул. Комсомольская, д. 21</w:t>
            </w:r>
          </w:p>
        </w:tc>
        <w:tc>
          <w:tcPr>
            <w:tcW w:w="1276"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8249F5" w:rsidRDefault="007A1442" w:rsidP="007A1442">
            <w:pPr>
              <w:jc w:val="center"/>
              <w:rPr>
                <w:color w:val="000000" w:themeColor="text1"/>
                <w:sz w:val="22"/>
                <w:szCs w:val="22"/>
                <w:lang w:eastAsia="ru-RU"/>
              </w:rPr>
            </w:pPr>
            <w:r w:rsidRPr="009C3A51">
              <w:rPr>
                <w:color w:val="000000" w:themeColor="text1"/>
                <w:sz w:val="22"/>
                <w:szCs w:val="22"/>
                <w:lang w:eastAsia="ru-RU"/>
              </w:rPr>
              <w:t>2020**</w:t>
            </w:r>
          </w:p>
          <w:p w:rsidR="007A1442" w:rsidRPr="009C3A51" w:rsidRDefault="0071206E" w:rsidP="007A1442">
            <w:pPr>
              <w:jc w:val="center"/>
              <w:rPr>
                <w:sz w:val="22"/>
                <w:szCs w:val="22"/>
              </w:rPr>
            </w:pPr>
            <w:r w:rsidRPr="009C3A51">
              <w:rPr>
                <w:sz w:val="22"/>
                <w:szCs w:val="22"/>
                <w:lang w:eastAsia="ru-RU"/>
              </w:rPr>
              <w:t>202</w:t>
            </w:r>
            <w:r w:rsidRPr="009C3A51">
              <w:rPr>
                <w:sz w:val="22"/>
                <w:szCs w:val="22"/>
                <w:lang w:val="en-US" w:eastAsia="ru-RU"/>
              </w:rPr>
              <w:t>4</w:t>
            </w:r>
            <w:r w:rsidRPr="009C3A51">
              <w:rPr>
                <w:sz w:val="22"/>
                <w:szCs w:val="22"/>
                <w:lang w:eastAsia="ru-RU"/>
              </w:rPr>
              <w:t>****</w:t>
            </w:r>
          </w:p>
        </w:tc>
      </w:tr>
      <w:tr w:rsidR="007A1442"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tabs>
                <w:tab w:val="left" w:pos="0"/>
              </w:tabs>
              <w:spacing w:line="276" w:lineRule="auto"/>
              <w:ind w:right="-30"/>
              <w:contextualSpacing/>
              <w:jc w:val="center"/>
              <w:rPr>
                <w:rFonts w:eastAsia="Calibri"/>
                <w:bCs/>
                <w:sz w:val="22"/>
                <w:szCs w:val="22"/>
              </w:rPr>
            </w:pPr>
            <w:r w:rsidRPr="009C3A51">
              <w:rPr>
                <w:rFonts w:eastAsia="Calibri"/>
                <w:bCs/>
                <w:sz w:val="22"/>
                <w:szCs w:val="22"/>
              </w:rPr>
              <w:t>58</w:t>
            </w:r>
          </w:p>
        </w:tc>
        <w:tc>
          <w:tcPr>
            <w:tcW w:w="2409" w:type="dxa"/>
            <w:tcBorders>
              <w:top w:val="single" w:sz="4" w:space="0" w:color="auto"/>
              <w:left w:val="single" w:sz="4" w:space="0" w:color="auto"/>
              <w:bottom w:val="single" w:sz="4" w:space="0" w:color="auto"/>
              <w:right w:val="single" w:sz="4" w:space="0" w:color="auto"/>
            </w:tcBorders>
            <w:vAlign w:val="center"/>
            <w:hideMark/>
          </w:tcPr>
          <w:p w:rsidR="007A1442" w:rsidRPr="009C3A51" w:rsidRDefault="007A1442" w:rsidP="007A1442">
            <w:pPr>
              <w:jc w:val="center"/>
              <w:rPr>
                <w:color w:val="000000"/>
                <w:sz w:val="22"/>
                <w:szCs w:val="22"/>
              </w:rPr>
            </w:pPr>
            <w:r w:rsidRPr="009C3A51">
              <w:rPr>
                <w:color w:val="000000"/>
                <w:sz w:val="22"/>
                <w:szCs w:val="22"/>
              </w:rPr>
              <w:t>г. Дальнегорск, с. Каменка ул. Комсомольская, д.28</w:t>
            </w:r>
          </w:p>
        </w:tc>
        <w:tc>
          <w:tcPr>
            <w:tcW w:w="1276"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themeColor="text1"/>
                <w:sz w:val="22"/>
                <w:szCs w:val="22"/>
                <w:lang w:eastAsia="ru-RU"/>
              </w:rPr>
              <w:t>2020**</w:t>
            </w:r>
          </w:p>
        </w:tc>
      </w:tr>
      <w:tr w:rsidR="007A1442"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tabs>
                <w:tab w:val="left" w:pos="0"/>
              </w:tabs>
              <w:spacing w:line="276" w:lineRule="auto"/>
              <w:ind w:right="-30"/>
              <w:contextualSpacing/>
              <w:jc w:val="center"/>
              <w:rPr>
                <w:rFonts w:eastAsia="Calibri"/>
                <w:bCs/>
                <w:sz w:val="22"/>
                <w:szCs w:val="22"/>
              </w:rPr>
            </w:pPr>
            <w:r w:rsidRPr="009C3A51">
              <w:rPr>
                <w:rFonts w:eastAsia="Calibri"/>
                <w:bCs/>
                <w:sz w:val="22"/>
                <w:szCs w:val="22"/>
              </w:rPr>
              <w:t>59</w:t>
            </w:r>
          </w:p>
        </w:tc>
        <w:tc>
          <w:tcPr>
            <w:tcW w:w="2409" w:type="dxa"/>
            <w:tcBorders>
              <w:top w:val="single" w:sz="4" w:space="0" w:color="auto"/>
              <w:left w:val="single" w:sz="4" w:space="0" w:color="auto"/>
              <w:bottom w:val="single" w:sz="4" w:space="0" w:color="auto"/>
              <w:right w:val="single" w:sz="4" w:space="0" w:color="auto"/>
            </w:tcBorders>
            <w:vAlign w:val="center"/>
            <w:hideMark/>
          </w:tcPr>
          <w:p w:rsidR="007A1442" w:rsidRPr="009C3A51" w:rsidRDefault="007A1442" w:rsidP="007A1442">
            <w:pPr>
              <w:jc w:val="center"/>
              <w:rPr>
                <w:color w:val="000000"/>
                <w:sz w:val="22"/>
                <w:szCs w:val="22"/>
              </w:rPr>
            </w:pPr>
            <w:r w:rsidRPr="009C3A51">
              <w:rPr>
                <w:color w:val="000000"/>
                <w:sz w:val="22"/>
                <w:szCs w:val="22"/>
              </w:rPr>
              <w:t>г. Дальнегорск, с. Каменка ул. Партизанская, д.5</w:t>
            </w:r>
          </w:p>
        </w:tc>
        <w:tc>
          <w:tcPr>
            <w:tcW w:w="1276"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themeColor="text1"/>
                <w:sz w:val="22"/>
                <w:szCs w:val="22"/>
                <w:lang w:eastAsia="ru-RU"/>
              </w:rPr>
              <w:t>2020**</w:t>
            </w:r>
          </w:p>
        </w:tc>
      </w:tr>
      <w:tr w:rsidR="007A1442"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tabs>
                <w:tab w:val="left" w:pos="0"/>
              </w:tabs>
              <w:spacing w:line="276" w:lineRule="auto"/>
              <w:ind w:right="-30"/>
              <w:contextualSpacing/>
              <w:jc w:val="center"/>
              <w:rPr>
                <w:rFonts w:eastAsia="Calibri"/>
                <w:bCs/>
                <w:sz w:val="22"/>
                <w:szCs w:val="22"/>
              </w:rPr>
            </w:pPr>
            <w:r w:rsidRPr="009C3A51">
              <w:rPr>
                <w:rFonts w:eastAsia="Calibri"/>
                <w:bCs/>
                <w:sz w:val="22"/>
                <w:szCs w:val="22"/>
              </w:rPr>
              <w:t>60</w:t>
            </w:r>
          </w:p>
        </w:tc>
        <w:tc>
          <w:tcPr>
            <w:tcW w:w="2409" w:type="dxa"/>
            <w:tcBorders>
              <w:top w:val="single" w:sz="4" w:space="0" w:color="auto"/>
              <w:left w:val="single" w:sz="4" w:space="0" w:color="auto"/>
              <w:bottom w:val="single" w:sz="4" w:space="0" w:color="auto"/>
              <w:right w:val="single" w:sz="4" w:space="0" w:color="auto"/>
            </w:tcBorders>
            <w:vAlign w:val="center"/>
            <w:hideMark/>
          </w:tcPr>
          <w:p w:rsidR="007A1442" w:rsidRPr="009C3A51" w:rsidRDefault="007A1442" w:rsidP="007A1442">
            <w:pPr>
              <w:jc w:val="center"/>
              <w:rPr>
                <w:color w:val="000000"/>
                <w:sz w:val="22"/>
                <w:szCs w:val="22"/>
              </w:rPr>
            </w:pPr>
            <w:r w:rsidRPr="009C3A51">
              <w:rPr>
                <w:color w:val="000000"/>
                <w:sz w:val="22"/>
                <w:szCs w:val="22"/>
              </w:rPr>
              <w:t>г. Дальнегорск, с. Каменка ул. Комсомольская, д. 19</w:t>
            </w:r>
          </w:p>
        </w:tc>
        <w:tc>
          <w:tcPr>
            <w:tcW w:w="1276"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1206E" w:rsidRDefault="007A1442" w:rsidP="007A1442">
            <w:pPr>
              <w:jc w:val="center"/>
              <w:rPr>
                <w:color w:val="000000" w:themeColor="text1"/>
                <w:sz w:val="22"/>
                <w:szCs w:val="22"/>
                <w:lang w:eastAsia="ru-RU"/>
              </w:rPr>
            </w:pPr>
            <w:r w:rsidRPr="009C3A51">
              <w:rPr>
                <w:color w:val="000000" w:themeColor="text1"/>
                <w:sz w:val="22"/>
                <w:szCs w:val="22"/>
                <w:lang w:eastAsia="ru-RU"/>
              </w:rPr>
              <w:t>2020**</w:t>
            </w:r>
          </w:p>
          <w:p w:rsidR="007A1442" w:rsidRPr="009C3A51" w:rsidRDefault="0071206E" w:rsidP="007A1442">
            <w:pPr>
              <w:jc w:val="center"/>
              <w:rPr>
                <w:sz w:val="22"/>
                <w:szCs w:val="22"/>
              </w:rPr>
            </w:pPr>
            <w:r w:rsidRPr="009C3A51">
              <w:rPr>
                <w:color w:val="000000" w:themeColor="text1"/>
                <w:sz w:val="22"/>
                <w:szCs w:val="22"/>
                <w:lang w:eastAsia="ru-RU"/>
              </w:rPr>
              <w:t>2024***</w:t>
            </w:r>
          </w:p>
        </w:tc>
      </w:tr>
      <w:tr w:rsidR="007A1442"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tabs>
                <w:tab w:val="left" w:pos="0"/>
              </w:tabs>
              <w:spacing w:line="276" w:lineRule="auto"/>
              <w:ind w:right="-30"/>
              <w:contextualSpacing/>
              <w:jc w:val="center"/>
              <w:rPr>
                <w:rFonts w:eastAsia="Calibri"/>
                <w:bCs/>
                <w:sz w:val="22"/>
                <w:szCs w:val="22"/>
              </w:rPr>
            </w:pPr>
            <w:r w:rsidRPr="009C3A51">
              <w:rPr>
                <w:rFonts w:eastAsia="Calibri"/>
                <w:bCs/>
                <w:sz w:val="22"/>
                <w:szCs w:val="22"/>
              </w:rPr>
              <w:t>61</w:t>
            </w:r>
          </w:p>
        </w:tc>
        <w:tc>
          <w:tcPr>
            <w:tcW w:w="2409" w:type="dxa"/>
            <w:tcBorders>
              <w:top w:val="single" w:sz="4" w:space="0" w:color="auto"/>
              <w:left w:val="single" w:sz="4" w:space="0" w:color="auto"/>
              <w:bottom w:val="single" w:sz="4" w:space="0" w:color="auto"/>
              <w:right w:val="single" w:sz="4" w:space="0" w:color="auto"/>
            </w:tcBorders>
            <w:vAlign w:val="center"/>
            <w:hideMark/>
          </w:tcPr>
          <w:p w:rsidR="007A1442" w:rsidRPr="009C3A51" w:rsidRDefault="007A1442" w:rsidP="007A1442">
            <w:pPr>
              <w:jc w:val="center"/>
              <w:rPr>
                <w:color w:val="000000"/>
                <w:sz w:val="22"/>
                <w:szCs w:val="22"/>
              </w:rPr>
            </w:pPr>
            <w:r w:rsidRPr="009C3A51">
              <w:rPr>
                <w:color w:val="000000"/>
                <w:sz w:val="22"/>
                <w:szCs w:val="22"/>
              </w:rPr>
              <w:t>г. Дальнегорск, с. Каменка ул. Пионерская, №1</w:t>
            </w:r>
          </w:p>
        </w:tc>
        <w:tc>
          <w:tcPr>
            <w:tcW w:w="1276"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themeColor="text1"/>
                <w:sz w:val="22"/>
                <w:szCs w:val="22"/>
                <w:lang w:eastAsia="ru-RU"/>
              </w:rPr>
              <w:t>2020**</w:t>
            </w:r>
          </w:p>
        </w:tc>
      </w:tr>
      <w:tr w:rsidR="007A1442"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1442" w:rsidRPr="009C3A51" w:rsidRDefault="007A1442" w:rsidP="007A1442">
            <w:pPr>
              <w:tabs>
                <w:tab w:val="left" w:pos="0"/>
              </w:tabs>
              <w:spacing w:line="276" w:lineRule="auto"/>
              <w:ind w:right="-30"/>
              <w:contextualSpacing/>
              <w:jc w:val="center"/>
              <w:rPr>
                <w:rFonts w:eastAsia="Calibri"/>
                <w:bCs/>
                <w:sz w:val="22"/>
                <w:szCs w:val="22"/>
              </w:rPr>
            </w:pPr>
            <w:r w:rsidRPr="009C3A51">
              <w:rPr>
                <w:rFonts w:eastAsia="Calibri"/>
                <w:bCs/>
                <w:sz w:val="22"/>
                <w:szCs w:val="22"/>
              </w:rPr>
              <w:lastRenderedPageBreak/>
              <w:t>62</w:t>
            </w:r>
          </w:p>
        </w:tc>
        <w:tc>
          <w:tcPr>
            <w:tcW w:w="2409" w:type="dxa"/>
            <w:tcBorders>
              <w:top w:val="single" w:sz="4" w:space="0" w:color="auto"/>
              <w:left w:val="single" w:sz="4" w:space="0" w:color="auto"/>
              <w:bottom w:val="single" w:sz="4" w:space="0" w:color="auto"/>
              <w:right w:val="single" w:sz="4" w:space="0" w:color="auto"/>
            </w:tcBorders>
            <w:vAlign w:val="center"/>
            <w:hideMark/>
          </w:tcPr>
          <w:p w:rsidR="007A1442" w:rsidRPr="009C3A51" w:rsidRDefault="007A1442" w:rsidP="007A1442">
            <w:pPr>
              <w:jc w:val="center"/>
              <w:rPr>
                <w:color w:val="000000"/>
                <w:sz w:val="22"/>
                <w:szCs w:val="22"/>
              </w:rPr>
            </w:pPr>
            <w:r w:rsidRPr="009C3A51">
              <w:rPr>
                <w:color w:val="000000"/>
                <w:sz w:val="22"/>
                <w:szCs w:val="22"/>
              </w:rPr>
              <w:t>г. Дальнегорск, с. Сержантово, ул. Ленинская, д.7</w:t>
            </w:r>
          </w:p>
        </w:tc>
        <w:tc>
          <w:tcPr>
            <w:tcW w:w="1276"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themeColor="text1"/>
                <w:sz w:val="22"/>
                <w:szCs w:val="22"/>
                <w:lang w:eastAsia="ru-RU"/>
              </w:rPr>
              <w:t>2020**</w:t>
            </w:r>
          </w:p>
        </w:tc>
      </w:tr>
      <w:tr w:rsidR="007A1442"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1442" w:rsidRPr="009C3A51" w:rsidRDefault="007A1442" w:rsidP="007A1442">
            <w:pPr>
              <w:tabs>
                <w:tab w:val="left" w:pos="0"/>
              </w:tabs>
              <w:spacing w:line="276" w:lineRule="auto"/>
              <w:ind w:right="-30"/>
              <w:contextualSpacing/>
              <w:jc w:val="center"/>
              <w:rPr>
                <w:rFonts w:eastAsia="Calibri"/>
                <w:bCs/>
                <w:sz w:val="22"/>
                <w:szCs w:val="22"/>
              </w:rPr>
            </w:pPr>
            <w:r w:rsidRPr="009C3A51">
              <w:rPr>
                <w:rFonts w:eastAsia="Calibri"/>
                <w:bCs/>
                <w:sz w:val="22"/>
                <w:szCs w:val="22"/>
              </w:rPr>
              <w:t>63</w:t>
            </w:r>
          </w:p>
        </w:tc>
        <w:tc>
          <w:tcPr>
            <w:tcW w:w="2409" w:type="dxa"/>
            <w:tcBorders>
              <w:top w:val="single" w:sz="4" w:space="0" w:color="auto"/>
              <w:left w:val="single" w:sz="4" w:space="0" w:color="auto"/>
              <w:bottom w:val="single" w:sz="4" w:space="0" w:color="auto"/>
              <w:right w:val="single" w:sz="4" w:space="0" w:color="auto"/>
            </w:tcBorders>
            <w:vAlign w:val="center"/>
            <w:hideMark/>
          </w:tcPr>
          <w:p w:rsidR="007A1442" w:rsidRPr="009C3A51" w:rsidRDefault="007A1442" w:rsidP="007A1442">
            <w:pPr>
              <w:jc w:val="center"/>
              <w:rPr>
                <w:color w:val="000000"/>
                <w:sz w:val="22"/>
                <w:szCs w:val="22"/>
              </w:rPr>
            </w:pPr>
            <w:r w:rsidRPr="009C3A51">
              <w:rPr>
                <w:color w:val="000000"/>
                <w:sz w:val="22"/>
                <w:szCs w:val="22"/>
              </w:rPr>
              <w:t>г. Дальнегорск, с. Краснореченский, ул. Гастелло, д.6.</w:t>
            </w:r>
          </w:p>
        </w:tc>
        <w:tc>
          <w:tcPr>
            <w:tcW w:w="1276"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themeColor="text1"/>
                <w:sz w:val="22"/>
                <w:szCs w:val="22"/>
                <w:lang w:eastAsia="ru-RU"/>
              </w:rPr>
              <w:t>2020**</w:t>
            </w:r>
          </w:p>
        </w:tc>
      </w:tr>
      <w:tr w:rsidR="007A1442"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1442" w:rsidRPr="009C3A51" w:rsidRDefault="007A1442" w:rsidP="007A1442">
            <w:pPr>
              <w:tabs>
                <w:tab w:val="left" w:pos="0"/>
              </w:tabs>
              <w:spacing w:line="276" w:lineRule="auto"/>
              <w:ind w:right="-30"/>
              <w:contextualSpacing/>
              <w:jc w:val="center"/>
              <w:rPr>
                <w:rFonts w:eastAsia="Calibri"/>
                <w:bCs/>
                <w:sz w:val="22"/>
                <w:szCs w:val="22"/>
              </w:rPr>
            </w:pPr>
            <w:r w:rsidRPr="009C3A51">
              <w:rPr>
                <w:rFonts w:eastAsia="Calibri"/>
                <w:bCs/>
                <w:sz w:val="22"/>
                <w:szCs w:val="22"/>
              </w:rPr>
              <w:t>64</w:t>
            </w:r>
          </w:p>
        </w:tc>
        <w:tc>
          <w:tcPr>
            <w:tcW w:w="2409" w:type="dxa"/>
            <w:tcBorders>
              <w:top w:val="single" w:sz="4" w:space="0" w:color="auto"/>
              <w:left w:val="single" w:sz="4" w:space="0" w:color="auto"/>
              <w:bottom w:val="single" w:sz="4" w:space="0" w:color="auto"/>
              <w:right w:val="single" w:sz="4" w:space="0" w:color="auto"/>
            </w:tcBorders>
            <w:vAlign w:val="center"/>
            <w:hideMark/>
          </w:tcPr>
          <w:p w:rsidR="007A1442" w:rsidRPr="009C3A51" w:rsidRDefault="007A1442" w:rsidP="007A1442">
            <w:pPr>
              <w:jc w:val="center"/>
              <w:rPr>
                <w:color w:val="000000" w:themeColor="text1"/>
                <w:sz w:val="22"/>
                <w:szCs w:val="22"/>
                <w:lang w:eastAsia="ru-RU"/>
              </w:rPr>
            </w:pPr>
            <w:r w:rsidRPr="009C3A51">
              <w:rPr>
                <w:color w:val="000000"/>
                <w:sz w:val="22"/>
                <w:szCs w:val="22"/>
              </w:rPr>
              <w:t>г. Дальнегорск, проспект 50 лет Октября, д.60</w:t>
            </w:r>
          </w:p>
        </w:tc>
        <w:tc>
          <w:tcPr>
            <w:tcW w:w="1276"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themeColor="text1"/>
                <w:sz w:val="22"/>
                <w:szCs w:val="22"/>
                <w:lang w:eastAsia="ru-RU"/>
              </w:rPr>
              <w:t>2020**</w:t>
            </w:r>
          </w:p>
        </w:tc>
      </w:tr>
      <w:tr w:rsidR="007A1442"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1442" w:rsidRPr="009C3A51" w:rsidRDefault="007A1442" w:rsidP="007A1442">
            <w:pPr>
              <w:tabs>
                <w:tab w:val="left" w:pos="0"/>
              </w:tabs>
              <w:spacing w:line="276" w:lineRule="auto"/>
              <w:ind w:right="-30"/>
              <w:contextualSpacing/>
              <w:jc w:val="center"/>
              <w:rPr>
                <w:rFonts w:eastAsia="Calibri"/>
                <w:bCs/>
                <w:sz w:val="22"/>
                <w:szCs w:val="22"/>
              </w:rPr>
            </w:pPr>
            <w:r w:rsidRPr="009C3A51">
              <w:rPr>
                <w:rFonts w:eastAsia="Calibri"/>
                <w:bCs/>
                <w:sz w:val="22"/>
                <w:szCs w:val="22"/>
              </w:rPr>
              <w:t>65</w:t>
            </w:r>
          </w:p>
        </w:tc>
        <w:tc>
          <w:tcPr>
            <w:tcW w:w="2409" w:type="dxa"/>
            <w:tcBorders>
              <w:top w:val="single" w:sz="4" w:space="0" w:color="auto"/>
              <w:left w:val="single" w:sz="4" w:space="0" w:color="auto"/>
              <w:bottom w:val="single" w:sz="4" w:space="0" w:color="auto"/>
              <w:right w:val="single" w:sz="4" w:space="0" w:color="auto"/>
            </w:tcBorders>
            <w:vAlign w:val="center"/>
            <w:hideMark/>
          </w:tcPr>
          <w:p w:rsidR="007A1442" w:rsidRPr="009C3A51" w:rsidRDefault="007A1442" w:rsidP="007A1442">
            <w:pPr>
              <w:jc w:val="center"/>
              <w:rPr>
                <w:color w:val="000000"/>
                <w:sz w:val="22"/>
                <w:szCs w:val="22"/>
              </w:rPr>
            </w:pPr>
            <w:r w:rsidRPr="009C3A51">
              <w:rPr>
                <w:color w:val="000000"/>
                <w:sz w:val="22"/>
                <w:szCs w:val="22"/>
              </w:rPr>
              <w:t>г. Дальнегорск, с. Краснореченский, ул. Гастелло, д.2</w:t>
            </w:r>
          </w:p>
        </w:tc>
        <w:tc>
          <w:tcPr>
            <w:tcW w:w="1276"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themeColor="text1"/>
                <w:sz w:val="22"/>
                <w:szCs w:val="22"/>
                <w:lang w:eastAsia="ru-RU"/>
              </w:rPr>
            </w:pPr>
            <w:r w:rsidRPr="009C3A51">
              <w:rPr>
                <w:color w:val="000000" w:themeColor="text1"/>
                <w:sz w:val="22"/>
                <w:szCs w:val="22"/>
                <w:lang w:eastAsia="ru-RU"/>
              </w:rPr>
              <w:t>2021**</w:t>
            </w:r>
          </w:p>
        </w:tc>
      </w:tr>
      <w:tr w:rsidR="007A1442"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1442" w:rsidRPr="009C3A51" w:rsidRDefault="007A1442" w:rsidP="007A1442">
            <w:pPr>
              <w:tabs>
                <w:tab w:val="left" w:pos="0"/>
              </w:tabs>
              <w:spacing w:line="276" w:lineRule="auto"/>
              <w:ind w:right="-30"/>
              <w:contextualSpacing/>
              <w:jc w:val="center"/>
              <w:rPr>
                <w:rFonts w:eastAsia="Calibri"/>
                <w:bCs/>
                <w:sz w:val="22"/>
                <w:szCs w:val="22"/>
              </w:rPr>
            </w:pPr>
            <w:r w:rsidRPr="009C3A51">
              <w:rPr>
                <w:rFonts w:eastAsia="Calibri"/>
                <w:bCs/>
                <w:sz w:val="22"/>
                <w:szCs w:val="22"/>
              </w:rPr>
              <w:t>66</w:t>
            </w:r>
          </w:p>
        </w:tc>
        <w:tc>
          <w:tcPr>
            <w:tcW w:w="2409" w:type="dxa"/>
            <w:tcBorders>
              <w:top w:val="single" w:sz="4" w:space="0" w:color="auto"/>
              <w:left w:val="single" w:sz="4" w:space="0" w:color="auto"/>
              <w:bottom w:val="single" w:sz="4" w:space="0" w:color="auto"/>
              <w:right w:val="single" w:sz="4" w:space="0" w:color="auto"/>
            </w:tcBorders>
            <w:vAlign w:val="center"/>
            <w:hideMark/>
          </w:tcPr>
          <w:p w:rsidR="007A1442" w:rsidRPr="009C3A51" w:rsidRDefault="007A1442" w:rsidP="007A1442">
            <w:pPr>
              <w:jc w:val="center"/>
              <w:rPr>
                <w:color w:val="000000"/>
                <w:sz w:val="22"/>
                <w:szCs w:val="22"/>
              </w:rPr>
            </w:pPr>
            <w:r w:rsidRPr="009C3A51">
              <w:rPr>
                <w:color w:val="000000"/>
                <w:sz w:val="22"/>
                <w:szCs w:val="22"/>
              </w:rPr>
              <w:t>г. Дальнегорск, с. Краснореченский, ул. Гастелло, д.4</w:t>
            </w:r>
          </w:p>
        </w:tc>
        <w:tc>
          <w:tcPr>
            <w:tcW w:w="1276"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themeColor="text1"/>
                <w:sz w:val="22"/>
                <w:szCs w:val="22"/>
                <w:lang w:eastAsia="ru-RU"/>
              </w:rPr>
            </w:pPr>
            <w:r w:rsidRPr="009C3A51">
              <w:rPr>
                <w:color w:val="000000" w:themeColor="text1"/>
                <w:sz w:val="22"/>
                <w:szCs w:val="22"/>
                <w:lang w:eastAsia="ru-RU"/>
              </w:rPr>
              <w:t>2021**</w:t>
            </w:r>
          </w:p>
        </w:tc>
      </w:tr>
      <w:tr w:rsidR="007A1442"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1442" w:rsidRPr="009C3A51" w:rsidRDefault="007A1442" w:rsidP="007A1442">
            <w:pPr>
              <w:tabs>
                <w:tab w:val="left" w:pos="0"/>
              </w:tabs>
              <w:spacing w:line="276" w:lineRule="auto"/>
              <w:ind w:right="-30"/>
              <w:contextualSpacing/>
              <w:jc w:val="center"/>
              <w:rPr>
                <w:rFonts w:eastAsia="Calibri"/>
                <w:bCs/>
                <w:sz w:val="22"/>
                <w:szCs w:val="22"/>
              </w:rPr>
            </w:pPr>
            <w:r w:rsidRPr="009C3A51">
              <w:rPr>
                <w:rFonts w:eastAsia="Calibri"/>
                <w:bCs/>
                <w:sz w:val="22"/>
                <w:szCs w:val="22"/>
              </w:rPr>
              <w:t>67</w:t>
            </w:r>
          </w:p>
        </w:tc>
        <w:tc>
          <w:tcPr>
            <w:tcW w:w="2409" w:type="dxa"/>
            <w:tcBorders>
              <w:top w:val="single" w:sz="4" w:space="0" w:color="auto"/>
              <w:left w:val="single" w:sz="4" w:space="0" w:color="auto"/>
              <w:bottom w:val="single" w:sz="4" w:space="0" w:color="auto"/>
              <w:right w:val="single" w:sz="4" w:space="0" w:color="auto"/>
            </w:tcBorders>
            <w:vAlign w:val="center"/>
            <w:hideMark/>
          </w:tcPr>
          <w:p w:rsidR="007A1442" w:rsidRPr="009C3A51" w:rsidRDefault="007A1442" w:rsidP="007A1442">
            <w:pPr>
              <w:jc w:val="center"/>
              <w:rPr>
                <w:color w:val="000000"/>
                <w:sz w:val="22"/>
                <w:szCs w:val="22"/>
                <w:lang w:eastAsia="ru-RU"/>
              </w:rPr>
            </w:pPr>
            <w:r w:rsidRPr="009C3A51">
              <w:rPr>
                <w:color w:val="000000"/>
                <w:sz w:val="22"/>
                <w:szCs w:val="22"/>
              </w:rPr>
              <w:t>г. Дальнегорск, проспект 50 лет Октября, д.6</w:t>
            </w:r>
          </w:p>
        </w:tc>
        <w:tc>
          <w:tcPr>
            <w:tcW w:w="1276"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themeColor="text1"/>
                <w:sz w:val="22"/>
                <w:szCs w:val="22"/>
                <w:lang w:eastAsia="ru-RU"/>
              </w:rPr>
            </w:pPr>
            <w:r w:rsidRPr="009C3A51">
              <w:rPr>
                <w:color w:val="000000" w:themeColor="text1"/>
                <w:sz w:val="22"/>
                <w:szCs w:val="22"/>
                <w:lang w:eastAsia="ru-RU"/>
              </w:rPr>
              <w:t>2021**</w:t>
            </w:r>
          </w:p>
        </w:tc>
      </w:tr>
      <w:tr w:rsidR="007A1442"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1442" w:rsidRPr="009C3A51" w:rsidRDefault="007A1442" w:rsidP="007A1442">
            <w:pPr>
              <w:tabs>
                <w:tab w:val="left" w:pos="0"/>
              </w:tabs>
              <w:spacing w:line="276" w:lineRule="auto"/>
              <w:ind w:right="-30"/>
              <w:contextualSpacing/>
              <w:jc w:val="center"/>
              <w:rPr>
                <w:rFonts w:eastAsia="Calibri"/>
                <w:bCs/>
                <w:sz w:val="22"/>
                <w:szCs w:val="22"/>
              </w:rPr>
            </w:pPr>
            <w:r w:rsidRPr="009C3A51">
              <w:rPr>
                <w:rFonts w:eastAsia="Calibri"/>
                <w:bCs/>
                <w:sz w:val="22"/>
                <w:szCs w:val="22"/>
              </w:rPr>
              <w:t>68</w:t>
            </w:r>
          </w:p>
        </w:tc>
        <w:tc>
          <w:tcPr>
            <w:tcW w:w="2409" w:type="dxa"/>
            <w:tcBorders>
              <w:top w:val="single" w:sz="4" w:space="0" w:color="auto"/>
              <w:left w:val="single" w:sz="4" w:space="0" w:color="auto"/>
              <w:bottom w:val="single" w:sz="4" w:space="0" w:color="auto"/>
              <w:right w:val="single" w:sz="4" w:space="0" w:color="auto"/>
            </w:tcBorders>
            <w:vAlign w:val="center"/>
            <w:hideMark/>
          </w:tcPr>
          <w:p w:rsidR="007A1442" w:rsidRPr="009C3A51" w:rsidRDefault="007A1442" w:rsidP="007A1442">
            <w:pPr>
              <w:jc w:val="center"/>
              <w:rPr>
                <w:color w:val="000000"/>
                <w:sz w:val="22"/>
                <w:szCs w:val="22"/>
              </w:rPr>
            </w:pPr>
            <w:r w:rsidRPr="009C3A51">
              <w:rPr>
                <w:color w:val="000000"/>
                <w:sz w:val="22"/>
                <w:szCs w:val="22"/>
              </w:rPr>
              <w:t>г. Дальнегорск, проспект 50 лет Октября, д.11</w:t>
            </w:r>
          </w:p>
        </w:tc>
        <w:tc>
          <w:tcPr>
            <w:tcW w:w="1276"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themeColor="text1"/>
                <w:sz w:val="22"/>
                <w:szCs w:val="22"/>
                <w:lang w:eastAsia="ru-RU"/>
              </w:rPr>
            </w:pPr>
            <w:r w:rsidRPr="009C3A51">
              <w:rPr>
                <w:color w:val="000000" w:themeColor="text1"/>
                <w:sz w:val="22"/>
                <w:szCs w:val="22"/>
                <w:lang w:eastAsia="ru-RU"/>
              </w:rPr>
              <w:t>2021**</w:t>
            </w:r>
          </w:p>
        </w:tc>
      </w:tr>
      <w:tr w:rsidR="007A1442"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1442" w:rsidRPr="009C3A51" w:rsidRDefault="007A1442" w:rsidP="007A1442">
            <w:pPr>
              <w:tabs>
                <w:tab w:val="left" w:pos="0"/>
              </w:tabs>
              <w:spacing w:line="276" w:lineRule="auto"/>
              <w:ind w:right="-30"/>
              <w:contextualSpacing/>
              <w:jc w:val="center"/>
              <w:rPr>
                <w:rFonts w:eastAsia="Calibri"/>
                <w:bCs/>
                <w:sz w:val="22"/>
                <w:szCs w:val="22"/>
              </w:rPr>
            </w:pPr>
            <w:r w:rsidRPr="009C3A51">
              <w:rPr>
                <w:rFonts w:eastAsia="Calibri"/>
                <w:bCs/>
                <w:sz w:val="22"/>
                <w:szCs w:val="22"/>
              </w:rPr>
              <w:t>69</w:t>
            </w:r>
          </w:p>
        </w:tc>
        <w:tc>
          <w:tcPr>
            <w:tcW w:w="2409" w:type="dxa"/>
            <w:tcBorders>
              <w:top w:val="single" w:sz="4" w:space="0" w:color="auto"/>
              <w:left w:val="single" w:sz="4" w:space="0" w:color="auto"/>
              <w:bottom w:val="single" w:sz="4" w:space="0" w:color="auto"/>
              <w:right w:val="single" w:sz="4" w:space="0" w:color="auto"/>
            </w:tcBorders>
            <w:vAlign w:val="center"/>
            <w:hideMark/>
          </w:tcPr>
          <w:p w:rsidR="007A1442" w:rsidRPr="009C3A51" w:rsidRDefault="007A1442" w:rsidP="007A1442">
            <w:pPr>
              <w:jc w:val="center"/>
              <w:rPr>
                <w:color w:val="000000"/>
                <w:sz w:val="22"/>
                <w:szCs w:val="22"/>
              </w:rPr>
            </w:pPr>
            <w:r w:rsidRPr="009C3A51">
              <w:rPr>
                <w:color w:val="000000"/>
                <w:sz w:val="22"/>
                <w:szCs w:val="22"/>
              </w:rPr>
              <w:t>г. Дальнегорск, проспект 50 лет Октября, д.56</w:t>
            </w:r>
          </w:p>
        </w:tc>
        <w:tc>
          <w:tcPr>
            <w:tcW w:w="1276"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themeColor="text1"/>
                <w:sz w:val="22"/>
                <w:szCs w:val="22"/>
                <w:lang w:eastAsia="ru-RU"/>
              </w:rPr>
            </w:pPr>
            <w:r w:rsidRPr="009C3A51">
              <w:rPr>
                <w:color w:val="000000" w:themeColor="text1"/>
                <w:sz w:val="22"/>
                <w:szCs w:val="22"/>
                <w:lang w:eastAsia="ru-RU"/>
              </w:rPr>
              <w:t>2021**</w:t>
            </w:r>
          </w:p>
        </w:tc>
      </w:tr>
      <w:tr w:rsidR="007A1442"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1442" w:rsidRPr="009C3A51" w:rsidRDefault="007A1442" w:rsidP="007A1442">
            <w:pPr>
              <w:tabs>
                <w:tab w:val="left" w:pos="0"/>
              </w:tabs>
              <w:spacing w:line="276" w:lineRule="auto"/>
              <w:ind w:right="-30"/>
              <w:contextualSpacing/>
              <w:jc w:val="center"/>
              <w:rPr>
                <w:rFonts w:eastAsia="Calibri"/>
                <w:bCs/>
                <w:sz w:val="22"/>
                <w:szCs w:val="22"/>
              </w:rPr>
            </w:pPr>
            <w:r w:rsidRPr="009C3A51">
              <w:rPr>
                <w:rFonts w:eastAsia="Calibri"/>
                <w:bCs/>
                <w:sz w:val="22"/>
                <w:szCs w:val="22"/>
              </w:rPr>
              <w:t>70</w:t>
            </w:r>
          </w:p>
        </w:tc>
        <w:tc>
          <w:tcPr>
            <w:tcW w:w="2409" w:type="dxa"/>
            <w:tcBorders>
              <w:top w:val="single" w:sz="4" w:space="0" w:color="auto"/>
              <w:left w:val="single" w:sz="4" w:space="0" w:color="auto"/>
              <w:bottom w:val="single" w:sz="4" w:space="0" w:color="auto"/>
              <w:right w:val="single" w:sz="4" w:space="0" w:color="auto"/>
            </w:tcBorders>
            <w:vAlign w:val="center"/>
            <w:hideMark/>
          </w:tcPr>
          <w:p w:rsidR="007A1442" w:rsidRPr="009C3A51" w:rsidRDefault="007A1442" w:rsidP="007A1442">
            <w:pPr>
              <w:jc w:val="center"/>
              <w:rPr>
                <w:color w:val="000000"/>
                <w:sz w:val="22"/>
                <w:szCs w:val="22"/>
              </w:rPr>
            </w:pPr>
            <w:r w:rsidRPr="009C3A51">
              <w:rPr>
                <w:color w:val="000000"/>
                <w:sz w:val="22"/>
                <w:szCs w:val="22"/>
              </w:rPr>
              <w:t>г. Дальнегорск, проспект 50 лет Октября, д.90</w:t>
            </w:r>
          </w:p>
        </w:tc>
        <w:tc>
          <w:tcPr>
            <w:tcW w:w="1276"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themeColor="text1"/>
                <w:sz w:val="22"/>
                <w:szCs w:val="22"/>
                <w:lang w:eastAsia="ru-RU"/>
              </w:rPr>
            </w:pPr>
            <w:r w:rsidRPr="009C3A51">
              <w:rPr>
                <w:color w:val="000000" w:themeColor="text1"/>
                <w:sz w:val="22"/>
                <w:szCs w:val="22"/>
                <w:lang w:eastAsia="ru-RU"/>
              </w:rPr>
              <w:t>2021**</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71</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sz w:val="22"/>
                <w:szCs w:val="22"/>
              </w:rPr>
            </w:pPr>
            <w:r w:rsidRPr="009C3A51">
              <w:rPr>
                <w:color w:val="000000"/>
                <w:sz w:val="22"/>
                <w:szCs w:val="22"/>
              </w:rPr>
              <w:t>г. Дальнегорск, проспект 50 лет Октября, д.24</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2022</w:t>
            </w:r>
            <w:r w:rsidR="00617F08" w:rsidRPr="009C3A51">
              <w:rPr>
                <w:color w:val="000000" w:themeColor="text1"/>
                <w:sz w:val="22"/>
                <w:szCs w:val="22"/>
                <w:lang w:eastAsia="ru-RU"/>
              </w:rPr>
              <w:t>**</w:t>
            </w:r>
          </w:p>
        </w:tc>
      </w:tr>
      <w:tr w:rsidR="007A1442"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1442" w:rsidRPr="009C3A51" w:rsidRDefault="007A1442" w:rsidP="007A1442">
            <w:pPr>
              <w:tabs>
                <w:tab w:val="left" w:pos="0"/>
              </w:tabs>
              <w:spacing w:line="276" w:lineRule="auto"/>
              <w:ind w:right="-30"/>
              <w:contextualSpacing/>
              <w:jc w:val="center"/>
              <w:rPr>
                <w:rFonts w:eastAsia="Calibri"/>
                <w:bCs/>
                <w:sz w:val="22"/>
                <w:szCs w:val="22"/>
              </w:rPr>
            </w:pPr>
            <w:r w:rsidRPr="009C3A51">
              <w:rPr>
                <w:rFonts w:eastAsia="Calibri"/>
                <w:bCs/>
                <w:sz w:val="22"/>
                <w:szCs w:val="22"/>
              </w:rPr>
              <w:t>72</w:t>
            </w:r>
          </w:p>
        </w:tc>
        <w:tc>
          <w:tcPr>
            <w:tcW w:w="2409" w:type="dxa"/>
            <w:tcBorders>
              <w:top w:val="single" w:sz="4" w:space="0" w:color="auto"/>
              <w:left w:val="single" w:sz="4" w:space="0" w:color="auto"/>
              <w:bottom w:val="single" w:sz="4" w:space="0" w:color="auto"/>
              <w:right w:val="single" w:sz="4" w:space="0" w:color="auto"/>
            </w:tcBorders>
            <w:vAlign w:val="center"/>
            <w:hideMark/>
          </w:tcPr>
          <w:p w:rsidR="007A1442" w:rsidRPr="009C3A51" w:rsidRDefault="007A1442" w:rsidP="007A1442">
            <w:pPr>
              <w:jc w:val="center"/>
              <w:rPr>
                <w:color w:val="000000" w:themeColor="text1"/>
                <w:sz w:val="22"/>
                <w:szCs w:val="22"/>
                <w:lang w:eastAsia="ru-RU"/>
              </w:rPr>
            </w:pPr>
            <w:r w:rsidRPr="009C3A51">
              <w:rPr>
                <w:color w:val="000000"/>
                <w:sz w:val="22"/>
                <w:szCs w:val="22"/>
              </w:rPr>
              <w:t>г. Дальнегорск, проспект 50 лет Октября, д.62</w:t>
            </w:r>
          </w:p>
        </w:tc>
        <w:tc>
          <w:tcPr>
            <w:tcW w:w="1276"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themeColor="text1"/>
                <w:sz w:val="22"/>
                <w:szCs w:val="22"/>
                <w:lang w:eastAsia="ru-RU"/>
              </w:rPr>
              <w:t>2021**</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73</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sz w:val="22"/>
                <w:szCs w:val="22"/>
              </w:rPr>
            </w:pPr>
            <w:r w:rsidRPr="009C3A51">
              <w:rPr>
                <w:color w:val="000000"/>
                <w:sz w:val="22"/>
                <w:szCs w:val="22"/>
              </w:rPr>
              <w:t>г. Дальнегорск, проспект 50 лет Октября, д.67</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2022</w:t>
            </w:r>
            <w:r w:rsidR="00617F08" w:rsidRPr="009C3A51">
              <w:rPr>
                <w:color w:val="000000" w:themeColor="text1"/>
                <w:sz w:val="22"/>
                <w:szCs w:val="22"/>
                <w:lang w:eastAsia="ru-RU"/>
              </w:rPr>
              <w:t>**</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74</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sz w:val="22"/>
                <w:szCs w:val="22"/>
              </w:rPr>
            </w:pPr>
            <w:r w:rsidRPr="009C3A51">
              <w:rPr>
                <w:color w:val="000000"/>
                <w:sz w:val="22"/>
                <w:szCs w:val="22"/>
              </w:rPr>
              <w:t>г. Дальнегорск, проспект 50 лет Октября, д.78</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34352C">
            <w:pPr>
              <w:jc w:val="center"/>
              <w:rPr>
                <w:color w:val="000000" w:themeColor="text1"/>
                <w:sz w:val="22"/>
                <w:szCs w:val="22"/>
                <w:lang w:eastAsia="ru-RU"/>
              </w:rPr>
            </w:pPr>
            <w:r w:rsidRPr="009C3A51">
              <w:rPr>
                <w:color w:val="000000" w:themeColor="text1"/>
                <w:sz w:val="22"/>
                <w:szCs w:val="22"/>
                <w:lang w:eastAsia="ru-RU"/>
              </w:rPr>
              <w:t>202</w:t>
            </w:r>
            <w:r w:rsidR="0034352C" w:rsidRPr="009C3A51">
              <w:rPr>
                <w:color w:val="000000" w:themeColor="text1"/>
                <w:sz w:val="22"/>
                <w:szCs w:val="22"/>
                <w:lang w:eastAsia="ru-RU"/>
              </w:rPr>
              <w:t>3</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75</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sz w:val="22"/>
                <w:szCs w:val="22"/>
              </w:rPr>
            </w:pPr>
            <w:r w:rsidRPr="009C3A51">
              <w:rPr>
                <w:color w:val="000000"/>
                <w:sz w:val="22"/>
                <w:szCs w:val="22"/>
              </w:rPr>
              <w:t>г. Дальнегорск, проспект 50 лет Октября, д.92</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2022</w:t>
            </w:r>
            <w:r w:rsidR="00617F08" w:rsidRPr="009C3A51">
              <w:rPr>
                <w:color w:val="000000" w:themeColor="text1"/>
                <w:sz w:val="22"/>
                <w:szCs w:val="22"/>
                <w:lang w:eastAsia="ru-RU"/>
              </w:rPr>
              <w:t>**</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76</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sz w:val="22"/>
                <w:szCs w:val="22"/>
              </w:rPr>
            </w:pPr>
            <w:r w:rsidRPr="009C3A51">
              <w:rPr>
                <w:color w:val="000000"/>
                <w:sz w:val="22"/>
                <w:szCs w:val="22"/>
              </w:rPr>
              <w:t>г. Дальнегорск, ул. Химиков, д.2</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2022</w:t>
            </w:r>
            <w:r w:rsidR="00617F08" w:rsidRPr="009C3A51">
              <w:rPr>
                <w:color w:val="000000" w:themeColor="text1"/>
                <w:sz w:val="22"/>
                <w:szCs w:val="22"/>
                <w:lang w:eastAsia="ru-RU"/>
              </w:rPr>
              <w:t>**</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77</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sz w:val="22"/>
                <w:szCs w:val="22"/>
              </w:rPr>
            </w:pPr>
            <w:r w:rsidRPr="009C3A51">
              <w:rPr>
                <w:color w:val="000000"/>
                <w:sz w:val="22"/>
                <w:szCs w:val="22"/>
              </w:rPr>
              <w:t>г. Дальнегорск, ул. Химиков, д.3а</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lang w:eastAsia="ru-RU"/>
              </w:rPr>
            </w:pPr>
            <w:r w:rsidRPr="009C3A51">
              <w:rPr>
                <w:sz w:val="22"/>
                <w:szCs w:val="22"/>
                <w:lang w:eastAsia="ru-RU"/>
              </w:rPr>
              <w:t>2023</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78</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sz w:val="22"/>
                <w:szCs w:val="22"/>
              </w:rPr>
            </w:pPr>
            <w:r w:rsidRPr="009C3A51">
              <w:rPr>
                <w:color w:val="000000"/>
                <w:sz w:val="22"/>
                <w:szCs w:val="22"/>
              </w:rPr>
              <w:t>г. Дальнегорск, ул. Химиков, д.4</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sz w:val="22"/>
                <w:szCs w:val="22"/>
                <w:lang w:eastAsia="ru-RU"/>
              </w:rPr>
              <w:t>2023</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79</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sz w:val="22"/>
                <w:szCs w:val="22"/>
              </w:rPr>
            </w:pPr>
            <w:r w:rsidRPr="009C3A51">
              <w:rPr>
                <w:color w:val="000000"/>
                <w:sz w:val="22"/>
                <w:szCs w:val="22"/>
              </w:rPr>
              <w:t>г. Дальнегорск, ул. Химиков, д.5</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sz w:val="22"/>
                <w:szCs w:val="22"/>
                <w:lang w:eastAsia="ru-RU"/>
              </w:rPr>
              <w:t>2023</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80</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sz w:val="22"/>
                <w:szCs w:val="22"/>
              </w:rPr>
            </w:pPr>
            <w:r w:rsidRPr="009C3A51">
              <w:rPr>
                <w:color w:val="000000"/>
                <w:sz w:val="22"/>
                <w:szCs w:val="22"/>
              </w:rPr>
              <w:t>г. Дальнегорск, ул. Осипенко, д.11</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w:t>
            </w:r>
            <w:r w:rsidRPr="009C3A51">
              <w:rPr>
                <w:color w:val="000000" w:themeColor="text1"/>
                <w:sz w:val="22"/>
                <w:szCs w:val="22"/>
                <w:lang w:val="en-US" w:eastAsia="ru-RU"/>
              </w:rPr>
              <w:t>2</w:t>
            </w:r>
            <w:r w:rsidR="00205493" w:rsidRPr="009C3A51">
              <w:rPr>
                <w:color w:val="000000" w:themeColor="text1"/>
                <w:sz w:val="22"/>
                <w:szCs w:val="22"/>
                <w:lang w:eastAsia="ru-RU"/>
              </w:rPr>
              <w:t>**</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81</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sz w:val="22"/>
                <w:szCs w:val="22"/>
              </w:rPr>
            </w:pPr>
            <w:r w:rsidRPr="009C3A51">
              <w:rPr>
                <w:color w:val="000000"/>
                <w:sz w:val="22"/>
                <w:szCs w:val="22"/>
              </w:rPr>
              <w:t>г. Дальнегорск, ул. Набережная, д.14</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2023</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82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sz w:val="22"/>
                <w:szCs w:val="22"/>
              </w:rPr>
            </w:pPr>
            <w:r w:rsidRPr="009C3A51">
              <w:rPr>
                <w:color w:val="000000"/>
                <w:sz w:val="22"/>
                <w:szCs w:val="22"/>
              </w:rPr>
              <w:t>г. Дальнегорск, ул. Набережная, д.16</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2023</w:t>
            </w:r>
          </w:p>
        </w:tc>
      </w:tr>
      <w:tr w:rsidR="007A1442"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tabs>
                <w:tab w:val="left" w:pos="0"/>
              </w:tabs>
              <w:spacing w:line="276" w:lineRule="auto"/>
              <w:ind w:right="-30"/>
              <w:contextualSpacing/>
              <w:jc w:val="center"/>
              <w:rPr>
                <w:rFonts w:eastAsia="Calibri"/>
                <w:bCs/>
                <w:sz w:val="22"/>
                <w:szCs w:val="22"/>
              </w:rPr>
            </w:pPr>
            <w:r w:rsidRPr="009C3A51">
              <w:rPr>
                <w:rFonts w:eastAsia="Calibri"/>
                <w:bCs/>
                <w:sz w:val="22"/>
                <w:szCs w:val="22"/>
              </w:rPr>
              <w:lastRenderedPageBreak/>
              <w:t>83</w:t>
            </w:r>
          </w:p>
        </w:tc>
        <w:tc>
          <w:tcPr>
            <w:tcW w:w="2409" w:type="dxa"/>
            <w:tcBorders>
              <w:top w:val="single" w:sz="4" w:space="0" w:color="auto"/>
              <w:left w:val="single" w:sz="4" w:space="0" w:color="auto"/>
              <w:bottom w:val="single" w:sz="4" w:space="0" w:color="auto"/>
              <w:right w:val="single" w:sz="4" w:space="0" w:color="auto"/>
            </w:tcBorders>
            <w:vAlign w:val="center"/>
            <w:hideMark/>
          </w:tcPr>
          <w:p w:rsidR="007A1442" w:rsidRPr="009C3A51" w:rsidRDefault="007A1442" w:rsidP="007A1442">
            <w:pPr>
              <w:jc w:val="center"/>
              <w:rPr>
                <w:color w:val="000000"/>
                <w:sz w:val="22"/>
                <w:szCs w:val="22"/>
              </w:rPr>
            </w:pPr>
            <w:r w:rsidRPr="009C3A51">
              <w:rPr>
                <w:color w:val="000000"/>
                <w:sz w:val="22"/>
                <w:szCs w:val="22"/>
              </w:rPr>
              <w:t>г. Дальнегорск, с. Каменка, Комсомольская, д.23</w:t>
            </w:r>
          </w:p>
        </w:tc>
        <w:tc>
          <w:tcPr>
            <w:tcW w:w="1276"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sz w:val="22"/>
                <w:szCs w:val="22"/>
              </w:rPr>
            </w:pPr>
            <w:r w:rsidRPr="009C3A51">
              <w:rPr>
                <w:color w:val="000000"/>
                <w:sz w:val="22"/>
                <w:szCs w:val="22"/>
              </w:rPr>
              <w:t>Не 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sz w:val="22"/>
                <w:szCs w:val="22"/>
              </w:rPr>
            </w:pPr>
            <w:r w:rsidRPr="009C3A51">
              <w:rPr>
                <w:color w:val="000000"/>
                <w:sz w:val="22"/>
                <w:szCs w:val="22"/>
              </w:rPr>
              <w:t>Не 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7A1442" w:rsidRPr="009C3A51" w:rsidRDefault="007A1442" w:rsidP="007A1442">
            <w:pPr>
              <w:jc w:val="center"/>
              <w:rPr>
                <w:color w:val="000000" w:themeColor="text1"/>
                <w:sz w:val="22"/>
                <w:szCs w:val="22"/>
                <w:lang w:eastAsia="ru-RU"/>
              </w:rPr>
            </w:pPr>
            <w:r w:rsidRPr="009C3A51">
              <w:rPr>
                <w:color w:val="000000" w:themeColor="text1"/>
                <w:sz w:val="22"/>
                <w:szCs w:val="22"/>
                <w:lang w:eastAsia="ru-RU"/>
              </w:rPr>
              <w:t>2021**</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84</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sz w:val="22"/>
                <w:szCs w:val="22"/>
              </w:rPr>
            </w:pPr>
            <w:r w:rsidRPr="009C3A51">
              <w:rPr>
                <w:color w:val="000000"/>
                <w:sz w:val="22"/>
                <w:szCs w:val="22"/>
              </w:rPr>
              <w:t>г. Дальнегорск, п. Тайга, ул. Первомайская, д.10</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2023</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85</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sz w:val="22"/>
                <w:szCs w:val="22"/>
              </w:rPr>
            </w:pPr>
            <w:r w:rsidRPr="009C3A51">
              <w:rPr>
                <w:color w:val="000000"/>
                <w:sz w:val="22"/>
                <w:szCs w:val="22"/>
              </w:rPr>
              <w:t>г. Дальнегорск, п. Тайга, ул. Первомайская, д.12</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2023</w:t>
            </w:r>
          </w:p>
        </w:tc>
      </w:tr>
      <w:tr w:rsidR="006F7736" w:rsidRPr="009C3A51" w:rsidTr="00B64845">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B64845" w:rsidP="00AD4C78">
            <w:pPr>
              <w:tabs>
                <w:tab w:val="left" w:pos="0"/>
              </w:tabs>
              <w:spacing w:line="276" w:lineRule="auto"/>
              <w:ind w:right="-30"/>
              <w:contextualSpacing/>
              <w:jc w:val="center"/>
              <w:rPr>
                <w:rFonts w:eastAsia="Calibri"/>
                <w:bCs/>
                <w:sz w:val="22"/>
                <w:szCs w:val="22"/>
              </w:rPr>
            </w:pPr>
            <w:r w:rsidRPr="009C3A51">
              <w:rPr>
                <w:rFonts w:eastAsia="Calibri"/>
                <w:bCs/>
                <w:sz w:val="22"/>
                <w:szCs w:val="22"/>
              </w:rPr>
              <w:t>86</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7736" w:rsidRPr="009C3A51" w:rsidRDefault="006F7736" w:rsidP="00AD4C78">
            <w:pPr>
              <w:jc w:val="center"/>
              <w:rPr>
                <w:color w:val="000000"/>
                <w:sz w:val="22"/>
                <w:szCs w:val="22"/>
              </w:rPr>
            </w:pPr>
            <w:r w:rsidRPr="009C3A51">
              <w:rPr>
                <w:color w:val="000000"/>
                <w:sz w:val="22"/>
                <w:szCs w:val="22"/>
              </w:rPr>
              <w:t>г. Дальнегорск, п. Тайга, ул. Первомайская, д.13</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2023</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87</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sz w:val="22"/>
                <w:szCs w:val="22"/>
              </w:rPr>
            </w:pPr>
            <w:r w:rsidRPr="009C3A51">
              <w:rPr>
                <w:color w:val="000000"/>
                <w:sz w:val="22"/>
                <w:szCs w:val="22"/>
              </w:rPr>
              <w:t>г. Дальнегорск, ул. Матросова, д.28</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2024</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88</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sz w:val="22"/>
                <w:szCs w:val="22"/>
              </w:rPr>
            </w:pPr>
            <w:r w:rsidRPr="009C3A51">
              <w:rPr>
                <w:color w:val="000000"/>
                <w:sz w:val="22"/>
                <w:szCs w:val="22"/>
              </w:rPr>
              <w:t>г. Дальнегорск, ул. Набережная, д. 9</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2024</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89</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sz w:val="22"/>
                <w:szCs w:val="22"/>
              </w:rPr>
            </w:pPr>
            <w:r w:rsidRPr="009C3A51">
              <w:rPr>
                <w:color w:val="000000"/>
                <w:sz w:val="22"/>
                <w:szCs w:val="22"/>
              </w:rPr>
              <w:t>г. Дальнегорск, с.Сержантово, ул. Ленинская, д. 2</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2024</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90</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sz w:val="22"/>
                <w:szCs w:val="22"/>
              </w:rPr>
            </w:pPr>
            <w:r w:rsidRPr="009C3A51">
              <w:rPr>
                <w:color w:val="000000"/>
                <w:sz w:val="22"/>
                <w:szCs w:val="22"/>
              </w:rPr>
              <w:t>г. Дальнегорск, с. Каменка, Комсомольская, д.26</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2024</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91</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sz w:val="22"/>
                <w:szCs w:val="22"/>
              </w:rPr>
            </w:pPr>
            <w:r w:rsidRPr="009C3A51">
              <w:rPr>
                <w:color w:val="000000"/>
                <w:sz w:val="22"/>
                <w:szCs w:val="22"/>
              </w:rPr>
              <w:t>г. Дальнегорск, ул. Первомайская, д.8</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2024</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92</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sz w:val="22"/>
                <w:szCs w:val="22"/>
              </w:rPr>
            </w:pPr>
            <w:r w:rsidRPr="009C3A51">
              <w:rPr>
                <w:color w:val="000000"/>
                <w:sz w:val="22"/>
                <w:szCs w:val="22"/>
              </w:rPr>
              <w:t>г. Дальнегорск, ул. Пушкинская, д.41</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2024</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93</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sz w:val="22"/>
                <w:szCs w:val="22"/>
              </w:rPr>
            </w:pPr>
            <w:r w:rsidRPr="009C3A51">
              <w:rPr>
                <w:color w:val="000000"/>
                <w:sz w:val="22"/>
                <w:szCs w:val="22"/>
              </w:rPr>
              <w:t>г. Дальнегорск, ул. Пушкинская, д.43</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2024</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94</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sz w:val="22"/>
                <w:szCs w:val="22"/>
              </w:rPr>
            </w:pPr>
            <w:r w:rsidRPr="009C3A51">
              <w:rPr>
                <w:color w:val="000000"/>
                <w:sz w:val="22"/>
                <w:szCs w:val="22"/>
              </w:rPr>
              <w:t>г. Дальнегорск, ул. Пушкинская, д.45</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2024</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95</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sz w:val="22"/>
                <w:szCs w:val="22"/>
              </w:rPr>
            </w:pPr>
            <w:r w:rsidRPr="009C3A51">
              <w:rPr>
                <w:color w:val="000000"/>
                <w:sz w:val="22"/>
                <w:szCs w:val="22"/>
              </w:rPr>
              <w:t>г. Дальнегорск, ул. Пушкинская, д.47</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2024</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96</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sz w:val="22"/>
                <w:szCs w:val="22"/>
              </w:rPr>
            </w:pPr>
            <w:r w:rsidRPr="009C3A51">
              <w:rPr>
                <w:color w:val="000000"/>
                <w:sz w:val="22"/>
                <w:szCs w:val="22"/>
              </w:rPr>
              <w:t>г. Дальнегорск, ул. Некрасовская, д.32</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2024</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97</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sz w:val="22"/>
                <w:szCs w:val="22"/>
              </w:rPr>
            </w:pPr>
            <w:r w:rsidRPr="009C3A51">
              <w:rPr>
                <w:color w:val="000000"/>
                <w:sz w:val="22"/>
                <w:szCs w:val="22"/>
              </w:rPr>
              <w:t>г. Дальнегорск, ул. Некрасовская, д.34</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2024</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98</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sz w:val="22"/>
                <w:szCs w:val="22"/>
              </w:rPr>
            </w:pPr>
            <w:r w:rsidRPr="009C3A51">
              <w:rPr>
                <w:color w:val="000000"/>
                <w:sz w:val="22"/>
                <w:szCs w:val="22"/>
              </w:rPr>
              <w:t>г. Дальнегорск, ул. Некрасовская, д.36</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2024</w:t>
            </w:r>
            <w:r w:rsidR="00430CA3" w:rsidRPr="009C3A51">
              <w:rPr>
                <w:color w:val="000000" w:themeColor="text1"/>
                <w:sz w:val="22"/>
                <w:szCs w:val="22"/>
                <w:lang w:eastAsia="ru-RU"/>
              </w:rPr>
              <w:t>****</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99</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sz w:val="22"/>
                <w:szCs w:val="22"/>
              </w:rPr>
            </w:pPr>
            <w:r w:rsidRPr="009C3A51">
              <w:rPr>
                <w:color w:val="000000"/>
                <w:sz w:val="22"/>
                <w:szCs w:val="22"/>
              </w:rPr>
              <w:t>г. Дальнегорск, ул. Октябрьская, д.14</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2024</w:t>
            </w:r>
            <w:r w:rsidR="00430CA3" w:rsidRPr="009C3A51">
              <w:rPr>
                <w:color w:val="000000" w:themeColor="text1"/>
                <w:sz w:val="22"/>
                <w:szCs w:val="22"/>
                <w:lang w:eastAsia="ru-RU"/>
              </w:rPr>
              <w:t>****</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100</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г. Дальнегорск, ул. Октябрьская, д.16</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2024</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101</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г. Дальнегорск, ул. Октябрьская, д.18</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2024</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102</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г. Дальнегорск, ул. Пушкинская, д.48</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2024</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103</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г. Дальнегорск, ул. Строительная, д.54</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2024</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2A78F2" w:rsidP="00B64845">
            <w:pPr>
              <w:tabs>
                <w:tab w:val="left" w:pos="0"/>
              </w:tabs>
              <w:spacing w:line="276" w:lineRule="auto"/>
              <w:ind w:right="-30"/>
              <w:contextualSpacing/>
              <w:jc w:val="center"/>
              <w:rPr>
                <w:rFonts w:eastAsia="Calibri"/>
                <w:bCs/>
                <w:sz w:val="22"/>
                <w:szCs w:val="22"/>
              </w:rPr>
            </w:pPr>
            <w:r>
              <w:rPr>
                <w:rFonts w:eastAsia="Calibri"/>
                <w:bCs/>
                <w:sz w:val="22"/>
                <w:szCs w:val="22"/>
              </w:rPr>
              <w:t>104</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DE4D0B">
            <w:pPr>
              <w:jc w:val="center"/>
              <w:rPr>
                <w:sz w:val="22"/>
                <w:szCs w:val="22"/>
              </w:rPr>
            </w:pPr>
            <w:r w:rsidRPr="009C3A51">
              <w:rPr>
                <w:color w:val="000000"/>
                <w:sz w:val="22"/>
                <w:szCs w:val="22"/>
              </w:rPr>
              <w:t>г. Дальнегорск, с.</w:t>
            </w:r>
            <w:r w:rsidR="00003416" w:rsidRPr="009C3A51">
              <w:rPr>
                <w:color w:val="000000"/>
                <w:sz w:val="22"/>
                <w:szCs w:val="22"/>
              </w:rPr>
              <w:t xml:space="preserve"> </w:t>
            </w:r>
            <w:r w:rsidRPr="009C3A51">
              <w:rPr>
                <w:color w:val="000000"/>
                <w:sz w:val="22"/>
                <w:szCs w:val="22"/>
              </w:rPr>
              <w:t>Краснореченский,</w:t>
            </w:r>
            <w:r w:rsidR="00003416" w:rsidRPr="009C3A51">
              <w:rPr>
                <w:color w:val="000000"/>
                <w:sz w:val="22"/>
                <w:szCs w:val="22"/>
              </w:rPr>
              <w:t xml:space="preserve"> </w:t>
            </w:r>
            <w:r w:rsidR="00DE4D0B" w:rsidRPr="009C3A51">
              <w:rPr>
                <w:color w:val="000000"/>
                <w:sz w:val="22"/>
                <w:szCs w:val="22"/>
              </w:rPr>
              <w:t>Октябрьская</w:t>
            </w:r>
            <w:r w:rsidRPr="009C3A51">
              <w:rPr>
                <w:color w:val="000000"/>
                <w:sz w:val="22"/>
                <w:szCs w:val="22"/>
              </w:rPr>
              <w:t>, д.10</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2024</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105</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DE4D0B">
            <w:pPr>
              <w:jc w:val="center"/>
              <w:rPr>
                <w:sz w:val="22"/>
                <w:szCs w:val="22"/>
              </w:rPr>
            </w:pPr>
            <w:r w:rsidRPr="009C3A51">
              <w:rPr>
                <w:color w:val="000000"/>
                <w:sz w:val="22"/>
                <w:szCs w:val="22"/>
              </w:rPr>
              <w:t>г. Дальнегорск, с.</w:t>
            </w:r>
            <w:r w:rsidR="00DE4D0B" w:rsidRPr="009C3A51">
              <w:rPr>
                <w:color w:val="000000"/>
                <w:sz w:val="22"/>
                <w:szCs w:val="22"/>
              </w:rPr>
              <w:t xml:space="preserve"> </w:t>
            </w:r>
            <w:r w:rsidRPr="009C3A51">
              <w:rPr>
                <w:color w:val="000000"/>
                <w:sz w:val="22"/>
                <w:szCs w:val="22"/>
              </w:rPr>
              <w:t xml:space="preserve">Краснореченский,ул. </w:t>
            </w:r>
            <w:r w:rsidR="00DE4D0B" w:rsidRPr="009C3A51">
              <w:rPr>
                <w:color w:val="000000"/>
                <w:sz w:val="22"/>
                <w:szCs w:val="22"/>
              </w:rPr>
              <w:t>Октябрьская</w:t>
            </w:r>
            <w:r w:rsidRPr="009C3A51">
              <w:rPr>
                <w:color w:val="000000"/>
                <w:sz w:val="22"/>
                <w:szCs w:val="22"/>
              </w:rPr>
              <w:t>, д.8</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2024</w:t>
            </w:r>
          </w:p>
        </w:tc>
      </w:tr>
      <w:tr w:rsidR="006F7736" w:rsidRPr="009C3A51" w:rsidTr="00AD4C78">
        <w:trPr>
          <w:trHeight w:val="890"/>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106</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г. Дальнегорск, проспект 50 лет Октября, д.15</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2024</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lastRenderedPageBreak/>
              <w:t>107</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DE4D0B">
            <w:pPr>
              <w:jc w:val="center"/>
              <w:rPr>
                <w:color w:val="000000"/>
                <w:sz w:val="22"/>
                <w:szCs w:val="22"/>
              </w:rPr>
            </w:pPr>
            <w:r w:rsidRPr="009C3A51">
              <w:rPr>
                <w:color w:val="000000"/>
                <w:sz w:val="22"/>
                <w:szCs w:val="22"/>
              </w:rPr>
              <w:t>г. Дальнегорск,  с.</w:t>
            </w:r>
            <w:r w:rsidR="00C52C32" w:rsidRPr="009C3A51">
              <w:rPr>
                <w:color w:val="000000"/>
                <w:sz w:val="22"/>
                <w:szCs w:val="22"/>
              </w:rPr>
              <w:t xml:space="preserve"> </w:t>
            </w:r>
            <w:r w:rsidRPr="009C3A51">
              <w:rPr>
                <w:color w:val="000000"/>
                <w:sz w:val="22"/>
                <w:szCs w:val="22"/>
              </w:rPr>
              <w:t>Краснореченский,</w:t>
            </w:r>
            <w:r w:rsidR="00C52C32" w:rsidRPr="009C3A51">
              <w:rPr>
                <w:color w:val="000000"/>
                <w:sz w:val="22"/>
                <w:szCs w:val="22"/>
              </w:rPr>
              <w:t xml:space="preserve"> </w:t>
            </w:r>
            <w:r w:rsidR="00DE4D0B" w:rsidRPr="009C3A51">
              <w:rPr>
                <w:color w:val="000000"/>
                <w:sz w:val="22"/>
                <w:szCs w:val="22"/>
              </w:rPr>
              <w:t>ул. Октябрьская</w:t>
            </w:r>
            <w:r w:rsidRPr="009C3A51">
              <w:rPr>
                <w:color w:val="000000"/>
                <w:sz w:val="22"/>
                <w:szCs w:val="22"/>
              </w:rPr>
              <w:t>, д.9</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2024</w:t>
            </w:r>
          </w:p>
        </w:tc>
      </w:tr>
      <w:tr w:rsidR="006F7736"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6F7736"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108</w:t>
            </w:r>
          </w:p>
        </w:tc>
        <w:tc>
          <w:tcPr>
            <w:tcW w:w="2409"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DE4D0B">
            <w:pPr>
              <w:jc w:val="center"/>
              <w:rPr>
                <w:color w:val="000000"/>
                <w:sz w:val="22"/>
                <w:szCs w:val="22"/>
              </w:rPr>
            </w:pPr>
            <w:r w:rsidRPr="009C3A51">
              <w:rPr>
                <w:color w:val="000000"/>
                <w:sz w:val="22"/>
                <w:szCs w:val="22"/>
              </w:rPr>
              <w:t>г. Дальнегорск, с.</w:t>
            </w:r>
            <w:r w:rsidR="00C52C32" w:rsidRPr="009C3A51">
              <w:rPr>
                <w:color w:val="000000"/>
                <w:sz w:val="22"/>
                <w:szCs w:val="22"/>
              </w:rPr>
              <w:t xml:space="preserve"> </w:t>
            </w:r>
            <w:r w:rsidRPr="009C3A51">
              <w:rPr>
                <w:color w:val="000000"/>
                <w:sz w:val="22"/>
                <w:szCs w:val="22"/>
              </w:rPr>
              <w:t>Краснореченский,</w:t>
            </w:r>
            <w:r w:rsidR="00C52C32" w:rsidRPr="009C3A51">
              <w:rPr>
                <w:color w:val="000000"/>
                <w:sz w:val="22"/>
                <w:szCs w:val="22"/>
              </w:rPr>
              <w:t xml:space="preserve"> </w:t>
            </w:r>
            <w:r w:rsidRPr="009C3A51">
              <w:rPr>
                <w:color w:val="000000"/>
                <w:sz w:val="22"/>
                <w:szCs w:val="22"/>
              </w:rPr>
              <w:t xml:space="preserve">ул. </w:t>
            </w:r>
            <w:r w:rsidR="00DE4D0B" w:rsidRPr="009C3A51">
              <w:rPr>
                <w:color w:val="000000"/>
                <w:sz w:val="22"/>
                <w:szCs w:val="22"/>
              </w:rPr>
              <w:t>Октябрьская</w:t>
            </w:r>
            <w:r w:rsidRPr="009C3A51">
              <w:rPr>
                <w:color w:val="000000"/>
                <w:sz w:val="22"/>
                <w:szCs w:val="22"/>
              </w:rPr>
              <w:t>, д.11</w:t>
            </w:r>
          </w:p>
        </w:tc>
        <w:tc>
          <w:tcPr>
            <w:tcW w:w="1276"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sz w:val="22"/>
                <w:szCs w:val="22"/>
              </w:rPr>
            </w:pPr>
            <w:r w:rsidRPr="009C3A51">
              <w:rPr>
                <w:color w:val="000000"/>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6F7736" w:rsidRPr="009C3A51" w:rsidRDefault="006F7736" w:rsidP="00AD4C78">
            <w:pPr>
              <w:jc w:val="center"/>
              <w:rPr>
                <w:color w:val="000000" w:themeColor="text1"/>
                <w:sz w:val="22"/>
                <w:szCs w:val="22"/>
                <w:lang w:eastAsia="ru-RU"/>
              </w:rPr>
            </w:pPr>
            <w:r w:rsidRPr="009C3A51">
              <w:rPr>
                <w:color w:val="000000" w:themeColor="text1"/>
                <w:sz w:val="22"/>
                <w:szCs w:val="22"/>
                <w:lang w:eastAsia="ru-RU"/>
              </w:rPr>
              <w:t>2024</w:t>
            </w:r>
          </w:p>
        </w:tc>
      </w:tr>
      <w:tr w:rsidR="00AD4C78"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D4C78"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109</w:t>
            </w:r>
          </w:p>
        </w:tc>
        <w:tc>
          <w:tcPr>
            <w:tcW w:w="2409"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г. Дальнегорск, проспект 50 лет Октября, д. 13а</w:t>
            </w:r>
          </w:p>
        </w:tc>
        <w:tc>
          <w:tcPr>
            <w:tcW w:w="1276"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lang w:eastAsia="ru-RU"/>
              </w:rPr>
              <w:t>2024</w:t>
            </w:r>
          </w:p>
        </w:tc>
      </w:tr>
      <w:tr w:rsidR="00AD4C78"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D4C78"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110</w:t>
            </w:r>
          </w:p>
        </w:tc>
        <w:tc>
          <w:tcPr>
            <w:tcW w:w="2409"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г. Дальнегорск, ул. Химиков, д. 9</w:t>
            </w:r>
          </w:p>
        </w:tc>
        <w:tc>
          <w:tcPr>
            <w:tcW w:w="1276"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lang w:eastAsia="ru-RU"/>
              </w:rPr>
              <w:t>202</w:t>
            </w:r>
            <w:r w:rsidRPr="009C3A51">
              <w:rPr>
                <w:sz w:val="22"/>
                <w:szCs w:val="22"/>
                <w:lang w:val="en-US" w:eastAsia="ru-RU"/>
              </w:rPr>
              <w:t>4</w:t>
            </w:r>
          </w:p>
        </w:tc>
      </w:tr>
      <w:tr w:rsidR="00AD4C78"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D4C78"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111</w:t>
            </w:r>
          </w:p>
        </w:tc>
        <w:tc>
          <w:tcPr>
            <w:tcW w:w="2409"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г. Дальнегорск, ул. Молодежная, д. 1</w:t>
            </w:r>
          </w:p>
        </w:tc>
        <w:tc>
          <w:tcPr>
            <w:tcW w:w="1276"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2024</w:t>
            </w:r>
          </w:p>
        </w:tc>
      </w:tr>
      <w:tr w:rsidR="00AD4C78"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D4C78"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112</w:t>
            </w:r>
          </w:p>
        </w:tc>
        <w:tc>
          <w:tcPr>
            <w:tcW w:w="2409"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г. Дальнегорск, с. Каменка, ул. Комсомольская, д. 26а</w:t>
            </w:r>
          </w:p>
        </w:tc>
        <w:tc>
          <w:tcPr>
            <w:tcW w:w="1276"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2024</w:t>
            </w:r>
          </w:p>
        </w:tc>
      </w:tr>
      <w:tr w:rsidR="00AD4C78" w:rsidRPr="009C3A51" w:rsidTr="00AD4C78">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AD4C78" w:rsidRPr="009C3A51" w:rsidRDefault="002A78F2" w:rsidP="00AD4C78">
            <w:pPr>
              <w:tabs>
                <w:tab w:val="left" w:pos="0"/>
              </w:tabs>
              <w:spacing w:line="276" w:lineRule="auto"/>
              <w:ind w:right="-30"/>
              <w:contextualSpacing/>
              <w:jc w:val="center"/>
              <w:rPr>
                <w:rFonts w:eastAsia="Calibri"/>
                <w:bCs/>
                <w:sz w:val="22"/>
                <w:szCs w:val="22"/>
              </w:rPr>
            </w:pPr>
            <w:r>
              <w:rPr>
                <w:rFonts w:eastAsia="Calibri"/>
                <w:bCs/>
                <w:sz w:val="22"/>
                <w:szCs w:val="22"/>
              </w:rPr>
              <w:t>113</w:t>
            </w:r>
          </w:p>
        </w:tc>
        <w:tc>
          <w:tcPr>
            <w:tcW w:w="2409"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г. Дальнегорск, с. Сержантово, ул. Ленинская, д. 6</w:t>
            </w:r>
          </w:p>
        </w:tc>
        <w:tc>
          <w:tcPr>
            <w:tcW w:w="1276"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требуется</w:t>
            </w:r>
          </w:p>
        </w:tc>
        <w:tc>
          <w:tcPr>
            <w:tcW w:w="1418"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требуется</w:t>
            </w:r>
          </w:p>
        </w:tc>
        <w:tc>
          <w:tcPr>
            <w:tcW w:w="1277"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требуется</w:t>
            </w:r>
          </w:p>
        </w:tc>
        <w:tc>
          <w:tcPr>
            <w:tcW w:w="1275" w:type="dxa"/>
            <w:tcBorders>
              <w:top w:val="single" w:sz="4" w:space="0" w:color="auto"/>
              <w:left w:val="single" w:sz="4" w:space="0" w:color="auto"/>
              <w:bottom w:val="single" w:sz="4" w:space="0" w:color="auto"/>
              <w:right w:val="single" w:sz="4" w:space="0" w:color="auto"/>
            </w:tcBorders>
            <w:vAlign w:val="center"/>
          </w:tcPr>
          <w:p w:rsidR="00AD4C78" w:rsidRPr="009C3A51" w:rsidRDefault="00AD4C78" w:rsidP="00AD4C78">
            <w:pPr>
              <w:jc w:val="center"/>
              <w:rPr>
                <w:sz w:val="22"/>
                <w:szCs w:val="22"/>
              </w:rPr>
            </w:pPr>
            <w:r w:rsidRPr="009C3A51">
              <w:rPr>
                <w:sz w:val="22"/>
                <w:szCs w:val="22"/>
              </w:rPr>
              <w:t>2024</w:t>
            </w:r>
          </w:p>
        </w:tc>
      </w:tr>
    </w:tbl>
    <w:p w:rsidR="00FE433F" w:rsidRPr="009C3A51" w:rsidRDefault="006266F0" w:rsidP="006266F0">
      <w:pPr>
        <w:jc w:val="both"/>
      </w:pPr>
      <w:r w:rsidRPr="009C3A51">
        <w:rPr>
          <w:sz w:val="26"/>
          <w:szCs w:val="26"/>
        </w:rPr>
        <w:t xml:space="preserve">* </w:t>
      </w:r>
      <w:r w:rsidRPr="009C3A51">
        <w:t>реализация мероприятий по благоустройству дворовых территорий многоквартирных домов Дальнегорского городского округа в рамках отдельного мероприятия: Федеральный проект «Формирование комфортной городской среды» муниципальной программы «Формирование современной городской среды Дальнегорского городского округа» на 2018-2024 годы», в период с 2018 по 2022 годы</w:t>
      </w:r>
    </w:p>
    <w:p w:rsidR="006266F0" w:rsidRPr="009C3A51" w:rsidRDefault="006266F0" w:rsidP="006266F0">
      <w:pPr>
        <w:jc w:val="both"/>
      </w:pPr>
    </w:p>
    <w:p w:rsidR="006266F0" w:rsidRPr="009C3A51" w:rsidRDefault="006266F0" w:rsidP="006266F0">
      <w:pPr>
        <w:jc w:val="both"/>
      </w:pPr>
      <w:r w:rsidRPr="009C3A51">
        <w:t>** реализация мероприятий по благоустройству дворовых территорий многоквартирных домов Дальнегорского городского округа (минимальный перечень) в рамках подпрограммы «Благоустройство территорий, детских и спортивных площадок на территории Дальнегорского городского округа на 2019 -2024 годы» (ранее, до 2022 года «1000 дворов Дальнегорского городского округа) муниципальной программы «Формирование современной городской среды Дальнегорского городского округа» на 2018-2024 годы», в период с 2019 по 2024 годы</w:t>
      </w:r>
    </w:p>
    <w:p w:rsidR="006266F0" w:rsidRPr="009C3A51" w:rsidRDefault="006266F0" w:rsidP="006266F0">
      <w:pPr>
        <w:jc w:val="both"/>
      </w:pPr>
    </w:p>
    <w:p w:rsidR="006266F0" w:rsidRPr="009C3A51" w:rsidRDefault="006266F0" w:rsidP="006266F0">
      <w:pPr>
        <w:jc w:val="both"/>
      </w:pPr>
      <w:r w:rsidRPr="009C3A51">
        <w:t>*** реализация мероприятий по благоустройству дворовых территорий многоквартирных домов Дальнегорского городского округа (спортивные площадки) в рамках подпрограммы «Благоустройство территорий, детских и спортивных площадок на территории Дальнегорского городского округа на 2019 -2024 годы» (ранее, до 2022 года «1000 дворов Дальнегорского городского округа) муниципальной программы «Формирование современной городской среды Дальнегорского городского округа» на 2018-2024 годы», в период с 2019 по 2024 годы</w:t>
      </w:r>
    </w:p>
    <w:p w:rsidR="006266F0" w:rsidRPr="009C3A51" w:rsidRDefault="006266F0" w:rsidP="006266F0">
      <w:pPr>
        <w:jc w:val="both"/>
      </w:pPr>
    </w:p>
    <w:p w:rsidR="006266F0" w:rsidRPr="009C3A51" w:rsidRDefault="008B1162" w:rsidP="006266F0">
      <w:pPr>
        <w:jc w:val="both"/>
      </w:pPr>
      <w:r w:rsidRPr="009C3A51">
        <w:t xml:space="preserve">**** </w:t>
      </w:r>
      <w:r w:rsidR="006266F0" w:rsidRPr="009C3A51">
        <w:t>реализация мероприятий по благоустройству дворовых территорий многоквартирных домов Дальнегорского городского округа (детские площадки) в рамках подпрограммы «Благоустройство территорий, детских и спортивных площадок на территории Дальнегорского городского округа на 2019 -2024 годы» (ранее, до 2022 года «1000 дворов Дальнегорского городского округа) муниципальной программы «Формирование современной городской среды Дальнегорского городского округа» на 2018-2024 годы», в период с 2019 по 2024 годы</w:t>
      </w:r>
    </w:p>
    <w:p w:rsidR="00E86152" w:rsidRDefault="00E86152">
      <w:pPr>
        <w:spacing w:after="160" w:line="259" w:lineRule="auto"/>
        <w:rPr>
          <w:sz w:val="26"/>
          <w:szCs w:val="26"/>
        </w:rPr>
      </w:pPr>
      <w:r>
        <w:rPr>
          <w:sz w:val="26"/>
          <w:szCs w:val="26"/>
        </w:rPr>
        <w:br w:type="page"/>
      </w:r>
    </w:p>
    <w:p w:rsidR="00963DA8" w:rsidRPr="009C3A51" w:rsidRDefault="00963DA8" w:rsidP="00393D88">
      <w:pPr>
        <w:ind w:left="5664"/>
        <w:rPr>
          <w:sz w:val="26"/>
          <w:szCs w:val="26"/>
        </w:rPr>
      </w:pPr>
      <w:r w:rsidRPr="009C3A51">
        <w:rPr>
          <w:sz w:val="26"/>
          <w:szCs w:val="26"/>
        </w:rPr>
        <w:lastRenderedPageBreak/>
        <w:t>Приложение №   1</w:t>
      </w:r>
      <w:r w:rsidR="00426291" w:rsidRPr="009C3A51">
        <w:rPr>
          <w:sz w:val="26"/>
          <w:szCs w:val="26"/>
        </w:rPr>
        <w:t>3</w:t>
      </w:r>
    </w:p>
    <w:p w:rsidR="00963DA8" w:rsidRPr="009C3A51" w:rsidRDefault="00963DA8" w:rsidP="00393D88">
      <w:pPr>
        <w:ind w:left="4536"/>
        <w:jc w:val="both"/>
        <w:rPr>
          <w:sz w:val="26"/>
          <w:szCs w:val="26"/>
        </w:rPr>
      </w:pPr>
      <w:r w:rsidRPr="009C3A51">
        <w:rPr>
          <w:sz w:val="26"/>
          <w:szCs w:val="26"/>
        </w:rPr>
        <w:t xml:space="preserve">к муниципальной программе «Формирование современной городской среды Дальнегорского городского округа» на 2018-2024 годы </w:t>
      </w:r>
    </w:p>
    <w:p w:rsidR="00963DA8" w:rsidRPr="009C3A51" w:rsidRDefault="00963DA8" w:rsidP="009E7E52">
      <w:pPr>
        <w:tabs>
          <w:tab w:val="left" w:pos="0"/>
        </w:tabs>
        <w:ind w:right="-30"/>
        <w:contextualSpacing/>
        <w:jc w:val="center"/>
        <w:rPr>
          <w:bCs/>
          <w:sz w:val="26"/>
          <w:szCs w:val="26"/>
        </w:rPr>
      </w:pPr>
    </w:p>
    <w:p w:rsidR="00963DA8" w:rsidRPr="009C3A51" w:rsidRDefault="00963DA8" w:rsidP="009E7E52">
      <w:pPr>
        <w:tabs>
          <w:tab w:val="left" w:pos="0"/>
        </w:tabs>
        <w:ind w:right="-30"/>
        <w:contextualSpacing/>
        <w:jc w:val="center"/>
        <w:rPr>
          <w:b/>
          <w:bCs/>
          <w:sz w:val="26"/>
          <w:szCs w:val="26"/>
        </w:rPr>
      </w:pPr>
      <w:r w:rsidRPr="009C3A51">
        <w:rPr>
          <w:b/>
          <w:bCs/>
          <w:sz w:val="26"/>
          <w:szCs w:val="26"/>
        </w:rPr>
        <w:t>Перечень общественных территорий, нуждающихся в благоустройстве (с учетом их физического состояния) и подлежащих благоустройству</w:t>
      </w:r>
      <w:r w:rsidR="00AF2D21" w:rsidRPr="009C3A51">
        <w:rPr>
          <w:b/>
          <w:bCs/>
          <w:sz w:val="26"/>
          <w:szCs w:val="26"/>
        </w:rPr>
        <w:t xml:space="preserve"> в рамках муниципальной программы </w:t>
      </w:r>
      <w:r w:rsidR="00AF2D21" w:rsidRPr="009C3A51">
        <w:rPr>
          <w:b/>
          <w:sz w:val="26"/>
          <w:szCs w:val="26"/>
        </w:rPr>
        <w:t>«Формирование современной городской среды Дальнегорского городского округа» на 2018-2024 годы</w:t>
      </w:r>
    </w:p>
    <w:p w:rsidR="00963DA8" w:rsidRPr="009C3A51" w:rsidRDefault="00963DA8" w:rsidP="009E7E52">
      <w:pPr>
        <w:tabs>
          <w:tab w:val="left" w:pos="0"/>
        </w:tabs>
        <w:ind w:right="-30"/>
        <w:contextualSpacing/>
        <w:jc w:val="center"/>
        <w:rPr>
          <w:bCs/>
          <w:sz w:val="26"/>
          <w:szCs w:val="2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3827"/>
        <w:gridCol w:w="992"/>
      </w:tblGrid>
      <w:tr w:rsidR="00752B9D" w:rsidRPr="009C3A51" w:rsidTr="00847391">
        <w:trPr>
          <w:trHeight w:val="680"/>
        </w:trPr>
        <w:tc>
          <w:tcPr>
            <w:tcW w:w="568" w:type="dxa"/>
            <w:tcBorders>
              <w:top w:val="single" w:sz="4" w:space="0" w:color="auto"/>
              <w:left w:val="single" w:sz="4" w:space="0" w:color="auto"/>
              <w:bottom w:val="single" w:sz="4" w:space="0" w:color="auto"/>
              <w:right w:val="single" w:sz="4" w:space="0" w:color="auto"/>
            </w:tcBorders>
            <w:hideMark/>
          </w:tcPr>
          <w:p w:rsidR="00752B9D" w:rsidRPr="009C3A51" w:rsidRDefault="00752B9D" w:rsidP="00752B9D">
            <w:pPr>
              <w:tabs>
                <w:tab w:val="left" w:pos="0"/>
              </w:tabs>
              <w:spacing w:line="276" w:lineRule="auto"/>
              <w:ind w:right="-30"/>
              <w:contextualSpacing/>
              <w:jc w:val="center"/>
              <w:rPr>
                <w:rFonts w:eastAsia="Calibri"/>
                <w:bCs/>
                <w:sz w:val="26"/>
                <w:szCs w:val="26"/>
              </w:rPr>
            </w:pPr>
            <w:r w:rsidRPr="009C3A51">
              <w:rPr>
                <w:rFonts w:eastAsia="Calibri"/>
                <w:bCs/>
                <w:sz w:val="26"/>
                <w:szCs w:val="26"/>
              </w:rPr>
              <w:t>№</w:t>
            </w:r>
            <w:r w:rsidR="00AF2D21" w:rsidRPr="009C3A51">
              <w:rPr>
                <w:rFonts w:eastAsia="Calibri"/>
                <w:bCs/>
                <w:sz w:val="26"/>
                <w:szCs w:val="26"/>
              </w:rPr>
              <w:t xml:space="preserve"> п/п</w:t>
            </w:r>
          </w:p>
        </w:tc>
        <w:tc>
          <w:tcPr>
            <w:tcW w:w="3969" w:type="dxa"/>
            <w:tcBorders>
              <w:top w:val="single" w:sz="4" w:space="0" w:color="auto"/>
              <w:left w:val="single" w:sz="4" w:space="0" w:color="auto"/>
              <w:bottom w:val="single" w:sz="4" w:space="0" w:color="auto"/>
              <w:right w:val="single" w:sz="4" w:space="0" w:color="auto"/>
            </w:tcBorders>
            <w:hideMark/>
          </w:tcPr>
          <w:p w:rsidR="00752B9D" w:rsidRPr="009C3A51" w:rsidRDefault="00752B9D" w:rsidP="00752B9D">
            <w:pPr>
              <w:tabs>
                <w:tab w:val="left" w:pos="0"/>
              </w:tabs>
              <w:spacing w:line="276" w:lineRule="auto"/>
              <w:ind w:right="-30"/>
              <w:contextualSpacing/>
              <w:jc w:val="center"/>
              <w:rPr>
                <w:rFonts w:eastAsia="Calibri"/>
                <w:bCs/>
              </w:rPr>
            </w:pPr>
            <w:r w:rsidRPr="009C3A51">
              <w:rPr>
                <w:rFonts w:eastAsia="Calibri"/>
                <w:bCs/>
                <w:sz w:val="22"/>
                <w:szCs w:val="22"/>
              </w:rPr>
              <w:t>Наименование муниципального образования, наименование и адрес общественной территории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9C3A51" w:rsidRDefault="00752B9D" w:rsidP="00206C27">
            <w:pPr>
              <w:jc w:val="center"/>
              <w:rPr>
                <w:bCs/>
                <w:lang w:eastAsia="ru-RU"/>
              </w:rPr>
            </w:pPr>
            <w:r w:rsidRPr="009C3A51">
              <w:rPr>
                <w:bCs/>
                <w:sz w:val="22"/>
                <w:szCs w:val="22"/>
              </w:rPr>
              <w:t>Перечень видов работ</w:t>
            </w:r>
          </w:p>
        </w:tc>
        <w:tc>
          <w:tcPr>
            <w:tcW w:w="992" w:type="dxa"/>
            <w:tcBorders>
              <w:top w:val="single" w:sz="4" w:space="0" w:color="auto"/>
              <w:left w:val="single" w:sz="4" w:space="0" w:color="auto"/>
              <w:bottom w:val="single" w:sz="4" w:space="0" w:color="auto"/>
              <w:right w:val="single" w:sz="4" w:space="0" w:color="auto"/>
            </w:tcBorders>
            <w:vAlign w:val="center"/>
            <w:hideMark/>
          </w:tcPr>
          <w:p w:rsidR="00752B9D" w:rsidRPr="009C3A51" w:rsidRDefault="00752B9D" w:rsidP="00752B9D">
            <w:pPr>
              <w:jc w:val="center"/>
              <w:rPr>
                <w:bCs/>
              </w:rPr>
            </w:pPr>
            <w:r w:rsidRPr="009C3A51">
              <w:rPr>
                <w:bCs/>
                <w:sz w:val="22"/>
                <w:szCs w:val="22"/>
              </w:rPr>
              <w:t>Срок выполнения работ</w:t>
            </w:r>
          </w:p>
        </w:tc>
      </w:tr>
      <w:tr w:rsidR="009E7E52" w:rsidRPr="009C3A51" w:rsidTr="00847391">
        <w:tc>
          <w:tcPr>
            <w:tcW w:w="568" w:type="dxa"/>
            <w:tcBorders>
              <w:top w:val="single" w:sz="4" w:space="0" w:color="auto"/>
              <w:left w:val="single" w:sz="4" w:space="0" w:color="auto"/>
              <w:bottom w:val="single" w:sz="4" w:space="0" w:color="auto"/>
              <w:right w:val="single" w:sz="4" w:space="0" w:color="auto"/>
            </w:tcBorders>
            <w:hideMark/>
          </w:tcPr>
          <w:p w:rsidR="009E7E52" w:rsidRPr="009C3A51" w:rsidRDefault="009E7E52" w:rsidP="00D443B4">
            <w:pPr>
              <w:tabs>
                <w:tab w:val="left" w:pos="0"/>
              </w:tabs>
              <w:spacing w:line="276" w:lineRule="auto"/>
              <w:ind w:right="-30"/>
              <w:contextualSpacing/>
              <w:jc w:val="center"/>
              <w:rPr>
                <w:rFonts w:eastAsia="Calibri"/>
                <w:bCs/>
                <w:sz w:val="26"/>
                <w:szCs w:val="26"/>
              </w:rPr>
            </w:pPr>
            <w:r w:rsidRPr="009C3A51">
              <w:rPr>
                <w:rFonts w:eastAsia="Calibri"/>
                <w:bCs/>
                <w:sz w:val="26"/>
                <w:szCs w:val="26"/>
              </w:rPr>
              <w:t>1</w:t>
            </w:r>
          </w:p>
        </w:tc>
        <w:tc>
          <w:tcPr>
            <w:tcW w:w="3969" w:type="dxa"/>
            <w:tcBorders>
              <w:top w:val="single" w:sz="4" w:space="0" w:color="auto"/>
              <w:left w:val="single" w:sz="4" w:space="0" w:color="auto"/>
              <w:bottom w:val="single" w:sz="4" w:space="0" w:color="auto"/>
              <w:right w:val="single" w:sz="4" w:space="0" w:color="auto"/>
            </w:tcBorders>
            <w:hideMark/>
          </w:tcPr>
          <w:p w:rsidR="009E7E52" w:rsidRPr="009C3A51" w:rsidRDefault="009E7E52" w:rsidP="00D443B4">
            <w:pPr>
              <w:tabs>
                <w:tab w:val="left" w:pos="0"/>
              </w:tabs>
              <w:spacing w:line="276" w:lineRule="auto"/>
              <w:ind w:right="-30"/>
              <w:contextualSpacing/>
              <w:jc w:val="center"/>
              <w:rPr>
                <w:rFonts w:eastAsia="Calibri"/>
                <w:bCs/>
                <w:sz w:val="26"/>
                <w:szCs w:val="26"/>
              </w:rPr>
            </w:pPr>
            <w:r w:rsidRPr="009C3A51">
              <w:rPr>
                <w:rFonts w:eastAsia="Calibri"/>
                <w:bCs/>
                <w:sz w:val="26"/>
                <w:szCs w:val="26"/>
              </w:rPr>
              <w:t>2</w:t>
            </w:r>
          </w:p>
        </w:tc>
        <w:tc>
          <w:tcPr>
            <w:tcW w:w="3827" w:type="dxa"/>
            <w:tcBorders>
              <w:top w:val="single" w:sz="4" w:space="0" w:color="auto"/>
              <w:left w:val="single" w:sz="4" w:space="0" w:color="auto"/>
              <w:bottom w:val="single" w:sz="4" w:space="0" w:color="auto"/>
              <w:right w:val="single" w:sz="4" w:space="0" w:color="auto"/>
            </w:tcBorders>
            <w:hideMark/>
          </w:tcPr>
          <w:p w:rsidR="009E7E52" w:rsidRPr="009C3A51" w:rsidRDefault="009E7E52" w:rsidP="00D443B4">
            <w:pPr>
              <w:tabs>
                <w:tab w:val="left" w:pos="0"/>
              </w:tabs>
              <w:spacing w:line="276" w:lineRule="auto"/>
              <w:ind w:right="-30"/>
              <w:contextualSpacing/>
              <w:jc w:val="center"/>
              <w:rPr>
                <w:rFonts w:eastAsia="Calibri"/>
                <w:bCs/>
                <w:sz w:val="26"/>
                <w:szCs w:val="26"/>
              </w:rPr>
            </w:pPr>
            <w:r w:rsidRPr="009C3A51">
              <w:rPr>
                <w:rFonts w:eastAsia="Calibri"/>
                <w:bCs/>
                <w:sz w:val="26"/>
                <w:szCs w:val="26"/>
              </w:rPr>
              <w:t>3</w:t>
            </w:r>
          </w:p>
        </w:tc>
        <w:tc>
          <w:tcPr>
            <w:tcW w:w="992" w:type="dxa"/>
            <w:tcBorders>
              <w:top w:val="single" w:sz="4" w:space="0" w:color="auto"/>
              <w:left w:val="single" w:sz="4" w:space="0" w:color="auto"/>
              <w:bottom w:val="single" w:sz="4" w:space="0" w:color="auto"/>
              <w:right w:val="single" w:sz="4" w:space="0" w:color="auto"/>
            </w:tcBorders>
            <w:hideMark/>
          </w:tcPr>
          <w:p w:rsidR="009E7E52" w:rsidRPr="009C3A51" w:rsidRDefault="009E7E52" w:rsidP="00D443B4">
            <w:pPr>
              <w:tabs>
                <w:tab w:val="left" w:pos="0"/>
              </w:tabs>
              <w:spacing w:line="276" w:lineRule="auto"/>
              <w:ind w:right="-30"/>
              <w:contextualSpacing/>
              <w:jc w:val="center"/>
              <w:rPr>
                <w:rFonts w:eastAsia="Calibri"/>
                <w:bCs/>
                <w:sz w:val="26"/>
                <w:szCs w:val="26"/>
              </w:rPr>
            </w:pPr>
            <w:r w:rsidRPr="009C3A51">
              <w:rPr>
                <w:rFonts w:eastAsia="Calibri"/>
                <w:bCs/>
                <w:sz w:val="26"/>
                <w:szCs w:val="26"/>
              </w:rPr>
              <w:t>4</w:t>
            </w:r>
          </w:p>
        </w:tc>
      </w:tr>
      <w:tr w:rsidR="00206C27" w:rsidRPr="009C3A51" w:rsidTr="00847391">
        <w:tc>
          <w:tcPr>
            <w:tcW w:w="568" w:type="dxa"/>
            <w:tcBorders>
              <w:top w:val="single" w:sz="4" w:space="0" w:color="auto"/>
              <w:left w:val="single" w:sz="4" w:space="0" w:color="auto"/>
              <w:bottom w:val="single" w:sz="4" w:space="0" w:color="auto"/>
              <w:right w:val="single" w:sz="4" w:space="0" w:color="auto"/>
            </w:tcBorders>
          </w:tcPr>
          <w:p w:rsidR="00206C27" w:rsidRPr="009C3A51" w:rsidRDefault="00206C27" w:rsidP="00D443B4">
            <w:pPr>
              <w:tabs>
                <w:tab w:val="left" w:pos="0"/>
              </w:tabs>
              <w:spacing w:line="276" w:lineRule="auto"/>
              <w:ind w:right="-30"/>
              <w:contextualSpacing/>
              <w:jc w:val="center"/>
              <w:rPr>
                <w:rFonts w:eastAsia="Calibri"/>
                <w:bCs/>
                <w:sz w:val="26"/>
                <w:szCs w:val="26"/>
              </w:rPr>
            </w:pPr>
          </w:p>
        </w:tc>
        <w:tc>
          <w:tcPr>
            <w:tcW w:w="8788" w:type="dxa"/>
            <w:gridSpan w:val="3"/>
            <w:tcBorders>
              <w:top w:val="single" w:sz="4" w:space="0" w:color="auto"/>
              <w:left w:val="single" w:sz="4" w:space="0" w:color="auto"/>
              <w:bottom w:val="single" w:sz="4" w:space="0" w:color="auto"/>
              <w:right w:val="single" w:sz="4" w:space="0" w:color="auto"/>
            </w:tcBorders>
          </w:tcPr>
          <w:p w:rsidR="00206C27" w:rsidRPr="009C3A51" w:rsidRDefault="00206C27" w:rsidP="00D443B4">
            <w:pPr>
              <w:tabs>
                <w:tab w:val="left" w:pos="0"/>
              </w:tabs>
              <w:spacing w:line="276" w:lineRule="auto"/>
              <w:ind w:right="-30"/>
              <w:contextualSpacing/>
              <w:jc w:val="center"/>
              <w:rPr>
                <w:rFonts w:eastAsia="Calibri"/>
                <w:bCs/>
                <w:sz w:val="26"/>
                <w:szCs w:val="26"/>
              </w:rPr>
            </w:pPr>
            <w:r w:rsidRPr="009C3A51">
              <w:rPr>
                <w:rFonts w:eastAsia="Calibri"/>
                <w:b/>
                <w:bCs/>
                <w:sz w:val="22"/>
                <w:szCs w:val="22"/>
              </w:rPr>
              <w:t>Дальнегорский городской округ</w:t>
            </w:r>
          </w:p>
        </w:tc>
      </w:tr>
      <w:tr w:rsidR="00752B9D" w:rsidRPr="009C3A51"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9C3A51" w:rsidRDefault="00752B9D" w:rsidP="00752B9D">
            <w:pPr>
              <w:tabs>
                <w:tab w:val="left" w:pos="0"/>
              </w:tabs>
              <w:spacing w:line="276" w:lineRule="auto"/>
              <w:ind w:right="-30"/>
              <w:contextualSpacing/>
              <w:jc w:val="center"/>
              <w:rPr>
                <w:rFonts w:eastAsia="Calibri"/>
                <w:bCs/>
                <w:sz w:val="26"/>
                <w:szCs w:val="26"/>
              </w:rPr>
            </w:pPr>
            <w:r w:rsidRPr="009C3A51">
              <w:rPr>
                <w:rFonts w:eastAsia="Calibri"/>
                <w:bCs/>
                <w:sz w:val="26"/>
                <w:szCs w:val="26"/>
              </w:rPr>
              <w:t>1</w:t>
            </w:r>
          </w:p>
        </w:tc>
        <w:tc>
          <w:tcPr>
            <w:tcW w:w="3969" w:type="dxa"/>
            <w:tcBorders>
              <w:top w:val="single" w:sz="4" w:space="0" w:color="auto"/>
              <w:left w:val="single" w:sz="4" w:space="0" w:color="auto"/>
              <w:bottom w:val="single" w:sz="4" w:space="0" w:color="auto"/>
              <w:right w:val="single" w:sz="4" w:space="0" w:color="auto"/>
            </w:tcBorders>
            <w:hideMark/>
          </w:tcPr>
          <w:p w:rsidR="00752B9D" w:rsidRPr="009C3A51" w:rsidRDefault="00752B9D" w:rsidP="00752B9D">
            <w:pPr>
              <w:jc w:val="both"/>
              <w:rPr>
                <w:rFonts w:ascii="Calibri" w:eastAsia="Calibri" w:hAnsi="Calibri"/>
                <w:bCs/>
              </w:rPr>
            </w:pPr>
            <w:r w:rsidRPr="009C3A51">
              <w:rPr>
                <w:sz w:val="22"/>
                <w:szCs w:val="22"/>
              </w:rPr>
              <w:t>Центральная площадь расположена примерно в 60 м от ориентира по направлению на северо-запад, почтовый адрес ориентира: Приморский край, г. Дальнегорск, Проспект 50 лет Октября, д. 122.</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9C3A51" w:rsidRDefault="00752B9D" w:rsidP="00752B9D">
            <w:pPr>
              <w:jc w:val="both"/>
              <w:rPr>
                <w:color w:val="000000"/>
                <w:lang w:eastAsia="ru-RU"/>
              </w:rPr>
            </w:pPr>
            <w:r w:rsidRPr="009C3A51">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9C3A51" w:rsidRDefault="00752B9D" w:rsidP="0056732A">
            <w:pPr>
              <w:jc w:val="center"/>
              <w:rPr>
                <w:lang w:eastAsia="ru-RU"/>
              </w:rPr>
            </w:pPr>
            <w:r w:rsidRPr="009C3A51">
              <w:rPr>
                <w:sz w:val="22"/>
                <w:szCs w:val="22"/>
              </w:rPr>
              <w:t>2018</w:t>
            </w:r>
          </w:p>
        </w:tc>
      </w:tr>
      <w:tr w:rsidR="00752B9D" w:rsidRPr="009C3A51" w:rsidTr="00847391">
        <w:tc>
          <w:tcPr>
            <w:tcW w:w="568" w:type="dxa"/>
            <w:tcBorders>
              <w:top w:val="single" w:sz="4" w:space="0" w:color="auto"/>
              <w:left w:val="single" w:sz="4" w:space="0" w:color="auto"/>
              <w:bottom w:val="single" w:sz="4" w:space="0" w:color="auto"/>
              <w:right w:val="single" w:sz="4" w:space="0" w:color="auto"/>
            </w:tcBorders>
            <w:vAlign w:val="center"/>
          </w:tcPr>
          <w:p w:rsidR="00752B9D" w:rsidRPr="009C3A51" w:rsidRDefault="00752B9D" w:rsidP="00752B9D">
            <w:pPr>
              <w:tabs>
                <w:tab w:val="left" w:pos="0"/>
              </w:tabs>
              <w:spacing w:line="276" w:lineRule="auto"/>
              <w:ind w:right="-30"/>
              <w:contextualSpacing/>
              <w:jc w:val="center"/>
              <w:rPr>
                <w:rFonts w:eastAsia="Calibri"/>
                <w:bCs/>
                <w:sz w:val="26"/>
                <w:szCs w:val="26"/>
              </w:rPr>
            </w:pPr>
            <w:r w:rsidRPr="009C3A51">
              <w:rPr>
                <w:rFonts w:eastAsia="Calibri"/>
                <w:bCs/>
                <w:sz w:val="26"/>
                <w:szCs w:val="26"/>
              </w:rPr>
              <w:t>2</w:t>
            </w:r>
          </w:p>
        </w:tc>
        <w:tc>
          <w:tcPr>
            <w:tcW w:w="3969" w:type="dxa"/>
            <w:tcBorders>
              <w:top w:val="single" w:sz="4" w:space="0" w:color="auto"/>
              <w:left w:val="single" w:sz="4" w:space="0" w:color="auto"/>
              <w:bottom w:val="single" w:sz="4" w:space="0" w:color="auto"/>
              <w:right w:val="single" w:sz="4" w:space="0" w:color="auto"/>
            </w:tcBorders>
          </w:tcPr>
          <w:p w:rsidR="00752B9D" w:rsidRPr="009C3A51" w:rsidRDefault="00752B9D" w:rsidP="00752B9D">
            <w:pPr>
              <w:tabs>
                <w:tab w:val="left" w:pos="0"/>
              </w:tabs>
              <w:ind w:right="-30"/>
              <w:contextualSpacing/>
              <w:jc w:val="both"/>
              <w:rPr>
                <w:rFonts w:eastAsia="Calibri"/>
                <w:bCs/>
              </w:rPr>
            </w:pPr>
            <w:r w:rsidRPr="009C3A51">
              <w:rPr>
                <w:rFonts w:eastAsia="Calibri"/>
                <w:bCs/>
                <w:sz w:val="22"/>
                <w:szCs w:val="22"/>
              </w:rPr>
              <w:t xml:space="preserve">Парк «Березка», расположен примерно в 107м. </w:t>
            </w:r>
            <w:r w:rsidRPr="009C3A51">
              <w:rPr>
                <w:sz w:val="22"/>
                <w:szCs w:val="22"/>
              </w:rPr>
              <w:t>от ориентира по направлению на юго-запад, почтовый адрес ориентира: Приморский край, г. Дальнегорск, ул. Приморская, 23.</w:t>
            </w:r>
          </w:p>
        </w:tc>
        <w:tc>
          <w:tcPr>
            <w:tcW w:w="3827" w:type="dxa"/>
            <w:tcBorders>
              <w:top w:val="single" w:sz="4" w:space="0" w:color="auto"/>
              <w:left w:val="single" w:sz="4" w:space="0" w:color="auto"/>
              <w:bottom w:val="single" w:sz="4" w:space="0" w:color="auto"/>
              <w:right w:val="single" w:sz="4" w:space="0" w:color="auto"/>
            </w:tcBorders>
            <w:vAlign w:val="center"/>
          </w:tcPr>
          <w:p w:rsidR="00752B9D" w:rsidRPr="009C3A51" w:rsidRDefault="00752B9D" w:rsidP="00752B9D">
            <w:pPr>
              <w:jc w:val="both"/>
              <w:rPr>
                <w:color w:val="000000"/>
              </w:rPr>
            </w:pPr>
            <w:r w:rsidRPr="009C3A51">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 установка детской и спортивной площадок</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9C3A51" w:rsidRDefault="00752B9D" w:rsidP="002D1E5D">
            <w:pPr>
              <w:jc w:val="center"/>
            </w:pPr>
            <w:r w:rsidRPr="009C3A51">
              <w:rPr>
                <w:sz w:val="22"/>
                <w:szCs w:val="22"/>
              </w:rPr>
              <w:t>2018, 202</w:t>
            </w:r>
            <w:r w:rsidR="00E72458" w:rsidRPr="009C3A51">
              <w:rPr>
                <w:sz w:val="22"/>
                <w:szCs w:val="22"/>
              </w:rPr>
              <w:t>4</w:t>
            </w:r>
          </w:p>
        </w:tc>
      </w:tr>
      <w:tr w:rsidR="00752B9D" w:rsidRPr="009C3A51"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9C3A51" w:rsidRDefault="00752B9D" w:rsidP="00752B9D">
            <w:pPr>
              <w:tabs>
                <w:tab w:val="left" w:pos="0"/>
              </w:tabs>
              <w:spacing w:line="276" w:lineRule="auto"/>
              <w:ind w:right="-30"/>
              <w:contextualSpacing/>
              <w:jc w:val="center"/>
              <w:rPr>
                <w:rFonts w:eastAsia="Calibri"/>
                <w:bCs/>
                <w:sz w:val="26"/>
                <w:szCs w:val="26"/>
              </w:rPr>
            </w:pPr>
            <w:r w:rsidRPr="009C3A51">
              <w:rPr>
                <w:rFonts w:eastAsia="Calibri"/>
                <w:bCs/>
                <w:sz w:val="26"/>
                <w:szCs w:val="26"/>
              </w:rPr>
              <w:t>3</w:t>
            </w:r>
          </w:p>
        </w:tc>
        <w:tc>
          <w:tcPr>
            <w:tcW w:w="3969" w:type="dxa"/>
            <w:tcBorders>
              <w:top w:val="single" w:sz="4" w:space="0" w:color="auto"/>
              <w:left w:val="single" w:sz="4" w:space="0" w:color="auto"/>
              <w:bottom w:val="single" w:sz="4" w:space="0" w:color="auto"/>
              <w:right w:val="single" w:sz="4" w:space="0" w:color="auto"/>
            </w:tcBorders>
            <w:hideMark/>
          </w:tcPr>
          <w:p w:rsidR="00752B9D" w:rsidRPr="009C3A51" w:rsidRDefault="00752B9D" w:rsidP="00752B9D">
            <w:pPr>
              <w:pStyle w:val="a9"/>
              <w:jc w:val="both"/>
              <w:rPr>
                <w:rFonts w:ascii="Calibri" w:eastAsia="Calibri" w:hAnsi="Calibri"/>
                <w:bCs/>
              </w:rPr>
            </w:pPr>
            <w:r w:rsidRPr="009C3A51">
              <w:rPr>
                <w:sz w:val="22"/>
                <w:szCs w:val="22"/>
              </w:rPr>
              <w:t xml:space="preserve">Пешеходная зона по ул. Набережная в г. Дальнегорск </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9C3A51" w:rsidRDefault="00752B9D" w:rsidP="00752B9D">
            <w:pPr>
              <w:jc w:val="both"/>
              <w:rPr>
                <w:color w:val="000000"/>
              </w:rPr>
            </w:pPr>
            <w:r w:rsidRPr="009C3A51">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9C3A51" w:rsidRDefault="00752B9D" w:rsidP="0056732A">
            <w:pPr>
              <w:jc w:val="center"/>
              <w:rPr>
                <w:color w:val="000000"/>
              </w:rPr>
            </w:pPr>
            <w:r w:rsidRPr="009C3A51">
              <w:rPr>
                <w:color w:val="000000"/>
                <w:sz w:val="22"/>
                <w:szCs w:val="22"/>
              </w:rPr>
              <w:t>2019</w:t>
            </w:r>
            <w:r w:rsidR="00BD50B0" w:rsidRPr="009C3A51">
              <w:rPr>
                <w:color w:val="000000"/>
                <w:sz w:val="22"/>
                <w:szCs w:val="22"/>
              </w:rPr>
              <w:t>-2020</w:t>
            </w:r>
          </w:p>
        </w:tc>
      </w:tr>
      <w:tr w:rsidR="00752B9D" w:rsidRPr="009C3A51" w:rsidTr="00847391">
        <w:tc>
          <w:tcPr>
            <w:tcW w:w="568" w:type="dxa"/>
            <w:tcBorders>
              <w:top w:val="single" w:sz="4" w:space="0" w:color="auto"/>
              <w:left w:val="single" w:sz="4" w:space="0" w:color="auto"/>
              <w:bottom w:val="single" w:sz="4" w:space="0" w:color="auto"/>
              <w:right w:val="single" w:sz="4" w:space="0" w:color="auto"/>
            </w:tcBorders>
            <w:vAlign w:val="center"/>
          </w:tcPr>
          <w:p w:rsidR="00752B9D" w:rsidRPr="009C3A51" w:rsidRDefault="00752B9D" w:rsidP="00752B9D">
            <w:pPr>
              <w:tabs>
                <w:tab w:val="left" w:pos="0"/>
              </w:tabs>
              <w:spacing w:line="276" w:lineRule="auto"/>
              <w:ind w:right="-30"/>
              <w:contextualSpacing/>
              <w:jc w:val="center"/>
              <w:rPr>
                <w:rFonts w:eastAsia="Calibri"/>
                <w:bCs/>
                <w:sz w:val="26"/>
                <w:szCs w:val="26"/>
              </w:rPr>
            </w:pPr>
            <w:r w:rsidRPr="009C3A51">
              <w:rPr>
                <w:rFonts w:eastAsia="Calibri"/>
                <w:bCs/>
                <w:sz w:val="26"/>
                <w:szCs w:val="26"/>
              </w:rPr>
              <w:t>4</w:t>
            </w:r>
          </w:p>
        </w:tc>
        <w:tc>
          <w:tcPr>
            <w:tcW w:w="3969" w:type="dxa"/>
            <w:tcBorders>
              <w:top w:val="single" w:sz="4" w:space="0" w:color="auto"/>
              <w:left w:val="single" w:sz="4" w:space="0" w:color="auto"/>
              <w:bottom w:val="single" w:sz="4" w:space="0" w:color="auto"/>
              <w:right w:val="single" w:sz="4" w:space="0" w:color="auto"/>
            </w:tcBorders>
          </w:tcPr>
          <w:p w:rsidR="00752B9D" w:rsidRPr="009C3A51" w:rsidRDefault="00752B9D" w:rsidP="00752B9D">
            <w:pPr>
              <w:jc w:val="both"/>
              <w:rPr>
                <w:rFonts w:eastAsia="Calibri"/>
                <w:bCs/>
              </w:rPr>
            </w:pPr>
            <w:r w:rsidRPr="009C3A51">
              <w:rPr>
                <w:rFonts w:eastAsia="Calibri"/>
                <w:bCs/>
                <w:sz w:val="22"/>
                <w:szCs w:val="22"/>
              </w:rPr>
              <w:t xml:space="preserve">Парк им. Пушкина, расположен примерно в </w:t>
            </w:r>
            <w:r w:rsidRPr="009C3A51">
              <w:rPr>
                <w:sz w:val="22"/>
                <w:szCs w:val="22"/>
              </w:rPr>
              <w:t>96м от ориентира по направлению на юго-восток, почтовый адрес ориентира: Приморский край, г. Дальнегорск, проспект 50 лет Октября, 106.</w:t>
            </w:r>
          </w:p>
        </w:tc>
        <w:tc>
          <w:tcPr>
            <w:tcW w:w="3827" w:type="dxa"/>
            <w:tcBorders>
              <w:top w:val="single" w:sz="4" w:space="0" w:color="auto"/>
              <w:left w:val="single" w:sz="4" w:space="0" w:color="auto"/>
              <w:bottom w:val="single" w:sz="4" w:space="0" w:color="auto"/>
              <w:right w:val="single" w:sz="4" w:space="0" w:color="auto"/>
            </w:tcBorders>
            <w:vAlign w:val="center"/>
          </w:tcPr>
          <w:p w:rsidR="00752B9D" w:rsidRPr="009C3A51" w:rsidRDefault="00752B9D" w:rsidP="00752B9D">
            <w:pPr>
              <w:jc w:val="both"/>
              <w:rPr>
                <w:color w:val="000000"/>
              </w:rPr>
            </w:pPr>
            <w:r w:rsidRPr="009C3A51">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 установка фонтанов.</w:t>
            </w:r>
          </w:p>
        </w:tc>
        <w:tc>
          <w:tcPr>
            <w:tcW w:w="992" w:type="dxa"/>
            <w:tcBorders>
              <w:top w:val="single" w:sz="4" w:space="0" w:color="auto"/>
              <w:left w:val="single" w:sz="4" w:space="0" w:color="auto"/>
              <w:bottom w:val="single" w:sz="4" w:space="0" w:color="auto"/>
              <w:right w:val="single" w:sz="4" w:space="0" w:color="auto"/>
            </w:tcBorders>
            <w:vAlign w:val="center"/>
          </w:tcPr>
          <w:p w:rsidR="00E72458" w:rsidRPr="009C3A51" w:rsidRDefault="00752B9D" w:rsidP="005350FD">
            <w:pPr>
              <w:jc w:val="center"/>
              <w:rPr>
                <w:color w:val="000000"/>
                <w:sz w:val="22"/>
                <w:szCs w:val="22"/>
              </w:rPr>
            </w:pPr>
            <w:r w:rsidRPr="009C3A51">
              <w:rPr>
                <w:color w:val="000000"/>
                <w:sz w:val="22"/>
                <w:szCs w:val="22"/>
              </w:rPr>
              <w:t>2019</w:t>
            </w:r>
            <w:r w:rsidR="005350FD" w:rsidRPr="009C3A51">
              <w:rPr>
                <w:color w:val="000000"/>
                <w:sz w:val="22"/>
                <w:szCs w:val="22"/>
              </w:rPr>
              <w:t>,</w:t>
            </w:r>
            <w:r w:rsidR="00847391" w:rsidRPr="009C3A51">
              <w:rPr>
                <w:color w:val="000000"/>
                <w:sz w:val="22"/>
                <w:szCs w:val="22"/>
              </w:rPr>
              <w:t xml:space="preserve"> </w:t>
            </w:r>
            <w:r w:rsidRPr="009C3A51">
              <w:rPr>
                <w:color w:val="000000"/>
                <w:sz w:val="22"/>
                <w:szCs w:val="22"/>
              </w:rPr>
              <w:t>202</w:t>
            </w:r>
            <w:r w:rsidR="005350FD" w:rsidRPr="009C3A51">
              <w:rPr>
                <w:color w:val="000000"/>
                <w:sz w:val="22"/>
                <w:szCs w:val="22"/>
              </w:rPr>
              <w:t>1</w:t>
            </w:r>
            <w:r w:rsidR="00026A3C" w:rsidRPr="009C3A51">
              <w:rPr>
                <w:color w:val="000000"/>
                <w:sz w:val="22"/>
                <w:szCs w:val="22"/>
              </w:rPr>
              <w:t>, 2022</w:t>
            </w:r>
            <w:r w:rsidR="00645292" w:rsidRPr="009C3A51">
              <w:rPr>
                <w:color w:val="000000"/>
                <w:sz w:val="22"/>
                <w:szCs w:val="22"/>
              </w:rPr>
              <w:t>, 2023</w:t>
            </w:r>
            <w:r w:rsidR="00E72458" w:rsidRPr="009C3A51">
              <w:rPr>
                <w:color w:val="000000"/>
                <w:sz w:val="22"/>
                <w:szCs w:val="22"/>
              </w:rPr>
              <w:t>,</w:t>
            </w:r>
          </w:p>
          <w:p w:rsidR="00752B9D" w:rsidRPr="009C3A51" w:rsidRDefault="00E72458" w:rsidP="005350FD">
            <w:pPr>
              <w:jc w:val="center"/>
              <w:rPr>
                <w:color w:val="000000"/>
              </w:rPr>
            </w:pPr>
            <w:r w:rsidRPr="009C3A51">
              <w:rPr>
                <w:color w:val="000000"/>
                <w:sz w:val="22"/>
                <w:szCs w:val="22"/>
              </w:rPr>
              <w:t>2024</w:t>
            </w:r>
          </w:p>
        </w:tc>
      </w:tr>
      <w:tr w:rsidR="00752B9D" w:rsidRPr="009C3A51"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9C3A51" w:rsidRDefault="00752B9D" w:rsidP="00752B9D">
            <w:pPr>
              <w:tabs>
                <w:tab w:val="left" w:pos="0"/>
              </w:tabs>
              <w:spacing w:line="276" w:lineRule="auto"/>
              <w:ind w:right="-30"/>
              <w:contextualSpacing/>
              <w:jc w:val="center"/>
              <w:rPr>
                <w:rFonts w:eastAsia="Calibri"/>
                <w:bCs/>
                <w:sz w:val="26"/>
                <w:szCs w:val="26"/>
              </w:rPr>
            </w:pPr>
            <w:r w:rsidRPr="009C3A51">
              <w:rPr>
                <w:rFonts w:eastAsia="Calibri"/>
                <w:bCs/>
                <w:sz w:val="26"/>
                <w:szCs w:val="26"/>
              </w:rPr>
              <w:t>5</w:t>
            </w:r>
          </w:p>
        </w:tc>
        <w:tc>
          <w:tcPr>
            <w:tcW w:w="3969" w:type="dxa"/>
            <w:tcBorders>
              <w:top w:val="single" w:sz="4" w:space="0" w:color="auto"/>
              <w:left w:val="single" w:sz="4" w:space="0" w:color="auto"/>
              <w:bottom w:val="single" w:sz="4" w:space="0" w:color="auto"/>
              <w:right w:val="single" w:sz="4" w:space="0" w:color="auto"/>
            </w:tcBorders>
            <w:hideMark/>
          </w:tcPr>
          <w:p w:rsidR="00752B9D" w:rsidRPr="009C3A51" w:rsidRDefault="00752B9D" w:rsidP="00752B9D">
            <w:pPr>
              <w:pStyle w:val="a9"/>
              <w:jc w:val="both"/>
              <w:rPr>
                <w:rFonts w:ascii="Calibri" w:eastAsia="Calibri" w:hAnsi="Calibri"/>
                <w:bCs/>
              </w:rPr>
            </w:pPr>
            <w:r w:rsidRPr="009C3A51">
              <w:rPr>
                <w:sz w:val="22"/>
                <w:szCs w:val="22"/>
              </w:rPr>
              <w:t>Сквер, расположенный  примерно в 40 м. от ориентира по направлению на юго-запад, почтовый адрес ориентира: Приморский край, г. Дальнегорск, проспект 50 лет Октября, 17.</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9C3A51" w:rsidRDefault="00752B9D" w:rsidP="00752B9D">
            <w:pPr>
              <w:jc w:val="both"/>
              <w:rPr>
                <w:color w:val="000000"/>
              </w:rPr>
            </w:pPr>
            <w:r w:rsidRPr="009C3A51">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9C3A51" w:rsidRDefault="00752B9D" w:rsidP="00D238CB">
            <w:pPr>
              <w:jc w:val="center"/>
              <w:rPr>
                <w:color w:val="000000"/>
              </w:rPr>
            </w:pPr>
            <w:r w:rsidRPr="009C3A51">
              <w:rPr>
                <w:color w:val="000000"/>
                <w:sz w:val="22"/>
                <w:szCs w:val="22"/>
              </w:rPr>
              <w:t>20</w:t>
            </w:r>
            <w:r w:rsidR="006003C0" w:rsidRPr="009C3A51">
              <w:rPr>
                <w:color w:val="000000"/>
                <w:sz w:val="22"/>
                <w:szCs w:val="22"/>
              </w:rPr>
              <w:t>20</w:t>
            </w:r>
            <w:r w:rsidR="00CF375F" w:rsidRPr="009C3A51">
              <w:rPr>
                <w:color w:val="000000"/>
                <w:sz w:val="22"/>
                <w:szCs w:val="22"/>
              </w:rPr>
              <w:t>,</w:t>
            </w:r>
            <w:r w:rsidR="00847391" w:rsidRPr="009C3A51">
              <w:rPr>
                <w:color w:val="000000"/>
                <w:sz w:val="22"/>
                <w:szCs w:val="22"/>
              </w:rPr>
              <w:t xml:space="preserve">  </w:t>
            </w:r>
            <w:r w:rsidR="00CF375F" w:rsidRPr="009C3A51">
              <w:rPr>
                <w:color w:val="000000"/>
                <w:sz w:val="22"/>
                <w:szCs w:val="22"/>
              </w:rPr>
              <w:t>202</w:t>
            </w:r>
            <w:r w:rsidR="00D238CB" w:rsidRPr="009C3A51">
              <w:rPr>
                <w:color w:val="000000"/>
                <w:sz w:val="22"/>
                <w:szCs w:val="22"/>
              </w:rPr>
              <w:t>4</w:t>
            </w:r>
          </w:p>
        </w:tc>
      </w:tr>
      <w:tr w:rsidR="00752B9D" w:rsidRPr="009C3A51"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9C3A51" w:rsidRDefault="00752B9D" w:rsidP="00752B9D">
            <w:pPr>
              <w:tabs>
                <w:tab w:val="left" w:pos="0"/>
              </w:tabs>
              <w:spacing w:line="276" w:lineRule="auto"/>
              <w:ind w:right="-30"/>
              <w:contextualSpacing/>
              <w:jc w:val="center"/>
              <w:rPr>
                <w:rFonts w:eastAsia="Calibri"/>
                <w:bCs/>
                <w:sz w:val="26"/>
                <w:szCs w:val="26"/>
              </w:rPr>
            </w:pPr>
            <w:r w:rsidRPr="009C3A51">
              <w:rPr>
                <w:rFonts w:eastAsia="Calibri"/>
                <w:bCs/>
                <w:sz w:val="26"/>
                <w:szCs w:val="26"/>
              </w:rPr>
              <w:t>6</w:t>
            </w:r>
          </w:p>
        </w:tc>
        <w:tc>
          <w:tcPr>
            <w:tcW w:w="3969" w:type="dxa"/>
            <w:tcBorders>
              <w:top w:val="single" w:sz="4" w:space="0" w:color="auto"/>
              <w:left w:val="single" w:sz="4" w:space="0" w:color="auto"/>
              <w:bottom w:val="single" w:sz="4" w:space="0" w:color="auto"/>
              <w:right w:val="single" w:sz="4" w:space="0" w:color="auto"/>
            </w:tcBorders>
            <w:hideMark/>
          </w:tcPr>
          <w:p w:rsidR="00752B9D" w:rsidRPr="009C3A51" w:rsidRDefault="00752B9D" w:rsidP="00752B9D">
            <w:pPr>
              <w:pStyle w:val="a9"/>
              <w:jc w:val="both"/>
              <w:rPr>
                <w:rFonts w:ascii="Calibri" w:eastAsia="Calibri" w:hAnsi="Calibri"/>
                <w:bCs/>
              </w:rPr>
            </w:pPr>
            <w:r w:rsidRPr="009C3A51">
              <w:rPr>
                <w:sz w:val="22"/>
                <w:szCs w:val="22"/>
              </w:rPr>
              <w:t xml:space="preserve">Сквер, расположенный   примерно в 21 м от ориентира по направлению на запад, почтовый адрес ориентира: Приморский край, г. Дальнегорск, ул. Горького, д. 41а. </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9C3A51" w:rsidRDefault="00752B9D" w:rsidP="00752B9D">
            <w:pPr>
              <w:jc w:val="both"/>
              <w:rPr>
                <w:color w:val="000000"/>
              </w:rPr>
            </w:pPr>
            <w:r w:rsidRPr="009C3A51">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9C3A51" w:rsidRDefault="00752B9D" w:rsidP="00D238CB">
            <w:pPr>
              <w:jc w:val="center"/>
              <w:rPr>
                <w:color w:val="000000"/>
              </w:rPr>
            </w:pPr>
            <w:r w:rsidRPr="009C3A51">
              <w:rPr>
                <w:color w:val="000000"/>
                <w:sz w:val="22"/>
                <w:szCs w:val="22"/>
              </w:rPr>
              <w:t>20</w:t>
            </w:r>
            <w:r w:rsidR="006003C0" w:rsidRPr="009C3A51">
              <w:rPr>
                <w:color w:val="000000"/>
                <w:sz w:val="22"/>
                <w:szCs w:val="22"/>
              </w:rPr>
              <w:t>2</w:t>
            </w:r>
            <w:r w:rsidR="00F67830" w:rsidRPr="009C3A51">
              <w:rPr>
                <w:color w:val="000000"/>
                <w:sz w:val="22"/>
                <w:szCs w:val="22"/>
              </w:rPr>
              <w:t>0</w:t>
            </w:r>
            <w:r w:rsidR="00CF375F" w:rsidRPr="009C3A51">
              <w:rPr>
                <w:color w:val="000000"/>
                <w:sz w:val="22"/>
                <w:szCs w:val="22"/>
              </w:rPr>
              <w:t>,</w:t>
            </w:r>
            <w:r w:rsidR="00847391" w:rsidRPr="009C3A51">
              <w:rPr>
                <w:color w:val="000000"/>
                <w:sz w:val="22"/>
                <w:szCs w:val="22"/>
              </w:rPr>
              <w:t xml:space="preserve"> </w:t>
            </w:r>
            <w:r w:rsidR="00CF375F" w:rsidRPr="009C3A51">
              <w:rPr>
                <w:color w:val="000000"/>
                <w:sz w:val="22"/>
                <w:szCs w:val="22"/>
              </w:rPr>
              <w:t>202</w:t>
            </w:r>
            <w:r w:rsidR="00D238CB" w:rsidRPr="009C3A51">
              <w:rPr>
                <w:color w:val="000000"/>
                <w:sz w:val="22"/>
                <w:szCs w:val="22"/>
              </w:rPr>
              <w:t>4</w:t>
            </w:r>
          </w:p>
        </w:tc>
      </w:tr>
      <w:tr w:rsidR="00752B9D" w:rsidRPr="009C3A51"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9C3A51" w:rsidRDefault="00752B9D" w:rsidP="00752B9D">
            <w:pPr>
              <w:tabs>
                <w:tab w:val="left" w:pos="0"/>
              </w:tabs>
              <w:spacing w:line="276" w:lineRule="auto"/>
              <w:ind w:right="-30"/>
              <w:contextualSpacing/>
              <w:jc w:val="center"/>
              <w:rPr>
                <w:rFonts w:eastAsia="Calibri"/>
                <w:bCs/>
                <w:sz w:val="26"/>
                <w:szCs w:val="26"/>
              </w:rPr>
            </w:pPr>
            <w:r w:rsidRPr="009C3A51">
              <w:rPr>
                <w:rFonts w:eastAsia="Calibri"/>
                <w:bCs/>
                <w:sz w:val="26"/>
                <w:szCs w:val="26"/>
              </w:rPr>
              <w:lastRenderedPageBreak/>
              <w:t>7</w:t>
            </w:r>
          </w:p>
        </w:tc>
        <w:tc>
          <w:tcPr>
            <w:tcW w:w="3969" w:type="dxa"/>
            <w:tcBorders>
              <w:top w:val="single" w:sz="4" w:space="0" w:color="auto"/>
              <w:left w:val="single" w:sz="4" w:space="0" w:color="auto"/>
              <w:bottom w:val="single" w:sz="4" w:space="0" w:color="auto"/>
              <w:right w:val="single" w:sz="4" w:space="0" w:color="auto"/>
            </w:tcBorders>
            <w:hideMark/>
          </w:tcPr>
          <w:p w:rsidR="00752B9D" w:rsidRPr="009C3A51" w:rsidRDefault="00752B9D" w:rsidP="00752B9D">
            <w:pPr>
              <w:pStyle w:val="a9"/>
              <w:jc w:val="both"/>
            </w:pPr>
            <w:r w:rsidRPr="009C3A51">
              <w:rPr>
                <w:sz w:val="22"/>
                <w:szCs w:val="22"/>
              </w:rPr>
              <w:t>Сквер, расположенный  примерно в 20 м от ориентира по направлению на восток, почтовый адрес ориентира: Приморский край, г. Дальнегорск, ул. Горького, д. 42а.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9C3A51" w:rsidRDefault="00752B9D" w:rsidP="00752B9D">
            <w:pPr>
              <w:jc w:val="both"/>
              <w:rPr>
                <w:color w:val="000000"/>
              </w:rPr>
            </w:pPr>
            <w:r w:rsidRPr="009C3A51">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9C3A51" w:rsidRDefault="00752B9D" w:rsidP="005350FD">
            <w:pPr>
              <w:jc w:val="center"/>
              <w:rPr>
                <w:color w:val="000000"/>
              </w:rPr>
            </w:pPr>
            <w:r w:rsidRPr="009C3A51">
              <w:rPr>
                <w:color w:val="000000"/>
                <w:sz w:val="22"/>
                <w:szCs w:val="22"/>
              </w:rPr>
              <w:t>20</w:t>
            </w:r>
            <w:r w:rsidR="006003C0" w:rsidRPr="009C3A51">
              <w:rPr>
                <w:color w:val="000000"/>
                <w:sz w:val="22"/>
                <w:szCs w:val="22"/>
              </w:rPr>
              <w:t>2</w:t>
            </w:r>
            <w:r w:rsidR="005350FD" w:rsidRPr="009C3A51">
              <w:rPr>
                <w:color w:val="000000"/>
                <w:sz w:val="22"/>
                <w:szCs w:val="22"/>
              </w:rPr>
              <w:t>1</w:t>
            </w:r>
          </w:p>
        </w:tc>
      </w:tr>
      <w:tr w:rsidR="00752B9D" w:rsidRPr="009C3A51"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9C3A51" w:rsidRDefault="00752B9D" w:rsidP="00752B9D">
            <w:pPr>
              <w:tabs>
                <w:tab w:val="left" w:pos="0"/>
              </w:tabs>
              <w:spacing w:line="276" w:lineRule="auto"/>
              <w:ind w:right="-30"/>
              <w:contextualSpacing/>
              <w:jc w:val="center"/>
              <w:rPr>
                <w:rFonts w:eastAsia="Calibri"/>
                <w:bCs/>
                <w:sz w:val="26"/>
                <w:szCs w:val="26"/>
              </w:rPr>
            </w:pPr>
            <w:r w:rsidRPr="009C3A51">
              <w:rPr>
                <w:rFonts w:eastAsia="Calibri"/>
                <w:bCs/>
                <w:sz w:val="26"/>
                <w:szCs w:val="26"/>
              </w:rPr>
              <w:t>8</w:t>
            </w:r>
          </w:p>
        </w:tc>
        <w:tc>
          <w:tcPr>
            <w:tcW w:w="3969" w:type="dxa"/>
            <w:tcBorders>
              <w:top w:val="single" w:sz="4" w:space="0" w:color="auto"/>
              <w:left w:val="single" w:sz="4" w:space="0" w:color="auto"/>
              <w:bottom w:val="single" w:sz="4" w:space="0" w:color="auto"/>
              <w:right w:val="single" w:sz="4" w:space="0" w:color="auto"/>
            </w:tcBorders>
            <w:hideMark/>
          </w:tcPr>
          <w:p w:rsidR="00752B9D" w:rsidRPr="009C3A51" w:rsidRDefault="00752B9D" w:rsidP="00752B9D">
            <w:pPr>
              <w:pStyle w:val="a9"/>
              <w:jc w:val="both"/>
            </w:pPr>
            <w:r w:rsidRPr="009C3A51">
              <w:rPr>
                <w:sz w:val="22"/>
                <w:szCs w:val="22"/>
              </w:rPr>
              <w:t>Сквер у монумента «Героям–Дальнегорцам»  находится примерно в 77 м от ориентира по направлению на северо-восток, почтовый адрес ориентира: Приморский край, г. Дальнегорск, Проспект 50 лет Октября, 99а.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9C3A51" w:rsidRDefault="00752B9D" w:rsidP="00752B9D">
            <w:pPr>
              <w:jc w:val="both"/>
              <w:rPr>
                <w:color w:val="000000"/>
              </w:rPr>
            </w:pPr>
            <w:r w:rsidRPr="009C3A51">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9C3A51" w:rsidRDefault="00752B9D" w:rsidP="00D238CB">
            <w:pPr>
              <w:jc w:val="center"/>
              <w:rPr>
                <w:color w:val="000000"/>
              </w:rPr>
            </w:pPr>
            <w:r w:rsidRPr="009C3A51">
              <w:rPr>
                <w:color w:val="000000"/>
                <w:sz w:val="22"/>
                <w:szCs w:val="22"/>
              </w:rPr>
              <w:t>202</w:t>
            </w:r>
            <w:r w:rsidR="00D238CB" w:rsidRPr="009C3A51">
              <w:rPr>
                <w:color w:val="000000"/>
                <w:sz w:val="22"/>
                <w:szCs w:val="22"/>
              </w:rPr>
              <w:t>4</w:t>
            </w:r>
          </w:p>
        </w:tc>
      </w:tr>
      <w:tr w:rsidR="006A3864" w:rsidRPr="009C3A51"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6A3864" w:rsidRPr="009C3A51" w:rsidRDefault="006A3864" w:rsidP="006A3864">
            <w:pPr>
              <w:tabs>
                <w:tab w:val="left" w:pos="0"/>
              </w:tabs>
              <w:spacing w:line="276" w:lineRule="auto"/>
              <w:ind w:right="-30"/>
              <w:contextualSpacing/>
              <w:jc w:val="center"/>
              <w:rPr>
                <w:rFonts w:eastAsia="Calibri"/>
                <w:bCs/>
                <w:sz w:val="26"/>
                <w:szCs w:val="26"/>
              </w:rPr>
            </w:pPr>
            <w:r w:rsidRPr="009C3A51">
              <w:rPr>
                <w:rFonts w:eastAsia="Calibri"/>
                <w:bCs/>
                <w:sz w:val="26"/>
                <w:szCs w:val="26"/>
              </w:rPr>
              <w:t>9</w:t>
            </w:r>
          </w:p>
        </w:tc>
        <w:tc>
          <w:tcPr>
            <w:tcW w:w="3969" w:type="dxa"/>
            <w:tcBorders>
              <w:top w:val="single" w:sz="4" w:space="0" w:color="auto"/>
              <w:left w:val="single" w:sz="4" w:space="0" w:color="auto"/>
              <w:bottom w:val="single" w:sz="4" w:space="0" w:color="auto"/>
              <w:right w:val="single" w:sz="4" w:space="0" w:color="auto"/>
            </w:tcBorders>
            <w:hideMark/>
          </w:tcPr>
          <w:p w:rsidR="006A3864" w:rsidRPr="009C3A51" w:rsidRDefault="006A3864" w:rsidP="006A3864">
            <w:pPr>
              <w:pStyle w:val="a9"/>
              <w:jc w:val="both"/>
              <w:rPr>
                <w:rFonts w:ascii="Calibri" w:eastAsia="Calibri" w:hAnsi="Calibri"/>
                <w:bCs/>
              </w:rPr>
            </w:pPr>
            <w:r w:rsidRPr="009C3A51">
              <w:rPr>
                <w:sz w:val="22"/>
                <w:szCs w:val="22"/>
              </w:rPr>
              <w:t xml:space="preserve">Парковая зона у ДК «Химиков» расположенная примерно в 100 м от ориентира по направлению на север, почтовый адрес ориентира: Приморский край, г. Дальнегорск, ул. Первомайская, 15.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864" w:rsidRPr="009C3A51" w:rsidRDefault="006A3864" w:rsidP="006A3864">
            <w:pPr>
              <w:jc w:val="both"/>
              <w:rPr>
                <w:color w:val="000000"/>
              </w:rPr>
            </w:pPr>
            <w:r w:rsidRPr="009C3A51">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6A3864" w:rsidRPr="009C3A51" w:rsidRDefault="006A3864" w:rsidP="006A3864">
            <w:pPr>
              <w:jc w:val="center"/>
              <w:rPr>
                <w:color w:val="000000"/>
              </w:rPr>
            </w:pPr>
            <w:r w:rsidRPr="009C3A51">
              <w:rPr>
                <w:color w:val="000000"/>
                <w:sz w:val="22"/>
                <w:szCs w:val="22"/>
              </w:rPr>
              <w:t>2022</w:t>
            </w:r>
            <w:r w:rsidR="00FB1B34" w:rsidRPr="009C3A51">
              <w:rPr>
                <w:color w:val="000000"/>
                <w:sz w:val="22"/>
                <w:szCs w:val="22"/>
              </w:rPr>
              <w:t>,</w:t>
            </w:r>
            <w:r w:rsidR="00847391" w:rsidRPr="009C3A51">
              <w:rPr>
                <w:color w:val="000000"/>
                <w:sz w:val="22"/>
                <w:szCs w:val="22"/>
              </w:rPr>
              <w:t xml:space="preserve">  </w:t>
            </w:r>
            <w:r w:rsidR="00FB1B34" w:rsidRPr="009C3A51">
              <w:rPr>
                <w:color w:val="000000"/>
                <w:sz w:val="22"/>
                <w:szCs w:val="22"/>
              </w:rPr>
              <w:t>2023</w:t>
            </w:r>
          </w:p>
        </w:tc>
      </w:tr>
      <w:tr w:rsidR="00752B9D" w:rsidRPr="009C3A51"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9C3A51" w:rsidRDefault="00752B9D" w:rsidP="00752B9D">
            <w:pPr>
              <w:tabs>
                <w:tab w:val="left" w:pos="0"/>
              </w:tabs>
              <w:spacing w:line="276" w:lineRule="auto"/>
              <w:ind w:right="-30"/>
              <w:contextualSpacing/>
              <w:jc w:val="center"/>
              <w:rPr>
                <w:rFonts w:eastAsia="Calibri"/>
                <w:bCs/>
                <w:sz w:val="26"/>
                <w:szCs w:val="26"/>
              </w:rPr>
            </w:pPr>
            <w:r w:rsidRPr="009C3A51">
              <w:rPr>
                <w:rFonts w:eastAsia="Calibri"/>
                <w:bCs/>
                <w:sz w:val="26"/>
                <w:szCs w:val="26"/>
              </w:rPr>
              <w:t>10</w:t>
            </w:r>
          </w:p>
        </w:tc>
        <w:tc>
          <w:tcPr>
            <w:tcW w:w="3969" w:type="dxa"/>
            <w:tcBorders>
              <w:top w:val="single" w:sz="4" w:space="0" w:color="auto"/>
              <w:left w:val="single" w:sz="4" w:space="0" w:color="auto"/>
              <w:bottom w:val="single" w:sz="4" w:space="0" w:color="auto"/>
              <w:right w:val="single" w:sz="4" w:space="0" w:color="auto"/>
            </w:tcBorders>
            <w:hideMark/>
          </w:tcPr>
          <w:p w:rsidR="00752B9D" w:rsidRPr="009C3A51" w:rsidRDefault="00752B9D" w:rsidP="00752B9D">
            <w:pPr>
              <w:jc w:val="both"/>
              <w:rPr>
                <w:rFonts w:ascii="Calibri" w:eastAsia="Calibri" w:hAnsi="Calibri"/>
                <w:bCs/>
              </w:rPr>
            </w:pPr>
            <w:r w:rsidRPr="009C3A51">
              <w:rPr>
                <w:sz w:val="22"/>
                <w:szCs w:val="22"/>
              </w:rPr>
              <w:t>Сквер у памятника погибшим героям за освобождение Приморья находится примерно в 39 м от ориентира по направлению на северо-восток, почтовый адрес ориентира: Приморский край, г. Дальнегорск, Проспект 50 лет Октября, д. 61.</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9C3A51" w:rsidRDefault="00752B9D" w:rsidP="00752B9D">
            <w:pPr>
              <w:jc w:val="both"/>
              <w:rPr>
                <w:color w:val="000000"/>
              </w:rPr>
            </w:pPr>
            <w:r w:rsidRPr="009C3A51">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9C3A51" w:rsidRDefault="00752B9D" w:rsidP="00D238CB">
            <w:pPr>
              <w:jc w:val="center"/>
              <w:rPr>
                <w:color w:val="000000"/>
              </w:rPr>
            </w:pPr>
            <w:r w:rsidRPr="009C3A51">
              <w:rPr>
                <w:color w:val="000000"/>
                <w:sz w:val="22"/>
                <w:szCs w:val="22"/>
              </w:rPr>
              <w:t>202</w:t>
            </w:r>
            <w:r w:rsidR="00D238CB" w:rsidRPr="009C3A51">
              <w:rPr>
                <w:color w:val="000000"/>
                <w:sz w:val="22"/>
                <w:szCs w:val="22"/>
              </w:rPr>
              <w:t>4</w:t>
            </w:r>
          </w:p>
        </w:tc>
      </w:tr>
      <w:tr w:rsidR="00752B9D" w:rsidRPr="009C3A51"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9C3A51" w:rsidRDefault="00752B9D" w:rsidP="00752B9D">
            <w:pPr>
              <w:tabs>
                <w:tab w:val="left" w:pos="0"/>
              </w:tabs>
              <w:spacing w:line="276" w:lineRule="auto"/>
              <w:ind w:right="-30"/>
              <w:contextualSpacing/>
              <w:jc w:val="center"/>
              <w:rPr>
                <w:rFonts w:eastAsia="Calibri"/>
                <w:bCs/>
                <w:sz w:val="26"/>
                <w:szCs w:val="26"/>
              </w:rPr>
            </w:pPr>
            <w:r w:rsidRPr="009C3A51">
              <w:rPr>
                <w:rFonts w:eastAsia="Calibri"/>
                <w:bCs/>
                <w:sz w:val="26"/>
                <w:szCs w:val="26"/>
              </w:rPr>
              <w:t>11</w:t>
            </w:r>
          </w:p>
        </w:tc>
        <w:tc>
          <w:tcPr>
            <w:tcW w:w="3969" w:type="dxa"/>
            <w:tcBorders>
              <w:top w:val="single" w:sz="4" w:space="0" w:color="auto"/>
              <w:left w:val="single" w:sz="4" w:space="0" w:color="auto"/>
              <w:bottom w:val="single" w:sz="4" w:space="0" w:color="auto"/>
              <w:right w:val="single" w:sz="4" w:space="0" w:color="auto"/>
            </w:tcBorders>
            <w:hideMark/>
          </w:tcPr>
          <w:p w:rsidR="00752B9D" w:rsidRPr="009C3A51" w:rsidRDefault="00752B9D" w:rsidP="00752B9D">
            <w:pPr>
              <w:jc w:val="both"/>
              <w:rPr>
                <w:rFonts w:ascii="Calibri" w:eastAsia="Calibri" w:hAnsi="Calibri"/>
                <w:bCs/>
              </w:rPr>
            </w:pPr>
            <w:r w:rsidRPr="009C3A51">
              <w:rPr>
                <w:sz w:val="22"/>
                <w:szCs w:val="22"/>
              </w:rPr>
              <w:t>Пешеходная зона  по ул. Октябрьская в Дальнегорском городском округе с. Краснореченский  вдоль МКД № 8,9,10,11,12,13,14,15,17,19.</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9C3A51" w:rsidRDefault="00752B9D" w:rsidP="00752B9D">
            <w:pPr>
              <w:jc w:val="both"/>
              <w:rPr>
                <w:color w:val="000000"/>
              </w:rPr>
            </w:pPr>
            <w:r w:rsidRPr="009C3A51">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9C3A51" w:rsidRDefault="00752B9D" w:rsidP="00D238CB">
            <w:pPr>
              <w:jc w:val="center"/>
              <w:rPr>
                <w:color w:val="000000"/>
              </w:rPr>
            </w:pPr>
            <w:r w:rsidRPr="009C3A51">
              <w:rPr>
                <w:color w:val="000000"/>
                <w:sz w:val="22"/>
                <w:szCs w:val="22"/>
              </w:rPr>
              <w:t>202</w:t>
            </w:r>
            <w:r w:rsidR="00D238CB" w:rsidRPr="009C3A51">
              <w:rPr>
                <w:color w:val="000000"/>
                <w:sz w:val="22"/>
                <w:szCs w:val="22"/>
              </w:rPr>
              <w:t>4</w:t>
            </w:r>
          </w:p>
        </w:tc>
      </w:tr>
      <w:tr w:rsidR="00774068" w:rsidRPr="009C3A51"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6A3864" w:rsidRPr="009C3A51" w:rsidRDefault="006A3864" w:rsidP="006A3864">
            <w:pPr>
              <w:tabs>
                <w:tab w:val="left" w:pos="0"/>
              </w:tabs>
              <w:spacing w:line="276" w:lineRule="auto"/>
              <w:ind w:right="-30"/>
              <w:contextualSpacing/>
              <w:jc w:val="center"/>
              <w:rPr>
                <w:rFonts w:eastAsia="Calibri"/>
                <w:bCs/>
                <w:sz w:val="26"/>
                <w:szCs w:val="26"/>
              </w:rPr>
            </w:pPr>
            <w:r w:rsidRPr="009C3A51">
              <w:rPr>
                <w:rFonts w:eastAsia="Calibri"/>
                <w:bCs/>
                <w:sz w:val="26"/>
                <w:szCs w:val="26"/>
              </w:rPr>
              <w:t>12</w:t>
            </w:r>
          </w:p>
        </w:tc>
        <w:tc>
          <w:tcPr>
            <w:tcW w:w="3969" w:type="dxa"/>
            <w:tcBorders>
              <w:top w:val="single" w:sz="4" w:space="0" w:color="auto"/>
              <w:left w:val="single" w:sz="4" w:space="0" w:color="auto"/>
              <w:bottom w:val="single" w:sz="4" w:space="0" w:color="auto"/>
              <w:right w:val="single" w:sz="4" w:space="0" w:color="auto"/>
            </w:tcBorders>
            <w:hideMark/>
          </w:tcPr>
          <w:p w:rsidR="006A3864" w:rsidRPr="009C3A51" w:rsidRDefault="006A3864" w:rsidP="006A3864">
            <w:pPr>
              <w:pStyle w:val="a9"/>
              <w:jc w:val="both"/>
              <w:rPr>
                <w:rFonts w:ascii="Calibri" w:eastAsia="Calibri" w:hAnsi="Calibri"/>
                <w:bCs/>
              </w:rPr>
            </w:pPr>
            <w:r w:rsidRPr="009C3A51">
              <w:rPr>
                <w:sz w:val="22"/>
                <w:szCs w:val="22"/>
              </w:rPr>
              <w:t xml:space="preserve">Парковая зона у ДК «Химиков» расположенная примерно в 200 м от ориентира по направлению на северо-запад, почтовый адрес ориентира: Приморский край, г. Дальнегорск, ул. Первомайская, 15. </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3864" w:rsidRPr="009C3A51" w:rsidRDefault="006A3864" w:rsidP="006A3864">
            <w:pPr>
              <w:jc w:val="both"/>
              <w:rPr>
                <w:color w:val="000000"/>
              </w:rPr>
            </w:pPr>
            <w:r w:rsidRPr="009C3A51">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6A3864" w:rsidRPr="009C3A51" w:rsidRDefault="006A3864" w:rsidP="006A3864">
            <w:pPr>
              <w:jc w:val="center"/>
            </w:pPr>
            <w:r w:rsidRPr="009C3A51">
              <w:rPr>
                <w:sz w:val="22"/>
                <w:szCs w:val="22"/>
              </w:rPr>
              <w:t>2024</w:t>
            </w:r>
          </w:p>
        </w:tc>
      </w:tr>
      <w:tr w:rsidR="00752B9D" w:rsidRPr="009C3A51" w:rsidTr="00847391">
        <w:tc>
          <w:tcPr>
            <w:tcW w:w="568" w:type="dxa"/>
            <w:tcBorders>
              <w:top w:val="single" w:sz="4" w:space="0" w:color="auto"/>
              <w:left w:val="single" w:sz="4" w:space="0" w:color="auto"/>
              <w:bottom w:val="single" w:sz="4" w:space="0" w:color="auto"/>
              <w:right w:val="single" w:sz="4" w:space="0" w:color="auto"/>
            </w:tcBorders>
            <w:vAlign w:val="center"/>
            <w:hideMark/>
          </w:tcPr>
          <w:p w:rsidR="00752B9D" w:rsidRPr="009C3A51" w:rsidRDefault="00752B9D" w:rsidP="00752B9D">
            <w:pPr>
              <w:tabs>
                <w:tab w:val="left" w:pos="0"/>
              </w:tabs>
              <w:spacing w:line="276" w:lineRule="auto"/>
              <w:ind w:right="-30"/>
              <w:contextualSpacing/>
              <w:jc w:val="center"/>
              <w:rPr>
                <w:rFonts w:eastAsia="Calibri"/>
                <w:bCs/>
                <w:sz w:val="26"/>
                <w:szCs w:val="26"/>
              </w:rPr>
            </w:pPr>
            <w:r w:rsidRPr="009C3A51">
              <w:rPr>
                <w:rFonts w:eastAsia="Calibri"/>
                <w:bCs/>
                <w:sz w:val="26"/>
                <w:szCs w:val="26"/>
              </w:rPr>
              <w:t>13</w:t>
            </w:r>
          </w:p>
        </w:tc>
        <w:tc>
          <w:tcPr>
            <w:tcW w:w="3969" w:type="dxa"/>
            <w:tcBorders>
              <w:top w:val="single" w:sz="4" w:space="0" w:color="auto"/>
              <w:left w:val="single" w:sz="4" w:space="0" w:color="auto"/>
              <w:bottom w:val="single" w:sz="4" w:space="0" w:color="auto"/>
              <w:right w:val="single" w:sz="4" w:space="0" w:color="auto"/>
            </w:tcBorders>
            <w:hideMark/>
          </w:tcPr>
          <w:p w:rsidR="00752B9D" w:rsidRPr="009C3A51" w:rsidRDefault="00752B9D" w:rsidP="00752B9D">
            <w:pPr>
              <w:jc w:val="both"/>
              <w:rPr>
                <w:rFonts w:ascii="Calibri" w:eastAsia="Calibri" w:hAnsi="Calibri"/>
                <w:bCs/>
              </w:rPr>
            </w:pPr>
            <w:r w:rsidRPr="009C3A51">
              <w:rPr>
                <w:sz w:val="22"/>
                <w:szCs w:val="22"/>
              </w:rPr>
              <w:t>Пешеходная зона в Дальнегорском городском</w:t>
            </w:r>
            <w:r w:rsidRPr="009C3A51">
              <w:rPr>
                <w:b/>
                <w:sz w:val="22"/>
                <w:szCs w:val="22"/>
              </w:rPr>
              <w:t xml:space="preserve"> </w:t>
            </w:r>
            <w:r w:rsidRPr="009C3A51">
              <w:rPr>
                <w:sz w:val="22"/>
                <w:szCs w:val="22"/>
              </w:rPr>
              <w:t>округе, с. Рудная Пристань, по ул. Арсеньева.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752B9D" w:rsidRPr="009C3A51" w:rsidRDefault="00752B9D" w:rsidP="00752B9D">
            <w:pPr>
              <w:jc w:val="both"/>
              <w:rPr>
                <w:color w:val="000000"/>
              </w:rPr>
            </w:pPr>
            <w:r w:rsidRPr="009C3A51">
              <w:rPr>
                <w:color w:val="000000"/>
                <w:sz w:val="22"/>
                <w:szCs w:val="22"/>
              </w:rPr>
              <w:t>Установка урн и лавочек, ремонт асфальтобетонных покрытий пешеходных проходов, устройство освещения, установка малых форм, выделение мест отдыха инвалидов, установка ограждений, озеленение</w:t>
            </w:r>
          </w:p>
        </w:tc>
        <w:tc>
          <w:tcPr>
            <w:tcW w:w="992" w:type="dxa"/>
            <w:tcBorders>
              <w:top w:val="single" w:sz="4" w:space="0" w:color="auto"/>
              <w:left w:val="single" w:sz="4" w:space="0" w:color="auto"/>
              <w:bottom w:val="single" w:sz="4" w:space="0" w:color="auto"/>
              <w:right w:val="single" w:sz="4" w:space="0" w:color="auto"/>
            </w:tcBorders>
            <w:vAlign w:val="center"/>
          </w:tcPr>
          <w:p w:rsidR="00752B9D" w:rsidRPr="009C3A51" w:rsidRDefault="00752B9D" w:rsidP="005350FD">
            <w:pPr>
              <w:jc w:val="center"/>
              <w:rPr>
                <w:color w:val="000000"/>
              </w:rPr>
            </w:pPr>
            <w:r w:rsidRPr="009C3A51">
              <w:rPr>
                <w:color w:val="000000"/>
                <w:sz w:val="22"/>
                <w:szCs w:val="22"/>
              </w:rPr>
              <w:t>202</w:t>
            </w:r>
            <w:r w:rsidR="005350FD" w:rsidRPr="009C3A51">
              <w:rPr>
                <w:color w:val="000000"/>
                <w:sz w:val="22"/>
                <w:szCs w:val="22"/>
              </w:rPr>
              <w:t>4</w:t>
            </w:r>
          </w:p>
        </w:tc>
      </w:tr>
    </w:tbl>
    <w:p w:rsidR="00752B9D" w:rsidRPr="009C3A51" w:rsidRDefault="00752B9D" w:rsidP="009E7E52">
      <w:pPr>
        <w:tabs>
          <w:tab w:val="left" w:pos="0"/>
        </w:tabs>
        <w:ind w:right="-30"/>
        <w:contextualSpacing/>
        <w:jc w:val="center"/>
        <w:rPr>
          <w:rStyle w:val="22"/>
          <w:b w:val="0"/>
          <w:bCs w:val="0"/>
          <w:sz w:val="26"/>
          <w:szCs w:val="26"/>
        </w:rPr>
      </w:pPr>
    </w:p>
    <w:p w:rsidR="00963DA8" w:rsidRPr="009C3A51" w:rsidRDefault="00963DA8" w:rsidP="00963DA8">
      <w:pPr>
        <w:ind w:left="4536"/>
        <w:rPr>
          <w:sz w:val="26"/>
          <w:szCs w:val="26"/>
        </w:rPr>
      </w:pPr>
      <w:r w:rsidRPr="009C3A51">
        <w:rPr>
          <w:sz w:val="26"/>
          <w:szCs w:val="26"/>
        </w:rPr>
        <w:t xml:space="preserve">            </w:t>
      </w:r>
    </w:p>
    <w:p w:rsidR="00963DA8" w:rsidRPr="009C3A51" w:rsidRDefault="00963DA8" w:rsidP="00963DA8">
      <w:pPr>
        <w:ind w:left="4536"/>
        <w:rPr>
          <w:sz w:val="26"/>
          <w:szCs w:val="26"/>
        </w:rPr>
      </w:pPr>
    </w:p>
    <w:p w:rsidR="00963DA8" w:rsidRPr="009C3A51" w:rsidRDefault="00963DA8" w:rsidP="00963DA8">
      <w:pPr>
        <w:ind w:left="4536"/>
        <w:rPr>
          <w:sz w:val="26"/>
          <w:szCs w:val="26"/>
        </w:rPr>
      </w:pPr>
    </w:p>
    <w:p w:rsidR="00963DA8" w:rsidRPr="009C3A51" w:rsidRDefault="00963DA8" w:rsidP="00963DA8">
      <w:pPr>
        <w:ind w:left="4536"/>
        <w:rPr>
          <w:sz w:val="26"/>
          <w:szCs w:val="26"/>
        </w:rPr>
      </w:pPr>
    </w:p>
    <w:p w:rsidR="00963DA8" w:rsidRPr="009C3A51" w:rsidRDefault="00963DA8" w:rsidP="00963DA8">
      <w:pPr>
        <w:ind w:left="4536"/>
        <w:rPr>
          <w:sz w:val="26"/>
          <w:szCs w:val="26"/>
        </w:rPr>
      </w:pPr>
    </w:p>
    <w:p w:rsidR="00963DA8" w:rsidRPr="009C3A51" w:rsidRDefault="00963DA8" w:rsidP="00963DA8">
      <w:pPr>
        <w:ind w:left="4536"/>
        <w:rPr>
          <w:sz w:val="26"/>
          <w:szCs w:val="26"/>
        </w:rPr>
      </w:pPr>
    </w:p>
    <w:p w:rsidR="00963DA8" w:rsidRPr="009C3A51" w:rsidRDefault="00963DA8" w:rsidP="00963DA8">
      <w:pPr>
        <w:ind w:left="4536"/>
        <w:rPr>
          <w:sz w:val="26"/>
          <w:szCs w:val="26"/>
        </w:rPr>
      </w:pPr>
    </w:p>
    <w:p w:rsidR="00963DA8" w:rsidRPr="009C3A51" w:rsidRDefault="00963DA8" w:rsidP="00963DA8">
      <w:pPr>
        <w:ind w:left="4536"/>
        <w:rPr>
          <w:sz w:val="26"/>
          <w:szCs w:val="26"/>
        </w:rPr>
      </w:pPr>
    </w:p>
    <w:p w:rsidR="00963DA8" w:rsidRPr="009C3A51" w:rsidRDefault="00963DA8" w:rsidP="00963DA8">
      <w:pPr>
        <w:ind w:left="4536"/>
        <w:rPr>
          <w:sz w:val="26"/>
          <w:szCs w:val="26"/>
        </w:rPr>
      </w:pPr>
    </w:p>
    <w:p w:rsidR="00963DA8" w:rsidRPr="009C3A51" w:rsidRDefault="00963DA8" w:rsidP="00963DA8">
      <w:pPr>
        <w:ind w:left="4536"/>
        <w:rPr>
          <w:sz w:val="26"/>
          <w:szCs w:val="26"/>
        </w:rPr>
      </w:pPr>
    </w:p>
    <w:p w:rsidR="00963DA8" w:rsidRPr="009C3A51" w:rsidRDefault="00963DA8" w:rsidP="00963DA8">
      <w:pPr>
        <w:ind w:left="4536"/>
        <w:rPr>
          <w:sz w:val="26"/>
          <w:szCs w:val="26"/>
        </w:rPr>
      </w:pPr>
    </w:p>
    <w:p w:rsidR="00963DA8" w:rsidRPr="009C3A51" w:rsidRDefault="00963DA8" w:rsidP="00963DA8">
      <w:pPr>
        <w:ind w:left="4536"/>
        <w:rPr>
          <w:sz w:val="26"/>
          <w:szCs w:val="26"/>
        </w:rPr>
      </w:pPr>
    </w:p>
    <w:p w:rsidR="00172883" w:rsidRPr="009C3A51" w:rsidRDefault="00AE1E6D" w:rsidP="00172883">
      <w:pPr>
        <w:ind w:left="4536"/>
        <w:rPr>
          <w:sz w:val="26"/>
          <w:szCs w:val="26"/>
        </w:rPr>
      </w:pPr>
      <w:r w:rsidRPr="009C3A51">
        <w:rPr>
          <w:sz w:val="26"/>
          <w:szCs w:val="26"/>
        </w:rPr>
        <w:lastRenderedPageBreak/>
        <w:t xml:space="preserve">             </w:t>
      </w:r>
      <w:r w:rsidR="00172883" w:rsidRPr="009C3A51">
        <w:rPr>
          <w:sz w:val="26"/>
          <w:szCs w:val="26"/>
        </w:rPr>
        <w:t>Приложение №   1</w:t>
      </w:r>
      <w:r w:rsidR="00BC3135" w:rsidRPr="009C3A51">
        <w:rPr>
          <w:sz w:val="26"/>
          <w:szCs w:val="26"/>
        </w:rPr>
        <w:t>4</w:t>
      </w:r>
    </w:p>
    <w:p w:rsidR="00172883" w:rsidRPr="009C3A51" w:rsidRDefault="00172883" w:rsidP="00172883">
      <w:pPr>
        <w:ind w:left="4536"/>
        <w:rPr>
          <w:sz w:val="26"/>
          <w:szCs w:val="26"/>
        </w:rPr>
      </w:pPr>
      <w:r w:rsidRPr="009C3A51">
        <w:rPr>
          <w:sz w:val="26"/>
          <w:szCs w:val="26"/>
        </w:rPr>
        <w:t>к муниципальной программе «Формирование современной городской среды Дальнегорского городского округа» на 2018-202</w:t>
      </w:r>
      <w:r w:rsidR="005B79DF" w:rsidRPr="009C3A51">
        <w:rPr>
          <w:sz w:val="26"/>
          <w:szCs w:val="26"/>
        </w:rPr>
        <w:t>4</w:t>
      </w:r>
      <w:r w:rsidRPr="009C3A51">
        <w:rPr>
          <w:sz w:val="26"/>
          <w:szCs w:val="26"/>
        </w:rPr>
        <w:t xml:space="preserve"> годы </w:t>
      </w:r>
    </w:p>
    <w:p w:rsidR="009E7E52" w:rsidRPr="009C3A51" w:rsidRDefault="009E7E52" w:rsidP="009E7E52">
      <w:pPr>
        <w:tabs>
          <w:tab w:val="left" w:pos="0"/>
        </w:tabs>
        <w:ind w:right="-30"/>
        <w:contextualSpacing/>
        <w:jc w:val="center"/>
        <w:rPr>
          <w:rStyle w:val="22"/>
          <w:b w:val="0"/>
          <w:bCs w:val="0"/>
        </w:rPr>
      </w:pPr>
    </w:p>
    <w:p w:rsidR="00172883" w:rsidRPr="009C3A51" w:rsidRDefault="00172883" w:rsidP="00172883">
      <w:pPr>
        <w:pStyle w:val="ac"/>
        <w:ind w:left="175"/>
        <w:jc w:val="center"/>
        <w:rPr>
          <w:b/>
          <w:bCs/>
          <w:sz w:val="26"/>
          <w:szCs w:val="26"/>
        </w:rPr>
      </w:pPr>
      <w:r w:rsidRPr="009C3A51">
        <w:rPr>
          <w:b/>
          <w:bCs/>
          <w:sz w:val="26"/>
          <w:szCs w:val="26"/>
        </w:rPr>
        <w:t xml:space="preserve">Подпрограмма </w:t>
      </w:r>
      <w:r w:rsidR="00B12C43" w:rsidRPr="009C3A51">
        <w:rPr>
          <w:b/>
          <w:bCs/>
          <w:sz w:val="26"/>
          <w:szCs w:val="26"/>
        </w:rPr>
        <w:t>«Благоустройство территорий, детских и спортивных площадок на территории Дальнегорского городского округа на 2019 -2024 годы»</w:t>
      </w:r>
    </w:p>
    <w:p w:rsidR="00172883" w:rsidRPr="009C3A51" w:rsidRDefault="00172883" w:rsidP="00172883">
      <w:pPr>
        <w:jc w:val="center"/>
        <w:rPr>
          <w:b/>
          <w:sz w:val="26"/>
          <w:szCs w:val="26"/>
        </w:rPr>
      </w:pPr>
    </w:p>
    <w:p w:rsidR="00172883" w:rsidRPr="009C3A51" w:rsidRDefault="00172883" w:rsidP="00172883">
      <w:pPr>
        <w:pStyle w:val="ac"/>
        <w:ind w:left="175"/>
        <w:jc w:val="center"/>
        <w:rPr>
          <w:bCs/>
          <w:sz w:val="26"/>
          <w:szCs w:val="26"/>
        </w:rPr>
      </w:pPr>
      <w:r w:rsidRPr="009C3A51">
        <w:rPr>
          <w:bCs/>
          <w:sz w:val="26"/>
          <w:szCs w:val="26"/>
        </w:rPr>
        <w:t xml:space="preserve">Паспорт подпрограммы </w:t>
      </w:r>
      <w:r w:rsidR="00B12C43" w:rsidRPr="009C3A51">
        <w:rPr>
          <w:bCs/>
          <w:sz w:val="26"/>
          <w:szCs w:val="26"/>
        </w:rPr>
        <w:t>«Благоустройство территорий, детских и спортивных площадок на территории Дальнегорского городского округа на 2019 -2024 годы»</w:t>
      </w:r>
    </w:p>
    <w:p w:rsidR="00263B23" w:rsidRPr="009C3A51" w:rsidRDefault="00263B23" w:rsidP="00172883">
      <w:pPr>
        <w:pStyle w:val="ac"/>
        <w:ind w:left="175"/>
        <w:jc w:val="center"/>
        <w:rPr>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
        <w:gridCol w:w="3943"/>
        <w:gridCol w:w="4924"/>
      </w:tblGrid>
      <w:tr w:rsidR="00363FC8" w:rsidRPr="009C3A51" w:rsidTr="00F17BC3">
        <w:tc>
          <w:tcPr>
            <w:tcW w:w="255" w:type="pct"/>
          </w:tcPr>
          <w:p w:rsidR="00363FC8" w:rsidRPr="009C3A51" w:rsidRDefault="00363FC8" w:rsidP="00172883">
            <w:pPr>
              <w:rPr>
                <w:bCs/>
                <w:sz w:val="26"/>
                <w:szCs w:val="26"/>
              </w:rPr>
            </w:pPr>
            <w:r w:rsidRPr="009C3A51">
              <w:rPr>
                <w:bCs/>
                <w:sz w:val="26"/>
                <w:szCs w:val="26"/>
              </w:rPr>
              <w:t>1</w:t>
            </w:r>
          </w:p>
        </w:tc>
        <w:tc>
          <w:tcPr>
            <w:tcW w:w="2110" w:type="pct"/>
          </w:tcPr>
          <w:p w:rsidR="00363FC8" w:rsidRPr="009C3A51" w:rsidRDefault="00363FC8" w:rsidP="00363FC8">
            <w:pPr>
              <w:rPr>
                <w:bCs/>
                <w:sz w:val="26"/>
                <w:szCs w:val="26"/>
              </w:rPr>
            </w:pPr>
            <w:r w:rsidRPr="009C3A51">
              <w:rPr>
                <w:bCs/>
                <w:sz w:val="26"/>
                <w:szCs w:val="26"/>
              </w:rPr>
              <w:t>Ответственный исполнитель муниципальной  подпрограммы</w:t>
            </w:r>
          </w:p>
        </w:tc>
        <w:tc>
          <w:tcPr>
            <w:tcW w:w="2635" w:type="pct"/>
            <w:vAlign w:val="center"/>
          </w:tcPr>
          <w:p w:rsidR="00363FC8" w:rsidRPr="009C3A51" w:rsidRDefault="00363FC8" w:rsidP="00474413">
            <w:pPr>
              <w:jc w:val="both"/>
              <w:rPr>
                <w:sz w:val="26"/>
                <w:szCs w:val="26"/>
              </w:rPr>
            </w:pPr>
            <w:r w:rsidRPr="009C3A51">
              <w:rPr>
                <w:sz w:val="26"/>
                <w:szCs w:val="26"/>
                <w:lang w:eastAsia="ru-RU"/>
              </w:rPr>
              <w:t xml:space="preserve">Отдел </w:t>
            </w:r>
            <w:r w:rsidRPr="009C3A51">
              <w:rPr>
                <w:sz w:val="26"/>
                <w:szCs w:val="26"/>
              </w:rPr>
              <w:t xml:space="preserve">жизнеобеспечения </w:t>
            </w:r>
            <w:r w:rsidRPr="009C3A51">
              <w:rPr>
                <w:sz w:val="26"/>
                <w:szCs w:val="26"/>
                <w:lang w:eastAsia="ru-RU"/>
              </w:rPr>
              <w:t>администрации Дальнегорского городского округа</w:t>
            </w:r>
            <w:r w:rsidRPr="009C3A51">
              <w:rPr>
                <w:sz w:val="26"/>
                <w:szCs w:val="26"/>
              </w:rPr>
              <w:t xml:space="preserve"> </w:t>
            </w:r>
          </w:p>
        </w:tc>
      </w:tr>
      <w:tr w:rsidR="00363FC8" w:rsidRPr="009C3A51" w:rsidTr="00F17BC3">
        <w:trPr>
          <w:trHeight w:val="1461"/>
        </w:trPr>
        <w:tc>
          <w:tcPr>
            <w:tcW w:w="255" w:type="pct"/>
          </w:tcPr>
          <w:p w:rsidR="00363FC8" w:rsidRPr="009C3A51" w:rsidRDefault="00363FC8" w:rsidP="00172883">
            <w:pPr>
              <w:rPr>
                <w:bCs/>
                <w:sz w:val="26"/>
                <w:szCs w:val="26"/>
              </w:rPr>
            </w:pPr>
            <w:r w:rsidRPr="009C3A51">
              <w:rPr>
                <w:bCs/>
                <w:sz w:val="26"/>
                <w:szCs w:val="26"/>
              </w:rPr>
              <w:t>2</w:t>
            </w:r>
          </w:p>
        </w:tc>
        <w:tc>
          <w:tcPr>
            <w:tcW w:w="2110" w:type="pct"/>
          </w:tcPr>
          <w:p w:rsidR="00363FC8" w:rsidRPr="009C3A51" w:rsidRDefault="00363FC8" w:rsidP="00363FC8">
            <w:pPr>
              <w:rPr>
                <w:bCs/>
                <w:sz w:val="26"/>
                <w:szCs w:val="26"/>
              </w:rPr>
            </w:pPr>
            <w:r w:rsidRPr="009C3A51">
              <w:rPr>
                <w:bCs/>
                <w:sz w:val="26"/>
                <w:szCs w:val="26"/>
              </w:rPr>
              <w:t>Соисполнители  подпрограммы</w:t>
            </w:r>
          </w:p>
        </w:tc>
        <w:tc>
          <w:tcPr>
            <w:tcW w:w="2635" w:type="pct"/>
            <w:vAlign w:val="center"/>
          </w:tcPr>
          <w:p w:rsidR="00363FC8" w:rsidRPr="009C3A51" w:rsidRDefault="00363FC8" w:rsidP="00C91F93">
            <w:pPr>
              <w:pStyle w:val="ae"/>
              <w:spacing w:before="0"/>
              <w:jc w:val="both"/>
              <w:rPr>
                <w:bCs w:val="0"/>
                <w:sz w:val="26"/>
                <w:szCs w:val="26"/>
              </w:rPr>
            </w:pPr>
            <w:r w:rsidRPr="009C3A51">
              <w:rPr>
                <w:rFonts w:ascii="Times New Roman" w:hAnsi="Times New Roman"/>
                <w:b w:val="0"/>
                <w:sz w:val="26"/>
                <w:szCs w:val="26"/>
              </w:rPr>
              <w:t xml:space="preserve">Отдел </w:t>
            </w:r>
            <w:r w:rsidRPr="009C3A51">
              <w:rPr>
                <w:rFonts w:ascii="Times New Roman" w:hAnsi="Times New Roman"/>
                <w:b w:val="0"/>
                <w:sz w:val="26"/>
                <w:szCs w:val="26"/>
                <w:lang w:eastAsia="ru-RU"/>
              </w:rPr>
              <w:t>архитектуры и строительства</w:t>
            </w:r>
            <w:r w:rsidRPr="009C3A51">
              <w:rPr>
                <w:rFonts w:ascii="Times New Roman" w:hAnsi="Times New Roman"/>
                <w:b w:val="0"/>
                <w:sz w:val="26"/>
                <w:szCs w:val="26"/>
              </w:rPr>
              <w:t xml:space="preserve"> администрации Дальнегорского городского округа, </w:t>
            </w:r>
            <w:r w:rsidR="007972C1" w:rsidRPr="009C3A51">
              <w:rPr>
                <w:rFonts w:ascii="Times New Roman" w:hAnsi="Times New Roman"/>
                <w:b w:val="0"/>
                <w:sz w:val="26"/>
                <w:szCs w:val="26"/>
              </w:rPr>
              <w:t xml:space="preserve">специалисты территориальных отделов МКУ «Обслуживающее учреждение», </w:t>
            </w:r>
            <w:r w:rsidRPr="009C3A51">
              <w:rPr>
                <w:rFonts w:ascii="Times New Roman" w:hAnsi="Times New Roman"/>
                <w:b w:val="0"/>
                <w:sz w:val="26"/>
                <w:szCs w:val="26"/>
                <w:lang w:eastAsia="ru-RU"/>
              </w:rPr>
              <w:t>Управляющие компании, ТСЖ, ЖСК, ТСН, собственники жилых помещений многоквартирных домов (по согласованию).</w:t>
            </w:r>
          </w:p>
        </w:tc>
      </w:tr>
      <w:tr w:rsidR="00363FC8" w:rsidRPr="009C3A51" w:rsidTr="00F17BC3">
        <w:trPr>
          <w:trHeight w:val="280"/>
        </w:trPr>
        <w:tc>
          <w:tcPr>
            <w:tcW w:w="255" w:type="pct"/>
          </w:tcPr>
          <w:p w:rsidR="00363FC8" w:rsidRPr="009C3A51" w:rsidRDefault="00363FC8" w:rsidP="00172883">
            <w:pPr>
              <w:rPr>
                <w:bCs/>
                <w:sz w:val="26"/>
                <w:szCs w:val="26"/>
              </w:rPr>
            </w:pPr>
            <w:r w:rsidRPr="009C3A51">
              <w:rPr>
                <w:bCs/>
                <w:sz w:val="26"/>
                <w:szCs w:val="26"/>
              </w:rPr>
              <w:t>3</w:t>
            </w:r>
          </w:p>
        </w:tc>
        <w:tc>
          <w:tcPr>
            <w:tcW w:w="2110" w:type="pct"/>
          </w:tcPr>
          <w:p w:rsidR="00363FC8" w:rsidRPr="009C3A51" w:rsidRDefault="00363FC8" w:rsidP="00363FC8">
            <w:pPr>
              <w:rPr>
                <w:bCs/>
                <w:sz w:val="26"/>
                <w:szCs w:val="26"/>
              </w:rPr>
            </w:pPr>
            <w:r w:rsidRPr="009C3A51">
              <w:rPr>
                <w:bCs/>
                <w:sz w:val="26"/>
                <w:szCs w:val="26"/>
              </w:rPr>
              <w:t>Структура</w:t>
            </w:r>
            <w:r w:rsidR="00F17BC3" w:rsidRPr="009C3A51">
              <w:rPr>
                <w:bCs/>
                <w:sz w:val="26"/>
                <w:szCs w:val="26"/>
              </w:rPr>
              <w:t xml:space="preserve"> муниципальной </w:t>
            </w:r>
            <w:r w:rsidRPr="009C3A51">
              <w:rPr>
                <w:bCs/>
                <w:sz w:val="26"/>
                <w:szCs w:val="26"/>
              </w:rPr>
              <w:t xml:space="preserve"> подпрограммы:</w:t>
            </w:r>
          </w:p>
        </w:tc>
        <w:tc>
          <w:tcPr>
            <w:tcW w:w="2635" w:type="pct"/>
            <w:vAlign w:val="center"/>
          </w:tcPr>
          <w:p w:rsidR="00363FC8" w:rsidRPr="009C3A51" w:rsidRDefault="00363FC8" w:rsidP="009F39CE">
            <w:pPr>
              <w:pStyle w:val="ae"/>
              <w:spacing w:before="0"/>
              <w:jc w:val="both"/>
              <w:rPr>
                <w:rFonts w:ascii="Times New Roman" w:hAnsi="Times New Roman"/>
                <w:b w:val="0"/>
                <w:sz w:val="26"/>
                <w:szCs w:val="26"/>
              </w:rPr>
            </w:pPr>
          </w:p>
        </w:tc>
      </w:tr>
      <w:tr w:rsidR="00363FC8" w:rsidRPr="009C3A51" w:rsidTr="00F17BC3">
        <w:tc>
          <w:tcPr>
            <w:tcW w:w="255" w:type="pct"/>
          </w:tcPr>
          <w:p w:rsidR="00363FC8" w:rsidRPr="009C3A51" w:rsidRDefault="00363FC8" w:rsidP="00EC435C">
            <w:pPr>
              <w:rPr>
                <w:bCs/>
                <w:sz w:val="26"/>
                <w:szCs w:val="26"/>
              </w:rPr>
            </w:pPr>
            <w:r w:rsidRPr="009C3A51">
              <w:rPr>
                <w:bCs/>
                <w:sz w:val="26"/>
                <w:szCs w:val="26"/>
              </w:rPr>
              <w:t>4</w:t>
            </w:r>
          </w:p>
        </w:tc>
        <w:tc>
          <w:tcPr>
            <w:tcW w:w="2110" w:type="pct"/>
          </w:tcPr>
          <w:p w:rsidR="00363FC8" w:rsidRPr="009C3A51" w:rsidRDefault="00363FC8" w:rsidP="00363FC8">
            <w:pPr>
              <w:rPr>
                <w:bCs/>
                <w:sz w:val="26"/>
                <w:szCs w:val="26"/>
              </w:rPr>
            </w:pPr>
            <w:r w:rsidRPr="009C3A51">
              <w:rPr>
                <w:bCs/>
                <w:sz w:val="26"/>
                <w:szCs w:val="26"/>
              </w:rPr>
              <w:t xml:space="preserve">Основные мероприятия </w:t>
            </w:r>
            <w:r w:rsidR="00F17BC3" w:rsidRPr="009C3A51">
              <w:rPr>
                <w:bCs/>
                <w:sz w:val="26"/>
                <w:szCs w:val="26"/>
              </w:rPr>
              <w:t xml:space="preserve">муниципальной </w:t>
            </w:r>
            <w:r w:rsidRPr="009C3A51">
              <w:rPr>
                <w:bCs/>
                <w:sz w:val="26"/>
                <w:szCs w:val="26"/>
              </w:rPr>
              <w:t>подпрограммы</w:t>
            </w:r>
          </w:p>
        </w:tc>
        <w:tc>
          <w:tcPr>
            <w:tcW w:w="2635" w:type="pct"/>
          </w:tcPr>
          <w:p w:rsidR="00363FC8" w:rsidRPr="009C3A51" w:rsidRDefault="00363FC8" w:rsidP="00294AF0">
            <w:pPr>
              <w:pStyle w:val="ac"/>
              <w:numPr>
                <w:ilvl w:val="0"/>
                <w:numId w:val="46"/>
              </w:numPr>
              <w:tabs>
                <w:tab w:val="left" w:pos="429"/>
              </w:tabs>
              <w:ind w:left="0" w:firstLine="0"/>
              <w:jc w:val="both"/>
              <w:rPr>
                <w:rFonts w:eastAsia="Calibri"/>
                <w:b/>
                <w:sz w:val="26"/>
                <w:szCs w:val="26"/>
                <w:lang w:eastAsia="en-US"/>
              </w:rPr>
            </w:pPr>
            <w:r w:rsidRPr="009C3A51">
              <w:rPr>
                <w:rFonts w:eastAsia="Calibri"/>
                <w:b/>
                <w:sz w:val="26"/>
                <w:szCs w:val="26"/>
                <w:lang w:eastAsia="en-US"/>
              </w:rPr>
              <w:t>установка спортивной площадки;</w:t>
            </w:r>
          </w:p>
          <w:p w:rsidR="00363FC8" w:rsidRPr="009C3A51" w:rsidRDefault="00363FC8" w:rsidP="00294AF0">
            <w:pPr>
              <w:pStyle w:val="ac"/>
              <w:numPr>
                <w:ilvl w:val="0"/>
                <w:numId w:val="46"/>
              </w:numPr>
              <w:tabs>
                <w:tab w:val="left" w:pos="429"/>
              </w:tabs>
              <w:ind w:left="0" w:firstLine="0"/>
              <w:jc w:val="both"/>
              <w:rPr>
                <w:rFonts w:eastAsia="Calibri"/>
                <w:b/>
                <w:sz w:val="26"/>
                <w:szCs w:val="26"/>
                <w:lang w:eastAsia="en-US"/>
              </w:rPr>
            </w:pPr>
            <w:r w:rsidRPr="009C3A51">
              <w:rPr>
                <w:rFonts w:eastAsia="Calibri"/>
                <w:b/>
                <w:sz w:val="26"/>
                <w:szCs w:val="26"/>
                <w:lang w:eastAsia="en-US"/>
              </w:rPr>
              <w:t>установка детской площадки;</w:t>
            </w:r>
          </w:p>
          <w:p w:rsidR="00363FC8" w:rsidRPr="009C3A51" w:rsidRDefault="00363FC8" w:rsidP="00294AF0">
            <w:pPr>
              <w:pStyle w:val="ac"/>
              <w:numPr>
                <w:ilvl w:val="0"/>
                <w:numId w:val="46"/>
              </w:numPr>
              <w:tabs>
                <w:tab w:val="left" w:pos="429"/>
              </w:tabs>
              <w:ind w:left="0" w:firstLine="0"/>
              <w:jc w:val="both"/>
              <w:rPr>
                <w:rFonts w:eastAsia="Calibri"/>
                <w:sz w:val="26"/>
                <w:szCs w:val="26"/>
                <w:lang w:eastAsia="en-US"/>
              </w:rPr>
            </w:pPr>
            <w:r w:rsidRPr="009C3A51">
              <w:rPr>
                <w:rFonts w:eastAsia="Calibri"/>
                <w:b/>
                <w:sz w:val="26"/>
                <w:szCs w:val="26"/>
                <w:lang w:eastAsia="en-US"/>
              </w:rPr>
              <w:t>ремонт внутридворовых дорог, тротуаров;</w:t>
            </w:r>
          </w:p>
          <w:p w:rsidR="00294AF0" w:rsidRPr="009C3A51" w:rsidRDefault="00363FC8" w:rsidP="00F569D9">
            <w:pPr>
              <w:pStyle w:val="ac"/>
              <w:numPr>
                <w:ilvl w:val="0"/>
                <w:numId w:val="46"/>
              </w:numPr>
              <w:tabs>
                <w:tab w:val="left" w:pos="429"/>
              </w:tabs>
              <w:ind w:left="0" w:firstLine="0"/>
              <w:jc w:val="both"/>
              <w:rPr>
                <w:rFonts w:eastAsia="Calibri"/>
                <w:b/>
                <w:sz w:val="26"/>
                <w:szCs w:val="26"/>
                <w:lang w:eastAsia="en-US"/>
              </w:rPr>
            </w:pPr>
            <w:r w:rsidRPr="009C3A51">
              <w:rPr>
                <w:b/>
                <w:bCs/>
                <w:sz w:val="26"/>
                <w:szCs w:val="26"/>
              </w:rPr>
              <w:t>проведение претензионной работы</w:t>
            </w:r>
            <w:r w:rsidR="00F569D9" w:rsidRPr="009C3A51">
              <w:rPr>
                <w:b/>
                <w:bCs/>
                <w:sz w:val="26"/>
                <w:szCs w:val="26"/>
              </w:rPr>
              <w:t>.</w:t>
            </w:r>
          </w:p>
        </w:tc>
      </w:tr>
      <w:tr w:rsidR="00363FC8" w:rsidRPr="009C3A51" w:rsidTr="00F17BC3">
        <w:tc>
          <w:tcPr>
            <w:tcW w:w="255" w:type="pct"/>
          </w:tcPr>
          <w:p w:rsidR="00363FC8" w:rsidRPr="009C3A51" w:rsidRDefault="00363FC8" w:rsidP="00363FC8">
            <w:pPr>
              <w:rPr>
                <w:bCs/>
                <w:sz w:val="26"/>
                <w:szCs w:val="26"/>
              </w:rPr>
            </w:pPr>
            <w:r w:rsidRPr="009C3A51">
              <w:rPr>
                <w:bCs/>
                <w:sz w:val="26"/>
                <w:szCs w:val="26"/>
              </w:rPr>
              <w:t>5</w:t>
            </w:r>
          </w:p>
        </w:tc>
        <w:tc>
          <w:tcPr>
            <w:tcW w:w="2110" w:type="pct"/>
          </w:tcPr>
          <w:p w:rsidR="00363FC8" w:rsidRPr="009C3A51" w:rsidRDefault="00363FC8" w:rsidP="00363FC8">
            <w:r w:rsidRPr="009C3A51">
              <w:rPr>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2635" w:type="pct"/>
          </w:tcPr>
          <w:p w:rsidR="00363FC8" w:rsidRPr="009C3A51" w:rsidRDefault="00363FC8" w:rsidP="00363FC8">
            <w:pPr>
              <w:jc w:val="both"/>
              <w:rPr>
                <w:sz w:val="26"/>
                <w:szCs w:val="26"/>
                <w:lang w:eastAsia="ru-RU"/>
              </w:rPr>
            </w:pPr>
            <w:r w:rsidRPr="009C3A51">
              <w:rPr>
                <w:sz w:val="26"/>
                <w:szCs w:val="26"/>
              </w:rPr>
              <w:t xml:space="preserve">Постановление Администрации Приморского края от </w:t>
            </w:r>
            <w:r w:rsidRPr="009C3A51">
              <w:rPr>
                <w:bCs/>
                <w:sz w:val="26"/>
                <w:szCs w:val="26"/>
                <w:lang w:eastAsia="ru-RU"/>
              </w:rPr>
              <w:t>30 декабря 2019 года № 944</w:t>
            </w:r>
            <w:r w:rsidRPr="009C3A51">
              <w:rPr>
                <w:sz w:val="26"/>
                <w:szCs w:val="26"/>
                <w:lang w:eastAsia="ru-RU"/>
              </w:rPr>
              <w:t>-</w:t>
            </w:r>
            <w:r w:rsidRPr="009C3A51">
              <w:rPr>
                <w:bCs/>
                <w:sz w:val="26"/>
                <w:szCs w:val="26"/>
                <w:lang w:eastAsia="ru-RU"/>
              </w:rPr>
              <w:t>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2020 – 2027 годы».</w:t>
            </w:r>
          </w:p>
          <w:p w:rsidR="00363FC8" w:rsidRPr="009C3A51" w:rsidRDefault="00363FC8" w:rsidP="00363FC8">
            <w:pPr>
              <w:jc w:val="both"/>
              <w:rPr>
                <w:sz w:val="26"/>
                <w:szCs w:val="26"/>
              </w:rPr>
            </w:pPr>
            <w:r w:rsidRPr="009C3A51">
              <w:rPr>
                <w:sz w:val="26"/>
                <w:szCs w:val="26"/>
              </w:rPr>
              <w:t xml:space="preserve"> Постановление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363FC8" w:rsidRPr="009C3A51" w:rsidTr="00F17BC3">
        <w:tc>
          <w:tcPr>
            <w:tcW w:w="255" w:type="pct"/>
          </w:tcPr>
          <w:p w:rsidR="00363FC8" w:rsidRPr="009C3A51" w:rsidRDefault="00363FC8" w:rsidP="00363FC8">
            <w:pPr>
              <w:rPr>
                <w:bCs/>
                <w:sz w:val="26"/>
                <w:szCs w:val="26"/>
              </w:rPr>
            </w:pPr>
            <w:r w:rsidRPr="009C3A51">
              <w:rPr>
                <w:bCs/>
                <w:sz w:val="26"/>
                <w:szCs w:val="26"/>
              </w:rPr>
              <w:t>6</w:t>
            </w:r>
          </w:p>
        </w:tc>
        <w:tc>
          <w:tcPr>
            <w:tcW w:w="2110" w:type="pct"/>
          </w:tcPr>
          <w:p w:rsidR="00363FC8" w:rsidRPr="009C3A51" w:rsidRDefault="00363FC8" w:rsidP="00363FC8">
            <w:pPr>
              <w:rPr>
                <w:bCs/>
                <w:sz w:val="26"/>
                <w:szCs w:val="26"/>
              </w:rPr>
            </w:pPr>
            <w:r w:rsidRPr="009C3A51">
              <w:rPr>
                <w:bCs/>
                <w:sz w:val="26"/>
                <w:szCs w:val="26"/>
              </w:rPr>
              <w:t xml:space="preserve">Цель </w:t>
            </w:r>
            <w:r w:rsidR="00F17BC3" w:rsidRPr="009C3A51">
              <w:rPr>
                <w:bCs/>
                <w:sz w:val="26"/>
                <w:szCs w:val="26"/>
              </w:rPr>
              <w:t>муниципальной</w:t>
            </w:r>
          </w:p>
          <w:p w:rsidR="00363FC8" w:rsidRPr="009C3A51" w:rsidRDefault="00363FC8" w:rsidP="00363FC8">
            <w:pPr>
              <w:rPr>
                <w:bCs/>
                <w:sz w:val="26"/>
                <w:szCs w:val="26"/>
              </w:rPr>
            </w:pPr>
            <w:r w:rsidRPr="009C3A51">
              <w:rPr>
                <w:bCs/>
                <w:sz w:val="26"/>
                <w:szCs w:val="26"/>
              </w:rPr>
              <w:t>подпрограммы</w:t>
            </w:r>
          </w:p>
        </w:tc>
        <w:tc>
          <w:tcPr>
            <w:tcW w:w="2635" w:type="pct"/>
          </w:tcPr>
          <w:p w:rsidR="00363FC8" w:rsidRPr="009C3A51" w:rsidRDefault="00363FC8" w:rsidP="00363FC8">
            <w:pPr>
              <w:jc w:val="both"/>
              <w:rPr>
                <w:rFonts w:eastAsia="Calibri"/>
                <w:sz w:val="26"/>
                <w:szCs w:val="26"/>
                <w:lang w:eastAsia="en-US"/>
              </w:rPr>
            </w:pPr>
            <w:r w:rsidRPr="009C3A51">
              <w:rPr>
                <w:rFonts w:eastAsia="Calibri"/>
                <w:sz w:val="26"/>
                <w:szCs w:val="26"/>
                <w:lang w:eastAsia="en-US"/>
              </w:rPr>
              <w:t>повышение уровня благоустройства дворовых территорий многоквартирных домов Дальнегорского городского округа</w:t>
            </w:r>
          </w:p>
        </w:tc>
      </w:tr>
      <w:tr w:rsidR="00363FC8" w:rsidRPr="009C3A51" w:rsidTr="00F17BC3">
        <w:tc>
          <w:tcPr>
            <w:tcW w:w="255" w:type="pct"/>
          </w:tcPr>
          <w:p w:rsidR="00363FC8" w:rsidRPr="009C3A51" w:rsidRDefault="00F17BC3" w:rsidP="00363FC8">
            <w:pPr>
              <w:rPr>
                <w:bCs/>
                <w:sz w:val="26"/>
                <w:szCs w:val="26"/>
              </w:rPr>
            </w:pPr>
            <w:r w:rsidRPr="009C3A51">
              <w:rPr>
                <w:bCs/>
                <w:sz w:val="26"/>
                <w:szCs w:val="26"/>
              </w:rPr>
              <w:lastRenderedPageBreak/>
              <w:t>7</w:t>
            </w:r>
          </w:p>
        </w:tc>
        <w:tc>
          <w:tcPr>
            <w:tcW w:w="2110" w:type="pct"/>
          </w:tcPr>
          <w:p w:rsidR="00363FC8" w:rsidRPr="009C3A51" w:rsidRDefault="00363FC8" w:rsidP="00363FC8">
            <w:pPr>
              <w:rPr>
                <w:bCs/>
                <w:sz w:val="26"/>
                <w:szCs w:val="26"/>
              </w:rPr>
            </w:pPr>
            <w:r w:rsidRPr="009C3A51">
              <w:rPr>
                <w:bCs/>
                <w:sz w:val="26"/>
                <w:szCs w:val="26"/>
              </w:rPr>
              <w:t>Задачи</w:t>
            </w:r>
          </w:p>
          <w:p w:rsidR="00363FC8" w:rsidRPr="009C3A51" w:rsidRDefault="00363FC8" w:rsidP="00363FC8">
            <w:pPr>
              <w:rPr>
                <w:bCs/>
                <w:sz w:val="26"/>
                <w:szCs w:val="26"/>
              </w:rPr>
            </w:pPr>
            <w:r w:rsidRPr="009C3A51">
              <w:rPr>
                <w:bCs/>
                <w:sz w:val="26"/>
                <w:szCs w:val="26"/>
              </w:rPr>
              <w:t>муниципальной подпрограммы</w:t>
            </w:r>
          </w:p>
        </w:tc>
        <w:tc>
          <w:tcPr>
            <w:tcW w:w="2635" w:type="pct"/>
            <w:vAlign w:val="center"/>
          </w:tcPr>
          <w:p w:rsidR="00363FC8" w:rsidRPr="009C3A51" w:rsidRDefault="00363FC8" w:rsidP="00363FC8">
            <w:pPr>
              <w:jc w:val="both"/>
              <w:rPr>
                <w:sz w:val="26"/>
                <w:szCs w:val="26"/>
              </w:rPr>
            </w:pPr>
            <w:r w:rsidRPr="009C3A51">
              <w:rPr>
                <w:rFonts w:eastAsia="Calibri"/>
                <w:sz w:val="26"/>
                <w:szCs w:val="26"/>
                <w:lang w:eastAsia="en-US"/>
              </w:rPr>
              <w:t>- повышение уровня благоустройства придомовых территорий, спортивных и детских площадок на территории Дальнегорского городского округа.</w:t>
            </w:r>
          </w:p>
        </w:tc>
      </w:tr>
      <w:tr w:rsidR="00363FC8" w:rsidRPr="009C3A51" w:rsidTr="00F17BC3">
        <w:tc>
          <w:tcPr>
            <w:tcW w:w="255" w:type="pct"/>
          </w:tcPr>
          <w:p w:rsidR="00363FC8" w:rsidRPr="009C3A51" w:rsidRDefault="00F17BC3" w:rsidP="00363FC8">
            <w:pPr>
              <w:rPr>
                <w:bCs/>
                <w:sz w:val="26"/>
                <w:szCs w:val="26"/>
              </w:rPr>
            </w:pPr>
            <w:r w:rsidRPr="009C3A51">
              <w:rPr>
                <w:bCs/>
                <w:sz w:val="26"/>
                <w:szCs w:val="26"/>
              </w:rPr>
              <w:t>8</w:t>
            </w:r>
          </w:p>
        </w:tc>
        <w:tc>
          <w:tcPr>
            <w:tcW w:w="2110" w:type="pct"/>
          </w:tcPr>
          <w:p w:rsidR="00363FC8" w:rsidRPr="009C3A51" w:rsidRDefault="00363FC8" w:rsidP="00363FC8">
            <w:pPr>
              <w:rPr>
                <w:bCs/>
                <w:sz w:val="26"/>
                <w:szCs w:val="26"/>
              </w:rPr>
            </w:pPr>
            <w:r w:rsidRPr="009C3A51">
              <w:rPr>
                <w:bCs/>
                <w:sz w:val="26"/>
                <w:szCs w:val="26"/>
              </w:rPr>
              <w:t>Индикаторы и показатели подпрограммы</w:t>
            </w:r>
          </w:p>
          <w:p w:rsidR="00363FC8" w:rsidRPr="009C3A51" w:rsidRDefault="00363FC8" w:rsidP="00363FC8">
            <w:pPr>
              <w:rPr>
                <w:bCs/>
                <w:sz w:val="26"/>
                <w:szCs w:val="26"/>
              </w:rPr>
            </w:pPr>
          </w:p>
        </w:tc>
        <w:tc>
          <w:tcPr>
            <w:tcW w:w="2635" w:type="pct"/>
            <w:vAlign w:val="center"/>
          </w:tcPr>
          <w:p w:rsidR="00363FC8" w:rsidRPr="009C3A51" w:rsidRDefault="00363FC8" w:rsidP="00363FC8">
            <w:pPr>
              <w:pStyle w:val="ac"/>
              <w:ind w:left="317"/>
              <w:rPr>
                <w:sz w:val="26"/>
                <w:szCs w:val="26"/>
              </w:rPr>
            </w:pPr>
            <w:r w:rsidRPr="009C3A51">
              <w:rPr>
                <w:sz w:val="26"/>
                <w:szCs w:val="26"/>
                <w:u w:val="single"/>
              </w:rPr>
              <w:t>Индикаторы, характеризующие достижение цели подпрограммы</w:t>
            </w:r>
            <w:r w:rsidRPr="009C3A51">
              <w:rPr>
                <w:sz w:val="26"/>
                <w:szCs w:val="26"/>
              </w:rPr>
              <w:t>:</w:t>
            </w:r>
          </w:p>
          <w:p w:rsidR="00363FC8" w:rsidRPr="009C3A51" w:rsidRDefault="00363FC8" w:rsidP="00363FC8">
            <w:pPr>
              <w:suppressAutoHyphens/>
              <w:jc w:val="both"/>
              <w:rPr>
                <w:sz w:val="26"/>
                <w:szCs w:val="26"/>
              </w:rPr>
            </w:pPr>
            <w:r w:rsidRPr="009C3A51">
              <w:rPr>
                <w:sz w:val="26"/>
                <w:szCs w:val="26"/>
              </w:rPr>
              <w:t>- доля оснащенных спортивными площадками дворовых территорий многоквартирных домов от общего количества дворовых территорий многоквартирных домов;</w:t>
            </w:r>
          </w:p>
          <w:p w:rsidR="00363FC8" w:rsidRPr="009C3A51" w:rsidRDefault="00363FC8" w:rsidP="00363FC8">
            <w:pPr>
              <w:suppressAutoHyphens/>
              <w:jc w:val="both"/>
              <w:rPr>
                <w:sz w:val="26"/>
                <w:szCs w:val="26"/>
              </w:rPr>
            </w:pPr>
            <w:r w:rsidRPr="009C3A51">
              <w:rPr>
                <w:sz w:val="26"/>
                <w:szCs w:val="26"/>
              </w:rPr>
              <w:t>- доля оснащенных детскими площадками дворовых территорий многоквартирных домов от общего количества дворовых территорий многоквартирных домов;</w:t>
            </w:r>
          </w:p>
          <w:p w:rsidR="00363FC8" w:rsidRPr="009C3A51" w:rsidRDefault="00363FC8" w:rsidP="00363FC8">
            <w:pPr>
              <w:suppressAutoHyphens/>
              <w:jc w:val="both"/>
              <w:rPr>
                <w:sz w:val="26"/>
                <w:szCs w:val="26"/>
              </w:rPr>
            </w:pPr>
            <w:r w:rsidRPr="009C3A51">
              <w:rPr>
                <w:sz w:val="26"/>
                <w:szCs w:val="26"/>
              </w:rPr>
              <w:t>- доля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w:t>
            </w:r>
          </w:p>
          <w:p w:rsidR="00BF6A51" w:rsidRPr="009C3A51" w:rsidRDefault="00363FC8" w:rsidP="00F569D9">
            <w:pPr>
              <w:suppressAutoHyphens/>
              <w:jc w:val="both"/>
              <w:rPr>
                <w:sz w:val="26"/>
                <w:szCs w:val="26"/>
              </w:rPr>
            </w:pPr>
            <w:r w:rsidRPr="009C3A51">
              <w:rPr>
                <w:sz w:val="26"/>
                <w:szCs w:val="26"/>
              </w:rPr>
              <w:t>- доля проведенной претензионной работы</w:t>
            </w:r>
            <w:r w:rsidR="00BF6A51" w:rsidRPr="009C3A51">
              <w:rPr>
                <w:sz w:val="26"/>
                <w:szCs w:val="26"/>
              </w:rPr>
              <w:t>.</w:t>
            </w:r>
          </w:p>
          <w:p w:rsidR="00363FC8" w:rsidRPr="009C3A51" w:rsidRDefault="00363FC8" w:rsidP="00363FC8">
            <w:pPr>
              <w:widowControl w:val="0"/>
              <w:autoSpaceDE w:val="0"/>
              <w:autoSpaceDN w:val="0"/>
              <w:adjustRightInd w:val="0"/>
              <w:ind w:left="-108"/>
              <w:jc w:val="both"/>
              <w:rPr>
                <w:b/>
                <w:sz w:val="26"/>
                <w:szCs w:val="26"/>
              </w:rPr>
            </w:pPr>
            <w:r w:rsidRPr="009C3A51">
              <w:rPr>
                <w:sz w:val="26"/>
                <w:szCs w:val="26"/>
                <w:u w:val="single"/>
              </w:rPr>
              <w:t>Показатели подпрограммы, характеризующие решение задачи</w:t>
            </w:r>
            <w:r w:rsidRPr="009C3A51">
              <w:rPr>
                <w:b/>
                <w:sz w:val="26"/>
                <w:szCs w:val="26"/>
              </w:rPr>
              <w:t>:</w:t>
            </w:r>
          </w:p>
          <w:p w:rsidR="00363FC8" w:rsidRPr="009C3A51" w:rsidRDefault="00363FC8" w:rsidP="00363FC8">
            <w:pPr>
              <w:jc w:val="both"/>
              <w:rPr>
                <w:rFonts w:eastAsia="Calibri"/>
                <w:sz w:val="26"/>
                <w:szCs w:val="26"/>
                <w:lang w:eastAsia="en-US"/>
              </w:rPr>
            </w:pPr>
            <w:r w:rsidRPr="009C3A51">
              <w:rPr>
                <w:sz w:val="26"/>
                <w:szCs w:val="26"/>
              </w:rPr>
              <w:t xml:space="preserve">- </w:t>
            </w:r>
            <w:r w:rsidRPr="009C3A51">
              <w:rPr>
                <w:rFonts w:eastAsia="Calibri"/>
                <w:sz w:val="26"/>
                <w:szCs w:val="26"/>
                <w:lang w:eastAsia="en-US"/>
              </w:rPr>
              <w:t xml:space="preserve">количество </w:t>
            </w:r>
            <w:r w:rsidRPr="009C3A51">
              <w:rPr>
                <w:sz w:val="26"/>
                <w:szCs w:val="26"/>
              </w:rPr>
              <w:t>оснащенных спортивными площадками дворовых территорий многоквартирных домов;</w:t>
            </w:r>
          </w:p>
          <w:p w:rsidR="00363FC8" w:rsidRPr="009C3A51" w:rsidRDefault="00363FC8" w:rsidP="00363FC8">
            <w:pPr>
              <w:jc w:val="both"/>
              <w:rPr>
                <w:rFonts w:eastAsia="Calibri"/>
                <w:sz w:val="26"/>
                <w:szCs w:val="26"/>
                <w:lang w:eastAsia="en-US"/>
              </w:rPr>
            </w:pPr>
            <w:r w:rsidRPr="009C3A51">
              <w:rPr>
                <w:sz w:val="26"/>
                <w:szCs w:val="26"/>
              </w:rPr>
              <w:t xml:space="preserve">-  </w:t>
            </w:r>
            <w:r w:rsidRPr="009C3A51">
              <w:rPr>
                <w:rFonts w:eastAsia="Calibri"/>
                <w:sz w:val="26"/>
                <w:szCs w:val="26"/>
                <w:lang w:eastAsia="en-US"/>
              </w:rPr>
              <w:t xml:space="preserve">количество </w:t>
            </w:r>
            <w:r w:rsidRPr="009C3A51">
              <w:rPr>
                <w:sz w:val="26"/>
                <w:szCs w:val="26"/>
              </w:rPr>
              <w:t>оснащенных детскими площадками дворовых территорий многоквартирных домов;</w:t>
            </w:r>
          </w:p>
          <w:p w:rsidR="00363FC8" w:rsidRPr="009C3A51" w:rsidRDefault="00363FC8" w:rsidP="00363FC8">
            <w:pPr>
              <w:jc w:val="both"/>
              <w:rPr>
                <w:sz w:val="26"/>
                <w:szCs w:val="26"/>
              </w:rPr>
            </w:pPr>
            <w:r w:rsidRPr="009C3A51">
              <w:rPr>
                <w:sz w:val="26"/>
                <w:szCs w:val="26"/>
              </w:rPr>
              <w:t xml:space="preserve">- </w:t>
            </w:r>
            <w:r w:rsidRPr="009C3A51">
              <w:rPr>
                <w:rFonts w:eastAsia="Calibri"/>
                <w:sz w:val="26"/>
                <w:szCs w:val="26"/>
                <w:lang w:eastAsia="en-US"/>
              </w:rPr>
              <w:t xml:space="preserve">количество </w:t>
            </w:r>
            <w:r w:rsidRPr="009C3A51">
              <w:rPr>
                <w:sz w:val="26"/>
                <w:szCs w:val="26"/>
              </w:rPr>
              <w:t>отремонтированных внутридворовых дорог, тротуаров дворовых территорий многоквартирных домов;</w:t>
            </w:r>
          </w:p>
          <w:p w:rsidR="00363FC8" w:rsidRPr="009C3A51" w:rsidRDefault="00363FC8" w:rsidP="00F569D9">
            <w:pPr>
              <w:jc w:val="both"/>
              <w:rPr>
                <w:sz w:val="26"/>
                <w:szCs w:val="26"/>
              </w:rPr>
            </w:pPr>
            <w:r w:rsidRPr="009C3A51">
              <w:rPr>
                <w:sz w:val="26"/>
                <w:szCs w:val="26"/>
              </w:rPr>
              <w:t>-  количество полученных заключений (предложений)</w:t>
            </w:r>
            <w:r w:rsidR="00BF6A51" w:rsidRPr="009C3A51">
              <w:rPr>
                <w:sz w:val="26"/>
                <w:szCs w:val="26"/>
              </w:rPr>
              <w:t>.</w:t>
            </w:r>
          </w:p>
        </w:tc>
      </w:tr>
      <w:tr w:rsidR="00363FC8" w:rsidRPr="009C3A51" w:rsidTr="00F17BC3">
        <w:tc>
          <w:tcPr>
            <w:tcW w:w="255" w:type="pct"/>
          </w:tcPr>
          <w:p w:rsidR="00363FC8" w:rsidRPr="009C3A51" w:rsidRDefault="00F17BC3" w:rsidP="00363FC8">
            <w:pPr>
              <w:rPr>
                <w:bCs/>
                <w:sz w:val="26"/>
                <w:szCs w:val="26"/>
              </w:rPr>
            </w:pPr>
            <w:r w:rsidRPr="009C3A51">
              <w:rPr>
                <w:bCs/>
                <w:sz w:val="26"/>
                <w:szCs w:val="26"/>
              </w:rPr>
              <w:t>9</w:t>
            </w:r>
          </w:p>
        </w:tc>
        <w:tc>
          <w:tcPr>
            <w:tcW w:w="2110" w:type="pct"/>
          </w:tcPr>
          <w:p w:rsidR="00363FC8" w:rsidRPr="009C3A51" w:rsidRDefault="00363FC8" w:rsidP="00363FC8">
            <w:pPr>
              <w:rPr>
                <w:bCs/>
                <w:sz w:val="26"/>
                <w:szCs w:val="26"/>
              </w:rPr>
            </w:pPr>
            <w:r w:rsidRPr="009C3A51">
              <w:rPr>
                <w:bCs/>
                <w:sz w:val="26"/>
                <w:szCs w:val="26"/>
              </w:rPr>
              <w:t>Этапы и сроки реализации подпрограммы</w:t>
            </w:r>
          </w:p>
        </w:tc>
        <w:tc>
          <w:tcPr>
            <w:tcW w:w="2635" w:type="pct"/>
          </w:tcPr>
          <w:p w:rsidR="00363FC8" w:rsidRPr="009C3A51" w:rsidRDefault="00363FC8" w:rsidP="00363FC8">
            <w:pPr>
              <w:rPr>
                <w:sz w:val="26"/>
                <w:szCs w:val="26"/>
              </w:rPr>
            </w:pPr>
            <w:r w:rsidRPr="009C3A51">
              <w:rPr>
                <w:sz w:val="26"/>
                <w:szCs w:val="26"/>
              </w:rPr>
              <w:t>подпрограмма реализуется с 2019 по 2024 годы в 1 этап</w:t>
            </w:r>
          </w:p>
          <w:p w:rsidR="00363FC8" w:rsidRPr="009C3A51" w:rsidRDefault="00363FC8" w:rsidP="00363FC8">
            <w:pPr>
              <w:rPr>
                <w:b/>
                <w:sz w:val="26"/>
                <w:szCs w:val="26"/>
              </w:rPr>
            </w:pPr>
          </w:p>
        </w:tc>
      </w:tr>
      <w:tr w:rsidR="00363FC8" w:rsidRPr="009C3A51" w:rsidTr="00F17BC3">
        <w:tc>
          <w:tcPr>
            <w:tcW w:w="255" w:type="pct"/>
          </w:tcPr>
          <w:p w:rsidR="00363FC8" w:rsidRPr="009C3A51" w:rsidRDefault="00F17BC3" w:rsidP="00363FC8">
            <w:pPr>
              <w:spacing w:before="100" w:beforeAutospacing="1" w:after="100" w:afterAutospacing="1"/>
              <w:rPr>
                <w:sz w:val="26"/>
                <w:szCs w:val="26"/>
                <w:lang w:eastAsia="ru-RU"/>
              </w:rPr>
            </w:pPr>
            <w:r w:rsidRPr="009C3A51">
              <w:rPr>
                <w:sz w:val="26"/>
                <w:szCs w:val="26"/>
                <w:lang w:eastAsia="ru-RU"/>
              </w:rPr>
              <w:t>10</w:t>
            </w:r>
          </w:p>
        </w:tc>
        <w:tc>
          <w:tcPr>
            <w:tcW w:w="2110" w:type="pct"/>
          </w:tcPr>
          <w:p w:rsidR="00363FC8" w:rsidRPr="009C3A51" w:rsidRDefault="00363FC8" w:rsidP="00363FC8">
            <w:pPr>
              <w:spacing w:before="100" w:beforeAutospacing="1" w:after="100" w:afterAutospacing="1"/>
              <w:rPr>
                <w:bCs/>
                <w:sz w:val="26"/>
                <w:szCs w:val="26"/>
              </w:rPr>
            </w:pPr>
            <w:r w:rsidRPr="009C3A51">
              <w:rPr>
                <w:sz w:val="26"/>
                <w:szCs w:val="26"/>
                <w:lang w:eastAsia="ru-RU"/>
              </w:rPr>
              <w:t>Объемы средств бюджета Дальнегорского городского округа на финансирование муниципальной подпрограммы и прогнозная оценка привлекаемых на реализацию ее целей средств федерального, краевого бюджетов, внебюджетных источников</w:t>
            </w:r>
          </w:p>
        </w:tc>
        <w:tc>
          <w:tcPr>
            <w:tcW w:w="2635" w:type="pct"/>
          </w:tcPr>
          <w:p w:rsidR="00363FC8" w:rsidRPr="009C3A51" w:rsidRDefault="00363FC8" w:rsidP="00363FC8">
            <w:pPr>
              <w:pStyle w:val="ConsPlusNormal"/>
              <w:ind w:firstLine="0"/>
              <w:jc w:val="both"/>
              <w:rPr>
                <w:rFonts w:ascii="Times New Roman" w:hAnsi="Times New Roman" w:cs="Times New Roman"/>
                <w:sz w:val="26"/>
                <w:szCs w:val="26"/>
              </w:rPr>
            </w:pPr>
            <w:r w:rsidRPr="009C3A51">
              <w:rPr>
                <w:rFonts w:ascii="Times New Roman" w:hAnsi="Times New Roman" w:cs="Times New Roman"/>
                <w:sz w:val="26"/>
                <w:szCs w:val="26"/>
              </w:rPr>
              <w:t xml:space="preserve">Общий объем финансирования подпрограммы составит  </w:t>
            </w:r>
            <w:r w:rsidR="00BA30DD" w:rsidRPr="009C3A51">
              <w:rPr>
                <w:rFonts w:ascii="Times New Roman" w:hAnsi="Times New Roman" w:cs="Times New Roman"/>
                <w:b/>
                <w:sz w:val="26"/>
                <w:szCs w:val="26"/>
              </w:rPr>
              <w:t>147</w:t>
            </w:r>
            <w:r w:rsidR="00B7033B" w:rsidRPr="009C3A51">
              <w:rPr>
                <w:rFonts w:ascii="Times New Roman" w:hAnsi="Times New Roman" w:cs="Times New Roman"/>
                <w:b/>
                <w:sz w:val="26"/>
                <w:szCs w:val="26"/>
              </w:rPr>
              <w:t> 683,84663</w:t>
            </w:r>
            <w:r w:rsidRPr="009C3A51">
              <w:rPr>
                <w:sz w:val="26"/>
                <w:szCs w:val="26"/>
              </w:rPr>
              <w:t xml:space="preserve"> </w:t>
            </w:r>
            <w:r w:rsidRPr="009C3A51">
              <w:rPr>
                <w:rFonts w:ascii="Times New Roman" w:hAnsi="Times New Roman" w:cs="Times New Roman"/>
                <w:sz w:val="26"/>
                <w:szCs w:val="26"/>
              </w:rPr>
              <w:t xml:space="preserve">тыс.руб., из них: за счет средств бюджета Дальнегорского городского округа </w:t>
            </w:r>
            <w:r w:rsidR="00B7033B" w:rsidRPr="009C3A51">
              <w:rPr>
                <w:rFonts w:ascii="Times New Roman" w:hAnsi="Times New Roman" w:cs="Times New Roman"/>
                <w:b/>
                <w:sz w:val="26"/>
                <w:szCs w:val="26"/>
              </w:rPr>
              <w:t>18 275,50584</w:t>
            </w:r>
            <w:r w:rsidRPr="009C3A51">
              <w:rPr>
                <w:rFonts w:ascii="Times New Roman" w:hAnsi="Times New Roman" w:cs="Times New Roman"/>
                <w:sz w:val="26"/>
                <w:szCs w:val="26"/>
              </w:rPr>
              <w:t xml:space="preserve"> тыс.руб., в том числе:</w:t>
            </w:r>
          </w:p>
          <w:p w:rsidR="00363FC8" w:rsidRPr="009C3A51" w:rsidRDefault="00363FC8" w:rsidP="00363FC8">
            <w:pPr>
              <w:autoSpaceDE w:val="0"/>
              <w:autoSpaceDN w:val="0"/>
              <w:adjustRightInd w:val="0"/>
              <w:ind w:right="-143"/>
              <w:rPr>
                <w:rFonts w:eastAsia="Calibri"/>
                <w:lang w:eastAsia="en-US"/>
              </w:rPr>
            </w:pPr>
            <w:r w:rsidRPr="009C3A51">
              <w:rPr>
                <w:rFonts w:eastAsia="Calibri"/>
                <w:lang w:eastAsia="en-US"/>
              </w:rPr>
              <w:t xml:space="preserve">2019 год – </w:t>
            </w:r>
            <w:r w:rsidRPr="009C3A51">
              <w:rPr>
                <w:sz w:val="26"/>
                <w:szCs w:val="26"/>
              </w:rPr>
              <w:t>1 023,</w:t>
            </w:r>
            <w:r w:rsidR="0053277F" w:rsidRPr="009C3A51">
              <w:rPr>
                <w:sz w:val="26"/>
                <w:szCs w:val="26"/>
              </w:rPr>
              <w:t>6</w:t>
            </w:r>
            <w:r w:rsidRPr="009C3A51">
              <w:rPr>
                <w:sz w:val="26"/>
                <w:szCs w:val="26"/>
              </w:rPr>
              <w:t>7</w:t>
            </w:r>
            <w:r w:rsidR="0053277F" w:rsidRPr="009C3A51">
              <w:rPr>
                <w:sz w:val="26"/>
                <w:szCs w:val="26"/>
              </w:rPr>
              <w:t>2</w:t>
            </w:r>
            <w:r w:rsidRPr="009C3A51">
              <w:rPr>
                <w:sz w:val="26"/>
                <w:szCs w:val="26"/>
              </w:rPr>
              <w:t xml:space="preserve"> </w:t>
            </w:r>
            <w:r w:rsidRPr="009C3A51">
              <w:rPr>
                <w:rFonts w:eastAsia="Calibri"/>
                <w:lang w:eastAsia="en-US"/>
              </w:rPr>
              <w:t>тыс.руб.;</w:t>
            </w:r>
          </w:p>
          <w:p w:rsidR="00363FC8" w:rsidRPr="009C3A51" w:rsidRDefault="00363FC8" w:rsidP="00363FC8">
            <w:pPr>
              <w:autoSpaceDE w:val="0"/>
              <w:autoSpaceDN w:val="0"/>
              <w:adjustRightInd w:val="0"/>
              <w:rPr>
                <w:rFonts w:eastAsia="Calibri"/>
                <w:lang w:eastAsia="en-US"/>
              </w:rPr>
            </w:pPr>
            <w:r w:rsidRPr="009C3A51">
              <w:rPr>
                <w:rFonts w:eastAsia="Calibri"/>
                <w:lang w:eastAsia="en-US"/>
              </w:rPr>
              <w:t>2020 год –  10 460,6</w:t>
            </w:r>
            <w:r w:rsidR="0053277F" w:rsidRPr="009C3A51">
              <w:rPr>
                <w:rFonts w:eastAsia="Calibri"/>
                <w:lang w:eastAsia="en-US"/>
              </w:rPr>
              <w:t>3715</w:t>
            </w:r>
            <w:r w:rsidRPr="009C3A51">
              <w:rPr>
                <w:rFonts w:eastAsia="Calibri"/>
                <w:lang w:eastAsia="en-US"/>
              </w:rPr>
              <w:t xml:space="preserve">  тыс.руб;</w:t>
            </w:r>
          </w:p>
          <w:p w:rsidR="00363FC8" w:rsidRPr="009C3A51" w:rsidRDefault="00363FC8" w:rsidP="00363FC8">
            <w:pPr>
              <w:autoSpaceDE w:val="0"/>
              <w:autoSpaceDN w:val="0"/>
              <w:adjustRightInd w:val="0"/>
              <w:rPr>
                <w:rFonts w:eastAsia="Calibri"/>
                <w:lang w:eastAsia="en-US"/>
              </w:rPr>
            </w:pPr>
            <w:r w:rsidRPr="009C3A51">
              <w:rPr>
                <w:rFonts w:eastAsia="Calibri"/>
                <w:lang w:eastAsia="en-US"/>
              </w:rPr>
              <w:t>2021 год – 524,</w:t>
            </w:r>
            <w:r w:rsidR="00A90FE8" w:rsidRPr="009C3A51">
              <w:rPr>
                <w:rFonts w:eastAsia="Calibri"/>
                <w:lang w:eastAsia="en-US"/>
              </w:rPr>
              <w:t>4</w:t>
            </w:r>
            <w:r w:rsidR="0053277F" w:rsidRPr="009C3A51">
              <w:rPr>
                <w:rFonts w:eastAsia="Calibri"/>
                <w:lang w:eastAsia="en-US"/>
              </w:rPr>
              <w:t>6918</w:t>
            </w:r>
            <w:r w:rsidRPr="009C3A51">
              <w:rPr>
                <w:rFonts w:eastAsia="Calibri"/>
                <w:lang w:eastAsia="en-US"/>
              </w:rPr>
              <w:t xml:space="preserve"> тыс.руб.</w:t>
            </w:r>
            <w:r w:rsidR="00A83E15" w:rsidRPr="009C3A51">
              <w:rPr>
                <w:rFonts w:eastAsia="Calibri"/>
                <w:lang w:eastAsia="en-US"/>
              </w:rPr>
              <w:t>;</w:t>
            </w:r>
          </w:p>
          <w:p w:rsidR="00363FC8" w:rsidRPr="009C3A51" w:rsidRDefault="00363FC8" w:rsidP="00363FC8">
            <w:pPr>
              <w:autoSpaceDE w:val="0"/>
              <w:autoSpaceDN w:val="0"/>
              <w:adjustRightInd w:val="0"/>
              <w:rPr>
                <w:rFonts w:eastAsia="Calibri"/>
                <w:lang w:eastAsia="en-US"/>
              </w:rPr>
            </w:pPr>
            <w:r w:rsidRPr="009C3A51">
              <w:rPr>
                <w:rFonts w:eastAsia="Calibri"/>
                <w:lang w:eastAsia="en-US"/>
              </w:rPr>
              <w:t xml:space="preserve">2022 год – </w:t>
            </w:r>
            <w:r w:rsidR="00B7033B" w:rsidRPr="009C3A51">
              <w:rPr>
                <w:rFonts w:eastAsia="Calibri"/>
                <w:lang w:eastAsia="en-US"/>
              </w:rPr>
              <w:t>3 325,65477</w:t>
            </w:r>
            <w:r w:rsidRPr="009C3A51">
              <w:rPr>
                <w:rFonts w:eastAsia="Calibri"/>
                <w:lang w:eastAsia="en-US"/>
              </w:rPr>
              <w:t xml:space="preserve"> тыс.руб.</w:t>
            </w:r>
            <w:r w:rsidR="00A83E15" w:rsidRPr="009C3A51">
              <w:rPr>
                <w:rFonts w:eastAsia="Calibri"/>
                <w:lang w:eastAsia="en-US"/>
              </w:rPr>
              <w:t>;</w:t>
            </w:r>
          </w:p>
          <w:p w:rsidR="00363FC8" w:rsidRPr="009C3A51" w:rsidRDefault="00363FC8" w:rsidP="00363FC8">
            <w:pPr>
              <w:autoSpaceDE w:val="0"/>
              <w:autoSpaceDN w:val="0"/>
              <w:adjustRightInd w:val="0"/>
              <w:rPr>
                <w:rFonts w:eastAsia="Calibri"/>
                <w:lang w:eastAsia="en-US"/>
              </w:rPr>
            </w:pPr>
            <w:r w:rsidRPr="009C3A51">
              <w:rPr>
                <w:rFonts w:eastAsia="Calibri"/>
                <w:lang w:eastAsia="en-US"/>
              </w:rPr>
              <w:t xml:space="preserve">2023 год – </w:t>
            </w:r>
            <w:r w:rsidR="005F48B3" w:rsidRPr="009C3A51">
              <w:rPr>
                <w:rFonts w:eastAsia="Calibri"/>
                <w:lang w:eastAsia="en-US"/>
              </w:rPr>
              <w:t>1 47</w:t>
            </w:r>
            <w:r w:rsidR="00A90FE8" w:rsidRPr="009C3A51">
              <w:rPr>
                <w:rFonts w:eastAsia="Calibri"/>
                <w:lang w:eastAsia="en-US"/>
              </w:rPr>
              <w:t>0,</w:t>
            </w:r>
            <w:r w:rsidR="005F48B3" w:rsidRPr="009C3A51">
              <w:rPr>
                <w:rFonts w:eastAsia="Calibri"/>
                <w:lang w:eastAsia="en-US"/>
              </w:rPr>
              <w:t>5</w:t>
            </w:r>
            <w:r w:rsidR="0053277F" w:rsidRPr="009C3A51">
              <w:rPr>
                <w:rFonts w:eastAsia="Calibri"/>
                <w:lang w:eastAsia="en-US"/>
              </w:rPr>
              <w:t>363</w:t>
            </w:r>
            <w:r w:rsidR="00B7033B" w:rsidRPr="009C3A51">
              <w:rPr>
                <w:rFonts w:eastAsia="Calibri"/>
                <w:lang w:eastAsia="en-US"/>
              </w:rPr>
              <w:t>7</w:t>
            </w:r>
            <w:r w:rsidRPr="009C3A51">
              <w:rPr>
                <w:rFonts w:eastAsia="Calibri"/>
                <w:lang w:eastAsia="en-US"/>
              </w:rPr>
              <w:t xml:space="preserve"> тыс.руб.</w:t>
            </w:r>
          </w:p>
          <w:p w:rsidR="00363FC8" w:rsidRPr="009C3A51" w:rsidRDefault="00363FC8" w:rsidP="00363FC8">
            <w:pPr>
              <w:autoSpaceDE w:val="0"/>
              <w:autoSpaceDN w:val="0"/>
              <w:adjustRightInd w:val="0"/>
              <w:rPr>
                <w:rFonts w:eastAsia="Calibri"/>
                <w:lang w:eastAsia="en-US"/>
              </w:rPr>
            </w:pPr>
            <w:r w:rsidRPr="009C3A51">
              <w:rPr>
                <w:rFonts w:eastAsia="Calibri"/>
                <w:lang w:eastAsia="en-US"/>
              </w:rPr>
              <w:t xml:space="preserve">2024 год – </w:t>
            </w:r>
            <w:r w:rsidR="00A90FE8" w:rsidRPr="009C3A51">
              <w:rPr>
                <w:rFonts w:eastAsia="Calibri"/>
                <w:lang w:eastAsia="en-US"/>
              </w:rPr>
              <w:t>1</w:t>
            </w:r>
            <w:r w:rsidR="005F48B3" w:rsidRPr="009C3A51">
              <w:rPr>
                <w:rFonts w:eastAsia="Calibri"/>
                <w:lang w:eastAsia="en-US"/>
              </w:rPr>
              <w:t> 470,5</w:t>
            </w:r>
            <w:r w:rsidR="0053277F" w:rsidRPr="009C3A51">
              <w:rPr>
                <w:rFonts w:eastAsia="Calibri"/>
                <w:lang w:eastAsia="en-US"/>
              </w:rPr>
              <w:t>363</w:t>
            </w:r>
            <w:r w:rsidR="00B7033B" w:rsidRPr="009C3A51">
              <w:rPr>
                <w:rFonts w:eastAsia="Calibri"/>
                <w:lang w:eastAsia="en-US"/>
              </w:rPr>
              <w:t>7</w:t>
            </w:r>
            <w:r w:rsidRPr="009C3A51">
              <w:rPr>
                <w:rFonts w:eastAsia="Calibri"/>
                <w:lang w:eastAsia="en-US"/>
              </w:rPr>
              <w:t xml:space="preserve"> тыс.руб.</w:t>
            </w:r>
          </w:p>
          <w:p w:rsidR="00363FC8" w:rsidRPr="009C3A51" w:rsidRDefault="00363FC8" w:rsidP="006A07EF">
            <w:pPr>
              <w:widowControl w:val="0"/>
              <w:autoSpaceDE w:val="0"/>
              <w:autoSpaceDN w:val="0"/>
              <w:adjustRightInd w:val="0"/>
              <w:jc w:val="both"/>
              <w:rPr>
                <w:sz w:val="26"/>
                <w:szCs w:val="26"/>
              </w:rPr>
            </w:pPr>
            <w:r w:rsidRPr="009C3A51">
              <w:rPr>
                <w:szCs w:val="26"/>
              </w:rPr>
              <w:lastRenderedPageBreak/>
              <w:t xml:space="preserve">   </w:t>
            </w:r>
            <w:r w:rsidRPr="009C3A51">
              <w:rPr>
                <w:sz w:val="26"/>
                <w:szCs w:val="26"/>
              </w:rPr>
              <w:t>Прогнозная оценка привлекаемых на реализацию цели подпрограммы  средств  краевого и федерального бюджетов составляет</w:t>
            </w:r>
            <w:r w:rsidR="00C32812" w:rsidRPr="009C3A51">
              <w:rPr>
                <w:sz w:val="26"/>
                <w:szCs w:val="26"/>
              </w:rPr>
              <w:t xml:space="preserve"> </w:t>
            </w:r>
            <w:r w:rsidR="00C32812" w:rsidRPr="009C3A51">
              <w:rPr>
                <w:b/>
                <w:sz w:val="26"/>
                <w:szCs w:val="26"/>
              </w:rPr>
              <w:t>1</w:t>
            </w:r>
            <w:r w:rsidR="00BA30DD" w:rsidRPr="009C3A51">
              <w:rPr>
                <w:b/>
                <w:sz w:val="26"/>
                <w:szCs w:val="26"/>
              </w:rPr>
              <w:t>32</w:t>
            </w:r>
            <w:r w:rsidR="00C32812" w:rsidRPr="009C3A51">
              <w:rPr>
                <w:b/>
                <w:sz w:val="26"/>
                <w:szCs w:val="26"/>
              </w:rPr>
              <w:t> 408,3</w:t>
            </w:r>
            <w:r w:rsidR="0053277F" w:rsidRPr="009C3A51">
              <w:rPr>
                <w:b/>
                <w:sz w:val="26"/>
                <w:szCs w:val="26"/>
              </w:rPr>
              <w:t>4079</w:t>
            </w:r>
            <w:r w:rsidRPr="009C3A51">
              <w:rPr>
                <w:sz w:val="26"/>
                <w:szCs w:val="26"/>
              </w:rPr>
              <w:t xml:space="preserve"> </w:t>
            </w:r>
            <w:r w:rsidRPr="009C3A51">
              <w:rPr>
                <w:b/>
                <w:sz w:val="26"/>
                <w:szCs w:val="26"/>
              </w:rPr>
              <w:t xml:space="preserve"> </w:t>
            </w:r>
            <w:r w:rsidRPr="009C3A51">
              <w:rPr>
                <w:sz w:val="26"/>
                <w:szCs w:val="26"/>
              </w:rPr>
              <w:t>тыс.руб., в том числе:</w:t>
            </w:r>
          </w:p>
          <w:p w:rsidR="00363FC8" w:rsidRPr="009C3A51" w:rsidRDefault="00363FC8" w:rsidP="006A07EF">
            <w:pPr>
              <w:widowControl w:val="0"/>
              <w:autoSpaceDE w:val="0"/>
              <w:autoSpaceDN w:val="0"/>
              <w:adjustRightInd w:val="0"/>
              <w:jc w:val="both"/>
              <w:rPr>
                <w:sz w:val="26"/>
                <w:szCs w:val="26"/>
              </w:rPr>
            </w:pPr>
            <w:r w:rsidRPr="009C3A51">
              <w:rPr>
                <w:sz w:val="26"/>
                <w:szCs w:val="26"/>
              </w:rPr>
              <w:t xml:space="preserve"> средства краевого бюджета – </w:t>
            </w:r>
            <w:r w:rsidR="006A07EF" w:rsidRPr="009C3A51">
              <w:rPr>
                <w:b/>
                <w:sz w:val="26"/>
                <w:szCs w:val="26"/>
              </w:rPr>
              <w:t xml:space="preserve">129 </w:t>
            </w:r>
            <w:r w:rsidR="00B7033B" w:rsidRPr="009C3A51">
              <w:rPr>
                <w:b/>
                <w:sz w:val="26"/>
                <w:szCs w:val="26"/>
              </w:rPr>
              <w:t>408,34079</w:t>
            </w:r>
            <w:r w:rsidRPr="009C3A51">
              <w:rPr>
                <w:sz w:val="26"/>
                <w:szCs w:val="26"/>
              </w:rPr>
              <w:t xml:space="preserve"> </w:t>
            </w:r>
            <w:r w:rsidRPr="009C3A51">
              <w:rPr>
                <w:b/>
                <w:sz w:val="26"/>
                <w:szCs w:val="26"/>
              </w:rPr>
              <w:t xml:space="preserve"> </w:t>
            </w:r>
            <w:r w:rsidRPr="009C3A51">
              <w:rPr>
                <w:sz w:val="26"/>
                <w:szCs w:val="26"/>
              </w:rPr>
              <w:t xml:space="preserve">тыс.руб.; </w:t>
            </w:r>
          </w:p>
          <w:p w:rsidR="00363FC8" w:rsidRPr="009C3A51" w:rsidRDefault="00363FC8" w:rsidP="00363FC8">
            <w:pPr>
              <w:widowControl w:val="0"/>
              <w:autoSpaceDE w:val="0"/>
              <w:autoSpaceDN w:val="0"/>
              <w:adjustRightInd w:val="0"/>
              <w:rPr>
                <w:sz w:val="26"/>
                <w:szCs w:val="26"/>
              </w:rPr>
            </w:pPr>
            <w:r w:rsidRPr="009C3A51">
              <w:rPr>
                <w:sz w:val="26"/>
                <w:szCs w:val="26"/>
              </w:rPr>
              <w:t>в том числе:</w:t>
            </w:r>
          </w:p>
          <w:p w:rsidR="00363FC8" w:rsidRPr="009C3A51" w:rsidRDefault="00363FC8" w:rsidP="00363FC8">
            <w:pPr>
              <w:autoSpaceDE w:val="0"/>
              <w:autoSpaceDN w:val="0"/>
              <w:adjustRightInd w:val="0"/>
              <w:ind w:right="-143"/>
              <w:rPr>
                <w:rFonts w:eastAsia="Calibri"/>
                <w:lang w:eastAsia="en-US"/>
              </w:rPr>
            </w:pPr>
            <w:r w:rsidRPr="009C3A51">
              <w:rPr>
                <w:rFonts w:eastAsia="Calibri"/>
                <w:lang w:eastAsia="en-US"/>
              </w:rPr>
              <w:t>2019 год – 26 400,0</w:t>
            </w:r>
            <w:r w:rsidR="00C32812" w:rsidRPr="009C3A51">
              <w:rPr>
                <w:rFonts w:eastAsia="Calibri"/>
                <w:lang w:eastAsia="en-US"/>
              </w:rPr>
              <w:t>0</w:t>
            </w:r>
            <w:r w:rsidRPr="009C3A51">
              <w:rPr>
                <w:rFonts w:eastAsia="Calibri"/>
                <w:lang w:eastAsia="en-US"/>
              </w:rPr>
              <w:t xml:space="preserve"> тыс.руб.; </w:t>
            </w:r>
          </w:p>
          <w:p w:rsidR="00363FC8" w:rsidRPr="009C3A51" w:rsidRDefault="00363FC8" w:rsidP="00363FC8">
            <w:pPr>
              <w:autoSpaceDE w:val="0"/>
              <w:autoSpaceDN w:val="0"/>
              <w:adjustRightInd w:val="0"/>
              <w:ind w:right="-143"/>
              <w:rPr>
                <w:rFonts w:eastAsia="Calibri"/>
                <w:lang w:eastAsia="en-US"/>
              </w:rPr>
            </w:pPr>
            <w:r w:rsidRPr="009C3A51">
              <w:rPr>
                <w:rFonts w:eastAsia="Calibri"/>
                <w:lang w:eastAsia="en-US"/>
              </w:rPr>
              <w:t xml:space="preserve">2020 год – </w:t>
            </w:r>
            <w:r w:rsidRPr="009C3A51">
              <w:t>25 619,74</w:t>
            </w:r>
            <w:r w:rsidR="0053277F" w:rsidRPr="009C3A51">
              <w:t>193</w:t>
            </w:r>
            <w:r w:rsidR="00C32812" w:rsidRPr="009C3A51">
              <w:t xml:space="preserve"> </w:t>
            </w:r>
            <w:r w:rsidRPr="009C3A51">
              <w:rPr>
                <w:rFonts w:eastAsia="Calibri"/>
                <w:lang w:eastAsia="en-US"/>
              </w:rPr>
              <w:t>тыс.руб;</w:t>
            </w:r>
          </w:p>
          <w:p w:rsidR="00363FC8" w:rsidRPr="009C3A51" w:rsidRDefault="00363FC8" w:rsidP="00363FC8">
            <w:pPr>
              <w:autoSpaceDE w:val="0"/>
              <w:autoSpaceDN w:val="0"/>
              <w:adjustRightInd w:val="0"/>
              <w:ind w:right="-143"/>
              <w:rPr>
                <w:rFonts w:eastAsia="Calibri"/>
                <w:lang w:eastAsia="en-US"/>
              </w:rPr>
            </w:pPr>
            <w:r w:rsidRPr="009C3A51">
              <w:rPr>
                <w:rFonts w:eastAsia="Calibri"/>
                <w:lang w:eastAsia="en-US"/>
              </w:rPr>
              <w:t>2021 год – 12 754,50</w:t>
            </w:r>
            <w:r w:rsidR="0053277F" w:rsidRPr="009C3A51">
              <w:rPr>
                <w:rFonts w:eastAsia="Calibri"/>
                <w:lang w:eastAsia="en-US"/>
              </w:rPr>
              <w:t>323</w:t>
            </w:r>
            <w:r w:rsidRPr="009C3A51">
              <w:rPr>
                <w:rFonts w:eastAsia="Calibri"/>
                <w:lang w:eastAsia="en-US"/>
              </w:rPr>
              <w:t xml:space="preserve">  тыс.руб.</w:t>
            </w:r>
          </w:p>
          <w:p w:rsidR="00363FC8" w:rsidRPr="009C3A51" w:rsidRDefault="00363FC8" w:rsidP="00363FC8">
            <w:pPr>
              <w:autoSpaceDE w:val="0"/>
              <w:autoSpaceDN w:val="0"/>
              <w:adjustRightInd w:val="0"/>
              <w:rPr>
                <w:rFonts w:eastAsia="Calibri"/>
                <w:lang w:eastAsia="en-US"/>
              </w:rPr>
            </w:pPr>
            <w:r w:rsidRPr="009C3A51">
              <w:rPr>
                <w:rFonts w:eastAsia="Calibri"/>
                <w:lang w:eastAsia="en-US"/>
              </w:rPr>
              <w:t>2022 год – 1</w:t>
            </w:r>
            <w:r w:rsidR="00B7033B" w:rsidRPr="009C3A51">
              <w:rPr>
                <w:rFonts w:eastAsia="Calibri"/>
                <w:lang w:eastAsia="en-US"/>
              </w:rPr>
              <w:t>3</w:t>
            </w:r>
            <w:r w:rsidR="00C32812" w:rsidRPr="009C3A51">
              <w:rPr>
                <w:rFonts w:eastAsia="Calibri"/>
                <w:lang w:eastAsia="en-US"/>
              </w:rPr>
              <w:t xml:space="preserve"> </w:t>
            </w:r>
            <w:r w:rsidRPr="009C3A51">
              <w:rPr>
                <w:rFonts w:eastAsia="Calibri"/>
                <w:lang w:eastAsia="en-US"/>
              </w:rPr>
              <w:t>521,85</w:t>
            </w:r>
            <w:r w:rsidR="0053277F" w:rsidRPr="009C3A51">
              <w:rPr>
                <w:rFonts w:eastAsia="Calibri"/>
                <w:lang w:eastAsia="en-US"/>
              </w:rPr>
              <w:t>059</w:t>
            </w:r>
            <w:r w:rsidRPr="009C3A51">
              <w:rPr>
                <w:rFonts w:eastAsia="Calibri"/>
                <w:lang w:eastAsia="en-US"/>
              </w:rPr>
              <w:t xml:space="preserve"> тыс.руб.</w:t>
            </w:r>
          </w:p>
          <w:p w:rsidR="00363FC8" w:rsidRPr="009C3A51" w:rsidRDefault="00363FC8" w:rsidP="00363FC8">
            <w:pPr>
              <w:autoSpaceDE w:val="0"/>
              <w:autoSpaceDN w:val="0"/>
              <w:adjustRightInd w:val="0"/>
              <w:rPr>
                <w:rFonts w:eastAsia="Calibri"/>
                <w:lang w:eastAsia="en-US"/>
              </w:rPr>
            </w:pPr>
            <w:r w:rsidRPr="009C3A51">
              <w:rPr>
                <w:rFonts w:eastAsia="Calibri"/>
                <w:lang w:eastAsia="en-US"/>
              </w:rPr>
              <w:t>2023 год – 25 556,12</w:t>
            </w:r>
            <w:r w:rsidR="0053277F" w:rsidRPr="009C3A51">
              <w:rPr>
                <w:rFonts w:eastAsia="Calibri"/>
                <w:lang w:eastAsia="en-US"/>
              </w:rPr>
              <w:t>252</w:t>
            </w:r>
            <w:r w:rsidRPr="009C3A51">
              <w:rPr>
                <w:rFonts w:eastAsia="Calibri"/>
                <w:lang w:eastAsia="en-US"/>
              </w:rPr>
              <w:t xml:space="preserve"> тыс.руб.</w:t>
            </w:r>
          </w:p>
          <w:p w:rsidR="00363FC8" w:rsidRPr="009C3A51" w:rsidRDefault="00363FC8" w:rsidP="00363FC8">
            <w:pPr>
              <w:autoSpaceDE w:val="0"/>
              <w:autoSpaceDN w:val="0"/>
              <w:adjustRightInd w:val="0"/>
              <w:rPr>
                <w:rFonts w:eastAsia="Calibri"/>
                <w:lang w:eastAsia="en-US"/>
              </w:rPr>
            </w:pPr>
            <w:r w:rsidRPr="009C3A51">
              <w:rPr>
                <w:rFonts w:eastAsia="Calibri"/>
                <w:lang w:eastAsia="en-US"/>
              </w:rPr>
              <w:t>2024 год – 25 556,12</w:t>
            </w:r>
            <w:r w:rsidR="0053277F" w:rsidRPr="009C3A51">
              <w:rPr>
                <w:rFonts w:eastAsia="Calibri"/>
                <w:lang w:eastAsia="en-US"/>
              </w:rPr>
              <w:t>252</w:t>
            </w:r>
            <w:r w:rsidRPr="009C3A51">
              <w:rPr>
                <w:rFonts w:eastAsia="Calibri"/>
                <w:lang w:eastAsia="en-US"/>
              </w:rPr>
              <w:t xml:space="preserve"> тыс.руб.</w:t>
            </w:r>
          </w:p>
          <w:p w:rsidR="00363FC8" w:rsidRPr="009C3A51" w:rsidRDefault="00363FC8" w:rsidP="00363FC8">
            <w:pPr>
              <w:autoSpaceDE w:val="0"/>
              <w:autoSpaceDN w:val="0"/>
              <w:adjustRightInd w:val="0"/>
              <w:rPr>
                <w:sz w:val="26"/>
                <w:szCs w:val="26"/>
              </w:rPr>
            </w:pPr>
            <w:r w:rsidRPr="009C3A51">
              <w:rPr>
                <w:sz w:val="26"/>
                <w:szCs w:val="26"/>
              </w:rPr>
              <w:t xml:space="preserve">средства федерального бюджета – </w:t>
            </w:r>
            <w:r w:rsidRPr="009C3A51">
              <w:rPr>
                <w:b/>
                <w:sz w:val="26"/>
                <w:szCs w:val="26"/>
              </w:rPr>
              <w:t>0,0</w:t>
            </w:r>
            <w:r w:rsidRPr="009C3A51">
              <w:rPr>
                <w:sz w:val="26"/>
                <w:szCs w:val="26"/>
              </w:rPr>
              <w:t xml:space="preserve"> тыс.руб.;     в том числе:  </w:t>
            </w:r>
          </w:p>
          <w:p w:rsidR="00363FC8" w:rsidRPr="009C3A51" w:rsidRDefault="00363FC8" w:rsidP="00363FC8">
            <w:pPr>
              <w:autoSpaceDE w:val="0"/>
              <w:autoSpaceDN w:val="0"/>
              <w:adjustRightInd w:val="0"/>
              <w:ind w:right="-143"/>
              <w:rPr>
                <w:rFonts w:eastAsia="Calibri"/>
                <w:lang w:eastAsia="en-US"/>
              </w:rPr>
            </w:pPr>
            <w:r w:rsidRPr="009C3A51">
              <w:rPr>
                <w:rFonts w:eastAsia="Calibri"/>
                <w:lang w:eastAsia="en-US"/>
              </w:rPr>
              <w:t xml:space="preserve">2019 год – 0,0 тыс.руб.; </w:t>
            </w:r>
          </w:p>
          <w:p w:rsidR="00363FC8" w:rsidRPr="009C3A51" w:rsidRDefault="00363FC8" w:rsidP="00363FC8">
            <w:pPr>
              <w:autoSpaceDE w:val="0"/>
              <w:autoSpaceDN w:val="0"/>
              <w:adjustRightInd w:val="0"/>
              <w:rPr>
                <w:rFonts w:eastAsia="Calibri"/>
                <w:lang w:eastAsia="en-US"/>
              </w:rPr>
            </w:pPr>
            <w:r w:rsidRPr="009C3A51">
              <w:rPr>
                <w:rFonts w:eastAsia="Calibri"/>
                <w:lang w:eastAsia="en-US"/>
              </w:rPr>
              <w:t>2020 год – 0,0 тыс.руб.;</w:t>
            </w:r>
          </w:p>
          <w:p w:rsidR="00363FC8" w:rsidRPr="009C3A51" w:rsidRDefault="00363FC8" w:rsidP="00363FC8">
            <w:pPr>
              <w:autoSpaceDE w:val="0"/>
              <w:autoSpaceDN w:val="0"/>
              <w:adjustRightInd w:val="0"/>
              <w:rPr>
                <w:rFonts w:eastAsia="Calibri"/>
                <w:lang w:eastAsia="en-US"/>
              </w:rPr>
            </w:pPr>
            <w:r w:rsidRPr="009C3A51">
              <w:rPr>
                <w:rFonts w:eastAsia="Calibri"/>
                <w:lang w:eastAsia="en-US"/>
              </w:rPr>
              <w:t>2021 год – 0,0 тыс.руб;</w:t>
            </w:r>
          </w:p>
          <w:p w:rsidR="00363FC8" w:rsidRPr="009C3A51" w:rsidRDefault="00363FC8" w:rsidP="00363FC8">
            <w:pPr>
              <w:autoSpaceDE w:val="0"/>
              <w:autoSpaceDN w:val="0"/>
              <w:adjustRightInd w:val="0"/>
              <w:rPr>
                <w:rFonts w:eastAsia="Calibri"/>
                <w:lang w:eastAsia="en-US"/>
              </w:rPr>
            </w:pPr>
            <w:r w:rsidRPr="009C3A51">
              <w:rPr>
                <w:rFonts w:eastAsia="Calibri"/>
                <w:lang w:eastAsia="en-US"/>
              </w:rPr>
              <w:t>2022 год – 0,0 тыс.руб.;</w:t>
            </w:r>
          </w:p>
          <w:p w:rsidR="00363FC8" w:rsidRPr="009C3A51" w:rsidRDefault="00363FC8" w:rsidP="00363FC8">
            <w:pPr>
              <w:autoSpaceDE w:val="0"/>
              <w:autoSpaceDN w:val="0"/>
              <w:adjustRightInd w:val="0"/>
              <w:rPr>
                <w:rFonts w:eastAsia="Calibri"/>
                <w:lang w:eastAsia="en-US"/>
              </w:rPr>
            </w:pPr>
            <w:r w:rsidRPr="009C3A51">
              <w:rPr>
                <w:rFonts w:eastAsia="Calibri"/>
                <w:lang w:eastAsia="en-US"/>
              </w:rPr>
              <w:t>2023год – 0,0 тыс.руб.;</w:t>
            </w:r>
          </w:p>
          <w:p w:rsidR="00363FC8" w:rsidRPr="009C3A51" w:rsidRDefault="00363FC8" w:rsidP="00363FC8">
            <w:pPr>
              <w:autoSpaceDE w:val="0"/>
              <w:autoSpaceDN w:val="0"/>
              <w:adjustRightInd w:val="0"/>
              <w:rPr>
                <w:rFonts w:eastAsia="Calibri"/>
                <w:lang w:eastAsia="en-US"/>
              </w:rPr>
            </w:pPr>
            <w:r w:rsidRPr="009C3A51">
              <w:rPr>
                <w:rFonts w:eastAsia="Calibri"/>
                <w:lang w:eastAsia="en-US"/>
              </w:rPr>
              <w:t>2024 год – 0,0 тыс.руб.;</w:t>
            </w:r>
          </w:p>
          <w:p w:rsidR="00363FC8" w:rsidRPr="009C3A51" w:rsidRDefault="00363FC8" w:rsidP="00363FC8">
            <w:pPr>
              <w:autoSpaceDE w:val="0"/>
              <w:autoSpaceDN w:val="0"/>
              <w:adjustRightInd w:val="0"/>
              <w:rPr>
                <w:rFonts w:eastAsia="Calibri"/>
                <w:lang w:eastAsia="en-US"/>
              </w:rPr>
            </w:pPr>
            <w:r w:rsidRPr="009C3A51">
              <w:rPr>
                <w:sz w:val="26"/>
                <w:szCs w:val="26"/>
              </w:rPr>
              <w:t>Дополнительные средства на реализацию подпрограммы не предусматриваются.</w:t>
            </w:r>
          </w:p>
        </w:tc>
      </w:tr>
      <w:tr w:rsidR="00363FC8" w:rsidRPr="009C3A51" w:rsidTr="00F17BC3">
        <w:tc>
          <w:tcPr>
            <w:tcW w:w="255" w:type="pct"/>
          </w:tcPr>
          <w:p w:rsidR="00363FC8" w:rsidRPr="009C3A51" w:rsidRDefault="00F17BC3" w:rsidP="00363FC8">
            <w:pPr>
              <w:ind w:right="-49"/>
              <w:rPr>
                <w:bCs/>
                <w:sz w:val="26"/>
                <w:szCs w:val="26"/>
              </w:rPr>
            </w:pPr>
            <w:r w:rsidRPr="009C3A51">
              <w:rPr>
                <w:bCs/>
                <w:sz w:val="26"/>
                <w:szCs w:val="26"/>
              </w:rPr>
              <w:lastRenderedPageBreak/>
              <w:t>11</w:t>
            </w:r>
          </w:p>
        </w:tc>
        <w:tc>
          <w:tcPr>
            <w:tcW w:w="2110" w:type="pct"/>
          </w:tcPr>
          <w:p w:rsidR="00363FC8" w:rsidRPr="009C3A51" w:rsidRDefault="00363FC8" w:rsidP="00363FC8">
            <w:pPr>
              <w:ind w:right="-49"/>
              <w:rPr>
                <w:bCs/>
                <w:sz w:val="26"/>
                <w:szCs w:val="26"/>
              </w:rPr>
            </w:pPr>
            <w:r w:rsidRPr="009C3A51">
              <w:rPr>
                <w:bCs/>
                <w:sz w:val="26"/>
                <w:szCs w:val="26"/>
              </w:rPr>
              <w:t>Ожидаемые результаты реализации подпрограммы</w:t>
            </w:r>
          </w:p>
        </w:tc>
        <w:tc>
          <w:tcPr>
            <w:tcW w:w="2635" w:type="pct"/>
          </w:tcPr>
          <w:p w:rsidR="00363FC8" w:rsidRPr="009C3A51" w:rsidRDefault="00363FC8" w:rsidP="00363FC8">
            <w:pPr>
              <w:suppressAutoHyphens/>
              <w:jc w:val="both"/>
              <w:rPr>
                <w:sz w:val="26"/>
                <w:szCs w:val="26"/>
              </w:rPr>
            </w:pPr>
            <w:r w:rsidRPr="009C3A51">
              <w:rPr>
                <w:sz w:val="26"/>
                <w:szCs w:val="26"/>
              </w:rPr>
              <w:t xml:space="preserve">- увеличение доли оснащенных спортивными площадками дворовых территорий многоквартирных домов от общего количества дворовых территорий многоквартирных домов от 0% в 2018 году до </w:t>
            </w:r>
            <w:r w:rsidR="005525E1">
              <w:rPr>
                <w:sz w:val="26"/>
                <w:szCs w:val="26"/>
              </w:rPr>
              <w:t>1,63</w:t>
            </w:r>
            <w:r w:rsidRPr="009C3A51">
              <w:rPr>
                <w:sz w:val="26"/>
                <w:szCs w:val="26"/>
              </w:rPr>
              <w:t>% в 2024 году;</w:t>
            </w:r>
          </w:p>
          <w:p w:rsidR="00363FC8" w:rsidRPr="009C3A51" w:rsidRDefault="00363FC8" w:rsidP="00363FC8">
            <w:pPr>
              <w:suppressAutoHyphens/>
              <w:jc w:val="both"/>
              <w:rPr>
                <w:sz w:val="26"/>
                <w:szCs w:val="26"/>
              </w:rPr>
            </w:pPr>
            <w:r w:rsidRPr="009C3A51">
              <w:rPr>
                <w:sz w:val="26"/>
                <w:szCs w:val="26"/>
              </w:rPr>
              <w:t xml:space="preserve">- увеличение доли оснащенных детскими площадками дворовых территорий многоквартирных домов от общего количества дворовых территорий многоквартирных домов от 2,6% в 2018 году до </w:t>
            </w:r>
            <w:r w:rsidR="006A07EF" w:rsidRPr="009C3A51">
              <w:rPr>
                <w:sz w:val="26"/>
                <w:szCs w:val="26"/>
              </w:rPr>
              <w:t>5,86</w:t>
            </w:r>
            <w:r w:rsidRPr="009C3A51">
              <w:rPr>
                <w:sz w:val="26"/>
                <w:szCs w:val="26"/>
              </w:rPr>
              <w:t>% в 2024 году;</w:t>
            </w:r>
          </w:p>
          <w:p w:rsidR="00363FC8" w:rsidRPr="009C3A51" w:rsidRDefault="00363FC8" w:rsidP="00363FC8">
            <w:pPr>
              <w:suppressAutoHyphens/>
              <w:jc w:val="both"/>
              <w:rPr>
                <w:sz w:val="26"/>
                <w:szCs w:val="26"/>
              </w:rPr>
            </w:pPr>
            <w:r w:rsidRPr="009C3A51">
              <w:rPr>
                <w:sz w:val="26"/>
                <w:szCs w:val="26"/>
              </w:rPr>
              <w:t>- увеличение доли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 от 4,08% в 2018 году до 17,81% в 2024 году;</w:t>
            </w:r>
          </w:p>
          <w:p w:rsidR="00363FC8" w:rsidRPr="009C3A51" w:rsidRDefault="00363FC8" w:rsidP="00363FC8">
            <w:pPr>
              <w:jc w:val="both"/>
              <w:rPr>
                <w:rFonts w:eastAsia="Calibri"/>
                <w:sz w:val="26"/>
                <w:szCs w:val="26"/>
                <w:lang w:eastAsia="en-US"/>
              </w:rPr>
            </w:pPr>
            <w:r w:rsidRPr="009C3A51">
              <w:rPr>
                <w:sz w:val="26"/>
                <w:szCs w:val="26"/>
              </w:rPr>
              <w:t xml:space="preserve">- увеличение </w:t>
            </w:r>
            <w:r w:rsidRPr="009C3A51">
              <w:rPr>
                <w:rFonts w:eastAsia="Calibri"/>
                <w:sz w:val="26"/>
                <w:szCs w:val="26"/>
                <w:lang w:eastAsia="en-US"/>
              </w:rPr>
              <w:t xml:space="preserve">количества </w:t>
            </w:r>
            <w:r w:rsidRPr="009C3A51">
              <w:rPr>
                <w:sz w:val="26"/>
                <w:szCs w:val="26"/>
              </w:rPr>
              <w:t xml:space="preserve">оснащенных спортивными площадками дворовых территорий многоквартирных домов от общего количества дворовых территорий многоквартирных </w:t>
            </w:r>
            <w:bookmarkStart w:id="1" w:name="_GoBack"/>
            <w:bookmarkEnd w:id="1"/>
            <w:r w:rsidRPr="009C3A51">
              <w:rPr>
                <w:sz w:val="26"/>
                <w:szCs w:val="26"/>
              </w:rPr>
              <w:t>домов от</w:t>
            </w:r>
            <w:r w:rsidRPr="009C3A51">
              <w:rPr>
                <w:rFonts w:eastAsia="Calibri"/>
                <w:sz w:val="26"/>
                <w:szCs w:val="26"/>
                <w:lang w:eastAsia="en-US"/>
              </w:rPr>
              <w:t xml:space="preserve"> 0 ед. в 2018 году до 10 ед. в 2024 году;</w:t>
            </w:r>
          </w:p>
          <w:p w:rsidR="00363FC8" w:rsidRPr="009C3A51" w:rsidRDefault="00EA3809" w:rsidP="00363FC8">
            <w:pPr>
              <w:jc w:val="both"/>
              <w:rPr>
                <w:rFonts w:eastAsia="Calibri"/>
                <w:sz w:val="26"/>
                <w:szCs w:val="26"/>
                <w:lang w:eastAsia="en-US"/>
              </w:rPr>
            </w:pPr>
            <w:r w:rsidRPr="009C3A51">
              <w:rPr>
                <w:sz w:val="26"/>
                <w:szCs w:val="26"/>
              </w:rPr>
              <w:t xml:space="preserve">- </w:t>
            </w:r>
            <w:r w:rsidR="00363FC8" w:rsidRPr="009C3A51">
              <w:rPr>
                <w:sz w:val="26"/>
                <w:szCs w:val="26"/>
              </w:rPr>
              <w:t xml:space="preserve">увеличение </w:t>
            </w:r>
            <w:r w:rsidR="00363FC8" w:rsidRPr="009C3A51">
              <w:rPr>
                <w:rFonts w:eastAsia="Calibri"/>
                <w:sz w:val="26"/>
                <w:szCs w:val="26"/>
                <w:lang w:eastAsia="en-US"/>
              </w:rPr>
              <w:t xml:space="preserve">количества </w:t>
            </w:r>
            <w:r w:rsidR="00363FC8" w:rsidRPr="009C3A51">
              <w:rPr>
                <w:sz w:val="26"/>
                <w:szCs w:val="26"/>
              </w:rPr>
              <w:t xml:space="preserve">оснащенных детскими площадками дворовых территорий многоквартирных домов от </w:t>
            </w:r>
            <w:r w:rsidR="00363FC8" w:rsidRPr="009C3A51">
              <w:rPr>
                <w:sz w:val="26"/>
                <w:szCs w:val="26"/>
              </w:rPr>
              <w:lastRenderedPageBreak/>
              <w:t>общего количества дворовых территорий многоквартирных домов от</w:t>
            </w:r>
            <w:r w:rsidR="00363FC8" w:rsidRPr="009C3A51">
              <w:rPr>
                <w:rFonts w:eastAsia="Calibri"/>
                <w:sz w:val="26"/>
                <w:szCs w:val="26"/>
                <w:lang w:eastAsia="en-US"/>
              </w:rPr>
              <w:t xml:space="preserve"> 14 ед. в 2018 году до 2</w:t>
            </w:r>
            <w:r w:rsidR="006A07EF" w:rsidRPr="009C3A51">
              <w:rPr>
                <w:rFonts w:eastAsia="Calibri"/>
                <w:sz w:val="26"/>
                <w:szCs w:val="26"/>
                <w:lang w:eastAsia="en-US"/>
              </w:rPr>
              <w:t>4</w:t>
            </w:r>
            <w:r w:rsidR="00363FC8" w:rsidRPr="009C3A51">
              <w:rPr>
                <w:rFonts w:eastAsia="Calibri"/>
                <w:sz w:val="26"/>
                <w:szCs w:val="26"/>
                <w:lang w:eastAsia="en-US"/>
              </w:rPr>
              <w:t xml:space="preserve"> ед. в 202</w:t>
            </w:r>
            <w:r w:rsidR="006A07EF" w:rsidRPr="009C3A51">
              <w:rPr>
                <w:rFonts w:eastAsia="Calibri"/>
                <w:sz w:val="26"/>
                <w:szCs w:val="26"/>
                <w:lang w:eastAsia="en-US"/>
              </w:rPr>
              <w:t>4</w:t>
            </w:r>
            <w:r w:rsidR="00363FC8" w:rsidRPr="009C3A51">
              <w:rPr>
                <w:rFonts w:eastAsia="Calibri"/>
                <w:sz w:val="26"/>
                <w:szCs w:val="26"/>
                <w:lang w:eastAsia="en-US"/>
              </w:rPr>
              <w:t xml:space="preserve"> году;</w:t>
            </w:r>
          </w:p>
          <w:p w:rsidR="00363FC8" w:rsidRPr="009C3A51" w:rsidRDefault="00F12B7E" w:rsidP="006A07EF">
            <w:pPr>
              <w:tabs>
                <w:tab w:val="left" w:pos="149"/>
                <w:tab w:val="left" w:pos="291"/>
                <w:tab w:val="left" w:pos="433"/>
              </w:tabs>
              <w:jc w:val="both"/>
              <w:rPr>
                <w:sz w:val="26"/>
                <w:szCs w:val="26"/>
              </w:rPr>
            </w:pPr>
            <w:r w:rsidRPr="009C3A51">
              <w:rPr>
                <w:sz w:val="26"/>
                <w:szCs w:val="26"/>
              </w:rPr>
              <w:t>-</w:t>
            </w:r>
            <w:r w:rsidR="00363FC8" w:rsidRPr="009C3A51">
              <w:rPr>
                <w:sz w:val="26"/>
                <w:szCs w:val="26"/>
              </w:rPr>
              <w:t xml:space="preserve">увеличение </w:t>
            </w:r>
            <w:r w:rsidR="00363FC8" w:rsidRPr="009C3A51">
              <w:rPr>
                <w:rFonts w:eastAsia="Calibri"/>
                <w:sz w:val="26"/>
                <w:szCs w:val="26"/>
                <w:lang w:eastAsia="en-US"/>
              </w:rPr>
              <w:t xml:space="preserve">количества </w:t>
            </w:r>
            <w:r w:rsidR="00363FC8" w:rsidRPr="009C3A51">
              <w:rPr>
                <w:sz w:val="26"/>
                <w:szCs w:val="26"/>
              </w:rPr>
              <w:t>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w:t>
            </w:r>
            <w:r w:rsidR="00363FC8" w:rsidRPr="009C3A51">
              <w:rPr>
                <w:rFonts w:eastAsia="Calibri"/>
                <w:sz w:val="26"/>
                <w:szCs w:val="26"/>
                <w:lang w:eastAsia="en-US"/>
              </w:rPr>
              <w:t xml:space="preserve"> от 22 ед. в 2018 году до </w:t>
            </w:r>
            <w:r w:rsidR="006A07EF" w:rsidRPr="009C3A51">
              <w:rPr>
                <w:rFonts w:eastAsia="Calibri"/>
                <w:sz w:val="26"/>
                <w:szCs w:val="26"/>
                <w:lang w:eastAsia="en-US"/>
              </w:rPr>
              <w:t>102</w:t>
            </w:r>
            <w:r w:rsidR="00363FC8" w:rsidRPr="009C3A51">
              <w:rPr>
                <w:rFonts w:eastAsia="Calibri"/>
                <w:sz w:val="26"/>
                <w:szCs w:val="26"/>
                <w:lang w:eastAsia="en-US"/>
              </w:rPr>
              <w:t xml:space="preserve"> ед.</w:t>
            </w:r>
            <w:r w:rsidR="00131D7D" w:rsidRPr="009C3A51">
              <w:rPr>
                <w:rFonts w:eastAsia="Calibri"/>
                <w:sz w:val="26"/>
                <w:szCs w:val="26"/>
                <w:lang w:eastAsia="en-US"/>
              </w:rPr>
              <w:t xml:space="preserve"> в 2024 год</w:t>
            </w:r>
            <w:r w:rsidR="00C11C87" w:rsidRPr="009C3A51">
              <w:rPr>
                <w:rFonts w:eastAsia="Calibri"/>
                <w:sz w:val="26"/>
                <w:szCs w:val="26"/>
                <w:lang w:eastAsia="en-US"/>
              </w:rPr>
              <w:t>у.</w:t>
            </w:r>
          </w:p>
        </w:tc>
      </w:tr>
    </w:tbl>
    <w:p w:rsidR="00172883" w:rsidRPr="009C3A51" w:rsidRDefault="00172883" w:rsidP="00172883">
      <w:pPr>
        <w:tabs>
          <w:tab w:val="left" w:pos="0"/>
        </w:tabs>
        <w:ind w:right="-30"/>
        <w:contextualSpacing/>
        <w:jc w:val="right"/>
        <w:rPr>
          <w:rStyle w:val="22"/>
          <w:b w:val="0"/>
          <w:bCs w:val="0"/>
          <w:sz w:val="26"/>
          <w:szCs w:val="26"/>
        </w:rPr>
      </w:pPr>
    </w:p>
    <w:p w:rsidR="00172883" w:rsidRPr="009C3A51" w:rsidRDefault="00172883" w:rsidP="00172883">
      <w:pPr>
        <w:tabs>
          <w:tab w:val="left" w:pos="0"/>
        </w:tabs>
        <w:ind w:right="-30"/>
        <w:contextualSpacing/>
        <w:jc w:val="right"/>
        <w:rPr>
          <w:rStyle w:val="22"/>
          <w:b w:val="0"/>
          <w:bCs w:val="0"/>
          <w:sz w:val="26"/>
          <w:szCs w:val="26"/>
        </w:rPr>
      </w:pPr>
    </w:p>
    <w:p w:rsidR="00172883" w:rsidRPr="009C3A51" w:rsidRDefault="00172883" w:rsidP="00172883">
      <w:pPr>
        <w:tabs>
          <w:tab w:val="left" w:pos="0"/>
        </w:tabs>
        <w:ind w:right="-30"/>
        <w:contextualSpacing/>
        <w:jc w:val="right"/>
        <w:rPr>
          <w:rStyle w:val="22"/>
          <w:b w:val="0"/>
          <w:bCs w:val="0"/>
          <w:sz w:val="26"/>
          <w:szCs w:val="26"/>
        </w:rPr>
      </w:pPr>
    </w:p>
    <w:p w:rsidR="00172883" w:rsidRPr="009C3A51" w:rsidRDefault="00172883" w:rsidP="00172883">
      <w:pPr>
        <w:tabs>
          <w:tab w:val="left" w:pos="0"/>
        </w:tabs>
        <w:ind w:right="-30"/>
        <w:contextualSpacing/>
        <w:jc w:val="right"/>
        <w:rPr>
          <w:rStyle w:val="22"/>
          <w:b w:val="0"/>
          <w:bCs w:val="0"/>
          <w:sz w:val="26"/>
          <w:szCs w:val="26"/>
        </w:rPr>
      </w:pPr>
    </w:p>
    <w:p w:rsidR="00172883" w:rsidRPr="009C3A51" w:rsidRDefault="00172883" w:rsidP="00172883">
      <w:pPr>
        <w:tabs>
          <w:tab w:val="left" w:pos="0"/>
        </w:tabs>
        <w:ind w:right="-30"/>
        <w:contextualSpacing/>
        <w:jc w:val="right"/>
        <w:rPr>
          <w:rStyle w:val="22"/>
          <w:b w:val="0"/>
          <w:bCs w:val="0"/>
          <w:sz w:val="26"/>
          <w:szCs w:val="26"/>
        </w:rPr>
      </w:pPr>
    </w:p>
    <w:p w:rsidR="00172883" w:rsidRPr="009C3A51" w:rsidRDefault="00172883" w:rsidP="00172883">
      <w:pPr>
        <w:tabs>
          <w:tab w:val="left" w:pos="0"/>
        </w:tabs>
        <w:ind w:right="-30"/>
        <w:contextualSpacing/>
        <w:jc w:val="right"/>
        <w:rPr>
          <w:rStyle w:val="22"/>
          <w:b w:val="0"/>
          <w:bCs w:val="0"/>
          <w:sz w:val="26"/>
          <w:szCs w:val="26"/>
        </w:rPr>
      </w:pPr>
    </w:p>
    <w:p w:rsidR="00172883" w:rsidRPr="009C3A51" w:rsidRDefault="00172883" w:rsidP="00172883">
      <w:pPr>
        <w:tabs>
          <w:tab w:val="left" w:pos="0"/>
        </w:tabs>
        <w:ind w:right="-30"/>
        <w:contextualSpacing/>
        <w:jc w:val="right"/>
        <w:rPr>
          <w:rStyle w:val="22"/>
          <w:b w:val="0"/>
          <w:bCs w:val="0"/>
          <w:sz w:val="26"/>
          <w:szCs w:val="26"/>
        </w:rPr>
      </w:pPr>
    </w:p>
    <w:p w:rsidR="00172883" w:rsidRPr="009C3A51" w:rsidRDefault="00172883" w:rsidP="00172883">
      <w:pPr>
        <w:tabs>
          <w:tab w:val="left" w:pos="0"/>
        </w:tabs>
        <w:ind w:right="-30"/>
        <w:contextualSpacing/>
        <w:jc w:val="right"/>
        <w:rPr>
          <w:rStyle w:val="22"/>
          <w:b w:val="0"/>
          <w:bCs w:val="0"/>
          <w:sz w:val="26"/>
          <w:szCs w:val="26"/>
        </w:rPr>
      </w:pPr>
    </w:p>
    <w:p w:rsidR="00172883" w:rsidRPr="009C3A51" w:rsidRDefault="00172883" w:rsidP="00172883">
      <w:pPr>
        <w:tabs>
          <w:tab w:val="left" w:pos="0"/>
        </w:tabs>
        <w:ind w:right="-30"/>
        <w:contextualSpacing/>
        <w:jc w:val="right"/>
        <w:rPr>
          <w:rStyle w:val="22"/>
          <w:b w:val="0"/>
          <w:bCs w:val="0"/>
          <w:sz w:val="26"/>
          <w:szCs w:val="26"/>
        </w:rPr>
      </w:pPr>
    </w:p>
    <w:p w:rsidR="00172883" w:rsidRPr="009C3A51" w:rsidRDefault="00172883" w:rsidP="00172883">
      <w:pPr>
        <w:tabs>
          <w:tab w:val="left" w:pos="0"/>
        </w:tabs>
        <w:ind w:right="-30"/>
        <w:contextualSpacing/>
        <w:jc w:val="right"/>
        <w:rPr>
          <w:rStyle w:val="22"/>
          <w:b w:val="0"/>
          <w:bCs w:val="0"/>
          <w:sz w:val="26"/>
          <w:szCs w:val="26"/>
        </w:rPr>
      </w:pPr>
    </w:p>
    <w:p w:rsidR="00172883" w:rsidRPr="009C3A51" w:rsidRDefault="00172883" w:rsidP="00172883">
      <w:pPr>
        <w:tabs>
          <w:tab w:val="left" w:pos="0"/>
        </w:tabs>
        <w:ind w:right="-30"/>
        <w:contextualSpacing/>
        <w:jc w:val="right"/>
        <w:rPr>
          <w:rStyle w:val="22"/>
          <w:b w:val="0"/>
          <w:bCs w:val="0"/>
          <w:sz w:val="26"/>
          <w:szCs w:val="26"/>
        </w:rPr>
      </w:pPr>
    </w:p>
    <w:p w:rsidR="00F8476C" w:rsidRPr="009C3A51" w:rsidRDefault="00F8476C" w:rsidP="00172883">
      <w:pPr>
        <w:tabs>
          <w:tab w:val="left" w:pos="0"/>
        </w:tabs>
        <w:ind w:right="-30"/>
        <w:contextualSpacing/>
        <w:jc w:val="right"/>
        <w:rPr>
          <w:rStyle w:val="22"/>
          <w:b w:val="0"/>
          <w:bCs w:val="0"/>
          <w:sz w:val="26"/>
          <w:szCs w:val="26"/>
        </w:rPr>
      </w:pPr>
    </w:p>
    <w:p w:rsidR="00F8476C" w:rsidRPr="009C3A51" w:rsidRDefault="00F8476C" w:rsidP="00172883">
      <w:pPr>
        <w:tabs>
          <w:tab w:val="left" w:pos="0"/>
        </w:tabs>
        <w:ind w:right="-30"/>
        <w:contextualSpacing/>
        <w:jc w:val="right"/>
        <w:rPr>
          <w:rStyle w:val="22"/>
          <w:b w:val="0"/>
          <w:bCs w:val="0"/>
          <w:sz w:val="26"/>
          <w:szCs w:val="26"/>
        </w:rPr>
      </w:pPr>
    </w:p>
    <w:p w:rsidR="003175C2" w:rsidRPr="009C3A51" w:rsidRDefault="003175C2">
      <w:pPr>
        <w:spacing w:after="160" w:line="259" w:lineRule="auto"/>
        <w:rPr>
          <w:rStyle w:val="22"/>
          <w:b w:val="0"/>
          <w:bCs w:val="0"/>
          <w:sz w:val="26"/>
          <w:szCs w:val="26"/>
        </w:rPr>
      </w:pPr>
      <w:r w:rsidRPr="009C3A51">
        <w:rPr>
          <w:rStyle w:val="22"/>
          <w:b w:val="0"/>
          <w:bCs w:val="0"/>
          <w:sz w:val="26"/>
          <w:szCs w:val="26"/>
        </w:rPr>
        <w:br w:type="page"/>
      </w:r>
    </w:p>
    <w:p w:rsidR="004347D2" w:rsidRPr="009C3A51" w:rsidRDefault="00F8476C" w:rsidP="00FA5340">
      <w:pPr>
        <w:pStyle w:val="ac"/>
        <w:numPr>
          <w:ilvl w:val="0"/>
          <w:numId w:val="49"/>
        </w:numPr>
        <w:jc w:val="center"/>
        <w:rPr>
          <w:b/>
          <w:sz w:val="26"/>
          <w:szCs w:val="26"/>
        </w:rPr>
      </w:pPr>
      <w:r w:rsidRPr="009C3A51">
        <w:rPr>
          <w:b/>
          <w:sz w:val="26"/>
          <w:szCs w:val="26"/>
        </w:rPr>
        <w:lastRenderedPageBreak/>
        <w:t xml:space="preserve">Общая характеристика сферы реализации муниципальной </w:t>
      </w:r>
    </w:p>
    <w:p w:rsidR="00F8476C" w:rsidRPr="009C3A51" w:rsidRDefault="00F8476C" w:rsidP="004347D2">
      <w:pPr>
        <w:pStyle w:val="ac"/>
        <w:ind w:left="175"/>
        <w:jc w:val="center"/>
        <w:rPr>
          <w:b/>
          <w:sz w:val="26"/>
          <w:szCs w:val="26"/>
        </w:rPr>
      </w:pPr>
      <w:r w:rsidRPr="009C3A51">
        <w:rPr>
          <w:b/>
          <w:sz w:val="26"/>
          <w:szCs w:val="26"/>
        </w:rPr>
        <w:t>п</w:t>
      </w:r>
      <w:r w:rsidR="003C74B0" w:rsidRPr="009C3A51">
        <w:rPr>
          <w:b/>
          <w:sz w:val="26"/>
          <w:szCs w:val="26"/>
        </w:rPr>
        <w:t>одп</w:t>
      </w:r>
      <w:r w:rsidRPr="009C3A51">
        <w:rPr>
          <w:b/>
          <w:sz w:val="26"/>
          <w:szCs w:val="26"/>
        </w:rPr>
        <w:t>рограммы</w:t>
      </w:r>
      <w:r w:rsidR="004347D2" w:rsidRPr="009C3A51">
        <w:rPr>
          <w:b/>
          <w:sz w:val="26"/>
          <w:szCs w:val="26"/>
        </w:rPr>
        <w:t xml:space="preserve"> </w:t>
      </w:r>
      <w:r w:rsidR="00B12C43" w:rsidRPr="009C3A51">
        <w:rPr>
          <w:b/>
          <w:bCs/>
          <w:sz w:val="26"/>
          <w:szCs w:val="26"/>
        </w:rPr>
        <w:t>«Благоустройство территорий, детских и спортивных площадок на территории Дальнегорского городского округа на 2019 -2024 годы»</w:t>
      </w:r>
      <w:r w:rsidRPr="009C3A51">
        <w:rPr>
          <w:b/>
          <w:sz w:val="26"/>
          <w:szCs w:val="26"/>
        </w:rPr>
        <w:t>, в том числе основных проблем в указанной сфере и</w:t>
      </w:r>
      <w:r w:rsidR="004347D2" w:rsidRPr="009C3A51">
        <w:rPr>
          <w:b/>
          <w:sz w:val="26"/>
          <w:szCs w:val="26"/>
        </w:rPr>
        <w:t xml:space="preserve"> </w:t>
      </w:r>
      <w:r w:rsidRPr="009C3A51">
        <w:rPr>
          <w:b/>
          <w:sz w:val="26"/>
          <w:szCs w:val="26"/>
        </w:rPr>
        <w:t>прогноз её развития</w:t>
      </w:r>
    </w:p>
    <w:p w:rsidR="00782756" w:rsidRPr="009C3A51" w:rsidRDefault="00782756" w:rsidP="004347D2">
      <w:pPr>
        <w:pStyle w:val="ac"/>
        <w:ind w:left="175"/>
        <w:jc w:val="center"/>
        <w:rPr>
          <w:sz w:val="26"/>
          <w:szCs w:val="26"/>
        </w:rPr>
      </w:pPr>
    </w:p>
    <w:p w:rsidR="00172883" w:rsidRPr="009C3A51" w:rsidRDefault="00172883" w:rsidP="00172883">
      <w:pPr>
        <w:tabs>
          <w:tab w:val="left" w:pos="5812"/>
        </w:tabs>
        <w:ind w:firstLine="709"/>
        <w:jc w:val="both"/>
        <w:rPr>
          <w:rFonts w:eastAsia="Calibri"/>
          <w:sz w:val="26"/>
          <w:szCs w:val="26"/>
          <w:lang w:eastAsia="en-US"/>
        </w:rPr>
      </w:pPr>
      <w:r w:rsidRPr="009C3A51">
        <w:rPr>
          <w:rFonts w:eastAsia="Calibri"/>
          <w:sz w:val="26"/>
          <w:szCs w:val="26"/>
          <w:lang w:eastAsia="en-US"/>
        </w:rPr>
        <w:t>Важнейшей задачей администрации Дальнегорского городского округа является формирование и обеспечение среды</w:t>
      </w:r>
      <w:r w:rsidR="00DD534D" w:rsidRPr="009C3A51">
        <w:rPr>
          <w:rFonts w:eastAsia="Calibri"/>
          <w:sz w:val="26"/>
          <w:szCs w:val="26"/>
          <w:lang w:eastAsia="en-US"/>
        </w:rPr>
        <w:t xml:space="preserve"> для жизнедеятельности, отдыха и занятий физической культурой и спортом населения</w:t>
      </w:r>
      <w:r w:rsidRPr="009C3A51">
        <w:rPr>
          <w:rFonts w:eastAsia="Calibri"/>
          <w:sz w:val="26"/>
          <w:szCs w:val="26"/>
          <w:lang w:eastAsia="en-US"/>
        </w:rPr>
        <w:t xml:space="preserve">, комфортной </w:t>
      </w:r>
      <w:r w:rsidRPr="009C3A51">
        <w:rPr>
          <w:rFonts w:eastAsia="Calibri"/>
          <w:sz w:val="26"/>
          <w:szCs w:val="26"/>
          <w:lang w:eastAsia="en-US"/>
        </w:rPr>
        <w:br/>
        <w:t>и благоприятной для проживания населения, в том числе благоустройство</w:t>
      </w:r>
      <w:r w:rsidRPr="009C3A51">
        <w:rPr>
          <w:rFonts w:eastAsia="Calibri"/>
          <w:sz w:val="26"/>
          <w:szCs w:val="26"/>
          <w:lang w:eastAsia="en-US"/>
        </w:rPr>
        <w:br/>
        <w:t>и надлежащее содержание дворовых территорий</w:t>
      </w:r>
      <w:r w:rsidR="00DD534D" w:rsidRPr="009C3A51">
        <w:rPr>
          <w:rFonts w:eastAsia="Calibri"/>
          <w:sz w:val="26"/>
          <w:szCs w:val="26"/>
          <w:lang w:eastAsia="en-US"/>
        </w:rPr>
        <w:t>.</w:t>
      </w:r>
    </w:p>
    <w:p w:rsidR="00172883" w:rsidRPr="009C3A51" w:rsidRDefault="00172883" w:rsidP="00172883">
      <w:pPr>
        <w:tabs>
          <w:tab w:val="left" w:pos="5812"/>
        </w:tabs>
        <w:ind w:firstLine="709"/>
        <w:jc w:val="both"/>
        <w:rPr>
          <w:rFonts w:eastAsia="Calibri"/>
          <w:sz w:val="26"/>
          <w:szCs w:val="26"/>
          <w:lang w:eastAsia="en-US"/>
        </w:rPr>
      </w:pPr>
      <w:r w:rsidRPr="009C3A51">
        <w:rPr>
          <w:rFonts w:eastAsia="Calibri"/>
          <w:sz w:val="26"/>
          <w:szCs w:val="26"/>
          <w:lang w:eastAsia="en-US"/>
        </w:rPr>
        <w:t xml:space="preserve">Реализация подпрограммы осуществляется по </w:t>
      </w:r>
      <w:r w:rsidR="007972C1" w:rsidRPr="009C3A51">
        <w:rPr>
          <w:rFonts w:eastAsia="Calibri"/>
          <w:sz w:val="26"/>
          <w:szCs w:val="26"/>
          <w:lang w:eastAsia="en-US"/>
        </w:rPr>
        <w:t>четырем о</w:t>
      </w:r>
      <w:r w:rsidR="00BE67FB" w:rsidRPr="009C3A51">
        <w:rPr>
          <w:rFonts w:eastAsia="Calibri"/>
          <w:sz w:val="26"/>
          <w:szCs w:val="26"/>
          <w:lang w:eastAsia="en-US"/>
        </w:rPr>
        <w:t>сновным мероприятиям</w:t>
      </w:r>
      <w:r w:rsidRPr="009C3A51">
        <w:rPr>
          <w:rFonts w:eastAsia="Calibri"/>
          <w:sz w:val="26"/>
          <w:szCs w:val="26"/>
          <w:lang w:eastAsia="en-US"/>
        </w:rPr>
        <w:t>:</w:t>
      </w:r>
    </w:p>
    <w:p w:rsidR="004E48DD" w:rsidRPr="009C3A51" w:rsidRDefault="004E48DD" w:rsidP="004347D2">
      <w:pPr>
        <w:pStyle w:val="ac"/>
        <w:shd w:val="clear" w:color="auto" w:fill="FFFFFF" w:themeFill="background1"/>
        <w:rPr>
          <w:bCs/>
          <w:sz w:val="26"/>
          <w:szCs w:val="26"/>
        </w:rPr>
      </w:pPr>
      <w:r w:rsidRPr="009C3A51">
        <w:rPr>
          <w:bCs/>
          <w:sz w:val="26"/>
          <w:szCs w:val="26"/>
        </w:rPr>
        <w:t>- установка спортивной площадки;</w:t>
      </w:r>
    </w:p>
    <w:p w:rsidR="004E48DD" w:rsidRPr="009C3A51" w:rsidRDefault="004E48DD" w:rsidP="004347D2">
      <w:pPr>
        <w:pStyle w:val="ac"/>
        <w:shd w:val="clear" w:color="auto" w:fill="FFFFFF" w:themeFill="background1"/>
        <w:rPr>
          <w:bCs/>
          <w:sz w:val="26"/>
          <w:szCs w:val="26"/>
        </w:rPr>
      </w:pPr>
      <w:r w:rsidRPr="009C3A51">
        <w:rPr>
          <w:bCs/>
          <w:sz w:val="26"/>
          <w:szCs w:val="26"/>
        </w:rPr>
        <w:t>- установка детской площадки;</w:t>
      </w:r>
    </w:p>
    <w:p w:rsidR="007972C1" w:rsidRPr="009C3A51" w:rsidRDefault="004E48DD" w:rsidP="004347D2">
      <w:pPr>
        <w:shd w:val="clear" w:color="auto" w:fill="FFFFFF" w:themeFill="background1"/>
        <w:ind w:left="533"/>
        <w:jc w:val="both"/>
        <w:rPr>
          <w:bCs/>
          <w:sz w:val="26"/>
          <w:szCs w:val="26"/>
          <w:lang w:eastAsia="ru-RU"/>
        </w:rPr>
      </w:pPr>
      <w:r w:rsidRPr="009C3A51">
        <w:rPr>
          <w:bCs/>
          <w:sz w:val="26"/>
          <w:szCs w:val="26"/>
        </w:rPr>
        <w:t xml:space="preserve">   - </w:t>
      </w:r>
      <w:r w:rsidRPr="009C3A51">
        <w:rPr>
          <w:bCs/>
          <w:sz w:val="26"/>
          <w:szCs w:val="26"/>
          <w:lang w:eastAsia="ru-RU"/>
        </w:rPr>
        <w:t>ремонт внутридворовых дорог, тротуаров</w:t>
      </w:r>
      <w:r w:rsidR="007972C1" w:rsidRPr="009C3A51">
        <w:rPr>
          <w:bCs/>
          <w:sz w:val="26"/>
          <w:szCs w:val="26"/>
          <w:lang w:eastAsia="ru-RU"/>
        </w:rPr>
        <w:t>;</w:t>
      </w:r>
    </w:p>
    <w:p w:rsidR="004E48DD" w:rsidRPr="009C3A51" w:rsidRDefault="007972C1" w:rsidP="004347D2">
      <w:pPr>
        <w:shd w:val="clear" w:color="auto" w:fill="FFFFFF" w:themeFill="background1"/>
        <w:ind w:left="533"/>
        <w:jc w:val="both"/>
        <w:rPr>
          <w:bCs/>
          <w:sz w:val="26"/>
          <w:szCs w:val="26"/>
        </w:rPr>
      </w:pPr>
      <w:r w:rsidRPr="009C3A51">
        <w:rPr>
          <w:bCs/>
          <w:sz w:val="26"/>
          <w:szCs w:val="26"/>
          <w:lang w:eastAsia="ru-RU"/>
        </w:rPr>
        <w:t xml:space="preserve">   - проведение претензионной работы (год реализации мероприятия – 2021 год)</w:t>
      </w:r>
      <w:r w:rsidR="004E48DD" w:rsidRPr="009C3A51">
        <w:rPr>
          <w:bCs/>
          <w:sz w:val="26"/>
          <w:szCs w:val="26"/>
        </w:rPr>
        <w:t>.</w:t>
      </w:r>
    </w:p>
    <w:p w:rsidR="00172883" w:rsidRPr="009C3A51" w:rsidRDefault="00172883" w:rsidP="004E48DD">
      <w:pPr>
        <w:shd w:val="clear" w:color="auto" w:fill="FFFFFF" w:themeFill="background1"/>
        <w:jc w:val="both"/>
        <w:rPr>
          <w:sz w:val="26"/>
          <w:szCs w:val="26"/>
        </w:rPr>
      </w:pPr>
      <w:r w:rsidRPr="009C3A51">
        <w:rPr>
          <w:sz w:val="26"/>
          <w:szCs w:val="26"/>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Дальнегорского городского округа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172883" w:rsidRPr="009C3A51" w:rsidRDefault="00172883" w:rsidP="00172883">
      <w:pPr>
        <w:ind w:firstLine="851"/>
        <w:jc w:val="both"/>
        <w:rPr>
          <w:sz w:val="26"/>
          <w:szCs w:val="26"/>
        </w:rPr>
      </w:pPr>
      <w:r w:rsidRPr="009C3A51">
        <w:rPr>
          <w:sz w:val="26"/>
          <w:szCs w:val="26"/>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172883" w:rsidRPr="009C3A51" w:rsidRDefault="00172883" w:rsidP="00172883">
      <w:pPr>
        <w:ind w:firstLine="851"/>
        <w:jc w:val="both"/>
        <w:rPr>
          <w:sz w:val="26"/>
          <w:szCs w:val="26"/>
        </w:rPr>
      </w:pPr>
      <w:r w:rsidRPr="009C3A51">
        <w:rPr>
          <w:sz w:val="26"/>
          <w:szCs w:val="26"/>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172883" w:rsidRPr="009C3A51" w:rsidRDefault="00172883" w:rsidP="00172883">
      <w:pPr>
        <w:ind w:firstLine="851"/>
        <w:jc w:val="both"/>
        <w:rPr>
          <w:sz w:val="26"/>
          <w:szCs w:val="26"/>
        </w:rPr>
      </w:pPr>
      <w:r w:rsidRPr="009C3A51">
        <w:rPr>
          <w:sz w:val="26"/>
          <w:szCs w:val="26"/>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172883" w:rsidRPr="009C3A51" w:rsidRDefault="00172883" w:rsidP="00172883">
      <w:pPr>
        <w:ind w:firstLine="851"/>
        <w:jc w:val="both"/>
        <w:rPr>
          <w:sz w:val="26"/>
          <w:szCs w:val="26"/>
        </w:rPr>
      </w:pPr>
      <w:r w:rsidRPr="009C3A51">
        <w:rPr>
          <w:sz w:val="26"/>
          <w:szCs w:val="26"/>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172883" w:rsidRPr="009C3A51" w:rsidRDefault="00172883" w:rsidP="00172883">
      <w:pPr>
        <w:ind w:firstLine="851"/>
        <w:jc w:val="both"/>
        <w:rPr>
          <w:sz w:val="26"/>
          <w:szCs w:val="26"/>
        </w:rPr>
      </w:pPr>
      <w:r w:rsidRPr="009C3A51">
        <w:rPr>
          <w:sz w:val="26"/>
          <w:szCs w:val="26"/>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172883" w:rsidRPr="009C3A51" w:rsidRDefault="00172883" w:rsidP="00172883">
      <w:pPr>
        <w:ind w:firstLine="540"/>
        <w:jc w:val="both"/>
        <w:rPr>
          <w:rFonts w:eastAsia="Calibri"/>
          <w:sz w:val="26"/>
          <w:szCs w:val="26"/>
          <w:lang w:eastAsia="en-US"/>
        </w:rPr>
      </w:pPr>
      <w:r w:rsidRPr="009C3A51">
        <w:rPr>
          <w:rFonts w:eastAsia="Calibri"/>
          <w:color w:val="000000"/>
          <w:sz w:val="26"/>
          <w:szCs w:val="26"/>
          <w:lang w:eastAsia="en-US"/>
        </w:rPr>
        <w:lastRenderedPageBreak/>
        <w:t xml:space="preserve">Реализация подпрограммы позволит создать благоприятные условия среды обитания, повысить комфортность проживания населения Дальнегорского городского округа,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9C3A51">
        <w:rPr>
          <w:rFonts w:eastAsia="Calibri"/>
          <w:sz w:val="26"/>
          <w:szCs w:val="26"/>
          <w:lang w:eastAsia="en-US"/>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172883" w:rsidRPr="009C3A51" w:rsidRDefault="00172883" w:rsidP="00172883">
      <w:pPr>
        <w:ind w:firstLine="540"/>
        <w:jc w:val="both"/>
        <w:rPr>
          <w:b/>
          <w:sz w:val="26"/>
          <w:szCs w:val="26"/>
        </w:rPr>
      </w:pPr>
    </w:p>
    <w:p w:rsidR="00142443" w:rsidRPr="009C3A51" w:rsidRDefault="00172883" w:rsidP="004347D2">
      <w:pPr>
        <w:pStyle w:val="ac"/>
        <w:widowControl/>
        <w:autoSpaceDE/>
        <w:autoSpaceDN/>
        <w:adjustRightInd/>
        <w:ind w:left="720"/>
        <w:contextualSpacing/>
        <w:jc w:val="center"/>
        <w:rPr>
          <w:b/>
          <w:sz w:val="26"/>
          <w:szCs w:val="26"/>
        </w:rPr>
      </w:pPr>
      <w:r w:rsidRPr="009C3A51">
        <w:rPr>
          <w:b/>
          <w:bCs/>
          <w:sz w:val="26"/>
          <w:szCs w:val="26"/>
        </w:rPr>
        <w:t xml:space="preserve">2. </w:t>
      </w:r>
      <w:r w:rsidR="00142443" w:rsidRPr="009C3A51">
        <w:rPr>
          <w:b/>
          <w:sz w:val="26"/>
          <w:szCs w:val="26"/>
        </w:rPr>
        <w:t>Приоритеты муниципальной политики Дальнегорского</w:t>
      </w:r>
    </w:p>
    <w:p w:rsidR="004347D2" w:rsidRPr="009C3A51" w:rsidRDefault="00142443" w:rsidP="004347D2">
      <w:pPr>
        <w:pStyle w:val="ac"/>
        <w:ind w:left="175"/>
        <w:jc w:val="center"/>
        <w:rPr>
          <w:b/>
          <w:sz w:val="26"/>
          <w:szCs w:val="26"/>
        </w:rPr>
      </w:pPr>
      <w:r w:rsidRPr="009C3A51">
        <w:rPr>
          <w:b/>
          <w:sz w:val="26"/>
          <w:szCs w:val="26"/>
        </w:rPr>
        <w:t xml:space="preserve">городского округа в сфере реализации муниципальной подпрограммы, </w:t>
      </w:r>
    </w:p>
    <w:p w:rsidR="004347D2" w:rsidRPr="009C3A51" w:rsidRDefault="00142443" w:rsidP="004347D2">
      <w:pPr>
        <w:pStyle w:val="ac"/>
        <w:ind w:left="175"/>
        <w:jc w:val="center"/>
        <w:rPr>
          <w:b/>
          <w:bCs/>
          <w:sz w:val="26"/>
          <w:szCs w:val="26"/>
        </w:rPr>
      </w:pPr>
      <w:r w:rsidRPr="009C3A51">
        <w:rPr>
          <w:b/>
          <w:sz w:val="26"/>
          <w:szCs w:val="26"/>
        </w:rPr>
        <w:t xml:space="preserve">цель и задачи муниципальной подпрограммы </w:t>
      </w:r>
      <w:r w:rsidR="00B12C43" w:rsidRPr="009C3A51">
        <w:rPr>
          <w:b/>
          <w:bCs/>
          <w:sz w:val="26"/>
          <w:szCs w:val="26"/>
        </w:rPr>
        <w:t>«Благоустройство территорий, детских и спортивных площадок на территории Дальнегорского городского округа на 2019 -2024 годы»</w:t>
      </w:r>
    </w:p>
    <w:p w:rsidR="00142443" w:rsidRPr="009C3A51" w:rsidRDefault="00142443" w:rsidP="004347D2">
      <w:pPr>
        <w:pStyle w:val="ac"/>
        <w:jc w:val="center"/>
        <w:rPr>
          <w:b/>
          <w:sz w:val="26"/>
          <w:szCs w:val="26"/>
        </w:rPr>
      </w:pPr>
    </w:p>
    <w:p w:rsidR="00172883" w:rsidRPr="009C3A51" w:rsidRDefault="00172883" w:rsidP="00172883">
      <w:pPr>
        <w:ind w:firstLine="708"/>
        <w:jc w:val="both"/>
        <w:rPr>
          <w:bCs/>
          <w:sz w:val="26"/>
          <w:szCs w:val="26"/>
        </w:rPr>
      </w:pPr>
      <w:r w:rsidRPr="009C3A51">
        <w:rPr>
          <w:bCs/>
          <w:sz w:val="26"/>
          <w:szCs w:val="26"/>
        </w:rPr>
        <w:t>Основным приоритетом муниципальной политики в вопросах благоустройства города является создание и развитие благоприятной городской среды для проживания населения Дальнегорского городского округа, поэтому основной целью реализации подпрограммы является повышение уровня комфортности жизнедеятельности граждан посредством благоустройства территории Дальнегорского городского округа.</w:t>
      </w:r>
    </w:p>
    <w:p w:rsidR="00172883" w:rsidRPr="009C3A51" w:rsidRDefault="00172883" w:rsidP="00172883">
      <w:pPr>
        <w:ind w:firstLine="709"/>
        <w:jc w:val="both"/>
        <w:rPr>
          <w:sz w:val="26"/>
          <w:szCs w:val="26"/>
        </w:rPr>
      </w:pPr>
      <w:r w:rsidRPr="009C3A51">
        <w:rPr>
          <w:sz w:val="26"/>
          <w:szCs w:val="26"/>
        </w:rPr>
        <w:t>Исходя из этого, формулируются следующ</w:t>
      </w:r>
      <w:r w:rsidR="00675018" w:rsidRPr="009C3A51">
        <w:rPr>
          <w:sz w:val="26"/>
          <w:szCs w:val="26"/>
        </w:rPr>
        <w:t>ая</w:t>
      </w:r>
      <w:r w:rsidRPr="009C3A51">
        <w:rPr>
          <w:sz w:val="26"/>
          <w:szCs w:val="26"/>
        </w:rPr>
        <w:t xml:space="preserve"> задач</w:t>
      </w:r>
      <w:r w:rsidR="00675018" w:rsidRPr="009C3A51">
        <w:rPr>
          <w:sz w:val="26"/>
          <w:szCs w:val="26"/>
        </w:rPr>
        <w:t>а</w:t>
      </w:r>
      <w:r w:rsidRPr="009C3A51">
        <w:rPr>
          <w:sz w:val="26"/>
          <w:szCs w:val="26"/>
        </w:rPr>
        <w:t xml:space="preserve"> подпрограммы:</w:t>
      </w:r>
    </w:p>
    <w:p w:rsidR="00172883" w:rsidRPr="009C3A51" w:rsidRDefault="00172883" w:rsidP="00172883">
      <w:pPr>
        <w:ind w:firstLine="709"/>
        <w:jc w:val="both"/>
        <w:rPr>
          <w:rFonts w:eastAsia="Calibri"/>
          <w:sz w:val="26"/>
          <w:szCs w:val="26"/>
          <w:lang w:eastAsia="en-US"/>
        </w:rPr>
      </w:pPr>
      <w:r w:rsidRPr="009C3A51">
        <w:rPr>
          <w:rFonts w:eastAsia="Calibri"/>
          <w:sz w:val="26"/>
          <w:szCs w:val="26"/>
          <w:lang w:eastAsia="en-US"/>
        </w:rPr>
        <w:t>-  повышение уровня благоустройства дворовых территорий Дальнег</w:t>
      </w:r>
      <w:r w:rsidR="007972C1" w:rsidRPr="009C3A51">
        <w:rPr>
          <w:rFonts w:eastAsia="Calibri"/>
          <w:sz w:val="26"/>
          <w:szCs w:val="26"/>
          <w:lang w:eastAsia="en-US"/>
        </w:rPr>
        <w:t>орского городского округа.</w:t>
      </w:r>
    </w:p>
    <w:p w:rsidR="00172883" w:rsidRPr="009C3A51" w:rsidRDefault="00172883" w:rsidP="00172883">
      <w:pPr>
        <w:ind w:firstLine="709"/>
        <w:jc w:val="both"/>
        <w:rPr>
          <w:b/>
          <w:bCs/>
          <w:sz w:val="26"/>
          <w:szCs w:val="26"/>
        </w:rPr>
      </w:pPr>
    </w:p>
    <w:p w:rsidR="00172883" w:rsidRPr="009C3A51" w:rsidRDefault="00172883" w:rsidP="00172883">
      <w:pPr>
        <w:jc w:val="center"/>
        <w:rPr>
          <w:b/>
          <w:bCs/>
          <w:sz w:val="26"/>
          <w:szCs w:val="26"/>
        </w:rPr>
      </w:pPr>
      <w:r w:rsidRPr="009C3A51">
        <w:rPr>
          <w:b/>
          <w:bCs/>
          <w:sz w:val="26"/>
          <w:szCs w:val="26"/>
        </w:rPr>
        <w:t xml:space="preserve">3. </w:t>
      </w:r>
      <w:r w:rsidR="005B15FD" w:rsidRPr="009C3A51">
        <w:rPr>
          <w:b/>
          <w:sz w:val="26"/>
          <w:szCs w:val="26"/>
        </w:rPr>
        <w:t>Индикаторы (показатели) муниципальной п</w:t>
      </w:r>
      <w:r w:rsidR="00A67FD4" w:rsidRPr="009C3A51">
        <w:rPr>
          <w:b/>
          <w:sz w:val="26"/>
          <w:szCs w:val="26"/>
        </w:rPr>
        <w:t>одп</w:t>
      </w:r>
      <w:r w:rsidR="005B15FD" w:rsidRPr="009C3A51">
        <w:rPr>
          <w:b/>
          <w:sz w:val="26"/>
          <w:szCs w:val="26"/>
        </w:rPr>
        <w:t>рограммы с расшифровкой плановых значений по годам ее реализации</w:t>
      </w:r>
    </w:p>
    <w:p w:rsidR="00172883" w:rsidRPr="009C3A51" w:rsidRDefault="00172883" w:rsidP="00172883">
      <w:pPr>
        <w:ind w:firstLine="709"/>
        <w:jc w:val="both"/>
        <w:rPr>
          <w:bCs/>
          <w:sz w:val="26"/>
          <w:szCs w:val="26"/>
        </w:rPr>
      </w:pPr>
      <w:r w:rsidRPr="009C3A51">
        <w:rPr>
          <w:bCs/>
          <w:sz w:val="26"/>
          <w:szCs w:val="26"/>
        </w:rPr>
        <w:t>В целях решения задач, направленных на достижение цели подпрограммы, в ее составе предусмотрены мероприятия, с помощью которых выполняются наиболее важные задачи.</w:t>
      </w:r>
    </w:p>
    <w:p w:rsidR="00172883" w:rsidRPr="009C3A51" w:rsidRDefault="00172883" w:rsidP="00172883">
      <w:pPr>
        <w:ind w:firstLine="708"/>
        <w:jc w:val="both"/>
        <w:rPr>
          <w:bCs/>
          <w:sz w:val="26"/>
          <w:szCs w:val="26"/>
        </w:rPr>
      </w:pPr>
      <w:r w:rsidRPr="009C3A51">
        <w:rPr>
          <w:bCs/>
          <w:sz w:val="26"/>
          <w:szCs w:val="26"/>
        </w:rPr>
        <w:t>В результате реализации данных мероприятий подпрограммы ожидается снижение доли неблагоустроенных дворовых и муниципальных территорий общего пользования.</w:t>
      </w:r>
    </w:p>
    <w:p w:rsidR="00172883" w:rsidRPr="009C3A51" w:rsidRDefault="00172883" w:rsidP="00172883">
      <w:pPr>
        <w:ind w:firstLine="708"/>
        <w:jc w:val="both"/>
        <w:rPr>
          <w:bCs/>
          <w:sz w:val="26"/>
          <w:szCs w:val="26"/>
        </w:rPr>
      </w:pPr>
      <w:r w:rsidRPr="009C3A51">
        <w:rPr>
          <w:bCs/>
          <w:sz w:val="26"/>
          <w:szCs w:val="26"/>
        </w:rPr>
        <w:t>Успешное выполнение задач подпрограммы позволит улучшить условия проживания и жизнедеятельности горожан и повысить привлекательность Дальнегорского городского округа.</w:t>
      </w:r>
    </w:p>
    <w:p w:rsidR="00172883" w:rsidRPr="009C3A51" w:rsidRDefault="00172883" w:rsidP="00172883">
      <w:pPr>
        <w:ind w:firstLine="708"/>
        <w:jc w:val="both"/>
        <w:rPr>
          <w:bCs/>
          <w:sz w:val="26"/>
          <w:szCs w:val="26"/>
        </w:rPr>
      </w:pPr>
      <w:r w:rsidRPr="009C3A51">
        <w:rPr>
          <w:bCs/>
          <w:sz w:val="26"/>
          <w:szCs w:val="26"/>
        </w:rPr>
        <w:t xml:space="preserve"> Реализация подпрограммы позволит достичь:</w:t>
      </w:r>
    </w:p>
    <w:p w:rsidR="00172883" w:rsidRPr="009C3A51" w:rsidRDefault="00172883" w:rsidP="00172883">
      <w:pPr>
        <w:jc w:val="both"/>
        <w:rPr>
          <w:bCs/>
          <w:sz w:val="26"/>
          <w:szCs w:val="26"/>
        </w:rPr>
      </w:pPr>
      <w:r w:rsidRPr="009C3A51">
        <w:rPr>
          <w:bCs/>
          <w:sz w:val="26"/>
          <w:szCs w:val="26"/>
        </w:rPr>
        <w:t>-  благоустройство дворовых территори</w:t>
      </w:r>
      <w:r w:rsidR="005B15FD" w:rsidRPr="009C3A51">
        <w:rPr>
          <w:bCs/>
          <w:sz w:val="26"/>
          <w:szCs w:val="26"/>
        </w:rPr>
        <w:t>й</w:t>
      </w:r>
      <w:r w:rsidRPr="009C3A51">
        <w:rPr>
          <w:bCs/>
          <w:sz w:val="26"/>
          <w:szCs w:val="26"/>
        </w:rPr>
        <w:t>;</w:t>
      </w:r>
    </w:p>
    <w:p w:rsidR="005B15FD" w:rsidRPr="009C3A51" w:rsidRDefault="005B15FD" w:rsidP="005B15FD">
      <w:pPr>
        <w:pStyle w:val="a9"/>
        <w:spacing w:before="0" w:beforeAutospacing="0" w:after="0" w:afterAutospacing="0"/>
        <w:ind w:firstLine="709"/>
        <w:jc w:val="both"/>
        <w:rPr>
          <w:sz w:val="26"/>
          <w:szCs w:val="26"/>
        </w:rPr>
      </w:pPr>
      <w:r w:rsidRPr="009C3A51">
        <w:rPr>
          <w:sz w:val="26"/>
          <w:szCs w:val="26"/>
        </w:rPr>
        <w:t>Индикаторами муниципальной подпрограммы, характеризующими достижение её цели, являются:</w:t>
      </w:r>
    </w:p>
    <w:p w:rsidR="00F521D7" w:rsidRPr="009C3A51" w:rsidRDefault="00F521D7" w:rsidP="00F521D7">
      <w:pPr>
        <w:suppressAutoHyphens/>
        <w:jc w:val="both"/>
        <w:rPr>
          <w:sz w:val="26"/>
          <w:szCs w:val="26"/>
        </w:rPr>
      </w:pPr>
      <w:r w:rsidRPr="009C3A51">
        <w:rPr>
          <w:sz w:val="26"/>
          <w:szCs w:val="26"/>
        </w:rPr>
        <w:t>- увеличение доли оснащенных спортивными площадками дворовых территорий многоквартирных домов от общего количества дворовых территорий многоквартир</w:t>
      </w:r>
      <w:r w:rsidR="006A07EF" w:rsidRPr="009C3A51">
        <w:rPr>
          <w:sz w:val="26"/>
          <w:szCs w:val="26"/>
        </w:rPr>
        <w:t xml:space="preserve">ных домов от 0% в 2018 году до </w:t>
      </w:r>
      <w:r w:rsidR="005525E1">
        <w:rPr>
          <w:sz w:val="26"/>
          <w:szCs w:val="26"/>
        </w:rPr>
        <w:t>1,63</w:t>
      </w:r>
      <w:r w:rsidRPr="009C3A51">
        <w:rPr>
          <w:sz w:val="26"/>
          <w:szCs w:val="26"/>
        </w:rPr>
        <w:t>% в 2024 году;</w:t>
      </w:r>
    </w:p>
    <w:p w:rsidR="00F521D7" w:rsidRPr="009C3A51" w:rsidRDefault="00F521D7" w:rsidP="00F521D7">
      <w:pPr>
        <w:suppressAutoHyphens/>
        <w:jc w:val="both"/>
        <w:rPr>
          <w:sz w:val="26"/>
          <w:szCs w:val="26"/>
        </w:rPr>
      </w:pPr>
      <w:r w:rsidRPr="009C3A51">
        <w:rPr>
          <w:sz w:val="26"/>
          <w:szCs w:val="26"/>
        </w:rPr>
        <w:t>- увеличение доли оснащенных детскими площадками дворовых территорий многоквартирных домов от общего количества дворовых территорий многоквартирны</w:t>
      </w:r>
      <w:r w:rsidR="006A07EF" w:rsidRPr="009C3A51">
        <w:rPr>
          <w:sz w:val="26"/>
          <w:szCs w:val="26"/>
        </w:rPr>
        <w:t>х домов от 2,6% в 2018 году до 5,86</w:t>
      </w:r>
      <w:r w:rsidRPr="009C3A51">
        <w:rPr>
          <w:sz w:val="26"/>
          <w:szCs w:val="26"/>
        </w:rPr>
        <w:t>% в 2024 году;</w:t>
      </w:r>
    </w:p>
    <w:p w:rsidR="00F521D7" w:rsidRPr="009C3A51" w:rsidRDefault="00F521D7" w:rsidP="00F521D7">
      <w:pPr>
        <w:suppressAutoHyphens/>
        <w:jc w:val="both"/>
        <w:rPr>
          <w:sz w:val="26"/>
          <w:szCs w:val="26"/>
        </w:rPr>
      </w:pPr>
      <w:r w:rsidRPr="009C3A51">
        <w:rPr>
          <w:sz w:val="26"/>
          <w:szCs w:val="26"/>
        </w:rPr>
        <w:t>- увеличение доли 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 от 4,08% в 2018 году до 17,81% в 2024 году;</w:t>
      </w:r>
    </w:p>
    <w:p w:rsidR="00F521D7" w:rsidRPr="009C3A51" w:rsidRDefault="00F521D7" w:rsidP="00F521D7">
      <w:pPr>
        <w:jc w:val="both"/>
        <w:rPr>
          <w:rFonts w:eastAsia="Calibri"/>
          <w:sz w:val="26"/>
          <w:szCs w:val="26"/>
          <w:lang w:eastAsia="en-US"/>
        </w:rPr>
      </w:pPr>
      <w:r w:rsidRPr="009C3A51">
        <w:rPr>
          <w:sz w:val="26"/>
          <w:szCs w:val="26"/>
        </w:rPr>
        <w:lastRenderedPageBreak/>
        <w:t xml:space="preserve">- увеличение </w:t>
      </w:r>
      <w:r w:rsidRPr="009C3A51">
        <w:rPr>
          <w:rFonts w:eastAsia="Calibri"/>
          <w:sz w:val="26"/>
          <w:szCs w:val="26"/>
          <w:lang w:eastAsia="en-US"/>
        </w:rPr>
        <w:t xml:space="preserve">количества </w:t>
      </w:r>
      <w:r w:rsidRPr="009C3A51">
        <w:rPr>
          <w:sz w:val="26"/>
          <w:szCs w:val="26"/>
        </w:rPr>
        <w:t>оснащенных спортивными площадками дворовых территорий многоквартирных домов от общего количества дворовых территорий многоквартирных домов от</w:t>
      </w:r>
      <w:r w:rsidRPr="009C3A51">
        <w:rPr>
          <w:rFonts w:eastAsia="Calibri"/>
          <w:sz w:val="26"/>
          <w:szCs w:val="26"/>
          <w:lang w:eastAsia="en-US"/>
        </w:rPr>
        <w:t xml:space="preserve"> 0 ед. в 2018 году до 10 ед. в 2024 году;</w:t>
      </w:r>
    </w:p>
    <w:p w:rsidR="00F521D7" w:rsidRPr="009C3A51" w:rsidRDefault="00805FA5" w:rsidP="00F521D7">
      <w:pPr>
        <w:jc w:val="both"/>
        <w:rPr>
          <w:rFonts w:eastAsia="Calibri"/>
          <w:sz w:val="26"/>
          <w:szCs w:val="26"/>
          <w:lang w:eastAsia="en-US"/>
        </w:rPr>
      </w:pPr>
      <w:r w:rsidRPr="009C3A51">
        <w:rPr>
          <w:sz w:val="26"/>
          <w:szCs w:val="26"/>
        </w:rPr>
        <w:t xml:space="preserve">- </w:t>
      </w:r>
      <w:r w:rsidR="00F521D7" w:rsidRPr="009C3A51">
        <w:rPr>
          <w:sz w:val="26"/>
          <w:szCs w:val="26"/>
        </w:rPr>
        <w:t xml:space="preserve">увеличение </w:t>
      </w:r>
      <w:r w:rsidR="00F521D7" w:rsidRPr="009C3A51">
        <w:rPr>
          <w:rFonts w:eastAsia="Calibri"/>
          <w:sz w:val="26"/>
          <w:szCs w:val="26"/>
          <w:lang w:eastAsia="en-US"/>
        </w:rPr>
        <w:t xml:space="preserve">количества </w:t>
      </w:r>
      <w:r w:rsidR="00F521D7" w:rsidRPr="009C3A51">
        <w:rPr>
          <w:sz w:val="26"/>
          <w:szCs w:val="26"/>
        </w:rPr>
        <w:t>оснащенных детскими площадками дворовых территорий многоквартирных домов от общего количества дворовых территорий многоквартирных домов от</w:t>
      </w:r>
      <w:r w:rsidR="00F521D7" w:rsidRPr="009C3A51">
        <w:rPr>
          <w:rFonts w:eastAsia="Calibri"/>
          <w:sz w:val="26"/>
          <w:szCs w:val="26"/>
          <w:lang w:eastAsia="en-US"/>
        </w:rPr>
        <w:t xml:space="preserve"> 14 ед. в 2018 году до 2</w:t>
      </w:r>
      <w:r w:rsidR="006A07EF" w:rsidRPr="009C3A51">
        <w:rPr>
          <w:rFonts w:eastAsia="Calibri"/>
          <w:sz w:val="26"/>
          <w:szCs w:val="26"/>
          <w:lang w:eastAsia="en-US"/>
        </w:rPr>
        <w:t>4</w:t>
      </w:r>
      <w:r w:rsidR="00F521D7" w:rsidRPr="009C3A51">
        <w:rPr>
          <w:rFonts w:eastAsia="Calibri"/>
          <w:sz w:val="26"/>
          <w:szCs w:val="26"/>
          <w:lang w:eastAsia="en-US"/>
        </w:rPr>
        <w:t xml:space="preserve"> ед. в 2020 году;</w:t>
      </w:r>
    </w:p>
    <w:p w:rsidR="00F521D7" w:rsidRPr="009C3A51" w:rsidRDefault="00F521D7" w:rsidP="00F521D7">
      <w:pPr>
        <w:jc w:val="both"/>
        <w:rPr>
          <w:rFonts w:eastAsia="Calibri"/>
          <w:sz w:val="26"/>
          <w:szCs w:val="26"/>
          <w:lang w:eastAsia="en-US"/>
        </w:rPr>
      </w:pPr>
      <w:r w:rsidRPr="009C3A51">
        <w:rPr>
          <w:sz w:val="26"/>
          <w:szCs w:val="26"/>
        </w:rPr>
        <w:t xml:space="preserve">- увеличение </w:t>
      </w:r>
      <w:r w:rsidRPr="009C3A51">
        <w:rPr>
          <w:rFonts w:eastAsia="Calibri"/>
          <w:sz w:val="26"/>
          <w:szCs w:val="26"/>
          <w:lang w:eastAsia="en-US"/>
        </w:rPr>
        <w:t xml:space="preserve">количества </w:t>
      </w:r>
      <w:r w:rsidRPr="009C3A51">
        <w:rPr>
          <w:sz w:val="26"/>
          <w:szCs w:val="26"/>
        </w:rPr>
        <w:t>отремонтированных внутридворовых дорог, тротуаров дворовых территорий многоквартирных домов от общего количества дворовых территорий многоквартирных домов</w:t>
      </w:r>
      <w:r w:rsidRPr="009C3A51">
        <w:rPr>
          <w:rFonts w:eastAsia="Calibri"/>
          <w:sz w:val="26"/>
          <w:szCs w:val="26"/>
          <w:lang w:eastAsia="en-US"/>
        </w:rPr>
        <w:t xml:space="preserve"> от 22 ед. в 2018 году до </w:t>
      </w:r>
      <w:r w:rsidR="006A07EF" w:rsidRPr="009C3A51">
        <w:rPr>
          <w:rFonts w:eastAsia="Calibri"/>
          <w:sz w:val="26"/>
          <w:szCs w:val="26"/>
          <w:lang w:eastAsia="en-US"/>
        </w:rPr>
        <w:t>102</w:t>
      </w:r>
      <w:r w:rsidRPr="009C3A51">
        <w:rPr>
          <w:rFonts w:eastAsia="Calibri"/>
          <w:sz w:val="26"/>
          <w:szCs w:val="26"/>
          <w:lang w:eastAsia="en-US"/>
        </w:rPr>
        <w:t xml:space="preserve"> ед. в 2024 году.</w:t>
      </w:r>
    </w:p>
    <w:p w:rsidR="004E48DD" w:rsidRPr="009C3A51" w:rsidRDefault="004E48DD" w:rsidP="004E48DD">
      <w:pPr>
        <w:ind w:firstLine="708"/>
        <w:jc w:val="both"/>
        <w:rPr>
          <w:bCs/>
          <w:sz w:val="26"/>
          <w:szCs w:val="26"/>
        </w:rPr>
      </w:pPr>
    </w:p>
    <w:p w:rsidR="003B0C85" w:rsidRPr="009C3A51" w:rsidRDefault="003B0C85" w:rsidP="003B0C85">
      <w:pPr>
        <w:pStyle w:val="ac"/>
        <w:numPr>
          <w:ilvl w:val="0"/>
          <w:numId w:val="48"/>
        </w:numPr>
        <w:tabs>
          <w:tab w:val="left" w:pos="0"/>
        </w:tabs>
        <w:contextualSpacing/>
        <w:jc w:val="center"/>
        <w:rPr>
          <w:b/>
          <w:sz w:val="26"/>
          <w:szCs w:val="26"/>
        </w:rPr>
      </w:pPr>
      <w:r w:rsidRPr="009C3A51">
        <w:rPr>
          <w:b/>
          <w:sz w:val="26"/>
          <w:szCs w:val="26"/>
        </w:rPr>
        <w:t>Обобщенная характеристика реализуемых в составе муниципальной подпрограммы основных мероприятий</w:t>
      </w:r>
    </w:p>
    <w:p w:rsidR="003B0C85" w:rsidRPr="009C3A51" w:rsidRDefault="003B0C85" w:rsidP="003B0C85">
      <w:pPr>
        <w:tabs>
          <w:tab w:val="left" w:pos="0"/>
        </w:tabs>
        <w:jc w:val="center"/>
        <w:rPr>
          <w:sz w:val="26"/>
          <w:szCs w:val="26"/>
        </w:rPr>
      </w:pPr>
    </w:p>
    <w:p w:rsidR="003B0C85" w:rsidRPr="009C3A51" w:rsidRDefault="003B0C85" w:rsidP="003B0C85">
      <w:pPr>
        <w:pStyle w:val="ac"/>
        <w:ind w:left="0" w:firstLine="708"/>
        <w:jc w:val="both"/>
        <w:rPr>
          <w:sz w:val="26"/>
          <w:szCs w:val="26"/>
        </w:rPr>
      </w:pPr>
      <w:r w:rsidRPr="009C3A51">
        <w:rPr>
          <w:sz w:val="26"/>
          <w:szCs w:val="26"/>
        </w:rPr>
        <w:t xml:space="preserve">В рамках муниципальной подпрограммы описаны и реализуются: </w:t>
      </w:r>
      <w:r w:rsidR="00630151" w:rsidRPr="009C3A51">
        <w:rPr>
          <w:sz w:val="26"/>
          <w:szCs w:val="26"/>
        </w:rPr>
        <w:t xml:space="preserve">четыре </w:t>
      </w:r>
      <w:r w:rsidRPr="009C3A51">
        <w:rPr>
          <w:sz w:val="26"/>
          <w:szCs w:val="26"/>
        </w:rPr>
        <w:t xml:space="preserve">основных мероприятия подпрограммы </w:t>
      </w:r>
      <w:r w:rsidR="000E7797" w:rsidRPr="009C3A51">
        <w:rPr>
          <w:bCs/>
          <w:sz w:val="26"/>
          <w:szCs w:val="26"/>
        </w:rPr>
        <w:t>«Благоустройство территорий, детских и спортивных площадок на территории Дальнегорского городского округа на 2019 -2024 годы»</w:t>
      </w:r>
      <w:r w:rsidRPr="009C3A51">
        <w:rPr>
          <w:sz w:val="26"/>
          <w:szCs w:val="26"/>
        </w:rPr>
        <w:t xml:space="preserve">, имеющие одну цель - </w:t>
      </w:r>
      <w:r w:rsidRPr="009C3A51">
        <w:rPr>
          <w:rFonts w:eastAsia="Calibri"/>
          <w:sz w:val="26"/>
          <w:szCs w:val="26"/>
          <w:lang w:eastAsia="en-US"/>
        </w:rPr>
        <w:t xml:space="preserve">повышение уровня комфортности жизнедеятельности граждан посредством благоустройства территории Дальнегорского городского округа. </w:t>
      </w:r>
      <w:r w:rsidRPr="009C3A51">
        <w:rPr>
          <w:sz w:val="26"/>
          <w:szCs w:val="26"/>
        </w:rPr>
        <w:t>При выполнении указанных мероприятий обязательным требованием является проведение ценовой экспертизы стоимости каждого мероприятия.</w:t>
      </w:r>
    </w:p>
    <w:p w:rsidR="003B0C85" w:rsidRPr="009C3A51" w:rsidRDefault="003B0C85" w:rsidP="003B0C85">
      <w:pPr>
        <w:pStyle w:val="a9"/>
        <w:spacing w:before="0" w:beforeAutospacing="0" w:after="0" w:afterAutospacing="0"/>
        <w:ind w:firstLine="709"/>
        <w:jc w:val="both"/>
        <w:rPr>
          <w:sz w:val="26"/>
          <w:szCs w:val="26"/>
        </w:rPr>
      </w:pPr>
    </w:p>
    <w:p w:rsidR="003B0C85" w:rsidRPr="009C3A51" w:rsidRDefault="003B0C85" w:rsidP="006A07EF">
      <w:pPr>
        <w:pStyle w:val="ac"/>
        <w:ind w:left="142" w:firstLine="741"/>
        <w:jc w:val="center"/>
        <w:rPr>
          <w:b/>
          <w:bCs/>
          <w:sz w:val="26"/>
          <w:szCs w:val="26"/>
        </w:rPr>
      </w:pPr>
      <w:r w:rsidRPr="009C3A51">
        <w:rPr>
          <w:b/>
          <w:sz w:val="26"/>
          <w:szCs w:val="26"/>
        </w:rPr>
        <w:t>4.1.  Основное мероприятие подпрограммы</w:t>
      </w:r>
      <w:r w:rsidRPr="009C3A51">
        <w:rPr>
          <w:bCs/>
          <w:sz w:val="26"/>
          <w:szCs w:val="26"/>
        </w:rPr>
        <w:t xml:space="preserve"> </w:t>
      </w:r>
      <w:r w:rsidRPr="009C3A51">
        <w:rPr>
          <w:b/>
          <w:bCs/>
          <w:sz w:val="26"/>
          <w:szCs w:val="26"/>
        </w:rPr>
        <w:t>«Установка спортивной площадки»</w:t>
      </w:r>
    </w:p>
    <w:p w:rsidR="003B0C85" w:rsidRPr="009C3A51" w:rsidRDefault="003B0C85" w:rsidP="003B0C85">
      <w:pPr>
        <w:pStyle w:val="ac"/>
        <w:ind w:left="175" w:firstLine="708"/>
        <w:jc w:val="both"/>
        <w:rPr>
          <w:sz w:val="26"/>
          <w:szCs w:val="26"/>
        </w:rPr>
      </w:pPr>
      <w:r w:rsidRPr="009C3A51">
        <w:rPr>
          <w:sz w:val="26"/>
          <w:szCs w:val="26"/>
        </w:rPr>
        <w:t xml:space="preserve">Основное мероприятие – </w:t>
      </w:r>
      <w:r w:rsidRPr="009C3A51">
        <w:rPr>
          <w:bCs/>
          <w:sz w:val="26"/>
          <w:szCs w:val="26"/>
        </w:rPr>
        <w:t>«Установка спортивной площадки»</w:t>
      </w:r>
      <w:r w:rsidRPr="009C3A51">
        <w:rPr>
          <w:sz w:val="26"/>
          <w:szCs w:val="26"/>
        </w:rPr>
        <w:t xml:space="preserve">, ответственный исполнитель отдел архитектуры и строительства администрации Дальнегорского городского округа, соисполнитель отдел жизнеобеспечения администрации Дальнегорского городского округа, имеет цель </w:t>
      </w:r>
      <w:r w:rsidRPr="009C3A51">
        <w:rPr>
          <w:rFonts w:eastAsia="Calibri"/>
          <w:sz w:val="26"/>
          <w:szCs w:val="26"/>
          <w:lang w:eastAsia="en-US"/>
        </w:rPr>
        <w:t xml:space="preserve">повышение уровня комфортности жизнедеятельности граждан посредством </w:t>
      </w:r>
      <w:r w:rsidRPr="009C3A51">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3B0C85" w:rsidRPr="009C3A51" w:rsidRDefault="003B0C85" w:rsidP="003B0C85">
      <w:pPr>
        <w:pStyle w:val="ac"/>
        <w:ind w:left="175" w:firstLine="708"/>
        <w:jc w:val="both"/>
        <w:rPr>
          <w:sz w:val="26"/>
          <w:szCs w:val="26"/>
        </w:rPr>
      </w:pPr>
    </w:p>
    <w:p w:rsidR="003B0C85" w:rsidRPr="009C3A51" w:rsidRDefault="003B0C85" w:rsidP="006A07EF">
      <w:pPr>
        <w:ind w:firstLine="851"/>
        <w:jc w:val="center"/>
        <w:rPr>
          <w:b/>
          <w:bCs/>
          <w:sz w:val="26"/>
          <w:szCs w:val="26"/>
        </w:rPr>
      </w:pPr>
      <w:r w:rsidRPr="009C3A51">
        <w:rPr>
          <w:b/>
          <w:sz w:val="26"/>
          <w:szCs w:val="26"/>
        </w:rPr>
        <w:t>4.2.  Основное мероприятие подпрограммы</w:t>
      </w:r>
      <w:r w:rsidRPr="009C3A51">
        <w:rPr>
          <w:bCs/>
          <w:sz w:val="26"/>
          <w:szCs w:val="26"/>
        </w:rPr>
        <w:t xml:space="preserve"> </w:t>
      </w:r>
      <w:r w:rsidRPr="009C3A51">
        <w:rPr>
          <w:b/>
          <w:bCs/>
          <w:sz w:val="26"/>
          <w:szCs w:val="26"/>
        </w:rPr>
        <w:t>«Установка детской площадки»</w:t>
      </w:r>
    </w:p>
    <w:p w:rsidR="003B0C85" w:rsidRPr="009C3A51" w:rsidRDefault="003B0C85" w:rsidP="003B0C85">
      <w:pPr>
        <w:pStyle w:val="ac"/>
        <w:ind w:left="175" w:firstLine="708"/>
        <w:jc w:val="both"/>
        <w:rPr>
          <w:sz w:val="26"/>
          <w:szCs w:val="26"/>
        </w:rPr>
      </w:pPr>
      <w:r w:rsidRPr="009C3A51">
        <w:rPr>
          <w:sz w:val="26"/>
          <w:szCs w:val="26"/>
        </w:rPr>
        <w:t xml:space="preserve">Основное мероприятие – </w:t>
      </w:r>
      <w:r w:rsidRPr="009C3A51">
        <w:rPr>
          <w:bCs/>
          <w:sz w:val="26"/>
          <w:szCs w:val="26"/>
        </w:rPr>
        <w:t>«Установка детской площадки»</w:t>
      </w:r>
      <w:r w:rsidRPr="009C3A51">
        <w:rPr>
          <w:sz w:val="26"/>
          <w:szCs w:val="26"/>
        </w:rPr>
        <w:t xml:space="preserve">, ответственный исполнитель отдел архитектуры и строительства администрации Дальнегорского городского округа, соисполнитель отдел жизнеобеспечения администрации Дальнегорского городского округа, имеет цель </w:t>
      </w:r>
      <w:r w:rsidRPr="009C3A51">
        <w:rPr>
          <w:rFonts w:eastAsia="Calibri"/>
          <w:sz w:val="26"/>
          <w:szCs w:val="26"/>
          <w:lang w:eastAsia="en-US"/>
        </w:rPr>
        <w:t xml:space="preserve">повышение уровня комфортности жизнедеятельности граждан посредством </w:t>
      </w:r>
      <w:r w:rsidRPr="009C3A51">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3B0C85" w:rsidRPr="009C3A51" w:rsidRDefault="003B0C85" w:rsidP="003B0C85">
      <w:pPr>
        <w:pStyle w:val="ac"/>
        <w:ind w:left="175" w:firstLine="708"/>
        <w:jc w:val="both"/>
        <w:rPr>
          <w:sz w:val="26"/>
          <w:szCs w:val="26"/>
        </w:rPr>
      </w:pPr>
    </w:p>
    <w:p w:rsidR="003B0C85" w:rsidRPr="009C3A51" w:rsidRDefault="003B0C85" w:rsidP="006A07EF">
      <w:pPr>
        <w:ind w:firstLine="708"/>
        <w:jc w:val="center"/>
        <w:rPr>
          <w:b/>
          <w:bCs/>
          <w:sz w:val="26"/>
          <w:szCs w:val="26"/>
        </w:rPr>
      </w:pPr>
      <w:r w:rsidRPr="009C3A51">
        <w:rPr>
          <w:b/>
          <w:sz w:val="26"/>
          <w:szCs w:val="26"/>
        </w:rPr>
        <w:t xml:space="preserve">4.3.  Основное мероприятие подпрограммы </w:t>
      </w:r>
      <w:r w:rsidRPr="009C3A51">
        <w:rPr>
          <w:b/>
          <w:bCs/>
          <w:sz w:val="26"/>
          <w:szCs w:val="26"/>
        </w:rPr>
        <w:t>«Ремонт внутридворовых дорог, тротуаров»</w:t>
      </w:r>
    </w:p>
    <w:p w:rsidR="003B0C85" w:rsidRPr="009C3A51" w:rsidRDefault="003B0C85" w:rsidP="003B0C85">
      <w:pPr>
        <w:pStyle w:val="ac"/>
        <w:ind w:left="175" w:firstLine="708"/>
        <w:jc w:val="both"/>
        <w:rPr>
          <w:sz w:val="26"/>
          <w:szCs w:val="26"/>
        </w:rPr>
      </w:pPr>
      <w:r w:rsidRPr="009C3A51">
        <w:rPr>
          <w:sz w:val="26"/>
          <w:szCs w:val="26"/>
        </w:rPr>
        <w:t xml:space="preserve">Основное мероприятие – </w:t>
      </w:r>
      <w:r w:rsidRPr="009C3A51">
        <w:rPr>
          <w:bCs/>
          <w:sz w:val="26"/>
          <w:szCs w:val="26"/>
        </w:rPr>
        <w:t>«Ремонт внутридворовых дорог, тротуаров»</w:t>
      </w:r>
      <w:r w:rsidRPr="009C3A51">
        <w:rPr>
          <w:sz w:val="26"/>
          <w:szCs w:val="26"/>
        </w:rPr>
        <w:t xml:space="preserve">, ответственный исполнитель отдел архитектуры и строительства администрации Дальнегорского городского округа, соисполнитель отдел жизнеобеспечения администрации Дальнегорского городского округа, имеет цель </w:t>
      </w:r>
      <w:r w:rsidRPr="009C3A51">
        <w:rPr>
          <w:rFonts w:eastAsia="Calibri"/>
          <w:sz w:val="26"/>
          <w:szCs w:val="26"/>
          <w:lang w:eastAsia="en-US"/>
        </w:rPr>
        <w:t xml:space="preserve">повышение уровня </w:t>
      </w:r>
      <w:r w:rsidRPr="009C3A51">
        <w:rPr>
          <w:rFonts w:eastAsia="Calibri"/>
          <w:sz w:val="26"/>
          <w:szCs w:val="26"/>
          <w:lang w:eastAsia="en-US"/>
        </w:rPr>
        <w:lastRenderedPageBreak/>
        <w:t xml:space="preserve">комфортности жизнедеятельности граждан посредством </w:t>
      </w:r>
      <w:r w:rsidRPr="009C3A51">
        <w:rPr>
          <w:sz w:val="26"/>
          <w:szCs w:val="26"/>
        </w:rPr>
        <w:t>создания и поддержания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7972C1" w:rsidRPr="009C3A51" w:rsidRDefault="007972C1" w:rsidP="006A07EF">
      <w:pPr>
        <w:pStyle w:val="ac"/>
        <w:ind w:left="175" w:firstLine="708"/>
        <w:jc w:val="center"/>
        <w:rPr>
          <w:sz w:val="26"/>
          <w:szCs w:val="26"/>
        </w:rPr>
      </w:pPr>
    </w:p>
    <w:p w:rsidR="00EF4185" w:rsidRPr="009C3A51" w:rsidRDefault="00EF4185" w:rsidP="006A07EF">
      <w:pPr>
        <w:ind w:firstLine="708"/>
        <w:jc w:val="center"/>
        <w:rPr>
          <w:b/>
          <w:bCs/>
          <w:sz w:val="26"/>
          <w:szCs w:val="26"/>
        </w:rPr>
      </w:pPr>
      <w:r w:rsidRPr="009C3A51">
        <w:rPr>
          <w:b/>
          <w:sz w:val="26"/>
          <w:szCs w:val="26"/>
        </w:rPr>
        <w:t xml:space="preserve">4.4.  Основное мероприятие подпрограммы </w:t>
      </w:r>
      <w:r w:rsidRPr="009C3A51">
        <w:rPr>
          <w:bCs/>
          <w:sz w:val="26"/>
          <w:szCs w:val="26"/>
        </w:rPr>
        <w:t xml:space="preserve"> </w:t>
      </w:r>
      <w:r w:rsidRPr="009C3A51">
        <w:rPr>
          <w:b/>
          <w:bCs/>
          <w:sz w:val="26"/>
          <w:szCs w:val="26"/>
        </w:rPr>
        <w:t>«Проведение претензионной работы»</w:t>
      </w:r>
    </w:p>
    <w:p w:rsidR="00EF4185" w:rsidRPr="009C3A51" w:rsidRDefault="00EF4185" w:rsidP="00EF4185">
      <w:pPr>
        <w:pStyle w:val="ac"/>
        <w:ind w:left="175" w:firstLine="708"/>
        <w:jc w:val="both"/>
        <w:rPr>
          <w:sz w:val="26"/>
          <w:szCs w:val="26"/>
        </w:rPr>
      </w:pPr>
      <w:r w:rsidRPr="009C3A51">
        <w:rPr>
          <w:sz w:val="26"/>
          <w:szCs w:val="26"/>
        </w:rPr>
        <w:t xml:space="preserve">Основное мероприятие – </w:t>
      </w:r>
      <w:r w:rsidRPr="009C3A51">
        <w:rPr>
          <w:bCs/>
          <w:sz w:val="26"/>
          <w:szCs w:val="26"/>
        </w:rPr>
        <w:t>«Проведение претензионной работы»</w:t>
      </w:r>
      <w:r w:rsidRPr="009C3A51">
        <w:rPr>
          <w:sz w:val="26"/>
          <w:szCs w:val="26"/>
        </w:rPr>
        <w:t xml:space="preserve">, ответственный исполнитель отдел жизнеобеспечения администрации Дальнегорского городского округа, имеет цель выявление возможных факторов влияющих на качество при производстве благоустроительных работ путем </w:t>
      </w:r>
      <w:r w:rsidRPr="009C3A51">
        <w:rPr>
          <w:rFonts w:eastAsia="Calibri"/>
          <w:sz w:val="26"/>
          <w:szCs w:val="26"/>
          <w:lang w:eastAsia="en-US"/>
        </w:rPr>
        <w:t>проведения дополнительных изыскательских и проектных работ</w:t>
      </w:r>
      <w:r w:rsidR="007972C1" w:rsidRPr="009C3A51">
        <w:rPr>
          <w:rFonts w:eastAsia="Calibri"/>
          <w:sz w:val="26"/>
          <w:szCs w:val="26"/>
          <w:lang w:eastAsia="en-US"/>
        </w:rPr>
        <w:t xml:space="preserve"> (год реализации мероприятия – 2021 год)</w:t>
      </w:r>
      <w:r w:rsidRPr="009C3A51">
        <w:rPr>
          <w:rFonts w:eastAsia="Calibri"/>
          <w:sz w:val="26"/>
          <w:szCs w:val="26"/>
          <w:lang w:eastAsia="en-US"/>
        </w:rPr>
        <w:t xml:space="preserve">. </w:t>
      </w:r>
    </w:p>
    <w:p w:rsidR="00643549" w:rsidRPr="009C3A51" w:rsidRDefault="00643549" w:rsidP="00EF4185">
      <w:pPr>
        <w:pStyle w:val="ac"/>
        <w:ind w:left="1080"/>
        <w:rPr>
          <w:b/>
          <w:bCs/>
          <w:sz w:val="26"/>
          <w:szCs w:val="26"/>
        </w:rPr>
      </w:pPr>
    </w:p>
    <w:p w:rsidR="003B0C85" w:rsidRPr="009C3A51" w:rsidRDefault="003B0C85" w:rsidP="003B0C85">
      <w:pPr>
        <w:widowControl w:val="0"/>
        <w:autoSpaceDE w:val="0"/>
        <w:autoSpaceDN w:val="0"/>
        <w:adjustRightInd w:val="0"/>
        <w:jc w:val="center"/>
        <w:outlineLvl w:val="1"/>
        <w:rPr>
          <w:b/>
          <w:sz w:val="26"/>
          <w:szCs w:val="26"/>
        </w:rPr>
      </w:pPr>
      <w:r w:rsidRPr="009C3A51">
        <w:rPr>
          <w:b/>
          <w:sz w:val="26"/>
          <w:szCs w:val="26"/>
        </w:rPr>
        <w:t>5. Механизм реализации муниципальной подпрограммы</w:t>
      </w:r>
    </w:p>
    <w:p w:rsidR="003B0C85" w:rsidRPr="009C3A51" w:rsidRDefault="003B0C85" w:rsidP="003B0C85">
      <w:pPr>
        <w:tabs>
          <w:tab w:val="left" w:pos="0"/>
        </w:tabs>
        <w:ind w:firstLine="720"/>
        <w:jc w:val="both"/>
        <w:rPr>
          <w:sz w:val="26"/>
          <w:szCs w:val="26"/>
        </w:rPr>
      </w:pPr>
      <w:r w:rsidRPr="009C3A51">
        <w:rPr>
          <w:sz w:val="26"/>
          <w:szCs w:val="26"/>
        </w:rPr>
        <w:t>Механизм реализации муниципальной подпрограммы направлен на эффективное планирование хода исполнения подпрограммы, координацию действий участников муниципальной подпрограммы, обеспечения контроля исполнения программных мероприятий, проведение мониторинга состояния работ по выполнению муниципальной подпрограммы, выработку решений при возникновении отклонения хода работ от плана мероприятий муниципальной подпрограммы.</w:t>
      </w:r>
    </w:p>
    <w:p w:rsidR="003B0C85" w:rsidRPr="009C3A51" w:rsidRDefault="003B0C85" w:rsidP="003B0C85">
      <w:pPr>
        <w:widowControl w:val="0"/>
        <w:autoSpaceDE w:val="0"/>
        <w:autoSpaceDN w:val="0"/>
        <w:adjustRightInd w:val="0"/>
        <w:ind w:firstLine="540"/>
        <w:jc w:val="both"/>
        <w:rPr>
          <w:sz w:val="26"/>
          <w:szCs w:val="26"/>
        </w:rPr>
      </w:pPr>
      <w:r w:rsidRPr="009C3A51">
        <w:rPr>
          <w:sz w:val="26"/>
          <w:szCs w:val="26"/>
        </w:rPr>
        <w:t>Ответственный исполнитель муниципальной подпрограммы – отдел жизнеобеспечения администрации Дальнегорского городского округа</w:t>
      </w:r>
      <w:r w:rsidR="006A07EF" w:rsidRPr="009C3A51">
        <w:rPr>
          <w:sz w:val="26"/>
          <w:szCs w:val="26"/>
        </w:rPr>
        <w:t>, соисполнитель – отдел архитектуры и строительства администрации Дальнегорского городского округа</w:t>
      </w:r>
      <w:r w:rsidRPr="009C3A51">
        <w:rPr>
          <w:sz w:val="26"/>
          <w:szCs w:val="26"/>
        </w:rPr>
        <w:t>.</w:t>
      </w:r>
    </w:p>
    <w:p w:rsidR="003B0C85" w:rsidRPr="009C3A51" w:rsidRDefault="003B0C85" w:rsidP="003B0C85">
      <w:pPr>
        <w:ind w:firstLine="540"/>
        <w:jc w:val="both"/>
        <w:rPr>
          <w:bCs/>
          <w:sz w:val="26"/>
          <w:szCs w:val="26"/>
        </w:rPr>
      </w:pPr>
      <w:r w:rsidRPr="009C3A51">
        <w:rPr>
          <w:sz w:val="26"/>
          <w:szCs w:val="26"/>
        </w:rPr>
        <w:t xml:space="preserve">Реализация основных мероприятий осуществляется  посредством размещения заказов на поставку товаров, выполнение работ, оказание услуг для муниципальных нужд в порядке, предусмотренном действующим законодательством. </w:t>
      </w:r>
    </w:p>
    <w:p w:rsidR="003B0C85" w:rsidRPr="009C3A51" w:rsidRDefault="003B0C85" w:rsidP="00172883">
      <w:pPr>
        <w:tabs>
          <w:tab w:val="left" w:pos="0"/>
        </w:tabs>
        <w:ind w:right="-30"/>
        <w:contextualSpacing/>
        <w:jc w:val="center"/>
        <w:rPr>
          <w:rStyle w:val="22"/>
          <w:bCs w:val="0"/>
          <w:sz w:val="26"/>
          <w:szCs w:val="26"/>
        </w:rPr>
      </w:pPr>
    </w:p>
    <w:p w:rsidR="00172883" w:rsidRPr="009C3A51" w:rsidRDefault="003B0C85" w:rsidP="00172883">
      <w:pPr>
        <w:tabs>
          <w:tab w:val="left" w:pos="0"/>
        </w:tabs>
        <w:ind w:right="-30"/>
        <w:contextualSpacing/>
        <w:jc w:val="center"/>
        <w:rPr>
          <w:rStyle w:val="22"/>
          <w:bCs w:val="0"/>
          <w:sz w:val="26"/>
          <w:szCs w:val="26"/>
        </w:rPr>
      </w:pPr>
      <w:r w:rsidRPr="009C3A51">
        <w:rPr>
          <w:rStyle w:val="22"/>
          <w:bCs w:val="0"/>
          <w:sz w:val="26"/>
          <w:szCs w:val="26"/>
        </w:rPr>
        <w:t>6</w:t>
      </w:r>
      <w:r w:rsidR="00172883" w:rsidRPr="009C3A51">
        <w:rPr>
          <w:rStyle w:val="22"/>
          <w:bCs w:val="0"/>
          <w:sz w:val="26"/>
          <w:szCs w:val="26"/>
        </w:rPr>
        <w:t>. Состав и ресурсное обеспечение подпрограммы</w:t>
      </w:r>
    </w:p>
    <w:p w:rsidR="00172883" w:rsidRPr="009C3A51" w:rsidRDefault="00172883" w:rsidP="00172883">
      <w:pPr>
        <w:ind w:firstLine="540"/>
        <w:jc w:val="both"/>
        <w:rPr>
          <w:sz w:val="26"/>
          <w:szCs w:val="26"/>
        </w:rPr>
      </w:pPr>
      <w:r w:rsidRPr="009C3A51">
        <w:rPr>
          <w:sz w:val="26"/>
          <w:szCs w:val="26"/>
        </w:rPr>
        <w:t xml:space="preserve">Ресурсное обеспечение и перечень мероприятий, планируемых к реализации в рамках подпрограммы, приведены в </w:t>
      </w:r>
      <w:hyperlink w:anchor="P1127" w:history="1">
        <w:r w:rsidRPr="009C3A51">
          <w:rPr>
            <w:sz w:val="26"/>
            <w:szCs w:val="26"/>
          </w:rPr>
          <w:t>приложени</w:t>
        </w:r>
        <w:r w:rsidR="00D66EA7" w:rsidRPr="009C3A51">
          <w:rPr>
            <w:sz w:val="26"/>
            <w:szCs w:val="26"/>
          </w:rPr>
          <w:t>и</w:t>
        </w:r>
      </w:hyperlink>
      <w:r w:rsidRPr="009C3A51">
        <w:rPr>
          <w:sz w:val="26"/>
          <w:szCs w:val="26"/>
        </w:rPr>
        <w:t xml:space="preserve"> </w:t>
      </w:r>
      <w:r w:rsidR="00206C27" w:rsidRPr="009C3A51">
        <w:rPr>
          <w:sz w:val="26"/>
          <w:szCs w:val="26"/>
        </w:rPr>
        <w:t>6</w:t>
      </w:r>
      <w:r w:rsidRPr="009C3A51">
        <w:rPr>
          <w:sz w:val="26"/>
          <w:szCs w:val="26"/>
        </w:rPr>
        <w:t xml:space="preserve"> </w:t>
      </w:r>
      <w:r w:rsidRPr="009C3A51">
        <w:rPr>
          <w:rStyle w:val="17"/>
          <w:rFonts w:eastAsia="Gulim"/>
          <w:sz w:val="26"/>
          <w:szCs w:val="26"/>
        </w:rPr>
        <w:t>к</w:t>
      </w:r>
      <w:r w:rsidRPr="009C3A51">
        <w:rPr>
          <w:sz w:val="26"/>
          <w:szCs w:val="26"/>
        </w:rPr>
        <w:t xml:space="preserve"> муниципальной программе</w:t>
      </w:r>
      <w:r w:rsidRPr="009C3A51">
        <w:rPr>
          <w:b/>
          <w:bCs/>
          <w:sz w:val="26"/>
          <w:szCs w:val="26"/>
        </w:rPr>
        <w:t xml:space="preserve"> </w:t>
      </w:r>
      <w:r w:rsidR="004E48DD" w:rsidRPr="009C3A51">
        <w:rPr>
          <w:sz w:val="26"/>
          <w:szCs w:val="26"/>
        </w:rPr>
        <w:t>«Формирование современной городской среды Дальнегорского городского округа» на 2018-202</w:t>
      </w:r>
      <w:r w:rsidR="00BB1ABC" w:rsidRPr="009C3A51">
        <w:rPr>
          <w:sz w:val="26"/>
          <w:szCs w:val="26"/>
        </w:rPr>
        <w:t>4</w:t>
      </w:r>
      <w:r w:rsidR="004E48DD" w:rsidRPr="009C3A51">
        <w:rPr>
          <w:sz w:val="26"/>
          <w:szCs w:val="26"/>
        </w:rPr>
        <w:t xml:space="preserve"> годы</w:t>
      </w:r>
    </w:p>
    <w:p w:rsidR="00172883" w:rsidRPr="009C3A51" w:rsidRDefault="00172883" w:rsidP="00172883">
      <w:pPr>
        <w:tabs>
          <w:tab w:val="left" w:pos="0"/>
        </w:tabs>
        <w:ind w:right="-30"/>
        <w:contextualSpacing/>
        <w:jc w:val="both"/>
        <w:rPr>
          <w:rStyle w:val="22"/>
          <w:b w:val="0"/>
          <w:bCs w:val="0"/>
          <w:sz w:val="26"/>
          <w:szCs w:val="26"/>
        </w:rPr>
      </w:pPr>
    </w:p>
    <w:p w:rsidR="00172883" w:rsidRPr="009C3A51" w:rsidRDefault="003B0C85" w:rsidP="00172883">
      <w:pPr>
        <w:tabs>
          <w:tab w:val="left" w:pos="0"/>
        </w:tabs>
        <w:ind w:right="-30"/>
        <w:contextualSpacing/>
        <w:jc w:val="center"/>
        <w:rPr>
          <w:rStyle w:val="22"/>
          <w:bCs w:val="0"/>
          <w:sz w:val="26"/>
          <w:szCs w:val="26"/>
        </w:rPr>
      </w:pPr>
      <w:r w:rsidRPr="009C3A51">
        <w:rPr>
          <w:rStyle w:val="22"/>
          <w:b w:val="0"/>
          <w:bCs w:val="0"/>
          <w:sz w:val="26"/>
          <w:szCs w:val="26"/>
        </w:rPr>
        <w:t>7</w:t>
      </w:r>
      <w:r w:rsidR="00172883" w:rsidRPr="009C3A51">
        <w:rPr>
          <w:rStyle w:val="22"/>
          <w:bCs w:val="0"/>
          <w:sz w:val="26"/>
          <w:szCs w:val="26"/>
        </w:rPr>
        <w:t>.</w:t>
      </w:r>
      <w:r w:rsidR="00172883" w:rsidRPr="009C3A51">
        <w:rPr>
          <w:sz w:val="26"/>
          <w:szCs w:val="26"/>
        </w:rPr>
        <w:t xml:space="preserve"> </w:t>
      </w:r>
      <w:r w:rsidR="00172883" w:rsidRPr="009C3A51">
        <w:rPr>
          <w:rStyle w:val="22"/>
          <w:bCs w:val="0"/>
          <w:sz w:val="26"/>
          <w:szCs w:val="26"/>
        </w:rPr>
        <w:t>Сроки реализации и контрольные события подпрограммы</w:t>
      </w:r>
    </w:p>
    <w:p w:rsidR="00172883" w:rsidRPr="009C3A51" w:rsidRDefault="00172883" w:rsidP="00172883">
      <w:pPr>
        <w:tabs>
          <w:tab w:val="left" w:pos="0"/>
        </w:tabs>
        <w:ind w:right="-30"/>
        <w:contextualSpacing/>
        <w:jc w:val="both"/>
        <w:rPr>
          <w:rStyle w:val="22"/>
          <w:b w:val="0"/>
          <w:bCs w:val="0"/>
          <w:sz w:val="26"/>
          <w:szCs w:val="26"/>
        </w:rPr>
      </w:pPr>
      <w:r w:rsidRPr="009C3A51">
        <w:rPr>
          <w:rStyle w:val="22"/>
          <w:b w:val="0"/>
          <w:bCs w:val="0"/>
          <w:sz w:val="26"/>
          <w:szCs w:val="26"/>
        </w:rPr>
        <w:tab/>
        <w:t xml:space="preserve">Сроки реализации и контрольные события подпрограммы отражены в приложении </w:t>
      </w:r>
      <w:r w:rsidR="00626BFB" w:rsidRPr="009C3A51">
        <w:rPr>
          <w:rStyle w:val="22"/>
          <w:b w:val="0"/>
          <w:bCs w:val="0"/>
          <w:sz w:val="26"/>
          <w:szCs w:val="26"/>
        </w:rPr>
        <w:t>1</w:t>
      </w:r>
      <w:r w:rsidR="007972C1" w:rsidRPr="009C3A51">
        <w:rPr>
          <w:rStyle w:val="22"/>
          <w:b w:val="0"/>
          <w:bCs w:val="0"/>
          <w:sz w:val="26"/>
          <w:szCs w:val="26"/>
        </w:rPr>
        <w:t>5</w:t>
      </w:r>
      <w:r w:rsidRPr="009C3A51">
        <w:rPr>
          <w:rStyle w:val="22"/>
          <w:b w:val="0"/>
          <w:bCs w:val="0"/>
          <w:sz w:val="26"/>
          <w:szCs w:val="26"/>
        </w:rPr>
        <w:t xml:space="preserve"> </w:t>
      </w:r>
      <w:r w:rsidRPr="009C3A51">
        <w:rPr>
          <w:rStyle w:val="17"/>
          <w:rFonts w:eastAsia="Gulim"/>
          <w:sz w:val="26"/>
          <w:szCs w:val="26"/>
        </w:rPr>
        <w:t>к</w:t>
      </w:r>
      <w:r w:rsidRPr="009C3A51">
        <w:rPr>
          <w:sz w:val="26"/>
          <w:szCs w:val="26"/>
        </w:rPr>
        <w:t xml:space="preserve"> муниципальной программе</w:t>
      </w:r>
      <w:r w:rsidRPr="009C3A51">
        <w:rPr>
          <w:b/>
          <w:bCs/>
          <w:sz w:val="26"/>
          <w:szCs w:val="26"/>
        </w:rPr>
        <w:t xml:space="preserve"> </w:t>
      </w:r>
      <w:r w:rsidR="004E48DD" w:rsidRPr="009C3A51">
        <w:rPr>
          <w:sz w:val="26"/>
          <w:szCs w:val="26"/>
        </w:rPr>
        <w:t>«Формирование современной городской среды Дальнегорского городского округа» на 2018-202</w:t>
      </w:r>
      <w:r w:rsidR="00BB1ABC" w:rsidRPr="009C3A51">
        <w:rPr>
          <w:sz w:val="26"/>
          <w:szCs w:val="26"/>
        </w:rPr>
        <w:t>4</w:t>
      </w:r>
      <w:r w:rsidR="004E48DD" w:rsidRPr="009C3A51">
        <w:rPr>
          <w:sz w:val="26"/>
          <w:szCs w:val="26"/>
        </w:rPr>
        <w:t xml:space="preserve"> годы</w:t>
      </w:r>
    </w:p>
    <w:p w:rsidR="00172883" w:rsidRPr="009C3A51" w:rsidRDefault="003B0C85" w:rsidP="00172883">
      <w:pPr>
        <w:tabs>
          <w:tab w:val="left" w:pos="0"/>
        </w:tabs>
        <w:ind w:right="-30"/>
        <w:contextualSpacing/>
        <w:jc w:val="center"/>
        <w:rPr>
          <w:rStyle w:val="22"/>
          <w:bCs w:val="0"/>
          <w:sz w:val="26"/>
          <w:szCs w:val="26"/>
        </w:rPr>
      </w:pPr>
      <w:r w:rsidRPr="009C3A51">
        <w:rPr>
          <w:rStyle w:val="22"/>
          <w:bCs w:val="0"/>
          <w:sz w:val="26"/>
          <w:szCs w:val="26"/>
        </w:rPr>
        <w:t>8</w:t>
      </w:r>
      <w:r w:rsidR="00172883" w:rsidRPr="009C3A51">
        <w:rPr>
          <w:rStyle w:val="22"/>
          <w:bCs w:val="0"/>
          <w:sz w:val="26"/>
          <w:szCs w:val="26"/>
        </w:rPr>
        <w:t>. Осуществление контроля за реализацией подпрограммы</w:t>
      </w:r>
    </w:p>
    <w:p w:rsidR="00172883" w:rsidRPr="009C3A51" w:rsidRDefault="00172883" w:rsidP="00172883">
      <w:pPr>
        <w:tabs>
          <w:tab w:val="left" w:pos="0"/>
        </w:tabs>
        <w:ind w:right="-30"/>
        <w:contextualSpacing/>
        <w:jc w:val="both"/>
        <w:rPr>
          <w:rStyle w:val="22"/>
          <w:b w:val="0"/>
          <w:bCs w:val="0"/>
          <w:sz w:val="26"/>
          <w:szCs w:val="26"/>
        </w:rPr>
      </w:pPr>
      <w:r w:rsidRPr="009C3A51">
        <w:rPr>
          <w:rStyle w:val="22"/>
          <w:b w:val="0"/>
          <w:bCs w:val="0"/>
          <w:sz w:val="26"/>
          <w:szCs w:val="26"/>
        </w:rPr>
        <w:tab/>
        <w:t>В целях осуществления контроля за реализацией подпрограммы в Дальнегорском городском округе создана общественная комиссия из представителей администрации Дальнегорского городского округа, Думы Дальнегорского городского округа, представителей политических партий и движений, а также общественных организаций и иных лиц.</w:t>
      </w:r>
    </w:p>
    <w:p w:rsidR="009E7E52" w:rsidRPr="009C3A51" w:rsidRDefault="009E7E52" w:rsidP="009E7E52">
      <w:pPr>
        <w:tabs>
          <w:tab w:val="left" w:pos="0"/>
        </w:tabs>
        <w:ind w:left="720" w:right="-30"/>
        <w:contextualSpacing/>
        <w:rPr>
          <w:rStyle w:val="22"/>
          <w:b w:val="0"/>
          <w:bCs w:val="0"/>
        </w:rPr>
        <w:sectPr w:rsidR="009E7E52" w:rsidRPr="009C3A51" w:rsidSect="000875D6">
          <w:pgSz w:w="11906" w:h="16838"/>
          <w:pgMar w:top="567" w:right="851" w:bottom="1134" w:left="1701" w:header="561" w:footer="709" w:gutter="0"/>
          <w:cols w:space="708"/>
          <w:titlePg/>
          <w:docGrid w:linePitch="360"/>
        </w:sectPr>
      </w:pPr>
    </w:p>
    <w:p w:rsidR="009E7E52" w:rsidRPr="009C3A51" w:rsidRDefault="009E7E52" w:rsidP="009E7E52">
      <w:pPr>
        <w:ind w:left="4536"/>
        <w:rPr>
          <w:sz w:val="26"/>
          <w:szCs w:val="26"/>
        </w:rPr>
      </w:pPr>
      <w:r w:rsidRPr="009C3A51">
        <w:rPr>
          <w:sz w:val="26"/>
          <w:szCs w:val="26"/>
        </w:rPr>
        <w:lastRenderedPageBreak/>
        <w:t xml:space="preserve">                                                                                                  Приложение № 1</w:t>
      </w:r>
      <w:r w:rsidR="007972C1" w:rsidRPr="009C3A51">
        <w:rPr>
          <w:sz w:val="26"/>
          <w:szCs w:val="26"/>
        </w:rPr>
        <w:t>5</w:t>
      </w:r>
    </w:p>
    <w:p w:rsidR="009E7E52" w:rsidRPr="009C3A51" w:rsidRDefault="009E7E52" w:rsidP="009E7E52">
      <w:pPr>
        <w:ind w:left="4536"/>
        <w:rPr>
          <w:sz w:val="26"/>
          <w:szCs w:val="26"/>
        </w:rPr>
      </w:pPr>
      <w:r w:rsidRPr="009C3A51">
        <w:rPr>
          <w:sz w:val="26"/>
          <w:szCs w:val="26"/>
        </w:rPr>
        <w:t xml:space="preserve">                                                                                 к муниципальной программе «Формирование </w:t>
      </w:r>
    </w:p>
    <w:p w:rsidR="009E7E52" w:rsidRPr="009C3A51" w:rsidRDefault="009E7E52" w:rsidP="009E7E52">
      <w:pPr>
        <w:ind w:left="4536"/>
        <w:rPr>
          <w:sz w:val="26"/>
          <w:szCs w:val="26"/>
        </w:rPr>
      </w:pPr>
      <w:r w:rsidRPr="009C3A51">
        <w:rPr>
          <w:sz w:val="26"/>
          <w:szCs w:val="26"/>
        </w:rPr>
        <w:t xml:space="preserve">                                                                                 современной городской среды Дальнегорского </w:t>
      </w:r>
    </w:p>
    <w:p w:rsidR="009E7E52" w:rsidRPr="009C3A51" w:rsidRDefault="009E7E52" w:rsidP="009E7E52">
      <w:pPr>
        <w:ind w:left="4536"/>
        <w:rPr>
          <w:sz w:val="26"/>
          <w:szCs w:val="26"/>
        </w:rPr>
      </w:pPr>
      <w:r w:rsidRPr="009C3A51">
        <w:rPr>
          <w:sz w:val="26"/>
          <w:szCs w:val="26"/>
        </w:rPr>
        <w:t xml:space="preserve">                                                                                 городского округа» на 2018-202</w:t>
      </w:r>
      <w:r w:rsidR="00BB1ABC" w:rsidRPr="009C3A51">
        <w:rPr>
          <w:sz w:val="26"/>
          <w:szCs w:val="26"/>
        </w:rPr>
        <w:t>4</w:t>
      </w:r>
      <w:r w:rsidRPr="009C3A51">
        <w:rPr>
          <w:sz w:val="26"/>
          <w:szCs w:val="26"/>
        </w:rPr>
        <w:t xml:space="preserve"> годы </w:t>
      </w:r>
    </w:p>
    <w:p w:rsidR="009E7E52" w:rsidRPr="009C3A51" w:rsidRDefault="009E7E52" w:rsidP="009E7E52">
      <w:pPr>
        <w:ind w:left="9639"/>
        <w:rPr>
          <w:rStyle w:val="22"/>
          <w:b w:val="0"/>
          <w:bCs w:val="0"/>
          <w:sz w:val="26"/>
          <w:szCs w:val="26"/>
        </w:rPr>
      </w:pPr>
    </w:p>
    <w:p w:rsidR="009E7E52" w:rsidRPr="009C3A51" w:rsidRDefault="009E7E52" w:rsidP="009E7E52">
      <w:pPr>
        <w:jc w:val="center"/>
        <w:rPr>
          <w:rFonts w:eastAsia="Calibri"/>
          <w:sz w:val="26"/>
          <w:szCs w:val="26"/>
          <w:lang w:eastAsia="en-US"/>
        </w:rPr>
      </w:pPr>
      <w:r w:rsidRPr="009C3A51">
        <w:rPr>
          <w:rFonts w:eastAsia="Calibri"/>
          <w:b/>
          <w:sz w:val="26"/>
          <w:szCs w:val="26"/>
          <w:lang w:eastAsia="en-US"/>
        </w:rPr>
        <w:t>Сроки реализации  и контрольные события программы</w:t>
      </w:r>
    </w:p>
    <w:tbl>
      <w:tblPr>
        <w:tblW w:w="14175" w:type="dxa"/>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7"/>
        <w:gridCol w:w="1417"/>
        <w:gridCol w:w="1985"/>
        <w:gridCol w:w="1170"/>
        <w:gridCol w:w="1276"/>
        <w:gridCol w:w="1381"/>
        <w:gridCol w:w="1029"/>
      </w:tblGrid>
      <w:tr w:rsidR="009E7E52" w:rsidRPr="009C3A51" w:rsidTr="00847391">
        <w:tc>
          <w:tcPr>
            <w:tcW w:w="5917" w:type="dxa"/>
            <w:vMerge w:val="restart"/>
            <w:vAlign w:val="center"/>
          </w:tcPr>
          <w:p w:rsidR="009E7E52" w:rsidRPr="009C3A51" w:rsidRDefault="009E7E52" w:rsidP="00847391">
            <w:pPr>
              <w:ind w:left="185"/>
              <w:jc w:val="center"/>
              <w:rPr>
                <w:rFonts w:eastAsia="Calibri"/>
                <w:lang w:eastAsia="en-US"/>
              </w:rPr>
            </w:pPr>
            <w:r w:rsidRPr="009C3A51">
              <w:rPr>
                <w:rFonts w:eastAsia="Calibri"/>
                <w:lang w:eastAsia="en-US"/>
              </w:rPr>
              <w:t>Наименование контрольного события под</w:t>
            </w:r>
            <w:hyperlink r:id="rId8" w:history="1">
              <w:r w:rsidRPr="009C3A51">
                <w:rPr>
                  <w:rFonts w:eastAsia="Calibri"/>
                  <w:lang w:eastAsia="en-US"/>
                </w:rPr>
                <w:t>программы</w:t>
              </w:r>
            </w:hyperlink>
          </w:p>
        </w:tc>
        <w:tc>
          <w:tcPr>
            <w:tcW w:w="1417" w:type="dxa"/>
            <w:vMerge w:val="restart"/>
            <w:vAlign w:val="center"/>
          </w:tcPr>
          <w:p w:rsidR="009E7E52" w:rsidRPr="009C3A51" w:rsidRDefault="009E7E52" w:rsidP="00D443B4">
            <w:pPr>
              <w:jc w:val="center"/>
              <w:rPr>
                <w:rFonts w:eastAsia="Calibri"/>
                <w:lang w:eastAsia="en-US"/>
              </w:rPr>
            </w:pPr>
            <w:r w:rsidRPr="009C3A51">
              <w:rPr>
                <w:rFonts w:eastAsia="Calibri"/>
                <w:lang w:eastAsia="en-US"/>
              </w:rPr>
              <w:t>Статус</w:t>
            </w:r>
          </w:p>
        </w:tc>
        <w:tc>
          <w:tcPr>
            <w:tcW w:w="1985" w:type="dxa"/>
            <w:vMerge w:val="restart"/>
            <w:vAlign w:val="center"/>
          </w:tcPr>
          <w:p w:rsidR="009E7E52" w:rsidRPr="009C3A51" w:rsidRDefault="009E7E52" w:rsidP="00D443B4">
            <w:pPr>
              <w:jc w:val="center"/>
              <w:rPr>
                <w:rFonts w:eastAsia="Calibri"/>
                <w:lang w:eastAsia="en-US"/>
              </w:rPr>
            </w:pPr>
            <w:r w:rsidRPr="009C3A51">
              <w:rPr>
                <w:rFonts w:eastAsia="Calibri"/>
                <w:lang w:eastAsia="en-US"/>
              </w:rPr>
              <w:t>Ответственный исполнитель</w:t>
            </w:r>
          </w:p>
        </w:tc>
        <w:tc>
          <w:tcPr>
            <w:tcW w:w="4856" w:type="dxa"/>
            <w:gridSpan w:val="4"/>
          </w:tcPr>
          <w:p w:rsidR="009E7E52" w:rsidRPr="009C3A51" w:rsidRDefault="009E7E52" w:rsidP="00D443B4">
            <w:pPr>
              <w:jc w:val="center"/>
              <w:rPr>
                <w:rFonts w:eastAsia="Calibri"/>
                <w:lang w:eastAsia="en-US"/>
              </w:rPr>
            </w:pPr>
            <w:r w:rsidRPr="009C3A51">
              <w:rPr>
                <w:rFonts w:eastAsia="Calibri"/>
                <w:lang w:eastAsia="en-US"/>
              </w:rPr>
              <w:t>Срок наступления контрольного события (дата)</w:t>
            </w:r>
          </w:p>
        </w:tc>
      </w:tr>
      <w:tr w:rsidR="009E7E52" w:rsidRPr="009C3A51" w:rsidTr="00847391">
        <w:tc>
          <w:tcPr>
            <w:tcW w:w="5917" w:type="dxa"/>
            <w:vMerge/>
          </w:tcPr>
          <w:p w:rsidR="009E7E52" w:rsidRPr="009C3A51" w:rsidRDefault="009E7E52" w:rsidP="00D443B4">
            <w:pPr>
              <w:jc w:val="right"/>
              <w:rPr>
                <w:rFonts w:eastAsia="Calibri"/>
                <w:lang w:eastAsia="en-US"/>
              </w:rPr>
            </w:pPr>
          </w:p>
        </w:tc>
        <w:tc>
          <w:tcPr>
            <w:tcW w:w="1417" w:type="dxa"/>
            <w:vMerge/>
          </w:tcPr>
          <w:p w:rsidR="009E7E52" w:rsidRPr="009C3A51" w:rsidRDefault="009E7E52" w:rsidP="00D443B4">
            <w:pPr>
              <w:jc w:val="right"/>
              <w:rPr>
                <w:rFonts w:eastAsia="Calibri"/>
                <w:lang w:eastAsia="en-US"/>
              </w:rPr>
            </w:pPr>
          </w:p>
        </w:tc>
        <w:tc>
          <w:tcPr>
            <w:tcW w:w="1985" w:type="dxa"/>
            <w:vMerge/>
          </w:tcPr>
          <w:p w:rsidR="009E7E52" w:rsidRPr="009C3A51" w:rsidRDefault="009E7E52" w:rsidP="00D443B4">
            <w:pPr>
              <w:jc w:val="right"/>
              <w:rPr>
                <w:rFonts w:eastAsia="Calibri"/>
                <w:lang w:eastAsia="en-US"/>
              </w:rPr>
            </w:pPr>
          </w:p>
        </w:tc>
        <w:tc>
          <w:tcPr>
            <w:tcW w:w="4856" w:type="dxa"/>
            <w:gridSpan w:val="4"/>
          </w:tcPr>
          <w:p w:rsidR="009E7E52" w:rsidRPr="009C3A51" w:rsidRDefault="009E7E52" w:rsidP="00BB1ABC">
            <w:pPr>
              <w:jc w:val="center"/>
              <w:rPr>
                <w:rFonts w:eastAsia="Calibri"/>
                <w:lang w:eastAsia="en-US"/>
              </w:rPr>
            </w:pPr>
            <w:r w:rsidRPr="009C3A51">
              <w:rPr>
                <w:rFonts w:eastAsia="Calibri"/>
                <w:lang w:eastAsia="en-US"/>
              </w:rPr>
              <w:t>2018-202</w:t>
            </w:r>
            <w:r w:rsidR="00BB1ABC" w:rsidRPr="009C3A51">
              <w:rPr>
                <w:rFonts w:eastAsia="Calibri"/>
                <w:lang w:eastAsia="en-US"/>
              </w:rPr>
              <w:t>4</w:t>
            </w:r>
            <w:r w:rsidRPr="009C3A51">
              <w:rPr>
                <w:rFonts w:eastAsia="Calibri"/>
                <w:lang w:eastAsia="en-US"/>
              </w:rPr>
              <w:t xml:space="preserve"> годы</w:t>
            </w:r>
          </w:p>
        </w:tc>
      </w:tr>
      <w:tr w:rsidR="009E7E52" w:rsidRPr="009C3A51" w:rsidTr="00847391">
        <w:trPr>
          <w:trHeight w:val="378"/>
        </w:trPr>
        <w:tc>
          <w:tcPr>
            <w:tcW w:w="5917" w:type="dxa"/>
            <w:vMerge/>
          </w:tcPr>
          <w:p w:rsidR="009E7E52" w:rsidRPr="009C3A51" w:rsidRDefault="009E7E52" w:rsidP="00D443B4">
            <w:pPr>
              <w:jc w:val="right"/>
              <w:rPr>
                <w:rFonts w:eastAsia="Calibri"/>
                <w:lang w:eastAsia="en-US"/>
              </w:rPr>
            </w:pPr>
          </w:p>
        </w:tc>
        <w:tc>
          <w:tcPr>
            <w:tcW w:w="1417" w:type="dxa"/>
            <w:vMerge/>
          </w:tcPr>
          <w:p w:rsidR="009E7E52" w:rsidRPr="009C3A51" w:rsidRDefault="009E7E52" w:rsidP="00D443B4">
            <w:pPr>
              <w:jc w:val="right"/>
              <w:rPr>
                <w:rFonts w:eastAsia="Calibri"/>
                <w:lang w:eastAsia="en-US"/>
              </w:rPr>
            </w:pPr>
          </w:p>
        </w:tc>
        <w:tc>
          <w:tcPr>
            <w:tcW w:w="1985" w:type="dxa"/>
            <w:vMerge/>
          </w:tcPr>
          <w:p w:rsidR="009E7E52" w:rsidRPr="009C3A51" w:rsidRDefault="009E7E52" w:rsidP="00D443B4">
            <w:pPr>
              <w:jc w:val="right"/>
              <w:rPr>
                <w:rFonts w:eastAsia="Calibri"/>
                <w:lang w:eastAsia="en-US"/>
              </w:rPr>
            </w:pPr>
          </w:p>
        </w:tc>
        <w:tc>
          <w:tcPr>
            <w:tcW w:w="1170" w:type="dxa"/>
          </w:tcPr>
          <w:p w:rsidR="009E7E52" w:rsidRPr="009C3A51" w:rsidRDefault="009E7E52" w:rsidP="00D443B4">
            <w:pPr>
              <w:jc w:val="center"/>
              <w:rPr>
                <w:rFonts w:eastAsia="Calibri"/>
                <w:lang w:eastAsia="en-US"/>
              </w:rPr>
            </w:pPr>
            <w:r w:rsidRPr="009C3A51">
              <w:rPr>
                <w:rFonts w:eastAsia="Calibri"/>
                <w:lang w:eastAsia="en-US"/>
              </w:rPr>
              <w:t>I квартал</w:t>
            </w:r>
          </w:p>
        </w:tc>
        <w:tc>
          <w:tcPr>
            <w:tcW w:w="1276" w:type="dxa"/>
          </w:tcPr>
          <w:p w:rsidR="009E7E52" w:rsidRPr="009C3A51" w:rsidRDefault="009E7E52" w:rsidP="00D443B4">
            <w:pPr>
              <w:jc w:val="center"/>
              <w:rPr>
                <w:rFonts w:eastAsia="Calibri"/>
                <w:lang w:eastAsia="en-US"/>
              </w:rPr>
            </w:pPr>
            <w:r w:rsidRPr="009C3A51">
              <w:rPr>
                <w:rFonts w:eastAsia="Calibri"/>
                <w:lang w:eastAsia="en-US"/>
              </w:rPr>
              <w:t>II квартал</w:t>
            </w:r>
          </w:p>
        </w:tc>
        <w:tc>
          <w:tcPr>
            <w:tcW w:w="1381" w:type="dxa"/>
          </w:tcPr>
          <w:p w:rsidR="009E7E52" w:rsidRPr="009C3A51" w:rsidRDefault="009E7E52" w:rsidP="00D443B4">
            <w:pPr>
              <w:jc w:val="center"/>
              <w:rPr>
                <w:rFonts w:eastAsia="Calibri"/>
                <w:lang w:eastAsia="en-US"/>
              </w:rPr>
            </w:pPr>
            <w:r w:rsidRPr="009C3A51">
              <w:rPr>
                <w:rFonts w:eastAsia="Calibri"/>
                <w:lang w:eastAsia="en-US"/>
              </w:rPr>
              <w:t>III квартал</w:t>
            </w:r>
          </w:p>
        </w:tc>
        <w:tc>
          <w:tcPr>
            <w:tcW w:w="1029" w:type="dxa"/>
          </w:tcPr>
          <w:p w:rsidR="009E7E52" w:rsidRPr="009C3A51" w:rsidRDefault="009E7E52" w:rsidP="00D443B4">
            <w:pPr>
              <w:jc w:val="center"/>
              <w:rPr>
                <w:rFonts w:eastAsia="Calibri"/>
                <w:lang w:eastAsia="en-US"/>
              </w:rPr>
            </w:pPr>
            <w:r w:rsidRPr="009C3A51">
              <w:rPr>
                <w:rFonts w:eastAsia="Calibri"/>
                <w:lang w:eastAsia="en-US"/>
              </w:rPr>
              <w:t>IV квартал</w:t>
            </w:r>
          </w:p>
        </w:tc>
      </w:tr>
      <w:tr w:rsidR="00660103" w:rsidRPr="009C3A51" w:rsidTr="00847391">
        <w:tc>
          <w:tcPr>
            <w:tcW w:w="5917" w:type="dxa"/>
            <w:vAlign w:val="center"/>
          </w:tcPr>
          <w:p w:rsidR="00660103" w:rsidRPr="009C3A51" w:rsidRDefault="00660103" w:rsidP="00D443B4">
            <w:pPr>
              <w:jc w:val="center"/>
              <w:rPr>
                <w:rFonts w:eastAsia="Calibri"/>
                <w:lang w:eastAsia="en-US"/>
              </w:rPr>
            </w:pPr>
            <w:r w:rsidRPr="009C3A51">
              <w:rPr>
                <w:rFonts w:eastAsia="Calibri"/>
                <w:sz w:val="22"/>
                <w:szCs w:val="22"/>
                <w:lang w:eastAsia="en-US"/>
              </w:rPr>
              <w:t>Контрольное событие № 1-</w:t>
            </w:r>
          </w:p>
          <w:p w:rsidR="00660103" w:rsidRPr="009C3A51" w:rsidRDefault="00660103" w:rsidP="00D443B4">
            <w:pPr>
              <w:jc w:val="center"/>
              <w:rPr>
                <w:rFonts w:eastAsia="Calibri"/>
                <w:b/>
                <w:u w:val="single"/>
                <w:lang w:eastAsia="en-US"/>
              </w:rPr>
            </w:pPr>
            <w:r w:rsidRPr="009C3A51">
              <w:rPr>
                <w:rFonts w:eastAsia="Calibri"/>
                <w:b/>
                <w:sz w:val="22"/>
                <w:szCs w:val="22"/>
                <w:u w:val="single"/>
                <w:lang w:eastAsia="en-US"/>
              </w:rPr>
              <w:t>Благоустройство дворовых территорий многоквартирных домов</w:t>
            </w:r>
          </w:p>
          <w:p w:rsidR="00660103" w:rsidRPr="009C3A51" w:rsidRDefault="00660103" w:rsidP="00D443B4">
            <w:pPr>
              <w:jc w:val="center"/>
              <w:rPr>
                <w:rFonts w:eastAsia="Calibri"/>
                <w:lang w:eastAsia="en-US"/>
              </w:rPr>
            </w:pPr>
          </w:p>
        </w:tc>
        <w:tc>
          <w:tcPr>
            <w:tcW w:w="1417" w:type="dxa"/>
            <w:vAlign w:val="center"/>
          </w:tcPr>
          <w:p w:rsidR="00660103" w:rsidRPr="009C3A51" w:rsidRDefault="00660103" w:rsidP="00D443B4">
            <w:pPr>
              <w:jc w:val="center"/>
              <w:rPr>
                <w:rFonts w:eastAsia="Calibri"/>
                <w:lang w:eastAsia="en-US"/>
              </w:rPr>
            </w:pPr>
            <w:r w:rsidRPr="009C3A51">
              <w:rPr>
                <w:rFonts w:eastAsia="Calibri"/>
                <w:sz w:val="22"/>
                <w:szCs w:val="22"/>
                <w:lang w:eastAsia="en-US"/>
              </w:rPr>
              <w:t>Контрольная точка</w:t>
            </w:r>
          </w:p>
        </w:tc>
        <w:tc>
          <w:tcPr>
            <w:tcW w:w="1985" w:type="dxa"/>
            <w:vAlign w:val="center"/>
          </w:tcPr>
          <w:p w:rsidR="00660103" w:rsidRPr="009C3A51" w:rsidRDefault="00660103" w:rsidP="00D443B4">
            <w:pPr>
              <w:jc w:val="center"/>
              <w:rPr>
                <w:rFonts w:eastAsia="Calibri"/>
                <w:lang w:eastAsia="en-US"/>
              </w:rPr>
            </w:pPr>
            <w:r w:rsidRPr="009C3A51">
              <w:rPr>
                <w:rFonts w:eastAsia="Calibri"/>
                <w:sz w:val="22"/>
                <w:szCs w:val="22"/>
                <w:lang w:eastAsia="en-US"/>
              </w:rPr>
              <w:t>Отдел жизнеобеспечения  администрации Дальнегорского городского округа</w:t>
            </w:r>
          </w:p>
        </w:tc>
        <w:tc>
          <w:tcPr>
            <w:tcW w:w="1170" w:type="dxa"/>
            <w:vAlign w:val="center"/>
          </w:tcPr>
          <w:p w:rsidR="00660103" w:rsidRPr="009C3A51" w:rsidRDefault="00660103" w:rsidP="00D443B4">
            <w:pPr>
              <w:jc w:val="center"/>
              <w:rPr>
                <w:rFonts w:eastAsia="Calibri"/>
                <w:lang w:eastAsia="en-US"/>
              </w:rPr>
            </w:pPr>
            <w:r w:rsidRPr="009C3A51">
              <w:rPr>
                <w:rFonts w:eastAsia="Calibri"/>
                <w:sz w:val="22"/>
                <w:szCs w:val="22"/>
                <w:lang w:eastAsia="en-US"/>
              </w:rPr>
              <w:t>-</w:t>
            </w:r>
          </w:p>
        </w:tc>
        <w:tc>
          <w:tcPr>
            <w:tcW w:w="1276" w:type="dxa"/>
            <w:vAlign w:val="center"/>
          </w:tcPr>
          <w:p w:rsidR="00660103" w:rsidRPr="009C3A51" w:rsidRDefault="00660103" w:rsidP="00D443B4">
            <w:pPr>
              <w:jc w:val="center"/>
              <w:rPr>
                <w:rFonts w:eastAsia="Calibri"/>
                <w:lang w:eastAsia="en-US"/>
              </w:rPr>
            </w:pPr>
            <w:r w:rsidRPr="009C3A51">
              <w:rPr>
                <w:rFonts w:eastAsia="Calibri"/>
                <w:sz w:val="22"/>
                <w:szCs w:val="22"/>
                <w:lang w:eastAsia="en-US"/>
              </w:rPr>
              <w:t>-</w:t>
            </w:r>
          </w:p>
        </w:tc>
        <w:tc>
          <w:tcPr>
            <w:tcW w:w="1381" w:type="dxa"/>
            <w:vAlign w:val="center"/>
          </w:tcPr>
          <w:p w:rsidR="00660103" w:rsidRPr="009C3A51" w:rsidRDefault="00101809" w:rsidP="00D443B4">
            <w:pPr>
              <w:jc w:val="center"/>
            </w:pPr>
            <w:r w:rsidRPr="009C3A51">
              <w:rPr>
                <w:rFonts w:eastAsia="Calibri"/>
                <w:sz w:val="22"/>
                <w:szCs w:val="22"/>
                <w:lang w:eastAsia="en-US"/>
              </w:rPr>
              <w:t>Август</w:t>
            </w:r>
            <w:r w:rsidR="00660103" w:rsidRPr="009C3A51">
              <w:rPr>
                <w:rFonts w:eastAsia="Calibri"/>
                <w:sz w:val="22"/>
                <w:szCs w:val="22"/>
                <w:lang w:eastAsia="en-US"/>
              </w:rPr>
              <w:t xml:space="preserve"> 2018</w:t>
            </w:r>
          </w:p>
        </w:tc>
        <w:tc>
          <w:tcPr>
            <w:tcW w:w="1029" w:type="dxa"/>
            <w:vAlign w:val="center"/>
          </w:tcPr>
          <w:p w:rsidR="00660103" w:rsidRPr="009C3A51" w:rsidRDefault="00660103" w:rsidP="006A07EF">
            <w:pPr>
              <w:jc w:val="center"/>
            </w:pPr>
            <w:r w:rsidRPr="009C3A51">
              <w:rPr>
                <w:rFonts w:eastAsia="Calibri"/>
                <w:sz w:val="22"/>
                <w:szCs w:val="22"/>
                <w:lang w:eastAsia="en-US"/>
              </w:rPr>
              <w:t>Декабрь 202</w:t>
            </w:r>
            <w:r w:rsidR="006A07EF" w:rsidRPr="009C3A51">
              <w:rPr>
                <w:rFonts w:eastAsia="Calibri"/>
                <w:sz w:val="22"/>
                <w:szCs w:val="22"/>
                <w:lang w:eastAsia="en-US"/>
              </w:rPr>
              <w:t>4</w:t>
            </w:r>
          </w:p>
        </w:tc>
      </w:tr>
      <w:tr w:rsidR="00660103" w:rsidRPr="009C3A51" w:rsidTr="00847391">
        <w:tc>
          <w:tcPr>
            <w:tcW w:w="5917" w:type="dxa"/>
            <w:vAlign w:val="center"/>
          </w:tcPr>
          <w:p w:rsidR="00660103" w:rsidRPr="009C3A51" w:rsidRDefault="00660103" w:rsidP="00D443B4">
            <w:pPr>
              <w:jc w:val="center"/>
              <w:rPr>
                <w:rFonts w:eastAsia="Calibri"/>
                <w:lang w:eastAsia="en-US"/>
              </w:rPr>
            </w:pPr>
            <w:r w:rsidRPr="009C3A51">
              <w:rPr>
                <w:rFonts w:eastAsia="Calibri"/>
                <w:sz w:val="22"/>
                <w:szCs w:val="22"/>
                <w:lang w:eastAsia="en-US"/>
              </w:rPr>
              <w:t>Контрольное событие № 2-</w:t>
            </w:r>
          </w:p>
          <w:p w:rsidR="00660103" w:rsidRPr="009C3A51" w:rsidRDefault="00660103" w:rsidP="00D443B4">
            <w:pPr>
              <w:jc w:val="center"/>
              <w:rPr>
                <w:rFonts w:eastAsia="Calibri"/>
                <w:b/>
                <w:u w:val="single"/>
                <w:lang w:eastAsia="en-US"/>
              </w:rPr>
            </w:pPr>
            <w:r w:rsidRPr="009C3A51">
              <w:rPr>
                <w:rFonts w:eastAsia="Calibri"/>
                <w:b/>
                <w:sz w:val="22"/>
                <w:szCs w:val="22"/>
                <w:u w:val="single"/>
                <w:lang w:eastAsia="en-US"/>
              </w:rPr>
              <w:t>Благоустройство территорий общего пользования</w:t>
            </w:r>
          </w:p>
          <w:p w:rsidR="00660103" w:rsidRPr="009C3A51" w:rsidRDefault="00660103" w:rsidP="00D443B4">
            <w:pPr>
              <w:jc w:val="center"/>
              <w:rPr>
                <w:rFonts w:eastAsia="Calibri"/>
                <w:lang w:eastAsia="en-US"/>
              </w:rPr>
            </w:pPr>
          </w:p>
        </w:tc>
        <w:tc>
          <w:tcPr>
            <w:tcW w:w="1417" w:type="dxa"/>
            <w:vAlign w:val="center"/>
          </w:tcPr>
          <w:p w:rsidR="00660103" w:rsidRPr="009C3A51" w:rsidRDefault="00660103" w:rsidP="00D443B4">
            <w:pPr>
              <w:jc w:val="center"/>
              <w:rPr>
                <w:rFonts w:eastAsia="Calibri"/>
                <w:lang w:eastAsia="en-US"/>
              </w:rPr>
            </w:pPr>
          </w:p>
          <w:p w:rsidR="00660103" w:rsidRPr="009C3A51" w:rsidRDefault="00660103" w:rsidP="00D443B4">
            <w:pPr>
              <w:jc w:val="center"/>
              <w:rPr>
                <w:rFonts w:eastAsia="Calibri"/>
                <w:lang w:eastAsia="en-US"/>
              </w:rPr>
            </w:pPr>
            <w:r w:rsidRPr="009C3A51">
              <w:rPr>
                <w:rFonts w:eastAsia="Calibri"/>
                <w:sz w:val="22"/>
                <w:szCs w:val="22"/>
                <w:lang w:eastAsia="en-US"/>
              </w:rPr>
              <w:t>Контрольная точка</w:t>
            </w:r>
          </w:p>
        </w:tc>
        <w:tc>
          <w:tcPr>
            <w:tcW w:w="1985" w:type="dxa"/>
            <w:vAlign w:val="center"/>
          </w:tcPr>
          <w:p w:rsidR="00660103" w:rsidRPr="009C3A51" w:rsidRDefault="00660103" w:rsidP="00D443B4">
            <w:pPr>
              <w:jc w:val="center"/>
              <w:rPr>
                <w:rFonts w:eastAsia="Calibri"/>
                <w:lang w:eastAsia="en-US"/>
              </w:rPr>
            </w:pPr>
            <w:r w:rsidRPr="009C3A51">
              <w:rPr>
                <w:rFonts w:eastAsia="Calibri"/>
                <w:sz w:val="22"/>
                <w:szCs w:val="22"/>
                <w:lang w:eastAsia="en-US"/>
              </w:rPr>
              <w:t>Отдел жизнеобеспечения  администрации Дальнегорского городского округа</w:t>
            </w:r>
          </w:p>
        </w:tc>
        <w:tc>
          <w:tcPr>
            <w:tcW w:w="1170" w:type="dxa"/>
            <w:vAlign w:val="center"/>
          </w:tcPr>
          <w:p w:rsidR="00660103" w:rsidRPr="009C3A51" w:rsidRDefault="00660103" w:rsidP="00D443B4">
            <w:pPr>
              <w:jc w:val="center"/>
              <w:rPr>
                <w:rFonts w:eastAsia="Calibri"/>
                <w:lang w:eastAsia="en-US"/>
              </w:rPr>
            </w:pPr>
            <w:r w:rsidRPr="009C3A51">
              <w:rPr>
                <w:rFonts w:eastAsia="Calibri"/>
                <w:sz w:val="22"/>
                <w:szCs w:val="22"/>
                <w:lang w:eastAsia="en-US"/>
              </w:rPr>
              <w:t>-</w:t>
            </w:r>
          </w:p>
        </w:tc>
        <w:tc>
          <w:tcPr>
            <w:tcW w:w="1276" w:type="dxa"/>
            <w:vAlign w:val="center"/>
          </w:tcPr>
          <w:p w:rsidR="00660103" w:rsidRPr="009C3A51" w:rsidRDefault="00660103" w:rsidP="00D443B4">
            <w:pPr>
              <w:jc w:val="center"/>
              <w:rPr>
                <w:rFonts w:eastAsia="Calibri"/>
                <w:lang w:eastAsia="en-US"/>
              </w:rPr>
            </w:pPr>
            <w:r w:rsidRPr="009C3A51">
              <w:rPr>
                <w:rFonts w:eastAsia="Calibri"/>
                <w:sz w:val="22"/>
                <w:szCs w:val="22"/>
                <w:lang w:eastAsia="en-US"/>
              </w:rPr>
              <w:t>-</w:t>
            </w:r>
          </w:p>
        </w:tc>
        <w:tc>
          <w:tcPr>
            <w:tcW w:w="1381" w:type="dxa"/>
            <w:vAlign w:val="center"/>
          </w:tcPr>
          <w:p w:rsidR="00660103" w:rsidRPr="009C3A51" w:rsidRDefault="00101809" w:rsidP="00D443B4">
            <w:pPr>
              <w:jc w:val="center"/>
            </w:pPr>
            <w:r w:rsidRPr="009C3A51">
              <w:rPr>
                <w:rFonts w:eastAsia="Calibri"/>
                <w:sz w:val="22"/>
                <w:szCs w:val="22"/>
                <w:lang w:eastAsia="en-US"/>
              </w:rPr>
              <w:t>Август</w:t>
            </w:r>
            <w:r w:rsidR="00660103" w:rsidRPr="009C3A51">
              <w:rPr>
                <w:rFonts w:eastAsia="Calibri"/>
                <w:sz w:val="22"/>
                <w:szCs w:val="22"/>
                <w:lang w:eastAsia="en-US"/>
              </w:rPr>
              <w:t xml:space="preserve"> 2018</w:t>
            </w:r>
          </w:p>
        </w:tc>
        <w:tc>
          <w:tcPr>
            <w:tcW w:w="1029" w:type="dxa"/>
            <w:vAlign w:val="center"/>
          </w:tcPr>
          <w:p w:rsidR="00660103" w:rsidRPr="009C3A51" w:rsidRDefault="00660103" w:rsidP="00BB1ABC">
            <w:pPr>
              <w:jc w:val="center"/>
            </w:pPr>
            <w:r w:rsidRPr="009C3A51">
              <w:rPr>
                <w:rFonts w:eastAsia="Calibri"/>
                <w:sz w:val="22"/>
                <w:szCs w:val="22"/>
                <w:lang w:eastAsia="en-US"/>
              </w:rPr>
              <w:t>Декабрь 202</w:t>
            </w:r>
            <w:r w:rsidR="00BB1ABC" w:rsidRPr="009C3A51">
              <w:rPr>
                <w:rFonts w:eastAsia="Calibri"/>
                <w:sz w:val="22"/>
                <w:szCs w:val="22"/>
                <w:lang w:eastAsia="en-US"/>
              </w:rPr>
              <w:t>4</w:t>
            </w:r>
          </w:p>
        </w:tc>
      </w:tr>
    </w:tbl>
    <w:p w:rsidR="009E7E52" w:rsidRPr="009C3A51" w:rsidRDefault="009E7E52" w:rsidP="009E7E52"/>
    <w:p w:rsidR="009E7E52" w:rsidRPr="009C3A51" w:rsidRDefault="009E7E52" w:rsidP="000D22E6">
      <w:pPr>
        <w:tabs>
          <w:tab w:val="left" w:pos="0"/>
        </w:tabs>
        <w:jc w:val="both"/>
      </w:pPr>
    </w:p>
    <w:p w:rsidR="00A15ACB" w:rsidRPr="009C3A51" w:rsidRDefault="00A15ACB" w:rsidP="000D22E6">
      <w:pPr>
        <w:tabs>
          <w:tab w:val="left" w:pos="0"/>
        </w:tabs>
        <w:jc w:val="both"/>
      </w:pPr>
    </w:p>
    <w:p w:rsidR="007972C1" w:rsidRPr="009C3A51" w:rsidRDefault="007972C1">
      <w:pPr>
        <w:spacing w:after="160" w:line="259" w:lineRule="auto"/>
      </w:pPr>
      <w:r w:rsidRPr="009C3A51">
        <w:br w:type="page"/>
      </w:r>
    </w:p>
    <w:p w:rsidR="00A15ACB" w:rsidRPr="009C3A51" w:rsidRDefault="00A15ACB" w:rsidP="00A15ACB">
      <w:pPr>
        <w:ind w:left="4536"/>
        <w:rPr>
          <w:sz w:val="26"/>
          <w:szCs w:val="26"/>
        </w:rPr>
      </w:pPr>
      <w:r w:rsidRPr="009C3A51">
        <w:rPr>
          <w:sz w:val="26"/>
          <w:szCs w:val="26"/>
        </w:rPr>
        <w:lastRenderedPageBreak/>
        <w:t xml:space="preserve">                                                                                                  Приложение № </w:t>
      </w:r>
      <w:r w:rsidR="00EB2BD2" w:rsidRPr="009C3A51">
        <w:rPr>
          <w:sz w:val="26"/>
          <w:szCs w:val="26"/>
        </w:rPr>
        <w:t>1</w:t>
      </w:r>
      <w:r w:rsidR="007972C1" w:rsidRPr="009C3A51">
        <w:rPr>
          <w:sz w:val="26"/>
          <w:szCs w:val="26"/>
        </w:rPr>
        <w:t>6</w:t>
      </w:r>
    </w:p>
    <w:p w:rsidR="00A15ACB" w:rsidRPr="009C3A51" w:rsidRDefault="00A15ACB" w:rsidP="00A15ACB">
      <w:pPr>
        <w:ind w:left="4536"/>
        <w:rPr>
          <w:sz w:val="26"/>
          <w:szCs w:val="26"/>
        </w:rPr>
      </w:pPr>
      <w:r w:rsidRPr="009C3A51">
        <w:rPr>
          <w:sz w:val="26"/>
          <w:szCs w:val="26"/>
        </w:rPr>
        <w:t xml:space="preserve">                                                                                 к муниципальной программе «Формирование </w:t>
      </w:r>
    </w:p>
    <w:p w:rsidR="00A15ACB" w:rsidRPr="009C3A51" w:rsidRDefault="00A15ACB" w:rsidP="00A15ACB">
      <w:pPr>
        <w:ind w:left="4536"/>
        <w:rPr>
          <w:sz w:val="26"/>
          <w:szCs w:val="26"/>
        </w:rPr>
      </w:pPr>
      <w:r w:rsidRPr="009C3A51">
        <w:rPr>
          <w:sz w:val="26"/>
          <w:szCs w:val="26"/>
        </w:rPr>
        <w:t xml:space="preserve">                                                                                 современной городской среды Дальнегорского </w:t>
      </w:r>
    </w:p>
    <w:p w:rsidR="00A15ACB" w:rsidRPr="009C3A51" w:rsidRDefault="00A15ACB" w:rsidP="00A15ACB">
      <w:pPr>
        <w:ind w:left="4536"/>
        <w:rPr>
          <w:sz w:val="26"/>
          <w:szCs w:val="26"/>
        </w:rPr>
      </w:pPr>
      <w:r w:rsidRPr="009C3A51">
        <w:rPr>
          <w:sz w:val="26"/>
          <w:szCs w:val="26"/>
        </w:rPr>
        <w:t xml:space="preserve">                                                                                 городского округа» на 2018-202</w:t>
      </w:r>
      <w:r w:rsidR="00BB1ABC" w:rsidRPr="009C3A51">
        <w:rPr>
          <w:sz w:val="26"/>
          <w:szCs w:val="26"/>
        </w:rPr>
        <w:t>4</w:t>
      </w:r>
      <w:r w:rsidRPr="009C3A51">
        <w:rPr>
          <w:sz w:val="26"/>
          <w:szCs w:val="26"/>
        </w:rPr>
        <w:t xml:space="preserve"> годы </w:t>
      </w:r>
    </w:p>
    <w:p w:rsidR="00A15ACB" w:rsidRPr="009C3A51" w:rsidRDefault="00A15ACB" w:rsidP="000D22E6">
      <w:pPr>
        <w:tabs>
          <w:tab w:val="left" w:pos="0"/>
        </w:tabs>
        <w:jc w:val="both"/>
      </w:pPr>
    </w:p>
    <w:tbl>
      <w:tblPr>
        <w:tblW w:w="14175" w:type="dxa"/>
        <w:tblInd w:w="1101" w:type="dxa"/>
        <w:tblLook w:val="04A0" w:firstRow="1" w:lastRow="0" w:firstColumn="1" w:lastColumn="0" w:noHBand="0" w:noVBand="1"/>
      </w:tblPr>
      <w:tblGrid>
        <w:gridCol w:w="567"/>
        <w:gridCol w:w="6095"/>
        <w:gridCol w:w="2693"/>
        <w:gridCol w:w="2648"/>
        <w:gridCol w:w="2172"/>
      </w:tblGrid>
      <w:tr w:rsidR="00A15ACB" w:rsidRPr="009C3A51" w:rsidTr="00847391">
        <w:trPr>
          <w:trHeight w:val="672"/>
        </w:trPr>
        <w:tc>
          <w:tcPr>
            <w:tcW w:w="14175" w:type="dxa"/>
            <w:gridSpan w:val="5"/>
            <w:tcBorders>
              <w:top w:val="nil"/>
              <w:left w:val="nil"/>
              <w:bottom w:val="nil"/>
              <w:right w:val="nil"/>
            </w:tcBorders>
            <w:shd w:val="clear" w:color="auto" w:fill="auto"/>
            <w:vAlign w:val="center"/>
            <w:hideMark/>
          </w:tcPr>
          <w:p w:rsidR="00A15ACB" w:rsidRPr="009C3A51" w:rsidRDefault="00A15ACB" w:rsidP="006D0F4C">
            <w:pPr>
              <w:jc w:val="center"/>
              <w:rPr>
                <w:b/>
                <w:bCs/>
                <w:color w:val="000000"/>
                <w:sz w:val="28"/>
                <w:szCs w:val="28"/>
                <w:lang w:eastAsia="ru-RU"/>
              </w:rPr>
            </w:pPr>
            <w:r w:rsidRPr="009C3A51">
              <w:rPr>
                <w:b/>
                <w:bCs/>
                <w:color w:val="000000"/>
                <w:sz w:val="26"/>
                <w:szCs w:val="26"/>
              </w:rPr>
              <w:t xml:space="preserve">Перечень </w:t>
            </w:r>
            <w:r w:rsidR="00D134AF" w:rsidRPr="009C3A51">
              <w:rPr>
                <w:b/>
                <w:bCs/>
                <w:color w:val="000000"/>
                <w:sz w:val="26"/>
                <w:szCs w:val="26"/>
              </w:rPr>
              <w:t>дворовых территорий, нуждающихся в благоустройстве (с учетом их физического состояния) и подлежащих благоустройству</w:t>
            </w:r>
            <w:r w:rsidR="006D0F4C" w:rsidRPr="009C3A51">
              <w:rPr>
                <w:b/>
                <w:bCs/>
                <w:color w:val="000000"/>
                <w:sz w:val="26"/>
                <w:szCs w:val="26"/>
              </w:rPr>
              <w:t xml:space="preserve"> по подпрограмме</w:t>
            </w:r>
            <w:r w:rsidRPr="009C3A51">
              <w:rPr>
                <w:b/>
                <w:bCs/>
                <w:color w:val="000000"/>
                <w:sz w:val="26"/>
                <w:szCs w:val="26"/>
              </w:rPr>
              <w:t xml:space="preserve"> </w:t>
            </w:r>
            <w:r w:rsidR="00B12C43" w:rsidRPr="009C3A51">
              <w:rPr>
                <w:b/>
                <w:bCs/>
                <w:sz w:val="26"/>
                <w:szCs w:val="26"/>
                <w:lang w:eastAsia="ru-RU"/>
              </w:rPr>
              <w:t>«Благоустройство территорий, детских и спортивных площадок на территории Дальнегорского городского округа на 2019 -2024 годы»</w:t>
            </w:r>
          </w:p>
        </w:tc>
      </w:tr>
      <w:tr w:rsidR="00A15ACB" w:rsidRPr="009C3A51" w:rsidTr="00847391">
        <w:trPr>
          <w:trHeight w:val="315"/>
        </w:trPr>
        <w:tc>
          <w:tcPr>
            <w:tcW w:w="14175" w:type="dxa"/>
            <w:gridSpan w:val="5"/>
            <w:tcBorders>
              <w:top w:val="nil"/>
              <w:left w:val="nil"/>
              <w:bottom w:val="single" w:sz="4" w:space="0" w:color="auto"/>
              <w:right w:val="nil"/>
            </w:tcBorders>
            <w:shd w:val="clear" w:color="auto" w:fill="auto"/>
            <w:noWrap/>
            <w:vAlign w:val="bottom"/>
            <w:hideMark/>
          </w:tcPr>
          <w:p w:rsidR="00A15ACB" w:rsidRPr="009C3A51" w:rsidRDefault="00A15ACB" w:rsidP="00A15ACB">
            <w:pPr>
              <w:jc w:val="center"/>
              <w:rPr>
                <w:color w:val="000000"/>
                <w:lang w:eastAsia="ru-RU"/>
              </w:rPr>
            </w:pPr>
            <w:r w:rsidRPr="009C3A51">
              <w:rPr>
                <w:color w:val="000000"/>
                <w:lang w:eastAsia="ru-RU"/>
              </w:rPr>
              <w:t>Дальнегорский городской округ</w:t>
            </w:r>
          </w:p>
        </w:tc>
      </w:tr>
      <w:tr w:rsidR="00A15ACB" w:rsidRPr="009C3A51" w:rsidTr="00847391">
        <w:trPr>
          <w:trHeight w:val="300"/>
        </w:trPr>
        <w:tc>
          <w:tcPr>
            <w:tcW w:w="14175" w:type="dxa"/>
            <w:gridSpan w:val="5"/>
            <w:tcBorders>
              <w:top w:val="single" w:sz="4" w:space="0" w:color="auto"/>
              <w:left w:val="nil"/>
              <w:bottom w:val="nil"/>
              <w:right w:val="nil"/>
            </w:tcBorders>
            <w:shd w:val="clear" w:color="auto" w:fill="auto"/>
            <w:noWrap/>
            <w:vAlign w:val="bottom"/>
            <w:hideMark/>
          </w:tcPr>
          <w:p w:rsidR="00A15ACB" w:rsidRPr="009C3A51" w:rsidRDefault="00A15ACB" w:rsidP="00A15ACB">
            <w:pPr>
              <w:jc w:val="center"/>
              <w:rPr>
                <w:color w:val="000000"/>
                <w:sz w:val="20"/>
                <w:szCs w:val="20"/>
                <w:lang w:eastAsia="ru-RU"/>
              </w:rPr>
            </w:pPr>
            <w:r w:rsidRPr="009C3A51">
              <w:rPr>
                <w:color w:val="000000"/>
                <w:sz w:val="20"/>
                <w:szCs w:val="20"/>
                <w:lang w:eastAsia="ru-RU"/>
              </w:rPr>
              <w:t>(наименование муниципального образования)</w:t>
            </w:r>
          </w:p>
        </w:tc>
      </w:tr>
      <w:tr w:rsidR="00D134AF" w:rsidRPr="009C3A51" w:rsidTr="00975AFF">
        <w:trPr>
          <w:trHeight w:val="300"/>
        </w:trPr>
        <w:tc>
          <w:tcPr>
            <w:tcW w:w="567" w:type="dxa"/>
            <w:tcBorders>
              <w:top w:val="nil"/>
              <w:left w:val="nil"/>
              <w:bottom w:val="nil"/>
              <w:right w:val="nil"/>
            </w:tcBorders>
            <w:shd w:val="clear" w:color="auto" w:fill="auto"/>
            <w:noWrap/>
            <w:vAlign w:val="bottom"/>
            <w:hideMark/>
          </w:tcPr>
          <w:p w:rsidR="00A15ACB" w:rsidRPr="009C3A51" w:rsidRDefault="00A15ACB" w:rsidP="00A15ACB">
            <w:pPr>
              <w:jc w:val="center"/>
              <w:rPr>
                <w:color w:val="000000"/>
                <w:sz w:val="20"/>
                <w:szCs w:val="20"/>
                <w:lang w:eastAsia="ru-RU"/>
              </w:rPr>
            </w:pPr>
          </w:p>
        </w:tc>
        <w:tc>
          <w:tcPr>
            <w:tcW w:w="6095" w:type="dxa"/>
            <w:tcBorders>
              <w:top w:val="nil"/>
              <w:left w:val="nil"/>
              <w:bottom w:val="nil"/>
              <w:right w:val="nil"/>
            </w:tcBorders>
            <w:shd w:val="clear" w:color="auto" w:fill="auto"/>
            <w:noWrap/>
            <w:vAlign w:val="bottom"/>
            <w:hideMark/>
          </w:tcPr>
          <w:p w:rsidR="00A15ACB" w:rsidRPr="009C3A51" w:rsidRDefault="00A15ACB" w:rsidP="00A15ACB">
            <w:pPr>
              <w:rPr>
                <w:sz w:val="20"/>
                <w:szCs w:val="20"/>
                <w:lang w:eastAsia="ru-RU"/>
              </w:rPr>
            </w:pPr>
          </w:p>
        </w:tc>
        <w:tc>
          <w:tcPr>
            <w:tcW w:w="2693" w:type="dxa"/>
            <w:tcBorders>
              <w:top w:val="nil"/>
              <w:left w:val="nil"/>
              <w:bottom w:val="nil"/>
              <w:right w:val="nil"/>
            </w:tcBorders>
            <w:shd w:val="clear" w:color="auto" w:fill="auto"/>
            <w:noWrap/>
            <w:vAlign w:val="bottom"/>
            <w:hideMark/>
          </w:tcPr>
          <w:p w:rsidR="00A15ACB" w:rsidRPr="009C3A51" w:rsidRDefault="00A15ACB" w:rsidP="00A15ACB">
            <w:pPr>
              <w:rPr>
                <w:sz w:val="20"/>
                <w:szCs w:val="20"/>
                <w:lang w:eastAsia="ru-RU"/>
              </w:rPr>
            </w:pPr>
          </w:p>
        </w:tc>
        <w:tc>
          <w:tcPr>
            <w:tcW w:w="2648" w:type="dxa"/>
            <w:tcBorders>
              <w:top w:val="nil"/>
              <w:left w:val="nil"/>
              <w:bottom w:val="nil"/>
              <w:right w:val="nil"/>
            </w:tcBorders>
            <w:shd w:val="clear" w:color="auto" w:fill="auto"/>
            <w:noWrap/>
            <w:vAlign w:val="bottom"/>
            <w:hideMark/>
          </w:tcPr>
          <w:p w:rsidR="00A15ACB" w:rsidRPr="009C3A51" w:rsidRDefault="00A15ACB" w:rsidP="00A15ACB">
            <w:pPr>
              <w:rPr>
                <w:sz w:val="20"/>
                <w:szCs w:val="20"/>
                <w:lang w:eastAsia="ru-RU"/>
              </w:rPr>
            </w:pPr>
          </w:p>
        </w:tc>
        <w:tc>
          <w:tcPr>
            <w:tcW w:w="2172" w:type="dxa"/>
            <w:tcBorders>
              <w:top w:val="nil"/>
              <w:left w:val="nil"/>
              <w:bottom w:val="nil"/>
              <w:right w:val="nil"/>
            </w:tcBorders>
            <w:shd w:val="clear" w:color="auto" w:fill="auto"/>
            <w:noWrap/>
            <w:vAlign w:val="bottom"/>
            <w:hideMark/>
          </w:tcPr>
          <w:p w:rsidR="00A15ACB" w:rsidRPr="009C3A51" w:rsidRDefault="00A15ACB" w:rsidP="00A15ACB">
            <w:pPr>
              <w:rPr>
                <w:sz w:val="20"/>
                <w:szCs w:val="20"/>
                <w:lang w:eastAsia="ru-RU"/>
              </w:rPr>
            </w:pPr>
          </w:p>
        </w:tc>
      </w:tr>
      <w:tr w:rsidR="00D134AF" w:rsidRPr="009C3A51" w:rsidTr="006479CD">
        <w:trPr>
          <w:trHeight w:val="9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ACB" w:rsidRPr="009C3A51" w:rsidRDefault="00A15ACB" w:rsidP="006479CD">
            <w:pPr>
              <w:jc w:val="center"/>
              <w:rPr>
                <w:b/>
                <w:bCs/>
                <w:color w:val="000000"/>
                <w:sz w:val="22"/>
                <w:szCs w:val="22"/>
                <w:lang w:eastAsia="ru-RU"/>
              </w:rPr>
            </w:pPr>
            <w:r w:rsidRPr="009C3A51">
              <w:rPr>
                <w:b/>
                <w:bCs/>
                <w:color w:val="000000"/>
                <w:sz w:val="22"/>
                <w:szCs w:val="22"/>
                <w:lang w:eastAsia="ru-RU"/>
              </w:rPr>
              <w:t>№</w:t>
            </w:r>
            <w:r w:rsidRPr="009C3A51">
              <w:rPr>
                <w:b/>
                <w:bCs/>
                <w:color w:val="000000"/>
                <w:sz w:val="22"/>
                <w:szCs w:val="22"/>
                <w:lang w:eastAsia="ru-RU"/>
              </w:rPr>
              <w:br/>
              <w:t>п/п</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b/>
                <w:bCs/>
                <w:color w:val="000000" w:themeColor="text1"/>
                <w:sz w:val="22"/>
                <w:szCs w:val="22"/>
                <w:lang w:eastAsia="ru-RU"/>
              </w:rPr>
            </w:pPr>
            <w:r w:rsidRPr="009C3A51">
              <w:rPr>
                <w:b/>
                <w:bCs/>
                <w:color w:val="000000" w:themeColor="text1"/>
                <w:sz w:val="22"/>
                <w:szCs w:val="22"/>
                <w:lang w:eastAsia="ru-RU"/>
              </w:rPr>
              <w:t>Адрес территории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b/>
                <w:bCs/>
                <w:color w:val="000000" w:themeColor="text1"/>
                <w:sz w:val="22"/>
                <w:szCs w:val="22"/>
                <w:lang w:eastAsia="ru-RU"/>
              </w:rPr>
            </w:pPr>
            <w:r w:rsidRPr="009C3A51">
              <w:rPr>
                <w:b/>
                <w:bCs/>
                <w:color w:val="000000" w:themeColor="text1"/>
                <w:sz w:val="22"/>
                <w:szCs w:val="22"/>
                <w:lang w:eastAsia="ru-RU"/>
              </w:rPr>
              <w:t>Наименование территории (объекта)</w:t>
            </w:r>
          </w:p>
        </w:tc>
        <w:tc>
          <w:tcPr>
            <w:tcW w:w="2648" w:type="dxa"/>
            <w:tcBorders>
              <w:top w:val="single" w:sz="4" w:space="0" w:color="auto"/>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b/>
                <w:bCs/>
                <w:color w:val="000000" w:themeColor="text1"/>
                <w:sz w:val="22"/>
                <w:szCs w:val="22"/>
                <w:lang w:eastAsia="ru-RU"/>
              </w:rPr>
            </w:pPr>
            <w:r w:rsidRPr="009C3A51">
              <w:rPr>
                <w:b/>
                <w:bCs/>
                <w:color w:val="000000" w:themeColor="text1"/>
                <w:sz w:val="22"/>
                <w:szCs w:val="22"/>
                <w:lang w:eastAsia="ru-RU"/>
              </w:rPr>
              <w:t>Вид</w:t>
            </w:r>
            <w:r w:rsidR="00D134AF" w:rsidRPr="009C3A51">
              <w:rPr>
                <w:b/>
                <w:bCs/>
                <w:color w:val="000000" w:themeColor="text1"/>
                <w:sz w:val="22"/>
                <w:szCs w:val="22"/>
                <w:lang w:eastAsia="ru-RU"/>
              </w:rPr>
              <w:t>ы</w:t>
            </w:r>
            <w:r w:rsidRPr="009C3A51">
              <w:rPr>
                <w:b/>
                <w:bCs/>
                <w:color w:val="000000" w:themeColor="text1"/>
                <w:sz w:val="22"/>
                <w:szCs w:val="22"/>
                <w:lang w:eastAsia="ru-RU"/>
              </w:rPr>
              <w:t xml:space="preserve"> работ</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rsidR="00A15ACB" w:rsidRPr="009C3A51" w:rsidRDefault="00D134AF" w:rsidP="009C3A51">
            <w:pPr>
              <w:jc w:val="center"/>
              <w:rPr>
                <w:b/>
                <w:bCs/>
                <w:color w:val="000000" w:themeColor="text1"/>
                <w:sz w:val="22"/>
                <w:szCs w:val="22"/>
                <w:lang w:eastAsia="ru-RU"/>
              </w:rPr>
            </w:pPr>
            <w:r w:rsidRPr="009C3A51">
              <w:rPr>
                <w:b/>
                <w:bCs/>
                <w:color w:val="000000" w:themeColor="text1"/>
                <w:sz w:val="22"/>
                <w:szCs w:val="22"/>
                <w:lang w:eastAsia="ru-RU"/>
              </w:rPr>
              <w:t>Год выполнения работ по благоустройству дворовой территории</w:t>
            </w:r>
          </w:p>
        </w:tc>
      </w:tr>
      <w:tr w:rsidR="00D134AF" w:rsidRPr="009C3A51"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9C3A51" w:rsidRDefault="00A15ACB" w:rsidP="006479CD">
            <w:pPr>
              <w:jc w:val="center"/>
              <w:rPr>
                <w:color w:val="000000"/>
                <w:sz w:val="22"/>
                <w:szCs w:val="22"/>
                <w:lang w:eastAsia="ru-RU"/>
              </w:rPr>
            </w:pPr>
            <w:r w:rsidRPr="009C3A51">
              <w:rPr>
                <w:color w:val="000000"/>
                <w:sz w:val="22"/>
                <w:szCs w:val="22"/>
                <w:lang w:eastAsia="ru-RU"/>
              </w:rPr>
              <w:t>1</w:t>
            </w:r>
          </w:p>
        </w:tc>
        <w:tc>
          <w:tcPr>
            <w:tcW w:w="6095"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г. Дальнегорск, с. Рудная Пристань, ул. Арсеньева, д. 24</w:t>
            </w:r>
          </w:p>
        </w:tc>
        <w:tc>
          <w:tcPr>
            <w:tcW w:w="2693" w:type="dxa"/>
            <w:tcBorders>
              <w:top w:val="nil"/>
              <w:left w:val="nil"/>
              <w:bottom w:val="single" w:sz="4" w:space="0" w:color="auto"/>
              <w:right w:val="single" w:sz="4" w:space="0" w:color="auto"/>
            </w:tcBorders>
            <w:shd w:val="clear" w:color="auto" w:fill="auto"/>
            <w:vAlign w:val="bottom"/>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2019</w:t>
            </w:r>
          </w:p>
        </w:tc>
      </w:tr>
      <w:tr w:rsidR="00D134AF" w:rsidRPr="009C3A51"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9C3A51" w:rsidRDefault="00A15ACB" w:rsidP="006479CD">
            <w:pPr>
              <w:jc w:val="center"/>
              <w:rPr>
                <w:color w:val="000000"/>
                <w:sz w:val="22"/>
                <w:szCs w:val="22"/>
                <w:lang w:eastAsia="ru-RU"/>
              </w:rPr>
            </w:pPr>
            <w:r w:rsidRPr="009C3A51">
              <w:rPr>
                <w:color w:val="000000"/>
                <w:sz w:val="22"/>
                <w:szCs w:val="22"/>
                <w:lang w:eastAsia="ru-RU"/>
              </w:rPr>
              <w:t>2</w:t>
            </w:r>
          </w:p>
        </w:tc>
        <w:tc>
          <w:tcPr>
            <w:tcW w:w="6095"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г. Дальнегорск, с. Краснореченский, ул. Гастелло, д. 14</w:t>
            </w:r>
          </w:p>
        </w:tc>
        <w:tc>
          <w:tcPr>
            <w:tcW w:w="2693" w:type="dxa"/>
            <w:tcBorders>
              <w:top w:val="nil"/>
              <w:left w:val="nil"/>
              <w:bottom w:val="single" w:sz="4" w:space="0" w:color="auto"/>
              <w:right w:val="single" w:sz="4" w:space="0" w:color="auto"/>
            </w:tcBorders>
            <w:shd w:val="clear" w:color="auto" w:fill="auto"/>
            <w:vAlign w:val="bottom"/>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2019</w:t>
            </w:r>
          </w:p>
        </w:tc>
      </w:tr>
      <w:tr w:rsidR="00D134AF" w:rsidRPr="009C3A51" w:rsidTr="006479CD">
        <w:trPr>
          <w:trHeight w:val="51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9C3A51" w:rsidRDefault="00A15ACB" w:rsidP="006479CD">
            <w:pPr>
              <w:jc w:val="center"/>
              <w:rPr>
                <w:color w:val="000000"/>
                <w:sz w:val="22"/>
                <w:szCs w:val="22"/>
                <w:lang w:eastAsia="ru-RU"/>
              </w:rPr>
            </w:pPr>
            <w:r w:rsidRPr="009C3A51">
              <w:rPr>
                <w:color w:val="000000"/>
                <w:sz w:val="22"/>
                <w:szCs w:val="22"/>
                <w:lang w:eastAsia="ru-RU"/>
              </w:rPr>
              <w:t>3</w:t>
            </w:r>
          </w:p>
        </w:tc>
        <w:tc>
          <w:tcPr>
            <w:tcW w:w="6095"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г. Дальнегорск, ул. Первомайская, д. 4</w:t>
            </w:r>
          </w:p>
        </w:tc>
        <w:tc>
          <w:tcPr>
            <w:tcW w:w="2693" w:type="dxa"/>
            <w:tcBorders>
              <w:top w:val="nil"/>
              <w:left w:val="nil"/>
              <w:bottom w:val="single" w:sz="4" w:space="0" w:color="auto"/>
              <w:right w:val="single" w:sz="4" w:space="0" w:color="auto"/>
            </w:tcBorders>
            <w:shd w:val="clear" w:color="auto" w:fill="auto"/>
            <w:vAlign w:val="bottom"/>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2019</w:t>
            </w:r>
          </w:p>
        </w:tc>
      </w:tr>
      <w:tr w:rsidR="00D134AF" w:rsidRPr="009C3A51" w:rsidTr="006479CD">
        <w:trPr>
          <w:trHeight w:val="80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9C3A51" w:rsidRDefault="00A15ACB" w:rsidP="006479CD">
            <w:pPr>
              <w:jc w:val="center"/>
              <w:rPr>
                <w:color w:val="000000"/>
                <w:sz w:val="22"/>
                <w:szCs w:val="22"/>
                <w:lang w:eastAsia="ru-RU"/>
              </w:rPr>
            </w:pPr>
            <w:r w:rsidRPr="009C3A51">
              <w:rPr>
                <w:color w:val="000000"/>
                <w:sz w:val="22"/>
                <w:szCs w:val="22"/>
                <w:lang w:eastAsia="ru-RU"/>
              </w:rPr>
              <w:t>4</w:t>
            </w:r>
          </w:p>
        </w:tc>
        <w:tc>
          <w:tcPr>
            <w:tcW w:w="6095"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г. Дальнегорск, с. Рудная Пристань, ул. Советская, д. 20</w:t>
            </w:r>
          </w:p>
        </w:tc>
        <w:tc>
          <w:tcPr>
            <w:tcW w:w="2693" w:type="dxa"/>
            <w:tcBorders>
              <w:top w:val="nil"/>
              <w:left w:val="nil"/>
              <w:bottom w:val="single" w:sz="4" w:space="0" w:color="auto"/>
              <w:right w:val="single" w:sz="4" w:space="0" w:color="auto"/>
            </w:tcBorders>
            <w:shd w:val="clear" w:color="auto" w:fill="auto"/>
            <w:vAlign w:val="bottom"/>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2019</w:t>
            </w:r>
          </w:p>
        </w:tc>
      </w:tr>
      <w:tr w:rsidR="00D134AF" w:rsidRPr="009C3A51"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9C3A51" w:rsidRDefault="00A15ACB" w:rsidP="006479CD">
            <w:pPr>
              <w:jc w:val="center"/>
              <w:rPr>
                <w:color w:val="000000"/>
                <w:sz w:val="22"/>
                <w:szCs w:val="22"/>
                <w:lang w:eastAsia="ru-RU"/>
              </w:rPr>
            </w:pPr>
            <w:r w:rsidRPr="009C3A51">
              <w:rPr>
                <w:color w:val="000000"/>
                <w:sz w:val="22"/>
                <w:szCs w:val="22"/>
                <w:lang w:eastAsia="ru-RU"/>
              </w:rPr>
              <w:t>5</w:t>
            </w:r>
          </w:p>
        </w:tc>
        <w:tc>
          <w:tcPr>
            <w:tcW w:w="6095"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г. Дальнегорск, ул. Осипенко, д. 4</w:t>
            </w:r>
          </w:p>
        </w:tc>
        <w:tc>
          <w:tcPr>
            <w:tcW w:w="2693" w:type="dxa"/>
            <w:tcBorders>
              <w:top w:val="nil"/>
              <w:left w:val="nil"/>
              <w:bottom w:val="single" w:sz="4" w:space="0" w:color="auto"/>
              <w:right w:val="single" w:sz="4" w:space="0" w:color="auto"/>
            </w:tcBorders>
            <w:shd w:val="clear" w:color="auto" w:fill="auto"/>
            <w:vAlign w:val="bottom"/>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20</w:t>
            </w:r>
            <w:r w:rsidR="004105CA" w:rsidRPr="009C3A51">
              <w:rPr>
                <w:color w:val="000000" w:themeColor="text1"/>
                <w:sz w:val="22"/>
                <w:szCs w:val="22"/>
                <w:lang w:eastAsia="ru-RU"/>
              </w:rPr>
              <w:t>20</w:t>
            </w:r>
          </w:p>
        </w:tc>
      </w:tr>
      <w:tr w:rsidR="00D134AF" w:rsidRPr="009C3A51"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9C3A51" w:rsidRDefault="00A15ACB" w:rsidP="006479CD">
            <w:pPr>
              <w:jc w:val="center"/>
              <w:rPr>
                <w:color w:val="000000"/>
                <w:sz w:val="22"/>
                <w:szCs w:val="22"/>
                <w:lang w:eastAsia="ru-RU"/>
              </w:rPr>
            </w:pPr>
            <w:r w:rsidRPr="009C3A51">
              <w:rPr>
                <w:color w:val="000000"/>
                <w:sz w:val="22"/>
                <w:szCs w:val="22"/>
                <w:lang w:eastAsia="ru-RU"/>
              </w:rPr>
              <w:t>6</w:t>
            </w:r>
          </w:p>
        </w:tc>
        <w:tc>
          <w:tcPr>
            <w:tcW w:w="6095"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г. Дальнегорск, ул. Пионерская, д. 11</w:t>
            </w:r>
          </w:p>
        </w:tc>
        <w:tc>
          <w:tcPr>
            <w:tcW w:w="2693" w:type="dxa"/>
            <w:tcBorders>
              <w:top w:val="nil"/>
              <w:left w:val="nil"/>
              <w:bottom w:val="single" w:sz="4" w:space="0" w:color="auto"/>
              <w:right w:val="single" w:sz="4" w:space="0" w:color="auto"/>
            </w:tcBorders>
            <w:shd w:val="clear" w:color="auto" w:fill="auto"/>
            <w:vAlign w:val="bottom"/>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9C3A51" w:rsidRDefault="004105CA" w:rsidP="009C3A51">
            <w:pPr>
              <w:jc w:val="center"/>
              <w:rPr>
                <w:color w:val="000000" w:themeColor="text1"/>
                <w:sz w:val="22"/>
                <w:szCs w:val="22"/>
                <w:lang w:eastAsia="ru-RU"/>
              </w:rPr>
            </w:pPr>
            <w:r w:rsidRPr="009C3A51">
              <w:rPr>
                <w:color w:val="000000" w:themeColor="text1"/>
                <w:sz w:val="22"/>
                <w:szCs w:val="22"/>
                <w:lang w:eastAsia="ru-RU"/>
              </w:rPr>
              <w:t>2020</w:t>
            </w:r>
          </w:p>
        </w:tc>
      </w:tr>
      <w:tr w:rsidR="00D134AF" w:rsidRPr="009C3A51"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9C3A51" w:rsidRDefault="00A15ACB" w:rsidP="006479CD">
            <w:pPr>
              <w:jc w:val="center"/>
              <w:rPr>
                <w:color w:val="000000"/>
                <w:sz w:val="22"/>
                <w:szCs w:val="22"/>
                <w:lang w:eastAsia="ru-RU"/>
              </w:rPr>
            </w:pPr>
            <w:r w:rsidRPr="009C3A51">
              <w:rPr>
                <w:color w:val="000000"/>
                <w:sz w:val="22"/>
                <w:szCs w:val="22"/>
                <w:lang w:eastAsia="ru-RU"/>
              </w:rPr>
              <w:t>7</w:t>
            </w:r>
          </w:p>
        </w:tc>
        <w:tc>
          <w:tcPr>
            <w:tcW w:w="6095"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г. Дальнегорск, проспект 50 лет Октября, д. 1</w:t>
            </w:r>
          </w:p>
        </w:tc>
        <w:tc>
          <w:tcPr>
            <w:tcW w:w="2693" w:type="dxa"/>
            <w:tcBorders>
              <w:top w:val="nil"/>
              <w:left w:val="nil"/>
              <w:bottom w:val="single" w:sz="4" w:space="0" w:color="auto"/>
              <w:right w:val="single" w:sz="4" w:space="0" w:color="auto"/>
            </w:tcBorders>
            <w:shd w:val="clear" w:color="auto" w:fill="auto"/>
            <w:vAlign w:val="bottom"/>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9C3A51" w:rsidRDefault="00A92720" w:rsidP="009C3A51">
            <w:pPr>
              <w:jc w:val="center"/>
              <w:rPr>
                <w:color w:val="000000" w:themeColor="text1"/>
                <w:sz w:val="22"/>
                <w:szCs w:val="22"/>
                <w:lang w:eastAsia="ru-RU"/>
              </w:rPr>
            </w:pPr>
            <w:r w:rsidRPr="009C3A51">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2019</w:t>
            </w:r>
          </w:p>
        </w:tc>
      </w:tr>
      <w:tr w:rsidR="00D134AF" w:rsidRPr="009C3A51"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9C3A51" w:rsidRDefault="00A15ACB" w:rsidP="006479CD">
            <w:pPr>
              <w:jc w:val="center"/>
              <w:rPr>
                <w:color w:val="000000"/>
                <w:sz w:val="22"/>
                <w:szCs w:val="22"/>
                <w:lang w:eastAsia="ru-RU"/>
              </w:rPr>
            </w:pPr>
            <w:r w:rsidRPr="009C3A51">
              <w:rPr>
                <w:color w:val="000000"/>
                <w:sz w:val="22"/>
                <w:szCs w:val="22"/>
                <w:lang w:eastAsia="ru-RU"/>
              </w:rPr>
              <w:t>8</w:t>
            </w:r>
          </w:p>
        </w:tc>
        <w:tc>
          <w:tcPr>
            <w:tcW w:w="6095"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г. Дальнегорск, ул. Набережная, д. 8</w:t>
            </w:r>
          </w:p>
        </w:tc>
        <w:tc>
          <w:tcPr>
            <w:tcW w:w="2693" w:type="dxa"/>
            <w:tcBorders>
              <w:top w:val="nil"/>
              <w:left w:val="nil"/>
              <w:bottom w:val="single" w:sz="4" w:space="0" w:color="auto"/>
              <w:right w:val="single" w:sz="4" w:space="0" w:color="auto"/>
            </w:tcBorders>
            <w:shd w:val="clear" w:color="auto" w:fill="auto"/>
            <w:vAlign w:val="bottom"/>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2019</w:t>
            </w:r>
          </w:p>
        </w:tc>
      </w:tr>
      <w:tr w:rsidR="00D134AF" w:rsidRPr="009C3A51"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9C3A51" w:rsidRDefault="00A15ACB" w:rsidP="006479CD">
            <w:pPr>
              <w:jc w:val="center"/>
              <w:rPr>
                <w:color w:val="000000"/>
                <w:sz w:val="22"/>
                <w:szCs w:val="22"/>
                <w:lang w:eastAsia="ru-RU"/>
              </w:rPr>
            </w:pPr>
            <w:r w:rsidRPr="009C3A51">
              <w:rPr>
                <w:color w:val="000000"/>
                <w:sz w:val="22"/>
                <w:szCs w:val="22"/>
                <w:lang w:eastAsia="ru-RU"/>
              </w:rPr>
              <w:lastRenderedPageBreak/>
              <w:t>9</w:t>
            </w:r>
          </w:p>
        </w:tc>
        <w:tc>
          <w:tcPr>
            <w:tcW w:w="6095"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г. Дальнегорск, с. Краснореченский, ул. Октябрьская, д. 6</w:t>
            </w:r>
          </w:p>
        </w:tc>
        <w:tc>
          <w:tcPr>
            <w:tcW w:w="2693" w:type="dxa"/>
            <w:tcBorders>
              <w:top w:val="nil"/>
              <w:left w:val="nil"/>
              <w:bottom w:val="single" w:sz="4" w:space="0" w:color="auto"/>
              <w:right w:val="single" w:sz="4" w:space="0" w:color="auto"/>
            </w:tcBorders>
            <w:shd w:val="clear" w:color="auto" w:fill="auto"/>
            <w:vAlign w:val="bottom"/>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9C3A51" w:rsidRDefault="004105CA" w:rsidP="009C3A51">
            <w:pPr>
              <w:jc w:val="center"/>
              <w:rPr>
                <w:color w:val="000000" w:themeColor="text1"/>
                <w:sz w:val="22"/>
                <w:szCs w:val="22"/>
                <w:lang w:eastAsia="ru-RU"/>
              </w:rPr>
            </w:pPr>
            <w:r w:rsidRPr="009C3A51">
              <w:rPr>
                <w:color w:val="000000" w:themeColor="text1"/>
                <w:sz w:val="22"/>
                <w:szCs w:val="22"/>
                <w:lang w:eastAsia="ru-RU"/>
              </w:rPr>
              <w:t>2020</w:t>
            </w:r>
          </w:p>
        </w:tc>
      </w:tr>
      <w:tr w:rsidR="00D134AF" w:rsidRPr="009C3A51"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9C3A51" w:rsidRDefault="00A15ACB" w:rsidP="006479CD">
            <w:pPr>
              <w:jc w:val="center"/>
              <w:rPr>
                <w:color w:val="000000"/>
                <w:sz w:val="22"/>
                <w:szCs w:val="22"/>
                <w:lang w:eastAsia="ru-RU"/>
              </w:rPr>
            </w:pPr>
            <w:r w:rsidRPr="009C3A51">
              <w:rPr>
                <w:color w:val="000000"/>
                <w:sz w:val="22"/>
                <w:szCs w:val="22"/>
                <w:lang w:eastAsia="ru-RU"/>
              </w:rPr>
              <w:t>10</w:t>
            </w:r>
          </w:p>
        </w:tc>
        <w:tc>
          <w:tcPr>
            <w:tcW w:w="6095"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г. Дальнегорск, ул. Набережная, д. 7</w:t>
            </w:r>
          </w:p>
        </w:tc>
        <w:tc>
          <w:tcPr>
            <w:tcW w:w="2693" w:type="dxa"/>
            <w:tcBorders>
              <w:top w:val="nil"/>
              <w:left w:val="nil"/>
              <w:bottom w:val="single" w:sz="4" w:space="0" w:color="auto"/>
              <w:right w:val="single" w:sz="4" w:space="0" w:color="auto"/>
            </w:tcBorders>
            <w:shd w:val="clear" w:color="auto" w:fill="auto"/>
            <w:vAlign w:val="bottom"/>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2019</w:t>
            </w:r>
          </w:p>
        </w:tc>
      </w:tr>
      <w:tr w:rsidR="00D134AF" w:rsidRPr="009C3A51"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9C3A51" w:rsidRDefault="00A15ACB" w:rsidP="006479CD">
            <w:pPr>
              <w:jc w:val="center"/>
              <w:rPr>
                <w:color w:val="000000"/>
                <w:sz w:val="22"/>
                <w:szCs w:val="22"/>
                <w:lang w:eastAsia="ru-RU"/>
              </w:rPr>
            </w:pPr>
            <w:r w:rsidRPr="009C3A51">
              <w:rPr>
                <w:color w:val="000000"/>
                <w:sz w:val="22"/>
                <w:szCs w:val="22"/>
                <w:lang w:eastAsia="ru-RU"/>
              </w:rPr>
              <w:t>11</w:t>
            </w:r>
          </w:p>
        </w:tc>
        <w:tc>
          <w:tcPr>
            <w:tcW w:w="6095"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г. Дальнегорск, ул. Пушкинская, д. 39А</w:t>
            </w:r>
          </w:p>
        </w:tc>
        <w:tc>
          <w:tcPr>
            <w:tcW w:w="2693" w:type="dxa"/>
            <w:tcBorders>
              <w:top w:val="nil"/>
              <w:left w:val="nil"/>
              <w:bottom w:val="single" w:sz="4" w:space="0" w:color="auto"/>
              <w:right w:val="single" w:sz="4" w:space="0" w:color="auto"/>
            </w:tcBorders>
            <w:shd w:val="clear" w:color="auto" w:fill="auto"/>
            <w:vAlign w:val="bottom"/>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2019</w:t>
            </w:r>
          </w:p>
        </w:tc>
      </w:tr>
      <w:tr w:rsidR="00D134AF" w:rsidRPr="009C3A51"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9C3A51" w:rsidRDefault="00A15ACB" w:rsidP="006479CD">
            <w:pPr>
              <w:jc w:val="center"/>
              <w:rPr>
                <w:color w:val="000000"/>
                <w:sz w:val="22"/>
                <w:szCs w:val="22"/>
                <w:lang w:eastAsia="ru-RU"/>
              </w:rPr>
            </w:pPr>
            <w:r w:rsidRPr="009C3A51">
              <w:rPr>
                <w:color w:val="000000"/>
                <w:sz w:val="22"/>
                <w:szCs w:val="22"/>
                <w:lang w:eastAsia="ru-RU"/>
              </w:rPr>
              <w:t>12</w:t>
            </w:r>
          </w:p>
        </w:tc>
        <w:tc>
          <w:tcPr>
            <w:tcW w:w="6095"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г. Дальнегорск, ул. Осипенко, д. 46</w:t>
            </w:r>
          </w:p>
        </w:tc>
        <w:tc>
          <w:tcPr>
            <w:tcW w:w="2693" w:type="dxa"/>
            <w:tcBorders>
              <w:top w:val="nil"/>
              <w:left w:val="nil"/>
              <w:bottom w:val="single" w:sz="4" w:space="0" w:color="auto"/>
              <w:right w:val="single" w:sz="4" w:space="0" w:color="auto"/>
            </w:tcBorders>
            <w:shd w:val="clear" w:color="auto" w:fill="auto"/>
            <w:vAlign w:val="bottom"/>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9C3A51" w:rsidRDefault="004105CA" w:rsidP="009C3A51">
            <w:pPr>
              <w:jc w:val="center"/>
              <w:rPr>
                <w:color w:val="000000" w:themeColor="text1"/>
                <w:sz w:val="22"/>
                <w:szCs w:val="22"/>
                <w:lang w:eastAsia="ru-RU"/>
              </w:rPr>
            </w:pPr>
            <w:r w:rsidRPr="009C3A51">
              <w:rPr>
                <w:color w:val="000000" w:themeColor="text1"/>
                <w:sz w:val="22"/>
                <w:szCs w:val="22"/>
                <w:lang w:eastAsia="ru-RU"/>
              </w:rPr>
              <w:t>2020</w:t>
            </w:r>
          </w:p>
        </w:tc>
      </w:tr>
      <w:tr w:rsidR="00D134AF" w:rsidRPr="009C3A51"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9C3A51" w:rsidRDefault="00A15ACB" w:rsidP="006479CD">
            <w:pPr>
              <w:jc w:val="center"/>
              <w:rPr>
                <w:color w:val="000000"/>
                <w:sz w:val="22"/>
                <w:szCs w:val="22"/>
                <w:lang w:eastAsia="ru-RU"/>
              </w:rPr>
            </w:pPr>
            <w:r w:rsidRPr="009C3A51">
              <w:rPr>
                <w:color w:val="000000"/>
                <w:sz w:val="22"/>
                <w:szCs w:val="22"/>
                <w:lang w:eastAsia="ru-RU"/>
              </w:rPr>
              <w:t>13</w:t>
            </w:r>
          </w:p>
        </w:tc>
        <w:tc>
          <w:tcPr>
            <w:tcW w:w="6095"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г. Дальнегорск, ул. Ключевская, д. 2</w:t>
            </w:r>
          </w:p>
        </w:tc>
        <w:tc>
          <w:tcPr>
            <w:tcW w:w="2693" w:type="dxa"/>
            <w:tcBorders>
              <w:top w:val="nil"/>
              <w:left w:val="nil"/>
              <w:bottom w:val="single" w:sz="4" w:space="0" w:color="auto"/>
              <w:right w:val="single" w:sz="4" w:space="0" w:color="auto"/>
            </w:tcBorders>
            <w:shd w:val="clear" w:color="auto" w:fill="auto"/>
            <w:vAlign w:val="bottom"/>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2019</w:t>
            </w:r>
          </w:p>
        </w:tc>
      </w:tr>
      <w:tr w:rsidR="00D134AF" w:rsidRPr="009C3A51" w:rsidTr="006479CD">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9C3A51" w:rsidRDefault="00A15ACB" w:rsidP="006479CD">
            <w:pPr>
              <w:jc w:val="center"/>
              <w:rPr>
                <w:color w:val="000000"/>
                <w:sz w:val="22"/>
                <w:szCs w:val="22"/>
                <w:lang w:eastAsia="ru-RU"/>
              </w:rPr>
            </w:pPr>
            <w:r w:rsidRPr="009C3A51">
              <w:rPr>
                <w:color w:val="000000"/>
                <w:sz w:val="22"/>
                <w:szCs w:val="22"/>
                <w:lang w:eastAsia="ru-RU"/>
              </w:rPr>
              <w:t>14</w:t>
            </w:r>
          </w:p>
        </w:tc>
        <w:tc>
          <w:tcPr>
            <w:tcW w:w="6095"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г. Дальнегорск, с. Каменка, ул. Комсомольская, д. 17</w:t>
            </w:r>
          </w:p>
        </w:tc>
        <w:tc>
          <w:tcPr>
            <w:tcW w:w="2693" w:type="dxa"/>
            <w:tcBorders>
              <w:top w:val="nil"/>
              <w:left w:val="nil"/>
              <w:bottom w:val="single" w:sz="4" w:space="0" w:color="auto"/>
              <w:right w:val="single" w:sz="4" w:space="0" w:color="auto"/>
            </w:tcBorders>
            <w:shd w:val="clear" w:color="auto" w:fill="auto"/>
            <w:vAlign w:val="bottom"/>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2019</w:t>
            </w:r>
          </w:p>
        </w:tc>
      </w:tr>
      <w:tr w:rsidR="00D134AF" w:rsidRPr="009C3A51" w:rsidTr="006479CD">
        <w:trPr>
          <w:trHeight w:val="48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9C3A51" w:rsidRDefault="00A15ACB" w:rsidP="006479CD">
            <w:pPr>
              <w:jc w:val="center"/>
              <w:rPr>
                <w:color w:val="000000"/>
                <w:sz w:val="22"/>
                <w:szCs w:val="22"/>
                <w:lang w:eastAsia="ru-RU"/>
              </w:rPr>
            </w:pPr>
            <w:r w:rsidRPr="009C3A51">
              <w:rPr>
                <w:color w:val="000000"/>
                <w:sz w:val="22"/>
                <w:szCs w:val="22"/>
                <w:lang w:eastAsia="ru-RU"/>
              </w:rPr>
              <w:t>15</w:t>
            </w:r>
          </w:p>
        </w:tc>
        <w:tc>
          <w:tcPr>
            <w:tcW w:w="6095"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г. Дальнегорск, с. Сержантово, ул. Ленинская, д. 5</w:t>
            </w:r>
          </w:p>
        </w:tc>
        <w:tc>
          <w:tcPr>
            <w:tcW w:w="2693" w:type="dxa"/>
            <w:tcBorders>
              <w:top w:val="nil"/>
              <w:left w:val="nil"/>
              <w:bottom w:val="single" w:sz="4" w:space="0" w:color="auto"/>
              <w:right w:val="single" w:sz="4" w:space="0" w:color="auto"/>
            </w:tcBorders>
            <w:shd w:val="clear" w:color="auto" w:fill="auto"/>
            <w:vAlign w:val="bottom"/>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2019</w:t>
            </w:r>
            <w:r w:rsidR="00911652" w:rsidRPr="009C3A51">
              <w:rPr>
                <w:color w:val="000000" w:themeColor="text1"/>
                <w:sz w:val="22"/>
                <w:szCs w:val="22"/>
                <w:lang w:eastAsia="ru-RU"/>
              </w:rPr>
              <w:t>, 2020</w:t>
            </w:r>
            <w:r w:rsidR="005B07E6" w:rsidRPr="009C3A51">
              <w:rPr>
                <w:color w:val="000000" w:themeColor="text1"/>
                <w:sz w:val="22"/>
                <w:szCs w:val="22"/>
                <w:lang w:eastAsia="ru-RU"/>
              </w:rPr>
              <w:t>,2021</w:t>
            </w:r>
          </w:p>
        </w:tc>
      </w:tr>
      <w:tr w:rsidR="00D134AF" w:rsidRPr="009C3A51" w:rsidTr="006479CD">
        <w:trPr>
          <w:trHeight w:val="48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9C3A51" w:rsidRDefault="00A15ACB" w:rsidP="006479CD">
            <w:pPr>
              <w:jc w:val="center"/>
              <w:rPr>
                <w:color w:val="000000"/>
                <w:sz w:val="22"/>
                <w:szCs w:val="22"/>
                <w:lang w:eastAsia="ru-RU"/>
              </w:rPr>
            </w:pPr>
            <w:r w:rsidRPr="009C3A51">
              <w:rPr>
                <w:color w:val="000000"/>
                <w:sz w:val="22"/>
                <w:szCs w:val="22"/>
                <w:lang w:eastAsia="ru-RU"/>
              </w:rPr>
              <w:t>16</w:t>
            </w:r>
          </w:p>
        </w:tc>
        <w:tc>
          <w:tcPr>
            <w:tcW w:w="6095"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г. Дальнегорск, ул. Менделеева, д. 6</w:t>
            </w:r>
          </w:p>
        </w:tc>
        <w:tc>
          <w:tcPr>
            <w:tcW w:w="2693" w:type="dxa"/>
            <w:tcBorders>
              <w:top w:val="nil"/>
              <w:left w:val="nil"/>
              <w:bottom w:val="single" w:sz="4" w:space="0" w:color="auto"/>
              <w:right w:val="single" w:sz="4" w:space="0" w:color="auto"/>
            </w:tcBorders>
            <w:shd w:val="clear" w:color="auto" w:fill="auto"/>
            <w:vAlign w:val="bottom"/>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2019</w:t>
            </w:r>
          </w:p>
        </w:tc>
      </w:tr>
      <w:tr w:rsidR="00D134AF" w:rsidRPr="009C3A51" w:rsidTr="006479CD">
        <w:trPr>
          <w:trHeight w:val="50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9C3A51" w:rsidRDefault="00A15ACB" w:rsidP="006479CD">
            <w:pPr>
              <w:jc w:val="center"/>
              <w:rPr>
                <w:color w:val="000000"/>
                <w:sz w:val="22"/>
                <w:szCs w:val="22"/>
                <w:lang w:eastAsia="ru-RU"/>
              </w:rPr>
            </w:pPr>
            <w:r w:rsidRPr="009C3A51">
              <w:rPr>
                <w:color w:val="000000"/>
                <w:sz w:val="22"/>
                <w:szCs w:val="22"/>
                <w:lang w:eastAsia="ru-RU"/>
              </w:rPr>
              <w:t>17</w:t>
            </w:r>
          </w:p>
        </w:tc>
        <w:tc>
          <w:tcPr>
            <w:tcW w:w="6095"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г. Дальнегорск, ул. Набережная, д. 4</w:t>
            </w:r>
          </w:p>
        </w:tc>
        <w:tc>
          <w:tcPr>
            <w:tcW w:w="2693" w:type="dxa"/>
            <w:tcBorders>
              <w:top w:val="nil"/>
              <w:left w:val="nil"/>
              <w:bottom w:val="single" w:sz="4" w:space="0" w:color="auto"/>
              <w:right w:val="single" w:sz="4" w:space="0" w:color="auto"/>
            </w:tcBorders>
            <w:shd w:val="clear" w:color="auto" w:fill="auto"/>
            <w:vAlign w:val="bottom"/>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2019</w:t>
            </w:r>
          </w:p>
        </w:tc>
      </w:tr>
      <w:tr w:rsidR="00D134AF" w:rsidRPr="009C3A51" w:rsidTr="006479CD">
        <w:trPr>
          <w:trHeight w:val="49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9C3A51" w:rsidRDefault="00A15ACB" w:rsidP="006479CD">
            <w:pPr>
              <w:jc w:val="center"/>
              <w:rPr>
                <w:color w:val="000000"/>
                <w:sz w:val="22"/>
                <w:szCs w:val="22"/>
                <w:lang w:eastAsia="ru-RU"/>
              </w:rPr>
            </w:pPr>
            <w:r w:rsidRPr="009C3A51">
              <w:rPr>
                <w:color w:val="000000"/>
                <w:sz w:val="22"/>
                <w:szCs w:val="22"/>
                <w:lang w:eastAsia="ru-RU"/>
              </w:rPr>
              <w:t>18</w:t>
            </w:r>
          </w:p>
        </w:tc>
        <w:tc>
          <w:tcPr>
            <w:tcW w:w="6095"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г. Дальнегорск, ул. Сухановская, д. 1</w:t>
            </w:r>
          </w:p>
        </w:tc>
        <w:tc>
          <w:tcPr>
            <w:tcW w:w="2693" w:type="dxa"/>
            <w:tcBorders>
              <w:top w:val="nil"/>
              <w:left w:val="nil"/>
              <w:bottom w:val="single" w:sz="4" w:space="0" w:color="auto"/>
              <w:right w:val="single" w:sz="4" w:space="0" w:color="auto"/>
            </w:tcBorders>
            <w:shd w:val="clear" w:color="auto" w:fill="auto"/>
            <w:vAlign w:val="bottom"/>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9C3A51" w:rsidRDefault="004105CA" w:rsidP="009C3A51">
            <w:pPr>
              <w:jc w:val="center"/>
              <w:rPr>
                <w:color w:val="000000" w:themeColor="text1"/>
                <w:sz w:val="22"/>
                <w:szCs w:val="22"/>
                <w:lang w:eastAsia="ru-RU"/>
              </w:rPr>
            </w:pPr>
            <w:r w:rsidRPr="009C3A51">
              <w:rPr>
                <w:color w:val="000000" w:themeColor="text1"/>
                <w:sz w:val="22"/>
                <w:szCs w:val="22"/>
                <w:lang w:eastAsia="ru-RU"/>
              </w:rPr>
              <w:t>2020</w:t>
            </w:r>
          </w:p>
        </w:tc>
      </w:tr>
      <w:tr w:rsidR="00D134AF" w:rsidRPr="009C3A51" w:rsidTr="006479CD">
        <w:trPr>
          <w:trHeight w:val="5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9C3A51" w:rsidRDefault="00A15ACB" w:rsidP="006479CD">
            <w:pPr>
              <w:jc w:val="center"/>
              <w:rPr>
                <w:color w:val="000000"/>
                <w:sz w:val="22"/>
                <w:szCs w:val="22"/>
                <w:lang w:eastAsia="ru-RU"/>
              </w:rPr>
            </w:pPr>
            <w:r w:rsidRPr="009C3A51">
              <w:rPr>
                <w:color w:val="000000"/>
                <w:sz w:val="22"/>
                <w:szCs w:val="22"/>
                <w:lang w:eastAsia="ru-RU"/>
              </w:rPr>
              <w:t>19</w:t>
            </w:r>
          </w:p>
        </w:tc>
        <w:tc>
          <w:tcPr>
            <w:tcW w:w="6095"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г. Дальнегорск, проспект 50 лет Октября, д. 3</w:t>
            </w:r>
          </w:p>
        </w:tc>
        <w:tc>
          <w:tcPr>
            <w:tcW w:w="2693" w:type="dxa"/>
            <w:tcBorders>
              <w:top w:val="nil"/>
              <w:left w:val="nil"/>
              <w:bottom w:val="single" w:sz="4" w:space="0" w:color="auto"/>
              <w:right w:val="single" w:sz="4" w:space="0" w:color="auto"/>
            </w:tcBorders>
            <w:shd w:val="clear" w:color="auto" w:fill="auto"/>
            <w:vAlign w:val="bottom"/>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9C3A51" w:rsidRDefault="00A92720" w:rsidP="009C3A51">
            <w:pPr>
              <w:jc w:val="center"/>
              <w:rPr>
                <w:color w:val="000000" w:themeColor="text1"/>
                <w:sz w:val="22"/>
                <w:szCs w:val="22"/>
                <w:lang w:eastAsia="ru-RU"/>
              </w:rPr>
            </w:pPr>
            <w:r w:rsidRPr="009C3A51">
              <w:rPr>
                <w:color w:val="000000" w:themeColor="text1"/>
                <w:sz w:val="22"/>
                <w:szCs w:val="22"/>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9C3A51" w:rsidRDefault="004105CA" w:rsidP="009C3A51">
            <w:pPr>
              <w:jc w:val="center"/>
              <w:rPr>
                <w:color w:val="000000" w:themeColor="text1"/>
                <w:sz w:val="22"/>
                <w:szCs w:val="22"/>
                <w:lang w:eastAsia="ru-RU"/>
              </w:rPr>
            </w:pPr>
            <w:r w:rsidRPr="009C3A51">
              <w:rPr>
                <w:color w:val="000000" w:themeColor="text1"/>
                <w:sz w:val="22"/>
                <w:szCs w:val="22"/>
                <w:lang w:eastAsia="ru-RU"/>
              </w:rPr>
              <w:t>2020</w:t>
            </w:r>
          </w:p>
        </w:tc>
      </w:tr>
      <w:tr w:rsidR="00D134AF" w:rsidRPr="009C3A51" w:rsidTr="006479CD">
        <w:trPr>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9C3A51" w:rsidRDefault="00A15ACB" w:rsidP="006479CD">
            <w:pPr>
              <w:jc w:val="center"/>
              <w:rPr>
                <w:color w:val="000000"/>
                <w:sz w:val="22"/>
                <w:szCs w:val="22"/>
                <w:lang w:eastAsia="ru-RU"/>
              </w:rPr>
            </w:pPr>
            <w:r w:rsidRPr="009C3A51">
              <w:rPr>
                <w:color w:val="000000"/>
                <w:sz w:val="22"/>
                <w:szCs w:val="22"/>
                <w:lang w:eastAsia="ru-RU"/>
              </w:rPr>
              <w:t>20</w:t>
            </w:r>
          </w:p>
        </w:tc>
        <w:tc>
          <w:tcPr>
            <w:tcW w:w="6095"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г. Дальнегорск, ул. Строительная, д. 55</w:t>
            </w:r>
          </w:p>
        </w:tc>
        <w:tc>
          <w:tcPr>
            <w:tcW w:w="2693" w:type="dxa"/>
            <w:tcBorders>
              <w:top w:val="nil"/>
              <w:left w:val="nil"/>
              <w:bottom w:val="single" w:sz="4" w:space="0" w:color="auto"/>
              <w:right w:val="single" w:sz="4" w:space="0" w:color="auto"/>
            </w:tcBorders>
            <w:shd w:val="clear" w:color="auto" w:fill="auto"/>
            <w:vAlign w:val="bottom"/>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ремонт внутридворовых дорог, тротуаров</w:t>
            </w:r>
          </w:p>
        </w:tc>
        <w:tc>
          <w:tcPr>
            <w:tcW w:w="2172"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2019</w:t>
            </w:r>
          </w:p>
        </w:tc>
      </w:tr>
      <w:tr w:rsidR="00D134AF" w:rsidRPr="009C3A51" w:rsidTr="006479CD">
        <w:trPr>
          <w:trHeight w:val="52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9C3A51" w:rsidRDefault="00A15ACB" w:rsidP="006479CD">
            <w:pPr>
              <w:jc w:val="center"/>
              <w:rPr>
                <w:color w:val="000000"/>
                <w:sz w:val="22"/>
                <w:szCs w:val="22"/>
                <w:lang w:eastAsia="ru-RU"/>
              </w:rPr>
            </w:pPr>
            <w:r w:rsidRPr="009C3A51">
              <w:rPr>
                <w:color w:val="000000"/>
                <w:sz w:val="22"/>
                <w:szCs w:val="22"/>
                <w:lang w:eastAsia="ru-RU"/>
              </w:rPr>
              <w:t>21</w:t>
            </w:r>
          </w:p>
        </w:tc>
        <w:tc>
          <w:tcPr>
            <w:tcW w:w="6095"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г. Дальнегорск, ул. Индустриальная, д. 5</w:t>
            </w:r>
          </w:p>
        </w:tc>
        <w:tc>
          <w:tcPr>
            <w:tcW w:w="2693" w:type="dxa"/>
            <w:tcBorders>
              <w:top w:val="nil"/>
              <w:left w:val="nil"/>
              <w:bottom w:val="single" w:sz="4" w:space="0" w:color="auto"/>
              <w:right w:val="single" w:sz="4" w:space="0" w:color="auto"/>
            </w:tcBorders>
            <w:shd w:val="clear" w:color="auto" w:fill="auto"/>
            <w:vAlign w:val="bottom"/>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установка спортивной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2019</w:t>
            </w:r>
          </w:p>
        </w:tc>
      </w:tr>
      <w:tr w:rsidR="00D134AF" w:rsidRPr="009C3A51" w:rsidTr="006479CD">
        <w:trPr>
          <w:trHeight w:val="5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15ACB" w:rsidRPr="009C3A51" w:rsidRDefault="00A15ACB" w:rsidP="006479CD">
            <w:pPr>
              <w:jc w:val="center"/>
              <w:rPr>
                <w:color w:val="000000"/>
                <w:sz w:val="22"/>
                <w:szCs w:val="22"/>
                <w:lang w:eastAsia="ru-RU"/>
              </w:rPr>
            </w:pPr>
            <w:r w:rsidRPr="009C3A51">
              <w:rPr>
                <w:color w:val="000000"/>
                <w:sz w:val="22"/>
                <w:szCs w:val="22"/>
                <w:lang w:eastAsia="ru-RU"/>
              </w:rPr>
              <w:t>22</w:t>
            </w:r>
          </w:p>
        </w:tc>
        <w:tc>
          <w:tcPr>
            <w:tcW w:w="6095"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г. Дальнегорск, ул. Инженерная, д. 4</w:t>
            </w:r>
          </w:p>
        </w:tc>
        <w:tc>
          <w:tcPr>
            <w:tcW w:w="2693" w:type="dxa"/>
            <w:tcBorders>
              <w:top w:val="nil"/>
              <w:left w:val="nil"/>
              <w:bottom w:val="single" w:sz="4" w:space="0" w:color="auto"/>
              <w:right w:val="single" w:sz="4" w:space="0" w:color="auto"/>
            </w:tcBorders>
            <w:shd w:val="clear" w:color="auto" w:fill="auto"/>
            <w:vAlign w:val="bottom"/>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придомовая территория</w:t>
            </w:r>
          </w:p>
        </w:tc>
        <w:tc>
          <w:tcPr>
            <w:tcW w:w="2648" w:type="dxa"/>
            <w:tcBorders>
              <w:top w:val="nil"/>
              <w:left w:val="nil"/>
              <w:bottom w:val="single" w:sz="4" w:space="0" w:color="auto"/>
              <w:right w:val="single" w:sz="4" w:space="0" w:color="auto"/>
            </w:tcBorders>
            <w:shd w:val="clear" w:color="auto" w:fill="auto"/>
            <w:vAlign w:val="center"/>
            <w:hideMark/>
          </w:tcPr>
          <w:p w:rsidR="00A15ACB" w:rsidRPr="009C3A51" w:rsidRDefault="00A15ACB" w:rsidP="009C3A51">
            <w:pPr>
              <w:jc w:val="center"/>
              <w:rPr>
                <w:color w:val="000000" w:themeColor="text1"/>
                <w:sz w:val="22"/>
                <w:szCs w:val="22"/>
                <w:lang w:eastAsia="ru-RU"/>
              </w:rPr>
            </w:pPr>
            <w:r w:rsidRPr="009C3A51">
              <w:rPr>
                <w:color w:val="000000" w:themeColor="text1"/>
                <w:sz w:val="22"/>
                <w:szCs w:val="22"/>
                <w:lang w:eastAsia="ru-RU"/>
              </w:rPr>
              <w:t>установка детской площадки</w:t>
            </w:r>
          </w:p>
        </w:tc>
        <w:tc>
          <w:tcPr>
            <w:tcW w:w="2172" w:type="dxa"/>
            <w:tcBorders>
              <w:top w:val="nil"/>
              <w:left w:val="nil"/>
              <w:bottom w:val="single" w:sz="4" w:space="0" w:color="auto"/>
              <w:right w:val="single" w:sz="4" w:space="0" w:color="auto"/>
            </w:tcBorders>
            <w:shd w:val="clear" w:color="auto" w:fill="auto"/>
            <w:vAlign w:val="center"/>
            <w:hideMark/>
          </w:tcPr>
          <w:p w:rsidR="00A15ACB" w:rsidRPr="009C3A51" w:rsidRDefault="004105CA" w:rsidP="009C3A51">
            <w:pPr>
              <w:jc w:val="center"/>
              <w:rPr>
                <w:color w:val="000000" w:themeColor="text1"/>
                <w:sz w:val="22"/>
                <w:szCs w:val="22"/>
                <w:lang w:eastAsia="ru-RU"/>
              </w:rPr>
            </w:pPr>
            <w:r w:rsidRPr="009C3A51">
              <w:rPr>
                <w:color w:val="000000" w:themeColor="text1"/>
                <w:sz w:val="22"/>
                <w:szCs w:val="22"/>
                <w:lang w:eastAsia="ru-RU"/>
              </w:rPr>
              <w:t>2020</w:t>
            </w:r>
          </w:p>
        </w:tc>
      </w:tr>
      <w:tr w:rsidR="00D134AF"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2FA0" w:rsidRPr="009C3A51" w:rsidRDefault="001A2FA0" w:rsidP="006479CD">
            <w:pPr>
              <w:jc w:val="center"/>
              <w:rPr>
                <w:color w:val="000000"/>
                <w:sz w:val="22"/>
                <w:szCs w:val="22"/>
                <w:lang w:eastAsia="ru-RU"/>
              </w:rPr>
            </w:pPr>
            <w:r w:rsidRPr="009C3A51">
              <w:rPr>
                <w:color w:val="000000"/>
                <w:sz w:val="22"/>
                <w:szCs w:val="22"/>
                <w:lang w:eastAsia="ru-RU"/>
              </w:rPr>
              <w:t>23</w:t>
            </w:r>
          </w:p>
        </w:tc>
        <w:tc>
          <w:tcPr>
            <w:tcW w:w="6095" w:type="dxa"/>
            <w:tcBorders>
              <w:top w:val="single" w:sz="4" w:space="0" w:color="auto"/>
              <w:left w:val="nil"/>
              <w:bottom w:val="single" w:sz="4" w:space="0" w:color="auto"/>
              <w:right w:val="single" w:sz="4" w:space="0" w:color="auto"/>
            </w:tcBorders>
            <w:shd w:val="clear" w:color="auto" w:fill="auto"/>
            <w:vAlign w:val="center"/>
          </w:tcPr>
          <w:p w:rsidR="001A2FA0" w:rsidRPr="009C3A51" w:rsidRDefault="001A2FA0" w:rsidP="009C3A51">
            <w:pPr>
              <w:jc w:val="center"/>
              <w:rPr>
                <w:color w:val="000000"/>
                <w:sz w:val="22"/>
                <w:szCs w:val="22"/>
                <w:lang w:eastAsia="ru-RU"/>
              </w:rPr>
            </w:pPr>
            <w:r w:rsidRPr="009C3A51">
              <w:rPr>
                <w:color w:val="000000"/>
                <w:sz w:val="22"/>
                <w:szCs w:val="22"/>
              </w:rPr>
              <w:t>г.</w:t>
            </w:r>
            <w:r w:rsidR="00180E73" w:rsidRPr="009C3A51">
              <w:rPr>
                <w:color w:val="000000"/>
                <w:sz w:val="22"/>
                <w:szCs w:val="22"/>
              </w:rPr>
              <w:t xml:space="preserve"> </w:t>
            </w:r>
            <w:r w:rsidRPr="009C3A51">
              <w:rPr>
                <w:color w:val="000000"/>
                <w:sz w:val="22"/>
                <w:szCs w:val="22"/>
              </w:rPr>
              <w:t>Дальнегорск, ул.</w:t>
            </w:r>
            <w:r w:rsidR="00180E73" w:rsidRPr="009C3A51">
              <w:rPr>
                <w:color w:val="000000"/>
                <w:sz w:val="22"/>
                <w:szCs w:val="22"/>
              </w:rPr>
              <w:t xml:space="preserve"> </w:t>
            </w:r>
            <w:r w:rsidRPr="009C3A51">
              <w:rPr>
                <w:color w:val="000000"/>
                <w:sz w:val="22"/>
                <w:szCs w:val="22"/>
              </w:rPr>
              <w:t>Строительная, д.61</w:t>
            </w:r>
          </w:p>
        </w:tc>
        <w:tc>
          <w:tcPr>
            <w:tcW w:w="2693" w:type="dxa"/>
            <w:tcBorders>
              <w:top w:val="single" w:sz="4" w:space="0" w:color="auto"/>
              <w:left w:val="nil"/>
              <w:bottom w:val="single" w:sz="4" w:space="0" w:color="auto"/>
              <w:right w:val="single" w:sz="4" w:space="0" w:color="auto"/>
            </w:tcBorders>
            <w:shd w:val="clear" w:color="auto" w:fill="auto"/>
          </w:tcPr>
          <w:p w:rsidR="001A2FA0" w:rsidRPr="009C3A51" w:rsidRDefault="001A2FA0"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1A2FA0" w:rsidRPr="009C3A51" w:rsidRDefault="001A2FA0"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1A2FA0" w:rsidRPr="009C3A51" w:rsidRDefault="001A2FA0" w:rsidP="009C3A51">
            <w:pPr>
              <w:jc w:val="center"/>
              <w:rPr>
                <w:sz w:val="22"/>
                <w:szCs w:val="22"/>
              </w:rPr>
            </w:pPr>
            <w:r w:rsidRPr="009C3A51">
              <w:rPr>
                <w:color w:val="000000" w:themeColor="text1"/>
                <w:sz w:val="22"/>
                <w:szCs w:val="22"/>
                <w:lang w:eastAsia="ru-RU"/>
              </w:rPr>
              <w:t>2020</w:t>
            </w:r>
          </w:p>
        </w:tc>
      </w:tr>
      <w:tr w:rsidR="00D134AF"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2FA0" w:rsidRPr="009C3A51" w:rsidRDefault="001A2FA0" w:rsidP="006479CD">
            <w:pPr>
              <w:jc w:val="center"/>
              <w:rPr>
                <w:color w:val="000000"/>
                <w:sz w:val="22"/>
                <w:szCs w:val="22"/>
                <w:lang w:eastAsia="ru-RU"/>
              </w:rPr>
            </w:pPr>
            <w:r w:rsidRPr="009C3A51">
              <w:rPr>
                <w:color w:val="000000"/>
                <w:sz w:val="22"/>
                <w:szCs w:val="22"/>
                <w:lang w:eastAsia="ru-RU"/>
              </w:rPr>
              <w:t>24</w:t>
            </w:r>
          </w:p>
        </w:tc>
        <w:tc>
          <w:tcPr>
            <w:tcW w:w="6095" w:type="dxa"/>
            <w:tcBorders>
              <w:top w:val="single" w:sz="4" w:space="0" w:color="auto"/>
              <w:left w:val="nil"/>
              <w:bottom w:val="single" w:sz="4" w:space="0" w:color="auto"/>
              <w:right w:val="single" w:sz="4" w:space="0" w:color="auto"/>
            </w:tcBorders>
            <w:shd w:val="clear" w:color="auto" w:fill="auto"/>
            <w:vAlign w:val="center"/>
          </w:tcPr>
          <w:p w:rsidR="001A2FA0" w:rsidRPr="009C3A51" w:rsidRDefault="001A2FA0" w:rsidP="009C3A51">
            <w:pPr>
              <w:jc w:val="center"/>
              <w:rPr>
                <w:color w:val="000000"/>
                <w:sz w:val="22"/>
                <w:szCs w:val="22"/>
              </w:rPr>
            </w:pPr>
            <w:r w:rsidRPr="009C3A51">
              <w:rPr>
                <w:color w:val="000000"/>
                <w:sz w:val="22"/>
                <w:szCs w:val="22"/>
              </w:rPr>
              <w:t>г.</w:t>
            </w:r>
            <w:r w:rsidR="00180E73" w:rsidRPr="009C3A51">
              <w:rPr>
                <w:color w:val="000000"/>
                <w:sz w:val="22"/>
                <w:szCs w:val="22"/>
              </w:rPr>
              <w:t xml:space="preserve"> </w:t>
            </w:r>
            <w:r w:rsidRPr="009C3A51">
              <w:rPr>
                <w:color w:val="000000"/>
                <w:sz w:val="22"/>
                <w:szCs w:val="22"/>
              </w:rPr>
              <w:t>Дальнегорск, проспект 50 лет Октября, д.58</w:t>
            </w:r>
          </w:p>
        </w:tc>
        <w:tc>
          <w:tcPr>
            <w:tcW w:w="2693" w:type="dxa"/>
            <w:tcBorders>
              <w:top w:val="single" w:sz="4" w:space="0" w:color="auto"/>
              <w:left w:val="nil"/>
              <w:bottom w:val="single" w:sz="4" w:space="0" w:color="auto"/>
              <w:right w:val="single" w:sz="4" w:space="0" w:color="auto"/>
            </w:tcBorders>
            <w:shd w:val="clear" w:color="auto" w:fill="auto"/>
          </w:tcPr>
          <w:p w:rsidR="001A2FA0" w:rsidRPr="009C3A51" w:rsidRDefault="001A2FA0"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1A2FA0" w:rsidRPr="009C3A51" w:rsidRDefault="001A2FA0"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1A2FA0" w:rsidRPr="009C3A51" w:rsidRDefault="001A2FA0" w:rsidP="009C3A51">
            <w:pPr>
              <w:jc w:val="center"/>
              <w:rPr>
                <w:sz w:val="22"/>
                <w:szCs w:val="22"/>
              </w:rPr>
            </w:pPr>
            <w:r w:rsidRPr="009C3A51">
              <w:rPr>
                <w:color w:val="000000" w:themeColor="text1"/>
                <w:sz w:val="22"/>
                <w:szCs w:val="22"/>
                <w:lang w:eastAsia="ru-RU"/>
              </w:rPr>
              <w:t>2020</w:t>
            </w:r>
          </w:p>
        </w:tc>
      </w:tr>
      <w:tr w:rsidR="00D134AF"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2FA0" w:rsidRPr="009C3A51" w:rsidRDefault="001A2FA0" w:rsidP="006479CD">
            <w:pPr>
              <w:jc w:val="center"/>
              <w:rPr>
                <w:color w:val="000000"/>
                <w:sz w:val="22"/>
                <w:szCs w:val="22"/>
                <w:lang w:eastAsia="ru-RU"/>
              </w:rPr>
            </w:pPr>
            <w:r w:rsidRPr="009C3A51">
              <w:rPr>
                <w:color w:val="000000"/>
                <w:sz w:val="22"/>
                <w:szCs w:val="22"/>
                <w:lang w:eastAsia="ru-RU"/>
              </w:rPr>
              <w:t>25</w:t>
            </w:r>
          </w:p>
        </w:tc>
        <w:tc>
          <w:tcPr>
            <w:tcW w:w="6095" w:type="dxa"/>
            <w:tcBorders>
              <w:top w:val="single" w:sz="4" w:space="0" w:color="auto"/>
              <w:left w:val="nil"/>
              <w:bottom w:val="single" w:sz="4" w:space="0" w:color="auto"/>
              <w:right w:val="single" w:sz="4" w:space="0" w:color="auto"/>
            </w:tcBorders>
            <w:shd w:val="clear" w:color="auto" w:fill="auto"/>
            <w:vAlign w:val="center"/>
          </w:tcPr>
          <w:p w:rsidR="001A2FA0" w:rsidRPr="009C3A51" w:rsidRDefault="001A2FA0" w:rsidP="009C3A51">
            <w:pPr>
              <w:jc w:val="center"/>
              <w:rPr>
                <w:color w:val="000000"/>
                <w:sz w:val="22"/>
                <w:szCs w:val="22"/>
              </w:rPr>
            </w:pPr>
            <w:r w:rsidRPr="009C3A51">
              <w:rPr>
                <w:color w:val="000000"/>
                <w:sz w:val="22"/>
                <w:szCs w:val="22"/>
              </w:rPr>
              <w:t>г.</w:t>
            </w:r>
            <w:r w:rsidR="00180E73" w:rsidRPr="009C3A51">
              <w:rPr>
                <w:color w:val="000000"/>
                <w:sz w:val="22"/>
                <w:szCs w:val="22"/>
              </w:rPr>
              <w:t xml:space="preserve"> </w:t>
            </w:r>
            <w:r w:rsidRPr="009C3A51">
              <w:rPr>
                <w:color w:val="000000"/>
                <w:sz w:val="22"/>
                <w:szCs w:val="22"/>
              </w:rPr>
              <w:t>Дальнегорск, ул.</w:t>
            </w:r>
            <w:r w:rsidR="00180E73" w:rsidRPr="009C3A51">
              <w:rPr>
                <w:color w:val="000000"/>
                <w:sz w:val="22"/>
                <w:szCs w:val="22"/>
              </w:rPr>
              <w:t xml:space="preserve"> </w:t>
            </w:r>
            <w:r w:rsidRPr="009C3A51">
              <w:rPr>
                <w:color w:val="000000"/>
                <w:sz w:val="22"/>
                <w:szCs w:val="22"/>
              </w:rPr>
              <w:t>Химиков, д.1А</w:t>
            </w:r>
          </w:p>
        </w:tc>
        <w:tc>
          <w:tcPr>
            <w:tcW w:w="2693" w:type="dxa"/>
            <w:tcBorders>
              <w:top w:val="single" w:sz="4" w:space="0" w:color="auto"/>
              <w:left w:val="nil"/>
              <w:bottom w:val="single" w:sz="4" w:space="0" w:color="auto"/>
              <w:right w:val="single" w:sz="4" w:space="0" w:color="auto"/>
            </w:tcBorders>
            <w:shd w:val="clear" w:color="auto" w:fill="auto"/>
          </w:tcPr>
          <w:p w:rsidR="001A2FA0" w:rsidRPr="009C3A51" w:rsidRDefault="001A2FA0"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1A2FA0" w:rsidRPr="009C3A51" w:rsidRDefault="001A2FA0"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1A2FA0" w:rsidRPr="009C3A51" w:rsidRDefault="001A2FA0" w:rsidP="009C3A51">
            <w:pPr>
              <w:jc w:val="center"/>
              <w:rPr>
                <w:sz w:val="22"/>
                <w:szCs w:val="22"/>
              </w:rPr>
            </w:pPr>
            <w:r w:rsidRPr="009C3A51">
              <w:rPr>
                <w:color w:val="000000" w:themeColor="text1"/>
                <w:sz w:val="22"/>
                <w:szCs w:val="22"/>
                <w:lang w:eastAsia="ru-RU"/>
              </w:rPr>
              <w:t>2020</w:t>
            </w:r>
          </w:p>
        </w:tc>
      </w:tr>
      <w:tr w:rsidR="00D134AF"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2FA0" w:rsidRPr="009C3A51" w:rsidRDefault="001A2FA0" w:rsidP="006479CD">
            <w:pPr>
              <w:jc w:val="center"/>
              <w:rPr>
                <w:color w:val="000000"/>
                <w:sz w:val="22"/>
                <w:szCs w:val="22"/>
                <w:lang w:eastAsia="ru-RU"/>
              </w:rPr>
            </w:pPr>
            <w:r w:rsidRPr="009C3A51">
              <w:rPr>
                <w:color w:val="000000"/>
                <w:sz w:val="22"/>
                <w:szCs w:val="22"/>
                <w:lang w:eastAsia="ru-RU"/>
              </w:rPr>
              <w:lastRenderedPageBreak/>
              <w:t>26</w:t>
            </w:r>
          </w:p>
        </w:tc>
        <w:tc>
          <w:tcPr>
            <w:tcW w:w="6095" w:type="dxa"/>
            <w:tcBorders>
              <w:top w:val="single" w:sz="4" w:space="0" w:color="auto"/>
              <w:left w:val="nil"/>
              <w:bottom w:val="single" w:sz="4" w:space="0" w:color="auto"/>
              <w:right w:val="single" w:sz="4" w:space="0" w:color="auto"/>
            </w:tcBorders>
            <w:shd w:val="clear" w:color="auto" w:fill="auto"/>
            <w:vAlign w:val="center"/>
          </w:tcPr>
          <w:p w:rsidR="001A2FA0" w:rsidRPr="009C3A51" w:rsidRDefault="001A2FA0" w:rsidP="009C3A51">
            <w:pPr>
              <w:jc w:val="center"/>
              <w:rPr>
                <w:color w:val="000000"/>
                <w:sz w:val="22"/>
                <w:szCs w:val="22"/>
              </w:rPr>
            </w:pPr>
            <w:r w:rsidRPr="009C3A51">
              <w:rPr>
                <w:color w:val="000000"/>
                <w:sz w:val="22"/>
                <w:szCs w:val="22"/>
              </w:rPr>
              <w:t>г.</w:t>
            </w:r>
            <w:r w:rsidR="00180E73" w:rsidRPr="009C3A51">
              <w:rPr>
                <w:color w:val="000000"/>
                <w:sz w:val="22"/>
                <w:szCs w:val="22"/>
              </w:rPr>
              <w:t xml:space="preserve"> </w:t>
            </w:r>
            <w:r w:rsidRPr="009C3A51">
              <w:rPr>
                <w:color w:val="000000"/>
                <w:sz w:val="22"/>
                <w:szCs w:val="22"/>
              </w:rPr>
              <w:t>Дальнегорск, ул.</w:t>
            </w:r>
            <w:r w:rsidR="00180E73" w:rsidRPr="009C3A51">
              <w:rPr>
                <w:color w:val="000000"/>
                <w:sz w:val="22"/>
                <w:szCs w:val="22"/>
              </w:rPr>
              <w:t xml:space="preserve"> </w:t>
            </w:r>
            <w:r w:rsidRPr="009C3A51">
              <w:rPr>
                <w:color w:val="000000"/>
                <w:sz w:val="22"/>
                <w:szCs w:val="22"/>
              </w:rPr>
              <w:t>Химиков, д.</w:t>
            </w:r>
            <w:r w:rsidR="00091862" w:rsidRPr="009C3A51">
              <w:rPr>
                <w:color w:val="000000"/>
                <w:sz w:val="22"/>
                <w:szCs w:val="22"/>
              </w:rPr>
              <w:t>3</w:t>
            </w:r>
          </w:p>
        </w:tc>
        <w:tc>
          <w:tcPr>
            <w:tcW w:w="2693" w:type="dxa"/>
            <w:tcBorders>
              <w:top w:val="single" w:sz="4" w:space="0" w:color="auto"/>
              <w:left w:val="nil"/>
              <w:bottom w:val="single" w:sz="4" w:space="0" w:color="auto"/>
              <w:right w:val="single" w:sz="4" w:space="0" w:color="auto"/>
            </w:tcBorders>
            <w:shd w:val="clear" w:color="auto" w:fill="auto"/>
          </w:tcPr>
          <w:p w:rsidR="001A2FA0" w:rsidRPr="009C3A51" w:rsidRDefault="001A2FA0"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1A2FA0" w:rsidRPr="009C3A51" w:rsidRDefault="001A2FA0"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1A2FA0" w:rsidRPr="009C3A51" w:rsidRDefault="001A2FA0" w:rsidP="009C3A51">
            <w:pPr>
              <w:jc w:val="center"/>
              <w:rPr>
                <w:sz w:val="22"/>
                <w:szCs w:val="22"/>
              </w:rPr>
            </w:pPr>
            <w:r w:rsidRPr="009C3A51">
              <w:rPr>
                <w:color w:val="000000" w:themeColor="text1"/>
                <w:sz w:val="22"/>
                <w:szCs w:val="22"/>
                <w:lang w:eastAsia="ru-RU"/>
              </w:rPr>
              <w:t>2020</w:t>
            </w:r>
          </w:p>
        </w:tc>
      </w:tr>
      <w:tr w:rsidR="00D134AF"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2FA0" w:rsidRPr="009C3A51" w:rsidRDefault="001A2FA0" w:rsidP="006479CD">
            <w:pPr>
              <w:jc w:val="center"/>
              <w:rPr>
                <w:color w:val="000000"/>
                <w:sz w:val="22"/>
                <w:szCs w:val="22"/>
                <w:lang w:eastAsia="ru-RU"/>
              </w:rPr>
            </w:pPr>
            <w:r w:rsidRPr="009C3A51">
              <w:rPr>
                <w:color w:val="000000"/>
                <w:sz w:val="22"/>
                <w:szCs w:val="22"/>
                <w:lang w:eastAsia="ru-RU"/>
              </w:rPr>
              <w:t>27</w:t>
            </w:r>
          </w:p>
        </w:tc>
        <w:tc>
          <w:tcPr>
            <w:tcW w:w="6095" w:type="dxa"/>
            <w:tcBorders>
              <w:top w:val="single" w:sz="4" w:space="0" w:color="auto"/>
              <w:left w:val="nil"/>
              <w:bottom w:val="single" w:sz="4" w:space="0" w:color="auto"/>
              <w:right w:val="single" w:sz="4" w:space="0" w:color="auto"/>
            </w:tcBorders>
            <w:shd w:val="clear" w:color="auto" w:fill="auto"/>
            <w:vAlign w:val="center"/>
          </w:tcPr>
          <w:p w:rsidR="001A2FA0" w:rsidRPr="009C3A51" w:rsidRDefault="001A2FA0" w:rsidP="009C3A51">
            <w:pPr>
              <w:jc w:val="center"/>
              <w:rPr>
                <w:color w:val="000000"/>
                <w:sz w:val="22"/>
                <w:szCs w:val="22"/>
              </w:rPr>
            </w:pPr>
            <w:r w:rsidRPr="009C3A51">
              <w:rPr>
                <w:color w:val="000000"/>
                <w:sz w:val="22"/>
                <w:szCs w:val="22"/>
              </w:rPr>
              <w:t>г.</w:t>
            </w:r>
            <w:r w:rsidR="00180E73" w:rsidRPr="009C3A51">
              <w:rPr>
                <w:color w:val="000000"/>
                <w:sz w:val="22"/>
                <w:szCs w:val="22"/>
              </w:rPr>
              <w:t xml:space="preserve"> </w:t>
            </w:r>
            <w:r w:rsidRPr="009C3A51">
              <w:rPr>
                <w:color w:val="000000"/>
                <w:sz w:val="22"/>
                <w:szCs w:val="22"/>
              </w:rPr>
              <w:t>Дальнегорск, ул.</w:t>
            </w:r>
            <w:r w:rsidR="00180E73" w:rsidRPr="009C3A51">
              <w:rPr>
                <w:color w:val="000000"/>
                <w:sz w:val="22"/>
                <w:szCs w:val="22"/>
              </w:rPr>
              <w:t xml:space="preserve"> </w:t>
            </w:r>
            <w:r w:rsidRPr="009C3A51">
              <w:rPr>
                <w:color w:val="000000"/>
                <w:sz w:val="22"/>
                <w:szCs w:val="22"/>
              </w:rPr>
              <w:t>Первомайская, д.5</w:t>
            </w:r>
          </w:p>
        </w:tc>
        <w:tc>
          <w:tcPr>
            <w:tcW w:w="2693" w:type="dxa"/>
            <w:tcBorders>
              <w:top w:val="single" w:sz="4" w:space="0" w:color="auto"/>
              <w:left w:val="nil"/>
              <w:bottom w:val="single" w:sz="4" w:space="0" w:color="auto"/>
              <w:right w:val="single" w:sz="4" w:space="0" w:color="auto"/>
            </w:tcBorders>
            <w:shd w:val="clear" w:color="auto" w:fill="auto"/>
          </w:tcPr>
          <w:p w:rsidR="001A2FA0" w:rsidRPr="009C3A51" w:rsidRDefault="001A2FA0"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1A2FA0" w:rsidRPr="009C3A51" w:rsidRDefault="001A2FA0"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1A2FA0" w:rsidRPr="009C3A51" w:rsidRDefault="001A2FA0" w:rsidP="009C3A51">
            <w:pPr>
              <w:jc w:val="center"/>
              <w:rPr>
                <w:sz w:val="22"/>
                <w:szCs w:val="22"/>
              </w:rPr>
            </w:pPr>
            <w:r w:rsidRPr="009C3A51">
              <w:rPr>
                <w:color w:val="000000" w:themeColor="text1"/>
                <w:sz w:val="22"/>
                <w:szCs w:val="22"/>
                <w:lang w:eastAsia="ru-RU"/>
              </w:rPr>
              <w:t>2020</w:t>
            </w:r>
          </w:p>
        </w:tc>
      </w:tr>
      <w:tr w:rsidR="00D134AF"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9C3A51" w:rsidRDefault="00911652" w:rsidP="006479CD">
            <w:pPr>
              <w:jc w:val="center"/>
              <w:rPr>
                <w:color w:val="000000"/>
                <w:sz w:val="22"/>
                <w:szCs w:val="22"/>
                <w:lang w:eastAsia="ru-RU"/>
              </w:rPr>
            </w:pPr>
            <w:r w:rsidRPr="009C3A51">
              <w:rPr>
                <w:color w:val="000000"/>
                <w:sz w:val="22"/>
                <w:szCs w:val="22"/>
                <w:lang w:eastAsia="ru-RU"/>
              </w:rPr>
              <w:t>28</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9C3A51" w:rsidRDefault="00911652" w:rsidP="009C3A51">
            <w:pPr>
              <w:jc w:val="center"/>
              <w:rPr>
                <w:color w:val="000000"/>
                <w:sz w:val="22"/>
                <w:szCs w:val="22"/>
              </w:rPr>
            </w:pPr>
            <w:r w:rsidRPr="009C3A51">
              <w:rPr>
                <w:color w:val="000000"/>
                <w:sz w:val="22"/>
                <w:szCs w:val="22"/>
              </w:rPr>
              <w:t>г. Дальнегорск, с. Каменка ул. Партизанская, д.3</w:t>
            </w:r>
          </w:p>
        </w:tc>
        <w:tc>
          <w:tcPr>
            <w:tcW w:w="2693"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2020</w:t>
            </w:r>
          </w:p>
        </w:tc>
      </w:tr>
      <w:tr w:rsidR="00D134AF"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9C3A51" w:rsidRDefault="00911652" w:rsidP="006479CD">
            <w:pPr>
              <w:jc w:val="center"/>
              <w:rPr>
                <w:color w:val="000000"/>
                <w:sz w:val="22"/>
                <w:szCs w:val="22"/>
                <w:lang w:eastAsia="ru-RU"/>
              </w:rPr>
            </w:pPr>
            <w:r w:rsidRPr="009C3A51">
              <w:rPr>
                <w:color w:val="000000"/>
                <w:sz w:val="22"/>
                <w:szCs w:val="22"/>
                <w:lang w:eastAsia="ru-RU"/>
              </w:rPr>
              <w:t>29</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9C3A51" w:rsidRDefault="00911652" w:rsidP="009C3A51">
            <w:pPr>
              <w:jc w:val="center"/>
              <w:rPr>
                <w:color w:val="000000"/>
                <w:sz w:val="22"/>
                <w:szCs w:val="22"/>
              </w:rPr>
            </w:pPr>
            <w:r w:rsidRPr="009C3A51">
              <w:rPr>
                <w:color w:val="000000"/>
                <w:sz w:val="22"/>
                <w:szCs w:val="22"/>
              </w:rPr>
              <w:t>г. Дальнегорск, с. Каменка ул. Комсомольская, д. 21;</w:t>
            </w:r>
          </w:p>
        </w:tc>
        <w:tc>
          <w:tcPr>
            <w:tcW w:w="2693"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2020</w:t>
            </w:r>
          </w:p>
        </w:tc>
      </w:tr>
      <w:tr w:rsidR="00D134AF"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9C3A51" w:rsidRDefault="00911652" w:rsidP="006479CD">
            <w:pPr>
              <w:jc w:val="center"/>
              <w:rPr>
                <w:color w:val="000000"/>
                <w:sz w:val="22"/>
                <w:szCs w:val="22"/>
                <w:lang w:eastAsia="ru-RU"/>
              </w:rPr>
            </w:pPr>
            <w:r w:rsidRPr="009C3A51">
              <w:rPr>
                <w:color w:val="000000"/>
                <w:sz w:val="22"/>
                <w:szCs w:val="22"/>
                <w:lang w:eastAsia="ru-RU"/>
              </w:rPr>
              <w:t>30</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9C3A51" w:rsidRDefault="00911652" w:rsidP="009C3A51">
            <w:pPr>
              <w:jc w:val="center"/>
              <w:rPr>
                <w:color w:val="000000"/>
                <w:sz w:val="22"/>
                <w:szCs w:val="22"/>
              </w:rPr>
            </w:pPr>
            <w:r w:rsidRPr="009C3A51">
              <w:rPr>
                <w:color w:val="000000"/>
                <w:sz w:val="22"/>
                <w:szCs w:val="22"/>
              </w:rPr>
              <w:t>г. Дальнегорск, с. Каменка ул. Комсомольская, д.28;</w:t>
            </w:r>
          </w:p>
        </w:tc>
        <w:tc>
          <w:tcPr>
            <w:tcW w:w="2693"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2020</w:t>
            </w:r>
          </w:p>
        </w:tc>
      </w:tr>
      <w:tr w:rsidR="00D134AF"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9C3A51" w:rsidRDefault="00911652" w:rsidP="006479CD">
            <w:pPr>
              <w:jc w:val="center"/>
              <w:rPr>
                <w:color w:val="000000"/>
                <w:sz w:val="22"/>
                <w:szCs w:val="22"/>
                <w:lang w:eastAsia="ru-RU"/>
              </w:rPr>
            </w:pPr>
            <w:r w:rsidRPr="009C3A51">
              <w:rPr>
                <w:color w:val="000000"/>
                <w:sz w:val="22"/>
                <w:szCs w:val="22"/>
                <w:lang w:eastAsia="ru-RU"/>
              </w:rPr>
              <w:t>31</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9C3A51" w:rsidRDefault="00911652" w:rsidP="009C3A51">
            <w:pPr>
              <w:jc w:val="center"/>
              <w:rPr>
                <w:color w:val="000000"/>
                <w:sz w:val="22"/>
                <w:szCs w:val="22"/>
              </w:rPr>
            </w:pPr>
            <w:r w:rsidRPr="009C3A51">
              <w:rPr>
                <w:color w:val="000000"/>
                <w:sz w:val="22"/>
                <w:szCs w:val="22"/>
              </w:rPr>
              <w:t>г. Дальнегорск, с. Каменка ул. Партизанская, д.5;</w:t>
            </w:r>
          </w:p>
        </w:tc>
        <w:tc>
          <w:tcPr>
            <w:tcW w:w="2693"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2020</w:t>
            </w:r>
          </w:p>
        </w:tc>
      </w:tr>
      <w:tr w:rsidR="00D134AF"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9C3A51" w:rsidRDefault="00911652" w:rsidP="006479CD">
            <w:pPr>
              <w:jc w:val="center"/>
              <w:rPr>
                <w:color w:val="000000"/>
                <w:sz w:val="22"/>
                <w:szCs w:val="22"/>
                <w:lang w:eastAsia="ru-RU"/>
              </w:rPr>
            </w:pPr>
            <w:r w:rsidRPr="009C3A51">
              <w:rPr>
                <w:color w:val="000000"/>
                <w:sz w:val="22"/>
                <w:szCs w:val="22"/>
                <w:lang w:eastAsia="ru-RU"/>
              </w:rPr>
              <w:t>32</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9C3A51" w:rsidRDefault="00911652" w:rsidP="009C3A51">
            <w:pPr>
              <w:jc w:val="center"/>
              <w:rPr>
                <w:color w:val="000000"/>
                <w:sz w:val="22"/>
                <w:szCs w:val="22"/>
              </w:rPr>
            </w:pPr>
            <w:r w:rsidRPr="009C3A51">
              <w:rPr>
                <w:color w:val="000000"/>
                <w:sz w:val="22"/>
                <w:szCs w:val="22"/>
              </w:rPr>
              <w:t xml:space="preserve">г. Дальнегорск, с. Каменка ул. Комсомольская, </w:t>
            </w:r>
            <w:r w:rsidR="005E2028" w:rsidRPr="009C3A51">
              <w:rPr>
                <w:color w:val="000000"/>
                <w:sz w:val="22"/>
                <w:szCs w:val="22"/>
              </w:rPr>
              <w:t xml:space="preserve">д. </w:t>
            </w:r>
            <w:r w:rsidRPr="009C3A51">
              <w:rPr>
                <w:color w:val="000000"/>
                <w:sz w:val="22"/>
                <w:szCs w:val="22"/>
              </w:rPr>
              <w:t>19;</w:t>
            </w:r>
          </w:p>
        </w:tc>
        <w:tc>
          <w:tcPr>
            <w:tcW w:w="2693"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2020</w:t>
            </w:r>
          </w:p>
        </w:tc>
      </w:tr>
      <w:tr w:rsidR="00D134AF"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9C3A51" w:rsidRDefault="00911652" w:rsidP="006479CD">
            <w:pPr>
              <w:jc w:val="center"/>
              <w:rPr>
                <w:color w:val="000000"/>
                <w:sz w:val="22"/>
                <w:szCs w:val="22"/>
                <w:lang w:eastAsia="ru-RU"/>
              </w:rPr>
            </w:pPr>
            <w:r w:rsidRPr="009C3A51">
              <w:rPr>
                <w:color w:val="000000"/>
                <w:sz w:val="22"/>
                <w:szCs w:val="22"/>
                <w:lang w:eastAsia="ru-RU"/>
              </w:rPr>
              <w:t>33</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9C3A51" w:rsidRDefault="00911652" w:rsidP="009C3A51">
            <w:pPr>
              <w:jc w:val="center"/>
              <w:rPr>
                <w:color w:val="000000"/>
                <w:sz w:val="22"/>
                <w:szCs w:val="22"/>
              </w:rPr>
            </w:pPr>
            <w:r w:rsidRPr="009C3A51">
              <w:rPr>
                <w:color w:val="000000"/>
                <w:sz w:val="22"/>
                <w:szCs w:val="22"/>
              </w:rPr>
              <w:t>г. Дальнегорск, с. Каменка ул. Пионерская, №1.</w:t>
            </w:r>
          </w:p>
        </w:tc>
        <w:tc>
          <w:tcPr>
            <w:tcW w:w="2693"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2020</w:t>
            </w:r>
          </w:p>
        </w:tc>
      </w:tr>
      <w:tr w:rsidR="00D134AF"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9C3A51" w:rsidRDefault="00911652" w:rsidP="006479CD">
            <w:pPr>
              <w:jc w:val="center"/>
              <w:rPr>
                <w:color w:val="000000"/>
                <w:sz w:val="22"/>
                <w:szCs w:val="22"/>
                <w:lang w:eastAsia="ru-RU"/>
              </w:rPr>
            </w:pPr>
            <w:r w:rsidRPr="009C3A51">
              <w:rPr>
                <w:color w:val="000000"/>
                <w:sz w:val="22"/>
                <w:szCs w:val="22"/>
                <w:lang w:eastAsia="ru-RU"/>
              </w:rPr>
              <w:t>34</w:t>
            </w:r>
          </w:p>
        </w:tc>
        <w:tc>
          <w:tcPr>
            <w:tcW w:w="6095" w:type="dxa"/>
            <w:tcBorders>
              <w:top w:val="single" w:sz="4" w:space="0" w:color="auto"/>
              <w:left w:val="nil"/>
              <w:bottom w:val="single" w:sz="4" w:space="0" w:color="auto"/>
              <w:right w:val="single" w:sz="4" w:space="0" w:color="auto"/>
            </w:tcBorders>
            <w:shd w:val="clear" w:color="auto" w:fill="auto"/>
            <w:vAlign w:val="bottom"/>
          </w:tcPr>
          <w:p w:rsidR="00911652" w:rsidRPr="009C3A51" w:rsidRDefault="00911652" w:rsidP="009C3A51">
            <w:pPr>
              <w:jc w:val="center"/>
              <w:rPr>
                <w:color w:val="000000"/>
                <w:sz w:val="22"/>
                <w:szCs w:val="22"/>
              </w:rPr>
            </w:pPr>
            <w:r w:rsidRPr="009C3A51">
              <w:rPr>
                <w:color w:val="000000"/>
                <w:sz w:val="22"/>
                <w:szCs w:val="22"/>
              </w:rPr>
              <w:t>г.</w:t>
            </w:r>
            <w:r w:rsidR="00180E73" w:rsidRPr="009C3A51">
              <w:rPr>
                <w:color w:val="000000"/>
                <w:sz w:val="22"/>
                <w:szCs w:val="22"/>
              </w:rPr>
              <w:t xml:space="preserve"> </w:t>
            </w:r>
            <w:r w:rsidRPr="009C3A51">
              <w:rPr>
                <w:color w:val="000000"/>
                <w:sz w:val="22"/>
                <w:szCs w:val="22"/>
              </w:rPr>
              <w:t>Дальнегорск, с.</w:t>
            </w:r>
            <w:r w:rsidR="00180E73" w:rsidRPr="009C3A51">
              <w:rPr>
                <w:color w:val="000000"/>
                <w:sz w:val="22"/>
                <w:szCs w:val="22"/>
              </w:rPr>
              <w:t xml:space="preserve"> </w:t>
            </w:r>
            <w:r w:rsidRPr="009C3A51">
              <w:rPr>
                <w:color w:val="000000"/>
                <w:sz w:val="22"/>
                <w:szCs w:val="22"/>
              </w:rPr>
              <w:t>Сержантово, ул.</w:t>
            </w:r>
            <w:r w:rsidR="00180E73" w:rsidRPr="009C3A51">
              <w:rPr>
                <w:color w:val="000000"/>
                <w:sz w:val="22"/>
                <w:szCs w:val="22"/>
              </w:rPr>
              <w:t xml:space="preserve"> </w:t>
            </w:r>
            <w:r w:rsidRPr="009C3A51">
              <w:rPr>
                <w:color w:val="000000"/>
                <w:sz w:val="22"/>
                <w:szCs w:val="22"/>
              </w:rPr>
              <w:t>Ленинская, д.7.</w:t>
            </w:r>
          </w:p>
        </w:tc>
        <w:tc>
          <w:tcPr>
            <w:tcW w:w="2693"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2020</w:t>
            </w:r>
          </w:p>
        </w:tc>
      </w:tr>
      <w:tr w:rsidR="00D134AF"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9C3A51" w:rsidRDefault="00911652" w:rsidP="006479CD">
            <w:pPr>
              <w:jc w:val="center"/>
              <w:rPr>
                <w:color w:val="000000"/>
                <w:sz w:val="22"/>
                <w:szCs w:val="22"/>
                <w:lang w:eastAsia="ru-RU"/>
              </w:rPr>
            </w:pPr>
            <w:r w:rsidRPr="009C3A51">
              <w:rPr>
                <w:color w:val="000000"/>
                <w:sz w:val="22"/>
                <w:szCs w:val="22"/>
                <w:lang w:eastAsia="ru-RU"/>
              </w:rPr>
              <w:t>35</w:t>
            </w:r>
          </w:p>
        </w:tc>
        <w:tc>
          <w:tcPr>
            <w:tcW w:w="6095" w:type="dxa"/>
            <w:tcBorders>
              <w:top w:val="single" w:sz="4" w:space="0" w:color="auto"/>
              <w:left w:val="nil"/>
              <w:bottom w:val="single" w:sz="4" w:space="0" w:color="auto"/>
              <w:right w:val="single" w:sz="4" w:space="0" w:color="auto"/>
            </w:tcBorders>
            <w:shd w:val="clear" w:color="auto" w:fill="auto"/>
            <w:vAlign w:val="bottom"/>
          </w:tcPr>
          <w:p w:rsidR="00911652" w:rsidRPr="009C3A51" w:rsidRDefault="00911652" w:rsidP="009C3A51">
            <w:pPr>
              <w:jc w:val="center"/>
              <w:rPr>
                <w:color w:val="000000"/>
                <w:sz w:val="22"/>
                <w:szCs w:val="22"/>
              </w:rPr>
            </w:pPr>
            <w:r w:rsidRPr="009C3A51">
              <w:rPr>
                <w:color w:val="000000"/>
                <w:sz w:val="22"/>
                <w:szCs w:val="22"/>
              </w:rPr>
              <w:t>г.</w:t>
            </w:r>
            <w:r w:rsidR="00180E73" w:rsidRPr="009C3A51">
              <w:rPr>
                <w:color w:val="000000"/>
                <w:sz w:val="22"/>
                <w:szCs w:val="22"/>
              </w:rPr>
              <w:t xml:space="preserve"> </w:t>
            </w:r>
            <w:r w:rsidRPr="009C3A51">
              <w:rPr>
                <w:color w:val="000000"/>
                <w:sz w:val="22"/>
                <w:szCs w:val="22"/>
              </w:rPr>
              <w:t>Дальнегорск, с.</w:t>
            </w:r>
            <w:r w:rsidR="00180E73" w:rsidRPr="009C3A51">
              <w:rPr>
                <w:color w:val="000000"/>
                <w:sz w:val="22"/>
                <w:szCs w:val="22"/>
              </w:rPr>
              <w:t xml:space="preserve"> </w:t>
            </w:r>
            <w:r w:rsidRPr="009C3A51">
              <w:rPr>
                <w:color w:val="000000"/>
                <w:sz w:val="22"/>
                <w:szCs w:val="22"/>
              </w:rPr>
              <w:t>Краснореченский, ул.</w:t>
            </w:r>
            <w:r w:rsidR="00F42ACC" w:rsidRPr="009C3A51">
              <w:rPr>
                <w:color w:val="000000"/>
                <w:sz w:val="22"/>
                <w:szCs w:val="22"/>
              </w:rPr>
              <w:t xml:space="preserve"> </w:t>
            </w:r>
            <w:r w:rsidRPr="009C3A51">
              <w:rPr>
                <w:color w:val="000000"/>
                <w:sz w:val="22"/>
                <w:szCs w:val="22"/>
              </w:rPr>
              <w:t>Гастелло, д.6.</w:t>
            </w:r>
          </w:p>
        </w:tc>
        <w:tc>
          <w:tcPr>
            <w:tcW w:w="2693"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2020</w:t>
            </w:r>
          </w:p>
        </w:tc>
      </w:tr>
      <w:tr w:rsidR="00D134AF"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652" w:rsidRPr="009C3A51" w:rsidRDefault="00911652" w:rsidP="006479CD">
            <w:pPr>
              <w:jc w:val="center"/>
              <w:rPr>
                <w:color w:val="000000"/>
                <w:sz w:val="22"/>
                <w:szCs w:val="22"/>
                <w:lang w:eastAsia="ru-RU"/>
              </w:rPr>
            </w:pPr>
            <w:r w:rsidRPr="009C3A51">
              <w:rPr>
                <w:color w:val="000000"/>
                <w:sz w:val="22"/>
                <w:szCs w:val="22"/>
                <w:lang w:eastAsia="ru-RU"/>
              </w:rPr>
              <w:t>3</w:t>
            </w:r>
            <w:r w:rsidR="00CD5A4C" w:rsidRPr="009C3A51">
              <w:rPr>
                <w:color w:val="000000"/>
                <w:sz w:val="22"/>
                <w:szCs w:val="22"/>
                <w:lang w:eastAsia="ru-RU"/>
              </w:rPr>
              <w:t>6</w:t>
            </w:r>
          </w:p>
        </w:tc>
        <w:tc>
          <w:tcPr>
            <w:tcW w:w="6095" w:type="dxa"/>
            <w:tcBorders>
              <w:top w:val="single" w:sz="4" w:space="0" w:color="auto"/>
              <w:left w:val="nil"/>
              <w:bottom w:val="single" w:sz="4" w:space="0" w:color="auto"/>
              <w:right w:val="single" w:sz="4" w:space="0" w:color="auto"/>
            </w:tcBorders>
            <w:shd w:val="clear" w:color="auto" w:fill="auto"/>
            <w:vAlign w:val="center"/>
          </w:tcPr>
          <w:p w:rsidR="00911652" w:rsidRPr="009C3A51" w:rsidRDefault="00911652" w:rsidP="009C3A51">
            <w:pPr>
              <w:jc w:val="center"/>
              <w:rPr>
                <w:color w:val="000000" w:themeColor="text1"/>
                <w:sz w:val="22"/>
                <w:szCs w:val="22"/>
                <w:lang w:eastAsia="ru-RU"/>
              </w:rPr>
            </w:pPr>
            <w:r w:rsidRPr="009C3A51">
              <w:rPr>
                <w:color w:val="000000"/>
                <w:sz w:val="22"/>
                <w:szCs w:val="22"/>
              </w:rPr>
              <w:t>г.</w:t>
            </w:r>
            <w:r w:rsidR="00180E73" w:rsidRPr="009C3A51">
              <w:rPr>
                <w:color w:val="000000"/>
                <w:sz w:val="22"/>
                <w:szCs w:val="22"/>
              </w:rPr>
              <w:t xml:space="preserve"> </w:t>
            </w:r>
            <w:r w:rsidRPr="009C3A51">
              <w:rPr>
                <w:color w:val="000000"/>
                <w:sz w:val="22"/>
                <w:szCs w:val="22"/>
              </w:rPr>
              <w:t>Дальнегорск, проспект 50 лет Октября, д.60</w:t>
            </w:r>
          </w:p>
        </w:tc>
        <w:tc>
          <w:tcPr>
            <w:tcW w:w="2693"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911652" w:rsidRPr="009C3A51" w:rsidRDefault="00911652" w:rsidP="009C3A51">
            <w:pPr>
              <w:jc w:val="center"/>
              <w:rPr>
                <w:sz w:val="22"/>
                <w:szCs w:val="22"/>
              </w:rPr>
            </w:pPr>
            <w:r w:rsidRPr="009C3A51">
              <w:rPr>
                <w:color w:val="000000" w:themeColor="text1"/>
                <w:sz w:val="22"/>
                <w:szCs w:val="22"/>
                <w:lang w:eastAsia="ru-RU"/>
              </w:rPr>
              <w:t>2020</w:t>
            </w:r>
          </w:p>
        </w:tc>
      </w:tr>
      <w:tr w:rsidR="00D134AF"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4575" w:rsidRPr="009C3A51" w:rsidRDefault="00CD5A4C" w:rsidP="006479CD">
            <w:pPr>
              <w:jc w:val="center"/>
              <w:rPr>
                <w:color w:val="000000"/>
                <w:sz w:val="22"/>
                <w:szCs w:val="22"/>
                <w:lang w:eastAsia="ru-RU"/>
              </w:rPr>
            </w:pPr>
            <w:r w:rsidRPr="009C3A51">
              <w:rPr>
                <w:color w:val="000000"/>
                <w:sz w:val="22"/>
                <w:szCs w:val="22"/>
                <w:lang w:eastAsia="ru-RU"/>
              </w:rPr>
              <w:t>37</w:t>
            </w:r>
          </w:p>
        </w:tc>
        <w:tc>
          <w:tcPr>
            <w:tcW w:w="6095" w:type="dxa"/>
            <w:tcBorders>
              <w:top w:val="single" w:sz="4" w:space="0" w:color="auto"/>
              <w:left w:val="nil"/>
              <w:bottom w:val="single" w:sz="4" w:space="0" w:color="auto"/>
              <w:right w:val="single" w:sz="4" w:space="0" w:color="auto"/>
            </w:tcBorders>
            <w:shd w:val="clear" w:color="auto" w:fill="auto"/>
            <w:vAlign w:val="center"/>
          </w:tcPr>
          <w:p w:rsidR="005E4575" w:rsidRPr="009C3A51" w:rsidRDefault="005E4575" w:rsidP="009C3A51">
            <w:pPr>
              <w:jc w:val="center"/>
              <w:rPr>
                <w:color w:val="000000"/>
                <w:sz w:val="22"/>
                <w:szCs w:val="22"/>
              </w:rPr>
            </w:pPr>
            <w:r w:rsidRPr="009C3A51">
              <w:rPr>
                <w:color w:val="000000"/>
                <w:sz w:val="22"/>
                <w:szCs w:val="22"/>
              </w:rPr>
              <w:t>г. Дальнегорск, с. Краснореченский, ул. Гастелло, д.2</w:t>
            </w:r>
          </w:p>
        </w:tc>
        <w:tc>
          <w:tcPr>
            <w:tcW w:w="2693" w:type="dxa"/>
            <w:tcBorders>
              <w:top w:val="single" w:sz="4" w:space="0" w:color="auto"/>
              <w:left w:val="nil"/>
              <w:bottom w:val="single" w:sz="4" w:space="0" w:color="auto"/>
              <w:right w:val="single" w:sz="4" w:space="0" w:color="auto"/>
            </w:tcBorders>
            <w:shd w:val="clear" w:color="auto" w:fill="auto"/>
          </w:tcPr>
          <w:p w:rsidR="005E4575" w:rsidRPr="009C3A51" w:rsidRDefault="005E4575"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5E4575" w:rsidRPr="009C3A51" w:rsidRDefault="005E4575"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5E4575" w:rsidRPr="009C3A51" w:rsidRDefault="005E4575" w:rsidP="009C3A51">
            <w:pPr>
              <w:jc w:val="center"/>
              <w:rPr>
                <w:color w:val="000000" w:themeColor="text1"/>
                <w:sz w:val="22"/>
                <w:szCs w:val="22"/>
                <w:lang w:eastAsia="ru-RU"/>
              </w:rPr>
            </w:pPr>
            <w:r w:rsidRPr="009C3A51">
              <w:rPr>
                <w:color w:val="000000" w:themeColor="text1"/>
                <w:sz w:val="22"/>
                <w:szCs w:val="22"/>
                <w:lang w:eastAsia="ru-RU"/>
              </w:rPr>
              <w:t>2021</w:t>
            </w:r>
          </w:p>
        </w:tc>
      </w:tr>
      <w:tr w:rsidR="00D134AF"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4575" w:rsidRPr="009C3A51" w:rsidRDefault="00CD5A4C" w:rsidP="006479CD">
            <w:pPr>
              <w:jc w:val="center"/>
              <w:rPr>
                <w:color w:val="000000"/>
                <w:sz w:val="22"/>
                <w:szCs w:val="22"/>
                <w:lang w:eastAsia="ru-RU"/>
              </w:rPr>
            </w:pPr>
            <w:r w:rsidRPr="009C3A51">
              <w:rPr>
                <w:color w:val="000000"/>
                <w:sz w:val="22"/>
                <w:szCs w:val="22"/>
                <w:lang w:eastAsia="ru-RU"/>
              </w:rPr>
              <w:t>38</w:t>
            </w:r>
          </w:p>
        </w:tc>
        <w:tc>
          <w:tcPr>
            <w:tcW w:w="6095" w:type="dxa"/>
            <w:tcBorders>
              <w:top w:val="single" w:sz="4" w:space="0" w:color="auto"/>
              <w:left w:val="nil"/>
              <w:bottom w:val="single" w:sz="4" w:space="0" w:color="auto"/>
              <w:right w:val="single" w:sz="4" w:space="0" w:color="auto"/>
            </w:tcBorders>
            <w:shd w:val="clear" w:color="auto" w:fill="auto"/>
            <w:vAlign w:val="center"/>
          </w:tcPr>
          <w:p w:rsidR="005E4575" w:rsidRPr="009C3A51" w:rsidRDefault="005E4575" w:rsidP="009C3A51">
            <w:pPr>
              <w:jc w:val="center"/>
              <w:rPr>
                <w:color w:val="000000"/>
                <w:sz w:val="22"/>
                <w:szCs w:val="22"/>
              </w:rPr>
            </w:pPr>
            <w:r w:rsidRPr="009C3A51">
              <w:rPr>
                <w:color w:val="000000"/>
                <w:sz w:val="22"/>
                <w:szCs w:val="22"/>
              </w:rPr>
              <w:t>г. Дальнегорск, с. Краснореченский, ул. Гастелло, д.4</w:t>
            </w:r>
          </w:p>
        </w:tc>
        <w:tc>
          <w:tcPr>
            <w:tcW w:w="2693" w:type="dxa"/>
            <w:tcBorders>
              <w:top w:val="single" w:sz="4" w:space="0" w:color="auto"/>
              <w:left w:val="nil"/>
              <w:bottom w:val="single" w:sz="4" w:space="0" w:color="auto"/>
              <w:right w:val="single" w:sz="4" w:space="0" w:color="auto"/>
            </w:tcBorders>
            <w:shd w:val="clear" w:color="auto" w:fill="auto"/>
          </w:tcPr>
          <w:p w:rsidR="005E4575" w:rsidRPr="009C3A51" w:rsidRDefault="005E4575"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5E4575" w:rsidRPr="009C3A51" w:rsidRDefault="005E4575"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5E4575" w:rsidRPr="009C3A51" w:rsidRDefault="005E4575" w:rsidP="009C3A51">
            <w:pPr>
              <w:jc w:val="center"/>
              <w:rPr>
                <w:color w:val="000000" w:themeColor="text1"/>
                <w:sz w:val="22"/>
                <w:szCs w:val="22"/>
                <w:lang w:eastAsia="ru-RU"/>
              </w:rPr>
            </w:pPr>
            <w:r w:rsidRPr="009C3A51">
              <w:rPr>
                <w:color w:val="000000" w:themeColor="text1"/>
                <w:sz w:val="22"/>
                <w:szCs w:val="22"/>
                <w:lang w:eastAsia="ru-RU"/>
              </w:rPr>
              <w:t>2021</w:t>
            </w:r>
          </w:p>
        </w:tc>
      </w:tr>
      <w:tr w:rsidR="00D134AF"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4479" w:rsidRPr="009C3A51" w:rsidRDefault="00CD5A4C" w:rsidP="006479CD">
            <w:pPr>
              <w:jc w:val="center"/>
              <w:rPr>
                <w:color w:val="000000"/>
                <w:sz w:val="22"/>
                <w:szCs w:val="22"/>
                <w:lang w:eastAsia="ru-RU"/>
              </w:rPr>
            </w:pPr>
            <w:r w:rsidRPr="009C3A51">
              <w:rPr>
                <w:color w:val="000000"/>
                <w:sz w:val="22"/>
                <w:szCs w:val="22"/>
                <w:lang w:eastAsia="ru-RU"/>
              </w:rPr>
              <w:t>39</w:t>
            </w:r>
          </w:p>
        </w:tc>
        <w:tc>
          <w:tcPr>
            <w:tcW w:w="6095" w:type="dxa"/>
            <w:tcBorders>
              <w:top w:val="single" w:sz="4" w:space="0" w:color="auto"/>
              <w:left w:val="nil"/>
              <w:bottom w:val="single" w:sz="4" w:space="0" w:color="auto"/>
              <w:right w:val="single" w:sz="4" w:space="0" w:color="auto"/>
            </w:tcBorders>
            <w:shd w:val="clear" w:color="auto" w:fill="auto"/>
            <w:vAlign w:val="center"/>
          </w:tcPr>
          <w:p w:rsidR="00294479" w:rsidRPr="009C3A51" w:rsidRDefault="00294479" w:rsidP="009C3A51">
            <w:pPr>
              <w:jc w:val="center"/>
              <w:rPr>
                <w:color w:val="000000"/>
                <w:sz w:val="22"/>
                <w:szCs w:val="22"/>
                <w:lang w:eastAsia="ru-RU"/>
              </w:rPr>
            </w:pPr>
            <w:r w:rsidRPr="009C3A51">
              <w:rPr>
                <w:color w:val="000000"/>
                <w:sz w:val="22"/>
                <w:szCs w:val="22"/>
              </w:rPr>
              <w:t>г. Дальнегорск, проспект 50 лет Октября, д.6</w:t>
            </w:r>
          </w:p>
        </w:tc>
        <w:tc>
          <w:tcPr>
            <w:tcW w:w="2693" w:type="dxa"/>
            <w:tcBorders>
              <w:top w:val="single" w:sz="4" w:space="0" w:color="auto"/>
              <w:left w:val="nil"/>
              <w:bottom w:val="single" w:sz="4" w:space="0" w:color="auto"/>
              <w:right w:val="single" w:sz="4" w:space="0" w:color="auto"/>
            </w:tcBorders>
            <w:shd w:val="clear" w:color="auto" w:fill="auto"/>
          </w:tcPr>
          <w:p w:rsidR="00294479" w:rsidRPr="009C3A51" w:rsidRDefault="00294479"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294479" w:rsidRPr="009C3A51" w:rsidRDefault="00294479"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294479" w:rsidRPr="009C3A51" w:rsidRDefault="00294479" w:rsidP="009C3A51">
            <w:pPr>
              <w:jc w:val="center"/>
              <w:rPr>
                <w:color w:val="000000" w:themeColor="text1"/>
                <w:sz w:val="22"/>
                <w:szCs w:val="22"/>
                <w:lang w:eastAsia="ru-RU"/>
              </w:rPr>
            </w:pPr>
            <w:r w:rsidRPr="009C3A51">
              <w:rPr>
                <w:color w:val="000000" w:themeColor="text1"/>
                <w:sz w:val="22"/>
                <w:szCs w:val="22"/>
                <w:lang w:eastAsia="ru-RU"/>
              </w:rPr>
              <w:t>2021</w:t>
            </w:r>
          </w:p>
        </w:tc>
      </w:tr>
      <w:tr w:rsidR="00D134AF"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59CC" w:rsidRPr="009C3A51" w:rsidRDefault="00D359CC" w:rsidP="006479CD">
            <w:pPr>
              <w:jc w:val="center"/>
              <w:rPr>
                <w:color w:val="000000"/>
                <w:sz w:val="22"/>
                <w:szCs w:val="22"/>
                <w:lang w:eastAsia="ru-RU"/>
              </w:rPr>
            </w:pPr>
            <w:r w:rsidRPr="009C3A51">
              <w:rPr>
                <w:color w:val="000000"/>
                <w:sz w:val="22"/>
                <w:szCs w:val="22"/>
                <w:lang w:eastAsia="ru-RU"/>
              </w:rPr>
              <w:t>4</w:t>
            </w:r>
            <w:r w:rsidR="00CD5A4C" w:rsidRPr="009C3A51">
              <w:rPr>
                <w:color w:val="000000"/>
                <w:sz w:val="22"/>
                <w:szCs w:val="22"/>
                <w:lang w:eastAsia="ru-RU"/>
              </w:rPr>
              <w:t>0</w:t>
            </w:r>
          </w:p>
        </w:tc>
        <w:tc>
          <w:tcPr>
            <w:tcW w:w="6095" w:type="dxa"/>
            <w:tcBorders>
              <w:top w:val="single" w:sz="4" w:space="0" w:color="auto"/>
              <w:left w:val="nil"/>
              <w:bottom w:val="single" w:sz="4" w:space="0" w:color="auto"/>
              <w:right w:val="single" w:sz="4" w:space="0" w:color="auto"/>
            </w:tcBorders>
            <w:shd w:val="clear" w:color="auto" w:fill="auto"/>
            <w:vAlign w:val="center"/>
          </w:tcPr>
          <w:p w:rsidR="00D359CC" w:rsidRPr="009C3A51" w:rsidRDefault="00D359CC" w:rsidP="009C3A51">
            <w:pPr>
              <w:jc w:val="center"/>
              <w:rPr>
                <w:color w:val="000000"/>
                <w:sz w:val="22"/>
                <w:szCs w:val="22"/>
              </w:rPr>
            </w:pPr>
            <w:r w:rsidRPr="009C3A51">
              <w:rPr>
                <w:color w:val="000000"/>
                <w:sz w:val="22"/>
                <w:szCs w:val="22"/>
              </w:rPr>
              <w:t>г. Дальнегорск, проспект 50 лет Октября, д.11</w:t>
            </w:r>
          </w:p>
        </w:tc>
        <w:tc>
          <w:tcPr>
            <w:tcW w:w="2693" w:type="dxa"/>
            <w:tcBorders>
              <w:top w:val="single" w:sz="4" w:space="0" w:color="auto"/>
              <w:left w:val="nil"/>
              <w:bottom w:val="single" w:sz="4" w:space="0" w:color="auto"/>
              <w:right w:val="single" w:sz="4" w:space="0" w:color="auto"/>
            </w:tcBorders>
            <w:shd w:val="clear" w:color="auto" w:fill="auto"/>
          </w:tcPr>
          <w:p w:rsidR="00D359CC" w:rsidRPr="009C3A51" w:rsidRDefault="00D359CC"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D359CC" w:rsidRPr="009C3A51" w:rsidRDefault="00D359CC"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D359CC" w:rsidRPr="009C3A51" w:rsidRDefault="00D359CC" w:rsidP="009C3A51">
            <w:pPr>
              <w:jc w:val="center"/>
              <w:rPr>
                <w:color w:val="000000" w:themeColor="text1"/>
                <w:sz w:val="22"/>
                <w:szCs w:val="22"/>
                <w:lang w:eastAsia="ru-RU"/>
              </w:rPr>
            </w:pPr>
            <w:r w:rsidRPr="009C3A51">
              <w:rPr>
                <w:color w:val="000000" w:themeColor="text1"/>
                <w:sz w:val="22"/>
                <w:szCs w:val="22"/>
                <w:lang w:eastAsia="ru-RU"/>
              </w:rPr>
              <w:t>2021</w:t>
            </w:r>
          </w:p>
        </w:tc>
      </w:tr>
      <w:tr w:rsidR="00D134AF"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59CC" w:rsidRPr="009C3A51" w:rsidRDefault="00D359CC" w:rsidP="006479CD">
            <w:pPr>
              <w:jc w:val="center"/>
              <w:rPr>
                <w:color w:val="000000"/>
                <w:sz w:val="22"/>
                <w:szCs w:val="22"/>
                <w:lang w:eastAsia="ru-RU"/>
              </w:rPr>
            </w:pPr>
            <w:r w:rsidRPr="009C3A51">
              <w:rPr>
                <w:color w:val="000000"/>
                <w:sz w:val="22"/>
                <w:szCs w:val="22"/>
                <w:lang w:eastAsia="ru-RU"/>
              </w:rPr>
              <w:t>4</w:t>
            </w:r>
            <w:r w:rsidR="00CD5A4C" w:rsidRPr="009C3A51">
              <w:rPr>
                <w:color w:val="000000"/>
                <w:sz w:val="22"/>
                <w:szCs w:val="22"/>
                <w:lang w:eastAsia="ru-RU"/>
              </w:rPr>
              <w:t>1</w:t>
            </w:r>
          </w:p>
        </w:tc>
        <w:tc>
          <w:tcPr>
            <w:tcW w:w="6095" w:type="dxa"/>
            <w:tcBorders>
              <w:top w:val="single" w:sz="4" w:space="0" w:color="auto"/>
              <w:left w:val="nil"/>
              <w:bottom w:val="single" w:sz="4" w:space="0" w:color="auto"/>
              <w:right w:val="single" w:sz="4" w:space="0" w:color="auto"/>
            </w:tcBorders>
            <w:shd w:val="clear" w:color="auto" w:fill="auto"/>
            <w:vAlign w:val="center"/>
          </w:tcPr>
          <w:p w:rsidR="00D359CC" w:rsidRPr="009C3A51" w:rsidRDefault="006D0F4C" w:rsidP="009C3A51">
            <w:pPr>
              <w:jc w:val="center"/>
              <w:rPr>
                <w:color w:val="000000"/>
                <w:sz w:val="22"/>
                <w:szCs w:val="22"/>
              </w:rPr>
            </w:pPr>
            <w:r w:rsidRPr="009C3A51">
              <w:rPr>
                <w:color w:val="000000"/>
                <w:sz w:val="22"/>
                <w:szCs w:val="22"/>
              </w:rPr>
              <w:t>г. Дальнегорск, проспект 50 лет Октября, д.56</w:t>
            </w:r>
          </w:p>
        </w:tc>
        <w:tc>
          <w:tcPr>
            <w:tcW w:w="2693" w:type="dxa"/>
            <w:tcBorders>
              <w:top w:val="single" w:sz="4" w:space="0" w:color="auto"/>
              <w:left w:val="nil"/>
              <w:bottom w:val="single" w:sz="4" w:space="0" w:color="auto"/>
              <w:right w:val="single" w:sz="4" w:space="0" w:color="auto"/>
            </w:tcBorders>
            <w:shd w:val="clear" w:color="auto" w:fill="auto"/>
          </w:tcPr>
          <w:p w:rsidR="00D359CC" w:rsidRPr="009C3A51" w:rsidRDefault="00D359CC"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D359CC" w:rsidRPr="009C3A51" w:rsidRDefault="00D359CC"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D359CC" w:rsidRPr="009C3A51" w:rsidRDefault="00D359CC" w:rsidP="009C3A51">
            <w:pPr>
              <w:jc w:val="center"/>
              <w:rPr>
                <w:color w:val="000000" w:themeColor="text1"/>
                <w:sz w:val="22"/>
                <w:szCs w:val="22"/>
                <w:lang w:eastAsia="ru-RU"/>
              </w:rPr>
            </w:pPr>
            <w:r w:rsidRPr="009C3A51">
              <w:rPr>
                <w:color w:val="000000" w:themeColor="text1"/>
                <w:sz w:val="22"/>
                <w:szCs w:val="22"/>
                <w:lang w:eastAsia="ru-RU"/>
              </w:rPr>
              <w:t>2021</w:t>
            </w:r>
          </w:p>
        </w:tc>
      </w:tr>
      <w:tr w:rsidR="00D134AF" w:rsidRPr="009C3A51"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7548" w:rsidRPr="009C3A51" w:rsidRDefault="00667548" w:rsidP="006479CD">
            <w:pPr>
              <w:jc w:val="center"/>
              <w:rPr>
                <w:color w:val="000000"/>
                <w:sz w:val="22"/>
                <w:szCs w:val="22"/>
                <w:lang w:eastAsia="ru-RU"/>
              </w:rPr>
            </w:pPr>
            <w:r w:rsidRPr="009C3A51">
              <w:rPr>
                <w:color w:val="000000"/>
                <w:sz w:val="22"/>
                <w:szCs w:val="22"/>
                <w:lang w:eastAsia="ru-RU"/>
              </w:rPr>
              <w:t>4</w:t>
            </w:r>
            <w:r w:rsidR="00CD5A4C" w:rsidRPr="009C3A51">
              <w:rPr>
                <w:color w:val="000000"/>
                <w:sz w:val="22"/>
                <w:szCs w:val="22"/>
                <w:lang w:eastAsia="ru-RU"/>
              </w:rPr>
              <w:t>2</w:t>
            </w:r>
          </w:p>
        </w:tc>
        <w:tc>
          <w:tcPr>
            <w:tcW w:w="6095" w:type="dxa"/>
            <w:tcBorders>
              <w:top w:val="single" w:sz="4" w:space="0" w:color="auto"/>
              <w:left w:val="nil"/>
              <w:bottom w:val="single" w:sz="4" w:space="0" w:color="auto"/>
              <w:right w:val="single" w:sz="4" w:space="0" w:color="auto"/>
            </w:tcBorders>
            <w:shd w:val="clear" w:color="auto" w:fill="auto"/>
            <w:vAlign w:val="center"/>
          </w:tcPr>
          <w:p w:rsidR="00667548" w:rsidRPr="009C3A51" w:rsidRDefault="00667548" w:rsidP="009C3A51">
            <w:pPr>
              <w:jc w:val="center"/>
              <w:rPr>
                <w:color w:val="000000"/>
                <w:sz w:val="22"/>
                <w:szCs w:val="22"/>
              </w:rPr>
            </w:pPr>
            <w:r w:rsidRPr="009C3A51">
              <w:rPr>
                <w:color w:val="000000"/>
                <w:sz w:val="22"/>
                <w:szCs w:val="22"/>
              </w:rPr>
              <w:t>г. Дальнегорск, проспект 50 лет Октября, д.90</w:t>
            </w:r>
          </w:p>
        </w:tc>
        <w:tc>
          <w:tcPr>
            <w:tcW w:w="2693" w:type="dxa"/>
            <w:tcBorders>
              <w:top w:val="single" w:sz="4" w:space="0" w:color="auto"/>
              <w:left w:val="nil"/>
              <w:bottom w:val="single" w:sz="4" w:space="0" w:color="auto"/>
              <w:right w:val="single" w:sz="4" w:space="0" w:color="auto"/>
            </w:tcBorders>
            <w:shd w:val="clear" w:color="auto" w:fill="auto"/>
          </w:tcPr>
          <w:p w:rsidR="00667548" w:rsidRPr="009C3A51" w:rsidRDefault="00667548"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667548" w:rsidRPr="009C3A51" w:rsidRDefault="00667548"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667548" w:rsidRPr="009C3A51" w:rsidRDefault="00667548" w:rsidP="009C3A51">
            <w:pPr>
              <w:jc w:val="center"/>
              <w:rPr>
                <w:color w:val="000000" w:themeColor="text1"/>
                <w:sz w:val="22"/>
                <w:szCs w:val="22"/>
                <w:lang w:eastAsia="ru-RU"/>
              </w:rPr>
            </w:pPr>
            <w:r w:rsidRPr="009C3A51">
              <w:rPr>
                <w:color w:val="000000" w:themeColor="text1"/>
                <w:sz w:val="22"/>
                <w:szCs w:val="22"/>
                <w:lang w:eastAsia="ru-RU"/>
              </w:rPr>
              <w:t>2021</w:t>
            </w:r>
          </w:p>
        </w:tc>
      </w:tr>
      <w:tr w:rsidR="00D134AF" w:rsidRPr="009C3A51"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4575" w:rsidRPr="009C3A51" w:rsidRDefault="00CD5A4C" w:rsidP="006479CD">
            <w:pPr>
              <w:jc w:val="center"/>
              <w:rPr>
                <w:color w:val="000000"/>
                <w:sz w:val="22"/>
                <w:szCs w:val="22"/>
                <w:lang w:eastAsia="ru-RU"/>
              </w:rPr>
            </w:pPr>
            <w:r w:rsidRPr="009C3A51">
              <w:rPr>
                <w:color w:val="000000"/>
                <w:sz w:val="22"/>
                <w:szCs w:val="22"/>
                <w:lang w:eastAsia="ru-RU"/>
              </w:rPr>
              <w:t>43</w:t>
            </w:r>
          </w:p>
        </w:tc>
        <w:tc>
          <w:tcPr>
            <w:tcW w:w="6095" w:type="dxa"/>
            <w:tcBorders>
              <w:top w:val="single" w:sz="4" w:space="0" w:color="auto"/>
              <w:left w:val="nil"/>
              <w:bottom w:val="single" w:sz="4" w:space="0" w:color="auto"/>
              <w:right w:val="single" w:sz="4" w:space="0" w:color="auto"/>
            </w:tcBorders>
            <w:shd w:val="clear" w:color="auto" w:fill="auto"/>
            <w:vAlign w:val="center"/>
          </w:tcPr>
          <w:p w:rsidR="005E4575" w:rsidRPr="009C3A51" w:rsidRDefault="005E4575" w:rsidP="009C3A51">
            <w:pPr>
              <w:jc w:val="center"/>
              <w:rPr>
                <w:color w:val="000000"/>
                <w:sz w:val="22"/>
                <w:szCs w:val="22"/>
              </w:rPr>
            </w:pPr>
            <w:r w:rsidRPr="009C3A51">
              <w:rPr>
                <w:color w:val="000000"/>
                <w:sz w:val="22"/>
                <w:szCs w:val="22"/>
              </w:rPr>
              <w:t>г. Дальнегорск, проспект 50 лет Октября, д.24</w:t>
            </w:r>
          </w:p>
        </w:tc>
        <w:tc>
          <w:tcPr>
            <w:tcW w:w="2693" w:type="dxa"/>
            <w:tcBorders>
              <w:top w:val="single" w:sz="4" w:space="0" w:color="auto"/>
              <w:left w:val="nil"/>
              <w:bottom w:val="single" w:sz="4" w:space="0" w:color="auto"/>
              <w:right w:val="single" w:sz="4" w:space="0" w:color="auto"/>
            </w:tcBorders>
            <w:shd w:val="clear" w:color="auto" w:fill="auto"/>
          </w:tcPr>
          <w:p w:rsidR="005E4575" w:rsidRPr="009C3A51" w:rsidRDefault="005E4575"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5E4575" w:rsidRPr="009C3A51" w:rsidRDefault="005E4575"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5E4575" w:rsidRPr="009C3A51" w:rsidRDefault="005E4575" w:rsidP="009C3A51">
            <w:pPr>
              <w:jc w:val="center"/>
              <w:rPr>
                <w:color w:val="000000" w:themeColor="text1"/>
                <w:sz w:val="22"/>
                <w:szCs w:val="22"/>
                <w:lang w:eastAsia="ru-RU"/>
              </w:rPr>
            </w:pPr>
            <w:r w:rsidRPr="009C3A51">
              <w:rPr>
                <w:color w:val="000000" w:themeColor="text1"/>
                <w:sz w:val="22"/>
                <w:szCs w:val="22"/>
                <w:lang w:eastAsia="ru-RU"/>
              </w:rPr>
              <w:t>2022</w:t>
            </w:r>
          </w:p>
        </w:tc>
      </w:tr>
      <w:tr w:rsidR="00D134AF"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4575" w:rsidRPr="009C3A51" w:rsidRDefault="00CD5A4C" w:rsidP="006479CD">
            <w:pPr>
              <w:jc w:val="center"/>
              <w:rPr>
                <w:color w:val="000000"/>
                <w:sz w:val="22"/>
                <w:szCs w:val="22"/>
                <w:lang w:eastAsia="ru-RU"/>
              </w:rPr>
            </w:pPr>
            <w:r w:rsidRPr="009C3A51">
              <w:rPr>
                <w:color w:val="000000"/>
                <w:sz w:val="22"/>
                <w:szCs w:val="22"/>
                <w:lang w:eastAsia="ru-RU"/>
              </w:rPr>
              <w:t>44</w:t>
            </w:r>
          </w:p>
        </w:tc>
        <w:tc>
          <w:tcPr>
            <w:tcW w:w="6095" w:type="dxa"/>
            <w:tcBorders>
              <w:top w:val="single" w:sz="4" w:space="0" w:color="auto"/>
              <w:left w:val="nil"/>
              <w:bottom w:val="single" w:sz="4" w:space="0" w:color="auto"/>
              <w:right w:val="single" w:sz="4" w:space="0" w:color="auto"/>
            </w:tcBorders>
            <w:shd w:val="clear" w:color="auto" w:fill="auto"/>
            <w:vAlign w:val="center"/>
          </w:tcPr>
          <w:p w:rsidR="005E4575" w:rsidRPr="009C3A51" w:rsidRDefault="005E4575" w:rsidP="009C3A51">
            <w:pPr>
              <w:jc w:val="center"/>
              <w:rPr>
                <w:color w:val="000000" w:themeColor="text1"/>
                <w:sz w:val="22"/>
                <w:szCs w:val="22"/>
                <w:lang w:eastAsia="ru-RU"/>
              </w:rPr>
            </w:pPr>
            <w:r w:rsidRPr="009C3A51">
              <w:rPr>
                <w:color w:val="000000"/>
                <w:sz w:val="22"/>
                <w:szCs w:val="22"/>
              </w:rPr>
              <w:t>г. Дальнегорск, проспект 50 лет Октября, д.62</w:t>
            </w:r>
          </w:p>
        </w:tc>
        <w:tc>
          <w:tcPr>
            <w:tcW w:w="2693" w:type="dxa"/>
            <w:tcBorders>
              <w:top w:val="single" w:sz="4" w:space="0" w:color="auto"/>
              <w:left w:val="nil"/>
              <w:bottom w:val="single" w:sz="4" w:space="0" w:color="auto"/>
              <w:right w:val="single" w:sz="4" w:space="0" w:color="auto"/>
            </w:tcBorders>
            <w:shd w:val="clear" w:color="auto" w:fill="auto"/>
          </w:tcPr>
          <w:p w:rsidR="005E4575" w:rsidRPr="009C3A51" w:rsidRDefault="005E4575"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5E4575" w:rsidRPr="009C3A51" w:rsidRDefault="005E4575"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5E4575" w:rsidRPr="009C3A51" w:rsidRDefault="00CD5A4C" w:rsidP="009C3A51">
            <w:pPr>
              <w:jc w:val="center"/>
              <w:rPr>
                <w:sz w:val="22"/>
                <w:szCs w:val="22"/>
              </w:rPr>
            </w:pPr>
            <w:r w:rsidRPr="009C3A51">
              <w:rPr>
                <w:color w:val="000000" w:themeColor="text1"/>
                <w:sz w:val="22"/>
                <w:szCs w:val="22"/>
                <w:lang w:eastAsia="ru-RU"/>
              </w:rPr>
              <w:t>202</w:t>
            </w:r>
            <w:r w:rsidR="00C557CE" w:rsidRPr="009C3A51">
              <w:rPr>
                <w:color w:val="000000" w:themeColor="text1"/>
                <w:sz w:val="22"/>
                <w:szCs w:val="22"/>
                <w:lang w:eastAsia="ru-RU"/>
              </w:rPr>
              <w:t>1</w:t>
            </w:r>
          </w:p>
        </w:tc>
      </w:tr>
      <w:tr w:rsidR="00D134AF" w:rsidRPr="009C3A51"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30993" w:rsidRPr="009C3A51" w:rsidRDefault="00F30993" w:rsidP="006479CD">
            <w:pPr>
              <w:jc w:val="center"/>
              <w:rPr>
                <w:color w:val="000000"/>
                <w:sz w:val="22"/>
                <w:szCs w:val="22"/>
                <w:lang w:eastAsia="ru-RU"/>
              </w:rPr>
            </w:pPr>
            <w:r w:rsidRPr="009C3A51">
              <w:rPr>
                <w:color w:val="000000"/>
                <w:sz w:val="22"/>
                <w:szCs w:val="22"/>
                <w:lang w:eastAsia="ru-RU"/>
              </w:rPr>
              <w:lastRenderedPageBreak/>
              <w:t>4</w:t>
            </w:r>
            <w:r w:rsidR="00CD5A4C" w:rsidRPr="009C3A51">
              <w:rPr>
                <w:color w:val="000000"/>
                <w:sz w:val="22"/>
                <w:szCs w:val="22"/>
                <w:lang w:eastAsia="ru-RU"/>
              </w:rPr>
              <w:t>5</w:t>
            </w:r>
          </w:p>
        </w:tc>
        <w:tc>
          <w:tcPr>
            <w:tcW w:w="6095" w:type="dxa"/>
            <w:tcBorders>
              <w:top w:val="single" w:sz="4" w:space="0" w:color="auto"/>
              <w:left w:val="nil"/>
              <w:bottom w:val="single" w:sz="4" w:space="0" w:color="auto"/>
              <w:right w:val="single" w:sz="4" w:space="0" w:color="auto"/>
            </w:tcBorders>
            <w:shd w:val="clear" w:color="auto" w:fill="auto"/>
            <w:vAlign w:val="center"/>
          </w:tcPr>
          <w:p w:rsidR="00F30993" w:rsidRPr="009C3A51" w:rsidRDefault="00F30993" w:rsidP="009C3A51">
            <w:pPr>
              <w:jc w:val="center"/>
              <w:rPr>
                <w:color w:val="000000"/>
                <w:sz w:val="22"/>
                <w:szCs w:val="22"/>
              </w:rPr>
            </w:pPr>
            <w:r w:rsidRPr="009C3A51">
              <w:rPr>
                <w:color w:val="000000"/>
                <w:sz w:val="22"/>
                <w:szCs w:val="22"/>
              </w:rPr>
              <w:t>г. Дальнегорск, проспект 50 лет Октября, д.67</w:t>
            </w:r>
          </w:p>
        </w:tc>
        <w:tc>
          <w:tcPr>
            <w:tcW w:w="2693" w:type="dxa"/>
            <w:tcBorders>
              <w:top w:val="single" w:sz="4" w:space="0" w:color="auto"/>
              <w:left w:val="nil"/>
              <w:bottom w:val="single" w:sz="4" w:space="0" w:color="auto"/>
              <w:right w:val="single" w:sz="4" w:space="0" w:color="auto"/>
            </w:tcBorders>
            <w:shd w:val="clear" w:color="auto" w:fill="auto"/>
          </w:tcPr>
          <w:p w:rsidR="00F30993" w:rsidRPr="009C3A51" w:rsidRDefault="00F30993"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F30993" w:rsidRPr="009C3A51" w:rsidRDefault="00F30993"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F30993" w:rsidRPr="009C3A51" w:rsidRDefault="00F30993" w:rsidP="009C3A51">
            <w:pPr>
              <w:jc w:val="center"/>
              <w:rPr>
                <w:color w:val="000000" w:themeColor="text1"/>
                <w:sz w:val="22"/>
                <w:szCs w:val="22"/>
                <w:lang w:eastAsia="ru-RU"/>
              </w:rPr>
            </w:pPr>
            <w:r w:rsidRPr="009C3A51">
              <w:rPr>
                <w:color w:val="000000" w:themeColor="text1"/>
                <w:sz w:val="22"/>
                <w:szCs w:val="22"/>
                <w:lang w:eastAsia="ru-RU"/>
              </w:rPr>
              <w:t>2022</w:t>
            </w:r>
          </w:p>
        </w:tc>
      </w:tr>
      <w:tr w:rsidR="0064748A" w:rsidRPr="009C3A51"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748A" w:rsidRPr="009C3A51" w:rsidRDefault="006479CD" w:rsidP="006479CD">
            <w:pPr>
              <w:jc w:val="center"/>
              <w:rPr>
                <w:color w:val="000000"/>
                <w:sz w:val="22"/>
                <w:szCs w:val="22"/>
                <w:lang w:eastAsia="ru-RU"/>
              </w:rPr>
            </w:pPr>
            <w:r>
              <w:rPr>
                <w:color w:val="000000"/>
                <w:sz w:val="22"/>
                <w:szCs w:val="22"/>
                <w:lang w:eastAsia="ru-RU"/>
              </w:rPr>
              <w:t>46</w:t>
            </w:r>
          </w:p>
        </w:tc>
        <w:tc>
          <w:tcPr>
            <w:tcW w:w="6095" w:type="dxa"/>
            <w:tcBorders>
              <w:top w:val="single" w:sz="4" w:space="0" w:color="auto"/>
              <w:left w:val="nil"/>
              <w:bottom w:val="single" w:sz="4" w:space="0" w:color="auto"/>
              <w:right w:val="single" w:sz="4" w:space="0" w:color="auto"/>
            </w:tcBorders>
            <w:shd w:val="clear" w:color="auto" w:fill="auto"/>
            <w:vAlign w:val="center"/>
          </w:tcPr>
          <w:p w:rsidR="0064748A" w:rsidRPr="009C3A51" w:rsidRDefault="0064748A" w:rsidP="009C3A51">
            <w:pPr>
              <w:jc w:val="center"/>
              <w:rPr>
                <w:color w:val="000000"/>
                <w:sz w:val="22"/>
                <w:szCs w:val="22"/>
              </w:rPr>
            </w:pPr>
            <w:r w:rsidRPr="009C3A51">
              <w:rPr>
                <w:color w:val="000000"/>
                <w:sz w:val="22"/>
                <w:szCs w:val="22"/>
              </w:rPr>
              <w:t>г. Дальнегорск, ул. Пионерская, д.68</w:t>
            </w:r>
          </w:p>
        </w:tc>
        <w:tc>
          <w:tcPr>
            <w:tcW w:w="2693" w:type="dxa"/>
            <w:tcBorders>
              <w:top w:val="single" w:sz="4" w:space="0" w:color="auto"/>
              <w:left w:val="nil"/>
              <w:bottom w:val="single" w:sz="4" w:space="0" w:color="auto"/>
              <w:right w:val="single" w:sz="4" w:space="0" w:color="auto"/>
            </w:tcBorders>
            <w:shd w:val="clear" w:color="auto" w:fill="auto"/>
          </w:tcPr>
          <w:p w:rsidR="0064748A" w:rsidRPr="009C3A51" w:rsidRDefault="0064748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64748A" w:rsidRPr="009C3A51" w:rsidRDefault="0064748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64748A" w:rsidRPr="009C3A51" w:rsidRDefault="0064748A" w:rsidP="009C3A51">
            <w:pPr>
              <w:jc w:val="center"/>
              <w:rPr>
                <w:color w:val="000000" w:themeColor="text1"/>
                <w:sz w:val="22"/>
                <w:szCs w:val="22"/>
                <w:lang w:eastAsia="ru-RU"/>
              </w:rPr>
            </w:pPr>
            <w:r w:rsidRPr="009C3A51">
              <w:rPr>
                <w:color w:val="000000" w:themeColor="text1"/>
                <w:sz w:val="22"/>
                <w:szCs w:val="22"/>
                <w:lang w:eastAsia="ru-RU"/>
              </w:rPr>
              <w:t>2023</w:t>
            </w:r>
          </w:p>
        </w:tc>
      </w:tr>
      <w:tr w:rsidR="0064748A" w:rsidRPr="009C3A51"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4748A" w:rsidRPr="009C3A51" w:rsidRDefault="006479CD" w:rsidP="006479CD">
            <w:pPr>
              <w:jc w:val="center"/>
              <w:rPr>
                <w:color w:val="000000"/>
                <w:sz w:val="22"/>
                <w:szCs w:val="22"/>
                <w:lang w:eastAsia="ru-RU"/>
              </w:rPr>
            </w:pPr>
            <w:r>
              <w:rPr>
                <w:color w:val="000000"/>
                <w:sz w:val="22"/>
                <w:szCs w:val="22"/>
                <w:lang w:eastAsia="ru-RU"/>
              </w:rPr>
              <w:t>47</w:t>
            </w:r>
          </w:p>
        </w:tc>
        <w:tc>
          <w:tcPr>
            <w:tcW w:w="6095" w:type="dxa"/>
            <w:tcBorders>
              <w:top w:val="single" w:sz="4" w:space="0" w:color="auto"/>
              <w:left w:val="nil"/>
              <w:bottom w:val="single" w:sz="4" w:space="0" w:color="auto"/>
              <w:right w:val="single" w:sz="4" w:space="0" w:color="auto"/>
            </w:tcBorders>
            <w:shd w:val="clear" w:color="auto" w:fill="auto"/>
            <w:vAlign w:val="center"/>
          </w:tcPr>
          <w:p w:rsidR="0064748A" w:rsidRPr="009C3A51" w:rsidRDefault="0064748A" w:rsidP="009C3A51">
            <w:pPr>
              <w:jc w:val="center"/>
              <w:rPr>
                <w:color w:val="000000"/>
                <w:sz w:val="22"/>
                <w:szCs w:val="22"/>
              </w:rPr>
            </w:pPr>
            <w:r w:rsidRPr="009C3A51">
              <w:rPr>
                <w:color w:val="000000"/>
                <w:sz w:val="22"/>
                <w:szCs w:val="22"/>
              </w:rPr>
              <w:t>г. Дальнегорск, ул. Пионерская, д.64</w:t>
            </w:r>
          </w:p>
        </w:tc>
        <w:tc>
          <w:tcPr>
            <w:tcW w:w="2693" w:type="dxa"/>
            <w:tcBorders>
              <w:top w:val="single" w:sz="4" w:space="0" w:color="auto"/>
              <w:left w:val="nil"/>
              <w:bottom w:val="single" w:sz="4" w:space="0" w:color="auto"/>
              <w:right w:val="single" w:sz="4" w:space="0" w:color="auto"/>
            </w:tcBorders>
            <w:shd w:val="clear" w:color="auto" w:fill="auto"/>
          </w:tcPr>
          <w:p w:rsidR="0064748A" w:rsidRPr="009C3A51" w:rsidRDefault="0064748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64748A" w:rsidRPr="009C3A51" w:rsidRDefault="0064748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64748A" w:rsidRPr="009C3A51" w:rsidRDefault="0064748A" w:rsidP="009C3A51">
            <w:pPr>
              <w:jc w:val="center"/>
              <w:rPr>
                <w:color w:val="000000" w:themeColor="text1"/>
                <w:sz w:val="22"/>
                <w:szCs w:val="22"/>
                <w:lang w:eastAsia="ru-RU"/>
              </w:rPr>
            </w:pPr>
            <w:r w:rsidRPr="009C3A51">
              <w:rPr>
                <w:color w:val="000000" w:themeColor="text1"/>
                <w:sz w:val="22"/>
                <w:szCs w:val="22"/>
                <w:lang w:eastAsia="ru-RU"/>
              </w:rPr>
              <w:t>2023</w:t>
            </w:r>
          </w:p>
        </w:tc>
      </w:tr>
      <w:tr w:rsidR="00354F6C" w:rsidRPr="009C3A51"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4F6C" w:rsidRPr="009C3A51" w:rsidRDefault="006479CD" w:rsidP="006479CD">
            <w:pPr>
              <w:jc w:val="center"/>
              <w:rPr>
                <w:color w:val="000000"/>
                <w:sz w:val="22"/>
                <w:szCs w:val="22"/>
                <w:lang w:eastAsia="ru-RU"/>
              </w:rPr>
            </w:pPr>
            <w:r>
              <w:rPr>
                <w:color w:val="000000"/>
                <w:sz w:val="22"/>
                <w:szCs w:val="22"/>
                <w:lang w:eastAsia="ru-RU"/>
              </w:rPr>
              <w:t>48</w:t>
            </w:r>
          </w:p>
        </w:tc>
        <w:tc>
          <w:tcPr>
            <w:tcW w:w="6095" w:type="dxa"/>
            <w:tcBorders>
              <w:top w:val="single" w:sz="4" w:space="0" w:color="auto"/>
              <w:left w:val="nil"/>
              <w:bottom w:val="single" w:sz="4" w:space="0" w:color="auto"/>
              <w:right w:val="single" w:sz="4" w:space="0" w:color="auto"/>
            </w:tcBorders>
            <w:shd w:val="clear" w:color="auto" w:fill="auto"/>
            <w:vAlign w:val="center"/>
          </w:tcPr>
          <w:p w:rsidR="00354F6C" w:rsidRPr="009C3A51" w:rsidRDefault="00354F6C" w:rsidP="009C3A51">
            <w:pPr>
              <w:jc w:val="center"/>
              <w:rPr>
                <w:color w:val="000000"/>
                <w:sz w:val="22"/>
                <w:szCs w:val="22"/>
              </w:rPr>
            </w:pPr>
            <w:r w:rsidRPr="009C3A51">
              <w:rPr>
                <w:color w:val="000000"/>
                <w:sz w:val="22"/>
                <w:szCs w:val="22"/>
              </w:rPr>
              <w:t xml:space="preserve">г. Дальнегорск, </w:t>
            </w:r>
            <w:r w:rsidR="00477FAB" w:rsidRPr="009C3A51">
              <w:rPr>
                <w:color w:val="000000"/>
                <w:sz w:val="22"/>
                <w:szCs w:val="22"/>
              </w:rPr>
              <w:t xml:space="preserve">с. Сержантово, </w:t>
            </w:r>
            <w:r w:rsidRPr="009C3A51">
              <w:rPr>
                <w:color w:val="000000"/>
                <w:sz w:val="22"/>
                <w:szCs w:val="22"/>
              </w:rPr>
              <w:t>ул. Ленинская, д.3</w:t>
            </w:r>
          </w:p>
        </w:tc>
        <w:tc>
          <w:tcPr>
            <w:tcW w:w="2693" w:type="dxa"/>
            <w:tcBorders>
              <w:top w:val="single" w:sz="4" w:space="0" w:color="auto"/>
              <w:left w:val="nil"/>
              <w:bottom w:val="single" w:sz="4" w:space="0" w:color="auto"/>
              <w:right w:val="single" w:sz="4" w:space="0" w:color="auto"/>
            </w:tcBorders>
            <w:shd w:val="clear" w:color="auto" w:fill="auto"/>
          </w:tcPr>
          <w:p w:rsidR="00354F6C" w:rsidRPr="009C3A51" w:rsidRDefault="00354F6C"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354F6C" w:rsidRPr="009C3A51" w:rsidRDefault="00354F6C"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354F6C" w:rsidRPr="009C3A51" w:rsidRDefault="00354F6C" w:rsidP="009C3A51">
            <w:pPr>
              <w:jc w:val="center"/>
              <w:rPr>
                <w:color w:val="000000" w:themeColor="text1"/>
                <w:sz w:val="22"/>
                <w:szCs w:val="22"/>
                <w:lang w:eastAsia="ru-RU"/>
              </w:rPr>
            </w:pPr>
            <w:r w:rsidRPr="009C3A51">
              <w:rPr>
                <w:color w:val="000000" w:themeColor="text1"/>
                <w:sz w:val="22"/>
                <w:szCs w:val="22"/>
                <w:lang w:eastAsia="ru-RU"/>
              </w:rPr>
              <w:t>2023</w:t>
            </w:r>
          </w:p>
        </w:tc>
      </w:tr>
      <w:tr w:rsidR="00354F6C" w:rsidRPr="009C3A51"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4F6C" w:rsidRPr="009C3A51" w:rsidRDefault="006479CD" w:rsidP="006479CD">
            <w:pPr>
              <w:jc w:val="center"/>
              <w:rPr>
                <w:color w:val="000000"/>
                <w:sz w:val="22"/>
                <w:szCs w:val="22"/>
                <w:lang w:eastAsia="ru-RU"/>
              </w:rPr>
            </w:pPr>
            <w:r>
              <w:rPr>
                <w:color w:val="000000"/>
                <w:sz w:val="22"/>
                <w:szCs w:val="22"/>
                <w:lang w:eastAsia="ru-RU"/>
              </w:rPr>
              <w:t>49</w:t>
            </w:r>
          </w:p>
        </w:tc>
        <w:tc>
          <w:tcPr>
            <w:tcW w:w="6095" w:type="dxa"/>
            <w:tcBorders>
              <w:top w:val="single" w:sz="4" w:space="0" w:color="auto"/>
              <w:left w:val="nil"/>
              <w:bottom w:val="single" w:sz="4" w:space="0" w:color="auto"/>
              <w:right w:val="single" w:sz="4" w:space="0" w:color="auto"/>
            </w:tcBorders>
            <w:shd w:val="clear" w:color="auto" w:fill="auto"/>
            <w:vAlign w:val="center"/>
          </w:tcPr>
          <w:p w:rsidR="00354F6C" w:rsidRPr="009C3A51" w:rsidRDefault="00354F6C" w:rsidP="009C3A51">
            <w:pPr>
              <w:jc w:val="center"/>
              <w:rPr>
                <w:color w:val="000000"/>
                <w:sz w:val="22"/>
                <w:szCs w:val="22"/>
              </w:rPr>
            </w:pPr>
            <w:r w:rsidRPr="009C3A51">
              <w:rPr>
                <w:color w:val="000000"/>
                <w:sz w:val="22"/>
                <w:szCs w:val="22"/>
              </w:rPr>
              <w:t>г. Дальнегорск,</w:t>
            </w:r>
            <w:r w:rsidR="00477FAB" w:rsidRPr="009C3A51">
              <w:rPr>
                <w:color w:val="000000"/>
                <w:sz w:val="22"/>
                <w:szCs w:val="22"/>
              </w:rPr>
              <w:t xml:space="preserve"> с. Сержантово,</w:t>
            </w:r>
            <w:r w:rsidRPr="009C3A51">
              <w:rPr>
                <w:color w:val="000000"/>
                <w:sz w:val="22"/>
                <w:szCs w:val="22"/>
              </w:rPr>
              <w:t xml:space="preserve"> ул. Ленинская, д.4</w:t>
            </w:r>
          </w:p>
        </w:tc>
        <w:tc>
          <w:tcPr>
            <w:tcW w:w="2693" w:type="dxa"/>
            <w:tcBorders>
              <w:top w:val="single" w:sz="4" w:space="0" w:color="auto"/>
              <w:left w:val="nil"/>
              <w:bottom w:val="single" w:sz="4" w:space="0" w:color="auto"/>
              <w:right w:val="single" w:sz="4" w:space="0" w:color="auto"/>
            </w:tcBorders>
            <w:shd w:val="clear" w:color="auto" w:fill="auto"/>
          </w:tcPr>
          <w:p w:rsidR="00354F6C" w:rsidRPr="009C3A51" w:rsidRDefault="00354F6C"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354F6C" w:rsidRPr="009C3A51" w:rsidRDefault="00354F6C"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354F6C" w:rsidRPr="009C3A51" w:rsidRDefault="00354F6C" w:rsidP="009C3A51">
            <w:pPr>
              <w:jc w:val="center"/>
              <w:rPr>
                <w:color w:val="000000" w:themeColor="text1"/>
                <w:sz w:val="22"/>
                <w:szCs w:val="22"/>
                <w:lang w:eastAsia="ru-RU"/>
              </w:rPr>
            </w:pPr>
            <w:r w:rsidRPr="009C3A51">
              <w:rPr>
                <w:color w:val="000000" w:themeColor="text1"/>
                <w:sz w:val="22"/>
                <w:szCs w:val="22"/>
                <w:lang w:eastAsia="ru-RU"/>
              </w:rPr>
              <w:t>2023</w:t>
            </w:r>
          </w:p>
        </w:tc>
      </w:tr>
      <w:tr w:rsidR="00477FAB" w:rsidRPr="009C3A51"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7FAB" w:rsidRPr="009C3A51" w:rsidRDefault="006479CD" w:rsidP="006479CD">
            <w:pPr>
              <w:jc w:val="center"/>
              <w:rPr>
                <w:color w:val="000000"/>
                <w:sz w:val="22"/>
                <w:szCs w:val="22"/>
                <w:lang w:eastAsia="ru-RU"/>
              </w:rPr>
            </w:pPr>
            <w:r>
              <w:rPr>
                <w:color w:val="000000"/>
                <w:sz w:val="22"/>
                <w:szCs w:val="22"/>
                <w:lang w:eastAsia="ru-RU"/>
              </w:rPr>
              <w:t>50</w:t>
            </w:r>
          </w:p>
        </w:tc>
        <w:tc>
          <w:tcPr>
            <w:tcW w:w="6095" w:type="dxa"/>
            <w:tcBorders>
              <w:top w:val="single" w:sz="4" w:space="0" w:color="auto"/>
              <w:left w:val="nil"/>
              <w:bottom w:val="single" w:sz="4" w:space="0" w:color="auto"/>
              <w:right w:val="single" w:sz="4" w:space="0" w:color="auto"/>
            </w:tcBorders>
            <w:shd w:val="clear" w:color="auto" w:fill="auto"/>
            <w:vAlign w:val="center"/>
          </w:tcPr>
          <w:p w:rsidR="00477FAB" w:rsidRPr="009C3A51" w:rsidRDefault="00477FAB" w:rsidP="009C3A51">
            <w:pPr>
              <w:jc w:val="center"/>
              <w:rPr>
                <w:color w:val="000000"/>
                <w:sz w:val="22"/>
                <w:szCs w:val="22"/>
              </w:rPr>
            </w:pPr>
            <w:r w:rsidRPr="009C3A51">
              <w:rPr>
                <w:color w:val="000000"/>
                <w:sz w:val="22"/>
                <w:szCs w:val="22"/>
              </w:rPr>
              <w:t>г. Дальнегорск, ул. Набережная, д. 19</w:t>
            </w:r>
          </w:p>
        </w:tc>
        <w:tc>
          <w:tcPr>
            <w:tcW w:w="2693" w:type="dxa"/>
            <w:tcBorders>
              <w:top w:val="single" w:sz="4" w:space="0" w:color="auto"/>
              <w:left w:val="nil"/>
              <w:bottom w:val="single" w:sz="4" w:space="0" w:color="auto"/>
              <w:right w:val="single" w:sz="4" w:space="0" w:color="auto"/>
            </w:tcBorders>
            <w:shd w:val="clear" w:color="auto" w:fill="auto"/>
          </w:tcPr>
          <w:p w:rsidR="00477FAB" w:rsidRPr="009C3A51" w:rsidRDefault="00477FAB"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477FAB" w:rsidRPr="009C3A51" w:rsidRDefault="00477FAB"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477FAB" w:rsidRPr="009C3A51" w:rsidRDefault="00477FAB" w:rsidP="009C3A51">
            <w:pPr>
              <w:jc w:val="center"/>
              <w:rPr>
                <w:color w:val="000000" w:themeColor="text1"/>
                <w:sz w:val="22"/>
                <w:szCs w:val="22"/>
                <w:lang w:eastAsia="ru-RU"/>
              </w:rPr>
            </w:pPr>
            <w:r w:rsidRPr="009C3A51">
              <w:rPr>
                <w:color w:val="000000" w:themeColor="text1"/>
                <w:sz w:val="22"/>
                <w:szCs w:val="22"/>
                <w:lang w:eastAsia="ru-RU"/>
              </w:rPr>
              <w:t>2024</w:t>
            </w:r>
          </w:p>
        </w:tc>
      </w:tr>
      <w:tr w:rsidR="00477FAB" w:rsidRPr="009C3A51"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77FAB" w:rsidRPr="009C3A51" w:rsidRDefault="006479CD" w:rsidP="006479CD">
            <w:pPr>
              <w:jc w:val="center"/>
              <w:rPr>
                <w:color w:val="000000"/>
                <w:sz w:val="22"/>
                <w:szCs w:val="22"/>
                <w:lang w:eastAsia="ru-RU"/>
              </w:rPr>
            </w:pPr>
            <w:r>
              <w:rPr>
                <w:color w:val="000000"/>
                <w:sz w:val="22"/>
                <w:szCs w:val="22"/>
                <w:lang w:eastAsia="ru-RU"/>
              </w:rPr>
              <w:t>51</w:t>
            </w:r>
          </w:p>
        </w:tc>
        <w:tc>
          <w:tcPr>
            <w:tcW w:w="6095" w:type="dxa"/>
            <w:tcBorders>
              <w:top w:val="single" w:sz="4" w:space="0" w:color="auto"/>
              <w:left w:val="nil"/>
              <w:bottom w:val="single" w:sz="4" w:space="0" w:color="auto"/>
              <w:right w:val="single" w:sz="4" w:space="0" w:color="auto"/>
            </w:tcBorders>
            <w:shd w:val="clear" w:color="auto" w:fill="auto"/>
            <w:vAlign w:val="center"/>
          </w:tcPr>
          <w:p w:rsidR="00477FAB" w:rsidRPr="009C3A51" w:rsidRDefault="00477FAB" w:rsidP="009C3A51">
            <w:pPr>
              <w:jc w:val="center"/>
              <w:rPr>
                <w:color w:val="000000"/>
                <w:sz w:val="22"/>
                <w:szCs w:val="22"/>
              </w:rPr>
            </w:pPr>
            <w:r w:rsidRPr="009C3A51">
              <w:rPr>
                <w:color w:val="000000"/>
                <w:sz w:val="22"/>
                <w:szCs w:val="22"/>
              </w:rPr>
              <w:t>г. Дальнегорск, проспект 50 лет Октября, д.87</w:t>
            </w:r>
          </w:p>
        </w:tc>
        <w:tc>
          <w:tcPr>
            <w:tcW w:w="2693" w:type="dxa"/>
            <w:tcBorders>
              <w:top w:val="single" w:sz="4" w:space="0" w:color="auto"/>
              <w:left w:val="nil"/>
              <w:bottom w:val="single" w:sz="4" w:space="0" w:color="auto"/>
              <w:right w:val="single" w:sz="4" w:space="0" w:color="auto"/>
            </w:tcBorders>
            <w:shd w:val="clear" w:color="auto" w:fill="auto"/>
          </w:tcPr>
          <w:p w:rsidR="00477FAB" w:rsidRPr="009C3A51" w:rsidRDefault="00477FAB"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477FAB" w:rsidRPr="009C3A51" w:rsidRDefault="00477FAB"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477FAB" w:rsidRPr="009C3A51" w:rsidRDefault="00477FAB"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52</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ул. Набережная, д. 18</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53</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ул. Осипенко, д. 38</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54</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ул. Осипенко, д. 40</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55</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ул. Осипенко, д. 40а</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56</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проспект 50 лет Октября, д.78</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2023</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57</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проспект 50 лет Октября, д.92</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2022</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58</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ул. Химиков, д.2</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2022</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59</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ул. Химиков, д.3а</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lang w:eastAsia="ru-RU"/>
              </w:rPr>
            </w:pPr>
            <w:r w:rsidRPr="009C3A51">
              <w:rPr>
                <w:sz w:val="22"/>
                <w:szCs w:val="22"/>
                <w:lang w:eastAsia="ru-RU"/>
              </w:rPr>
              <w:t>2023</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60</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ул. Химиков, д.4</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sz w:val="22"/>
                <w:szCs w:val="22"/>
                <w:lang w:eastAsia="ru-RU"/>
              </w:rPr>
              <w:t>2023</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61</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ул. Химиков, д.5</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sz w:val="22"/>
                <w:szCs w:val="22"/>
                <w:lang w:eastAsia="ru-RU"/>
              </w:rPr>
              <w:t>2023</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62</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ул. Осипенко, д.11</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val="en-US" w:eastAsia="ru-RU"/>
              </w:rPr>
            </w:pPr>
            <w:r w:rsidRPr="009C3A51">
              <w:rPr>
                <w:color w:val="000000" w:themeColor="text1"/>
                <w:sz w:val="22"/>
                <w:szCs w:val="22"/>
                <w:lang w:eastAsia="ru-RU"/>
              </w:rPr>
              <w:t>202</w:t>
            </w:r>
            <w:r w:rsidRPr="009C3A51">
              <w:rPr>
                <w:color w:val="000000" w:themeColor="text1"/>
                <w:sz w:val="22"/>
                <w:szCs w:val="22"/>
                <w:lang w:val="en-US" w:eastAsia="ru-RU"/>
              </w:rPr>
              <w:t>2</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63</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ул. Набережная, д.14</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2023</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lastRenderedPageBreak/>
              <w:t>64</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ул. Набережная, д.16</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2023</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65</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с. Каменка, Комсомольская, д.23</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2021</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66</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п. Тайга, ул. Первомайская, д.10</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2023</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67</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п. Тайга, ул. Первомайская, д.12</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2023</w:t>
            </w:r>
          </w:p>
        </w:tc>
      </w:tr>
      <w:tr w:rsidR="00790C3A" w:rsidRPr="009C3A51" w:rsidTr="006479CD">
        <w:trPr>
          <w:trHeight w:val="2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68</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п. Тайга, ул. Первомайская, д.13</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2023</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69</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с. Каменка, Комсомольская, д.19</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установка спортивной площадки</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70</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ул. Матросова, д.28</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71</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ул. Набережная, д. 9</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72</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с.Сержантово, ул. Ленинская, д. 2</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73</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с. Каменка, Комсомольская, д.26</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74</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ул. Первомайская, д.8</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75</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ул. Пушкинская, д.41</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76</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ул. Пушкинская, д.43</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77</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ул. Пушкинская, д.45</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78</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ул. Пушкинская, д.47</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79</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ул. Некрасовская, д.32</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80</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ул. Некрасовская, д.34</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81</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ул. Некрасовская, д.36</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E12E80" w:rsidP="009C3A51">
            <w:pPr>
              <w:jc w:val="center"/>
              <w:rPr>
                <w:sz w:val="22"/>
                <w:szCs w:val="22"/>
              </w:rPr>
            </w:pPr>
            <w:r w:rsidRPr="009C3A51">
              <w:rPr>
                <w:color w:val="000000" w:themeColor="text1"/>
                <w:sz w:val="22"/>
                <w:szCs w:val="22"/>
                <w:lang w:eastAsia="ru-RU"/>
              </w:rPr>
              <w:t xml:space="preserve">Установка </w:t>
            </w:r>
            <w:r w:rsidR="00E40059" w:rsidRPr="009C3A51">
              <w:rPr>
                <w:color w:val="000000" w:themeColor="text1"/>
                <w:sz w:val="22"/>
                <w:szCs w:val="22"/>
                <w:lang w:eastAsia="ru-RU"/>
              </w:rPr>
              <w:t>детской площадки</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82</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color w:val="000000"/>
                <w:sz w:val="22"/>
                <w:szCs w:val="22"/>
              </w:rPr>
            </w:pPr>
            <w:r w:rsidRPr="009C3A51">
              <w:rPr>
                <w:color w:val="000000"/>
                <w:sz w:val="22"/>
                <w:szCs w:val="22"/>
              </w:rPr>
              <w:t>г. Дальнегорск, ул. Октябрьская, д.14</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57302D" w:rsidP="009C3A51">
            <w:pPr>
              <w:jc w:val="center"/>
              <w:rPr>
                <w:sz w:val="22"/>
                <w:szCs w:val="22"/>
              </w:rPr>
            </w:pPr>
            <w:r w:rsidRPr="009C3A51">
              <w:rPr>
                <w:sz w:val="22"/>
                <w:szCs w:val="22"/>
              </w:rPr>
              <w:t>Установка детской площадки</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3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lastRenderedPageBreak/>
              <w:t>83</w:t>
            </w:r>
          </w:p>
        </w:tc>
        <w:tc>
          <w:tcPr>
            <w:tcW w:w="6095"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sz w:val="22"/>
                <w:szCs w:val="22"/>
              </w:rPr>
              <w:t>г. Дальнегорск, ул. Октябрьская, д.16</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84</w:t>
            </w:r>
          </w:p>
        </w:tc>
        <w:tc>
          <w:tcPr>
            <w:tcW w:w="6095"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sz w:val="22"/>
                <w:szCs w:val="22"/>
              </w:rPr>
              <w:t>г. Дальнегорск, ул. Октябрьская, д.18</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85</w:t>
            </w:r>
          </w:p>
        </w:tc>
        <w:tc>
          <w:tcPr>
            <w:tcW w:w="6095"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sz w:val="22"/>
                <w:szCs w:val="22"/>
              </w:rPr>
              <w:t>г. Дальнегорск, ул. Пушкинская, д.48</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86</w:t>
            </w:r>
          </w:p>
        </w:tc>
        <w:tc>
          <w:tcPr>
            <w:tcW w:w="6095"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sz w:val="22"/>
                <w:szCs w:val="22"/>
              </w:rPr>
              <w:t>г. Дальнегорск, ул. Строительная, д.54</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87</w:t>
            </w:r>
          </w:p>
        </w:tc>
        <w:tc>
          <w:tcPr>
            <w:tcW w:w="6095" w:type="dxa"/>
            <w:tcBorders>
              <w:top w:val="single" w:sz="4" w:space="0" w:color="auto"/>
              <w:left w:val="nil"/>
              <w:bottom w:val="single" w:sz="4" w:space="0" w:color="auto"/>
              <w:right w:val="single" w:sz="4" w:space="0" w:color="auto"/>
            </w:tcBorders>
            <w:shd w:val="clear" w:color="auto" w:fill="auto"/>
          </w:tcPr>
          <w:p w:rsidR="00790C3A" w:rsidRPr="009C3A51" w:rsidRDefault="0057302D" w:rsidP="009C3A51">
            <w:pPr>
              <w:jc w:val="center"/>
              <w:rPr>
                <w:sz w:val="22"/>
                <w:szCs w:val="22"/>
              </w:rPr>
            </w:pPr>
            <w:r w:rsidRPr="009C3A51">
              <w:rPr>
                <w:color w:val="000000"/>
                <w:sz w:val="22"/>
                <w:szCs w:val="22"/>
              </w:rPr>
              <w:t xml:space="preserve">г. Дальнегорск, </w:t>
            </w:r>
            <w:r w:rsidR="00790C3A" w:rsidRPr="009C3A51">
              <w:rPr>
                <w:color w:val="000000"/>
                <w:sz w:val="22"/>
                <w:szCs w:val="22"/>
              </w:rPr>
              <w:t>с.Краснореченский,ул. Октябрьская, д.10</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88</w:t>
            </w:r>
          </w:p>
        </w:tc>
        <w:tc>
          <w:tcPr>
            <w:tcW w:w="6095"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sz w:val="22"/>
                <w:szCs w:val="22"/>
              </w:rPr>
              <w:t xml:space="preserve">г. </w:t>
            </w:r>
            <w:r w:rsidR="0057302D" w:rsidRPr="009C3A51">
              <w:rPr>
                <w:color w:val="000000"/>
                <w:sz w:val="22"/>
                <w:szCs w:val="22"/>
              </w:rPr>
              <w:t xml:space="preserve">Дальнегорск, </w:t>
            </w:r>
            <w:r w:rsidRPr="009C3A51">
              <w:rPr>
                <w:color w:val="000000"/>
                <w:sz w:val="22"/>
                <w:szCs w:val="22"/>
              </w:rPr>
              <w:t>с.Краснореченский,ул. Октябрьская, д.8</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89</w:t>
            </w:r>
          </w:p>
        </w:tc>
        <w:tc>
          <w:tcPr>
            <w:tcW w:w="6095"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sz w:val="22"/>
                <w:szCs w:val="22"/>
              </w:rPr>
              <w:t>г. Дальнегорск, проспект 50 лет Октября, д.15</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90</w:t>
            </w:r>
          </w:p>
        </w:tc>
        <w:tc>
          <w:tcPr>
            <w:tcW w:w="6095"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sz w:val="22"/>
                <w:szCs w:val="22"/>
              </w:rPr>
            </w:pPr>
            <w:r w:rsidRPr="009C3A51">
              <w:rPr>
                <w:color w:val="000000"/>
                <w:sz w:val="22"/>
                <w:szCs w:val="22"/>
              </w:rPr>
              <w:t xml:space="preserve">г. Дальнегорск, с.Краснореченский,ул. </w:t>
            </w:r>
            <w:r w:rsidR="0057302D" w:rsidRPr="009C3A51">
              <w:rPr>
                <w:color w:val="000000"/>
                <w:sz w:val="22"/>
                <w:szCs w:val="22"/>
              </w:rPr>
              <w:t>Октябрьская</w:t>
            </w:r>
            <w:r w:rsidRPr="009C3A51">
              <w:rPr>
                <w:color w:val="000000"/>
                <w:sz w:val="22"/>
                <w:szCs w:val="22"/>
              </w:rPr>
              <w:t>, д.9</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91</w:t>
            </w:r>
          </w:p>
        </w:tc>
        <w:tc>
          <w:tcPr>
            <w:tcW w:w="6095"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sz w:val="22"/>
                <w:szCs w:val="22"/>
              </w:rPr>
            </w:pPr>
            <w:r w:rsidRPr="009C3A51">
              <w:rPr>
                <w:color w:val="000000"/>
                <w:sz w:val="22"/>
                <w:szCs w:val="22"/>
              </w:rPr>
              <w:t xml:space="preserve">г. Дальнегорск, с.Краснореченский,ул. </w:t>
            </w:r>
            <w:r w:rsidR="0057302D" w:rsidRPr="009C3A51">
              <w:rPr>
                <w:color w:val="000000"/>
                <w:sz w:val="22"/>
                <w:szCs w:val="22"/>
              </w:rPr>
              <w:t>Октябрьская, д. 11</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color w:val="000000" w:themeColor="text1"/>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color w:val="000000" w:themeColor="text1"/>
                <w:sz w:val="22"/>
                <w:szCs w:val="22"/>
                <w:lang w:eastAsia="ru-RU"/>
              </w:rPr>
            </w:pPr>
            <w:r w:rsidRPr="009C3A51">
              <w:rPr>
                <w:color w:val="000000" w:themeColor="text1"/>
                <w:sz w:val="22"/>
                <w:szCs w:val="22"/>
                <w:lang w:eastAsia="ru-RU"/>
              </w:rPr>
              <w:t>2024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92</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sz w:val="22"/>
                <w:szCs w:val="22"/>
              </w:rPr>
            </w:pPr>
            <w:r w:rsidRPr="009C3A51">
              <w:rPr>
                <w:sz w:val="22"/>
                <w:szCs w:val="22"/>
              </w:rPr>
              <w:t>г. Дальнегорск, с. Каменка, Комсомольская, д.21</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sz w:val="22"/>
                <w:szCs w:val="22"/>
                <w:lang w:eastAsia="ru-RU"/>
              </w:rPr>
              <w:t>установка детской площадки</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lang w:val="en-US" w:eastAsia="ru-RU"/>
              </w:rPr>
            </w:pPr>
            <w:r w:rsidRPr="009C3A51">
              <w:rPr>
                <w:sz w:val="22"/>
                <w:szCs w:val="22"/>
                <w:lang w:eastAsia="ru-RU"/>
              </w:rPr>
              <w:t>202</w:t>
            </w:r>
            <w:r w:rsidRPr="009C3A51">
              <w:rPr>
                <w:sz w:val="22"/>
                <w:szCs w:val="22"/>
                <w:lang w:val="en-US" w:eastAsia="ru-RU"/>
              </w:rPr>
              <w:t>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93</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sz w:val="22"/>
                <w:szCs w:val="22"/>
              </w:rPr>
            </w:pPr>
            <w:r w:rsidRPr="009C3A51">
              <w:rPr>
                <w:sz w:val="22"/>
                <w:szCs w:val="22"/>
              </w:rPr>
              <w:t>г. Дальнегорск, ул. Строительная, д. 60</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sz w:val="22"/>
                <w:szCs w:val="22"/>
                <w:lang w:eastAsia="ru-RU"/>
              </w:rPr>
              <w:t>установка спортивной площадки</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lang w:val="en-US" w:eastAsia="ru-RU"/>
              </w:rPr>
            </w:pPr>
            <w:r w:rsidRPr="009C3A51">
              <w:rPr>
                <w:sz w:val="22"/>
                <w:szCs w:val="22"/>
                <w:lang w:eastAsia="ru-RU"/>
              </w:rPr>
              <w:t>202</w:t>
            </w:r>
            <w:r w:rsidRPr="009C3A51">
              <w:rPr>
                <w:sz w:val="22"/>
                <w:szCs w:val="22"/>
                <w:lang w:val="en-US" w:eastAsia="ru-RU"/>
              </w:rPr>
              <w:t>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94</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sz w:val="22"/>
                <w:szCs w:val="22"/>
              </w:rPr>
            </w:pPr>
            <w:r w:rsidRPr="009C3A51">
              <w:rPr>
                <w:sz w:val="22"/>
                <w:szCs w:val="22"/>
              </w:rPr>
              <w:t>г. Дальнегорск, проспект 50 лет Октября, д. 13а</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sz w:val="22"/>
                <w:szCs w:val="22"/>
                <w:lang w:eastAsia="ru-RU"/>
              </w:rPr>
              <w:t>202</w:t>
            </w:r>
            <w:r w:rsidRPr="009C3A51">
              <w:rPr>
                <w:sz w:val="22"/>
                <w:szCs w:val="22"/>
                <w:lang w:val="en-US" w:eastAsia="ru-RU"/>
              </w:rPr>
              <w:t>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95</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sz w:val="22"/>
                <w:szCs w:val="22"/>
              </w:rPr>
            </w:pPr>
            <w:r w:rsidRPr="009C3A51">
              <w:rPr>
                <w:sz w:val="22"/>
                <w:szCs w:val="22"/>
              </w:rPr>
              <w:t>г. Дальнегорск, ул. Химиков, д. 9</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sz w:val="22"/>
                <w:szCs w:val="22"/>
                <w:lang w:eastAsia="ru-RU"/>
              </w:rPr>
              <w:t>202</w:t>
            </w:r>
            <w:r w:rsidRPr="009C3A51">
              <w:rPr>
                <w:sz w:val="22"/>
                <w:szCs w:val="22"/>
                <w:lang w:val="en-US" w:eastAsia="ru-RU"/>
              </w:rPr>
              <w:t>4</w:t>
            </w:r>
          </w:p>
        </w:tc>
      </w:tr>
      <w:tr w:rsidR="00790C3A"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0C3A" w:rsidRPr="009C3A51" w:rsidRDefault="006479CD" w:rsidP="006479CD">
            <w:pPr>
              <w:jc w:val="center"/>
              <w:rPr>
                <w:color w:val="000000"/>
                <w:sz w:val="22"/>
                <w:szCs w:val="22"/>
                <w:lang w:eastAsia="ru-RU"/>
              </w:rPr>
            </w:pPr>
            <w:r>
              <w:rPr>
                <w:color w:val="000000"/>
                <w:sz w:val="22"/>
                <w:szCs w:val="22"/>
                <w:lang w:eastAsia="ru-RU"/>
              </w:rPr>
              <w:t>96</w:t>
            </w:r>
          </w:p>
        </w:tc>
        <w:tc>
          <w:tcPr>
            <w:tcW w:w="6095" w:type="dxa"/>
            <w:tcBorders>
              <w:top w:val="single" w:sz="4" w:space="0" w:color="auto"/>
              <w:left w:val="nil"/>
              <w:bottom w:val="single" w:sz="4" w:space="0" w:color="auto"/>
              <w:right w:val="single" w:sz="4" w:space="0" w:color="auto"/>
            </w:tcBorders>
            <w:shd w:val="clear" w:color="auto" w:fill="auto"/>
            <w:vAlign w:val="center"/>
          </w:tcPr>
          <w:p w:rsidR="00790C3A" w:rsidRPr="009C3A51" w:rsidRDefault="00790C3A" w:rsidP="009C3A51">
            <w:pPr>
              <w:jc w:val="center"/>
              <w:rPr>
                <w:sz w:val="22"/>
                <w:szCs w:val="22"/>
              </w:rPr>
            </w:pPr>
            <w:r w:rsidRPr="009C3A51">
              <w:rPr>
                <w:sz w:val="22"/>
                <w:szCs w:val="22"/>
              </w:rPr>
              <w:t>г. Дальнегорск, ул. Молодежная, д. 1</w:t>
            </w:r>
          </w:p>
        </w:tc>
        <w:tc>
          <w:tcPr>
            <w:tcW w:w="2693"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790C3A" w:rsidRPr="009C3A51" w:rsidRDefault="00790C3A" w:rsidP="009C3A51">
            <w:pPr>
              <w:jc w:val="center"/>
              <w:rPr>
                <w:sz w:val="22"/>
                <w:szCs w:val="22"/>
              </w:rPr>
            </w:pPr>
            <w:r w:rsidRPr="009C3A51">
              <w:rPr>
                <w:sz w:val="22"/>
                <w:szCs w:val="22"/>
                <w:lang w:eastAsia="ru-RU"/>
              </w:rPr>
              <w:t>2024</w:t>
            </w:r>
          </w:p>
        </w:tc>
      </w:tr>
      <w:tr w:rsidR="0057302D" w:rsidRPr="009C3A51"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302D" w:rsidRPr="009C3A51" w:rsidRDefault="006479CD" w:rsidP="006479CD">
            <w:pPr>
              <w:jc w:val="center"/>
              <w:rPr>
                <w:color w:val="000000"/>
                <w:sz w:val="22"/>
                <w:szCs w:val="22"/>
                <w:lang w:eastAsia="ru-RU"/>
              </w:rPr>
            </w:pPr>
            <w:r>
              <w:rPr>
                <w:color w:val="000000"/>
                <w:sz w:val="22"/>
                <w:szCs w:val="22"/>
                <w:lang w:eastAsia="ru-RU"/>
              </w:rPr>
              <w:t>97</w:t>
            </w:r>
          </w:p>
        </w:tc>
        <w:tc>
          <w:tcPr>
            <w:tcW w:w="6095" w:type="dxa"/>
            <w:tcBorders>
              <w:top w:val="single" w:sz="4" w:space="0" w:color="auto"/>
              <w:left w:val="nil"/>
              <w:bottom w:val="single" w:sz="4" w:space="0" w:color="auto"/>
              <w:right w:val="single" w:sz="4" w:space="0" w:color="auto"/>
            </w:tcBorders>
            <w:shd w:val="clear" w:color="auto" w:fill="auto"/>
            <w:vAlign w:val="center"/>
          </w:tcPr>
          <w:p w:rsidR="0057302D" w:rsidRPr="009C3A51" w:rsidRDefault="0057302D" w:rsidP="009C3A51">
            <w:pPr>
              <w:jc w:val="center"/>
              <w:rPr>
                <w:sz w:val="22"/>
                <w:szCs w:val="22"/>
              </w:rPr>
            </w:pPr>
            <w:r w:rsidRPr="009C3A51">
              <w:rPr>
                <w:sz w:val="22"/>
                <w:szCs w:val="22"/>
              </w:rPr>
              <w:t>г. Дальнегорск, с. Каменка, ул. Комсомольская, д.26а</w:t>
            </w:r>
          </w:p>
        </w:tc>
        <w:tc>
          <w:tcPr>
            <w:tcW w:w="2693" w:type="dxa"/>
            <w:tcBorders>
              <w:top w:val="single" w:sz="4" w:space="0" w:color="auto"/>
              <w:left w:val="nil"/>
              <w:bottom w:val="single" w:sz="4" w:space="0" w:color="auto"/>
              <w:right w:val="single" w:sz="4" w:space="0" w:color="auto"/>
            </w:tcBorders>
            <w:shd w:val="clear" w:color="auto" w:fill="auto"/>
          </w:tcPr>
          <w:p w:rsidR="0057302D" w:rsidRPr="009C3A51" w:rsidRDefault="0057302D" w:rsidP="009C3A51">
            <w:pPr>
              <w:jc w:val="center"/>
              <w:rPr>
                <w:sz w:val="22"/>
                <w:szCs w:val="22"/>
              </w:rPr>
            </w:pPr>
            <w:r w:rsidRPr="009C3A51">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57302D" w:rsidRPr="009C3A51" w:rsidRDefault="0057302D" w:rsidP="009C3A51">
            <w:pPr>
              <w:jc w:val="center"/>
              <w:rPr>
                <w:sz w:val="22"/>
                <w:szCs w:val="22"/>
              </w:rPr>
            </w:pPr>
            <w:r w:rsidRPr="009C3A51">
              <w:rPr>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57302D" w:rsidRPr="009C3A51" w:rsidRDefault="0057302D" w:rsidP="009C3A51">
            <w:pPr>
              <w:jc w:val="center"/>
              <w:rPr>
                <w:sz w:val="22"/>
                <w:szCs w:val="22"/>
              </w:rPr>
            </w:pPr>
            <w:r w:rsidRPr="009C3A51">
              <w:rPr>
                <w:sz w:val="22"/>
                <w:szCs w:val="22"/>
                <w:lang w:eastAsia="ru-RU"/>
              </w:rPr>
              <w:t>2024</w:t>
            </w:r>
          </w:p>
        </w:tc>
      </w:tr>
      <w:tr w:rsidR="0057302D" w:rsidRPr="00E16BA3" w:rsidTr="006479CD">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302D" w:rsidRPr="009C3A51" w:rsidRDefault="006479CD" w:rsidP="006479CD">
            <w:pPr>
              <w:jc w:val="center"/>
              <w:rPr>
                <w:color w:val="000000"/>
                <w:sz w:val="22"/>
                <w:szCs w:val="22"/>
                <w:lang w:eastAsia="ru-RU"/>
              </w:rPr>
            </w:pPr>
            <w:r>
              <w:rPr>
                <w:color w:val="000000"/>
                <w:sz w:val="22"/>
                <w:szCs w:val="22"/>
                <w:lang w:eastAsia="ru-RU"/>
              </w:rPr>
              <w:t>98</w:t>
            </w:r>
          </w:p>
        </w:tc>
        <w:tc>
          <w:tcPr>
            <w:tcW w:w="6095" w:type="dxa"/>
            <w:tcBorders>
              <w:top w:val="single" w:sz="4" w:space="0" w:color="auto"/>
              <w:left w:val="nil"/>
              <w:bottom w:val="single" w:sz="4" w:space="0" w:color="auto"/>
              <w:right w:val="single" w:sz="4" w:space="0" w:color="auto"/>
            </w:tcBorders>
            <w:shd w:val="clear" w:color="auto" w:fill="auto"/>
            <w:vAlign w:val="center"/>
          </w:tcPr>
          <w:p w:rsidR="0057302D" w:rsidRPr="009C3A51" w:rsidRDefault="0057302D" w:rsidP="009C3A51">
            <w:pPr>
              <w:jc w:val="center"/>
              <w:rPr>
                <w:sz w:val="22"/>
                <w:szCs w:val="22"/>
              </w:rPr>
            </w:pPr>
            <w:r w:rsidRPr="009C3A51">
              <w:rPr>
                <w:sz w:val="22"/>
                <w:szCs w:val="22"/>
              </w:rPr>
              <w:t>г. Дальнегорск, с. Сержантово, ул. Ленинская, д. 6</w:t>
            </w:r>
          </w:p>
        </w:tc>
        <w:tc>
          <w:tcPr>
            <w:tcW w:w="2693" w:type="dxa"/>
            <w:tcBorders>
              <w:top w:val="single" w:sz="4" w:space="0" w:color="auto"/>
              <w:left w:val="nil"/>
              <w:bottom w:val="single" w:sz="4" w:space="0" w:color="auto"/>
              <w:right w:val="single" w:sz="4" w:space="0" w:color="auto"/>
            </w:tcBorders>
            <w:shd w:val="clear" w:color="auto" w:fill="auto"/>
          </w:tcPr>
          <w:p w:rsidR="0057302D" w:rsidRPr="009C3A51" w:rsidRDefault="0057302D" w:rsidP="009C3A51">
            <w:pPr>
              <w:jc w:val="center"/>
              <w:rPr>
                <w:sz w:val="22"/>
                <w:szCs w:val="22"/>
              </w:rPr>
            </w:pPr>
            <w:r w:rsidRPr="009C3A51">
              <w:rPr>
                <w:sz w:val="22"/>
                <w:szCs w:val="22"/>
                <w:lang w:eastAsia="ru-RU"/>
              </w:rPr>
              <w:t>придомовая территория</w:t>
            </w:r>
          </w:p>
        </w:tc>
        <w:tc>
          <w:tcPr>
            <w:tcW w:w="2648" w:type="dxa"/>
            <w:tcBorders>
              <w:top w:val="single" w:sz="4" w:space="0" w:color="auto"/>
              <w:left w:val="nil"/>
              <w:bottom w:val="single" w:sz="4" w:space="0" w:color="auto"/>
              <w:right w:val="single" w:sz="4" w:space="0" w:color="auto"/>
            </w:tcBorders>
            <w:shd w:val="clear" w:color="auto" w:fill="auto"/>
          </w:tcPr>
          <w:p w:rsidR="0057302D" w:rsidRPr="009C3A51" w:rsidRDefault="0057302D" w:rsidP="009C3A51">
            <w:pPr>
              <w:jc w:val="center"/>
              <w:rPr>
                <w:sz w:val="22"/>
                <w:szCs w:val="22"/>
              </w:rPr>
            </w:pPr>
            <w:r w:rsidRPr="009C3A51">
              <w:rPr>
                <w:sz w:val="22"/>
                <w:szCs w:val="22"/>
                <w:lang w:eastAsia="ru-RU"/>
              </w:rPr>
              <w:t>ремонт внутридворовых дорог, тротуаров</w:t>
            </w:r>
          </w:p>
        </w:tc>
        <w:tc>
          <w:tcPr>
            <w:tcW w:w="2172" w:type="dxa"/>
            <w:tcBorders>
              <w:top w:val="single" w:sz="4" w:space="0" w:color="auto"/>
              <w:left w:val="nil"/>
              <w:bottom w:val="single" w:sz="4" w:space="0" w:color="auto"/>
              <w:right w:val="single" w:sz="4" w:space="0" w:color="auto"/>
            </w:tcBorders>
            <w:shd w:val="clear" w:color="auto" w:fill="auto"/>
          </w:tcPr>
          <w:p w:rsidR="0057302D" w:rsidRPr="009C3A51" w:rsidRDefault="0057302D" w:rsidP="009C3A51">
            <w:pPr>
              <w:jc w:val="center"/>
              <w:rPr>
                <w:sz w:val="22"/>
                <w:szCs w:val="22"/>
              </w:rPr>
            </w:pPr>
            <w:r w:rsidRPr="009C3A51">
              <w:rPr>
                <w:sz w:val="22"/>
                <w:szCs w:val="22"/>
                <w:lang w:eastAsia="ru-RU"/>
              </w:rPr>
              <w:t>2024</w:t>
            </w:r>
          </w:p>
        </w:tc>
      </w:tr>
    </w:tbl>
    <w:p w:rsidR="00EE5217" w:rsidRDefault="00EE5217" w:rsidP="000D22E6">
      <w:pPr>
        <w:tabs>
          <w:tab w:val="left" w:pos="0"/>
        </w:tabs>
        <w:jc w:val="both"/>
      </w:pPr>
    </w:p>
    <w:p w:rsidR="00BB1ABC" w:rsidRDefault="00BB1ABC" w:rsidP="000D22E6">
      <w:pPr>
        <w:tabs>
          <w:tab w:val="left" w:pos="0"/>
        </w:tabs>
        <w:jc w:val="both"/>
      </w:pPr>
    </w:p>
    <w:p w:rsidR="00BB1ABC" w:rsidRDefault="00BB1ABC" w:rsidP="000D22E6">
      <w:pPr>
        <w:tabs>
          <w:tab w:val="left" w:pos="0"/>
        </w:tabs>
        <w:jc w:val="both"/>
      </w:pPr>
    </w:p>
    <w:p w:rsidR="00BB1ABC" w:rsidRDefault="00BB1ABC" w:rsidP="000D22E6">
      <w:pPr>
        <w:tabs>
          <w:tab w:val="left" w:pos="0"/>
        </w:tabs>
        <w:jc w:val="both"/>
      </w:pPr>
    </w:p>
    <w:p w:rsidR="00BB1ABC" w:rsidRDefault="00BB1ABC" w:rsidP="000D22E6">
      <w:pPr>
        <w:tabs>
          <w:tab w:val="left" w:pos="0"/>
        </w:tabs>
        <w:jc w:val="both"/>
      </w:pPr>
    </w:p>
    <w:sectPr w:rsidR="00BB1ABC" w:rsidSect="009E7E52">
      <w:pgSz w:w="16837" w:h="11905" w:orient="landscape"/>
      <w:pgMar w:top="1134" w:right="816" w:bottom="6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1A4" w:rsidRDefault="00A801A4" w:rsidP="00CD6930">
      <w:r>
        <w:separator/>
      </w:r>
    </w:p>
  </w:endnote>
  <w:endnote w:type="continuationSeparator" w:id="0">
    <w:p w:rsidR="00A801A4" w:rsidRDefault="00A801A4" w:rsidP="00CD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1A4" w:rsidRDefault="00A801A4" w:rsidP="00CD6930">
      <w:r>
        <w:separator/>
      </w:r>
    </w:p>
  </w:footnote>
  <w:footnote w:type="continuationSeparator" w:id="0">
    <w:p w:rsidR="00A801A4" w:rsidRDefault="00A801A4" w:rsidP="00CD6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11C3917"/>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E77560"/>
    <w:multiLevelType w:val="multilevel"/>
    <w:tmpl w:val="DAEC2F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490C58"/>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685BD5"/>
    <w:multiLevelType w:val="hybridMultilevel"/>
    <w:tmpl w:val="FC864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A74A43"/>
    <w:multiLevelType w:val="multilevel"/>
    <w:tmpl w:val="3E4C736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0B393AD2"/>
    <w:multiLevelType w:val="hybridMultilevel"/>
    <w:tmpl w:val="4D7CE40C"/>
    <w:lvl w:ilvl="0" w:tplc="B496641E">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8" w15:restartNumberingAfterBreak="0">
    <w:nsid w:val="0D6E7541"/>
    <w:multiLevelType w:val="hybridMultilevel"/>
    <w:tmpl w:val="A75E3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9F3B5F"/>
    <w:multiLevelType w:val="hybridMultilevel"/>
    <w:tmpl w:val="E7E4C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83685C"/>
    <w:multiLevelType w:val="multilevel"/>
    <w:tmpl w:val="C5665DF4"/>
    <w:lvl w:ilvl="0">
      <w:start w:val="4"/>
      <w:numFmt w:val="decimal"/>
      <w:lvlText w:val="%1."/>
      <w:lvlJc w:val="left"/>
      <w:pPr>
        <w:ind w:left="390" w:hanging="390"/>
      </w:pPr>
      <w:rPr>
        <w:rFonts w:hint="default"/>
        <w:sz w:val="26"/>
      </w:rPr>
    </w:lvl>
    <w:lvl w:ilvl="1">
      <w:start w:val="1"/>
      <w:numFmt w:val="decimal"/>
      <w:lvlText w:val="%1.%2."/>
      <w:lvlJc w:val="left"/>
      <w:pPr>
        <w:ind w:left="1383"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11" w15:restartNumberingAfterBreak="0">
    <w:nsid w:val="0FFC5D67"/>
    <w:multiLevelType w:val="hybridMultilevel"/>
    <w:tmpl w:val="A306B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B010FB"/>
    <w:multiLevelType w:val="multilevel"/>
    <w:tmpl w:val="32C40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0B2FB8"/>
    <w:multiLevelType w:val="multilevel"/>
    <w:tmpl w:val="F0A806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3537BA1"/>
    <w:multiLevelType w:val="hybridMultilevel"/>
    <w:tmpl w:val="8EB0878E"/>
    <w:lvl w:ilvl="0" w:tplc="C43232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6201E5"/>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921E91"/>
    <w:multiLevelType w:val="hybridMultilevel"/>
    <w:tmpl w:val="4EC080CA"/>
    <w:lvl w:ilvl="0" w:tplc="077A105E">
      <w:start w:val="1"/>
      <w:numFmt w:val="decimal"/>
      <w:lvlText w:val="%1."/>
      <w:lvlJc w:val="left"/>
      <w:pPr>
        <w:ind w:left="4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20F47AC1"/>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2C1D05"/>
    <w:multiLevelType w:val="multilevel"/>
    <w:tmpl w:val="9BA8F26C"/>
    <w:lvl w:ilvl="0">
      <w:start w:val="1"/>
      <w:numFmt w:val="decimal"/>
      <w:lvlText w:val="%1."/>
      <w:lvlJc w:val="left"/>
      <w:pPr>
        <w:ind w:left="720" w:hanging="360"/>
      </w:pPr>
      <w:rPr>
        <w:rFonts w:hint="default"/>
      </w:rPr>
    </w:lvl>
    <w:lvl w:ilvl="1">
      <w:start w:val="6"/>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9" w15:restartNumberingAfterBreak="0">
    <w:nsid w:val="25D80D50"/>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3B548A"/>
    <w:multiLevelType w:val="hybridMultilevel"/>
    <w:tmpl w:val="AFEC7DE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E31566"/>
    <w:multiLevelType w:val="multilevel"/>
    <w:tmpl w:val="5B66BC02"/>
    <w:lvl w:ilvl="0">
      <w:start w:val="1"/>
      <w:numFmt w:val="decimal"/>
      <w:lvlText w:val="%1."/>
      <w:lvlJc w:val="left"/>
      <w:pPr>
        <w:ind w:left="720"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2A676EDF"/>
    <w:multiLevelType w:val="hybridMultilevel"/>
    <w:tmpl w:val="211A41D2"/>
    <w:lvl w:ilvl="0" w:tplc="0419000F">
      <w:start w:val="1"/>
      <w:numFmt w:val="decimal"/>
      <w:lvlText w:val="%1."/>
      <w:lvlJc w:val="left"/>
      <w:pPr>
        <w:ind w:left="5322" w:hanging="360"/>
      </w:pPr>
      <w:rPr>
        <w:rFonts w:cs="Times New Roman" w:hint="default"/>
      </w:rPr>
    </w:lvl>
    <w:lvl w:ilvl="1" w:tplc="04190019" w:tentative="1">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23" w15:restartNumberingAfterBreak="0">
    <w:nsid w:val="2F440BBC"/>
    <w:multiLevelType w:val="hybridMultilevel"/>
    <w:tmpl w:val="F0EE6860"/>
    <w:lvl w:ilvl="0" w:tplc="DD20C6C4">
      <w:start w:val="1"/>
      <w:numFmt w:val="decimal"/>
      <w:lvlText w:val="%1."/>
      <w:lvlJc w:val="left"/>
      <w:pPr>
        <w:ind w:left="720" w:hanging="360"/>
      </w:pPr>
      <w:rPr>
        <w:rFonts w:ascii="Arial" w:eastAsia="Gulim" w:hAnsi="Arial" w:cs="Arial" w:hint="default"/>
        <w:b/>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92351F"/>
    <w:multiLevelType w:val="multilevel"/>
    <w:tmpl w:val="CD969314"/>
    <w:lvl w:ilvl="0">
      <w:start w:val="1"/>
      <w:numFmt w:val="decimal"/>
      <w:lvlText w:val="%1."/>
      <w:lvlJc w:val="left"/>
      <w:pPr>
        <w:ind w:left="1069" w:hanging="360"/>
      </w:pPr>
      <w:rPr>
        <w:rFonts w:eastAsia="Gulim"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36A5299F"/>
    <w:multiLevelType w:val="multilevel"/>
    <w:tmpl w:val="F1C4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FA4DA7"/>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CE749B"/>
    <w:multiLevelType w:val="multilevel"/>
    <w:tmpl w:val="DE2A7B9A"/>
    <w:lvl w:ilvl="0">
      <w:start w:val="4"/>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BFC040A"/>
    <w:multiLevelType w:val="multilevel"/>
    <w:tmpl w:val="217C0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ED5207A"/>
    <w:multiLevelType w:val="multilevel"/>
    <w:tmpl w:val="0DFCF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B47FA3"/>
    <w:multiLevelType w:val="multilevel"/>
    <w:tmpl w:val="B8D0838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457D01F3"/>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23010A"/>
    <w:multiLevelType w:val="multilevel"/>
    <w:tmpl w:val="CD969314"/>
    <w:lvl w:ilvl="0">
      <w:start w:val="1"/>
      <w:numFmt w:val="decimal"/>
      <w:lvlText w:val="%1."/>
      <w:lvlJc w:val="left"/>
      <w:pPr>
        <w:ind w:left="1069" w:hanging="360"/>
      </w:pPr>
      <w:rPr>
        <w:rFonts w:eastAsia="Gulim"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4C9700AC"/>
    <w:multiLevelType w:val="multilevel"/>
    <w:tmpl w:val="0DFCF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B20FB9"/>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E403DF"/>
    <w:multiLevelType w:val="multilevel"/>
    <w:tmpl w:val="50321A60"/>
    <w:lvl w:ilvl="0">
      <w:start w:val="1"/>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6" w15:restartNumberingAfterBreak="0">
    <w:nsid w:val="543B169D"/>
    <w:multiLevelType w:val="hybridMultilevel"/>
    <w:tmpl w:val="77CA21EC"/>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273444"/>
    <w:multiLevelType w:val="multilevel"/>
    <w:tmpl w:val="A016F23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38" w15:restartNumberingAfterBreak="0">
    <w:nsid w:val="5BF5229B"/>
    <w:multiLevelType w:val="multilevel"/>
    <w:tmpl w:val="DE2A7B9A"/>
    <w:lvl w:ilvl="0">
      <w:start w:val="4"/>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C3E0F88"/>
    <w:multiLevelType w:val="hybridMultilevel"/>
    <w:tmpl w:val="E0A47B28"/>
    <w:lvl w:ilvl="0" w:tplc="543275B8">
      <w:start w:val="4"/>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1774EC"/>
    <w:multiLevelType w:val="multilevel"/>
    <w:tmpl w:val="44F6EF90"/>
    <w:lvl w:ilvl="0">
      <w:start w:val="2"/>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ED36CC"/>
    <w:multiLevelType w:val="multilevel"/>
    <w:tmpl w:val="F852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1006CF"/>
    <w:multiLevelType w:val="multilevel"/>
    <w:tmpl w:val="C8F03B2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9761B5"/>
    <w:multiLevelType w:val="hybridMultilevel"/>
    <w:tmpl w:val="211A41D2"/>
    <w:lvl w:ilvl="0" w:tplc="0419000F">
      <w:start w:val="1"/>
      <w:numFmt w:val="decimal"/>
      <w:lvlText w:val="%1."/>
      <w:lvlJc w:val="left"/>
      <w:pPr>
        <w:ind w:left="5322" w:hanging="360"/>
      </w:pPr>
      <w:rPr>
        <w:rFonts w:cs="Times New Roman" w:hint="default"/>
      </w:rPr>
    </w:lvl>
    <w:lvl w:ilvl="1" w:tplc="04190019" w:tentative="1">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47" w15:restartNumberingAfterBreak="0">
    <w:nsid w:val="7DC42717"/>
    <w:multiLevelType w:val="hybridMultilevel"/>
    <w:tmpl w:val="54048CA2"/>
    <w:lvl w:ilvl="0" w:tplc="922C38BE">
      <w:start w:val="1"/>
      <w:numFmt w:val="decimal"/>
      <w:lvlText w:val="%1."/>
      <w:lvlJc w:val="left"/>
      <w:pPr>
        <w:ind w:left="720" w:hanging="360"/>
      </w:pPr>
      <w:rPr>
        <w:rFonts w:eastAsia="Gulim"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4"/>
  </w:num>
  <w:num w:numId="4">
    <w:abstractNumId w:val="25"/>
  </w:num>
  <w:num w:numId="5">
    <w:abstractNumId w:val="22"/>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9"/>
  </w:num>
  <w:num w:numId="10">
    <w:abstractNumId w:val="12"/>
  </w:num>
  <w:num w:numId="11">
    <w:abstractNumId w:val="28"/>
  </w:num>
  <w:num w:numId="12">
    <w:abstractNumId w:val="30"/>
  </w:num>
  <w:num w:numId="13">
    <w:abstractNumId w:val="6"/>
  </w:num>
  <w:num w:numId="14">
    <w:abstractNumId w:val="17"/>
  </w:num>
  <w:num w:numId="15">
    <w:abstractNumId w:val="45"/>
  </w:num>
  <w:num w:numId="16">
    <w:abstractNumId w:val="35"/>
  </w:num>
  <w:num w:numId="17">
    <w:abstractNumId w:val="31"/>
  </w:num>
  <w:num w:numId="18">
    <w:abstractNumId w:val="26"/>
  </w:num>
  <w:num w:numId="19">
    <w:abstractNumId w:val="19"/>
  </w:num>
  <w:num w:numId="20">
    <w:abstractNumId w:val="2"/>
  </w:num>
  <w:num w:numId="21">
    <w:abstractNumId w:val="42"/>
  </w:num>
  <w:num w:numId="22">
    <w:abstractNumId w:val="15"/>
  </w:num>
  <w:num w:numId="23">
    <w:abstractNumId w:val="34"/>
  </w:num>
  <w:num w:numId="24">
    <w:abstractNumId w:val="4"/>
  </w:num>
  <w:num w:numId="25">
    <w:abstractNumId w:val="33"/>
  </w:num>
  <w:num w:numId="26">
    <w:abstractNumId w:val="32"/>
  </w:num>
  <w:num w:numId="27">
    <w:abstractNumId w:val="24"/>
  </w:num>
  <w:num w:numId="28">
    <w:abstractNumId w:val="11"/>
  </w:num>
  <w:num w:numId="29">
    <w:abstractNumId w:val="23"/>
  </w:num>
  <w:num w:numId="30">
    <w:abstractNumId w:val="47"/>
  </w:num>
  <w:num w:numId="31">
    <w:abstractNumId w:val="39"/>
  </w:num>
  <w:num w:numId="32">
    <w:abstractNumId w:val="43"/>
  </w:num>
  <w:num w:numId="33">
    <w:abstractNumId w:val="9"/>
  </w:num>
  <w:num w:numId="34">
    <w:abstractNumId w:val="40"/>
  </w:num>
  <w:num w:numId="35">
    <w:abstractNumId w:val="41"/>
  </w:num>
  <w:num w:numId="36">
    <w:abstractNumId w:val="5"/>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6"/>
  </w:num>
  <w:num w:numId="40">
    <w:abstractNumId w:val="21"/>
  </w:num>
  <w:num w:numId="41">
    <w:abstractNumId w:val="18"/>
  </w:num>
  <w:num w:numId="42">
    <w:abstractNumId w:val="37"/>
  </w:num>
  <w:num w:numId="43">
    <w:abstractNumId w:val="10"/>
  </w:num>
  <w:num w:numId="44">
    <w:abstractNumId w:val="38"/>
  </w:num>
  <w:num w:numId="45">
    <w:abstractNumId w:val="8"/>
  </w:num>
  <w:num w:numId="46">
    <w:abstractNumId w:val="14"/>
  </w:num>
  <w:num w:numId="47">
    <w:abstractNumId w:val="46"/>
  </w:num>
  <w:num w:numId="48">
    <w:abstractNumId w:val="2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40"/>
    <w:rsid w:val="00003416"/>
    <w:rsid w:val="00007303"/>
    <w:rsid w:val="000217D2"/>
    <w:rsid w:val="000227AE"/>
    <w:rsid w:val="0002289B"/>
    <w:rsid w:val="00024912"/>
    <w:rsid w:val="00026A3C"/>
    <w:rsid w:val="00032BA9"/>
    <w:rsid w:val="0003346F"/>
    <w:rsid w:val="000334EF"/>
    <w:rsid w:val="00041ECE"/>
    <w:rsid w:val="00044699"/>
    <w:rsid w:val="0004659A"/>
    <w:rsid w:val="000509C7"/>
    <w:rsid w:val="0005116F"/>
    <w:rsid w:val="000511A2"/>
    <w:rsid w:val="00052108"/>
    <w:rsid w:val="00053F04"/>
    <w:rsid w:val="0005694C"/>
    <w:rsid w:val="00057401"/>
    <w:rsid w:val="000578C9"/>
    <w:rsid w:val="00060A6F"/>
    <w:rsid w:val="0006360B"/>
    <w:rsid w:val="00070236"/>
    <w:rsid w:val="00071EEE"/>
    <w:rsid w:val="00074760"/>
    <w:rsid w:val="00075067"/>
    <w:rsid w:val="0008329B"/>
    <w:rsid w:val="00085109"/>
    <w:rsid w:val="000866B6"/>
    <w:rsid w:val="000875D6"/>
    <w:rsid w:val="00087B3B"/>
    <w:rsid w:val="00091862"/>
    <w:rsid w:val="00093943"/>
    <w:rsid w:val="000A0457"/>
    <w:rsid w:val="000A2355"/>
    <w:rsid w:val="000A2739"/>
    <w:rsid w:val="000A2EC5"/>
    <w:rsid w:val="000B2BAE"/>
    <w:rsid w:val="000B386A"/>
    <w:rsid w:val="000B67BA"/>
    <w:rsid w:val="000C09E0"/>
    <w:rsid w:val="000C23D3"/>
    <w:rsid w:val="000C787C"/>
    <w:rsid w:val="000C791E"/>
    <w:rsid w:val="000D22E6"/>
    <w:rsid w:val="000D23A0"/>
    <w:rsid w:val="000D31F1"/>
    <w:rsid w:val="000E0E76"/>
    <w:rsid w:val="000E13FF"/>
    <w:rsid w:val="000E1778"/>
    <w:rsid w:val="000E3251"/>
    <w:rsid w:val="000E63FF"/>
    <w:rsid w:val="000E7797"/>
    <w:rsid w:val="000F12A4"/>
    <w:rsid w:val="0010038E"/>
    <w:rsid w:val="00101809"/>
    <w:rsid w:val="00101C39"/>
    <w:rsid w:val="00102158"/>
    <w:rsid w:val="00104661"/>
    <w:rsid w:val="00105E1C"/>
    <w:rsid w:val="00110D72"/>
    <w:rsid w:val="00114087"/>
    <w:rsid w:val="0011663E"/>
    <w:rsid w:val="00120E16"/>
    <w:rsid w:val="00121C5B"/>
    <w:rsid w:val="00123679"/>
    <w:rsid w:val="0012427A"/>
    <w:rsid w:val="001243E3"/>
    <w:rsid w:val="00131589"/>
    <w:rsid w:val="00131D7D"/>
    <w:rsid w:val="00134728"/>
    <w:rsid w:val="001348CD"/>
    <w:rsid w:val="00135B65"/>
    <w:rsid w:val="00140A2A"/>
    <w:rsid w:val="001417C1"/>
    <w:rsid w:val="00141CF8"/>
    <w:rsid w:val="00142443"/>
    <w:rsid w:val="00143738"/>
    <w:rsid w:val="00147910"/>
    <w:rsid w:val="0015240D"/>
    <w:rsid w:val="0015348A"/>
    <w:rsid w:val="00156585"/>
    <w:rsid w:val="00163C7B"/>
    <w:rsid w:val="00164631"/>
    <w:rsid w:val="00172883"/>
    <w:rsid w:val="00176C27"/>
    <w:rsid w:val="00180A42"/>
    <w:rsid w:val="00180A5F"/>
    <w:rsid w:val="00180E73"/>
    <w:rsid w:val="0018486D"/>
    <w:rsid w:val="0018544A"/>
    <w:rsid w:val="00186134"/>
    <w:rsid w:val="0018656C"/>
    <w:rsid w:val="001866CF"/>
    <w:rsid w:val="00187C93"/>
    <w:rsid w:val="0019118E"/>
    <w:rsid w:val="00191D58"/>
    <w:rsid w:val="00191FBC"/>
    <w:rsid w:val="001937C5"/>
    <w:rsid w:val="0019385D"/>
    <w:rsid w:val="00193DBC"/>
    <w:rsid w:val="001A00E4"/>
    <w:rsid w:val="001A01D4"/>
    <w:rsid w:val="001A2140"/>
    <w:rsid w:val="001A2FA0"/>
    <w:rsid w:val="001A3A26"/>
    <w:rsid w:val="001B37BD"/>
    <w:rsid w:val="001B64F9"/>
    <w:rsid w:val="001B7C32"/>
    <w:rsid w:val="001C4304"/>
    <w:rsid w:val="001D03E1"/>
    <w:rsid w:val="001D23F6"/>
    <w:rsid w:val="001D2546"/>
    <w:rsid w:val="001D4E2B"/>
    <w:rsid w:val="001D53CE"/>
    <w:rsid w:val="001E0362"/>
    <w:rsid w:val="001E06B5"/>
    <w:rsid w:val="001E42B8"/>
    <w:rsid w:val="001E4805"/>
    <w:rsid w:val="001F582A"/>
    <w:rsid w:val="001F6584"/>
    <w:rsid w:val="001F7677"/>
    <w:rsid w:val="001F7ECA"/>
    <w:rsid w:val="00205274"/>
    <w:rsid w:val="00205493"/>
    <w:rsid w:val="00206C27"/>
    <w:rsid w:val="002132A0"/>
    <w:rsid w:val="00214941"/>
    <w:rsid w:val="0021712B"/>
    <w:rsid w:val="00220150"/>
    <w:rsid w:val="00222C73"/>
    <w:rsid w:val="00223C80"/>
    <w:rsid w:val="00227519"/>
    <w:rsid w:val="00230C0E"/>
    <w:rsid w:val="00231283"/>
    <w:rsid w:val="0023170F"/>
    <w:rsid w:val="00231BB4"/>
    <w:rsid w:val="002405F9"/>
    <w:rsid w:val="00241BA0"/>
    <w:rsid w:val="002422D3"/>
    <w:rsid w:val="00251D42"/>
    <w:rsid w:val="00255549"/>
    <w:rsid w:val="00261A3F"/>
    <w:rsid w:val="0026259C"/>
    <w:rsid w:val="00263B23"/>
    <w:rsid w:val="00263C42"/>
    <w:rsid w:val="00264FEA"/>
    <w:rsid w:val="002669B5"/>
    <w:rsid w:val="00272E21"/>
    <w:rsid w:val="00275622"/>
    <w:rsid w:val="00275C10"/>
    <w:rsid w:val="00277CE5"/>
    <w:rsid w:val="002806EB"/>
    <w:rsid w:val="00280F1D"/>
    <w:rsid w:val="00281C52"/>
    <w:rsid w:val="00286799"/>
    <w:rsid w:val="002876B7"/>
    <w:rsid w:val="002913EE"/>
    <w:rsid w:val="002931C7"/>
    <w:rsid w:val="002936ED"/>
    <w:rsid w:val="00294479"/>
    <w:rsid w:val="00294AF0"/>
    <w:rsid w:val="002A3C6B"/>
    <w:rsid w:val="002A78F2"/>
    <w:rsid w:val="002B1115"/>
    <w:rsid w:val="002B3A0C"/>
    <w:rsid w:val="002B4B64"/>
    <w:rsid w:val="002B59D8"/>
    <w:rsid w:val="002C0F3B"/>
    <w:rsid w:val="002C3CBE"/>
    <w:rsid w:val="002C4310"/>
    <w:rsid w:val="002C4699"/>
    <w:rsid w:val="002C507E"/>
    <w:rsid w:val="002C5A52"/>
    <w:rsid w:val="002C60E3"/>
    <w:rsid w:val="002C631F"/>
    <w:rsid w:val="002D1E5D"/>
    <w:rsid w:val="002D4BCC"/>
    <w:rsid w:val="002D6B47"/>
    <w:rsid w:val="002D7631"/>
    <w:rsid w:val="002E20F8"/>
    <w:rsid w:val="002E33E4"/>
    <w:rsid w:val="002F2EB4"/>
    <w:rsid w:val="002F6DF0"/>
    <w:rsid w:val="00300713"/>
    <w:rsid w:val="00305857"/>
    <w:rsid w:val="003107EA"/>
    <w:rsid w:val="00310EF1"/>
    <w:rsid w:val="0031302B"/>
    <w:rsid w:val="00313631"/>
    <w:rsid w:val="00314CC4"/>
    <w:rsid w:val="003165CF"/>
    <w:rsid w:val="00316644"/>
    <w:rsid w:val="003175C2"/>
    <w:rsid w:val="00320C76"/>
    <w:rsid w:val="00324CB1"/>
    <w:rsid w:val="0032756A"/>
    <w:rsid w:val="00330394"/>
    <w:rsid w:val="00335FB5"/>
    <w:rsid w:val="00342B43"/>
    <w:rsid w:val="0034352C"/>
    <w:rsid w:val="00344C39"/>
    <w:rsid w:val="003450B8"/>
    <w:rsid w:val="00350489"/>
    <w:rsid w:val="00354F6C"/>
    <w:rsid w:val="0035643A"/>
    <w:rsid w:val="003607E2"/>
    <w:rsid w:val="003618FA"/>
    <w:rsid w:val="00363470"/>
    <w:rsid w:val="00363FC8"/>
    <w:rsid w:val="003675C2"/>
    <w:rsid w:val="00371004"/>
    <w:rsid w:val="00374BF0"/>
    <w:rsid w:val="003750F5"/>
    <w:rsid w:val="00376889"/>
    <w:rsid w:val="00376B3F"/>
    <w:rsid w:val="0038138F"/>
    <w:rsid w:val="00384CEF"/>
    <w:rsid w:val="00384F7C"/>
    <w:rsid w:val="003912FC"/>
    <w:rsid w:val="0039167F"/>
    <w:rsid w:val="00392186"/>
    <w:rsid w:val="00393D88"/>
    <w:rsid w:val="00395DFE"/>
    <w:rsid w:val="00396DF3"/>
    <w:rsid w:val="00397E0F"/>
    <w:rsid w:val="003A2F0E"/>
    <w:rsid w:val="003A589E"/>
    <w:rsid w:val="003A671F"/>
    <w:rsid w:val="003B0C85"/>
    <w:rsid w:val="003B40DE"/>
    <w:rsid w:val="003B55FE"/>
    <w:rsid w:val="003B671A"/>
    <w:rsid w:val="003B6925"/>
    <w:rsid w:val="003B76CC"/>
    <w:rsid w:val="003C0749"/>
    <w:rsid w:val="003C6FFF"/>
    <w:rsid w:val="003C74B0"/>
    <w:rsid w:val="003D2385"/>
    <w:rsid w:val="003E62FA"/>
    <w:rsid w:val="003E79D4"/>
    <w:rsid w:val="003F2E2C"/>
    <w:rsid w:val="003F3C6F"/>
    <w:rsid w:val="003F3F16"/>
    <w:rsid w:val="003F4574"/>
    <w:rsid w:val="003F4F7E"/>
    <w:rsid w:val="003F61A9"/>
    <w:rsid w:val="003F71BB"/>
    <w:rsid w:val="00403B3E"/>
    <w:rsid w:val="004045A9"/>
    <w:rsid w:val="004060B4"/>
    <w:rsid w:val="004105CA"/>
    <w:rsid w:val="0041688C"/>
    <w:rsid w:val="0041798F"/>
    <w:rsid w:val="00424DD8"/>
    <w:rsid w:val="00426291"/>
    <w:rsid w:val="00430CA3"/>
    <w:rsid w:val="00430E10"/>
    <w:rsid w:val="004330FC"/>
    <w:rsid w:val="0043401D"/>
    <w:rsid w:val="004347D2"/>
    <w:rsid w:val="0044299D"/>
    <w:rsid w:val="004440E6"/>
    <w:rsid w:val="00444AE0"/>
    <w:rsid w:val="00445B59"/>
    <w:rsid w:val="004553E3"/>
    <w:rsid w:val="0045693A"/>
    <w:rsid w:val="00460B59"/>
    <w:rsid w:val="00461496"/>
    <w:rsid w:val="00461979"/>
    <w:rsid w:val="0046244A"/>
    <w:rsid w:val="004625F0"/>
    <w:rsid w:val="00462C1A"/>
    <w:rsid w:val="004631CC"/>
    <w:rsid w:val="004638F1"/>
    <w:rsid w:val="00464231"/>
    <w:rsid w:val="00466B13"/>
    <w:rsid w:val="004734F3"/>
    <w:rsid w:val="00473F17"/>
    <w:rsid w:val="00474413"/>
    <w:rsid w:val="00475CCD"/>
    <w:rsid w:val="00476B2F"/>
    <w:rsid w:val="00477FAB"/>
    <w:rsid w:val="00481ADA"/>
    <w:rsid w:val="00481BF3"/>
    <w:rsid w:val="00486B69"/>
    <w:rsid w:val="00487CB0"/>
    <w:rsid w:val="00487E51"/>
    <w:rsid w:val="0049347E"/>
    <w:rsid w:val="004948C8"/>
    <w:rsid w:val="004950C5"/>
    <w:rsid w:val="00495E5C"/>
    <w:rsid w:val="00496BCF"/>
    <w:rsid w:val="004A252C"/>
    <w:rsid w:val="004A2C2F"/>
    <w:rsid w:val="004A330A"/>
    <w:rsid w:val="004A3A79"/>
    <w:rsid w:val="004A56DA"/>
    <w:rsid w:val="004A5930"/>
    <w:rsid w:val="004B05B9"/>
    <w:rsid w:val="004B0D91"/>
    <w:rsid w:val="004B5004"/>
    <w:rsid w:val="004B5F78"/>
    <w:rsid w:val="004B7172"/>
    <w:rsid w:val="004C11A0"/>
    <w:rsid w:val="004C167C"/>
    <w:rsid w:val="004C2106"/>
    <w:rsid w:val="004C36AC"/>
    <w:rsid w:val="004C6473"/>
    <w:rsid w:val="004C6FE0"/>
    <w:rsid w:val="004D0A53"/>
    <w:rsid w:val="004D2127"/>
    <w:rsid w:val="004D4FA4"/>
    <w:rsid w:val="004D5F62"/>
    <w:rsid w:val="004E3BDF"/>
    <w:rsid w:val="004E48DD"/>
    <w:rsid w:val="004E5678"/>
    <w:rsid w:val="004E6925"/>
    <w:rsid w:val="004E736A"/>
    <w:rsid w:val="004F0AED"/>
    <w:rsid w:val="004F1AFA"/>
    <w:rsid w:val="004F1FDE"/>
    <w:rsid w:val="004F4725"/>
    <w:rsid w:val="004F4D12"/>
    <w:rsid w:val="004F7882"/>
    <w:rsid w:val="0050546B"/>
    <w:rsid w:val="00506F21"/>
    <w:rsid w:val="005071FF"/>
    <w:rsid w:val="0050760D"/>
    <w:rsid w:val="0050765E"/>
    <w:rsid w:val="00511A62"/>
    <w:rsid w:val="005138D3"/>
    <w:rsid w:val="005169C3"/>
    <w:rsid w:val="005218D3"/>
    <w:rsid w:val="00524712"/>
    <w:rsid w:val="0053277F"/>
    <w:rsid w:val="00532DD2"/>
    <w:rsid w:val="00533C76"/>
    <w:rsid w:val="00534566"/>
    <w:rsid w:val="00534C38"/>
    <w:rsid w:val="005350FD"/>
    <w:rsid w:val="0053510F"/>
    <w:rsid w:val="00541345"/>
    <w:rsid w:val="0054558C"/>
    <w:rsid w:val="005474A7"/>
    <w:rsid w:val="00547CFB"/>
    <w:rsid w:val="0055000F"/>
    <w:rsid w:val="00551DD9"/>
    <w:rsid w:val="0055242D"/>
    <w:rsid w:val="005525E1"/>
    <w:rsid w:val="00552A74"/>
    <w:rsid w:val="00557B10"/>
    <w:rsid w:val="00557CD7"/>
    <w:rsid w:val="00561366"/>
    <w:rsid w:val="0056280E"/>
    <w:rsid w:val="0056637C"/>
    <w:rsid w:val="0056732A"/>
    <w:rsid w:val="00570D43"/>
    <w:rsid w:val="0057302D"/>
    <w:rsid w:val="00573F07"/>
    <w:rsid w:val="00574AEC"/>
    <w:rsid w:val="00583357"/>
    <w:rsid w:val="005938A6"/>
    <w:rsid w:val="00596BFC"/>
    <w:rsid w:val="0059744C"/>
    <w:rsid w:val="005A08A8"/>
    <w:rsid w:val="005A3093"/>
    <w:rsid w:val="005A7DBB"/>
    <w:rsid w:val="005B0445"/>
    <w:rsid w:val="005B07E6"/>
    <w:rsid w:val="005B15FD"/>
    <w:rsid w:val="005B267E"/>
    <w:rsid w:val="005B5BE0"/>
    <w:rsid w:val="005B79DF"/>
    <w:rsid w:val="005C29C3"/>
    <w:rsid w:val="005C4321"/>
    <w:rsid w:val="005C4668"/>
    <w:rsid w:val="005C5F89"/>
    <w:rsid w:val="005C6965"/>
    <w:rsid w:val="005D09C4"/>
    <w:rsid w:val="005D2290"/>
    <w:rsid w:val="005D745F"/>
    <w:rsid w:val="005E2028"/>
    <w:rsid w:val="005E4575"/>
    <w:rsid w:val="005E7261"/>
    <w:rsid w:val="005F1D1A"/>
    <w:rsid w:val="005F2B52"/>
    <w:rsid w:val="005F48B3"/>
    <w:rsid w:val="006003C0"/>
    <w:rsid w:val="00602FCE"/>
    <w:rsid w:val="0060408F"/>
    <w:rsid w:val="00604F8D"/>
    <w:rsid w:val="00606DE8"/>
    <w:rsid w:val="00610AE6"/>
    <w:rsid w:val="0061228F"/>
    <w:rsid w:val="006163E9"/>
    <w:rsid w:val="00617F08"/>
    <w:rsid w:val="00621353"/>
    <w:rsid w:val="006234FE"/>
    <w:rsid w:val="00623F77"/>
    <w:rsid w:val="0062436B"/>
    <w:rsid w:val="006255D6"/>
    <w:rsid w:val="00625FFA"/>
    <w:rsid w:val="006266F0"/>
    <w:rsid w:val="00626BFB"/>
    <w:rsid w:val="00626FC9"/>
    <w:rsid w:val="00627504"/>
    <w:rsid w:val="00630151"/>
    <w:rsid w:val="00630B9D"/>
    <w:rsid w:val="00634785"/>
    <w:rsid w:val="00636E71"/>
    <w:rsid w:val="0064049A"/>
    <w:rsid w:val="0064118A"/>
    <w:rsid w:val="0064178D"/>
    <w:rsid w:val="006418CC"/>
    <w:rsid w:val="0064283B"/>
    <w:rsid w:val="00642C0C"/>
    <w:rsid w:val="00643549"/>
    <w:rsid w:val="00645292"/>
    <w:rsid w:val="006457A9"/>
    <w:rsid w:val="00645FF5"/>
    <w:rsid w:val="0064748A"/>
    <w:rsid w:val="00647840"/>
    <w:rsid w:val="006479CD"/>
    <w:rsid w:val="00657362"/>
    <w:rsid w:val="00660103"/>
    <w:rsid w:val="00662A37"/>
    <w:rsid w:val="00664BD2"/>
    <w:rsid w:val="006661FA"/>
    <w:rsid w:val="0066643B"/>
    <w:rsid w:val="00666B0E"/>
    <w:rsid w:val="00667548"/>
    <w:rsid w:val="00671ACC"/>
    <w:rsid w:val="006724C3"/>
    <w:rsid w:val="00672A1E"/>
    <w:rsid w:val="00675018"/>
    <w:rsid w:val="006773FD"/>
    <w:rsid w:val="00677B2D"/>
    <w:rsid w:val="00677B9A"/>
    <w:rsid w:val="00682B63"/>
    <w:rsid w:val="00683A9F"/>
    <w:rsid w:val="006930C3"/>
    <w:rsid w:val="00693471"/>
    <w:rsid w:val="00693473"/>
    <w:rsid w:val="00694C37"/>
    <w:rsid w:val="00695118"/>
    <w:rsid w:val="0069779C"/>
    <w:rsid w:val="006A07EF"/>
    <w:rsid w:val="006A172C"/>
    <w:rsid w:val="006A3864"/>
    <w:rsid w:val="006A567A"/>
    <w:rsid w:val="006B0D84"/>
    <w:rsid w:val="006B134E"/>
    <w:rsid w:val="006B22AE"/>
    <w:rsid w:val="006C2D26"/>
    <w:rsid w:val="006C517D"/>
    <w:rsid w:val="006C659F"/>
    <w:rsid w:val="006C686E"/>
    <w:rsid w:val="006D0F4C"/>
    <w:rsid w:val="006D37A7"/>
    <w:rsid w:val="006D52B1"/>
    <w:rsid w:val="006D6A22"/>
    <w:rsid w:val="006E47C6"/>
    <w:rsid w:val="006E5F81"/>
    <w:rsid w:val="006E6313"/>
    <w:rsid w:val="006F3AD3"/>
    <w:rsid w:val="006F4B7B"/>
    <w:rsid w:val="006F5683"/>
    <w:rsid w:val="006F7736"/>
    <w:rsid w:val="007030C2"/>
    <w:rsid w:val="00707CA0"/>
    <w:rsid w:val="0071206E"/>
    <w:rsid w:val="00712ED4"/>
    <w:rsid w:val="00712EE6"/>
    <w:rsid w:val="007136D4"/>
    <w:rsid w:val="00714221"/>
    <w:rsid w:val="00723525"/>
    <w:rsid w:val="00724557"/>
    <w:rsid w:val="0072520E"/>
    <w:rsid w:val="00725534"/>
    <w:rsid w:val="00727C2A"/>
    <w:rsid w:val="00732999"/>
    <w:rsid w:val="00733F63"/>
    <w:rsid w:val="0073423B"/>
    <w:rsid w:val="007351A7"/>
    <w:rsid w:val="00736B57"/>
    <w:rsid w:val="00743F5D"/>
    <w:rsid w:val="0074768A"/>
    <w:rsid w:val="00751B31"/>
    <w:rsid w:val="007522DE"/>
    <w:rsid w:val="00752B9D"/>
    <w:rsid w:val="00754CF8"/>
    <w:rsid w:val="0075516E"/>
    <w:rsid w:val="00755280"/>
    <w:rsid w:val="00756CEF"/>
    <w:rsid w:val="00761EFB"/>
    <w:rsid w:val="00763B65"/>
    <w:rsid w:val="00765B7A"/>
    <w:rsid w:val="00766201"/>
    <w:rsid w:val="007704BE"/>
    <w:rsid w:val="0077165A"/>
    <w:rsid w:val="00774068"/>
    <w:rsid w:val="007746A9"/>
    <w:rsid w:val="00782756"/>
    <w:rsid w:val="0078377F"/>
    <w:rsid w:val="00786847"/>
    <w:rsid w:val="00787E7C"/>
    <w:rsid w:val="007909C2"/>
    <w:rsid w:val="00790C3A"/>
    <w:rsid w:val="0079479E"/>
    <w:rsid w:val="007972C1"/>
    <w:rsid w:val="0079796B"/>
    <w:rsid w:val="00797D29"/>
    <w:rsid w:val="007A1442"/>
    <w:rsid w:val="007A1769"/>
    <w:rsid w:val="007A18B6"/>
    <w:rsid w:val="007A498E"/>
    <w:rsid w:val="007A4B19"/>
    <w:rsid w:val="007A72BF"/>
    <w:rsid w:val="007B4062"/>
    <w:rsid w:val="007B4391"/>
    <w:rsid w:val="007B4940"/>
    <w:rsid w:val="007B7895"/>
    <w:rsid w:val="007C1EDC"/>
    <w:rsid w:val="007C47A0"/>
    <w:rsid w:val="007D4C5A"/>
    <w:rsid w:val="007D5BB2"/>
    <w:rsid w:val="007E292A"/>
    <w:rsid w:val="007E3ABA"/>
    <w:rsid w:val="007E583F"/>
    <w:rsid w:val="007E71F1"/>
    <w:rsid w:val="007E7573"/>
    <w:rsid w:val="007F0B66"/>
    <w:rsid w:val="007F2902"/>
    <w:rsid w:val="007F72D6"/>
    <w:rsid w:val="008001C4"/>
    <w:rsid w:val="00800AFD"/>
    <w:rsid w:val="008033DE"/>
    <w:rsid w:val="00805FA5"/>
    <w:rsid w:val="00806E05"/>
    <w:rsid w:val="00811874"/>
    <w:rsid w:val="00812581"/>
    <w:rsid w:val="008126FA"/>
    <w:rsid w:val="008147CC"/>
    <w:rsid w:val="008249F5"/>
    <w:rsid w:val="008258F9"/>
    <w:rsid w:val="0083221C"/>
    <w:rsid w:val="00834EAE"/>
    <w:rsid w:val="0083550F"/>
    <w:rsid w:val="00835A2D"/>
    <w:rsid w:val="00835F1A"/>
    <w:rsid w:val="008408CF"/>
    <w:rsid w:val="00840CE0"/>
    <w:rsid w:val="00847391"/>
    <w:rsid w:val="00850736"/>
    <w:rsid w:val="0085193F"/>
    <w:rsid w:val="008609B3"/>
    <w:rsid w:val="00870E31"/>
    <w:rsid w:val="008745A8"/>
    <w:rsid w:val="00884BB9"/>
    <w:rsid w:val="00895F7C"/>
    <w:rsid w:val="0089602D"/>
    <w:rsid w:val="008A2BC0"/>
    <w:rsid w:val="008B1162"/>
    <w:rsid w:val="008B4E5E"/>
    <w:rsid w:val="008B5ED7"/>
    <w:rsid w:val="008C2E18"/>
    <w:rsid w:val="008C5AE5"/>
    <w:rsid w:val="008C73D6"/>
    <w:rsid w:val="008D0D22"/>
    <w:rsid w:val="008D20CF"/>
    <w:rsid w:val="008D2A9D"/>
    <w:rsid w:val="008D2CFB"/>
    <w:rsid w:val="008D4081"/>
    <w:rsid w:val="008D5293"/>
    <w:rsid w:val="008E02EC"/>
    <w:rsid w:val="008E062F"/>
    <w:rsid w:val="008E1FFD"/>
    <w:rsid w:val="008E30C8"/>
    <w:rsid w:val="008E603F"/>
    <w:rsid w:val="008E747D"/>
    <w:rsid w:val="008F196E"/>
    <w:rsid w:val="008F5AFD"/>
    <w:rsid w:val="008F6F30"/>
    <w:rsid w:val="00901E0D"/>
    <w:rsid w:val="00902FD6"/>
    <w:rsid w:val="0090475B"/>
    <w:rsid w:val="0090742D"/>
    <w:rsid w:val="009112F6"/>
    <w:rsid w:val="00911652"/>
    <w:rsid w:val="0091484E"/>
    <w:rsid w:val="00914B0C"/>
    <w:rsid w:val="00915B8D"/>
    <w:rsid w:val="00920E30"/>
    <w:rsid w:val="0092431C"/>
    <w:rsid w:val="009260B4"/>
    <w:rsid w:val="00930B8F"/>
    <w:rsid w:val="0093422C"/>
    <w:rsid w:val="009420D3"/>
    <w:rsid w:val="0094240B"/>
    <w:rsid w:val="009425C5"/>
    <w:rsid w:val="009426F5"/>
    <w:rsid w:val="009430ED"/>
    <w:rsid w:val="00945132"/>
    <w:rsid w:val="009453B1"/>
    <w:rsid w:val="00946A07"/>
    <w:rsid w:val="00952E0B"/>
    <w:rsid w:val="00953032"/>
    <w:rsid w:val="0095350B"/>
    <w:rsid w:val="0095543E"/>
    <w:rsid w:val="009603D8"/>
    <w:rsid w:val="00963DA8"/>
    <w:rsid w:val="009648F5"/>
    <w:rsid w:val="009712C8"/>
    <w:rsid w:val="00972A7D"/>
    <w:rsid w:val="009731FE"/>
    <w:rsid w:val="00973468"/>
    <w:rsid w:val="009735A7"/>
    <w:rsid w:val="0097560B"/>
    <w:rsid w:val="00975AFF"/>
    <w:rsid w:val="00985527"/>
    <w:rsid w:val="009864CF"/>
    <w:rsid w:val="0098748A"/>
    <w:rsid w:val="00987B8C"/>
    <w:rsid w:val="00992678"/>
    <w:rsid w:val="009A0151"/>
    <w:rsid w:val="009A0238"/>
    <w:rsid w:val="009A1202"/>
    <w:rsid w:val="009A15D7"/>
    <w:rsid w:val="009A1A09"/>
    <w:rsid w:val="009A3F36"/>
    <w:rsid w:val="009B09FF"/>
    <w:rsid w:val="009B4218"/>
    <w:rsid w:val="009B4FA9"/>
    <w:rsid w:val="009C1894"/>
    <w:rsid w:val="009C1FB5"/>
    <w:rsid w:val="009C3314"/>
    <w:rsid w:val="009C3A51"/>
    <w:rsid w:val="009C43BD"/>
    <w:rsid w:val="009C56CA"/>
    <w:rsid w:val="009C79E6"/>
    <w:rsid w:val="009D0A06"/>
    <w:rsid w:val="009D3BC9"/>
    <w:rsid w:val="009D59F9"/>
    <w:rsid w:val="009D7141"/>
    <w:rsid w:val="009E0C51"/>
    <w:rsid w:val="009E3C5F"/>
    <w:rsid w:val="009E7E52"/>
    <w:rsid w:val="009E7EC1"/>
    <w:rsid w:val="009F0D05"/>
    <w:rsid w:val="009F39CE"/>
    <w:rsid w:val="009F630F"/>
    <w:rsid w:val="009F68DF"/>
    <w:rsid w:val="009F6ED0"/>
    <w:rsid w:val="00A0027C"/>
    <w:rsid w:val="00A01140"/>
    <w:rsid w:val="00A0287E"/>
    <w:rsid w:val="00A03510"/>
    <w:rsid w:val="00A0461A"/>
    <w:rsid w:val="00A11931"/>
    <w:rsid w:val="00A148AF"/>
    <w:rsid w:val="00A15ACB"/>
    <w:rsid w:val="00A16B40"/>
    <w:rsid w:val="00A178D4"/>
    <w:rsid w:val="00A2091C"/>
    <w:rsid w:val="00A214E1"/>
    <w:rsid w:val="00A23E1E"/>
    <w:rsid w:val="00A30531"/>
    <w:rsid w:val="00A3309E"/>
    <w:rsid w:val="00A33404"/>
    <w:rsid w:val="00A36A27"/>
    <w:rsid w:val="00A414BC"/>
    <w:rsid w:val="00A45CBE"/>
    <w:rsid w:val="00A46698"/>
    <w:rsid w:val="00A53E20"/>
    <w:rsid w:val="00A54062"/>
    <w:rsid w:val="00A55B88"/>
    <w:rsid w:val="00A57653"/>
    <w:rsid w:val="00A62569"/>
    <w:rsid w:val="00A628D8"/>
    <w:rsid w:val="00A63BDA"/>
    <w:rsid w:val="00A67FD4"/>
    <w:rsid w:val="00A7199A"/>
    <w:rsid w:val="00A7243D"/>
    <w:rsid w:val="00A74E7E"/>
    <w:rsid w:val="00A753D2"/>
    <w:rsid w:val="00A801A4"/>
    <w:rsid w:val="00A824E4"/>
    <w:rsid w:val="00A83E15"/>
    <w:rsid w:val="00A83FED"/>
    <w:rsid w:val="00A85CBF"/>
    <w:rsid w:val="00A90FE8"/>
    <w:rsid w:val="00A92720"/>
    <w:rsid w:val="00AA2338"/>
    <w:rsid w:val="00AA3F7A"/>
    <w:rsid w:val="00AA4EB3"/>
    <w:rsid w:val="00AA5D1F"/>
    <w:rsid w:val="00AA7E34"/>
    <w:rsid w:val="00AB0DE5"/>
    <w:rsid w:val="00AB17F0"/>
    <w:rsid w:val="00AB25E2"/>
    <w:rsid w:val="00AB556E"/>
    <w:rsid w:val="00AB5835"/>
    <w:rsid w:val="00AB59DC"/>
    <w:rsid w:val="00AB6377"/>
    <w:rsid w:val="00AB6977"/>
    <w:rsid w:val="00AC0E11"/>
    <w:rsid w:val="00AC4BF0"/>
    <w:rsid w:val="00AC7105"/>
    <w:rsid w:val="00AD2C55"/>
    <w:rsid w:val="00AD2C6C"/>
    <w:rsid w:val="00AD4C78"/>
    <w:rsid w:val="00AE1B70"/>
    <w:rsid w:val="00AE1E6D"/>
    <w:rsid w:val="00AE3C31"/>
    <w:rsid w:val="00AE3D05"/>
    <w:rsid w:val="00AE4064"/>
    <w:rsid w:val="00AE4C1B"/>
    <w:rsid w:val="00AE4D9D"/>
    <w:rsid w:val="00AE5277"/>
    <w:rsid w:val="00AE55CB"/>
    <w:rsid w:val="00AE73FD"/>
    <w:rsid w:val="00AF11D5"/>
    <w:rsid w:val="00AF2362"/>
    <w:rsid w:val="00AF2D21"/>
    <w:rsid w:val="00B016B5"/>
    <w:rsid w:val="00B03092"/>
    <w:rsid w:val="00B056D6"/>
    <w:rsid w:val="00B057FD"/>
    <w:rsid w:val="00B11DF8"/>
    <w:rsid w:val="00B12C43"/>
    <w:rsid w:val="00B16CDC"/>
    <w:rsid w:val="00B21AA8"/>
    <w:rsid w:val="00B22CBB"/>
    <w:rsid w:val="00B2752B"/>
    <w:rsid w:val="00B32721"/>
    <w:rsid w:val="00B36EBA"/>
    <w:rsid w:val="00B37D89"/>
    <w:rsid w:val="00B42B45"/>
    <w:rsid w:val="00B432B4"/>
    <w:rsid w:val="00B45811"/>
    <w:rsid w:val="00B461D7"/>
    <w:rsid w:val="00B46232"/>
    <w:rsid w:val="00B47C54"/>
    <w:rsid w:val="00B52327"/>
    <w:rsid w:val="00B55C6B"/>
    <w:rsid w:val="00B55F24"/>
    <w:rsid w:val="00B56C9E"/>
    <w:rsid w:val="00B57BF0"/>
    <w:rsid w:val="00B63938"/>
    <w:rsid w:val="00B63BB1"/>
    <w:rsid w:val="00B64845"/>
    <w:rsid w:val="00B64F71"/>
    <w:rsid w:val="00B67AFB"/>
    <w:rsid w:val="00B7033B"/>
    <w:rsid w:val="00B71EFA"/>
    <w:rsid w:val="00B721E1"/>
    <w:rsid w:val="00B73370"/>
    <w:rsid w:val="00B823E0"/>
    <w:rsid w:val="00B8595C"/>
    <w:rsid w:val="00B91A7D"/>
    <w:rsid w:val="00B957C1"/>
    <w:rsid w:val="00BA0AFE"/>
    <w:rsid w:val="00BA22F2"/>
    <w:rsid w:val="00BA2947"/>
    <w:rsid w:val="00BA30DD"/>
    <w:rsid w:val="00BA609D"/>
    <w:rsid w:val="00BA7720"/>
    <w:rsid w:val="00BA7D2B"/>
    <w:rsid w:val="00BB1ABC"/>
    <w:rsid w:val="00BB2A6F"/>
    <w:rsid w:val="00BB7291"/>
    <w:rsid w:val="00BC1039"/>
    <w:rsid w:val="00BC1A2F"/>
    <w:rsid w:val="00BC2697"/>
    <w:rsid w:val="00BC3135"/>
    <w:rsid w:val="00BD11FD"/>
    <w:rsid w:val="00BD273F"/>
    <w:rsid w:val="00BD30F4"/>
    <w:rsid w:val="00BD49ED"/>
    <w:rsid w:val="00BD50B0"/>
    <w:rsid w:val="00BD60CB"/>
    <w:rsid w:val="00BE00B8"/>
    <w:rsid w:val="00BE056A"/>
    <w:rsid w:val="00BE0B8D"/>
    <w:rsid w:val="00BE3559"/>
    <w:rsid w:val="00BE67FB"/>
    <w:rsid w:val="00BF0FCC"/>
    <w:rsid w:val="00BF23ED"/>
    <w:rsid w:val="00BF49BB"/>
    <w:rsid w:val="00BF6A51"/>
    <w:rsid w:val="00BF75FC"/>
    <w:rsid w:val="00C0116B"/>
    <w:rsid w:val="00C0655B"/>
    <w:rsid w:val="00C1016F"/>
    <w:rsid w:val="00C11C87"/>
    <w:rsid w:val="00C13D09"/>
    <w:rsid w:val="00C153F5"/>
    <w:rsid w:val="00C156D1"/>
    <w:rsid w:val="00C17F39"/>
    <w:rsid w:val="00C32812"/>
    <w:rsid w:val="00C334C7"/>
    <w:rsid w:val="00C339D1"/>
    <w:rsid w:val="00C35AFE"/>
    <w:rsid w:val="00C375CB"/>
    <w:rsid w:val="00C424FF"/>
    <w:rsid w:val="00C45895"/>
    <w:rsid w:val="00C47998"/>
    <w:rsid w:val="00C52C32"/>
    <w:rsid w:val="00C557CE"/>
    <w:rsid w:val="00C55852"/>
    <w:rsid w:val="00C55A8D"/>
    <w:rsid w:val="00C637FD"/>
    <w:rsid w:val="00C65977"/>
    <w:rsid w:val="00C661CE"/>
    <w:rsid w:val="00C67693"/>
    <w:rsid w:val="00C72089"/>
    <w:rsid w:val="00C82503"/>
    <w:rsid w:val="00C8553D"/>
    <w:rsid w:val="00C860D2"/>
    <w:rsid w:val="00C8618B"/>
    <w:rsid w:val="00C9013B"/>
    <w:rsid w:val="00C91F93"/>
    <w:rsid w:val="00CA19F7"/>
    <w:rsid w:val="00CA1F53"/>
    <w:rsid w:val="00CA2C89"/>
    <w:rsid w:val="00CA67E2"/>
    <w:rsid w:val="00CB194A"/>
    <w:rsid w:val="00CB2A37"/>
    <w:rsid w:val="00CB78C8"/>
    <w:rsid w:val="00CC4C42"/>
    <w:rsid w:val="00CC7319"/>
    <w:rsid w:val="00CD00F4"/>
    <w:rsid w:val="00CD0A15"/>
    <w:rsid w:val="00CD21B3"/>
    <w:rsid w:val="00CD5A4C"/>
    <w:rsid w:val="00CD6930"/>
    <w:rsid w:val="00CD6F06"/>
    <w:rsid w:val="00CD7129"/>
    <w:rsid w:val="00CD7A5E"/>
    <w:rsid w:val="00CE61D2"/>
    <w:rsid w:val="00CE7CAF"/>
    <w:rsid w:val="00CF0A09"/>
    <w:rsid w:val="00CF124E"/>
    <w:rsid w:val="00CF1BCD"/>
    <w:rsid w:val="00CF375F"/>
    <w:rsid w:val="00CF393A"/>
    <w:rsid w:val="00CF3C13"/>
    <w:rsid w:val="00CF4A63"/>
    <w:rsid w:val="00CF5563"/>
    <w:rsid w:val="00D01BB3"/>
    <w:rsid w:val="00D01E07"/>
    <w:rsid w:val="00D01EB9"/>
    <w:rsid w:val="00D03D30"/>
    <w:rsid w:val="00D05B0C"/>
    <w:rsid w:val="00D12AC4"/>
    <w:rsid w:val="00D134AF"/>
    <w:rsid w:val="00D21095"/>
    <w:rsid w:val="00D238CB"/>
    <w:rsid w:val="00D27823"/>
    <w:rsid w:val="00D27849"/>
    <w:rsid w:val="00D307C9"/>
    <w:rsid w:val="00D3253C"/>
    <w:rsid w:val="00D328D0"/>
    <w:rsid w:val="00D32D3D"/>
    <w:rsid w:val="00D33EE0"/>
    <w:rsid w:val="00D359CC"/>
    <w:rsid w:val="00D41BD7"/>
    <w:rsid w:val="00D443B4"/>
    <w:rsid w:val="00D46966"/>
    <w:rsid w:val="00D53309"/>
    <w:rsid w:val="00D62E05"/>
    <w:rsid w:val="00D642B3"/>
    <w:rsid w:val="00D650F5"/>
    <w:rsid w:val="00D66EA7"/>
    <w:rsid w:val="00D7375A"/>
    <w:rsid w:val="00D7637C"/>
    <w:rsid w:val="00D776A2"/>
    <w:rsid w:val="00D823DF"/>
    <w:rsid w:val="00D83C6D"/>
    <w:rsid w:val="00D87413"/>
    <w:rsid w:val="00D92E7B"/>
    <w:rsid w:val="00DA10A6"/>
    <w:rsid w:val="00DA77F4"/>
    <w:rsid w:val="00DB0889"/>
    <w:rsid w:val="00DB56E9"/>
    <w:rsid w:val="00DB5AA4"/>
    <w:rsid w:val="00DB5AD7"/>
    <w:rsid w:val="00DB79DF"/>
    <w:rsid w:val="00DC13F7"/>
    <w:rsid w:val="00DC1DF2"/>
    <w:rsid w:val="00DC4E5D"/>
    <w:rsid w:val="00DC5982"/>
    <w:rsid w:val="00DC7208"/>
    <w:rsid w:val="00DD09BD"/>
    <w:rsid w:val="00DD28A6"/>
    <w:rsid w:val="00DD359F"/>
    <w:rsid w:val="00DD534D"/>
    <w:rsid w:val="00DD5C8A"/>
    <w:rsid w:val="00DE4D0B"/>
    <w:rsid w:val="00DE51CE"/>
    <w:rsid w:val="00DE6F40"/>
    <w:rsid w:val="00DF5AE6"/>
    <w:rsid w:val="00DF7412"/>
    <w:rsid w:val="00DF7DD5"/>
    <w:rsid w:val="00E00D05"/>
    <w:rsid w:val="00E061FB"/>
    <w:rsid w:val="00E0712C"/>
    <w:rsid w:val="00E10518"/>
    <w:rsid w:val="00E11524"/>
    <w:rsid w:val="00E12413"/>
    <w:rsid w:val="00E12E80"/>
    <w:rsid w:val="00E13D3A"/>
    <w:rsid w:val="00E14212"/>
    <w:rsid w:val="00E1446A"/>
    <w:rsid w:val="00E15007"/>
    <w:rsid w:val="00E16BA3"/>
    <w:rsid w:val="00E22BF8"/>
    <w:rsid w:val="00E25B06"/>
    <w:rsid w:val="00E328D0"/>
    <w:rsid w:val="00E36C5D"/>
    <w:rsid w:val="00E40059"/>
    <w:rsid w:val="00E433D4"/>
    <w:rsid w:val="00E46287"/>
    <w:rsid w:val="00E50900"/>
    <w:rsid w:val="00E543D6"/>
    <w:rsid w:val="00E54B46"/>
    <w:rsid w:val="00E5554D"/>
    <w:rsid w:val="00E62054"/>
    <w:rsid w:val="00E62299"/>
    <w:rsid w:val="00E62B28"/>
    <w:rsid w:val="00E63C7B"/>
    <w:rsid w:val="00E702A4"/>
    <w:rsid w:val="00E72458"/>
    <w:rsid w:val="00E75DDA"/>
    <w:rsid w:val="00E86152"/>
    <w:rsid w:val="00E862A0"/>
    <w:rsid w:val="00E92187"/>
    <w:rsid w:val="00E92C9C"/>
    <w:rsid w:val="00E93F84"/>
    <w:rsid w:val="00E947E9"/>
    <w:rsid w:val="00E94A7F"/>
    <w:rsid w:val="00E952C0"/>
    <w:rsid w:val="00EA3809"/>
    <w:rsid w:val="00EA48EC"/>
    <w:rsid w:val="00EA50BB"/>
    <w:rsid w:val="00EA6EA8"/>
    <w:rsid w:val="00EA7599"/>
    <w:rsid w:val="00EB2BD2"/>
    <w:rsid w:val="00EB40E2"/>
    <w:rsid w:val="00EC435C"/>
    <w:rsid w:val="00EC7555"/>
    <w:rsid w:val="00ED1255"/>
    <w:rsid w:val="00ED56C6"/>
    <w:rsid w:val="00ED5DD4"/>
    <w:rsid w:val="00ED6CE2"/>
    <w:rsid w:val="00EE043A"/>
    <w:rsid w:val="00EE3049"/>
    <w:rsid w:val="00EE5217"/>
    <w:rsid w:val="00EE55D7"/>
    <w:rsid w:val="00EE5FE1"/>
    <w:rsid w:val="00EF4185"/>
    <w:rsid w:val="00EF7E4C"/>
    <w:rsid w:val="00F01AB1"/>
    <w:rsid w:val="00F06AB3"/>
    <w:rsid w:val="00F07A61"/>
    <w:rsid w:val="00F12B7E"/>
    <w:rsid w:val="00F13605"/>
    <w:rsid w:val="00F14072"/>
    <w:rsid w:val="00F174D1"/>
    <w:rsid w:val="00F17BC3"/>
    <w:rsid w:val="00F17E31"/>
    <w:rsid w:val="00F212AA"/>
    <w:rsid w:val="00F23CB8"/>
    <w:rsid w:val="00F247CF"/>
    <w:rsid w:val="00F30210"/>
    <w:rsid w:val="00F30527"/>
    <w:rsid w:val="00F3077E"/>
    <w:rsid w:val="00F30993"/>
    <w:rsid w:val="00F31100"/>
    <w:rsid w:val="00F3358F"/>
    <w:rsid w:val="00F338F8"/>
    <w:rsid w:val="00F42ACC"/>
    <w:rsid w:val="00F51EC5"/>
    <w:rsid w:val="00F521D7"/>
    <w:rsid w:val="00F569D9"/>
    <w:rsid w:val="00F61514"/>
    <w:rsid w:val="00F67606"/>
    <w:rsid w:val="00F67830"/>
    <w:rsid w:val="00F71176"/>
    <w:rsid w:val="00F72C6C"/>
    <w:rsid w:val="00F7477E"/>
    <w:rsid w:val="00F80945"/>
    <w:rsid w:val="00F810D8"/>
    <w:rsid w:val="00F8471F"/>
    <w:rsid w:val="00F8476C"/>
    <w:rsid w:val="00F856CC"/>
    <w:rsid w:val="00F86BED"/>
    <w:rsid w:val="00F900C5"/>
    <w:rsid w:val="00F91D9C"/>
    <w:rsid w:val="00F93A41"/>
    <w:rsid w:val="00F96E3C"/>
    <w:rsid w:val="00FA10DE"/>
    <w:rsid w:val="00FA11CA"/>
    <w:rsid w:val="00FA2AE9"/>
    <w:rsid w:val="00FA4B30"/>
    <w:rsid w:val="00FA4FE9"/>
    <w:rsid w:val="00FA5340"/>
    <w:rsid w:val="00FA738D"/>
    <w:rsid w:val="00FB1B34"/>
    <w:rsid w:val="00FB2958"/>
    <w:rsid w:val="00FC0F6F"/>
    <w:rsid w:val="00FC1D3B"/>
    <w:rsid w:val="00FC31E5"/>
    <w:rsid w:val="00FC6584"/>
    <w:rsid w:val="00FD0F8A"/>
    <w:rsid w:val="00FD4D7D"/>
    <w:rsid w:val="00FE09D2"/>
    <w:rsid w:val="00FE433F"/>
    <w:rsid w:val="00FE7FA7"/>
    <w:rsid w:val="00FF27DC"/>
    <w:rsid w:val="00FF2BCA"/>
    <w:rsid w:val="00FF67AF"/>
    <w:rsid w:val="00FF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C80C561-E175-4EC7-8A77-F033F9B5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E0B"/>
    <w:pPr>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D693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D6930"/>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93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6930"/>
    <w:rPr>
      <w:rFonts w:ascii="Times New Roman" w:eastAsia="Times New Roman" w:hAnsi="Times New Roman" w:cs="Times New Roman"/>
      <w:b/>
      <w:bCs/>
      <w:sz w:val="36"/>
      <w:szCs w:val="36"/>
      <w:lang w:eastAsia="ru-RU"/>
    </w:rPr>
  </w:style>
  <w:style w:type="character" w:customStyle="1" w:styleId="Absatz-Standardschriftart">
    <w:name w:val="Absatz-Standardschriftart"/>
    <w:rsid w:val="00CD6930"/>
  </w:style>
  <w:style w:type="character" w:customStyle="1" w:styleId="WW-Absatz-Standardschriftart">
    <w:name w:val="WW-Absatz-Standardschriftart"/>
    <w:rsid w:val="00CD6930"/>
  </w:style>
  <w:style w:type="character" w:customStyle="1" w:styleId="WW-Absatz-Standardschriftart1">
    <w:name w:val="WW-Absatz-Standardschriftart1"/>
    <w:rsid w:val="00CD6930"/>
  </w:style>
  <w:style w:type="character" w:customStyle="1" w:styleId="WW-Absatz-Standardschriftart11">
    <w:name w:val="WW-Absatz-Standardschriftart11"/>
    <w:rsid w:val="00CD6930"/>
  </w:style>
  <w:style w:type="character" w:customStyle="1" w:styleId="WW-Absatz-Standardschriftart111">
    <w:name w:val="WW-Absatz-Standardschriftart111"/>
    <w:rsid w:val="00CD6930"/>
  </w:style>
  <w:style w:type="character" w:customStyle="1" w:styleId="WW-Absatz-Standardschriftart1111">
    <w:name w:val="WW-Absatz-Standardschriftart1111"/>
    <w:rsid w:val="00CD6930"/>
  </w:style>
  <w:style w:type="character" w:customStyle="1" w:styleId="WW-Absatz-Standardschriftart11111">
    <w:name w:val="WW-Absatz-Standardschriftart11111"/>
    <w:rsid w:val="00CD6930"/>
  </w:style>
  <w:style w:type="character" w:customStyle="1" w:styleId="WW-Absatz-Standardschriftart111111">
    <w:name w:val="WW-Absatz-Standardschriftart111111"/>
    <w:rsid w:val="00CD6930"/>
  </w:style>
  <w:style w:type="character" w:customStyle="1" w:styleId="11">
    <w:name w:val="Основной шрифт абзаца1"/>
    <w:rsid w:val="00CD6930"/>
  </w:style>
  <w:style w:type="character" w:customStyle="1" w:styleId="a3">
    <w:name w:val="Символ нумерации"/>
    <w:rsid w:val="00CD6930"/>
  </w:style>
  <w:style w:type="paragraph" w:customStyle="1" w:styleId="12">
    <w:name w:val="Заголовок1"/>
    <w:basedOn w:val="a"/>
    <w:next w:val="a4"/>
    <w:rsid w:val="00CD6930"/>
    <w:pPr>
      <w:keepNext/>
      <w:spacing w:before="240" w:after="120"/>
    </w:pPr>
    <w:rPr>
      <w:rFonts w:ascii="Arial" w:eastAsia="DejaVu Sans" w:hAnsi="Arial" w:cs="Tahoma"/>
      <w:sz w:val="28"/>
      <w:szCs w:val="28"/>
    </w:rPr>
  </w:style>
  <w:style w:type="paragraph" w:styleId="a4">
    <w:name w:val="Body Text"/>
    <w:basedOn w:val="a"/>
    <w:link w:val="a5"/>
    <w:rsid w:val="00CD6930"/>
    <w:pPr>
      <w:spacing w:after="120"/>
    </w:pPr>
  </w:style>
  <w:style w:type="character" w:customStyle="1" w:styleId="a5">
    <w:name w:val="Основной текст Знак"/>
    <w:basedOn w:val="a0"/>
    <w:link w:val="a4"/>
    <w:rsid w:val="00CD6930"/>
    <w:rPr>
      <w:rFonts w:ascii="Times New Roman" w:eastAsia="Times New Roman" w:hAnsi="Times New Roman" w:cs="Times New Roman"/>
      <w:sz w:val="24"/>
      <w:szCs w:val="24"/>
      <w:lang w:eastAsia="ar-SA"/>
    </w:rPr>
  </w:style>
  <w:style w:type="paragraph" w:styleId="a6">
    <w:name w:val="List"/>
    <w:basedOn w:val="a4"/>
    <w:rsid w:val="00CD6930"/>
    <w:rPr>
      <w:rFonts w:cs="Tahoma"/>
    </w:rPr>
  </w:style>
  <w:style w:type="paragraph" w:customStyle="1" w:styleId="13">
    <w:name w:val="Название1"/>
    <w:basedOn w:val="a"/>
    <w:rsid w:val="00CD6930"/>
    <w:pPr>
      <w:suppressLineNumbers/>
      <w:spacing w:before="120" w:after="120"/>
    </w:pPr>
    <w:rPr>
      <w:rFonts w:cs="Tahoma"/>
      <w:i/>
      <w:iCs/>
    </w:rPr>
  </w:style>
  <w:style w:type="paragraph" w:customStyle="1" w:styleId="14">
    <w:name w:val="Указатель1"/>
    <w:basedOn w:val="a"/>
    <w:rsid w:val="00CD6930"/>
    <w:pPr>
      <w:suppressLineNumbers/>
    </w:pPr>
    <w:rPr>
      <w:rFonts w:cs="Tahoma"/>
    </w:rPr>
  </w:style>
  <w:style w:type="paragraph" w:customStyle="1" w:styleId="21">
    <w:name w:val="Текст2"/>
    <w:basedOn w:val="a"/>
    <w:rsid w:val="00CD6930"/>
    <w:pPr>
      <w:spacing w:before="280" w:after="280"/>
    </w:pPr>
    <w:rPr>
      <w:rFonts w:ascii="Arial" w:hAnsi="Arial" w:cs="Arial"/>
      <w:sz w:val="20"/>
      <w:szCs w:val="20"/>
    </w:rPr>
  </w:style>
  <w:style w:type="paragraph" w:styleId="a7">
    <w:name w:val="Balloon Text"/>
    <w:basedOn w:val="a"/>
    <w:link w:val="a8"/>
    <w:rsid w:val="00CD6930"/>
    <w:rPr>
      <w:rFonts w:ascii="Tahoma" w:hAnsi="Tahoma" w:cs="Tahoma"/>
      <w:sz w:val="16"/>
      <w:szCs w:val="16"/>
    </w:rPr>
  </w:style>
  <w:style w:type="character" w:customStyle="1" w:styleId="a8">
    <w:name w:val="Текст выноски Знак"/>
    <w:basedOn w:val="a0"/>
    <w:link w:val="a7"/>
    <w:rsid w:val="00CD6930"/>
    <w:rPr>
      <w:rFonts w:ascii="Tahoma" w:eastAsia="Times New Roman" w:hAnsi="Tahoma" w:cs="Tahoma"/>
      <w:sz w:val="16"/>
      <w:szCs w:val="16"/>
      <w:lang w:eastAsia="ar-SA"/>
    </w:rPr>
  </w:style>
  <w:style w:type="paragraph" w:customStyle="1" w:styleId="CharChar1CharChar1CharChar">
    <w:name w:val="Char Char Знак Знак1 Char Char1 Знак Знак Char Char"/>
    <w:basedOn w:val="a"/>
    <w:rsid w:val="00CD6930"/>
    <w:pPr>
      <w:spacing w:before="280" w:after="280"/>
    </w:pPr>
    <w:rPr>
      <w:rFonts w:ascii="Tahoma" w:hAnsi="Tahoma"/>
      <w:sz w:val="20"/>
      <w:szCs w:val="20"/>
      <w:lang w:val="en-US"/>
    </w:rPr>
  </w:style>
  <w:style w:type="paragraph" w:customStyle="1" w:styleId="15">
    <w:name w:val="Обычный1"/>
    <w:rsid w:val="00CD6930"/>
    <w:pPr>
      <w:widowControl w:val="0"/>
      <w:suppressAutoHyphens/>
      <w:spacing w:after="0" w:line="300" w:lineRule="auto"/>
      <w:ind w:firstLine="560"/>
      <w:jc w:val="both"/>
    </w:pPr>
    <w:rPr>
      <w:rFonts w:ascii="Times New Roman" w:eastAsia="Arial" w:hAnsi="Times New Roman" w:cs="Times New Roman"/>
      <w:sz w:val="24"/>
      <w:szCs w:val="20"/>
      <w:lang w:eastAsia="ar-SA"/>
    </w:rPr>
  </w:style>
  <w:style w:type="paragraph" w:customStyle="1" w:styleId="16">
    <w:name w:val="Текст1"/>
    <w:basedOn w:val="a"/>
    <w:rsid w:val="00CD6930"/>
    <w:pPr>
      <w:spacing w:before="280" w:after="280"/>
    </w:pPr>
    <w:rPr>
      <w:rFonts w:ascii="Arial" w:hAnsi="Arial" w:cs="Arial"/>
      <w:sz w:val="20"/>
      <w:szCs w:val="20"/>
    </w:rPr>
  </w:style>
  <w:style w:type="paragraph" w:styleId="a9">
    <w:name w:val="Normal (Web)"/>
    <w:aliases w:val="Обычный (Web)"/>
    <w:basedOn w:val="a"/>
    <w:uiPriority w:val="99"/>
    <w:unhideWhenUsed/>
    <w:rsid w:val="00CD6930"/>
    <w:pPr>
      <w:spacing w:before="100" w:beforeAutospacing="1" w:after="100" w:afterAutospacing="1"/>
    </w:pPr>
    <w:rPr>
      <w:lang w:eastAsia="ru-RU"/>
    </w:rPr>
  </w:style>
  <w:style w:type="character" w:styleId="aa">
    <w:name w:val="Strong"/>
    <w:uiPriority w:val="22"/>
    <w:qFormat/>
    <w:rsid w:val="00CD6930"/>
    <w:rPr>
      <w:b/>
      <w:bCs/>
    </w:rPr>
  </w:style>
  <w:style w:type="paragraph" w:customStyle="1" w:styleId="textb">
    <w:name w:val="textb"/>
    <w:basedOn w:val="a"/>
    <w:rsid w:val="00CD6930"/>
    <w:pPr>
      <w:spacing w:before="100" w:beforeAutospacing="1" w:after="100" w:afterAutospacing="1"/>
    </w:pPr>
    <w:rPr>
      <w:lang w:eastAsia="ru-RU"/>
    </w:rPr>
  </w:style>
  <w:style w:type="paragraph" w:customStyle="1" w:styleId="textn">
    <w:name w:val="textn"/>
    <w:basedOn w:val="a"/>
    <w:rsid w:val="00CD6930"/>
    <w:pPr>
      <w:spacing w:before="100" w:beforeAutospacing="1" w:after="100" w:afterAutospacing="1"/>
    </w:pPr>
    <w:rPr>
      <w:lang w:eastAsia="ru-RU"/>
    </w:rPr>
  </w:style>
  <w:style w:type="paragraph" w:styleId="HTML">
    <w:name w:val="HTML Preformatted"/>
    <w:basedOn w:val="a"/>
    <w:link w:val="HTML0"/>
    <w:uiPriority w:val="99"/>
    <w:unhideWhenUsed/>
    <w:rsid w:val="00CD6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D6930"/>
    <w:rPr>
      <w:rFonts w:ascii="Courier New" w:eastAsia="Times New Roman" w:hAnsi="Courier New" w:cs="Courier New"/>
      <w:sz w:val="20"/>
      <w:szCs w:val="20"/>
      <w:lang w:eastAsia="ru-RU"/>
    </w:rPr>
  </w:style>
  <w:style w:type="paragraph" w:customStyle="1" w:styleId="ConsPlusNormal">
    <w:name w:val="ConsPlusNormal"/>
    <w:rsid w:val="00CD693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7">
    <w:name w:val="Основной текст1"/>
    <w:rsid w:val="00CD6930"/>
    <w:rPr>
      <w:color w:val="000000"/>
      <w:spacing w:val="0"/>
      <w:w w:val="100"/>
      <w:position w:val="0"/>
      <w:sz w:val="23"/>
      <w:szCs w:val="23"/>
      <w:shd w:val="clear" w:color="auto" w:fill="FFFFFF"/>
      <w:lang w:val="ru-RU" w:eastAsia="ru-RU" w:bidi="ru-RU"/>
    </w:rPr>
  </w:style>
  <w:style w:type="paragraph" w:customStyle="1" w:styleId="ConsTitle">
    <w:name w:val="ConsTitle"/>
    <w:uiPriority w:val="99"/>
    <w:rsid w:val="00CD693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22">
    <w:name w:val="Основной текст (2)"/>
    <w:rsid w:val="00CD6930"/>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paragraph" w:customStyle="1" w:styleId="ConsPlusTitle">
    <w:name w:val="ConsPlusTitle"/>
    <w:rsid w:val="00CD6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Основной текст_"/>
    <w:link w:val="5"/>
    <w:rsid w:val="00CD6930"/>
    <w:rPr>
      <w:sz w:val="23"/>
      <w:szCs w:val="23"/>
      <w:shd w:val="clear" w:color="auto" w:fill="FFFFFF"/>
    </w:rPr>
  </w:style>
  <w:style w:type="paragraph" w:customStyle="1" w:styleId="5">
    <w:name w:val="Основной текст5"/>
    <w:basedOn w:val="a"/>
    <w:link w:val="ab"/>
    <w:rsid w:val="00CD6930"/>
    <w:pPr>
      <w:widowControl w:val="0"/>
      <w:shd w:val="clear" w:color="auto" w:fill="FFFFFF"/>
      <w:spacing w:before="360" w:after="540" w:line="298" w:lineRule="exact"/>
    </w:pPr>
    <w:rPr>
      <w:rFonts w:asciiTheme="minorHAnsi" w:eastAsiaTheme="minorHAnsi" w:hAnsiTheme="minorHAnsi" w:cstheme="minorBidi"/>
      <w:sz w:val="23"/>
      <w:szCs w:val="23"/>
      <w:lang w:eastAsia="en-US"/>
    </w:rPr>
  </w:style>
  <w:style w:type="character" w:customStyle="1" w:styleId="3">
    <w:name w:val="Основной текст (3)_"/>
    <w:rsid w:val="00CD6930"/>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30">
    <w:name w:val="Основной текст (3)"/>
    <w:rsid w:val="00CD6930"/>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style>
  <w:style w:type="character" w:customStyle="1" w:styleId="4">
    <w:name w:val="Основной текст (4)_"/>
    <w:rsid w:val="00CD6930"/>
    <w:rPr>
      <w:rFonts w:ascii="Gulim" w:eastAsia="Gulim" w:hAnsi="Gulim" w:cs="Gulim"/>
      <w:b w:val="0"/>
      <w:bCs w:val="0"/>
      <w:i/>
      <w:iCs/>
      <w:smallCaps w:val="0"/>
      <w:strike w:val="0"/>
      <w:spacing w:val="-20"/>
      <w:sz w:val="11"/>
      <w:szCs w:val="11"/>
      <w:u w:val="none"/>
    </w:rPr>
  </w:style>
  <w:style w:type="character" w:customStyle="1" w:styleId="40">
    <w:name w:val="Основной текст (4)"/>
    <w:rsid w:val="00CD6930"/>
    <w:rPr>
      <w:rFonts w:ascii="Gulim" w:eastAsia="Gulim" w:hAnsi="Gulim" w:cs="Gulim"/>
      <w:b w:val="0"/>
      <w:bCs w:val="0"/>
      <w:i/>
      <w:iCs/>
      <w:smallCaps w:val="0"/>
      <w:strike w:val="0"/>
      <w:color w:val="000000"/>
      <w:spacing w:val="-20"/>
      <w:w w:val="100"/>
      <w:position w:val="0"/>
      <w:sz w:val="11"/>
      <w:szCs w:val="11"/>
      <w:u w:val="none"/>
      <w:lang w:val="ru-RU" w:eastAsia="ru-RU" w:bidi="ru-RU"/>
    </w:rPr>
  </w:style>
  <w:style w:type="paragraph" w:styleId="ac">
    <w:name w:val="List Paragraph"/>
    <w:basedOn w:val="a"/>
    <w:uiPriority w:val="34"/>
    <w:qFormat/>
    <w:rsid w:val="00CD6930"/>
    <w:pPr>
      <w:widowControl w:val="0"/>
      <w:autoSpaceDE w:val="0"/>
      <w:autoSpaceDN w:val="0"/>
      <w:adjustRightInd w:val="0"/>
      <w:ind w:left="708"/>
    </w:pPr>
    <w:rPr>
      <w:sz w:val="20"/>
      <w:szCs w:val="20"/>
      <w:lang w:eastAsia="ru-RU"/>
    </w:rPr>
  </w:style>
  <w:style w:type="character" w:customStyle="1" w:styleId="23">
    <w:name w:val="Основной текст (2)_"/>
    <w:rsid w:val="00CD6930"/>
    <w:rPr>
      <w:rFonts w:ascii="Times New Roman" w:eastAsia="Times New Roman" w:hAnsi="Times New Roman" w:cs="Times New Roman"/>
      <w:b/>
      <w:bCs/>
      <w:i w:val="0"/>
      <w:iCs w:val="0"/>
      <w:smallCaps w:val="0"/>
      <w:strike w:val="0"/>
      <w:spacing w:val="1"/>
      <w:u w:val="none"/>
    </w:rPr>
  </w:style>
  <w:style w:type="character" w:customStyle="1" w:styleId="23pt">
    <w:name w:val="Основной текст (2) + Интервал 3 pt"/>
    <w:rsid w:val="00CD6930"/>
    <w:rPr>
      <w:rFonts w:ascii="Times New Roman" w:eastAsia="Times New Roman" w:hAnsi="Times New Roman" w:cs="Times New Roman"/>
      <w:b/>
      <w:bCs/>
      <w:i w:val="0"/>
      <w:iCs w:val="0"/>
      <w:smallCaps w:val="0"/>
      <w:strike w:val="0"/>
      <w:color w:val="000000"/>
      <w:spacing w:val="61"/>
      <w:w w:val="100"/>
      <w:position w:val="0"/>
      <w:sz w:val="24"/>
      <w:szCs w:val="24"/>
      <w:u w:val="none"/>
      <w:lang w:val="ru-RU" w:eastAsia="ru-RU" w:bidi="ru-RU"/>
    </w:rPr>
  </w:style>
  <w:style w:type="character" w:customStyle="1" w:styleId="24">
    <w:name w:val="Основной текст2"/>
    <w:rsid w:val="00CD693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pt0pt">
    <w:name w:val="Основной текст + 10 pt;Интервал 0 pt"/>
    <w:rsid w:val="00CD6930"/>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31">
    <w:name w:val="Заголовок №3_"/>
    <w:rsid w:val="00CD6930"/>
    <w:rPr>
      <w:rFonts w:ascii="Times New Roman" w:eastAsia="Times New Roman" w:hAnsi="Times New Roman" w:cs="Times New Roman"/>
      <w:b/>
      <w:bCs/>
      <w:i w:val="0"/>
      <w:iCs w:val="0"/>
      <w:smallCaps w:val="0"/>
      <w:strike w:val="0"/>
      <w:spacing w:val="1"/>
      <w:u w:val="none"/>
    </w:rPr>
  </w:style>
  <w:style w:type="character" w:customStyle="1" w:styleId="32">
    <w:name w:val="Заголовок №3"/>
    <w:rsid w:val="00CD6930"/>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styleId="ad">
    <w:name w:val="Hyperlink"/>
    <w:rsid w:val="00CD6930"/>
    <w:rPr>
      <w:color w:val="0066CC"/>
      <w:u w:val="single"/>
    </w:rPr>
  </w:style>
  <w:style w:type="character" w:customStyle="1" w:styleId="41">
    <w:name w:val="Основной текст4"/>
    <w:rsid w:val="00CD693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3">
    <w:name w:val="Основной текст3"/>
    <w:rsid w:val="00CD693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Nonformat">
    <w:name w:val="ConsPlusNonformat"/>
    <w:link w:val="ConsPlusNonformat0"/>
    <w:uiPriority w:val="99"/>
    <w:rsid w:val="00CD6930"/>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uiPriority w:val="99"/>
    <w:locked/>
    <w:rsid w:val="00CD6930"/>
    <w:rPr>
      <w:rFonts w:ascii="Courier New" w:eastAsia="Calibri" w:hAnsi="Courier New" w:cs="Times New Roman"/>
      <w:lang w:eastAsia="ru-RU"/>
    </w:rPr>
  </w:style>
  <w:style w:type="paragraph" w:customStyle="1" w:styleId="ConsPlusCell">
    <w:name w:val="ConsPlusCell"/>
    <w:uiPriority w:val="99"/>
    <w:rsid w:val="00CD69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Title"/>
    <w:basedOn w:val="a"/>
    <w:next w:val="a"/>
    <w:link w:val="af"/>
    <w:qFormat/>
    <w:rsid w:val="00CD6930"/>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CD6930"/>
    <w:rPr>
      <w:rFonts w:ascii="Cambria" w:eastAsia="Times New Roman" w:hAnsi="Cambria" w:cs="Times New Roman"/>
      <w:b/>
      <w:bCs/>
      <w:kern w:val="28"/>
      <w:sz w:val="32"/>
      <w:szCs w:val="32"/>
    </w:rPr>
  </w:style>
  <w:style w:type="paragraph" w:customStyle="1" w:styleId="Default">
    <w:name w:val="Default"/>
    <w:rsid w:val="00CD693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0">
    <w:name w:val="Table Grid"/>
    <w:basedOn w:val="a1"/>
    <w:uiPriority w:val="59"/>
    <w:rsid w:val="00CD6930"/>
    <w:pPr>
      <w:spacing w:after="0" w:line="240" w:lineRule="auto"/>
      <w:jc w:val="center"/>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D6930"/>
    <w:pPr>
      <w:tabs>
        <w:tab w:val="center" w:pos="4677"/>
        <w:tab w:val="right" w:pos="9355"/>
      </w:tabs>
    </w:pPr>
  </w:style>
  <w:style w:type="character" w:customStyle="1" w:styleId="af2">
    <w:name w:val="Верхний колонтитул Знак"/>
    <w:basedOn w:val="a0"/>
    <w:link w:val="af1"/>
    <w:uiPriority w:val="99"/>
    <w:rsid w:val="00CD6930"/>
    <w:rPr>
      <w:rFonts w:ascii="Times New Roman" w:eastAsia="Times New Roman" w:hAnsi="Times New Roman" w:cs="Times New Roman"/>
      <w:sz w:val="24"/>
      <w:szCs w:val="24"/>
      <w:lang w:eastAsia="ar-SA"/>
    </w:rPr>
  </w:style>
  <w:style w:type="paragraph" w:styleId="af3">
    <w:name w:val="footer"/>
    <w:basedOn w:val="a"/>
    <w:link w:val="af4"/>
    <w:uiPriority w:val="99"/>
    <w:unhideWhenUsed/>
    <w:rsid w:val="00CD6930"/>
    <w:pPr>
      <w:tabs>
        <w:tab w:val="center" w:pos="4677"/>
        <w:tab w:val="right" w:pos="9355"/>
      </w:tabs>
    </w:pPr>
  </w:style>
  <w:style w:type="character" w:customStyle="1" w:styleId="af4">
    <w:name w:val="Нижний колонтитул Знак"/>
    <w:basedOn w:val="a0"/>
    <w:link w:val="af3"/>
    <w:uiPriority w:val="99"/>
    <w:rsid w:val="00CD6930"/>
    <w:rPr>
      <w:rFonts w:ascii="Times New Roman" w:eastAsia="Times New Roman" w:hAnsi="Times New Roman" w:cs="Times New Roman"/>
      <w:sz w:val="24"/>
      <w:szCs w:val="24"/>
      <w:lang w:eastAsia="ar-SA"/>
    </w:rPr>
  </w:style>
  <w:style w:type="paragraph" w:customStyle="1" w:styleId="formattext">
    <w:name w:val="formattext"/>
    <w:basedOn w:val="a"/>
    <w:rsid w:val="00B57BF0"/>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447">
      <w:bodyDiv w:val="1"/>
      <w:marLeft w:val="0"/>
      <w:marRight w:val="0"/>
      <w:marTop w:val="0"/>
      <w:marBottom w:val="0"/>
      <w:divBdr>
        <w:top w:val="none" w:sz="0" w:space="0" w:color="auto"/>
        <w:left w:val="none" w:sz="0" w:space="0" w:color="auto"/>
        <w:bottom w:val="none" w:sz="0" w:space="0" w:color="auto"/>
        <w:right w:val="none" w:sz="0" w:space="0" w:color="auto"/>
      </w:divBdr>
      <w:divsChild>
        <w:div w:id="1478036758">
          <w:marLeft w:val="0"/>
          <w:marRight w:val="0"/>
          <w:marTop w:val="0"/>
          <w:marBottom w:val="0"/>
          <w:divBdr>
            <w:top w:val="none" w:sz="0" w:space="0" w:color="auto"/>
            <w:left w:val="none" w:sz="0" w:space="0" w:color="auto"/>
            <w:bottom w:val="none" w:sz="0" w:space="0" w:color="auto"/>
            <w:right w:val="none" w:sz="0" w:space="0" w:color="auto"/>
          </w:divBdr>
        </w:div>
        <w:div w:id="388194698">
          <w:marLeft w:val="0"/>
          <w:marRight w:val="0"/>
          <w:marTop w:val="0"/>
          <w:marBottom w:val="0"/>
          <w:divBdr>
            <w:top w:val="none" w:sz="0" w:space="0" w:color="auto"/>
            <w:left w:val="none" w:sz="0" w:space="0" w:color="auto"/>
            <w:bottom w:val="none" w:sz="0" w:space="0" w:color="auto"/>
            <w:right w:val="none" w:sz="0" w:space="0" w:color="auto"/>
          </w:divBdr>
        </w:div>
      </w:divsChild>
    </w:div>
    <w:div w:id="36051420">
      <w:bodyDiv w:val="1"/>
      <w:marLeft w:val="0"/>
      <w:marRight w:val="0"/>
      <w:marTop w:val="0"/>
      <w:marBottom w:val="0"/>
      <w:divBdr>
        <w:top w:val="none" w:sz="0" w:space="0" w:color="auto"/>
        <w:left w:val="none" w:sz="0" w:space="0" w:color="auto"/>
        <w:bottom w:val="none" w:sz="0" w:space="0" w:color="auto"/>
        <w:right w:val="none" w:sz="0" w:space="0" w:color="auto"/>
      </w:divBdr>
      <w:divsChild>
        <w:div w:id="1222711765">
          <w:marLeft w:val="0"/>
          <w:marRight w:val="0"/>
          <w:marTop w:val="0"/>
          <w:marBottom w:val="0"/>
          <w:divBdr>
            <w:top w:val="none" w:sz="0" w:space="0" w:color="auto"/>
            <w:left w:val="none" w:sz="0" w:space="0" w:color="auto"/>
            <w:bottom w:val="none" w:sz="0" w:space="0" w:color="auto"/>
            <w:right w:val="none" w:sz="0" w:space="0" w:color="auto"/>
          </w:divBdr>
        </w:div>
        <w:div w:id="268002308">
          <w:marLeft w:val="0"/>
          <w:marRight w:val="0"/>
          <w:marTop w:val="0"/>
          <w:marBottom w:val="0"/>
          <w:divBdr>
            <w:top w:val="none" w:sz="0" w:space="0" w:color="auto"/>
            <w:left w:val="none" w:sz="0" w:space="0" w:color="auto"/>
            <w:bottom w:val="none" w:sz="0" w:space="0" w:color="auto"/>
            <w:right w:val="none" w:sz="0" w:space="0" w:color="auto"/>
          </w:divBdr>
        </w:div>
      </w:divsChild>
    </w:div>
    <w:div w:id="36056341">
      <w:bodyDiv w:val="1"/>
      <w:marLeft w:val="0"/>
      <w:marRight w:val="0"/>
      <w:marTop w:val="0"/>
      <w:marBottom w:val="0"/>
      <w:divBdr>
        <w:top w:val="none" w:sz="0" w:space="0" w:color="auto"/>
        <w:left w:val="none" w:sz="0" w:space="0" w:color="auto"/>
        <w:bottom w:val="none" w:sz="0" w:space="0" w:color="auto"/>
        <w:right w:val="none" w:sz="0" w:space="0" w:color="auto"/>
      </w:divBdr>
    </w:div>
    <w:div w:id="250235343">
      <w:bodyDiv w:val="1"/>
      <w:marLeft w:val="0"/>
      <w:marRight w:val="0"/>
      <w:marTop w:val="0"/>
      <w:marBottom w:val="0"/>
      <w:divBdr>
        <w:top w:val="none" w:sz="0" w:space="0" w:color="auto"/>
        <w:left w:val="none" w:sz="0" w:space="0" w:color="auto"/>
        <w:bottom w:val="none" w:sz="0" w:space="0" w:color="auto"/>
        <w:right w:val="none" w:sz="0" w:space="0" w:color="auto"/>
      </w:divBdr>
    </w:div>
    <w:div w:id="463693449">
      <w:bodyDiv w:val="1"/>
      <w:marLeft w:val="0"/>
      <w:marRight w:val="0"/>
      <w:marTop w:val="0"/>
      <w:marBottom w:val="0"/>
      <w:divBdr>
        <w:top w:val="none" w:sz="0" w:space="0" w:color="auto"/>
        <w:left w:val="none" w:sz="0" w:space="0" w:color="auto"/>
        <w:bottom w:val="none" w:sz="0" w:space="0" w:color="auto"/>
        <w:right w:val="none" w:sz="0" w:space="0" w:color="auto"/>
      </w:divBdr>
      <w:divsChild>
        <w:div w:id="1592818308">
          <w:marLeft w:val="0"/>
          <w:marRight w:val="0"/>
          <w:marTop w:val="0"/>
          <w:marBottom w:val="0"/>
          <w:divBdr>
            <w:top w:val="none" w:sz="0" w:space="0" w:color="auto"/>
            <w:left w:val="none" w:sz="0" w:space="0" w:color="auto"/>
            <w:bottom w:val="none" w:sz="0" w:space="0" w:color="auto"/>
            <w:right w:val="none" w:sz="0" w:space="0" w:color="auto"/>
          </w:divBdr>
        </w:div>
        <w:div w:id="1341204370">
          <w:marLeft w:val="0"/>
          <w:marRight w:val="0"/>
          <w:marTop w:val="0"/>
          <w:marBottom w:val="0"/>
          <w:divBdr>
            <w:top w:val="none" w:sz="0" w:space="0" w:color="auto"/>
            <w:left w:val="none" w:sz="0" w:space="0" w:color="auto"/>
            <w:bottom w:val="none" w:sz="0" w:space="0" w:color="auto"/>
            <w:right w:val="none" w:sz="0" w:space="0" w:color="auto"/>
          </w:divBdr>
        </w:div>
      </w:divsChild>
    </w:div>
    <w:div w:id="482504105">
      <w:bodyDiv w:val="1"/>
      <w:marLeft w:val="0"/>
      <w:marRight w:val="0"/>
      <w:marTop w:val="0"/>
      <w:marBottom w:val="0"/>
      <w:divBdr>
        <w:top w:val="none" w:sz="0" w:space="0" w:color="auto"/>
        <w:left w:val="none" w:sz="0" w:space="0" w:color="auto"/>
        <w:bottom w:val="none" w:sz="0" w:space="0" w:color="auto"/>
        <w:right w:val="none" w:sz="0" w:space="0" w:color="auto"/>
      </w:divBdr>
      <w:divsChild>
        <w:div w:id="1231816036">
          <w:marLeft w:val="0"/>
          <w:marRight w:val="0"/>
          <w:marTop w:val="0"/>
          <w:marBottom w:val="0"/>
          <w:divBdr>
            <w:top w:val="none" w:sz="0" w:space="0" w:color="auto"/>
            <w:left w:val="none" w:sz="0" w:space="0" w:color="auto"/>
            <w:bottom w:val="none" w:sz="0" w:space="0" w:color="auto"/>
            <w:right w:val="none" w:sz="0" w:space="0" w:color="auto"/>
          </w:divBdr>
        </w:div>
        <w:div w:id="1316185873">
          <w:marLeft w:val="0"/>
          <w:marRight w:val="0"/>
          <w:marTop w:val="0"/>
          <w:marBottom w:val="0"/>
          <w:divBdr>
            <w:top w:val="none" w:sz="0" w:space="0" w:color="auto"/>
            <w:left w:val="none" w:sz="0" w:space="0" w:color="auto"/>
            <w:bottom w:val="none" w:sz="0" w:space="0" w:color="auto"/>
            <w:right w:val="none" w:sz="0" w:space="0" w:color="auto"/>
          </w:divBdr>
        </w:div>
      </w:divsChild>
    </w:div>
    <w:div w:id="483357129">
      <w:bodyDiv w:val="1"/>
      <w:marLeft w:val="0"/>
      <w:marRight w:val="0"/>
      <w:marTop w:val="0"/>
      <w:marBottom w:val="0"/>
      <w:divBdr>
        <w:top w:val="none" w:sz="0" w:space="0" w:color="auto"/>
        <w:left w:val="none" w:sz="0" w:space="0" w:color="auto"/>
        <w:bottom w:val="none" w:sz="0" w:space="0" w:color="auto"/>
        <w:right w:val="none" w:sz="0" w:space="0" w:color="auto"/>
      </w:divBdr>
      <w:divsChild>
        <w:div w:id="222374262">
          <w:marLeft w:val="0"/>
          <w:marRight w:val="0"/>
          <w:marTop w:val="0"/>
          <w:marBottom w:val="0"/>
          <w:divBdr>
            <w:top w:val="none" w:sz="0" w:space="0" w:color="auto"/>
            <w:left w:val="none" w:sz="0" w:space="0" w:color="auto"/>
            <w:bottom w:val="none" w:sz="0" w:space="0" w:color="auto"/>
            <w:right w:val="none" w:sz="0" w:space="0" w:color="auto"/>
          </w:divBdr>
        </w:div>
        <w:div w:id="515002801">
          <w:marLeft w:val="0"/>
          <w:marRight w:val="0"/>
          <w:marTop w:val="0"/>
          <w:marBottom w:val="0"/>
          <w:divBdr>
            <w:top w:val="none" w:sz="0" w:space="0" w:color="auto"/>
            <w:left w:val="none" w:sz="0" w:space="0" w:color="auto"/>
            <w:bottom w:val="none" w:sz="0" w:space="0" w:color="auto"/>
            <w:right w:val="none" w:sz="0" w:space="0" w:color="auto"/>
          </w:divBdr>
        </w:div>
        <w:div w:id="817306063">
          <w:marLeft w:val="0"/>
          <w:marRight w:val="0"/>
          <w:marTop w:val="0"/>
          <w:marBottom w:val="0"/>
          <w:divBdr>
            <w:top w:val="none" w:sz="0" w:space="0" w:color="auto"/>
            <w:left w:val="none" w:sz="0" w:space="0" w:color="auto"/>
            <w:bottom w:val="none" w:sz="0" w:space="0" w:color="auto"/>
            <w:right w:val="none" w:sz="0" w:space="0" w:color="auto"/>
          </w:divBdr>
        </w:div>
        <w:div w:id="1525945790">
          <w:marLeft w:val="0"/>
          <w:marRight w:val="0"/>
          <w:marTop w:val="0"/>
          <w:marBottom w:val="0"/>
          <w:divBdr>
            <w:top w:val="none" w:sz="0" w:space="0" w:color="auto"/>
            <w:left w:val="none" w:sz="0" w:space="0" w:color="auto"/>
            <w:bottom w:val="none" w:sz="0" w:space="0" w:color="auto"/>
            <w:right w:val="none" w:sz="0" w:space="0" w:color="auto"/>
          </w:divBdr>
        </w:div>
      </w:divsChild>
    </w:div>
    <w:div w:id="596910856">
      <w:bodyDiv w:val="1"/>
      <w:marLeft w:val="0"/>
      <w:marRight w:val="0"/>
      <w:marTop w:val="0"/>
      <w:marBottom w:val="0"/>
      <w:divBdr>
        <w:top w:val="none" w:sz="0" w:space="0" w:color="auto"/>
        <w:left w:val="none" w:sz="0" w:space="0" w:color="auto"/>
        <w:bottom w:val="none" w:sz="0" w:space="0" w:color="auto"/>
        <w:right w:val="none" w:sz="0" w:space="0" w:color="auto"/>
      </w:divBdr>
      <w:divsChild>
        <w:div w:id="1974672821">
          <w:marLeft w:val="0"/>
          <w:marRight w:val="0"/>
          <w:marTop w:val="0"/>
          <w:marBottom w:val="0"/>
          <w:divBdr>
            <w:top w:val="none" w:sz="0" w:space="0" w:color="auto"/>
            <w:left w:val="none" w:sz="0" w:space="0" w:color="auto"/>
            <w:bottom w:val="none" w:sz="0" w:space="0" w:color="auto"/>
            <w:right w:val="none" w:sz="0" w:space="0" w:color="auto"/>
          </w:divBdr>
        </w:div>
        <w:div w:id="912470267">
          <w:marLeft w:val="0"/>
          <w:marRight w:val="0"/>
          <w:marTop w:val="0"/>
          <w:marBottom w:val="0"/>
          <w:divBdr>
            <w:top w:val="none" w:sz="0" w:space="0" w:color="auto"/>
            <w:left w:val="none" w:sz="0" w:space="0" w:color="auto"/>
            <w:bottom w:val="none" w:sz="0" w:space="0" w:color="auto"/>
            <w:right w:val="none" w:sz="0" w:space="0" w:color="auto"/>
          </w:divBdr>
        </w:div>
      </w:divsChild>
    </w:div>
    <w:div w:id="600333967">
      <w:bodyDiv w:val="1"/>
      <w:marLeft w:val="0"/>
      <w:marRight w:val="0"/>
      <w:marTop w:val="0"/>
      <w:marBottom w:val="0"/>
      <w:divBdr>
        <w:top w:val="none" w:sz="0" w:space="0" w:color="auto"/>
        <w:left w:val="none" w:sz="0" w:space="0" w:color="auto"/>
        <w:bottom w:val="none" w:sz="0" w:space="0" w:color="auto"/>
        <w:right w:val="none" w:sz="0" w:space="0" w:color="auto"/>
      </w:divBdr>
      <w:divsChild>
        <w:div w:id="152725928">
          <w:marLeft w:val="0"/>
          <w:marRight w:val="0"/>
          <w:marTop w:val="0"/>
          <w:marBottom w:val="0"/>
          <w:divBdr>
            <w:top w:val="none" w:sz="0" w:space="0" w:color="auto"/>
            <w:left w:val="none" w:sz="0" w:space="0" w:color="auto"/>
            <w:bottom w:val="none" w:sz="0" w:space="0" w:color="auto"/>
            <w:right w:val="none" w:sz="0" w:space="0" w:color="auto"/>
          </w:divBdr>
        </w:div>
        <w:div w:id="94860881">
          <w:marLeft w:val="0"/>
          <w:marRight w:val="0"/>
          <w:marTop w:val="0"/>
          <w:marBottom w:val="0"/>
          <w:divBdr>
            <w:top w:val="none" w:sz="0" w:space="0" w:color="auto"/>
            <w:left w:val="none" w:sz="0" w:space="0" w:color="auto"/>
            <w:bottom w:val="none" w:sz="0" w:space="0" w:color="auto"/>
            <w:right w:val="none" w:sz="0" w:space="0" w:color="auto"/>
          </w:divBdr>
        </w:div>
      </w:divsChild>
    </w:div>
    <w:div w:id="717363084">
      <w:bodyDiv w:val="1"/>
      <w:marLeft w:val="0"/>
      <w:marRight w:val="0"/>
      <w:marTop w:val="0"/>
      <w:marBottom w:val="0"/>
      <w:divBdr>
        <w:top w:val="none" w:sz="0" w:space="0" w:color="auto"/>
        <w:left w:val="none" w:sz="0" w:space="0" w:color="auto"/>
        <w:bottom w:val="none" w:sz="0" w:space="0" w:color="auto"/>
        <w:right w:val="none" w:sz="0" w:space="0" w:color="auto"/>
      </w:divBdr>
      <w:divsChild>
        <w:div w:id="462692640">
          <w:marLeft w:val="0"/>
          <w:marRight w:val="0"/>
          <w:marTop w:val="0"/>
          <w:marBottom w:val="0"/>
          <w:divBdr>
            <w:top w:val="none" w:sz="0" w:space="0" w:color="auto"/>
            <w:left w:val="none" w:sz="0" w:space="0" w:color="auto"/>
            <w:bottom w:val="none" w:sz="0" w:space="0" w:color="auto"/>
            <w:right w:val="none" w:sz="0" w:space="0" w:color="auto"/>
          </w:divBdr>
        </w:div>
        <w:div w:id="1571650189">
          <w:marLeft w:val="0"/>
          <w:marRight w:val="0"/>
          <w:marTop w:val="0"/>
          <w:marBottom w:val="0"/>
          <w:divBdr>
            <w:top w:val="none" w:sz="0" w:space="0" w:color="auto"/>
            <w:left w:val="none" w:sz="0" w:space="0" w:color="auto"/>
            <w:bottom w:val="none" w:sz="0" w:space="0" w:color="auto"/>
            <w:right w:val="none" w:sz="0" w:space="0" w:color="auto"/>
          </w:divBdr>
        </w:div>
      </w:divsChild>
    </w:div>
    <w:div w:id="769398794">
      <w:bodyDiv w:val="1"/>
      <w:marLeft w:val="0"/>
      <w:marRight w:val="0"/>
      <w:marTop w:val="0"/>
      <w:marBottom w:val="0"/>
      <w:divBdr>
        <w:top w:val="none" w:sz="0" w:space="0" w:color="auto"/>
        <w:left w:val="none" w:sz="0" w:space="0" w:color="auto"/>
        <w:bottom w:val="none" w:sz="0" w:space="0" w:color="auto"/>
        <w:right w:val="none" w:sz="0" w:space="0" w:color="auto"/>
      </w:divBdr>
    </w:div>
    <w:div w:id="851838586">
      <w:bodyDiv w:val="1"/>
      <w:marLeft w:val="0"/>
      <w:marRight w:val="0"/>
      <w:marTop w:val="0"/>
      <w:marBottom w:val="0"/>
      <w:divBdr>
        <w:top w:val="none" w:sz="0" w:space="0" w:color="auto"/>
        <w:left w:val="none" w:sz="0" w:space="0" w:color="auto"/>
        <w:bottom w:val="none" w:sz="0" w:space="0" w:color="auto"/>
        <w:right w:val="none" w:sz="0" w:space="0" w:color="auto"/>
      </w:divBdr>
    </w:div>
    <w:div w:id="865631469">
      <w:bodyDiv w:val="1"/>
      <w:marLeft w:val="0"/>
      <w:marRight w:val="0"/>
      <w:marTop w:val="0"/>
      <w:marBottom w:val="0"/>
      <w:divBdr>
        <w:top w:val="none" w:sz="0" w:space="0" w:color="auto"/>
        <w:left w:val="none" w:sz="0" w:space="0" w:color="auto"/>
        <w:bottom w:val="none" w:sz="0" w:space="0" w:color="auto"/>
        <w:right w:val="none" w:sz="0" w:space="0" w:color="auto"/>
      </w:divBdr>
    </w:div>
    <w:div w:id="938753723">
      <w:bodyDiv w:val="1"/>
      <w:marLeft w:val="0"/>
      <w:marRight w:val="0"/>
      <w:marTop w:val="0"/>
      <w:marBottom w:val="0"/>
      <w:divBdr>
        <w:top w:val="none" w:sz="0" w:space="0" w:color="auto"/>
        <w:left w:val="none" w:sz="0" w:space="0" w:color="auto"/>
        <w:bottom w:val="none" w:sz="0" w:space="0" w:color="auto"/>
        <w:right w:val="none" w:sz="0" w:space="0" w:color="auto"/>
      </w:divBdr>
    </w:div>
    <w:div w:id="1199321935">
      <w:bodyDiv w:val="1"/>
      <w:marLeft w:val="0"/>
      <w:marRight w:val="0"/>
      <w:marTop w:val="0"/>
      <w:marBottom w:val="0"/>
      <w:divBdr>
        <w:top w:val="none" w:sz="0" w:space="0" w:color="auto"/>
        <w:left w:val="none" w:sz="0" w:space="0" w:color="auto"/>
        <w:bottom w:val="none" w:sz="0" w:space="0" w:color="auto"/>
        <w:right w:val="none" w:sz="0" w:space="0" w:color="auto"/>
      </w:divBdr>
      <w:divsChild>
        <w:div w:id="787043428">
          <w:marLeft w:val="0"/>
          <w:marRight w:val="0"/>
          <w:marTop w:val="0"/>
          <w:marBottom w:val="0"/>
          <w:divBdr>
            <w:top w:val="none" w:sz="0" w:space="0" w:color="auto"/>
            <w:left w:val="none" w:sz="0" w:space="0" w:color="auto"/>
            <w:bottom w:val="none" w:sz="0" w:space="0" w:color="auto"/>
            <w:right w:val="none" w:sz="0" w:space="0" w:color="auto"/>
          </w:divBdr>
        </w:div>
        <w:div w:id="536938805">
          <w:marLeft w:val="0"/>
          <w:marRight w:val="0"/>
          <w:marTop w:val="0"/>
          <w:marBottom w:val="0"/>
          <w:divBdr>
            <w:top w:val="none" w:sz="0" w:space="0" w:color="auto"/>
            <w:left w:val="none" w:sz="0" w:space="0" w:color="auto"/>
            <w:bottom w:val="none" w:sz="0" w:space="0" w:color="auto"/>
            <w:right w:val="none" w:sz="0" w:space="0" w:color="auto"/>
          </w:divBdr>
        </w:div>
      </w:divsChild>
    </w:div>
    <w:div w:id="1231699218">
      <w:bodyDiv w:val="1"/>
      <w:marLeft w:val="0"/>
      <w:marRight w:val="0"/>
      <w:marTop w:val="0"/>
      <w:marBottom w:val="0"/>
      <w:divBdr>
        <w:top w:val="none" w:sz="0" w:space="0" w:color="auto"/>
        <w:left w:val="none" w:sz="0" w:space="0" w:color="auto"/>
        <w:bottom w:val="none" w:sz="0" w:space="0" w:color="auto"/>
        <w:right w:val="none" w:sz="0" w:space="0" w:color="auto"/>
      </w:divBdr>
      <w:divsChild>
        <w:div w:id="387412028">
          <w:marLeft w:val="0"/>
          <w:marRight w:val="0"/>
          <w:marTop w:val="0"/>
          <w:marBottom w:val="0"/>
          <w:divBdr>
            <w:top w:val="none" w:sz="0" w:space="0" w:color="auto"/>
            <w:left w:val="none" w:sz="0" w:space="0" w:color="auto"/>
            <w:bottom w:val="none" w:sz="0" w:space="0" w:color="auto"/>
            <w:right w:val="none" w:sz="0" w:space="0" w:color="auto"/>
          </w:divBdr>
        </w:div>
        <w:div w:id="1712605941">
          <w:marLeft w:val="0"/>
          <w:marRight w:val="0"/>
          <w:marTop w:val="0"/>
          <w:marBottom w:val="0"/>
          <w:divBdr>
            <w:top w:val="none" w:sz="0" w:space="0" w:color="auto"/>
            <w:left w:val="none" w:sz="0" w:space="0" w:color="auto"/>
            <w:bottom w:val="none" w:sz="0" w:space="0" w:color="auto"/>
            <w:right w:val="none" w:sz="0" w:space="0" w:color="auto"/>
          </w:divBdr>
        </w:div>
      </w:divsChild>
    </w:div>
    <w:div w:id="1236823419">
      <w:bodyDiv w:val="1"/>
      <w:marLeft w:val="0"/>
      <w:marRight w:val="0"/>
      <w:marTop w:val="0"/>
      <w:marBottom w:val="0"/>
      <w:divBdr>
        <w:top w:val="none" w:sz="0" w:space="0" w:color="auto"/>
        <w:left w:val="none" w:sz="0" w:space="0" w:color="auto"/>
        <w:bottom w:val="none" w:sz="0" w:space="0" w:color="auto"/>
        <w:right w:val="none" w:sz="0" w:space="0" w:color="auto"/>
      </w:divBdr>
    </w:div>
    <w:div w:id="1286306915">
      <w:bodyDiv w:val="1"/>
      <w:marLeft w:val="0"/>
      <w:marRight w:val="0"/>
      <w:marTop w:val="0"/>
      <w:marBottom w:val="0"/>
      <w:divBdr>
        <w:top w:val="none" w:sz="0" w:space="0" w:color="auto"/>
        <w:left w:val="none" w:sz="0" w:space="0" w:color="auto"/>
        <w:bottom w:val="none" w:sz="0" w:space="0" w:color="auto"/>
        <w:right w:val="none" w:sz="0" w:space="0" w:color="auto"/>
      </w:divBdr>
    </w:div>
    <w:div w:id="1303073441">
      <w:bodyDiv w:val="1"/>
      <w:marLeft w:val="0"/>
      <w:marRight w:val="0"/>
      <w:marTop w:val="0"/>
      <w:marBottom w:val="0"/>
      <w:divBdr>
        <w:top w:val="none" w:sz="0" w:space="0" w:color="auto"/>
        <w:left w:val="none" w:sz="0" w:space="0" w:color="auto"/>
        <w:bottom w:val="none" w:sz="0" w:space="0" w:color="auto"/>
        <w:right w:val="none" w:sz="0" w:space="0" w:color="auto"/>
      </w:divBdr>
    </w:div>
    <w:div w:id="1346325946">
      <w:bodyDiv w:val="1"/>
      <w:marLeft w:val="0"/>
      <w:marRight w:val="0"/>
      <w:marTop w:val="0"/>
      <w:marBottom w:val="0"/>
      <w:divBdr>
        <w:top w:val="none" w:sz="0" w:space="0" w:color="auto"/>
        <w:left w:val="none" w:sz="0" w:space="0" w:color="auto"/>
        <w:bottom w:val="none" w:sz="0" w:space="0" w:color="auto"/>
        <w:right w:val="none" w:sz="0" w:space="0" w:color="auto"/>
      </w:divBdr>
      <w:divsChild>
        <w:div w:id="1684630307">
          <w:marLeft w:val="0"/>
          <w:marRight w:val="0"/>
          <w:marTop w:val="0"/>
          <w:marBottom w:val="0"/>
          <w:divBdr>
            <w:top w:val="none" w:sz="0" w:space="0" w:color="auto"/>
            <w:left w:val="none" w:sz="0" w:space="0" w:color="auto"/>
            <w:bottom w:val="none" w:sz="0" w:space="0" w:color="auto"/>
            <w:right w:val="none" w:sz="0" w:space="0" w:color="auto"/>
          </w:divBdr>
        </w:div>
        <w:div w:id="1251741028">
          <w:marLeft w:val="0"/>
          <w:marRight w:val="0"/>
          <w:marTop w:val="0"/>
          <w:marBottom w:val="0"/>
          <w:divBdr>
            <w:top w:val="none" w:sz="0" w:space="0" w:color="auto"/>
            <w:left w:val="none" w:sz="0" w:space="0" w:color="auto"/>
            <w:bottom w:val="none" w:sz="0" w:space="0" w:color="auto"/>
            <w:right w:val="none" w:sz="0" w:space="0" w:color="auto"/>
          </w:divBdr>
        </w:div>
      </w:divsChild>
    </w:div>
    <w:div w:id="1533693426">
      <w:bodyDiv w:val="1"/>
      <w:marLeft w:val="0"/>
      <w:marRight w:val="0"/>
      <w:marTop w:val="0"/>
      <w:marBottom w:val="0"/>
      <w:divBdr>
        <w:top w:val="none" w:sz="0" w:space="0" w:color="auto"/>
        <w:left w:val="none" w:sz="0" w:space="0" w:color="auto"/>
        <w:bottom w:val="none" w:sz="0" w:space="0" w:color="auto"/>
        <w:right w:val="none" w:sz="0" w:space="0" w:color="auto"/>
      </w:divBdr>
      <w:divsChild>
        <w:div w:id="707340964">
          <w:marLeft w:val="0"/>
          <w:marRight w:val="0"/>
          <w:marTop w:val="0"/>
          <w:marBottom w:val="0"/>
          <w:divBdr>
            <w:top w:val="none" w:sz="0" w:space="0" w:color="auto"/>
            <w:left w:val="none" w:sz="0" w:space="0" w:color="auto"/>
            <w:bottom w:val="none" w:sz="0" w:space="0" w:color="auto"/>
            <w:right w:val="none" w:sz="0" w:space="0" w:color="auto"/>
          </w:divBdr>
        </w:div>
        <w:div w:id="1881473106">
          <w:marLeft w:val="0"/>
          <w:marRight w:val="0"/>
          <w:marTop w:val="0"/>
          <w:marBottom w:val="0"/>
          <w:divBdr>
            <w:top w:val="none" w:sz="0" w:space="0" w:color="auto"/>
            <w:left w:val="none" w:sz="0" w:space="0" w:color="auto"/>
            <w:bottom w:val="none" w:sz="0" w:space="0" w:color="auto"/>
            <w:right w:val="none" w:sz="0" w:space="0" w:color="auto"/>
          </w:divBdr>
        </w:div>
      </w:divsChild>
    </w:div>
    <w:div w:id="1545754821">
      <w:bodyDiv w:val="1"/>
      <w:marLeft w:val="0"/>
      <w:marRight w:val="0"/>
      <w:marTop w:val="0"/>
      <w:marBottom w:val="0"/>
      <w:divBdr>
        <w:top w:val="none" w:sz="0" w:space="0" w:color="auto"/>
        <w:left w:val="none" w:sz="0" w:space="0" w:color="auto"/>
        <w:bottom w:val="none" w:sz="0" w:space="0" w:color="auto"/>
        <w:right w:val="none" w:sz="0" w:space="0" w:color="auto"/>
      </w:divBdr>
      <w:divsChild>
        <w:div w:id="1917665118">
          <w:marLeft w:val="0"/>
          <w:marRight w:val="0"/>
          <w:marTop w:val="0"/>
          <w:marBottom w:val="0"/>
          <w:divBdr>
            <w:top w:val="none" w:sz="0" w:space="0" w:color="auto"/>
            <w:left w:val="none" w:sz="0" w:space="0" w:color="auto"/>
            <w:bottom w:val="none" w:sz="0" w:space="0" w:color="auto"/>
            <w:right w:val="none" w:sz="0" w:space="0" w:color="auto"/>
          </w:divBdr>
        </w:div>
        <w:div w:id="168718113">
          <w:marLeft w:val="0"/>
          <w:marRight w:val="0"/>
          <w:marTop w:val="0"/>
          <w:marBottom w:val="0"/>
          <w:divBdr>
            <w:top w:val="none" w:sz="0" w:space="0" w:color="auto"/>
            <w:left w:val="none" w:sz="0" w:space="0" w:color="auto"/>
            <w:bottom w:val="none" w:sz="0" w:space="0" w:color="auto"/>
            <w:right w:val="none" w:sz="0" w:space="0" w:color="auto"/>
          </w:divBdr>
        </w:div>
      </w:divsChild>
    </w:div>
    <w:div w:id="1603881833">
      <w:bodyDiv w:val="1"/>
      <w:marLeft w:val="0"/>
      <w:marRight w:val="0"/>
      <w:marTop w:val="0"/>
      <w:marBottom w:val="0"/>
      <w:divBdr>
        <w:top w:val="none" w:sz="0" w:space="0" w:color="auto"/>
        <w:left w:val="none" w:sz="0" w:space="0" w:color="auto"/>
        <w:bottom w:val="none" w:sz="0" w:space="0" w:color="auto"/>
        <w:right w:val="none" w:sz="0" w:space="0" w:color="auto"/>
      </w:divBdr>
    </w:div>
    <w:div w:id="1705599184">
      <w:bodyDiv w:val="1"/>
      <w:marLeft w:val="0"/>
      <w:marRight w:val="0"/>
      <w:marTop w:val="0"/>
      <w:marBottom w:val="0"/>
      <w:divBdr>
        <w:top w:val="none" w:sz="0" w:space="0" w:color="auto"/>
        <w:left w:val="none" w:sz="0" w:space="0" w:color="auto"/>
        <w:bottom w:val="none" w:sz="0" w:space="0" w:color="auto"/>
        <w:right w:val="none" w:sz="0" w:space="0" w:color="auto"/>
      </w:divBdr>
    </w:div>
    <w:div w:id="2027558644">
      <w:bodyDiv w:val="1"/>
      <w:marLeft w:val="0"/>
      <w:marRight w:val="0"/>
      <w:marTop w:val="0"/>
      <w:marBottom w:val="0"/>
      <w:divBdr>
        <w:top w:val="none" w:sz="0" w:space="0" w:color="auto"/>
        <w:left w:val="none" w:sz="0" w:space="0" w:color="auto"/>
        <w:bottom w:val="none" w:sz="0" w:space="0" w:color="auto"/>
        <w:right w:val="none" w:sz="0" w:space="0" w:color="auto"/>
      </w:divBdr>
      <w:divsChild>
        <w:div w:id="281156126">
          <w:marLeft w:val="0"/>
          <w:marRight w:val="0"/>
          <w:marTop w:val="0"/>
          <w:marBottom w:val="0"/>
          <w:divBdr>
            <w:top w:val="none" w:sz="0" w:space="0" w:color="auto"/>
            <w:left w:val="none" w:sz="0" w:space="0" w:color="auto"/>
            <w:bottom w:val="none" w:sz="0" w:space="0" w:color="auto"/>
            <w:right w:val="none" w:sz="0" w:space="0" w:color="auto"/>
          </w:divBdr>
        </w:div>
        <w:div w:id="23150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76CE11A32CE855BABD4642DE9CA9A73E42BE33B356D9C17D88B3AFC1FB24311B95BC565AFE903aEFD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2A9FF-5C55-485D-BD01-23C039EE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43</Pages>
  <Words>13785</Words>
  <Characters>78578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92179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Пользователь</cp:lastModifiedBy>
  <cp:revision>253</cp:revision>
  <cp:lastPrinted>2022-06-03T00:59:00Z</cp:lastPrinted>
  <dcterms:created xsi:type="dcterms:W3CDTF">2022-01-31T09:55:00Z</dcterms:created>
  <dcterms:modified xsi:type="dcterms:W3CDTF">2022-06-03T01:14:00Z</dcterms:modified>
</cp:coreProperties>
</file>