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B5" w:rsidRDefault="004826A9" w:rsidP="004826A9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826A9" w:rsidRDefault="004826A9" w:rsidP="004826A9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3B5" w:rsidRDefault="00FF03B5" w:rsidP="00FF03B5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4826A9" w:rsidRDefault="004826A9" w:rsidP="004826A9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FF03B5">
        <w:rPr>
          <w:rFonts w:ascii="Times New Roman" w:hAnsi="Times New Roman" w:cs="Times New Roman"/>
          <w:sz w:val="26"/>
          <w:szCs w:val="26"/>
        </w:rPr>
        <w:t>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826A9" w:rsidRDefault="004826A9" w:rsidP="004826A9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826A9" w:rsidRPr="004826A9" w:rsidRDefault="004826A9" w:rsidP="004826A9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 № _________</w:t>
      </w: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AF9" w:rsidRDefault="00720AF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03B5" w:rsidRPr="00FF03B5" w:rsidRDefault="00FF03B5" w:rsidP="00FF03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F03B5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FF03B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F03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F03B5">
        <w:rPr>
          <w:rFonts w:ascii="Times New Roman" w:hAnsi="Times New Roman" w:cs="Times New Roman"/>
          <w:b/>
          <w:sz w:val="26"/>
          <w:szCs w:val="26"/>
        </w:rPr>
        <w:t>«Противодействие коррупции в Дальнегорском городском округе»</w:t>
      </w: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Pr="00C70903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 «Противодействие коррупции в Дальнегорском городском округе»</w:t>
      </w:r>
    </w:p>
    <w:tbl>
      <w:tblPr>
        <w:tblW w:w="9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881"/>
      </w:tblGrid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Дальнегорского городского округа</w:t>
            </w:r>
          </w:p>
        </w:tc>
      </w:tr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Дальнегорского городского округа;</w:t>
            </w:r>
          </w:p>
          <w:p w:rsidR="004826A9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округа;</w:t>
            </w:r>
          </w:p>
          <w:p w:rsidR="004826A9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округа;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Дальнегорского городского округа</w:t>
            </w:r>
          </w:p>
        </w:tc>
      </w:tr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программы: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Подпрограммы </w:t>
            </w:r>
            <w:r w:rsidR="005C26C4" w:rsidRP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предусмотрены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6C4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Отдельные мероприятия</w:t>
            </w:r>
            <w:r w:rsid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0F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Обеспечение (совершенствование) правовых основ и организационных механизмов, направленных на противодействие коррупции;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6A9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коррупции;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(повышение эффективности) информационно-пропагандистских и просветительских мер, направленных на создание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обществе атмосферы нетерпимости к коррупционным проявлениям. </w:t>
            </w:r>
            <w:r w:rsidRPr="0035483D">
              <w:rPr>
                <w:rFonts w:ascii="Times New Roman" w:hAnsi="Times New Roman" w:cs="Times New Roman"/>
                <w:sz w:val="26"/>
                <w:szCs w:val="26"/>
              </w:rPr>
              <w:t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5C26C4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</w:t>
            </w:r>
            <w:r w:rsidRP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26A9" w:rsidRPr="008F72AA" w:rsidTr="005220D8">
        <w:trPr>
          <w:trHeight w:val="177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Default="001D7781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25.12.2008</w:t>
            </w: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 xml:space="preserve"> № 273-ФЗ 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26A9" w:rsidRPr="008F72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3174" w:rsidRPr="008F72AA" w:rsidRDefault="00113174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>Национальны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 xml:space="preserve"> план противодействия коррупции, утвержденны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 xml:space="preserve">Указом Президента Российской Федерации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29.06.2018</w:t>
            </w: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 xml:space="preserve"> 378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26A9" w:rsidRPr="008F72AA" w:rsidRDefault="004826A9" w:rsidP="001D77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</w:t>
            </w:r>
            <w:r w:rsidR="005C26C4" w:rsidRPr="005C26C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C26C4">
              <w:rPr>
                <w:rFonts w:ascii="Times New Roman" w:hAnsi="Times New Roman" w:cs="Times New Roman"/>
                <w:sz w:val="26"/>
                <w:szCs w:val="26"/>
              </w:rPr>
              <w:t>25.12.2019</w:t>
            </w:r>
            <w:r w:rsidR="005C26C4" w:rsidRPr="005C2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26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C26C4" w:rsidRPr="005C26C4">
              <w:rPr>
                <w:rFonts w:ascii="Times New Roman" w:hAnsi="Times New Roman" w:cs="Times New Roman"/>
                <w:sz w:val="26"/>
                <w:szCs w:val="26"/>
              </w:rPr>
              <w:t xml:space="preserve"> 904-</w:t>
            </w:r>
            <w:r w:rsidR="00113174" w:rsidRPr="005C26C4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174" w:rsidRPr="005C26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государственной программы Приморского края «Безопасный край» на 20</w:t>
            </w:r>
            <w:r w:rsidR="001D77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C26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826A9" w:rsidRPr="008F72AA" w:rsidTr="005220D8">
        <w:trPr>
          <w:trHeight w:val="10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мер по противодействию коррупции в Дальнегорском городском округе</w:t>
            </w:r>
          </w:p>
        </w:tc>
      </w:tr>
      <w:tr w:rsidR="004826A9" w:rsidRPr="008F72AA" w:rsidTr="005220D8">
        <w:trPr>
          <w:trHeight w:val="70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   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3B5" w:rsidRPr="00FF03B5" w:rsidRDefault="00FF03B5" w:rsidP="00FF03B5">
            <w:pPr>
              <w:rPr>
                <w:rFonts w:eastAsia="Calibri"/>
                <w:lang w:eastAsia="en-US"/>
              </w:rPr>
            </w:pPr>
            <w:r w:rsidRPr="00FF03B5">
              <w:rPr>
                <w:rFonts w:eastAsia="Calibri"/>
                <w:lang w:eastAsia="en-US"/>
              </w:rPr>
              <w:t>1. Совершенствование нормативно-правовой базы органов местного самоуправления в сфере противодействия коррупции.</w:t>
            </w:r>
          </w:p>
          <w:p w:rsidR="00FF03B5" w:rsidRPr="00FF03B5" w:rsidRDefault="00FF03B5" w:rsidP="00FF03B5">
            <w:pPr>
              <w:rPr>
                <w:rFonts w:eastAsia="Calibri"/>
                <w:lang w:eastAsia="en-US"/>
              </w:rPr>
            </w:pPr>
          </w:p>
          <w:p w:rsidR="00FF03B5" w:rsidRPr="00FF03B5" w:rsidRDefault="00FF03B5" w:rsidP="00FF03B5">
            <w:pPr>
              <w:rPr>
                <w:rFonts w:eastAsia="Calibri"/>
                <w:lang w:eastAsia="en-US"/>
              </w:rPr>
            </w:pPr>
            <w:r w:rsidRPr="00FF03B5">
              <w:rPr>
                <w:rFonts w:eastAsia="Calibri"/>
                <w:lang w:eastAsia="en-US"/>
              </w:rPr>
              <w:t xml:space="preserve">2. Профилактика коррупции на муниципальной службе. </w:t>
            </w:r>
          </w:p>
          <w:p w:rsidR="00FF03B5" w:rsidRPr="00FF03B5" w:rsidRDefault="00FF03B5" w:rsidP="00FF03B5">
            <w:pPr>
              <w:rPr>
                <w:rFonts w:eastAsia="Calibri"/>
                <w:lang w:eastAsia="en-US"/>
              </w:rPr>
            </w:pPr>
          </w:p>
          <w:p w:rsidR="004826A9" w:rsidRPr="008F72AA" w:rsidRDefault="00000F88" w:rsidP="00FF03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F03B5" w:rsidRPr="00FF0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Информационное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</w:tc>
      </w:tr>
      <w:tr w:rsidR="001629BD" w:rsidRPr="008F72AA" w:rsidTr="005220D8">
        <w:trPr>
          <w:trHeight w:val="70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7A50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индикатор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цели муниципальной программы:</w:t>
            </w: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Pr="008F72AA" w:rsidRDefault="00B63A8A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1629BD"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выполненных мероприятий, предусмотренных муниципальной программой к реализации в соответствующем году, от общего количества мероприятий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 w:rsidR="005331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7A5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характеризующие решение задач муниципальной программы: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Pr="008F72AA" w:rsidRDefault="00533139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533139">
              <w:rPr>
                <w:rFonts w:ascii="Times New Roman" w:hAnsi="Times New Roman" w:cs="Times New Roman"/>
                <w:sz w:val="26"/>
                <w:szCs w:val="26"/>
              </w:rPr>
              <w:t>планов мероприятий по противодействию коррупции в подведомственных муниципальных учреждениях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</w:p>
          <w:p w:rsidR="001629BD" w:rsidRDefault="00533139" w:rsidP="005331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  <w:r w:rsidR="001629BD" w:rsidRPr="000E6C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</w:t>
            </w:r>
            <w:r w:rsidR="00730F07">
              <w:rPr>
                <w:rFonts w:ascii="Times New Roman" w:hAnsi="Times New Roman" w:cs="Times New Roman"/>
                <w:sz w:val="26"/>
                <w:szCs w:val="26"/>
              </w:rPr>
              <w:t>, допустивших нарушения требований об урегулировании конфликта интересов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изготовленной печатной продукции антикоррупционной направленности (плакаты, памятки, брошюры и т.д.)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</w:p>
          <w:p w:rsidR="001629BD" w:rsidRPr="008F72AA" w:rsidRDefault="001629BD" w:rsidP="0073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9BD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реализуется в 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2022 - 2024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в один этап</w:t>
            </w:r>
          </w:p>
        </w:tc>
      </w:tr>
      <w:tr w:rsidR="001629BD" w:rsidRPr="008F72AA" w:rsidTr="005220D8">
        <w:trPr>
          <w:trHeight w:val="25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за счет средств бюджета Дальнегорского городского округа составит 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 руб., в том числе: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уточняются ежегодно при формировании бюджета Дальнегорского городского округа. </w:t>
            </w: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планируется.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026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 муниципальной программы обязаны предусматривать в своих бюджетных сметах бюджетные ассигнования, необходимые для реализации мероприятий муниципальной программы по организации повышения квалификации муниципальных служащих, в должностные обязанности которых входит участие в противодействии коррупции; организации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</w:tr>
      <w:tr w:rsidR="001629BD" w:rsidRPr="008F72AA" w:rsidTr="005220D8">
        <w:trPr>
          <w:trHeight w:val="55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39" w:rsidRPr="00533139" w:rsidRDefault="00533139" w:rsidP="00533139">
            <w:pPr>
              <w:widowControl w:val="0"/>
              <w:autoSpaceDE w:val="0"/>
              <w:autoSpaceDN w:val="0"/>
            </w:pPr>
            <w:r w:rsidRPr="00533139"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мероприятий:</w:t>
            </w:r>
          </w:p>
          <w:p w:rsidR="00533139" w:rsidRPr="00533139" w:rsidRDefault="00533139" w:rsidP="00533139">
            <w:pPr>
              <w:widowControl w:val="0"/>
              <w:autoSpaceDE w:val="0"/>
              <w:autoSpaceDN w:val="0"/>
            </w:pPr>
            <w:r w:rsidRPr="00533139">
              <w:t xml:space="preserve">2022 </w:t>
            </w:r>
            <w:r w:rsidR="00730F07">
              <w:t>– 2024 гг.</w:t>
            </w:r>
            <w:r w:rsidRPr="00533139">
              <w:t xml:space="preserve"> – 100%;</w:t>
            </w:r>
          </w:p>
          <w:p w:rsidR="00533139" w:rsidRPr="00533139" w:rsidRDefault="00533139" w:rsidP="00533139">
            <w:pPr>
              <w:widowControl w:val="0"/>
              <w:autoSpaceDE w:val="0"/>
              <w:autoSpaceDN w:val="0"/>
            </w:pPr>
          </w:p>
          <w:p w:rsidR="00533139" w:rsidRPr="00533139" w:rsidRDefault="00533139" w:rsidP="00533139">
            <w:pPr>
              <w:widowControl w:val="0"/>
              <w:autoSpaceDE w:val="0"/>
              <w:autoSpaceDN w:val="0"/>
            </w:pPr>
            <w:r w:rsidRPr="00533139">
              <w:rPr>
                <w:b/>
              </w:rPr>
              <w:t>Показатели</w:t>
            </w:r>
            <w:r w:rsidRPr="00533139">
              <w:t>, характеризующие решение задач муниципальной программы:</w:t>
            </w:r>
          </w:p>
          <w:p w:rsidR="00533139" w:rsidRDefault="00533139" w:rsidP="00533139">
            <w:pPr>
              <w:widowControl w:val="0"/>
              <w:autoSpaceDE w:val="0"/>
              <w:autoSpaceDN w:val="0"/>
            </w:pP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533139">
              <w:rPr>
                <w:rFonts w:ascii="Times New Roman" w:hAnsi="Times New Roman" w:cs="Times New Roman"/>
                <w:sz w:val="26"/>
                <w:szCs w:val="26"/>
              </w:rPr>
              <w:t>планов мероприятий по противодействию коррупции в подведомственных муниципальных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2022 - 2024 гг. – 40 ед.;</w:t>
            </w: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E6C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допустивших нарушения требований об урегулировании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2022 - 2024 гг. – 0 чел.</w:t>
            </w: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изготовленной печатной продукции антикоррупционной направленности (плакаты, памятки, брошюры и т.д.)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68F7" w:rsidRDefault="000E68F7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– 2024 гг. – 100 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629BD" w:rsidRPr="008F72AA" w:rsidRDefault="00490DD9" w:rsidP="004E1593">
            <w:pPr>
              <w:widowControl w:val="0"/>
              <w:autoSpaceDE w:val="0"/>
              <w:autoSpaceDN w:val="0"/>
            </w:pPr>
            <w:r>
              <w:t xml:space="preserve">               </w:t>
            </w:r>
          </w:p>
        </w:tc>
      </w:tr>
    </w:tbl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Pr="00426AC3" w:rsidRDefault="004826A9" w:rsidP="004826A9">
      <w:pPr>
        <w:pStyle w:val="a3"/>
        <w:tabs>
          <w:tab w:val="left" w:pos="5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26AC3">
        <w:rPr>
          <w:rFonts w:ascii="Times New Roman" w:hAnsi="Times New Roman" w:cs="Times New Roman"/>
          <w:sz w:val="26"/>
          <w:szCs w:val="26"/>
        </w:rPr>
        <w:t>Начальник управления делами</w:t>
      </w:r>
      <w:r w:rsidRPr="00426AC3">
        <w:rPr>
          <w:rFonts w:ascii="Times New Roman" w:hAnsi="Times New Roman" w:cs="Times New Roman"/>
          <w:sz w:val="26"/>
          <w:szCs w:val="26"/>
        </w:rPr>
        <w:tab/>
      </w:r>
      <w:r w:rsidRPr="00426AC3">
        <w:rPr>
          <w:rFonts w:ascii="Times New Roman" w:hAnsi="Times New Roman" w:cs="Times New Roman"/>
          <w:sz w:val="26"/>
          <w:szCs w:val="26"/>
        </w:rPr>
        <w:tab/>
      </w:r>
      <w:r w:rsidRPr="00426AC3">
        <w:rPr>
          <w:rFonts w:ascii="Times New Roman" w:hAnsi="Times New Roman" w:cs="Times New Roman"/>
          <w:sz w:val="26"/>
          <w:szCs w:val="26"/>
        </w:rPr>
        <w:tab/>
      </w:r>
      <w:r w:rsidRPr="00426AC3">
        <w:rPr>
          <w:rFonts w:ascii="Times New Roman" w:hAnsi="Times New Roman" w:cs="Times New Roman"/>
          <w:sz w:val="26"/>
          <w:szCs w:val="26"/>
        </w:rPr>
        <w:tab/>
      </w:r>
      <w:r w:rsidRPr="00426AC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26AC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26AC3">
        <w:rPr>
          <w:rFonts w:ascii="Times New Roman" w:hAnsi="Times New Roman" w:cs="Times New Roman"/>
          <w:sz w:val="26"/>
          <w:szCs w:val="26"/>
        </w:rPr>
        <w:t>. Мамонова</w:t>
      </w:r>
    </w:p>
    <w:p w:rsidR="004826A9" w:rsidRPr="00426AC3" w:rsidRDefault="004826A9" w:rsidP="004826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63C84" w:rsidRDefault="00D63C84"/>
    <w:p w:rsidR="00D63C84" w:rsidRDefault="00D63C84" w:rsidP="00D63C84"/>
    <w:p w:rsidR="002433C7" w:rsidRDefault="002433C7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490DD9" w:rsidRDefault="00490DD9" w:rsidP="00D63C84"/>
    <w:p w:rsidR="002433C7" w:rsidRPr="00D63C84" w:rsidRDefault="002433C7" w:rsidP="00D63C84"/>
    <w:p w:rsidR="00D63C84" w:rsidRPr="00D63C84" w:rsidRDefault="00D63C84" w:rsidP="00D63C84"/>
    <w:p w:rsidR="00D63C84" w:rsidRPr="00D63C84" w:rsidRDefault="00D63C84" w:rsidP="00D63C84"/>
    <w:p w:rsidR="00D63C84" w:rsidRPr="00D63C84" w:rsidRDefault="00D63C84" w:rsidP="00D63C84"/>
    <w:p w:rsidR="00D63C84" w:rsidRPr="00750E67" w:rsidRDefault="00D63C84" w:rsidP="00D63C84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</w:pPr>
      <w:r w:rsidRPr="00C70903">
        <w:rPr>
          <w:b/>
        </w:rPr>
        <w:lastRenderedPageBreak/>
        <w:t>Общая характеристика сферы реализации муниципальной программы, в том числе основных проблем в указанной сфере и прогноз ее развития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 xml:space="preserve">В рамках реализации антикоррупционной деятельности в Дальнегорском городском округе действовал План мероприятий по противодействию коррупции в администрации Дальнегорского городского округа, утвержденный постановлением администрации Дальнегорского городского округа от 22.05.2009 № 336-па, План мероприятий по противодействию коррупции на 2014-2015 годы, утвержденный постановлением администрации Дальнегорского городского округа от 18.08.2014 </w:t>
      </w:r>
      <w:r w:rsidRPr="00FD2B72">
        <w:rPr>
          <w:rFonts w:eastAsia="Lucida Sans Unicode"/>
          <w:kern w:val="1"/>
          <w:lang w:eastAsia="ar-SA"/>
        </w:rPr>
        <w:br/>
        <w:t xml:space="preserve">№ 692-па, муниципальная программа «Противодействие коррупции в Дальнегорском городском округе на 2015 – 2016 годы», утвержденная постановлением администрации Дальнегорского городского округа от 09.10.2015 </w:t>
      </w:r>
      <w:r w:rsidRPr="00FD2B72">
        <w:rPr>
          <w:rFonts w:eastAsia="Lucida Sans Unicode"/>
          <w:kern w:val="1"/>
          <w:lang w:eastAsia="ar-SA"/>
        </w:rPr>
        <w:br/>
        <w:t>№ 564-па, программа противодействия коррупции в Дальнегорском городском округе на 2016-2017 годы, утвержденная постановлением администрации Дальнегорского городского округа от 23.05.2016  № 288-па, а также муниципальная программа «Противодействие коррупции в Дальнегорском городском округе», утвержденная постановлением администрации Дальнегорского городского округа от 06.09.2018 № 606-па.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Кроме того, органами местного самоуправления утверждены муниципальные правовые акты, устанавливающие: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1) Порядок уведомления представителя нанимателя (работодателя)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2) Перечень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3) Порядок представления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4) Порядок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5) Порядок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lastRenderedPageBreak/>
        <w:t>6) Порядок размещения сведений о доходах, расходах, об имуществе и обязательствах имущественного характера руководителей 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7) Порядок сообщения муниципальными служащими администрации Дальнегорского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8) 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9) Порядок поступления обращения гражданина, замещавшего должность муниципальной службы, включенную в перечень должностей, предусмотренный статьей 12 Федерального закона  от 25 декабря 2008 года № 273-ФЗ «О противодействии коррупции»,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10) Порядок поступления заявления от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 xml:space="preserve"> 11) Положение о проведении конкурса на замещение вакантной должности муниципальной службы в Дальнегорском городском округе;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12) Порядок проведения антикоррупционной экспертизы нормативных правовых актов и проектов нормативных правовых актов администрации Дальнегорского городского округа;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13) Порядок сообщения руководителем муниципального учреждения Дальнегорского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Реализация указанных муниципальных правовых актов позволила сформировать систему мероприятий по противодействию коррупции, включающую в себя следующие направления: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 xml:space="preserve">- формирование организационной основы профилактики коррупционных проявлений (определены должностные лица органов местного самоуправления Дальнегорского городского округа, осуществляющие функции по профилактике </w:t>
      </w:r>
      <w:r w:rsidRPr="00FD2B72">
        <w:rPr>
          <w:rFonts w:eastAsia="Lucida Sans Unicode"/>
          <w:kern w:val="1"/>
          <w:lang w:eastAsia="ar-SA"/>
        </w:rPr>
        <w:lastRenderedPageBreak/>
        <w:t xml:space="preserve">коррупции; образована межведомственная комиссия по противодействию коррупции при администрации Дальнегорского городского округа; образована комиссия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интересов; создан специальный раздел «Противодействие коррупции» на сайте Дальнегорского городского округа; установлено взаимодействие с прокуратурой </w:t>
      </w:r>
      <w:r w:rsidRPr="00FD2B72">
        <w:rPr>
          <w:rFonts w:eastAsia="Lucida Sans Unicode"/>
          <w:kern w:val="1"/>
          <w:lang w:eastAsia="ar-SA"/>
        </w:rPr>
        <w:br/>
        <w:t>г. Дальнегорска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службой; организовано взаимодействие с общественными объединениями в сфере противодействия коррупции);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-  формирование правовой основы обеспечения антикоррупционной деятельности  (определен перечень 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 порядок  опубликования указанных сведений на сайте Дальнегорского городского округа;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антикоррупционной экспертизы муниципальных правовых актов и их проектов; разработаны административные регламенты оказания муниципальных услуг);</w:t>
      </w:r>
    </w:p>
    <w:p w:rsidR="00750E67" w:rsidRPr="00FD2B72" w:rsidRDefault="00750E67" w:rsidP="00750E67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- организация антикоррупционного образования и пропаганды (информационное освещение антикоррупционной деятельности Дальнегорского городского округа; организация обучения работников органов местного самоуправления по вопросам профилактики коррупции; проведение мероприятий по антикоррупционному образованию в образовательных учреждениях).</w:t>
      </w:r>
    </w:p>
    <w:p w:rsidR="00B510B9" w:rsidRPr="00B510B9" w:rsidRDefault="00B510B9" w:rsidP="00B510B9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B510B9">
        <w:rPr>
          <w:rFonts w:eastAsia="Lucida Sans Unicode"/>
          <w:kern w:val="1"/>
          <w:lang w:eastAsia="ar-SA"/>
        </w:rPr>
        <w:t>Необходимость реализации муниципальной программы «Противодействие коррупции в Дальнегорском городском округе»</w:t>
      </w:r>
      <w:r w:rsidRPr="00B510B9">
        <w:rPr>
          <w:rFonts w:eastAsia="Lucida Sans Unicode"/>
          <w:b/>
          <w:kern w:val="1"/>
          <w:lang w:eastAsia="ar-SA"/>
        </w:rPr>
        <w:t xml:space="preserve"> </w:t>
      </w:r>
      <w:r w:rsidRPr="00B510B9">
        <w:rPr>
          <w:rFonts w:eastAsia="Lucida Sans Unicode"/>
          <w:kern w:val="1"/>
          <w:lang w:eastAsia="ar-SA"/>
        </w:rPr>
        <w:t>(далее – муниципальная программа)</w:t>
      </w:r>
      <w:r w:rsidRPr="00B510B9">
        <w:rPr>
          <w:rFonts w:eastAsia="Lucida Sans Unicode"/>
          <w:b/>
          <w:kern w:val="1"/>
          <w:lang w:eastAsia="ar-SA"/>
        </w:rPr>
        <w:t xml:space="preserve"> </w:t>
      </w:r>
      <w:r w:rsidRPr="00B510B9">
        <w:rPr>
          <w:rFonts w:eastAsia="Lucida Sans Unicode"/>
          <w:kern w:val="1"/>
          <w:lang w:eastAsia="ar-SA"/>
        </w:rPr>
        <w:t xml:space="preserve">обусловлена современным состоянием и уровнем коррупции. 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>Коррупция остается в настоящее время одной из ключевых проблем нашего общества, подрывает экономические отношения, пагубно влияет на инвестиционный климат государства, разрушает доверие населения к власти,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>Несмотря на значительное количество нормативных правовых актов в сфере противодействия коррупции, принятых в Российской Федерации в период 2008 - 20</w:t>
      </w:r>
      <w:r w:rsidR="00B510B9">
        <w:rPr>
          <w:rFonts w:eastAsia="Lucida Sans Unicode"/>
          <w:kern w:val="1"/>
          <w:lang w:eastAsia="ar-SA"/>
        </w:rPr>
        <w:t>21</w:t>
      </w:r>
      <w:r w:rsidRPr="00914192">
        <w:rPr>
          <w:rFonts w:eastAsia="Lucida Sans Unicode"/>
          <w:kern w:val="1"/>
          <w:lang w:eastAsia="ar-SA"/>
        </w:rPr>
        <w:t xml:space="preserve"> годов, широкую пропаганду антикоррупционного поведения, усилия органов государственной власти и местного самоуправления по обеспечению открытости и </w:t>
      </w:r>
      <w:r w:rsidRPr="00914192">
        <w:rPr>
          <w:rFonts w:eastAsia="Lucida Sans Unicode"/>
          <w:kern w:val="1"/>
          <w:lang w:eastAsia="ar-SA"/>
        </w:rPr>
        <w:lastRenderedPageBreak/>
        <w:t>достижению высокого уровня удовлетворенности населения государственными и муниципальными услугами, услугами, предоставляемыми органами государственной власти и местного самоуправления, количество коррупционных правонарушений не снижается.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A46FE7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 xml:space="preserve">Однако несмотря на принятые меры, коррупция по-прежнему является фактором, затрудняющим деятельность государственных органов и органов местного самоуправления, вызывающим неудовлетворенность у граждан. </w:t>
      </w:r>
    </w:p>
    <w:p w:rsid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 xml:space="preserve">Решение основных вопросов противодействия коррупции в </w:t>
      </w:r>
      <w:r w:rsidR="00A46FE7">
        <w:rPr>
          <w:rFonts w:eastAsia="Lucida Sans Unicode"/>
          <w:kern w:val="1"/>
          <w:lang w:eastAsia="ar-SA"/>
        </w:rPr>
        <w:t xml:space="preserve">Дальнегорском </w:t>
      </w:r>
      <w:r w:rsidRPr="00914192">
        <w:rPr>
          <w:rFonts w:eastAsia="Lucida Sans Unicode"/>
          <w:kern w:val="1"/>
          <w:lang w:eastAsia="ar-SA"/>
        </w:rPr>
        <w:t xml:space="preserve">городском округе осуществляется путем планирования и реализации антикоррупционных мероприятий, направленных на создание условий для профилактики коррупционных правонарушений, повышение эффективности взаимодействия </w:t>
      </w:r>
      <w:r w:rsidR="00A46FE7">
        <w:rPr>
          <w:rFonts w:eastAsia="Lucida Sans Unicode"/>
          <w:kern w:val="1"/>
          <w:lang w:eastAsia="ar-SA"/>
        </w:rPr>
        <w:t>администрации Дальнегорского</w:t>
      </w:r>
      <w:r w:rsidRPr="00914192">
        <w:rPr>
          <w:rFonts w:eastAsia="Lucida Sans Unicode"/>
          <w:kern w:val="1"/>
          <w:lang w:eastAsia="ar-SA"/>
        </w:rPr>
        <w:t xml:space="preserve"> городского округа с гражданским обществом.</w:t>
      </w:r>
    </w:p>
    <w:p w:rsidR="00FD2B72" w:rsidRPr="00FD2B72" w:rsidRDefault="00FD2B72" w:rsidP="00FD2B7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FD2B72">
        <w:rPr>
          <w:rFonts w:eastAsia="Lucida Sans Unicode"/>
          <w:kern w:val="1"/>
          <w:lang w:eastAsia="ar-SA"/>
        </w:rPr>
        <w:t>Для обеспечения комплексного подхода к решению поставленных задач, последовательности антикоррупционных мер, оценки их эффективности и контроля за результатами требуется программно-целевой подход, а также проведение организационных мероприятий в данном направлении. Применение программного метода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 xml:space="preserve">Для решения проблем в сфере профилактики коррупции в </w:t>
      </w:r>
      <w:r w:rsidR="00A46FE7">
        <w:rPr>
          <w:rFonts w:eastAsia="Lucida Sans Unicode"/>
          <w:kern w:val="1"/>
          <w:lang w:eastAsia="ar-SA"/>
        </w:rPr>
        <w:t xml:space="preserve">Дальнегорском </w:t>
      </w:r>
      <w:r w:rsidRPr="00914192">
        <w:rPr>
          <w:rFonts w:eastAsia="Lucida Sans Unicode"/>
          <w:kern w:val="1"/>
          <w:lang w:eastAsia="ar-SA"/>
        </w:rPr>
        <w:t xml:space="preserve">городском округе реализуется муниципальная программа, которая предусматривает комплекс организационных, правовых, образовательных, </w:t>
      </w:r>
      <w:r w:rsidR="0079322C">
        <w:rPr>
          <w:rFonts w:eastAsia="Lucida Sans Unicode"/>
          <w:kern w:val="1"/>
          <w:lang w:eastAsia="ar-SA"/>
        </w:rPr>
        <w:t xml:space="preserve">информационных </w:t>
      </w:r>
      <w:r w:rsidRPr="00914192">
        <w:rPr>
          <w:rFonts w:eastAsia="Lucida Sans Unicode"/>
          <w:kern w:val="1"/>
          <w:lang w:eastAsia="ar-SA"/>
        </w:rPr>
        <w:t xml:space="preserve">мероприятий, направленных на противодействие коррупции. Выполнение мероприятий </w:t>
      </w:r>
      <w:r w:rsidR="00A46FE7">
        <w:rPr>
          <w:rFonts w:eastAsia="Lucida Sans Unicode"/>
          <w:kern w:val="1"/>
          <w:lang w:eastAsia="ar-SA"/>
        </w:rPr>
        <w:t>п</w:t>
      </w:r>
      <w:r w:rsidRPr="00914192">
        <w:rPr>
          <w:rFonts w:eastAsia="Lucida Sans Unicode"/>
          <w:kern w:val="1"/>
          <w:lang w:eastAsia="ar-SA"/>
        </w:rPr>
        <w:t xml:space="preserve">рограммы будет способствовать совершенствованию системы противодействия коррупции, повышению эффективности деятельности </w:t>
      </w:r>
      <w:r w:rsidR="00A46FE7">
        <w:rPr>
          <w:rFonts w:eastAsia="Lucida Sans Unicode"/>
          <w:kern w:val="1"/>
          <w:lang w:eastAsia="ar-SA"/>
        </w:rPr>
        <w:t>в этом направлении администрации Дальнегорского</w:t>
      </w:r>
      <w:r w:rsidRPr="00914192">
        <w:rPr>
          <w:rFonts w:eastAsia="Lucida Sans Unicode"/>
          <w:kern w:val="1"/>
          <w:lang w:eastAsia="ar-SA"/>
        </w:rPr>
        <w:t xml:space="preserve"> городского округа.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>Реализация Программы сопряжена со следующими рисками, связанными с программно-целевым методом решения проблемы противодействия коррупции: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 xml:space="preserve">- изменение законодательства, что повлечет за собой увеличение планируемых сроков или изменения условий реализации ее основных мероприятий.  </w:t>
      </w:r>
    </w:p>
    <w:p w:rsidR="00D63C84" w:rsidRDefault="00D63C84" w:rsidP="00D63C84">
      <w:pPr>
        <w:spacing w:line="276" w:lineRule="auto"/>
        <w:ind w:firstLine="708"/>
        <w:jc w:val="both"/>
      </w:pPr>
    </w:p>
    <w:p w:rsidR="00FD2B72" w:rsidRDefault="00FD2B72" w:rsidP="00D63C84">
      <w:pPr>
        <w:spacing w:line="276" w:lineRule="auto"/>
        <w:ind w:firstLine="708"/>
        <w:jc w:val="both"/>
      </w:pPr>
    </w:p>
    <w:p w:rsidR="00750E67" w:rsidRDefault="00750E67" w:rsidP="00D63C84">
      <w:pPr>
        <w:spacing w:line="276" w:lineRule="auto"/>
        <w:ind w:firstLine="708"/>
        <w:jc w:val="both"/>
      </w:pPr>
    </w:p>
    <w:p w:rsidR="00750E67" w:rsidRPr="00C70903" w:rsidRDefault="00750E67" w:rsidP="00D63C84">
      <w:pPr>
        <w:spacing w:line="276" w:lineRule="auto"/>
        <w:ind w:firstLine="708"/>
        <w:jc w:val="both"/>
      </w:pPr>
    </w:p>
    <w:p w:rsidR="00D63C84" w:rsidRPr="00C70903" w:rsidRDefault="00D63C84" w:rsidP="00D63C84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outlineLvl w:val="0"/>
      </w:pPr>
      <w:r w:rsidRPr="00C70903">
        <w:rPr>
          <w:rFonts w:eastAsia="Lucida Sans Unicode"/>
          <w:b/>
          <w:kern w:val="1"/>
          <w:lang w:eastAsia="ar-SA"/>
        </w:rPr>
        <w:lastRenderedPageBreak/>
        <w:t xml:space="preserve">Приоритеты муниципальной политики Дальнегорского городского округа </w:t>
      </w:r>
      <w:r w:rsidRPr="00C70903">
        <w:rPr>
          <w:rFonts w:eastAsia="Lucida Sans Unicode"/>
          <w:b/>
          <w:kern w:val="1"/>
          <w:lang w:eastAsia="ar-SA"/>
        </w:rPr>
        <w:br/>
        <w:t>в сфере реализации муниципальной программы, цели и задачи муниципальной программы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Регулирование отношений в сфере противодействия коррупции осуществляется в соответствии с Федеральным законом от 25.12.2008 № 273-ФЗ «О противодействии коррупции», Указом Президента Российской Федерации </w:t>
      </w:r>
      <w:r w:rsidRPr="00C70903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от 29.06.2018 № 378 «О Национальном плане противодействия коррупции на </w:t>
      </w:r>
      <w:r w:rsidRPr="00C70903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2018-2020 годы», Законом Приморского края от 10.03.2009 № 387-КЗ </w:t>
      </w:r>
      <w:r w:rsidRPr="00C70903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«О противодействии коррупции в Приморском крае», постановлением </w:t>
      </w:r>
      <w:r w:rsidR="00027F98" w:rsidRPr="00027F98">
        <w:rPr>
          <w:rFonts w:ascii="Times New Roman" w:hAnsi="Times New Roman" w:cs="Times New Roman"/>
          <w:sz w:val="26"/>
          <w:szCs w:val="26"/>
          <w:lang w:eastAsia="ru-RU"/>
        </w:rPr>
        <w:t>Администрации Приморского края от 25.12.2019 № 904-па «Об утверждении государственной программы Приморского края «Безопасный край» на 2020-2027 годы</w:t>
      </w: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муниципальными правовыми актами Дальнегорского городского округа, направленными на противодействие коррупции.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Цель муниципальной программы: совершенствование системы мер по противодействию коррупции в Дальнегорском городском округе.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Для достижения поставленной цели необходимо решить следующие задачи: </w:t>
      </w:r>
    </w:p>
    <w:p w:rsidR="00027F98" w:rsidRPr="00027F98" w:rsidRDefault="00027F98" w:rsidP="00027F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7F98">
        <w:rPr>
          <w:rFonts w:ascii="Times New Roman" w:hAnsi="Times New Roman" w:cs="Times New Roman"/>
          <w:sz w:val="26"/>
          <w:szCs w:val="26"/>
          <w:lang w:eastAsia="ru-RU"/>
        </w:rPr>
        <w:t>Обеспечение (совершенствование) правовых основ и организационных механизмов, направленных на противодействие коррупции;</w:t>
      </w:r>
    </w:p>
    <w:p w:rsidR="00027F98" w:rsidRPr="00027F98" w:rsidRDefault="00027F98" w:rsidP="00027F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7F98">
        <w:rPr>
          <w:rFonts w:ascii="Times New Roman" w:hAnsi="Times New Roman" w:cs="Times New Roman"/>
          <w:sz w:val="26"/>
          <w:szCs w:val="26"/>
          <w:lang w:eastAsia="ru-RU"/>
        </w:rPr>
        <w:t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501830" w:rsidRDefault="00027F98" w:rsidP="00027F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7F98">
        <w:rPr>
          <w:rFonts w:ascii="Times New Roman" w:hAnsi="Times New Roman" w:cs="Times New Roman"/>
          <w:sz w:val="26"/>
          <w:szCs w:val="26"/>
          <w:lang w:eastAsia="ru-RU"/>
        </w:rPr>
        <w:t>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7F98" w:rsidRDefault="00027F98" w:rsidP="00027F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3C84" w:rsidRPr="00C70903" w:rsidRDefault="00D63C84" w:rsidP="00D63C84">
      <w:pPr>
        <w:pStyle w:val="a3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Pr="00C70903">
        <w:rPr>
          <w:rFonts w:ascii="Times New Roman" w:hAnsi="Times New Roman" w:cs="Times New Roman"/>
          <w:b/>
          <w:sz w:val="26"/>
          <w:szCs w:val="26"/>
          <w:lang w:eastAsia="ru-RU"/>
        </w:rPr>
        <w:tab/>
        <w:t>Целевые индикаторы, показатели муниципальной программы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>Степень достижения намеченных целей и решения задач муниципальной программы определяется индикаторами, показателями.</w:t>
      </w:r>
    </w:p>
    <w:p w:rsidR="00D63C84" w:rsidRPr="00C70903" w:rsidRDefault="00D63C84" w:rsidP="00D63C8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Сведения об индикаторах (показателях) муниципальной программы представлены в приложении 1 к муниципальной программе.</w:t>
      </w:r>
    </w:p>
    <w:p w:rsidR="00D63C84" w:rsidRPr="00C70903" w:rsidRDefault="00D63C84" w:rsidP="00D63C8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63C84" w:rsidRPr="00C70903" w:rsidRDefault="00D63C84" w:rsidP="00D63C8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программа направлена на осуществление мер по противодействию коррупции на территории Дальнегорского городского округа.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>В состав муниципальной программы входят отдельные мероприятия:</w:t>
      </w:r>
    </w:p>
    <w:p w:rsidR="00D63C84" w:rsidRPr="003958A8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8A8">
        <w:rPr>
          <w:rFonts w:ascii="Times New Roman" w:hAnsi="Times New Roman" w:cs="Times New Roman"/>
          <w:sz w:val="26"/>
          <w:szCs w:val="26"/>
          <w:lang w:eastAsia="ru-RU"/>
        </w:rPr>
        <w:t>Обеспечение (совершенствование) правовых основ и организационных механизмов, направленных на противодействие коррупции;</w:t>
      </w:r>
    </w:p>
    <w:p w:rsidR="00D63C84" w:rsidRPr="003958A8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8A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D63C84" w:rsidRPr="003958A8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8A8">
        <w:rPr>
          <w:rFonts w:ascii="Times New Roman" w:hAnsi="Times New Roman" w:cs="Times New Roman"/>
          <w:sz w:val="26"/>
          <w:szCs w:val="26"/>
          <w:lang w:eastAsia="ru-RU"/>
        </w:rPr>
        <w:t>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коррупции.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8A8">
        <w:rPr>
          <w:rFonts w:ascii="Times New Roman" w:hAnsi="Times New Roman" w:cs="Times New Roman"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подпрограмм и отдельных мероприятий представлена в приложении </w:t>
      </w:r>
      <w:r w:rsidRPr="003958A8">
        <w:rPr>
          <w:rFonts w:ascii="Times New Roman" w:hAnsi="Times New Roman" w:cs="Times New Roman"/>
          <w:sz w:val="26"/>
          <w:szCs w:val="26"/>
          <w:lang w:eastAsia="ru-RU"/>
        </w:rPr>
        <w:br/>
        <w:t>2 к муниципальной программе.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5.</w:t>
      </w:r>
      <w:r w:rsidRPr="00C70903">
        <w:rPr>
          <w:rFonts w:ascii="Times New Roman" w:hAnsi="Times New Roman" w:cs="Times New Roman"/>
          <w:b/>
          <w:sz w:val="26"/>
          <w:szCs w:val="26"/>
        </w:rPr>
        <w:tab/>
        <w:t>Механизм реализации муниципальной программы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в течение трех лет, в период с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70903">
        <w:rPr>
          <w:rFonts w:ascii="Times New Roman" w:hAnsi="Times New Roman" w:cs="Times New Roman"/>
          <w:sz w:val="26"/>
          <w:szCs w:val="26"/>
        </w:rPr>
        <w:t xml:space="preserve"> года по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70903">
        <w:rPr>
          <w:rFonts w:ascii="Times New Roman" w:hAnsi="Times New Roman" w:cs="Times New Roman"/>
          <w:sz w:val="26"/>
          <w:szCs w:val="26"/>
        </w:rPr>
        <w:t xml:space="preserve"> год путем выполнения программных мероприятий.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829C8">
        <w:rPr>
          <w:rFonts w:ascii="Times New Roman" w:hAnsi="Times New Roman" w:cs="Times New Roman"/>
          <w:sz w:val="26"/>
          <w:szCs w:val="26"/>
        </w:rPr>
        <w:t>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1) формирует структуру муниципальной программы;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3) размещает утвержденную муниципальную программу, все изменения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9C8">
        <w:rPr>
          <w:rFonts w:ascii="Times New Roman" w:hAnsi="Times New Roman" w:cs="Times New Roman"/>
          <w:sz w:val="26"/>
          <w:szCs w:val="26"/>
        </w:rPr>
        <w:t>ней в сети Интернет: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- на официальном сайте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proofErr w:type="spellStart"/>
        <w:r w:rsidRPr="005F65FF">
          <w:rPr>
            <w:rStyle w:val="a6"/>
            <w:rFonts w:ascii="Times New Roman" w:hAnsi="Times New Roman" w:cs="Times New Roman"/>
            <w:sz w:val="26"/>
            <w:szCs w:val="26"/>
          </w:rPr>
          <w:t>www.dalnegorsk-mo.ru</w:t>
        </w:r>
        <w:proofErr w:type="spellEnd"/>
      </w:hyperlink>
      <w:r w:rsidRPr="00E829C8">
        <w:rPr>
          <w:rFonts w:ascii="Times New Roman" w:hAnsi="Times New Roman" w:cs="Times New Roman"/>
          <w:sz w:val="26"/>
          <w:szCs w:val="26"/>
        </w:rPr>
        <w:t>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</w:t>
      </w:r>
      <w:r w:rsidR="006B18DD">
        <w:rPr>
          <w:rFonts w:ascii="Times New Roman" w:hAnsi="Times New Roman" w:cs="Times New Roman"/>
          <w:sz w:val="26"/>
          <w:szCs w:val="26"/>
        </w:rPr>
        <w:t xml:space="preserve"> </w:t>
      </w:r>
      <w:r w:rsidRPr="00E829C8">
        <w:rPr>
          <w:rFonts w:ascii="Times New Roman" w:hAnsi="Times New Roman" w:cs="Times New Roman"/>
          <w:sz w:val="26"/>
          <w:szCs w:val="26"/>
        </w:rPr>
        <w:t>ожидаемых результатов ее реализации;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lastRenderedPageBreak/>
        <w:t>6) предоставляет отчетные данные в отдел экономики и поддержки</w:t>
      </w:r>
      <w:r w:rsidR="006B18DD">
        <w:rPr>
          <w:rFonts w:ascii="Times New Roman" w:hAnsi="Times New Roman" w:cs="Times New Roman"/>
          <w:sz w:val="26"/>
          <w:szCs w:val="26"/>
        </w:rPr>
        <w:t xml:space="preserve"> </w:t>
      </w:r>
      <w:r w:rsidR="006B18DD" w:rsidRPr="006B18DD">
        <w:rPr>
          <w:rFonts w:ascii="Times New Roman" w:hAnsi="Times New Roman" w:cs="Times New Roman"/>
          <w:sz w:val="26"/>
          <w:szCs w:val="26"/>
        </w:rPr>
        <w:t>предпринимательства администрации Дальнегорского городского округа для проведения мониторинга реализации муниципальной программы (на бумажном и электронном носителе</w:t>
      </w:r>
      <w:r w:rsidR="006B18DD">
        <w:rPr>
          <w:rFonts w:ascii="Times New Roman" w:hAnsi="Times New Roman" w:cs="Times New Roman"/>
          <w:sz w:val="26"/>
          <w:szCs w:val="26"/>
        </w:rPr>
        <w:t>;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7) ежегодно, не позднее 15 декабря текущего финансового года, направляет в отдел экономики и поддержки предпринимательства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B1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Соисполнители: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8DD">
        <w:rPr>
          <w:rFonts w:ascii="Times New Roman" w:hAnsi="Times New Roman" w:cs="Times New Roman"/>
          <w:sz w:val="26"/>
          <w:szCs w:val="26"/>
        </w:rPr>
        <w:t>исполнителю информацию о ходе реализации мероприятий подпрограмм, основных мероприятий, отдельных мероприятий, в реализации которых принимали участие при наличии данных;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3) по итогам отчетного года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E829C8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D63C84" w:rsidRPr="00C70903" w:rsidRDefault="00D63C84" w:rsidP="00D63C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 xml:space="preserve">Меры налогового, тарифного и иные меры государственного регулирования в сфере реализации муниципальной программы не предусмотрены (приложение 3 к муниципальной программе).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>Принятия основных мер правового регулирования в сфере реализации муниципальной программы не требуется (приложение 4 к муниципальной программе).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 xml:space="preserve">Выполнение муниципальных заданий на оказание муниципальных услуг (выполнение работ) муниципальными бюджетными и автономными учреждениями Дальнегорского городского округа в рамках муниципальной программы не предусмотрено (приложение 5 к муниципальной программе).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lastRenderedPageBreak/>
        <w:t>8. Ресурсное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 xml:space="preserve">Муниципальная программа реализуется за счет средств бюджета Дальнегорского городского округа. Общий объем финансирования муниципальной программы за счет средств бюджета Дальнегорского городского округа составляет </w:t>
      </w:r>
      <w:r w:rsidR="00501830">
        <w:t>60</w:t>
      </w:r>
      <w:r w:rsidRPr="00C70903">
        <w:t>,0 тыс. рублей, в том числе: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20</w:t>
      </w:r>
      <w:r w:rsidR="00FB3098">
        <w:t xml:space="preserve">22 </w:t>
      </w:r>
      <w:r w:rsidRPr="00C70903">
        <w:t xml:space="preserve">год – </w:t>
      </w:r>
      <w:r w:rsidR="007D5224">
        <w:t>2</w:t>
      </w:r>
      <w:r w:rsidR="00501830">
        <w:t>0</w:t>
      </w:r>
      <w:r w:rsidRPr="00C70903">
        <w:t>,0 тыс. рублей;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202</w:t>
      </w:r>
      <w:r w:rsidR="00FB3098">
        <w:t>3</w:t>
      </w:r>
      <w:r w:rsidRPr="00C70903">
        <w:t xml:space="preserve"> год – 2</w:t>
      </w:r>
      <w:r w:rsidR="00501830">
        <w:t>0</w:t>
      </w:r>
      <w:r w:rsidRPr="00C70903">
        <w:t>,0 тыс. рублей;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202</w:t>
      </w:r>
      <w:r w:rsidR="00FB3098">
        <w:t>4</w:t>
      </w:r>
      <w:r w:rsidRPr="00C70903">
        <w:t xml:space="preserve"> год – 2</w:t>
      </w:r>
      <w:r w:rsidR="00501830">
        <w:t>0</w:t>
      </w:r>
      <w:r w:rsidRPr="00C70903">
        <w:t>,0 тыс. рублей.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планируется.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Стоимость реализации муниципальной программы рассчитана исходя из стоимости реализации основных направлений муниципальной программы.</w:t>
      </w:r>
    </w:p>
    <w:p w:rsidR="00D63C84" w:rsidRPr="00C70903" w:rsidRDefault="00D63C84" w:rsidP="00D63C84">
      <w:pPr>
        <w:spacing w:line="276" w:lineRule="auto"/>
        <w:ind w:firstLine="709"/>
        <w:jc w:val="both"/>
      </w:pPr>
      <w:r w:rsidRPr="00C70903">
        <w:t>В ходе реализации муниципальной программы объемы работ и финансирования муниципальной программы уточняются при формировании бюджета Дальнегорского городского округа на очередной финансовый год и плановый период и могут корректироваться при размещении заказа с учетом фактического исполнения и представляемого обоснования работ и затрат.</w:t>
      </w:r>
    </w:p>
    <w:p w:rsidR="00D63C84" w:rsidRPr="00C70903" w:rsidRDefault="00D63C84" w:rsidP="00D63C84">
      <w:pPr>
        <w:spacing w:line="276" w:lineRule="auto"/>
        <w:ind w:firstLine="709"/>
        <w:jc w:val="both"/>
      </w:pPr>
      <w:r w:rsidRPr="00C70903">
        <w:t>Информация о ресурсном обеспечении реализации муниципальной программы за счет средств бюджета Дальнегорского городского округа представлена в приложении 6 к муниципальной программе.</w:t>
      </w:r>
    </w:p>
    <w:p w:rsidR="00D63C84" w:rsidRPr="00FB3098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FB3098">
        <w:rPr>
          <w:rFonts w:eastAsia="Calibri"/>
        </w:rPr>
        <w:t>План-график реализации муниципальной программы па очередной финансовый год представлен в приложении 7 к муниципальной программе.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FB3098">
        <w:rPr>
          <w:rFonts w:eastAsia="Calibri"/>
        </w:rPr>
        <w:t>Реализация мероприятий муниципальной программы по организации повышения квалификации муниципальных служащих, в должностные обязанности которых входит участие в противодействии коррупции; организации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осуществляется в пределах средств выделяемых на обеспечение текущей деятельности ответственного исполнителя, соисполнителей муниципальной программы. Для этого ответственный исполнитель, соисполнители муниципальной программы обязаны предусматривать в своих бюджетных сметах необходимые бюджетные ассигнования.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</w:p>
    <w:p w:rsidR="00D63C84" w:rsidRPr="00C70903" w:rsidRDefault="00D63C84" w:rsidP="00D63C84">
      <w:pPr>
        <w:spacing w:line="276" w:lineRule="auto"/>
        <w:jc w:val="center"/>
        <w:rPr>
          <w:rFonts w:eastAsia="Calibri"/>
          <w:b/>
        </w:rPr>
      </w:pPr>
      <w:r w:rsidRPr="00C70903">
        <w:rPr>
          <w:rFonts w:eastAsia="Calibri"/>
          <w:b/>
        </w:rPr>
        <w:t>9. Сроки и этапы реализации муниципальной программы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C70903">
        <w:rPr>
          <w:rFonts w:eastAsia="Calibri"/>
        </w:rPr>
        <w:t>Муниципальная программа реализуется в 20</w:t>
      </w:r>
      <w:r w:rsidR="00FB3098">
        <w:rPr>
          <w:rFonts w:eastAsia="Calibri"/>
        </w:rPr>
        <w:t>22</w:t>
      </w:r>
      <w:r w:rsidRPr="00C70903">
        <w:rPr>
          <w:rFonts w:eastAsia="Calibri"/>
        </w:rPr>
        <w:t xml:space="preserve"> – 202</w:t>
      </w:r>
      <w:r w:rsidR="00FB3098">
        <w:rPr>
          <w:rFonts w:eastAsia="Calibri"/>
        </w:rPr>
        <w:t>4</w:t>
      </w:r>
      <w:r w:rsidRPr="00C70903">
        <w:rPr>
          <w:rFonts w:eastAsia="Calibri"/>
        </w:rPr>
        <w:t xml:space="preserve"> годах, в один этап.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</w:p>
    <w:p w:rsidR="00D63C84" w:rsidRPr="00C70903" w:rsidRDefault="00D63C84" w:rsidP="00D63C84">
      <w:pPr>
        <w:spacing w:line="276" w:lineRule="auto"/>
        <w:jc w:val="both"/>
        <w:rPr>
          <w:rFonts w:eastAsia="Calibri"/>
          <w:b/>
        </w:rPr>
      </w:pPr>
      <w:r w:rsidRPr="00C70903">
        <w:rPr>
          <w:rFonts w:eastAsia="Calibri"/>
          <w:b/>
        </w:rPr>
        <w:t>10. Методика оценки эффективности реализации муниципальной программы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10.1. </w:t>
      </w:r>
      <w:r w:rsidRPr="009F2BCA">
        <w:rPr>
          <w:rFonts w:eastAsia="Calibri"/>
        </w:rPr>
        <w:t>Оценка эффективности реализации муниципальной программы</w:t>
      </w:r>
      <w:r>
        <w:rPr>
          <w:rFonts w:eastAsia="Calibri"/>
        </w:rPr>
        <w:t xml:space="preserve"> </w:t>
      </w:r>
      <w:r w:rsidRPr="009F2BCA">
        <w:rPr>
          <w:rFonts w:eastAsia="Calibri"/>
        </w:rPr>
        <w:t xml:space="preserve">осуществляется на основе </w:t>
      </w:r>
      <w:r>
        <w:rPr>
          <w:rFonts w:eastAsia="Calibri"/>
        </w:rPr>
        <w:t>следующих критериев: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- степени достижения цели </w:t>
      </w:r>
      <w:r>
        <w:rPr>
          <w:rFonts w:eastAsia="Calibri"/>
        </w:rPr>
        <w:t>муниципальной программы</w:t>
      </w:r>
      <w:r w:rsidRPr="004F4644">
        <w:rPr>
          <w:rFonts w:eastAsia="Calibri"/>
        </w:rPr>
        <w:t>, отдельных мероприятий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- степени достижения задач муниципальной программы;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- степени эффективности использования бюджетных средств</w:t>
      </w:r>
      <w:r>
        <w:rPr>
          <w:rFonts w:eastAsia="Calibri"/>
        </w:rPr>
        <w:t>.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10.2. </w:t>
      </w:r>
      <w:r w:rsidRPr="004F4644">
        <w:rPr>
          <w:rFonts w:eastAsia="Calibri"/>
        </w:rPr>
        <w:t>Расчет критериев оценки эффективности реализации муниципальной программы</w:t>
      </w:r>
      <w:r>
        <w:rPr>
          <w:rFonts w:eastAsia="Calibri"/>
        </w:rPr>
        <w:t>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Р</w:t>
      </w:r>
      <w:r w:rsidRPr="004F4644">
        <w:rPr>
          <w:rFonts w:eastAsia="Calibri"/>
        </w:rPr>
        <w:t xml:space="preserve">асчет достижения целей и задач муниципальной программы </w:t>
      </w:r>
      <w:r>
        <w:rPr>
          <w:rFonts w:eastAsia="Calibri"/>
        </w:rPr>
        <w:t xml:space="preserve">производится </w:t>
      </w:r>
      <w:r w:rsidRPr="004F4644">
        <w:rPr>
          <w:rFonts w:eastAsia="Calibri"/>
        </w:rPr>
        <w:t>в соответствии с установленными значениями индикаторов (показателей).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10.3. </w:t>
      </w:r>
      <w:r w:rsidRPr="004F4644">
        <w:rPr>
          <w:rFonts w:eastAsia="Calibri"/>
        </w:rPr>
        <w:t>Расчет степени достижения цели муниципальной программы</w:t>
      </w:r>
      <w:r>
        <w:rPr>
          <w:rFonts w:eastAsia="Calibri"/>
        </w:rPr>
        <w:t>:</w:t>
      </w:r>
    </w:p>
    <w:p w:rsidR="00D63C84" w:rsidRPr="0056320E" w:rsidRDefault="00D63C84" w:rsidP="002A7D66">
      <w:pPr>
        <w:ind w:firstLine="708"/>
        <w:jc w:val="both"/>
        <w:rPr>
          <w:rFonts w:eastAsia="Calibri"/>
        </w:rPr>
      </w:pPr>
      <w:r w:rsidRPr="0056320E">
        <w:rPr>
          <w:rFonts w:eastAsia="Calibri"/>
        </w:rPr>
        <w:t xml:space="preserve">             </w:t>
      </w: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факт</w:t>
      </w:r>
    </w:p>
    <w:p w:rsidR="00D63C84" w:rsidRPr="0056320E" w:rsidRDefault="00D63C84" w:rsidP="002A7D66">
      <w:pPr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</w:t>
      </w:r>
      <w:proofErr w:type="gramStart"/>
      <w:r w:rsidRPr="0056320E">
        <w:rPr>
          <w:rFonts w:eastAsia="Calibri"/>
        </w:rPr>
        <w:t>ц  =</w:t>
      </w:r>
      <w:proofErr w:type="gramEnd"/>
      <w:r w:rsidRPr="0056320E">
        <w:rPr>
          <w:rFonts w:eastAsia="Calibri"/>
        </w:rPr>
        <w:t xml:space="preserve"> _________, где:</w:t>
      </w:r>
    </w:p>
    <w:p w:rsidR="00D63C84" w:rsidRPr="0056320E" w:rsidRDefault="00D63C84" w:rsidP="002A7D66">
      <w:pPr>
        <w:ind w:firstLine="708"/>
        <w:jc w:val="both"/>
        <w:rPr>
          <w:rFonts w:eastAsia="Calibri"/>
        </w:rPr>
      </w:pPr>
      <w:r w:rsidRPr="0056320E">
        <w:rPr>
          <w:rFonts w:eastAsia="Calibri"/>
        </w:rPr>
        <w:t xml:space="preserve">             </w:t>
      </w: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план</w:t>
      </w:r>
    </w:p>
    <w:p w:rsidR="00D63C84" w:rsidRPr="0056320E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</w:t>
      </w:r>
      <w:proofErr w:type="gramStart"/>
      <w:r w:rsidRPr="0056320E">
        <w:rPr>
          <w:rFonts w:eastAsia="Calibri"/>
        </w:rPr>
        <w:t>ц  –</w:t>
      </w:r>
      <w:proofErr w:type="gramEnd"/>
      <w:r w:rsidRPr="0056320E">
        <w:rPr>
          <w:rFonts w:eastAsia="Calibri"/>
        </w:rPr>
        <w:t xml:space="preserve"> фактическое достижение цели муниципальной программы; </w:t>
      </w:r>
    </w:p>
    <w:p w:rsidR="00D63C84" w:rsidRPr="0056320E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факт – фактическое значение индикатора;</w:t>
      </w:r>
    </w:p>
    <w:p w:rsidR="00D63C84" w:rsidRPr="0056320E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план – плановое значение индикатора;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</w:rPr>
        <w:t>При использовании данной формулы, если «</w:t>
      </w:r>
      <w:proofErr w:type="spellStart"/>
      <w:r w:rsidRPr="0056320E">
        <w:rPr>
          <w:rFonts w:eastAsia="Calibri"/>
        </w:rPr>
        <w:t>Iц</w:t>
      </w:r>
      <w:proofErr w:type="spellEnd"/>
      <w:r w:rsidR="002A7D66">
        <w:rPr>
          <w:rFonts w:eastAsia="Calibri"/>
        </w:rPr>
        <w:t>»</w:t>
      </w:r>
      <w:r w:rsidRPr="0056320E">
        <w:rPr>
          <w:rFonts w:eastAsia="Calibri"/>
        </w:rPr>
        <w:t>&gt;1, значение принимается равным 1.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 </w:t>
      </w:r>
      <w:r w:rsidRPr="004F4644">
        <w:rPr>
          <w:rFonts w:eastAsia="Calibri"/>
        </w:rPr>
        <w:t>Расчет степени достижения задач муниципальной программы: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10.4.1. </w:t>
      </w:r>
      <w:r w:rsidRPr="004F4644">
        <w:rPr>
          <w:rFonts w:eastAsia="Calibri"/>
        </w:rPr>
        <w:t>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D63C84" w:rsidRPr="004F4644" w:rsidRDefault="00D63C84" w:rsidP="002A7D66">
      <w:pPr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        I факт</w:t>
      </w:r>
    </w:p>
    <w:p w:rsidR="00D63C84" w:rsidRPr="004F4644" w:rsidRDefault="00D63C84" w:rsidP="002A7D66">
      <w:pPr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I </w:t>
      </w:r>
      <w:proofErr w:type="gramStart"/>
      <w:r w:rsidRPr="004F4644">
        <w:rPr>
          <w:rFonts w:eastAsia="Calibri"/>
        </w:rPr>
        <w:t>задача  =</w:t>
      </w:r>
      <w:proofErr w:type="gramEnd"/>
      <w:r w:rsidRPr="004F4644">
        <w:rPr>
          <w:rFonts w:eastAsia="Calibri"/>
        </w:rPr>
        <w:t>_________________, где:</w:t>
      </w:r>
    </w:p>
    <w:p w:rsidR="00D63C84" w:rsidRPr="004F4644" w:rsidRDefault="00D63C84" w:rsidP="002A7D66">
      <w:pPr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        I план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задача   – фактическое достижение задачи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факт – фактическое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план – плановое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10.4.2. </w:t>
      </w:r>
      <w:r w:rsidRPr="004F4644">
        <w:rPr>
          <w:rFonts w:eastAsia="Calibri"/>
        </w:rPr>
        <w:t xml:space="preserve">Применяется для показателей, у которых положительным результатом считается снижение фактического значения показателя по сравнению </w:t>
      </w:r>
      <w:proofErr w:type="gramStart"/>
      <w:r w:rsidRPr="004F4644">
        <w:rPr>
          <w:rFonts w:eastAsia="Calibri"/>
        </w:rPr>
        <w:t>с  плановым</w:t>
      </w:r>
      <w:proofErr w:type="gramEnd"/>
      <w:r w:rsidRPr="004F4644">
        <w:rPr>
          <w:rFonts w:eastAsia="Calibri"/>
        </w:rPr>
        <w:t xml:space="preserve"> значением показателя: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1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I </w:t>
      </w:r>
      <w:proofErr w:type="gramStart"/>
      <w:r w:rsidRPr="004F4644">
        <w:rPr>
          <w:rFonts w:eastAsia="Calibri"/>
        </w:rPr>
        <w:t>задача  =</w:t>
      </w:r>
      <w:proofErr w:type="gramEnd"/>
      <w:r w:rsidRPr="004F4644">
        <w:rPr>
          <w:rFonts w:eastAsia="Calibri"/>
        </w:rPr>
        <w:t xml:space="preserve">  __________ , где: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I факт / I план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задача   – фактическое достижение задачи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факт – фактическое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план – плановое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При использовании данной формулы, если «</w:t>
      </w:r>
      <w:proofErr w:type="spellStart"/>
      <w:r w:rsidRPr="004F4644">
        <w:rPr>
          <w:rFonts w:eastAsia="Calibri"/>
        </w:rPr>
        <w:t>Iзадача</w:t>
      </w:r>
      <w:proofErr w:type="spellEnd"/>
      <w:r w:rsidR="00C407D1">
        <w:rPr>
          <w:rFonts w:eastAsia="Calibri"/>
        </w:rPr>
        <w:t>»</w:t>
      </w:r>
      <w:r w:rsidRPr="004F4644">
        <w:rPr>
          <w:rFonts w:eastAsia="Calibri"/>
        </w:rPr>
        <w:t xml:space="preserve">&gt;1, значение принимается равным 1.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10.4.3. </w:t>
      </w:r>
      <w:r w:rsidRPr="004F4644">
        <w:rPr>
          <w:rFonts w:eastAsia="Calibri"/>
        </w:rPr>
        <w:t>Среднее значение достижения задач муниципальной программы: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</w:t>
      </w:r>
      <w:proofErr w:type="spellStart"/>
      <w:r w:rsidRPr="004F4644">
        <w:rPr>
          <w:rFonts w:eastAsia="Calibri"/>
        </w:rPr>
        <w:t>SUM</w:t>
      </w:r>
      <w:proofErr w:type="spellEnd"/>
      <w:r w:rsidRPr="004F4644">
        <w:rPr>
          <w:rFonts w:eastAsia="Calibri"/>
        </w:rPr>
        <w:t xml:space="preserve"> I задача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lastRenderedPageBreak/>
        <w:t>I з   = ____________</w:t>
      </w:r>
      <w:proofErr w:type="gramStart"/>
      <w:r w:rsidRPr="004F4644">
        <w:rPr>
          <w:rFonts w:eastAsia="Calibri"/>
        </w:rPr>
        <w:t>_ ,</w:t>
      </w:r>
      <w:proofErr w:type="gramEnd"/>
      <w:r w:rsidRPr="004F4644">
        <w:rPr>
          <w:rFonts w:eastAsia="Calibri"/>
        </w:rPr>
        <w:t xml:space="preserve"> где: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</w:t>
      </w:r>
      <w:proofErr w:type="gramStart"/>
      <w:r w:rsidRPr="004F4644">
        <w:rPr>
          <w:rFonts w:eastAsia="Calibri"/>
        </w:rPr>
        <w:t>n</w:t>
      </w:r>
      <w:proofErr w:type="gramEnd"/>
      <w:r w:rsidRPr="004F4644">
        <w:rPr>
          <w:rFonts w:eastAsia="Calibri"/>
        </w:rPr>
        <w:t xml:space="preserve">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 – среднее значение выполнения задач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proofErr w:type="spellStart"/>
      <w:r w:rsidRPr="004F4644">
        <w:rPr>
          <w:rFonts w:eastAsia="Calibri"/>
        </w:rPr>
        <w:t>SUM</w:t>
      </w:r>
      <w:proofErr w:type="spellEnd"/>
      <w:r w:rsidRPr="004F4644">
        <w:rPr>
          <w:rFonts w:eastAsia="Calibri"/>
        </w:rPr>
        <w:t xml:space="preserve"> I задача – суммарное значение фактического выполнения задач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proofErr w:type="gramStart"/>
      <w:r w:rsidRPr="004F4644">
        <w:rPr>
          <w:rFonts w:eastAsia="Calibri"/>
        </w:rPr>
        <w:t>n</w:t>
      </w:r>
      <w:proofErr w:type="gramEnd"/>
      <w:r w:rsidRPr="004F4644">
        <w:rPr>
          <w:rFonts w:eastAsia="Calibri"/>
        </w:rPr>
        <w:t xml:space="preserve"> – количество задач муниципальной программы.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10.5. </w:t>
      </w:r>
      <w:r w:rsidRPr="004F4644">
        <w:rPr>
          <w:rFonts w:eastAsia="Calibri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4F4644">
        <w:rPr>
          <w:rFonts w:eastAsia="Calibri"/>
        </w:rPr>
        <w:t>Iц</w:t>
      </w:r>
      <w:proofErr w:type="spellEnd"/>
      <w:r w:rsidRPr="004F4644">
        <w:rPr>
          <w:rFonts w:eastAsia="Calibri"/>
        </w:rPr>
        <w:t>) и средним значением достижения                                задач муниципальной программы (</w:t>
      </w:r>
      <w:proofErr w:type="spellStart"/>
      <w:r w:rsidRPr="004F4644">
        <w:rPr>
          <w:rFonts w:eastAsia="Calibri"/>
        </w:rPr>
        <w:t>Iз</w:t>
      </w:r>
      <w:proofErr w:type="spellEnd"/>
      <w:r w:rsidRPr="004F4644">
        <w:rPr>
          <w:rFonts w:eastAsia="Calibri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4F4644">
        <w:rPr>
          <w:rFonts w:eastAsia="Calibri"/>
        </w:rPr>
        <w:t>Iц</w:t>
      </w:r>
      <w:proofErr w:type="spellEnd"/>
      <w:r w:rsidRPr="004F4644">
        <w:rPr>
          <w:rFonts w:eastAsia="Calibri"/>
        </w:rPr>
        <w:t>) и средним значением достижения задач программы (</w:t>
      </w:r>
      <w:proofErr w:type="spellStart"/>
      <w:r w:rsidRPr="004F4644">
        <w:rPr>
          <w:rFonts w:eastAsia="Calibri"/>
        </w:rPr>
        <w:t>Iз</w:t>
      </w:r>
      <w:proofErr w:type="spellEnd"/>
      <w:r w:rsidRPr="004F4644">
        <w:rPr>
          <w:rFonts w:eastAsia="Calibri"/>
        </w:rPr>
        <w:t>) составляет свыше 10%, то показатели задач не способствуют достижению цели муниципальной программы.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В случае если </w:t>
      </w:r>
      <w:proofErr w:type="spellStart"/>
      <w:r w:rsidRPr="004F4644">
        <w:rPr>
          <w:rFonts w:eastAsia="Calibri"/>
        </w:rPr>
        <w:t>I</w:t>
      </w:r>
      <w:proofErr w:type="gramStart"/>
      <w:r w:rsidRPr="004F4644">
        <w:rPr>
          <w:rFonts w:eastAsia="Calibri"/>
        </w:rPr>
        <w:t>ц</w:t>
      </w:r>
      <w:proofErr w:type="spellEnd"/>
      <w:r w:rsidRPr="004F4644">
        <w:rPr>
          <w:rFonts w:eastAsia="Calibri"/>
        </w:rPr>
        <w:t xml:space="preserve"> &gt;</w:t>
      </w:r>
      <w:proofErr w:type="gramEnd"/>
      <w:r w:rsidRPr="004F4644">
        <w:rPr>
          <w:rFonts w:eastAsia="Calibri"/>
        </w:rPr>
        <w:t>= 0,9, цель реализации муниципальной программы выполняется, программа имеет высокую эффективность;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В случае если </w:t>
      </w:r>
      <w:proofErr w:type="spellStart"/>
      <w:r w:rsidRPr="004F4644">
        <w:rPr>
          <w:rFonts w:eastAsia="Calibri"/>
        </w:rPr>
        <w:t>I</w:t>
      </w:r>
      <w:proofErr w:type="gramStart"/>
      <w:r w:rsidRPr="004F4644">
        <w:rPr>
          <w:rFonts w:eastAsia="Calibri"/>
        </w:rPr>
        <w:t>ц</w:t>
      </w:r>
      <w:proofErr w:type="spellEnd"/>
      <w:r w:rsidRPr="004F4644">
        <w:rPr>
          <w:rFonts w:eastAsia="Calibri"/>
        </w:rPr>
        <w:t xml:space="preserve"> &gt;</w:t>
      </w:r>
      <w:proofErr w:type="gramEnd"/>
      <w:r w:rsidRPr="004F4644">
        <w:rPr>
          <w:rFonts w:eastAsia="Calibri"/>
        </w:rPr>
        <w:t xml:space="preserve"> 0,7, цель реализации муниципальной программы достигнута не полностью, программа имеет недостаточную эффективность.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В случае если </w:t>
      </w:r>
      <w:proofErr w:type="spellStart"/>
      <w:r w:rsidRPr="004F4644">
        <w:rPr>
          <w:rFonts w:eastAsia="Calibri"/>
        </w:rPr>
        <w:t>Iц</w:t>
      </w:r>
      <w:proofErr w:type="spellEnd"/>
      <w:r w:rsidRPr="004F4644">
        <w:rPr>
          <w:rFonts w:eastAsia="Calibri"/>
        </w:rPr>
        <w:t xml:space="preserve"> </w:t>
      </w:r>
      <w:proofErr w:type="gramStart"/>
      <w:r w:rsidRPr="004F4644">
        <w:rPr>
          <w:rFonts w:eastAsia="Calibri"/>
        </w:rPr>
        <w:t>&lt; 0</w:t>
      </w:r>
      <w:proofErr w:type="gramEnd"/>
      <w:r w:rsidRPr="004F4644">
        <w:rPr>
          <w:rFonts w:eastAsia="Calibri"/>
        </w:rPr>
        <w:t>,7, цель реализации муниципальной программы не достигнута, программа признается неэффективной.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10.6. </w:t>
      </w:r>
      <w:r w:rsidRPr="004F4644">
        <w:rPr>
          <w:rFonts w:eastAsia="Calibri"/>
        </w:rPr>
        <w:t>Расчет степени эффективности использования бюджетных средств: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Ф факт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Э </w:t>
      </w:r>
      <w:proofErr w:type="spellStart"/>
      <w:proofErr w:type="gramStart"/>
      <w:r w:rsidRPr="004F4644">
        <w:rPr>
          <w:rFonts w:eastAsia="Calibri"/>
        </w:rPr>
        <w:t>бв</w:t>
      </w:r>
      <w:proofErr w:type="spellEnd"/>
      <w:r w:rsidRPr="004F4644">
        <w:rPr>
          <w:rFonts w:eastAsia="Calibri"/>
        </w:rPr>
        <w:t xml:space="preserve">  =</w:t>
      </w:r>
      <w:proofErr w:type="gramEnd"/>
      <w:r w:rsidRPr="004F4644">
        <w:rPr>
          <w:rFonts w:eastAsia="Calibri"/>
        </w:rPr>
        <w:t xml:space="preserve">     ___________  x 100%, где: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 Ф план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Э </w:t>
      </w:r>
      <w:proofErr w:type="spellStart"/>
      <w:r w:rsidRPr="004F4644">
        <w:rPr>
          <w:rFonts w:eastAsia="Calibri"/>
        </w:rPr>
        <w:t>бв</w:t>
      </w:r>
      <w:proofErr w:type="spellEnd"/>
      <w:r w:rsidRPr="004F4644">
        <w:rPr>
          <w:rFonts w:eastAsia="Calibri"/>
        </w:rPr>
        <w:t xml:space="preserve"> – степень соответствия запланированному уровню затрат и эффективности использования средств бюджета;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Ф факт – фактическое освоение средств бюджета в отчетном периоде;</w:t>
      </w:r>
    </w:p>
    <w:p w:rsidR="00D63C84" w:rsidRPr="00D545F9" w:rsidRDefault="00D63C84" w:rsidP="00D63C84">
      <w:pPr>
        <w:spacing w:line="276" w:lineRule="auto"/>
        <w:ind w:firstLine="708"/>
        <w:jc w:val="both"/>
      </w:pPr>
      <w:r w:rsidRPr="004F4644">
        <w:rPr>
          <w:rFonts w:eastAsia="Calibri"/>
        </w:rPr>
        <w:t>I план – запланированный объем средств бюджета в отчетном периоде.</w:t>
      </w:r>
    </w:p>
    <w:p w:rsidR="00D63C84" w:rsidRDefault="00D63C84" w:rsidP="00D63C84"/>
    <w:p w:rsidR="00D63C84" w:rsidRDefault="00FB3098" w:rsidP="00F027DE">
      <w:pPr>
        <w:spacing w:line="276" w:lineRule="auto"/>
        <w:jc w:val="center"/>
        <w:rPr>
          <w:b/>
        </w:rPr>
      </w:pPr>
      <w:r w:rsidRPr="00FB3098">
        <w:rPr>
          <w:b/>
        </w:rPr>
        <w:t>11. Налоговые льготы (налоговые расходы)</w:t>
      </w:r>
    </w:p>
    <w:p w:rsidR="00FB3098" w:rsidRPr="00F027DE" w:rsidRDefault="00F027DE" w:rsidP="00F027DE">
      <w:pPr>
        <w:spacing w:line="276" w:lineRule="auto"/>
        <w:ind w:firstLine="709"/>
        <w:jc w:val="both"/>
      </w:pPr>
      <w:r w:rsidRPr="00F027DE">
        <w:t xml:space="preserve">При реализации муниципальной программы предоставление налоговых льгот не </w:t>
      </w:r>
      <w:r>
        <w:t>предусмотрено</w:t>
      </w:r>
      <w:r w:rsidRPr="00F027DE">
        <w:t>.</w:t>
      </w:r>
    </w:p>
    <w:p w:rsidR="00D63C84" w:rsidRDefault="00D63C84" w:rsidP="00F027DE">
      <w:pPr>
        <w:spacing w:line="276" w:lineRule="auto"/>
      </w:pPr>
    </w:p>
    <w:p w:rsidR="00D63C84" w:rsidRDefault="00D63C84" w:rsidP="00D63C84"/>
    <w:p w:rsidR="00D63C84" w:rsidRDefault="00D63C84" w:rsidP="00D63C84"/>
    <w:p w:rsidR="00D63C84" w:rsidRDefault="00D63C84" w:rsidP="00D63C84"/>
    <w:p w:rsidR="00D63C84" w:rsidRDefault="00D63C84" w:rsidP="00D63C84"/>
    <w:p w:rsidR="00D63C84" w:rsidRDefault="00D63C84" w:rsidP="00D63C84"/>
    <w:p w:rsidR="00D63C84" w:rsidRPr="00D63C84" w:rsidRDefault="00D63C84" w:rsidP="00D63C84"/>
    <w:sectPr w:rsidR="00D63C84" w:rsidRPr="00D6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591"/>
    <w:multiLevelType w:val="multilevel"/>
    <w:tmpl w:val="6FEE7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7F"/>
    <w:rsid w:val="00000F88"/>
    <w:rsid w:val="00013D20"/>
    <w:rsid w:val="00027F98"/>
    <w:rsid w:val="00042796"/>
    <w:rsid w:val="000D617F"/>
    <w:rsid w:val="000E68F7"/>
    <w:rsid w:val="000F1128"/>
    <w:rsid w:val="00113174"/>
    <w:rsid w:val="001629BD"/>
    <w:rsid w:val="001C7056"/>
    <w:rsid w:val="001D7781"/>
    <w:rsid w:val="002433C7"/>
    <w:rsid w:val="002A26C7"/>
    <w:rsid w:val="002A7D66"/>
    <w:rsid w:val="0036242D"/>
    <w:rsid w:val="003E22AC"/>
    <w:rsid w:val="004826A9"/>
    <w:rsid w:val="00490DD9"/>
    <w:rsid w:val="004A40A2"/>
    <w:rsid w:val="004E1593"/>
    <w:rsid w:val="00501830"/>
    <w:rsid w:val="00533139"/>
    <w:rsid w:val="00587A50"/>
    <w:rsid w:val="005C26C4"/>
    <w:rsid w:val="006142F6"/>
    <w:rsid w:val="006B18DD"/>
    <w:rsid w:val="00720AF9"/>
    <w:rsid w:val="00730F07"/>
    <w:rsid w:val="00750E67"/>
    <w:rsid w:val="0079322C"/>
    <w:rsid w:val="007D5224"/>
    <w:rsid w:val="008D254C"/>
    <w:rsid w:val="00914192"/>
    <w:rsid w:val="009F130E"/>
    <w:rsid w:val="00A46FE7"/>
    <w:rsid w:val="00A52189"/>
    <w:rsid w:val="00AF2EFF"/>
    <w:rsid w:val="00B510B9"/>
    <w:rsid w:val="00B63A8A"/>
    <w:rsid w:val="00C022FD"/>
    <w:rsid w:val="00C407D1"/>
    <w:rsid w:val="00D63C84"/>
    <w:rsid w:val="00E10C96"/>
    <w:rsid w:val="00E829C8"/>
    <w:rsid w:val="00F027DE"/>
    <w:rsid w:val="00FB3098"/>
    <w:rsid w:val="00FD2B72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E260-3319-4A86-8675-55C8D12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6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A9"/>
    <w:pPr>
      <w:spacing w:after="0" w:line="240" w:lineRule="auto"/>
    </w:pPr>
  </w:style>
  <w:style w:type="paragraph" w:customStyle="1" w:styleId="ConsPlusNormal">
    <w:name w:val="ConsPlusNormal"/>
    <w:rsid w:val="00D6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6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131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6</cp:revision>
  <cp:lastPrinted>2021-07-15T05:25:00Z</cp:lastPrinted>
  <dcterms:created xsi:type="dcterms:W3CDTF">2021-07-12T03:50:00Z</dcterms:created>
  <dcterms:modified xsi:type="dcterms:W3CDTF">2021-07-15T05:54:00Z</dcterms:modified>
</cp:coreProperties>
</file>