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A6" w:rsidRPr="001D3BE7" w:rsidRDefault="00DD39A6" w:rsidP="00DD39A6">
      <w:pPr>
        <w:ind w:left="5103" w:right="-5"/>
        <w:jc w:val="both"/>
      </w:pPr>
      <w:r>
        <w:t>П</w:t>
      </w:r>
      <w:r w:rsidRPr="001D3BE7">
        <w:t>риложение к проекту решения Думы Дальнегорского городского округа «О внесении изменений в Устав Дальнегорского городского округа»</w:t>
      </w:r>
    </w:p>
    <w:p w:rsidR="00DD39A6" w:rsidRDefault="00DD39A6" w:rsidP="00DD39A6">
      <w:pPr>
        <w:ind w:right="-5"/>
        <w:jc w:val="both"/>
        <w:rPr>
          <w:sz w:val="26"/>
          <w:szCs w:val="26"/>
        </w:rPr>
      </w:pPr>
    </w:p>
    <w:p w:rsidR="00DD39A6" w:rsidRDefault="00DD39A6" w:rsidP="00DD39A6">
      <w:pPr>
        <w:ind w:right="-5"/>
        <w:jc w:val="center"/>
        <w:rPr>
          <w:sz w:val="26"/>
          <w:szCs w:val="26"/>
        </w:rPr>
      </w:pPr>
    </w:p>
    <w:p w:rsidR="00DD39A6" w:rsidRDefault="00DD39A6" w:rsidP="00DD39A6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DD39A6" w:rsidRDefault="00DD39A6" w:rsidP="00DD39A6">
      <w:pPr>
        <w:ind w:right="-5"/>
        <w:jc w:val="center"/>
        <w:rPr>
          <w:sz w:val="26"/>
          <w:szCs w:val="26"/>
        </w:rPr>
      </w:pPr>
    </w:p>
    <w:p w:rsidR="00DD39A6" w:rsidRDefault="00DD39A6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Думы Дальнегорского городского округа «О внесении изменений в Устав Дальнегорского городского округа» разработан на основании Федерального закона от </w:t>
      </w:r>
      <w:r w:rsidR="00923365">
        <w:rPr>
          <w:sz w:val="26"/>
          <w:szCs w:val="26"/>
        </w:rPr>
        <w:t>2</w:t>
      </w:r>
      <w:r>
        <w:rPr>
          <w:sz w:val="26"/>
          <w:szCs w:val="26"/>
        </w:rPr>
        <w:t xml:space="preserve">6 </w:t>
      </w:r>
      <w:r w:rsidR="00923365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2019 года №</w:t>
      </w:r>
      <w:r w:rsidR="00923365">
        <w:rPr>
          <w:sz w:val="26"/>
          <w:szCs w:val="26"/>
        </w:rPr>
        <w:t>228</w:t>
      </w:r>
      <w:r>
        <w:rPr>
          <w:sz w:val="26"/>
          <w:szCs w:val="26"/>
        </w:rPr>
        <w:t xml:space="preserve">-ФЗ </w:t>
      </w:r>
      <w:r w:rsidR="00923365">
        <w:rPr>
          <w:sz w:val="26"/>
          <w:szCs w:val="26"/>
        </w:rPr>
        <w:t>«О внесении изменений в статью 40 Федерального закона «Об общих принципах организации местного самоуправления в Российской Федерации и статью 13.1 Федерального закона «О противодействии коррупции» и Закона Приморского края от 5 марта 2020 года №747-КЗ «О внесении изменений в Закон Приморского края «О муниципальной службе в Приморском крае»</w:t>
      </w:r>
      <w:r>
        <w:rPr>
          <w:sz w:val="26"/>
          <w:szCs w:val="26"/>
        </w:rPr>
        <w:t>.</w:t>
      </w:r>
    </w:p>
    <w:p w:rsidR="00DD39A6" w:rsidRDefault="004F7F8E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Ранее, решением Думы Дальнегорского городского округа от 17 декабря 2019 года №363 Устав Дальнегорского городского округа был приведен в соответствие с вышеуказанным Федеральным законом применительно к депутатам Думы городского округа. Федеральным законом №228-ФЗ предусмотрено применение к депутатам Думы и Главе муниципального образования иных мер ответственности в случае, если отклонения в представленных ими сведениях о доходах, расходах, об имуществе и обязательствах </w:t>
      </w:r>
      <w:r w:rsidR="008C6325">
        <w:rPr>
          <w:sz w:val="26"/>
          <w:szCs w:val="26"/>
        </w:rPr>
        <w:t>имущественного характера признаны несущественными. Поэтому Устав городского округа необходимо привести в соответствие с этим Федеральным законом применительно к Главе городского округа. Также проектом решения предлагается всё-таки раскрыть виды ответственности, к которым могут быть привлечены депутаты и Глава городского округа.</w:t>
      </w:r>
    </w:p>
    <w:p w:rsidR="009625DB" w:rsidRDefault="0075787D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Законом Приморского края №747-КЗ статья 7 Закона Приморского края «О муниципальной службе Приморского края» дополнена частью 3, предусматривающей, что муниципальный служащий, </w:t>
      </w:r>
      <w:r>
        <w:rPr>
          <w:rFonts w:eastAsiaTheme="minorHAnsi"/>
          <w:sz w:val="26"/>
          <w:szCs w:val="26"/>
          <w:lang w:eastAsia="en-US"/>
        </w:rPr>
        <w:t>планирующий участие на безвозмездной основе в управлении некоммерческой организацией (далее - участие в управлении), направляет в письменной форме в адрес представителя нанимателя заявление о получении разрешения на участие в управлении. Процедура регистрации и рассмотрения заявления о получении разрешения на участие в управлении, его форма, а также способ уведомления муниципального служащего о принятом решении устанавливаются муниципальным нормативным правовым актом, принятым Думой Дальнегорского городского округа.</w:t>
      </w:r>
    </w:p>
    <w:p w:rsidR="0075787D" w:rsidRDefault="0075787D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Данную норму указанного краевого закона необходимо включить в статью 35 Устава городского округа, так как она определяет правовой статус муниципального служащего.</w:t>
      </w:r>
    </w:p>
    <w:p w:rsidR="00DD39A6" w:rsidRDefault="00DD39A6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данного проекта решения не повлечет за собой расходование дополнительных бюджетных средств.</w:t>
      </w:r>
    </w:p>
    <w:p w:rsidR="00DD39A6" w:rsidRDefault="00DD39A6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D39A6" w:rsidRDefault="00DD39A6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D39A6" w:rsidRDefault="00DD39A6" w:rsidP="00DD39A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39A6" w:rsidRDefault="00DD39A6" w:rsidP="00DD39A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Думы</w:t>
      </w:r>
    </w:p>
    <w:p w:rsidR="00DD39A6" w:rsidRDefault="00DD39A6" w:rsidP="00DD39A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DD39A6" w:rsidRDefault="00DD39A6" w:rsidP="00DD39A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>
        <w:rPr>
          <w:sz w:val="26"/>
          <w:szCs w:val="26"/>
        </w:rPr>
        <w:t>Анташкевич</w:t>
      </w:r>
      <w:proofErr w:type="spellEnd"/>
    </w:p>
    <w:sectPr w:rsidR="00DD39A6" w:rsidSect="0099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D39A6"/>
    <w:rsid w:val="000B3697"/>
    <w:rsid w:val="00467716"/>
    <w:rsid w:val="004F7F8E"/>
    <w:rsid w:val="00736BF6"/>
    <w:rsid w:val="0075787D"/>
    <w:rsid w:val="008C6325"/>
    <w:rsid w:val="00923365"/>
    <w:rsid w:val="009625DB"/>
    <w:rsid w:val="0099324F"/>
    <w:rsid w:val="00C614FF"/>
    <w:rsid w:val="00DD39A6"/>
    <w:rsid w:val="00F2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2020-04-13T23:19:00Z</dcterms:created>
  <dcterms:modified xsi:type="dcterms:W3CDTF">2020-04-14T00:20:00Z</dcterms:modified>
</cp:coreProperties>
</file>