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41" w:rsidRPr="00B7376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Приложение</w:t>
      </w:r>
    </w:p>
    <w:p w:rsidR="00147741" w:rsidRPr="00B73766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</w:t>
      </w:r>
      <w:proofErr w:type="gramEnd"/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проекту постановления администрации Дальнегорского городского округа </w:t>
      </w:r>
    </w:p>
    <w:p w:rsidR="00147741" w:rsidRPr="00147741" w:rsidRDefault="00147741" w:rsidP="0014774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B73766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</w:t>
      </w:r>
      <w:r w:rsidRPr="00147741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О проведении мероприятий по оказанию содействия в подготовке проведения общероссийского голосования, а также в информировании жителей Дальнегорского городского округа о такой подготовке в 2020 году</w:t>
      </w:r>
    </w:p>
    <w:p w:rsidR="00147741" w:rsidRPr="00B73766" w:rsidRDefault="00147741" w:rsidP="00147741">
      <w:pPr>
        <w:spacing w:after="12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147741" w:rsidRPr="00B73766" w:rsidRDefault="00147741" w:rsidP="00147741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7741" w:rsidRPr="00B73766" w:rsidRDefault="00147741" w:rsidP="00147741">
      <w:pPr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47741" w:rsidRPr="00B73766" w:rsidRDefault="00147741" w:rsidP="00147741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В целях нормативного регулирования процедуры подготовки проведения общероссийского дня голосования по вопросу одобрения изменений в Конституцию Российской Федерации, проводимом в 2020 году, в настоящее время принят ряд следующих нормативно-правовых актов:</w:t>
      </w:r>
    </w:p>
    <w:p w:rsidR="00147741" w:rsidRPr="00B73766" w:rsidRDefault="00147741" w:rsidP="001477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Распоряжение Президента РФ от 14.02.2020 </w:t>
      </w:r>
      <w:r w:rsidRPr="00B73766">
        <w:rPr>
          <w:rFonts w:ascii="Times New Roman" w:hAnsi="Times New Roman" w:cs="Times New Roman"/>
          <w:sz w:val="26"/>
          <w:szCs w:val="26"/>
        </w:rPr>
        <w:t>№</w:t>
      </w:r>
      <w:r w:rsidRPr="00B73766">
        <w:rPr>
          <w:rFonts w:ascii="Times New Roman" w:hAnsi="Times New Roman" w:cs="Times New Roman"/>
          <w:sz w:val="26"/>
          <w:szCs w:val="26"/>
        </w:rPr>
        <w:t xml:space="preserve"> 32-рп «Об обеспечении участия граждан Российской Федерации в решении вопросов о внесении изменений в Конституцию Российской Федерации» (далее – Распоряжение № 32).</w:t>
      </w:r>
    </w:p>
    <w:p w:rsidR="00147741" w:rsidRPr="00B73766" w:rsidRDefault="00147741" w:rsidP="001477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Распоряжение Правительства РФ от 02.03.2020 N 487-р «О поручениях органам государственной власти, органам местного самоуправления, иным государственным органам и организациям в целях оказания содействия избирательным комиссиям в организации подготовки и проведения общероссийского голосования по вопросу одобрения изменений в Конституцию РФ» (далее – Распоряжение № 487)</w:t>
      </w:r>
    </w:p>
    <w:p w:rsidR="00147741" w:rsidRPr="00B73766" w:rsidRDefault="00147741" w:rsidP="001477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Федеральный закон от 27.02.2020 N 27-ФЗ «О внесении изменений в отдельные законодательные акты Российской Федерации» (далее – ФЗ № 27).</w:t>
      </w:r>
    </w:p>
    <w:p w:rsidR="00147741" w:rsidRPr="00B73766" w:rsidRDefault="00147741" w:rsidP="001477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Закон РФ о поправке к Конституции РФ от 14.03.2020 N 1-ФКЗ «О совершенствовании регулирования отдельных вопросов организации и функционирования публичной власти» (далее – </w:t>
      </w:r>
      <w:proofErr w:type="spellStart"/>
      <w:r w:rsidRPr="00B73766">
        <w:rPr>
          <w:rFonts w:ascii="Times New Roman" w:hAnsi="Times New Roman" w:cs="Times New Roman"/>
          <w:sz w:val="26"/>
          <w:szCs w:val="26"/>
        </w:rPr>
        <w:t>ФКЗ</w:t>
      </w:r>
      <w:proofErr w:type="spellEnd"/>
      <w:r w:rsidRPr="00B73766">
        <w:rPr>
          <w:rFonts w:ascii="Times New Roman" w:hAnsi="Times New Roman" w:cs="Times New Roman"/>
          <w:sz w:val="26"/>
          <w:szCs w:val="26"/>
        </w:rPr>
        <w:t xml:space="preserve"> № 1). 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В соответствии с Распоряжени</w:t>
      </w:r>
      <w:r w:rsidRPr="00B73766">
        <w:rPr>
          <w:rFonts w:ascii="Times New Roman" w:hAnsi="Times New Roman" w:cs="Times New Roman"/>
          <w:sz w:val="26"/>
          <w:szCs w:val="26"/>
        </w:rPr>
        <w:t>ем</w:t>
      </w:r>
      <w:r w:rsidRPr="00B73766">
        <w:rPr>
          <w:rFonts w:ascii="Times New Roman" w:hAnsi="Times New Roman" w:cs="Times New Roman"/>
          <w:sz w:val="26"/>
          <w:szCs w:val="26"/>
        </w:rPr>
        <w:t xml:space="preserve"> № 32 в связи с необходимостью обеспечения участия граждан Российской Федерации в решении вопросов о внесении </w:t>
      </w:r>
      <w:hyperlink r:id="rId5" w:history="1">
        <w:r w:rsidRPr="00B73766">
          <w:rPr>
            <w:rFonts w:ascii="Times New Roman" w:hAnsi="Times New Roman" w:cs="Times New Roman"/>
            <w:sz w:val="26"/>
            <w:szCs w:val="26"/>
          </w:rPr>
          <w:t>изменений</w:t>
        </w:r>
      </w:hyperlink>
      <w:r w:rsidRPr="00B73766">
        <w:rPr>
          <w:rFonts w:ascii="Times New Roman" w:hAnsi="Times New Roman" w:cs="Times New Roman"/>
          <w:sz w:val="26"/>
          <w:szCs w:val="26"/>
        </w:rPr>
        <w:t xml:space="preserve"> в </w:t>
      </w:r>
      <w:hyperlink r:id="rId6" w:history="1">
        <w:r w:rsidRPr="00B73766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B73766">
        <w:rPr>
          <w:rFonts w:ascii="Times New Roman" w:hAnsi="Times New Roman" w:cs="Times New Roman"/>
          <w:sz w:val="26"/>
          <w:szCs w:val="26"/>
        </w:rPr>
        <w:t xml:space="preserve"> Российской Федерации Президентом РФ  органам местного самоуправления </w:t>
      </w:r>
      <w:r w:rsidRPr="00B73766">
        <w:rPr>
          <w:rFonts w:ascii="Times New Roman" w:hAnsi="Times New Roman" w:cs="Times New Roman"/>
          <w:b/>
          <w:sz w:val="26"/>
          <w:szCs w:val="26"/>
        </w:rPr>
        <w:t xml:space="preserve">дано распоряжение  </w:t>
      </w:r>
      <w:hyperlink r:id="rId7" w:history="1">
        <w:r w:rsidRPr="00B73766">
          <w:rPr>
            <w:rFonts w:ascii="Times New Roman" w:hAnsi="Times New Roman" w:cs="Times New Roman"/>
            <w:b/>
            <w:sz w:val="26"/>
            <w:szCs w:val="26"/>
          </w:rPr>
          <w:t>подготовиться</w:t>
        </w:r>
      </w:hyperlink>
      <w:r w:rsidRPr="00B737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3766">
        <w:rPr>
          <w:rFonts w:ascii="Times New Roman" w:hAnsi="Times New Roman" w:cs="Times New Roman"/>
          <w:sz w:val="26"/>
          <w:szCs w:val="26"/>
        </w:rPr>
        <w:t xml:space="preserve">к проведению общероссийского голосования по вопросу одобрения изменений в </w:t>
      </w:r>
      <w:hyperlink r:id="rId8" w:history="1">
        <w:r w:rsidRPr="00B73766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B73766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общероссийское голосование).</w:t>
      </w:r>
    </w:p>
    <w:p w:rsidR="00147741" w:rsidRPr="00B73766" w:rsidRDefault="00147741" w:rsidP="00147741">
      <w:pPr>
        <w:pStyle w:val="a3"/>
        <w:autoSpaceDE w:val="0"/>
        <w:autoSpaceDN w:val="0"/>
        <w:adjustRightInd w:val="0"/>
        <w:spacing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Согласно п. 27 Распоряжения № 487 органам местного самоуправления рекомендовано, в том числе: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- предоставлять комиссиям на безвозмездной основе (без возмещения и оплаты затрат на использование помещений и оплату коммунальных услуг) </w:t>
      </w:r>
      <w:r w:rsidRPr="00B73766">
        <w:rPr>
          <w:rFonts w:ascii="Times New Roman" w:hAnsi="Times New Roman" w:cs="Times New Roman"/>
          <w:sz w:val="26"/>
          <w:szCs w:val="26"/>
        </w:rPr>
        <w:lastRenderedPageBreak/>
        <w:t>необходимые помещения, включая помещение для общероссийского голосования, помещение для хранения документации по общероссийскому голосованию и помещение для приема заявлений граждан о включении в список участников голосования по месту нахождения (в том числе обеспечивать охрану этих помещений и документации), транспортные средства, средства связи и техническое оборудование, а также оказывать при необходимости иное содействие, направленное на обеспечение исполнения комиссиями полномочий по проведению общероссийского голосования;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- при проведении голосования, в том числе в труднодоступных и отдаленных местностях, а также вне помещения для общероссийского голосования, предоставлять соответствующим комиссиям транспортные средства с количеством посадочных мест, необходимым для обеспечения равной возможности прибытия к месту общероссийского голосования не менее чем 2 наблюдателям, выезжающим совместно с членами участковой комиссии с правом решающего голоса для проведения общероссийского голосования;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- обеспечить содействие комиссиям в осуществлении информирования граждан о подготовке и проведении общероссийского голосования;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- оказывать содействие избирательным комиссиям субъектов Российской Федерации и нижестоящим комиссиям в обеспечении участковых комиссий не позднее чем за 20 дней до дня общероссийского голосования компьютерным оборудованием, необходимым для приема заявлений граждан о включении в список участников общероссийского голосования по месту нахождения, а также для применения технологии изготовления протоколов участковых комиссий об итогах общероссийского голосования с машиночитаемым кодом;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- обеспечить оборудование помещений для общероссийского голосования специальными приспособлениями, позволяющими инвалидам и иным маломобильным группам населения в полном объеме реализовать их право на участие в общероссийском голосовании;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В соответствии с п. 10 ст. </w:t>
      </w:r>
      <w:proofErr w:type="gramStart"/>
      <w:r w:rsidRPr="00B73766">
        <w:rPr>
          <w:rFonts w:ascii="Times New Roman" w:hAnsi="Times New Roman" w:cs="Times New Roman"/>
          <w:sz w:val="26"/>
          <w:szCs w:val="26"/>
        </w:rPr>
        <w:t xml:space="preserve">2  </w:t>
      </w:r>
      <w:proofErr w:type="spellStart"/>
      <w:r w:rsidRPr="00B73766">
        <w:rPr>
          <w:rFonts w:ascii="Times New Roman" w:hAnsi="Times New Roman" w:cs="Times New Roman"/>
          <w:sz w:val="26"/>
          <w:szCs w:val="26"/>
        </w:rPr>
        <w:t>ФКЗ</w:t>
      </w:r>
      <w:proofErr w:type="spellEnd"/>
      <w:proofErr w:type="gramEnd"/>
      <w:r w:rsidRPr="00B73766">
        <w:rPr>
          <w:rFonts w:ascii="Times New Roman" w:hAnsi="Times New Roman" w:cs="Times New Roman"/>
          <w:sz w:val="26"/>
          <w:szCs w:val="26"/>
        </w:rPr>
        <w:t xml:space="preserve"> № 1 подготовку и проведение общероссийского голосования осуществляют: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1) Центральная избирательная комиссия Российской Федерации (организующая и обеспечивающая подготовку и проведение общероссийского голосования избирательная комиссия);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2) избирательные комиссии субъектов Российской Федерации;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3) территориальные избирательные комиссии;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4) участковые избирательные комиссии.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При этом на избирательные комиссии, в том числе участковые, нормативно возложена обязанность по обеспечению  информирования граждан Российской Федерации о проведении общероссийского голосования, о порядке и сроках его </w:t>
      </w:r>
      <w:r w:rsidRPr="00B73766">
        <w:rPr>
          <w:rFonts w:ascii="Times New Roman" w:hAnsi="Times New Roman" w:cs="Times New Roman"/>
          <w:sz w:val="26"/>
          <w:szCs w:val="26"/>
        </w:rPr>
        <w:lastRenderedPageBreak/>
        <w:t xml:space="preserve">подготовки и проведения, о дне, месте и времени голосования, а также об иных вопросах, связанных с подготовкой и проведением общероссийского голосования, в том числе  возможность ознакомления с текстом </w:t>
      </w:r>
      <w:proofErr w:type="spellStart"/>
      <w:r w:rsidRPr="00B73766">
        <w:rPr>
          <w:rFonts w:ascii="Times New Roman" w:hAnsi="Times New Roman" w:cs="Times New Roman"/>
          <w:sz w:val="26"/>
          <w:szCs w:val="26"/>
        </w:rPr>
        <w:t>ФКЗ</w:t>
      </w:r>
      <w:proofErr w:type="spellEnd"/>
      <w:r w:rsidRPr="00B73766">
        <w:rPr>
          <w:rFonts w:ascii="Times New Roman" w:hAnsi="Times New Roman" w:cs="Times New Roman"/>
          <w:sz w:val="26"/>
          <w:szCs w:val="26"/>
        </w:rPr>
        <w:t xml:space="preserve"> № 1, (п. 10 ст. 2 </w:t>
      </w:r>
      <w:proofErr w:type="spellStart"/>
      <w:r w:rsidRPr="00B73766">
        <w:rPr>
          <w:rFonts w:ascii="Times New Roman" w:hAnsi="Times New Roman" w:cs="Times New Roman"/>
          <w:sz w:val="26"/>
          <w:szCs w:val="26"/>
        </w:rPr>
        <w:t>ФКЗ</w:t>
      </w:r>
      <w:proofErr w:type="spellEnd"/>
      <w:r w:rsidRPr="00B73766">
        <w:rPr>
          <w:rFonts w:ascii="Times New Roman" w:hAnsi="Times New Roman" w:cs="Times New Roman"/>
          <w:sz w:val="26"/>
          <w:szCs w:val="26"/>
        </w:rPr>
        <w:t xml:space="preserve"> № 1, п. 2.6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№ 244/1804-7 от 20.03.2020 года)</w:t>
      </w:r>
      <w:r w:rsidR="00B73766" w:rsidRPr="00B73766">
        <w:rPr>
          <w:rFonts w:ascii="Times New Roman" w:hAnsi="Times New Roman" w:cs="Times New Roman"/>
          <w:sz w:val="26"/>
          <w:szCs w:val="26"/>
        </w:rPr>
        <w:t>.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В соответстви</w:t>
      </w:r>
      <w:r w:rsidR="00B73766" w:rsidRPr="00B73766">
        <w:rPr>
          <w:rFonts w:ascii="Times New Roman" w:hAnsi="Times New Roman" w:cs="Times New Roman"/>
          <w:sz w:val="26"/>
          <w:szCs w:val="26"/>
        </w:rPr>
        <w:t>и</w:t>
      </w:r>
      <w:r w:rsidRPr="00B73766">
        <w:rPr>
          <w:rFonts w:ascii="Times New Roman" w:hAnsi="Times New Roman" w:cs="Times New Roman"/>
          <w:sz w:val="26"/>
          <w:szCs w:val="26"/>
        </w:rPr>
        <w:t xml:space="preserve"> с п. 17 ст. 2 </w:t>
      </w:r>
      <w:proofErr w:type="spellStart"/>
      <w:r w:rsidRPr="00B73766">
        <w:rPr>
          <w:rFonts w:ascii="Times New Roman" w:hAnsi="Times New Roman" w:cs="Times New Roman"/>
          <w:sz w:val="26"/>
          <w:szCs w:val="26"/>
        </w:rPr>
        <w:t>ФКЗ</w:t>
      </w:r>
      <w:proofErr w:type="spellEnd"/>
      <w:r w:rsidRPr="00B73766">
        <w:rPr>
          <w:rFonts w:ascii="Times New Roman" w:hAnsi="Times New Roman" w:cs="Times New Roman"/>
          <w:sz w:val="26"/>
          <w:szCs w:val="26"/>
        </w:rPr>
        <w:t xml:space="preserve"> № 1 установлено, что органы местного самоуправления и их  должностные лица </w:t>
      </w:r>
      <w:r w:rsidRPr="00B73766">
        <w:rPr>
          <w:rFonts w:ascii="Times New Roman" w:hAnsi="Times New Roman" w:cs="Times New Roman"/>
          <w:b/>
          <w:sz w:val="26"/>
          <w:szCs w:val="26"/>
        </w:rPr>
        <w:t>обязаны</w:t>
      </w:r>
      <w:r w:rsidRPr="00B73766">
        <w:rPr>
          <w:rFonts w:ascii="Times New Roman" w:hAnsi="Times New Roman" w:cs="Times New Roman"/>
          <w:sz w:val="26"/>
          <w:szCs w:val="26"/>
        </w:rPr>
        <w:t xml:space="preserve"> оказывать содействие избирательным комиссиям в реализации их полномочий по вопросам подготовки и проведения общероссийского голосования, а также по вопросу материально-технического обеспечения подготовки и проведения общероссийского голосования (включая предоставление избирательным комиссиям на безвозмездной основе необходимых помещений, транспортных средств, средств связи, технического оборудования). 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Согласно п. 1 ст. 6 ФЗ № 27 предусмотрено, что </w:t>
      </w:r>
      <w:r w:rsidRPr="00B73766">
        <w:rPr>
          <w:rFonts w:ascii="Times New Roman" w:hAnsi="Times New Roman" w:cs="Times New Roman"/>
          <w:b/>
          <w:sz w:val="26"/>
          <w:szCs w:val="26"/>
          <w:u w:val="single"/>
        </w:rPr>
        <w:t>органы местного самоуправления вправе выделять местного бюджета средства на оказание содействия</w:t>
      </w:r>
      <w:r w:rsidRPr="00B73766">
        <w:rPr>
          <w:rFonts w:ascii="Times New Roman" w:hAnsi="Times New Roman" w:cs="Times New Roman"/>
          <w:sz w:val="26"/>
          <w:szCs w:val="26"/>
        </w:rPr>
        <w:t xml:space="preserve"> в подготовке проведения общероссийского голосования, а также в информировании граждан Российской Федерации о такой подготовке.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Пунктом 18 ст. 2 </w:t>
      </w:r>
      <w:proofErr w:type="spellStart"/>
      <w:r w:rsidRPr="00B73766">
        <w:rPr>
          <w:rFonts w:ascii="Times New Roman" w:hAnsi="Times New Roman" w:cs="Times New Roman"/>
          <w:sz w:val="26"/>
          <w:szCs w:val="26"/>
        </w:rPr>
        <w:t>ФКЗ</w:t>
      </w:r>
      <w:proofErr w:type="spellEnd"/>
      <w:r w:rsidRPr="00B73766">
        <w:rPr>
          <w:rFonts w:ascii="Times New Roman" w:hAnsi="Times New Roman" w:cs="Times New Roman"/>
          <w:sz w:val="26"/>
          <w:szCs w:val="26"/>
        </w:rPr>
        <w:t xml:space="preserve"> № 1 предусмотрено, что органы местного самоуправления вправе выделять </w:t>
      </w:r>
      <w:r w:rsidR="00B73766" w:rsidRPr="00B73766">
        <w:rPr>
          <w:rFonts w:ascii="Times New Roman" w:hAnsi="Times New Roman" w:cs="Times New Roman"/>
          <w:sz w:val="26"/>
          <w:szCs w:val="26"/>
        </w:rPr>
        <w:t>из местного</w:t>
      </w:r>
      <w:r w:rsidRPr="00B73766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Pr="00B73766">
        <w:rPr>
          <w:rFonts w:ascii="Times New Roman" w:hAnsi="Times New Roman" w:cs="Times New Roman"/>
          <w:b/>
          <w:sz w:val="26"/>
          <w:szCs w:val="26"/>
        </w:rPr>
        <w:t>средства на оказание содействия в подготовке и проведении общероссийского голосования (</w:t>
      </w:r>
      <w:r w:rsidRPr="00B73766">
        <w:rPr>
          <w:rFonts w:ascii="Times New Roman" w:hAnsi="Times New Roman" w:cs="Times New Roman"/>
          <w:b/>
          <w:sz w:val="26"/>
          <w:szCs w:val="26"/>
          <w:u w:val="single"/>
        </w:rPr>
        <w:t>включая выплаты членам избирательных комиссий</w:t>
      </w:r>
      <w:r w:rsidRPr="00B73766">
        <w:rPr>
          <w:rFonts w:ascii="Times New Roman" w:hAnsi="Times New Roman" w:cs="Times New Roman"/>
          <w:b/>
          <w:sz w:val="26"/>
          <w:szCs w:val="26"/>
        </w:rPr>
        <w:t>)</w:t>
      </w:r>
      <w:r w:rsidRPr="00B73766">
        <w:rPr>
          <w:rFonts w:ascii="Times New Roman" w:hAnsi="Times New Roman" w:cs="Times New Roman"/>
          <w:sz w:val="26"/>
          <w:szCs w:val="26"/>
        </w:rPr>
        <w:t>, а также в информировании граждан Российской Федерации о его проведении.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Таким образом, указанными выше нормами действующего законодательства РФ предусмотрена обязанность органов местного </w:t>
      </w:r>
      <w:r w:rsidR="00B73766" w:rsidRPr="00B73766">
        <w:rPr>
          <w:rFonts w:ascii="Times New Roman" w:hAnsi="Times New Roman" w:cs="Times New Roman"/>
          <w:sz w:val="26"/>
          <w:szCs w:val="26"/>
        </w:rPr>
        <w:t>самоуправления оказывать</w:t>
      </w:r>
      <w:r w:rsidRPr="00B73766">
        <w:rPr>
          <w:rFonts w:ascii="Times New Roman" w:hAnsi="Times New Roman" w:cs="Times New Roman"/>
          <w:sz w:val="26"/>
          <w:szCs w:val="26"/>
        </w:rPr>
        <w:t xml:space="preserve"> содействие избирательным комиссиям в подготовке и проведении общероссийского голосования, в том числе и путем финансирования проведения соответствующих мероприятий за счет средств местного бюджета. 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Право органов местного самоуправления выделять данные денежные средства из средств местного бюджета также закреплено указанными выше нормами права. 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Учитывая, вышеизложенное, выплата членам участковых избирательных комиссий в качестве </w:t>
      </w:r>
      <w:r w:rsidRPr="00B73766">
        <w:rPr>
          <w:rFonts w:ascii="Times New Roman" w:hAnsi="Times New Roman" w:cs="Times New Roman"/>
          <w:b/>
          <w:sz w:val="26"/>
          <w:szCs w:val="26"/>
        </w:rPr>
        <w:t xml:space="preserve">оплаты их услуг по адресному информированию граждан </w:t>
      </w:r>
      <w:r w:rsidRPr="00B73766">
        <w:rPr>
          <w:rFonts w:ascii="Times New Roman" w:hAnsi="Times New Roman" w:cs="Times New Roman"/>
          <w:sz w:val="26"/>
          <w:szCs w:val="26"/>
        </w:rPr>
        <w:t>об общероссийском голосовании денежных средств за счет средств местного бюджета полностью соответствует требованиям действующего законодательства РФ, так как является мероприятиями по оказанию содействия в подготовке проведения общероссийского голосования.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При этом прямое указание в п. 18 ст. 2 </w:t>
      </w:r>
      <w:proofErr w:type="spellStart"/>
      <w:r w:rsidRPr="00B73766">
        <w:rPr>
          <w:rFonts w:ascii="Times New Roman" w:hAnsi="Times New Roman" w:cs="Times New Roman"/>
          <w:sz w:val="26"/>
          <w:szCs w:val="26"/>
        </w:rPr>
        <w:t>ФКЗ</w:t>
      </w:r>
      <w:proofErr w:type="spellEnd"/>
      <w:r w:rsidRPr="00B73766">
        <w:rPr>
          <w:rFonts w:ascii="Times New Roman" w:hAnsi="Times New Roman" w:cs="Times New Roman"/>
          <w:sz w:val="26"/>
          <w:szCs w:val="26"/>
        </w:rPr>
        <w:t xml:space="preserve"> № 1 на возможность оказания органами местного самоуправления содействия в подготовке проведения общероссийского голосования путем выплат членам избирательных комиссий, в том числе и за адресное информирование граждан о подготовке и проведении </w:t>
      </w:r>
      <w:r w:rsidRPr="00B73766">
        <w:rPr>
          <w:rFonts w:ascii="Times New Roman" w:hAnsi="Times New Roman" w:cs="Times New Roman"/>
          <w:sz w:val="26"/>
          <w:szCs w:val="26"/>
        </w:rPr>
        <w:lastRenderedPageBreak/>
        <w:t xml:space="preserve">общероссийского голосования, выводит данный случай из под его регулирования нормами Федерального </w:t>
      </w:r>
      <w:hyperlink r:id="rId9" w:history="1">
        <w:r w:rsidRPr="00B7376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B73766">
        <w:rPr>
          <w:rFonts w:ascii="Times New Roman" w:hAnsi="Times New Roman" w:cs="Times New Roman"/>
          <w:sz w:val="26"/>
          <w:szCs w:val="26"/>
        </w:rPr>
        <w:t xml:space="preserve">а от 5 апреля 2013 года N 44-ФЗ "О контрактной системе в сфере закупок товаров, работ, услуг для обеспечения государственных и муниципальных нужд" (далее– ФЗ № 44).  </w:t>
      </w:r>
    </w:p>
    <w:p w:rsidR="00147741" w:rsidRPr="00B73766" w:rsidRDefault="00147741" w:rsidP="0014774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>Следовательно, порядок привлечения членов избирательной комиссии к адресному информированию граждан о подготовке и проведению общероссийского голосования, а также условия, размер и порядок выплаты вознаграждения за такое адресное информирование, могут быть установлены муниципальным правовым актом (выплаты производятся на основании данного акта, а не на основании муниципальных контрактов, заключенных по результатам проведения закупочной процедуры - «закупка у единственного поставщика»).</w:t>
      </w:r>
    </w:p>
    <w:p w:rsidR="004A40A2" w:rsidRDefault="004A40A2" w:rsidP="00147741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B73766" w:rsidRDefault="00B73766" w:rsidP="00147741">
      <w:pPr>
        <w:spacing w:line="276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B73766" w:rsidRPr="00B73766" w:rsidRDefault="00B73766" w:rsidP="00B73766">
      <w:pPr>
        <w:pStyle w:val="a4"/>
        <w:rPr>
          <w:rFonts w:ascii="Times New Roman" w:hAnsi="Times New Roman" w:cs="Times New Roman"/>
          <w:sz w:val="26"/>
          <w:szCs w:val="26"/>
        </w:rPr>
      </w:pPr>
      <w:r w:rsidRPr="00B73766">
        <w:rPr>
          <w:rFonts w:ascii="Times New Roman" w:hAnsi="Times New Roman" w:cs="Times New Roman"/>
          <w:sz w:val="26"/>
          <w:szCs w:val="26"/>
        </w:rPr>
        <w:t xml:space="preserve">Начальник управления делами </w:t>
      </w:r>
    </w:p>
    <w:p w:rsidR="00B73766" w:rsidRPr="00B73766" w:rsidRDefault="00B73766" w:rsidP="00B73766">
      <w:pPr>
        <w:pStyle w:val="a4"/>
        <w:rPr>
          <w:rFonts w:ascii="Times New Roman" w:hAnsi="Times New Roman" w:cs="Times New Roman"/>
          <w:sz w:val="26"/>
          <w:szCs w:val="26"/>
        </w:rPr>
      </w:pPr>
      <w:proofErr w:type="gramStart"/>
      <w:r w:rsidRPr="00B73766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r w:rsidRPr="00B7376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7376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B73766">
        <w:rPr>
          <w:rFonts w:ascii="Times New Roman" w:hAnsi="Times New Roman" w:cs="Times New Roman"/>
          <w:sz w:val="26"/>
          <w:szCs w:val="26"/>
        </w:rPr>
        <w:t>. Мамонова</w:t>
      </w:r>
    </w:p>
    <w:sectPr w:rsidR="00B73766" w:rsidRPr="00B7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B02D2"/>
    <w:multiLevelType w:val="hybridMultilevel"/>
    <w:tmpl w:val="DB54BC46"/>
    <w:lvl w:ilvl="0" w:tplc="99281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5"/>
    <w:rsid w:val="00042796"/>
    <w:rsid w:val="00147741"/>
    <w:rsid w:val="004A40A2"/>
    <w:rsid w:val="00733C06"/>
    <w:rsid w:val="009F130E"/>
    <w:rsid w:val="00B73766"/>
    <w:rsid w:val="00C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F4B5-7194-4AAD-B605-43B85512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41"/>
    <w:pPr>
      <w:ind w:left="720"/>
      <w:contextualSpacing/>
    </w:pPr>
  </w:style>
  <w:style w:type="paragraph" w:styleId="a4">
    <w:name w:val="No Spacing"/>
    <w:uiPriority w:val="1"/>
    <w:qFormat/>
    <w:rsid w:val="00B73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2A89BABDFE50D77B179275FE35A26BEAF2F2C4DC508A4E40053ACFEC9F282941C9F0D10A61B1D3032EAN74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E2A89BABDFE50D77B179275FE35A26BFA32E2043945FA6B5555DA9F699A8929055C8030CA50603312CEA77A2N944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E2A89BABDFE50D77B179275FE35A26BEAF2F2C4DC508A4E40053ACFEC9E082CC109D0E0BAE1F086663AC22AD96D874C3A0897F9EFCN143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E2A89BABDFE50D77B179275FE35A26BFA32E29479A5FA6B5555DA9F699A8929055C8030CA50603312CEA77A2N944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2648AF6456415DD982D28CCE7500EDD49A026F9E1027B0E233D348FE5455D288C44110216105E516996CD30A9Q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cp:lastPrinted>2020-03-23T23:50:00Z</cp:lastPrinted>
  <dcterms:created xsi:type="dcterms:W3CDTF">2020-03-23T23:41:00Z</dcterms:created>
  <dcterms:modified xsi:type="dcterms:W3CDTF">2020-03-23T23:50:00Z</dcterms:modified>
</cp:coreProperties>
</file>