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DF0927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DF0927" w:rsidRPr="009B49F2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DB4324" w:rsidRDefault="00DB4324" w:rsidP="00DB4324">
      <w:pPr>
        <w:jc w:val="center"/>
        <w:rPr>
          <w:b/>
          <w:sz w:val="26"/>
          <w:szCs w:val="26"/>
        </w:rPr>
      </w:pP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DF0927">
        <w:rPr>
          <w:sz w:val="26"/>
          <w:szCs w:val="26"/>
        </w:rPr>
        <w:t>7 по 20 февраля 2024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DF0927" w:rsidRDefault="005D1BFA" w:rsidP="005D1BFA">
      <w:pPr>
        <w:ind w:firstLine="708"/>
        <w:rPr>
          <w:rStyle w:val="a5"/>
          <w:b/>
          <w:color w:val="auto"/>
          <w:sz w:val="28"/>
          <w:szCs w:val="28"/>
          <w:u w:val="none"/>
        </w:rPr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</w:p>
    <w:p w:rsidR="00DF0927" w:rsidRDefault="00DF0927" w:rsidP="005D1BFA">
      <w:pPr>
        <w:ind w:firstLine="708"/>
        <w:rPr>
          <w:rStyle w:val="a5"/>
          <w:b/>
          <w:color w:val="auto"/>
          <w:sz w:val="28"/>
          <w:szCs w:val="28"/>
          <w:u w:val="none"/>
        </w:rPr>
      </w:pPr>
    </w:p>
    <w:p w:rsidR="004F7EDE" w:rsidRDefault="00DF0927" w:rsidP="005D1BFA">
      <w:pPr>
        <w:ind w:firstLine="708"/>
      </w:pPr>
      <w:r>
        <w:rPr>
          <w:rStyle w:val="a5"/>
          <w:b/>
          <w:color w:val="auto"/>
          <w:sz w:val="28"/>
          <w:szCs w:val="28"/>
          <w:u w:val="none"/>
        </w:rPr>
        <w:t xml:space="preserve">                                               </w:t>
      </w:r>
      <w:bookmarkStart w:id="0" w:name="_GoBack"/>
      <w:bookmarkEnd w:id="0"/>
      <w:r w:rsidR="005D1BFA"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Default="00DC6169" w:rsidP="00DC6169">
      <w:pPr>
        <w:rPr>
          <w:sz w:val="16"/>
          <w:szCs w:val="16"/>
        </w:rPr>
      </w:pPr>
    </w:p>
    <w:p w:rsidR="00DB4324" w:rsidRDefault="00DB4324" w:rsidP="00DC6169">
      <w:pPr>
        <w:rPr>
          <w:sz w:val="16"/>
          <w:szCs w:val="16"/>
        </w:rPr>
      </w:pPr>
    </w:p>
    <w:p w:rsidR="00DF0927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DF0927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DF0927" w:rsidRPr="009B49F2" w:rsidRDefault="00DF0927" w:rsidP="00DF0927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9E5605" w:rsidRPr="004D7EDD" w:rsidRDefault="009E5605" w:rsidP="009E5605">
      <w:pPr>
        <w:jc w:val="center"/>
        <w:rPr>
          <w:sz w:val="16"/>
          <w:szCs w:val="16"/>
        </w:rPr>
      </w:pPr>
    </w:p>
    <w:p w:rsidR="00DF0927" w:rsidRDefault="00DF0927" w:rsidP="00DF09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вступлением в силу Указа Президента Российской Федерации от 25.01.2024 № 71 «О внесении изменений в некоторые акты Президента Российской Федерации» и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</w:t>
      </w:r>
      <w:r>
        <w:rPr>
          <w:sz w:val="26"/>
          <w:szCs w:val="26"/>
        </w:rPr>
        <w:lastRenderedPageBreak/>
        <w:t xml:space="preserve">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DF0927" w:rsidRDefault="00DF0927" w:rsidP="00DF0927">
      <w:pPr>
        <w:jc w:val="both"/>
        <w:rPr>
          <w:sz w:val="26"/>
          <w:szCs w:val="26"/>
        </w:rPr>
      </w:pPr>
    </w:p>
    <w:p w:rsidR="00DF0927" w:rsidRDefault="00DF0927" w:rsidP="00DF09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F0927" w:rsidRPr="001065BE" w:rsidRDefault="00DF0927" w:rsidP="00DF0927">
      <w:pPr>
        <w:spacing w:line="276" w:lineRule="auto"/>
        <w:jc w:val="both"/>
      </w:pPr>
    </w:p>
    <w:p w:rsidR="00DF0927" w:rsidRDefault="00DF0927" w:rsidP="00DF09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Дальнегорского городского округа от 20.04.2016   № 200-па,  (в редакции постановлений от 05.07.2016 № 381-па, от 17.04.2017 № 209-па, от 02.03.2018 № 170-па, от 06.04.2018 № 238-па, от 25.07.2018 № 504-па, от 18.01.2019 № 20-па, от 08.07.2019 № 533-па, от 20.09.2019 № 775-па, от 16.03.2020 № 250-па, 14.08.2020 № 750-па, от 02.04.2021 № 288-па, от 20.07.2023 № 993-па), следующие изменения:</w:t>
      </w:r>
    </w:p>
    <w:p w:rsidR="00DF0927" w:rsidRDefault="00DF0927" w:rsidP="00DF09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подпункт «а» пункта 3 изложить в следующей редакции:</w:t>
      </w:r>
    </w:p>
    <w:p w:rsidR="00DF0927" w:rsidRDefault="00DF0927" w:rsidP="00DF0927">
      <w:pPr>
        <w:pStyle w:val="a6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«а</w:t>
      </w:r>
      <w:r w:rsidRPr="00A96729">
        <w:rPr>
          <w:sz w:val="26"/>
          <w:szCs w:val="26"/>
        </w:rPr>
        <w:t xml:space="preserve">) в обеспечении соблюдения </w:t>
      </w:r>
      <w:r>
        <w:rPr>
          <w:sz w:val="26"/>
          <w:szCs w:val="26"/>
        </w:rPr>
        <w:t>муниципальными</w:t>
      </w:r>
      <w:r w:rsidRPr="00A96729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        № 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A96729">
        <w:rPr>
          <w:sz w:val="26"/>
          <w:szCs w:val="26"/>
        </w:rPr>
        <w:t xml:space="preserve">, другими федеральными законами </w:t>
      </w:r>
      <w:r>
        <w:rPr>
          <w:sz w:val="26"/>
          <w:szCs w:val="26"/>
        </w:rPr>
        <w:t xml:space="preserve">в целях противодействия коррупции </w:t>
      </w:r>
      <w:r w:rsidRPr="00A96729">
        <w:rPr>
          <w:sz w:val="26"/>
          <w:szCs w:val="26"/>
        </w:rPr>
        <w:t>(далее - требования к служебному поведению и (или) требования об урегулировании конфликта интересов);</w:t>
      </w:r>
      <w:r>
        <w:rPr>
          <w:sz w:val="26"/>
          <w:szCs w:val="26"/>
        </w:rPr>
        <w:t>»;</w:t>
      </w:r>
    </w:p>
    <w:p w:rsidR="00DF0927" w:rsidRDefault="00DF0927" w:rsidP="00DF0927">
      <w:pPr>
        <w:pStyle w:val="a6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пункт 12 дополнить подпунктом «е» следующего содержания: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 xml:space="preserve">е) уведомление </w:t>
      </w:r>
      <w:r>
        <w:rPr>
          <w:sz w:val="26"/>
          <w:szCs w:val="26"/>
        </w:rPr>
        <w:t>муниципального</w:t>
      </w:r>
      <w:r w:rsidRPr="00C42AAA">
        <w:rPr>
          <w:sz w:val="26"/>
          <w:szCs w:val="26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</w:t>
      </w:r>
      <w:r>
        <w:rPr>
          <w:sz w:val="26"/>
          <w:szCs w:val="26"/>
        </w:rPr>
        <w:t>улировании конфликта интересов.»</w:t>
      </w:r>
      <w:r w:rsidRPr="00C42AAA">
        <w:rPr>
          <w:sz w:val="26"/>
          <w:szCs w:val="26"/>
        </w:rPr>
        <w:t>;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42AAA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пункт 15.1 </w:t>
      </w:r>
      <w:r w:rsidRPr="00C42AAA">
        <w:rPr>
          <w:sz w:val="26"/>
          <w:szCs w:val="26"/>
        </w:rPr>
        <w:t>изложить в следующей редакции: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«15.1. </w:t>
      </w:r>
      <w:r w:rsidRPr="00C42AAA">
        <w:rPr>
          <w:sz w:val="26"/>
          <w:szCs w:val="26"/>
        </w:rPr>
        <w:t xml:space="preserve">Уведомления, указанные в абзаце </w:t>
      </w:r>
      <w:r>
        <w:rPr>
          <w:sz w:val="26"/>
          <w:szCs w:val="26"/>
        </w:rPr>
        <w:t xml:space="preserve">четвертом </w:t>
      </w:r>
      <w:r w:rsidRPr="00C42AAA">
        <w:rPr>
          <w:sz w:val="26"/>
          <w:szCs w:val="26"/>
        </w:rPr>
        <w:t xml:space="preserve">подпункта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подпункте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рассматриваются подразделением кадровой службы</w:t>
      </w:r>
      <w:r>
        <w:rPr>
          <w:sz w:val="26"/>
          <w:szCs w:val="26"/>
        </w:rPr>
        <w:t xml:space="preserve">, </w:t>
      </w:r>
      <w:r w:rsidRPr="00C42AAA">
        <w:rPr>
          <w:sz w:val="26"/>
          <w:szCs w:val="26"/>
        </w:rPr>
        <w:t>которое осуществляет подготовку мотивированн</w:t>
      </w:r>
      <w:r>
        <w:rPr>
          <w:sz w:val="26"/>
          <w:szCs w:val="26"/>
        </w:rPr>
        <w:t>ого заключения</w:t>
      </w:r>
      <w:r w:rsidRPr="00C42AAA">
        <w:rPr>
          <w:sz w:val="26"/>
          <w:szCs w:val="26"/>
        </w:rPr>
        <w:t xml:space="preserve"> по результатам рассмотрения уведомлени</w:t>
      </w:r>
      <w:r>
        <w:rPr>
          <w:sz w:val="26"/>
          <w:szCs w:val="26"/>
        </w:rPr>
        <w:t>я.»;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42AAA">
        <w:rPr>
          <w:sz w:val="26"/>
          <w:szCs w:val="26"/>
        </w:rPr>
        <w:t>) в</w:t>
      </w:r>
      <w:r>
        <w:rPr>
          <w:sz w:val="26"/>
          <w:szCs w:val="26"/>
        </w:rPr>
        <w:t xml:space="preserve"> пункте 16</w:t>
      </w:r>
      <w:r w:rsidRPr="00C42AAA">
        <w:rPr>
          <w:sz w:val="26"/>
          <w:szCs w:val="26"/>
        </w:rPr>
        <w:t xml:space="preserve"> слова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C42AA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2»</w:t>
      </w:r>
      <w:r w:rsidRPr="00C42AAA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 xml:space="preserve">подпунктах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2»</w:t>
      </w:r>
      <w:r w:rsidRPr="00C42AAA">
        <w:rPr>
          <w:sz w:val="26"/>
          <w:szCs w:val="26"/>
        </w:rPr>
        <w:t>;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42AAA">
        <w:rPr>
          <w:sz w:val="26"/>
          <w:szCs w:val="26"/>
        </w:rPr>
        <w:t xml:space="preserve">) </w:t>
      </w:r>
      <w:r>
        <w:rPr>
          <w:sz w:val="26"/>
          <w:szCs w:val="26"/>
        </w:rPr>
        <w:t>дополнить пунктом 16.1 следующего содержания: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«16.1. Мотивированные заключения, предусмотренные пунктами 14, 15.1 и 15.2 настоящего Положения должны содержать: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информацию, изложенную в обращениях или уведомлениях, указанных в абзацах втором и четвертом подпункта «б» и подпунктах «д» и «е» пункта 12 настоящего Положения;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информацию, полученную от государственных органов, органов местного самоуправления и заинтересованных организаций </w:t>
      </w:r>
      <w:r w:rsidRPr="002E10F9">
        <w:rPr>
          <w:sz w:val="26"/>
          <w:szCs w:val="26"/>
        </w:rPr>
        <w:t>на основании запросов;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42AAA">
        <w:rPr>
          <w:sz w:val="26"/>
          <w:szCs w:val="26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6"/>
          <w:szCs w:val="26"/>
        </w:rPr>
        <w:t>четвертом</w:t>
      </w:r>
      <w:r w:rsidRPr="00C42AAA">
        <w:rPr>
          <w:sz w:val="26"/>
          <w:szCs w:val="26"/>
        </w:rPr>
        <w:t xml:space="preserve"> подпункта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, подпунктах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а также рекомендации для </w:t>
      </w:r>
      <w:r w:rsidRPr="000D30C3">
        <w:rPr>
          <w:sz w:val="26"/>
          <w:szCs w:val="26"/>
        </w:rPr>
        <w:t>принятия одного из решений в соответствии с пунктами 25, 27, 30, 30.1 настоящего</w:t>
      </w:r>
      <w:r>
        <w:rPr>
          <w:sz w:val="26"/>
          <w:szCs w:val="26"/>
        </w:rPr>
        <w:t xml:space="preserve"> Положения или иного решения.»;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пункт 19 из</w:t>
      </w:r>
      <w:r w:rsidRPr="00C42AAA">
        <w:rPr>
          <w:sz w:val="26"/>
          <w:szCs w:val="26"/>
        </w:rPr>
        <w:t>ложить в следующей редакции: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«19</w:t>
      </w:r>
      <w:r w:rsidRPr="00C42AAA">
        <w:rPr>
          <w:sz w:val="26"/>
          <w:szCs w:val="26"/>
        </w:rPr>
        <w:t xml:space="preserve">. Уведомления, указанные в подпунктах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как правило, рассматриваются на очередном (плановом) заседании комисс</w:t>
      </w:r>
      <w:r>
        <w:rPr>
          <w:sz w:val="26"/>
          <w:szCs w:val="26"/>
        </w:rPr>
        <w:t>ии.»</w:t>
      </w:r>
      <w:r w:rsidRPr="00C42AAA">
        <w:rPr>
          <w:sz w:val="26"/>
          <w:szCs w:val="26"/>
        </w:rPr>
        <w:t>;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42AAA">
        <w:rPr>
          <w:sz w:val="26"/>
          <w:szCs w:val="26"/>
        </w:rPr>
        <w:t>) в</w:t>
      </w:r>
      <w:r>
        <w:rPr>
          <w:sz w:val="26"/>
          <w:szCs w:val="26"/>
        </w:rPr>
        <w:t xml:space="preserve"> пункте 20 с</w:t>
      </w:r>
      <w:r w:rsidRPr="00C42AAA">
        <w:rPr>
          <w:sz w:val="26"/>
          <w:szCs w:val="26"/>
        </w:rPr>
        <w:t xml:space="preserve">лова </w:t>
      </w:r>
      <w:r>
        <w:rPr>
          <w:sz w:val="26"/>
          <w:szCs w:val="26"/>
        </w:rPr>
        <w:t xml:space="preserve">«пунктом 12» </w:t>
      </w:r>
      <w:r w:rsidRPr="00C42AAA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</w:t>
      </w:r>
      <w:r w:rsidRPr="00C42AAA">
        <w:rPr>
          <w:sz w:val="26"/>
          <w:szCs w:val="26"/>
        </w:rPr>
        <w:t>подпунктами</w:t>
      </w:r>
      <w:r>
        <w:rPr>
          <w:sz w:val="26"/>
          <w:szCs w:val="26"/>
        </w:rPr>
        <w:t xml:space="preserve"> 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 и «е»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2»</w:t>
      </w:r>
      <w:r w:rsidRPr="00C42AAA">
        <w:rPr>
          <w:sz w:val="26"/>
          <w:szCs w:val="26"/>
        </w:rPr>
        <w:t>;</w:t>
      </w:r>
    </w:p>
    <w:p w:rsidR="00DF0927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C42AA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подпункте «а» пункта 20.1 </w:t>
      </w:r>
      <w:r w:rsidRPr="00C42AAA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 xml:space="preserve">подпунктом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2»</w:t>
      </w:r>
      <w:r w:rsidRPr="00C42AAA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 xml:space="preserve">подпунктами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2»</w:t>
      </w:r>
      <w:r w:rsidRPr="00C42AAA">
        <w:rPr>
          <w:sz w:val="26"/>
          <w:szCs w:val="26"/>
        </w:rPr>
        <w:t>;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C42AAA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пунктом 30.1 </w:t>
      </w:r>
      <w:r w:rsidRPr="00C42AAA">
        <w:rPr>
          <w:sz w:val="26"/>
          <w:szCs w:val="26"/>
        </w:rPr>
        <w:t>следующего содержания: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«30.1. </w:t>
      </w:r>
      <w:r w:rsidRPr="00C42AAA">
        <w:rPr>
          <w:sz w:val="26"/>
          <w:szCs w:val="26"/>
        </w:rPr>
        <w:t xml:space="preserve">По итогам рассмотрения вопроса, указанного в подпункте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C42AAA">
        <w:rPr>
          <w:sz w:val="26"/>
          <w:szCs w:val="26"/>
        </w:rPr>
        <w:t xml:space="preserve">а) признать наличие причинно-следственной связи между возникновением не зависящих от </w:t>
      </w:r>
      <w:r>
        <w:rPr>
          <w:sz w:val="26"/>
          <w:szCs w:val="26"/>
        </w:rPr>
        <w:t>муниципального</w:t>
      </w:r>
      <w:r w:rsidRPr="00C42AAA">
        <w:rPr>
          <w:sz w:val="26"/>
          <w:szCs w:val="26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C42AAA">
        <w:rPr>
          <w:sz w:val="26"/>
          <w:szCs w:val="26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sz w:val="26"/>
          <w:szCs w:val="26"/>
        </w:rPr>
        <w:t>муниципального</w:t>
      </w:r>
      <w:r w:rsidRPr="00C42AAA">
        <w:rPr>
          <w:sz w:val="26"/>
          <w:szCs w:val="26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>;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C42AAA">
        <w:rPr>
          <w:sz w:val="26"/>
          <w:szCs w:val="26"/>
        </w:rPr>
        <w:t xml:space="preserve">к) </w:t>
      </w:r>
      <w:r>
        <w:rPr>
          <w:sz w:val="26"/>
          <w:szCs w:val="26"/>
        </w:rPr>
        <w:t xml:space="preserve">пункт 31 </w:t>
      </w:r>
      <w:r w:rsidRPr="00C42AAA">
        <w:rPr>
          <w:sz w:val="26"/>
          <w:szCs w:val="26"/>
        </w:rPr>
        <w:t>изложить в следующей редакции:</w:t>
      </w:r>
    </w:p>
    <w:p w:rsidR="00DF0927" w:rsidRPr="00C42AAA" w:rsidRDefault="00DF0927" w:rsidP="00DF0927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«31</w:t>
      </w:r>
      <w:r w:rsidRPr="00C42AAA">
        <w:rPr>
          <w:sz w:val="26"/>
          <w:szCs w:val="26"/>
        </w:rPr>
        <w:t xml:space="preserve">. По итогам рассмотрения вопросов, указанных в подпунктах </w:t>
      </w:r>
      <w:r>
        <w:rPr>
          <w:sz w:val="26"/>
          <w:szCs w:val="26"/>
        </w:rPr>
        <w:t xml:space="preserve">«а», «б», </w:t>
      </w:r>
      <w:r w:rsidRPr="006915DF">
        <w:rPr>
          <w:sz w:val="26"/>
          <w:szCs w:val="26"/>
        </w:rPr>
        <w:t>«г»,</w:t>
      </w:r>
      <w:r>
        <w:rPr>
          <w:sz w:val="26"/>
          <w:szCs w:val="26"/>
        </w:rPr>
        <w:t xml:space="preserve"> «д» и «е»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и при наличии к тому оснований </w:t>
      </w:r>
      <w:r w:rsidRPr="00C42AAA">
        <w:rPr>
          <w:sz w:val="26"/>
          <w:szCs w:val="26"/>
        </w:rPr>
        <w:lastRenderedPageBreak/>
        <w:t>комиссия может принять иное решение, чем это предусмотрено пунктами 2</w:t>
      </w:r>
      <w:r>
        <w:rPr>
          <w:sz w:val="26"/>
          <w:szCs w:val="26"/>
        </w:rPr>
        <w:t>3-28, 30, 30.1</w:t>
      </w:r>
      <w:r w:rsidRPr="00C42AAA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>.</w:t>
      </w:r>
    </w:p>
    <w:p w:rsidR="00DF0927" w:rsidRPr="00C9160E" w:rsidRDefault="00DF0927" w:rsidP="00DF0927">
      <w:pPr>
        <w:spacing w:line="360" w:lineRule="auto"/>
        <w:ind w:firstLine="708"/>
        <w:jc w:val="both"/>
        <w:rPr>
          <w:sz w:val="26"/>
          <w:szCs w:val="26"/>
        </w:rPr>
      </w:pPr>
      <w:r w:rsidRPr="002E10F9">
        <w:rPr>
          <w:sz w:val="26"/>
          <w:szCs w:val="26"/>
        </w:rPr>
        <w:t>2. Опубликовать настоящее постановление в газете «Трудовое слово» и разместить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DF0927" w:rsidRDefault="00DF0927" w:rsidP="00DF0927">
      <w:pPr>
        <w:jc w:val="both"/>
        <w:rPr>
          <w:sz w:val="26"/>
          <w:szCs w:val="26"/>
        </w:rPr>
      </w:pPr>
    </w:p>
    <w:p w:rsidR="00DF0927" w:rsidRDefault="00DF0927" w:rsidP="00DF0927">
      <w:pPr>
        <w:jc w:val="both"/>
        <w:rPr>
          <w:sz w:val="26"/>
          <w:szCs w:val="26"/>
        </w:rPr>
      </w:pPr>
    </w:p>
    <w:p w:rsidR="00DF0927" w:rsidRDefault="00DF0927" w:rsidP="00DF09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DF0927" w:rsidRDefault="00DF0927" w:rsidP="00DF09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А.М. Теребилов         </w:t>
      </w:r>
    </w:p>
    <w:p w:rsidR="00DF0927" w:rsidRDefault="00DF0927" w:rsidP="00DF0927">
      <w:pPr>
        <w:jc w:val="both"/>
        <w:rPr>
          <w:sz w:val="26"/>
          <w:szCs w:val="26"/>
        </w:rPr>
      </w:pPr>
    </w:p>
    <w:p w:rsidR="009E5605" w:rsidRPr="004D7EDD" w:rsidRDefault="009E5605" w:rsidP="009E5605">
      <w:pPr>
        <w:jc w:val="center"/>
        <w:rPr>
          <w:sz w:val="16"/>
          <w:szCs w:val="16"/>
        </w:rPr>
      </w:pPr>
    </w:p>
    <w:sectPr w:rsidR="009E5605" w:rsidRPr="004D7EDD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CF9"/>
    <w:multiLevelType w:val="hybridMultilevel"/>
    <w:tmpl w:val="974A95B4"/>
    <w:lvl w:ilvl="0" w:tplc="2A80C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144E0"/>
    <w:multiLevelType w:val="multilevel"/>
    <w:tmpl w:val="1FE63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2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E64558"/>
    <w:multiLevelType w:val="hybridMultilevel"/>
    <w:tmpl w:val="6E400CB8"/>
    <w:lvl w:ilvl="0" w:tplc="C37C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525111"/>
    <w:multiLevelType w:val="hybridMultilevel"/>
    <w:tmpl w:val="BC3250D6"/>
    <w:lvl w:ilvl="0" w:tplc="E75A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365869"/>
    <w:rsid w:val="003B3659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D0A1F"/>
    <w:rsid w:val="006D5FDA"/>
    <w:rsid w:val="00711066"/>
    <w:rsid w:val="0073053F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9E5605"/>
    <w:rsid w:val="00A56C05"/>
    <w:rsid w:val="00AE4DA2"/>
    <w:rsid w:val="00B35E0E"/>
    <w:rsid w:val="00B40AF8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B4324"/>
    <w:rsid w:val="00DC6169"/>
    <w:rsid w:val="00DE0E90"/>
    <w:rsid w:val="00DE626D"/>
    <w:rsid w:val="00DF0927"/>
    <w:rsid w:val="00DF5E54"/>
    <w:rsid w:val="00E345E0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05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0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">
    <w:name w:val="Основной текст (2) + 13 pt"/>
    <w:basedOn w:val="2"/>
    <w:rsid w:val="003658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DF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62</cp:revision>
  <cp:lastPrinted>2014-07-17T02:45:00Z</cp:lastPrinted>
  <dcterms:created xsi:type="dcterms:W3CDTF">2014-07-17T02:45:00Z</dcterms:created>
  <dcterms:modified xsi:type="dcterms:W3CDTF">2024-02-06T01:48:00Z</dcterms:modified>
</cp:coreProperties>
</file>