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3DD" w:rsidRDefault="00F91089" w:rsidP="00C403DD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03D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A95D05" w:rsidRPr="00F91089" w:rsidRDefault="00F91089" w:rsidP="00F60CC9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A95D05" w:rsidRPr="00F91089" w:rsidRDefault="00F91089" w:rsidP="00F60CC9">
      <w:pPr>
        <w:spacing w:after="0"/>
        <w:ind w:left="4955" w:firstLine="1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A95D05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A95D05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</w:p>
    <w:p w:rsidR="00A95D05" w:rsidRPr="00F91089" w:rsidRDefault="00A95D05" w:rsidP="00F60CC9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 городского округа</w:t>
      </w:r>
    </w:p>
    <w:p w:rsidR="00587CC9" w:rsidRPr="00F91089" w:rsidRDefault="00A95D05" w:rsidP="00824E58">
      <w:pPr>
        <w:spacing w:after="0"/>
        <w:ind w:left="5387" w:hanging="113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24E58">
        <w:rPr>
          <w:rFonts w:ascii="Times New Roman" w:eastAsia="Times New Roman" w:hAnsi="Times New Roman" w:cs="Times New Roman"/>
          <w:sz w:val="26"/>
          <w:szCs w:val="26"/>
          <w:lang w:eastAsia="ru-RU"/>
        </w:rPr>
        <w:t>12.08.</w:t>
      </w:r>
      <w:r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824E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 </w:t>
      </w:r>
      <w:r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824E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473-па</w:t>
      </w:r>
    </w:p>
    <w:p w:rsidR="00E9374D" w:rsidRPr="00F91089" w:rsidRDefault="00E9374D" w:rsidP="00F60CC9">
      <w:pPr>
        <w:spacing w:after="0" w:line="36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91089" w:rsidRPr="00F91089" w:rsidRDefault="00F91089" w:rsidP="00F60CC9">
      <w:pPr>
        <w:spacing w:after="0" w:line="36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9374D" w:rsidRPr="00F91089" w:rsidRDefault="00F91089" w:rsidP="00F60CC9">
      <w:pPr>
        <w:spacing w:after="0" w:line="36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587CC9" w:rsidRPr="00F91089" w:rsidRDefault="00F91089" w:rsidP="00F60CC9">
      <w:pPr>
        <w:spacing w:after="0" w:line="36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РАЗРАБОТКИ И УТВЕРЖДЕНИЯ АДМИНИСТРАТИВНЫХ РЕГЛАМЕНТОВ ИСПОЛНЕНИЯ МУНИЦИПАЛЬНЫХ ФУНКЦИЙ </w:t>
      </w:r>
    </w:p>
    <w:p w:rsidR="00587CC9" w:rsidRPr="00F91089" w:rsidRDefault="00587CC9" w:rsidP="00F60CC9">
      <w:pPr>
        <w:spacing w:after="0" w:line="36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87CC9" w:rsidRPr="00344E0A" w:rsidRDefault="00F60CC9" w:rsidP="00344E0A">
      <w:pPr>
        <w:pStyle w:val="a5"/>
        <w:numPr>
          <w:ilvl w:val="0"/>
          <w:numId w:val="23"/>
        </w:num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44E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ПОЛОЖЕНИЯ</w:t>
      </w:r>
      <w:r w:rsidR="00587CC9" w:rsidRPr="00344E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344E0A" w:rsidRPr="00344E0A" w:rsidRDefault="00344E0A" w:rsidP="00344E0A">
      <w:pPr>
        <w:pStyle w:val="a5"/>
        <w:spacing w:after="0" w:line="360" w:lineRule="auto"/>
        <w:ind w:left="1069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95D05" w:rsidRPr="00F91089" w:rsidRDefault="00F60CC9" w:rsidP="00F60C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87CC9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Настоящий Порядок устанавливает требования к разработке и утверждению административных регламентов </w:t>
      </w:r>
      <w:r w:rsidR="00C365F2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</w:t>
      </w:r>
      <w:r w:rsidR="00587CC9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5D05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</w:t>
      </w:r>
      <w:r w:rsidR="00C365F2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функций</w:t>
      </w:r>
      <w:r w:rsidR="00E9374D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124B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отраслевыми органами</w:t>
      </w:r>
      <w:r w:rsidR="00587CC9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9374D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7124B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Дальнегорск</w:t>
      </w:r>
      <w:r w:rsidR="00E9374D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 городского округа</w:t>
      </w:r>
      <w:r w:rsidR="00E7124B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7124B" w:rsidRPr="00F91089" w:rsidRDefault="00587CC9" w:rsidP="00F60C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Административным регламентом является нормативный правовой акт, устанавливающий сроки и последовательность административных процедур (действий) </w:t>
      </w:r>
      <w:r w:rsidR="00014103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отраслевого органа </w:t>
      </w:r>
      <w:r w:rsidR="00E9374D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73298D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Дальнегорского городского округа</w:t>
      </w:r>
      <w:r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</w:t>
      </w:r>
      <w:r w:rsidR="00C365F2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исполнении</w:t>
      </w:r>
      <w:r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6C8C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</w:t>
      </w:r>
      <w:r w:rsidR="00C365F2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функций</w:t>
      </w:r>
      <w:r w:rsidR="00014103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7124B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пределах установленных нормативными правовыми актами Российской</w:t>
      </w:r>
      <w:r w:rsidR="00014103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124B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Федерации и нормативными правовыми актами </w:t>
      </w:r>
      <w:r w:rsidR="00014103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="00E7124B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полномочий</w:t>
      </w:r>
      <w:r w:rsidR="00014103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124B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Федерального закона от 27 июля 2010 года</w:t>
      </w:r>
      <w:r w:rsidR="00014103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124B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№210-ФЗ «Об организации предоставления государственных и муниципальных</w:t>
      </w:r>
      <w:r w:rsidR="00014103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124B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услуг».</w:t>
      </w:r>
    </w:p>
    <w:p w:rsidR="00DA6288" w:rsidRPr="00F91089" w:rsidRDefault="00014103" w:rsidP="00F60C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Административный р</w:t>
      </w:r>
      <w:r w:rsidR="00DA6288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егламент также устанавливает порядок взаимодействия между </w:t>
      </w:r>
      <w:r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отраслевыми органами</w:t>
      </w:r>
      <w:r w:rsidR="00DA6288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298D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Дальнегорского городского округа</w:t>
      </w:r>
      <w:r w:rsidR="00DA6288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60CC9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должностными лицами,</w:t>
      </w:r>
      <w:r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иными органами государственной власти и местного самоуправления, </w:t>
      </w:r>
      <w:r w:rsidR="00DA6288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учреждениями и организациям</w:t>
      </w:r>
      <w:r w:rsidR="0073298D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при </w:t>
      </w:r>
      <w:r w:rsidR="00C365F2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исполнении</w:t>
      </w:r>
      <w:r w:rsidR="006F6C8C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</w:t>
      </w:r>
      <w:r w:rsidR="00C365F2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функций</w:t>
      </w:r>
      <w:r w:rsidR="006F6C8C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14103" w:rsidRPr="00F91089" w:rsidRDefault="00F60CC9" w:rsidP="00F60C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A6288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87CC9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Административные регламенты разрабатываются </w:t>
      </w:r>
      <w:r w:rsidR="00014103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отраслевыми органами </w:t>
      </w:r>
      <w:r w:rsidR="00F30C9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25E81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Дальнегорского городского округа</w:t>
      </w:r>
      <w:r w:rsidR="00DA6288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 сфере деятельности которых относится </w:t>
      </w:r>
      <w:r w:rsidR="00C365F2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 муниципальных функций </w:t>
      </w:r>
      <w:r w:rsidR="00587CC9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федеральными </w:t>
      </w:r>
      <w:r w:rsidR="00587CC9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законами, правовыми актами Президента Российской Федерации и Правительства Российской Федерации, законами </w:t>
      </w:r>
      <w:r w:rsidR="000A754D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="00587CC9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правовыми актами Губернатора </w:t>
      </w:r>
      <w:r w:rsidR="000A754D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</w:t>
      </w:r>
      <w:r w:rsidR="00587CC9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0A754D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Приморского края, муниципальными правовыми  актами Дальнегорского городского округа</w:t>
      </w:r>
      <w:r w:rsidR="004749AD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14103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Порядком.</w:t>
      </w:r>
    </w:p>
    <w:p w:rsidR="00BF278A" w:rsidRPr="00F91089" w:rsidRDefault="00F60CC9" w:rsidP="00F60CC9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BF278A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При разработке административных регламентов предусматривают оптимизацию (повышение качества) </w:t>
      </w:r>
      <w:r w:rsidR="00C365F2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муниципальных функций</w:t>
      </w:r>
      <w:r w:rsidR="00BF278A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:rsidR="00BF278A" w:rsidRPr="00F91089" w:rsidRDefault="00F60CC9" w:rsidP="00F60C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1.3.1 </w:t>
      </w:r>
      <w:r w:rsidR="00BF278A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упорядочение административных процедур (действий);</w:t>
      </w:r>
    </w:p>
    <w:p w:rsidR="00BF278A" w:rsidRPr="00F91089" w:rsidRDefault="00F60CC9" w:rsidP="00F60C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1.3.2 </w:t>
      </w:r>
      <w:r w:rsidR="00BF278A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устранение избыточных административных процедур (действий);</w:t>
      </w:r>
    </w:p>
    <w:p w:rsidR="00BF278A" w:rsidRPr="00F91089" w:rsidRDefault="00F60CC9" w:rsidP="00F60C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1.3.3 </w:t>
      </w:r>
      <w:r w:rsidR="00C237F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F278A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сокращение срока </w:t>
      </w:r>
      <w:r w:rsidR="00C365F2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муниципальных функций</w:t>
      </w:r>
      <w:r w:rsidR="00BF278A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срока выполнения отдельных административных процедур (действий) в рамках </w:t>
      </w:r>
      <w:r w:rsidR="00C365F2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исполнении муниципальных функций</w:t>
      </w:r>
      <w:r w:rsidR="00BF278A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749AD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Отраслевые органы</w:t>
      </w:r>
      <w:r w:rsidR="00BF278A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37FA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F278A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Дальнегорского городского округа осуществляющие подготовку регламента, могут установить в регламенте сокращенные сроки </w:t>
      </w:r>
      <w:r w:rsidR="00C365F2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муниципальных функций</w:t>
      </w:r>
      <w:r w:rsidR="00BF278A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также сроки выполнения административных процедур (действий) в рамках </w:t>
      </w:r>
      <w:r w:rsidR="00C365F2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исполнения муниципальных функций </w:t>
      </w:r>
      <w:r w:rsidR="00BF278A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отношению к соответствующим срокам, установленным законодательством Российской Федерации;</w:t>
      </w:r>
    </w:p>
    <w:p w:rsidR="00BF278A" w:rsidRPr="00F91089" w:rsidRDefault="00F60CC9" w:rsidP="00F60C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1.3.4 </w:t>
      </w:r>
      <w:r w:rsidR="00F9466C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278A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ответственность должностных лиц </w:t>
      </w:r>
      <w:r w:rsidR="00283F67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отраслевых органов администрации Дальнегорского городского округа </w:t>
      </w:r>
      <w:r w:rsidR="00BF278A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несоблюдение ими требований регламентов при выполнении административных процедур (действий)</w:t>
      </w:r>
      <w:r w:rsidR="00656E8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466C" w:rsidRPr="00F91089" w:rsidRDefault="00F60CC9" w:rsidP="00F60C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87CC9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F9466C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Административные регламенты, </w:t>
      </w:r>
      <w:r w:rsidR="008A45B0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разработанные </w:t>
      </w:r>
      <w:r w:rsidR="008F2171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отраслевыми органами</w:t>
      </w:r>
      <w:r w:rsidR="008A45B0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A45B0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Дальнегорского городского округа, утверждаются </w:t>
      </w:r>
      <w:r w:rsidR="00656E8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A45B0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остановлением </w:t>
      </w:r>
      <w:r w:rsidR="00283F67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9466C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Дальнегорского городского округа.</w:t>
      </w:r>
    </w:p>
    <w:p w:rsidR="008F2171" w:rsidRPr="00F91089" w:rsidRDefault="00F60CC9" w:rsidP="00F60CC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F61949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8F2171" w:rsidRPr="00F9108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F2171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 </w:t>
      </w:r>
      <w:r w:rsidR="00C365F2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исполнении муниципальных функций </w:t>
      </w:r>
      <w:r w:rsidR="008F2171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участвуют несколько отраслевых органов 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Дальнегорского городского округа</w:t>
      </w:r>
      <w:r w:rsidR="008F2171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, административный регламент разрабатывается ими совместно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F2171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утверждается </w:t>
      </w:r>
      <w:r w:rsidR="00656E8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администрации Дальнегорского городского округа</w:t>
      </w:r>
      <w:r w:rsidR="008F2171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F2171" w:rsidRPr="00F91089" w:rsidRDefault="00F60CC9" w:rsidP="00F60C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2171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="00C365F2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 государственных функций </w:t>
      </w:r>
      <w:r w:rsidR="008F2171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исполнении отраслевыми органами администрации </w:t>
      </w:r>
      <w:r w:rsidR="00122751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Дальнегорского городского округа </w:t>
      </w:r>
      <w:r w:rsidR="008F2171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</w:t>
      </w:r>
      <w:r w:rsidR="008F2171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бюджета, осуществляется в порядке, установленном соответствующим административным регламентом, утвержденным федеральным органом исполнительной власти, если иное не установлено федеральным законом.</w:t>
      </w:r>
    </w:p>
    <w:p w:rsidR="00C04933" w:rsidRPr="00F91089" w:rsidRDefault="00F60CC9" w:rsidP="00F60C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04933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="0053426A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государственных функций</w:t>
      </w:r>
      <w:r w:rsidR="00283F67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933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исполнении отраслевыми органами </w:t>
      </w:r>
      <w:r w:rsidR="00122751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04933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122751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Дальнегорского городского округа </w:t>
      </w:r>
      <w:r w:rsidR="00C04933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отдельных государственных полномочий Приморского края, переданных им на основании закона Приморского края с предоставлением субвенций из бюджета Приморского края,</w:t>
      </w:r>
      <w:r w:rsidR="00273307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933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в порядке, установленном соответствующим административным</w:t>
      </w:r>
      <w:r w:rsidR="00273307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933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регламентом, утвержденным исполнительным органом государственной власти</w:t>
      </w:r>
      <w:r w:rsidR="00273307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933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Приморского края, если иное не установлено законом Приморского края.</w:t>
      </w:r>
    </w:p>
    <w:p w:rsidR="00273307" w:rsidRPr="00F91089" w:rsidRDefault="00F60CC9" w:rsidP="00F60C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8693B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273307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Отраслевые органы администрации не вправе устанавливать в административных регламентах полномочия, не предусмотренные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законами Приморского края, правовыми актами Губернатора Приморского края и Администрации Приморского края, муниципальными правовыми  актами Дальнегорского городского округа, а также ограничения в части реализации прав и свобод граждан, прав и законных интересов коммерческих и некоммерческих организаций, за исключением случаев, когда возможность и условия введения таких ограничений актами уполномоченных органов местного самоуправления прямо предусмотрены федеральным законодательством</w:t>
      </w:r>
      <w:r w:rsidR="00273307" w:rsidRPr="00F9108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273307" w:rsidRPr="00F91089">
        <w:rPr>
          <w:rFonts w:ascii="Times New Roman" w:hAnsi="Times New Roman" w:cs="Times New Roman"/>
          <w:color w:val="000000"/>
          <w:sz w:val="26"/>
          <w:szCs w:val="26"/>
        </w:rPr>
        <w:cr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1.</w:t>
      </w:r>
      <w:r w:rsidR="00394AC6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73307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. Внесение изменений в административные регламенты осуществляется</w:t>
      </w:r>
      <w:r w:rsidR="00C22920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3307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изменения законодательства, регулирующего </w:t>
      </w:r>
      <w:r w:rsidR="0053426A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муниципальных функций</w:t>
      </w:r>
      <w:r w:rsidR="00273307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изменения структуры и (или)</w:t>
      </w:r>
      <w:r w:rsidR="00C22920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3307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оптимизации функций отраслевых органов администрации</w:t>
      </w:r>
      <w:r w:rsidR="00394AC6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Дальнегорского городского округа</w:t>
      </w:r>
      <w:r w:rsidR="00273307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, к сфере</w:t>
      </w:r>
      <w:r w:rsidR="00C22920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3307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которых относится </w:t>
      </w:r>
      <w:r w:rsidR="0053426A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 </w:t>
      </w:r>
      <w:r w:rsidR="00273307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соответствующей </w:t>
      </w:r>
      <w:r w:rsidR="00C22920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муниципальной </w:t>
      </w:r>
      <w:r w:rsidR="0053426A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функций</w:t>
      </w:r>
      <w:r w:rsidR="00273307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с учетом результатов</w:t>
      </w:r>
      <w:r w:rsidR="00C22920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3307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мониторинга применения указанных административных регламентов.</w:t>
      </w:r>
    </w:p>
    <w:p w:rsidR="000A073E" w:rsidRPr="00F91089" w:rsidRDefault="00F60CC9" w:rsidP="00F60CC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A073E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273307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. Административные регламенты подлежат опубликованию в</w:t>
      </w:r>
      <w:r w:rsidR="00C22920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73307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законодательством, а также размещению </w:t>
      </w:r>
      <w:r w:rsidR="00C22920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сети Интернет </w:t>
      </w:r>
      <w:r w:rsidR="00273307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</w:t>
      </w:r>
      <w:r w:rsidR="00C22920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073E" w:rsidRPr="00F91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Дальнегорского городского округа. </w:t>
      </w:r>
    </w:p>
    <w:p w:rsidR="00587CC9" w:rsidRPr="00F91089" w:rsidRDefault="00F60CC9" w:rsidP="00F60CC9">
      <w:pPr>
        <w:pStyle w:val="3"/>
        <w:spacing w:before="0" w:beforeAutospacing="0" w:after="0" w:afterAutospacing="0" w:line="360" w:lineRule="auto"/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587CC9" w:rsidRPr="00F91089">
        <w:rPr>
          <w:sz w:val="26"/>
          <w:szCs w:val="26"/>
        </w:rPr>
        <w:t xml:space="preserve">. </w:t>
      </w:r>
      <w:r>
        <w:rPr>
          <w:sz w:val="26"/>
          <w:szCs w:val="26"/>
        </w:rPr>
        <w:t>ТРЕБОВАНИЯ К СТРУКТУРЕ АДМИНИСТРАТИВНОГО РЕГЛАМЕНТА ИСПОЛНЕНИЯ МУНИЦИПАЛЬНОЙ ФУНКЦИИ</w:t>
      </w:r>
    </w:p>
    <w:p w:rsidR="00587CC9" w:rsidRPr="00F91089" w:rsidRDefault="00587CC9" w:rsidP="00F60CC9">
      <w:pPr>
        <w:pStyle w:val="a3"/>
        <w:spacing w:before="0" w:beforeAutospacing="0" w:after="0" w:afterAutospacing="0" w:line="360" w:lineRule="auto"/>
        <w:ind w:firstLine="709"/>
        <w:contextualSpacing/>
        <w:rPr>
          <w:sz w:val="26"/>
          <w:szCs w:val="26"/>
        </w:rPr>
      </w:pPr>
    </w:p>
    <w:p w:rsidR="009C5FBC" w:rsidRPr="00F91089" w:rsidRDefault="00F60CC9" w:rsidP="00F60CC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0A073E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9C5FBC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Наименование регламента определяется </w:t>
      </w:r>
      <w:r w:rsidR="000A073E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отраслевым органом а</w:t>
      </w:r>
      <w:r w:rsidR="00241EB1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</w:t>
      </w:r>
      <w:r w:rsidR="000A073E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="00241EB1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Дальнегорского округа,</w:t>
      </w:r>
      <w:r w:rsidR="009C5FBC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учетом формулировки, соответствующей редакции положения нормативного правового акта, которым предусмотрена </w:t>
      </w:r>
      <w:r w:rsidR="00241EB1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муниципальная</w:t>
      </w:r>
      <w:r w:rsidR="009C5FBC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3426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функция</w:t>
      </w:r>
      <w:r w:rsidR="009C5FBC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A62D5" w:rsidRPr="00F91089" w:rsidRDefault="006D2B8B" w:rsidP="00F60CC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E1C24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2.</w:t>
      </w:r>
      <w:r w:rsidR="00AA62D5" w:rsidRPr="00BE1C24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2.</w:t>
      </w:r>
      <w:r w:rsidRPr="00BE1C24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  </w:t>
      </w:r>
      <w:r w:rsidR="00AA62D5" w:rsidRPr="00BE1C24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В регламент включаются следующие разделы:</w:t>
      </w:r>
    </w:p>
    <w:p w:rsidR="00AA62D5" w:rsidRPr="002179BE" w:rsidRDefault="002179BE" w:rsidP="002179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AA62D5" w:rsidRPr="00217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бщие положения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D2B8B" w:rsidRPr="002179BE" w:rsidRDefault="002179BE" w:rsidP="002179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6D2B8B" w:rsidRPr="00217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ребования к порядку исполнения </w:t>
      </w:r>
      <w:r w:rsidR="00656E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6D2B8B" w:rsidRPr="00217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D2B8B" w:rsidRDefault="002179BE" w:rsidP="002179BE">
      <w:pPr>
        <w:pStyle w:val="a5"/>
        <w:shd w:val="clear" w:color="auto" w:fill="FFFFFF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6D2B8B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D2B8B" w:rsidRPr="002179BE" w:rsidRDefault="002179BE" w:rsidP="002179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6D2B8B" w:rsidRPr="00217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орядок и формы контроля за исполнением </w:t>
      </w:r>
      <w:r w:rsidR="00331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6D2B8B" w:rsidRPr="00217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D2B8B" w:rsidRDefault="002179BE" w:rsidP="002179BE">
      <w:pPr>
        <w:pStyle w:val="a5"/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6D2B8B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осудебный (внесудебный) порядок обжалования решений и действий (бездействия) органа, исполняющего </w:t>
      </w:r>
      <w:r w:rsidR="00331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муниципальную</w:t>
      </w:r>
      <w:r w:rsidR="006D2B8B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функцию, а также их должностных лиц.</w:t>
      </w:r>
    </w:p>
    <w:p w:rsidR="008B4590" w:rsidRPr="00F91089" w:rsidRDefault="008B4590" w:rsidP="00F60CC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6D2B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17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="00217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Раздел, касающийся общих положений, исполнения муниципальных функций состоит из следующих подразделов:</w:t>
      </w:r>
    </w:p>
    <w:p w:rsidR="008B4590" w:rsidRPr="002179BE" w:rsidRDefault="002179BE" w:rsidP="002179BE">
      <w:pPr>
        <w:shd w:val="clear" w:color="auto" w:fill="FFFFFF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2.3.1    </w:t>
      </w:r>
      <w:r w:rsidR="008B4590" w:rsidRPr="00217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наименование </w:t>
      </w:r>
      <w:r w:rsidR="0085413B" w:rsidRPr="00217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B4590" w:rsidRPr="00217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функции;</w:t>
      </w:r>
    </w:p>
    <w:p w:rsidR="008B4590" w:rsidRPr="00F91089" w:rsidRDefault="00552BB8" w:rsidP="00552BB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217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.3.2 </w:t>
      </w: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8B4590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наименование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отраслевого органа </w:t>
      </w:r>
      <w:r w:rsidR="00AA62D5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</w:t>
      </w:r>
      <w:r w:rsidR="00AA62D5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Дальнегорского городского округа</w:t>
      </w:r>
      <w:r w:rsidR="008B4590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AA62D5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</w:t>
      </w:r>
      <w:r w:rsidR="00AA62D5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="008B4590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исполняющих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муниципальную</w:t>
      </w:r>
      <w:r w:rsidR="008B4590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функцию. Если в исполнении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B4590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 участвуют также иные федеральные органы исполнительной власти, а также организации в случаях, предусмотренных законодательством Российской Федерации, то указываются все органы исполнительной власти 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8B4590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организации, участие кот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орых необходимо при исполнении муниципальной</w:t>
      </w:r>
      <w:r w:rsidR="008B4590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функции;</w:t>
      </w:r>
    </w:p>
    <w:p w:rsidR="008B4590" w:rsidRPr="00F91089" w:rsidRDefault="00552BB8" w:rsidP="00552BB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17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 </w:t>
      </w: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8B4590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перечень нормативных правовых актов, регулирующих исполнение 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B4590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функции, с указанием их реквизитов и источников официального опубликования;</w:t>
      </w:r>
    </w:p>
    <w:p w:rsidR="008B4590" w:rsidRPr="00F91089" w:rsidRDefault="00552BB8" w:rsidP="00552BB8">
      <w:pPr>
        <w:pStyle w:val="a5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17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217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541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 муниципального</w:t>
      </w:r>
      <w:r w:rsidR="008B4590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контроля (надзора);</w:t>
      </w:r>
    </w:p>
    <w:p w:rsidR="008B4590" w:rsidRPr="00F91089" w:rsidRDefault="00552BB8" w:rsidP="00552BB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17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8B4590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права и обязанности должностных лиц при осуществлении </w:t>
      </w:r>
      <w:r w:rsidR="008541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</w:t>
      </w:r>
      <w:r w:rsidR="008B4590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контроля (надзора);</w:t>
      </w:r>
    </w:p>
    <w:p w:rsidR="008B4590" w:rsidRPr="00F91089" w:rsidRDefault="00552BB8" w:rsidP="00552BB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17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217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4590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права и обязанности лиц, в отношении которых осуществляются мероприятия по контролю (надзору);</w:t>
      </w:r>
    </w:p>
    <w:p w:rsidR="008B4590" w:rsidRPr="00F91089" w:rsidRDefault="00552BB8" w:rsidP="00552BB8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17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217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4590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описание результата исполнения 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B4590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функции.</w:t>
      </w:r>
    </w:p>
    <w:p w:rsidR="008B4590" w:rsidRPr="00F91089" w:rsidRDefault="002179BE" w:rsidP="00E111F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</w:t>
      </w:r>
      <w:r w:rsidR="008B4590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4590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Раздел, касающийся требований к порядку исполнения 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B4590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функции, состоит из следующих подразделов:</w:t>
      </w:r>
    </w:p>
    <w:p w:rsidR="008B4590" w:rsidRPr="00F91089" w:rsidRDefault="004F4D63" w:rsidP="004F4D63">
      <w:pPr>
        <w:pStyle w:val="a5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17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  </w:t>
      </w:r>
      <w:r w:rsidR="008B4590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порядок информирования об исполнении 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B4590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функции;</w:t>
      </w:r>
    </w:p>
    <w:p w:rsidR="008B4590" w:rsidRPr="00F91089" w:rsidRDefault="004F4D63" w:rsidP="004F4D63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179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31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B4590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срок исполнения 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B4590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функции.</w:t>
      </w:r>
    </w:p>
    <w:p w:rsidR="008B4590" w:rsidRPr="00F91089" w:rsidRDefault="00E111FD" w:rsidP="00E111F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112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8B4590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 подразделе, касающемся порядка информирования об исполнении 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8B4590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функции, указываются следующие сведения:</w:t>
      </w:r>
    </w:p>
    <w:p w:rsidR="003276DD" w:rsidRPr="00F91089" w:rsidRDefault="00112270" w:rsidP="00E111FD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2.5.1 </w:t>
      </w:r>
      <w:r w:rsidR="00E111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информация о месте нахождения и графике работы 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отраслевого органа </w:t>
      </w:r>
      <w:r w:rsidR="00AA62D5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</w:t>
      </w:r>
      <w:r w:rsidR="00AA62D5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Дальнегорского городского округа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  их структурных подразделений, способы получения информации о месте нахождения и графиках работы государственных и муниципальных органов и организаций, участвующих в исполнении 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функции;</w:t>
      </w:r>
    </w:p>
    <w:p w:rsidR="003276DD" w:rsidRPr="00F91089" w:rsidRDefault="00112270" w:rsidP="00E111FD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2.5.2 </w:t>
      </w:r>
      <w:r w:rsidR="00E111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справочные телефоны 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отраслевых органов </w:t>
      </w:r>
      <w:r w:rsidR="000B3D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56E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Дальнегорского городского округа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организаций, участвующих в исполнении 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функции, в том числе номер телефона-автоинформатора</w:t>
      </w:r>
      <w:r w:rsidR="00AA62D5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(при его наличии)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276DD" w:rsidRPr="00F91089" w:rsidRDefault="00112270" w:rsidP="00E111FD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2.5.3</w:t>
      </w:r>
      <w:r w:rsidR="00E111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адреса официальных сайтов </w:t>
      </w:r>
      <w:r w:rsidR="00AA62D5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отраслевого органа а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</w:t>
      </w:r>
      <w:r w:rsidR="00AA62D5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Дальнегорского городского округа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  организаций, участвующих в исполнении 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</w:t>
      </w:r>
      <w:r w:rsidR="00AA62D5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ии, в сети Интернет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содержащих информацию о порядке исполнения 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функции, адреса их электронной почты;</w:t>
      </w:r>
    </w:p>
    <w:p w:rsidR="003276DD" w:rsidRPr="00F91089" w:rsidRDefault="00112270" w:rsidP="00501710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2.5.4</w:t>
      </w:r>
      <w:r w:rsidR="00E111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порядок получения информации заинтересованными лицами по вопросам исполнения 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функции, сведений о ходе исполнения 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</w:t>
      </w:r>
      <w:r w:rsidR="00A323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том числе с использованием краевой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государственной </w:t>
      </w:r>
      <w:r w:rsidR="00A323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информационной систем</w:t>
      </w:r>
      <w:r w:rsidR="00331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A323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«По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ртал государственных и муниципальных услуг (функций)</w:t>
      </w:r>
      <w:r w:rsidR="00A323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Приморского края»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3276DD" w:rsidRPr="00F91089" w:rsidRDefault="00112270" w:rsidP="00E111FD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2.5.5</w:t>
      </w:r>
      <w:r w:rsidR="00E111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порядок, форма и место размещения указанной в </w:t>
      </w:r>
      <w:hyperlink r:id="rId7" w:anchor="block_1151" w:history="1">
        <w:r w:rsidR="003276DD" w:rsidRPr="00F9108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подпунктах </w:t>
        </w:r>
        <w:r w:rsidR="003314F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2.5.1-2.5.</w:t>
        </w:r>
      </w:hyperlink>
      <w:r w:rsidR="003314F1" w:rsidRPr="003314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настоящего пункта информации, в том числе на стендах в местах исполнения 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функции, на официальных сайтах </w:t>
      </w:r>
      <w:r w:rsidR="004F7695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отраслевых органов </w:t>
      </w:r>
      <w:r w:rsidR="004F7695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</w:t>
      </w:r>
      <w:r w:rsidR="004F7695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Дальнегорского городского округа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  организаций, участвующих в исполнении 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="004F7695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функции, в сети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Интернет, а также в </w:t>
      </w:r>
      <w:r w:rsidR="00A323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краевой </w:t>
      </w:r>
      <w:r w:rsidR="00A323D9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государственной информационной систем</w:t>
      </w:r>
      <w:r w:rsidR="003314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A323D9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"</w:t>
      </w:r>
      <w:r w:rsidR="00A323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="00A323D9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ртал государственных и муниципальных услуг (функций)</w:t>
      </w:r>
      <w:r w:rsidR="00A323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Приморского края</w:t>
      </w:r>
      <w:r w:rsidR="00A323D9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276DD" w:rsidRPr="00F91089" w:rsidRDefault="00D96F41" w:rsidP="00E111F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C7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112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 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 подразделе, касающемся срока исполнения 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функции, указывается общий срок исполнения 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функции.</w:t>
      </w:r>
    </w:p>
    <w:p w:rsidR="00930295" w:rsidRDefault="0085413B" w:rsidP="00E111F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C7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  <w:r w:rsidR="00F13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</w:t>
      </w:r>
      <w:r w:rsidR="009302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3276DD" w:rsidRDefault="00930295" w:rsidP="00E111F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C7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исчерпывающий перечень административных процедур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логически обособленных последовательностей административных действий при исполнении 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функции, имеющих конечный результат и выделяемых в рамках исполнения 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функции.</w:t>
      </w:r>
    </w:p>
    <w:p w:rsidR="00930295" w:rsidRPr="00F91089" w:rsidRDefault="00112270" w:rsidP="00930295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C7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 о</w:t>
      </w:r>
      <w:r w:rsidR="00930295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писание каждой административной процедуры содержит следующие обязательные элементы:</w:t>
      </w:r>
    </w:p>
    <w:p w:rsidR="00930295" w:rsidRPr="00F91089" w:rsidRDefault="00930295" w:rsidP="00930295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основания для начала административной процедуры;</w:t>
      </w:r>
    </w:p>
    <w:p w:rsidR="00930295" w:rsidRPr="00F91089" w:rsidRDefault="00930295" w:rsidP="00930295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30295" w:rsidRPr="00F91089" w:rsidRDefault="00930295" w:rsidP="00930295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</w:t>
      </w:r>
      <w:r w:rsidR="002C7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административного </w:t>
      </w: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регламента;</w:t>
      </w:r>
    </w:p>
    <w:p w:rsidR="00930295" w:rsidRPr="00F91089" w:rsidRDefault="00930295" w:rsidP="00930295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условия, порядок и срок приостановления исполнения муниципальной функции в случае, если возможность приостановления предусмотрена законодательством Российской Федерации;</w:t>
      </w:r>
    </w:p>
    <w:p w:rsidR="00930295" w:rsidRPr="00F91089" w:rsidRDefault="00930295" w:rsidP="00930295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критерии принятия решений;</w:t>
      </w:r>
    </w:p>
    <w:p w:rsidR="00930295" w:rsidRPr="00F91089" w:rsidRDefault="00930295" w:rsidP="00930295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30295" w:rsidRPr="00F91089" w:rsidRDefault="00930295" w:rsidP="00930295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3276DD" w:rsidRPr="00F91089" w:rsidRDefault="00930295" w:rsidP="00E111F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C7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12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лок-схема исполнения </w:t>
      </w:r>
      <w:r w:rsidR="00A9087A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дится в приложении к регламенту)</w:t>
      </w:r>
    </w:p>
    <w:p w:rsidR="003276DD" w:rsidRPr="00F91089" w:rsidRDefault="00930295" w:rsidP="00E111F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C7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Раздел, касающийся порядка и формы контроля за исполнением </w:t>
      </w:r>
      <w:r w:rsidR="00D53771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функции, состоит из следующих подразделов:</w:t>
      </w:r>
    </w:p>
    <w:p w:rsidR="003276DD" w:rsidRPr="00F91089" w:rsidRDefault="00930295" w:rsidP="00930295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C7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порядок осуществления текущего контроля за соблюдением и исполнением должностными лицами </w:t>
      </w:r>
      <w:r w:rsidR="00D53771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отраслевого органа </w:t>
      </w:r>
      <w:r w:rsidR="004F7695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D53771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F7695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Дальнегорского городского округа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положений</w:t>
      </w:r>
      <w:r w:rsidR="004F7695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регламента и иных нормативных правовых актов, устанавливающих требования к исполнению </w:t>
      </w:r>
      <w:r w:rsidR="00D53771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функции, а также за принятием ими решений;</w:t>
      </w:r>
    </w:p>
    <w:p w:rsidR="003276DD" w:rsidRPr="00930295" w:rsidRDefault="00930295" w:rsidP="00930295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C7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   </w:t>
      </w:r>
      <w:r w:rsidR="003276DD" w:rsidRPr="009302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порядок и периодичность осуществления плановых и внеплановых проверок полноты и качества исполнения </w:t>
      </w:r>
      <w:r w:rsidR="00D53771" w:rsidRPr="009302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3276DD" w:rsidRPr="009302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функции, в том числе порядок и формы контроля за полнотой и качеством исполнения </w:t>
      </w:r>
      <w:r w:rsidR="00D53771" w:rsidRPr="009302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3276DD" w:rsidRPr="009302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функции;</w:t>
      </w:r>
    </w:p>
    <w:p w:rsidR="003276DD" w:rsidRPr="00F91089" w:rsidRDefault="00930295" w:rsidP="00930295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C7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.3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ответственность должностных лиц </w:t>
      </w:r>
      <w:r w:rsidR="00D53771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отраслевого органа </w:t>
      </w:r>
      <w:r w:rsidR="004F7695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D53771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F7695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Дальнегорского городского округа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 решения и действия (бездействие), принимаемые (осуществляемые) ими в ходе исполнения </w:t>
      </w:r>
      <w:r w:rsidR="00D53771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функции;</w:t>
      </w:r>
    </w:p>
    <w:p w:rsidR="003276DD" w:rsidRPr="00F91089" w:rsidRDefault="00930295" w:rsidP="00930295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C7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BE1C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.4 </w:t>
      </w:r>
      <w:bookmarkStart w:id="0" w:name="_GoBack"/>
      <w:bookmarkEnd w:id="0"/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положения, характеризующие требования к порядку и формам контроля за исполнением </w:t>
      </w:r>
      <w:r w:rsidR="00D53771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муниципальной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функции, в том числе со стороны граждан, их объединений и организаций.</w:t>
      </w:r>
    </w:p>
    <w:p w:rsidR="003276DD" w:rsidRPr="00F91089" w:rsidRDefault="00663661" w:rsidP="00E111F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C7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F13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разделе, касающемся досудебного (внесудебного) порядка обжалования решений и действий (бездействия) </w:t>
      </w:r>
      <w:r w:rsidR="00D53771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отраслевого органа </w:t>
      </w:r>
      <w:r w:rsidR="004F7695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D53771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F7695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Дальнегорского городского округа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исполняющего </w:t>
      </w:r>
      <w:r w:rsidR="00D53771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муниципальную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функцию, а также их должностных лиц, указываются:</w:t>
      </w:r>
    </w:p>
    <w:p w:rsidR="003276DD" w:rsidRPr="00F91089" w:rsidRDefault="00663661" w:rsidP="00663661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C7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1122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</w:t>
      </w:r>
      <w:r w:rsidR="00D53771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муниципальной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функции;</w:t>
      </w:r>
    </w:p>
    <w:p w:rsidR="003276DD" w:rsidRPr="00F91089" w:rsidRDefault="00663661" w:rsidP="00663661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C7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  </w:t>
      </w:r>
      <w:r w:rsidR="00F13E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предмет досудебного (внесудебного) обжалования;</w:t>
      </w:r>
    </w:p>
    <w:p w:rsidR="003276DD" w:rsidRPr="00F91089" w:rsidRDefault="00663661" w:rsidP="00663661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C7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.3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исчерпывающий перечень оснований для приостановления рассмотрения жалобы и случаев, в которых ответ на жалобу не дается;</w:t>
      </w:r>
    </w:p>
    <w:p w:rsidR="003276DD" w:rsidRPr="00F91089" w:rsidRDefault="00663661" w:rsidP="00663661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2.</w:t>
      </w:r>
      <w:r w:rsidR="002C7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.4 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основания для начала процедуры досудебного (внесудебного) обжалования;</w:t>
      </w:r>
    </w:p>
    <w:p w:rsidR="003276DD" w:rsidRPr="00F91089" w:rsidRDefault="00663661" w:rsidP="00663661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C7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.5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права заинтересованных лиц на получение информации и документов, необходимых для обоснования и рассмотрения жалобы;</w:t>
      </w:r>
    </w:p>
    <w:p w:rsidR="003276DD" w:rsidRPr="00F91089" w:rsidRDefault="00663661" w:rsidP="00663661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C7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.6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органы государственной власти и должностные лица, которым может быть направлена жалоба заявителя в досудебном (внесудебном) порядке;</w:t>
      </w:r>
    </w:p>
    <w:p w:rsidR="003276DD" w:rsidRPr="00F91089" w:rsidRDefault="00663661" w:rsidP="00663661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C7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.7  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сроки рассмотрения жалобы;</w:t>
      </w:r>
    </w:p>
    <w:p w:rsidR="00D53771" w:rsidRDefault="00663661" w:rsidP="00663661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="002C7E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.8  </w:t>
      </w:r>
      <w:r w:rsidR="003276DD" w:rsidRPr="00F9108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 досудебного (внесудебного) обжалования применительно к каждой процедуре либо инстанции обжалования.</w:t>
      </w:r>
    </w:p>
    <w:p w:rsidR="00F22FCC" w:rsidRDefault="00F22FCC" w:rsidP="00663661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22FCC" w:rsidRPr="008027F8" w:rsidRDefault="00F22FCC" w:rsidP="00F22F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r w:rsidRPr="008027F8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Организация</w:t>
      </w:r>
      <w:r w:rsidRPr="008027F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независимой экспертизы проектов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административных </w:t>
      </w:r>
      <w:r w:rsidRPr="008027F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регламентов</w:t>
      </w:r>
      <w:r w:rsidRPr="00802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22FCC" w:rsidRPr="00AF68A7" w:rsidRDefault="00F22FCC" w:rsidP="00F22F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2FCC" w:rsidRPr="008027F8" w:rsidRDefault="00F22FCC" w:rsidP="00F22FC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 Проекты административных регламентов подлежат </w:t>
      </w:r>
      <w:r w:rsidR="00D458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обязательной </w:t>
      </w:r>
      <w:r w:rsidRPr="00802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независимой экспертизе.</w:t>
      </w:r>
    </w:p>
    <w:p w:rsidR="00F22FCC" w:rsidRPr="008027F8" w:rsidRDefault="00F22FCC" w:rsidP="00F22FC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 Предметом независимой экспертизы проекта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административного </w:t>
      </w:r>
      <w:r w:rsidRPr="00802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</w:t>
      </w:r>
      <w:r w:rsidR="00167B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административного </w:t>
      </w:r>
      <w:r w:rsidRPr="00802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регламента для граждан и организаций.</w:t>
      </w:r>
    </w:p>
    <w:p w:rsidR="00F22FCC" w:rsidRPr="008027F8" w:rsidRDefault="00F22FCC" w:rsidP="00F22FC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</w:t>
      </w:r>
      <w:r w:rsidR="00167B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административного </w:t>
      </w:r>
      <w:r w:rsidRPr="00802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регламента, а также организациями, находящимися в ведении </w:t>
      </w:r>
      <w:r w:rsidR="00D458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отраслевого органа</w:t>
      </w:r>
      <w:r w:rsidRPr="00802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являющегося разработчиком </w:t>
      </w:r>
      <w:r w:rsidR="00167B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административного </w:t>
      </w:r>
      <w:r w:rsidRPr="00802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регламента.</w:t>
      </w:r>
    </w:p>
    <w:p w:rsidR="00F22FCC" w:rsidRPr="008027F8" w:rsidRDefault="00F22FCC" w:rsidP="00F22FC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Срок, отведенный для проведения независимой экспертизы, указывается при размещении проекта </w:t>
      </w:r>
      <w:r w:rsidR="00167B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административного </w:t>
      </w:r>
      <w:r w:rsidRPr="00802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регламента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сети Интернет </w:t>
      </w:r>
      <w:r w:rsidRPr="00802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официальном сайте </w:t>
      </w:r>
      <w:r w:rsidR="00D458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отраслевого </w:t>
      </w:r>
      <w:r w:rsidRPr="00802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органа, являющегося разработчиком проекта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административного </w:t>
      </w:r>
      <w:r w:rsidRPr="00802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регламента. Указанный срок не может быть менее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одного</w:t>
      </w:r>
      <w:r w:rsidRPr="00802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месяца со дня размещения проекта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административного регламента в сети Интернет</w:t>
      </w:r>
      <w:r w:rsidRPr="00802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22FCC" w:rsidRPr="008027F8" w:rsidRDefault="00F22FCC" w:rsidP="00F22FC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результатам независимой экспертизы </w:t>
      </w:r>
      <w:r w:rsidR="00D458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Отделом экономики и поддержки предпринимательства</w:t>
      </w:r>
      <w:r w:rsidR="00D458D5" w:rsidRPr="00802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458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Дальнегорского городского округа </w:t>
      </w:r>
      <w:r w:rsidRPr="00802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составляется заключение, которое направляется в </w:t>
      </w:r>
      <w:r w:rsidR="00D458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отраслевой </w:t>
      </w:r>
      <w:r w:rsidRPr="00802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орган, являющийся разработчиком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административного </w:t>
      </w:r>
      <w:r w:rsidRPr="00802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регламента. О</w:t>
      </w:r>
      <w:r w:rsidR="00D458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траслевой орган</w:t>
      </w:r>
      <w:r w:rsidRPr="00802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являющийся разработчиком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административного </w:t>
      </w:r>
      <w:r w:rsidRPr="00802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F22FCC" w:rsidRPr="008027F8" w:rsidRDefault="00F22FCC" w:rsidP="00F22F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02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 Непоступление заключения независимой экспертизы в </w:t>
      </w:r>
      <w:r w:rsidR="00D458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отраслевой </w:t>
      </w:r>
      <w:r w:rsidRPr="00802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орган, являющийся разработчиком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административного </w:t>
      </w:r>
      <w:r w:rsidRPr="008027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регламента, в срок, отведенный для проведения независимой экспертизы, не является препятствием для проведения экспертизы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</w:t>
      </w:r>
      <w:r w:rsidR="00D458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экономики и поддержки предпринимательства</w:t>
      </w:r>
      <w:r w:rsidR="00D458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Дальнегорского городского округа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и последующего утверждения административного регламента. </w:t>
      </w:r>
    </w:p>
    <w:p w:rsidR="00F22FCC" w:rsidRPr="008027F8" w:rsidRDefault="00F22FCC" w:rsidP="00F22FC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22FCC" w:rsidRPr="008027F8" w:rsidRDefault="00F22FCC" w:rsidP="00F22FCC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22FCC" w:rsidRPr="00F22FCC" w:rsidRDefault="00F22FCC" w:rsidP="00663661">
      <w:pPr>
        <w:pStyle w:val="a5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</w:pPr>
    </w:p>
    <w:sectPr w:rsidR="00F22FCC" w:rsidRPr="00F22FCC" w:rsidSect="00F910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E1B" w:rsidRDefault="00FD2E1B" w:rsidP="008E5BC8">
      <w:pPr>
        <w:spacing w:after="0" w:line="240" w:lineRule="auto"/>
      </w:pPr>
      <w:r>
        <w:separator/>
      </w:r>
    </w:p>
  </w:endnote>
  <w:endnote w:type="continuationSeparator" w:id="0">
    <w:p w:rsidR="00FD2E1B" w:rsidRDefault="00FD2E1B" w:rsidP="008E5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E1B" w:rsidRDefault="00FD2E1B" w:rsidP="008E5BC8">
      <w:pPr>
        <w:spacing w:after="0" w:line="240" w:lineRule="auto"/>
      </w:pPr>
      <w:r>
        <w:separator/>
      </w:r>
    </w:p>
  </w:footnote>
  <w:footnote w:type="continuationSeparator" w:id="0">
    <w:p w:rsidR="00FD2E1B" w:rsidRDefault="00FD2E1B" w:rsidP="008E5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1F9C"/>
    <w:multiLevelType w:val="hybridMultilevel"/>
    <w:tmpl w:val="AF76B9A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04B57"/>
    <w:multiLevelType w:val="hybridMultilevel"/>
    <w:tmpl w:val="0908C6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3A43ED"/>
    <w:multiLevelType w:val="hybridMultilevel"/>
    <w:tmpl w:val="1A8E43E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3B5641"/>
    <w:multiLevelType w:val="multilevel"/>
    <w:tmpl w:val="7848F0FE"/>
    <w:lvl w:ilvl="0">
      <w:start w:val="2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2" w:hanging="91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6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76" w:hanging="1800"/>
      </w:pPr>
      <w:rPr>
        <w:rFonts w:hint="default"/>
      </w:rPr>
    </w:lvl>
  </w:abstractNum>
  <w:abstractNum w:abstractNumId="4">
    <w:nsid w:val="15516EE7"/>
    <w:multiLevelType w:val="hybridMultilevel"/>
    <w:tmpl w:val="EC4EE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A5F32"/>
    <w:multiLevelType w:val="multilevel"/>
    <w:tmpl w:val="8974CBF4"/>
    <w:lvl w:ilvl="0">
      <w:start w:val="2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91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6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6" w:hanging="915"/>
      </w:pPr>
      <w:rPr>
        <w:rFonts w:hint="default"/>
      </w:rPr>
    </w:lvl>
    <w:lvl w:ilvl="4">
      <w:start w:val="7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6" w:hanging="1800"/>
      </w:pPr>
      <w:rPr>
        <w:rFonts w:hint="default"/>
      </w:rPr>
    </w:lvl>
  </w:abstractNum>
  <w:abstractNum w:abstractNumId="6">
    <w:nsid w:val="16ED2BF6"/>
    <w:multiLevelType w:val="multilevel"/>
    <w:tmpl w:val="8AC62FC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>
    <w:nsid w:val="1AD93EBB"/>
    <w:multiLevelType w:val="hybridMultilevel"/>
    <w:tmpl w:val="B1D26124"/>
    <w:lvl w:ilvl="0" w:tplc="CD143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E32D86"/>
    <w:multiLevelType w:val="hybridMultilevel"/>
    <w:tmpl w:val="331ADBAE"/>
    <w:lvl w:ilvl="0" w:tplc="A5E26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E39DD"/>
    <w:multiLevelType w:val="hybridMultilevel"/>
    <w:tmpl w:val="204C58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5F6AE9"/>
    <w:multiLevelType w:val="hybridMultilevel"/>
    <w:tmpl w:val="78D2808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3887106"/>
    <w:multiLevelType w:val="hybridMultilevel"/>
    <w:tmpl w:val="98F208A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25777A"/>
    <w:multiLevelType w:val="hybridMultilevel"/>
    <w:tmpl w:val="93326A7E"/>
    <w:lvl w:ilvl="0" w:tplc="A5E26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3D04DE"/>
    <w:multiLevelType w:val="hybridMultilevel"/>
    <w:tmpl w:val="AE0E0564"/>
    <w:lvl w:ilvl="0" w:tplc="A5E26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B6ADF"/>
    <w:multiLevelType w:val="multilevel"/>
    <w:tmpl w:val="78E696A4"/>
    <w:lvl w:ilvl="0">
      <w:start w:val="2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91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69" w:hanging="91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46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6" w:hanging="1800"/>
      </w:pPr>
      <w:rPr>
        <w:rFonts w:hint="default"/>
      </w:rPr>
    </w:lvl>
  </w:abstractNum>
  <w:abstractNum w:abstractNumId="15">
    <w:nsid w:val="4F715A36"/>
    <w:multiLevelType w:val="hybridMultilevel"/>
    <w:tmpl w:val="243C7414"/>
    <w:lvl w:ilvl="0" w:tplc="E668C68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C22F7"/>
    <w:multiLevelType w:val="hybridMultilevel"/>
    <w:tmpl w:val="D64CDC78"/>
    <w:lvl w:ilvl="0" w:tplc="A38812BA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F018C3"/>
    <w:multiLevelType w:val="multilevel"/>
    <w:tmpl w:val="30E4E3DA"/>
    <w:lvl w:ilvl="0">
      <w:start w:val="2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6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6" w:hanging="1800"/>
      </w:pPr>
      <w:rPr>
        <w:rFonts w:hint="default"/>
      </w:rPr>
    </w:lvl>
  </w:abstractNum>
  <w:abstractNum w:abstractNumId="18">
    <w:nsid w:val="63A46589"/>
    <w:multiLevelType w:val="multilevel"/>
    <w:tmpl w:val="EB62A8DA"/>
    <w:lvl w:ilvl="0">
      <w:start w:val="2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91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6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6" w:hanging="915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6" w:hanging="1800"/>
      </w:pPr>
      <w:rPr>
        <w:rFonts w:hint="default"/>
      </w:rPr>
    </w:lvl>
  </w:abstractNum>
  <w:abstractNum w:abstractNumId="19">
    <w:nsid w:val="68387F48"/>
    <w:multiLevelType w:val="hybridMultilevel"/>
    <w:tmpl w:val="92A073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9116E39"/>
    <w:multiLevelType w:val="multilevel"/>
    <w:tmpl w:val="B8E6EE5E"/>
    <w:lvl w:ilvl="0">
      <w:start w:val="2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9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6" w:hanging="915"/>
      </w:pPr>
      <w:rPr>
        <w:rFonts w:hint="default"/>
      </w:rPr>
    </w:lvl>
    <w:lvl w:ilvl="4">
      <w:start w:val="4"/>
      <w:numFmt w:val="decimal"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6" w:hanging="1800"/>
      </w:pPr>
      <w:rPr>
        <w:rFonts w:hint="default"/>
      </w:rPr>
    </w:lvl>
  </w:abstractNum>
  <w:abstractNum w:abstractNumId="21">
    <w:nsid w:val="77096817"/>
    <w:multiLevelType w:val="multilevel"/>
    <w:tmpl w:val="20360736"/>
    <w:lvl w:ilvl="0">
      <w:start w:val="2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91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5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5" w:hanging="915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2">
    <w:nsid w:val="783D0DF8"/>
    <w:multiLevelType w:val="hybridMultilevel"/>
    <w:tmpl w:val="50C4E5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13"/>
  </w:num>
  <w:num w:numId="5">
    <w:abstractNumId w:val="8"/>
  </w:num>
  <w:num w:numId="6">
    <w:abstractNumId w:val="9"/>
  </w:num>
  <w:num w:numId="7">
    <w:abstractNumId w:val="11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  <w:num w:numId="12">
    <w:abstractNumId w:val="22"/>
  </w:num>
  <w:num w:numId="13">
    <w:abstractNumId w:val="19"/>
  </w:num>
  <w:num w:numId="14">
    <w:abstractNumId w:val="16"/>
  </w:num>
  <w:num w:numId="15">
    <w:abstractNumId w:val="6"/>
  </w:num>
  <w:num w:numId="16">
    <w:abstractNumId w:val="17"/>
  </w:num>
  <w:num w:numId="17">
    <w:abstractNumId w:val="20"/>
  </w:num>
  <w:num w:numId="18">
    <w:abstractNumId w:val="14"/>
  </w:num>
  <w:num w:numId="19">
    <w:abstractNumId w:val="3"/>
  </w:num>
  <w:num w:numId="20">
    <w:abstractNumId w:val="21"/>
  </w:num>
  <w:num w:numId="21">
    <w:abstractNumId w:val="18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CC9"/>
    <w:rsid w:val="00012DF0"/>
    <w:rsid w:val="00014103"/>
    <w:rsid w:val="000563E1"/>
    <w:rsid w:val="00095A49"/>
    <w:rsid w:val="000A073E"/>
    <w:rsid w:val="000A754D"/>
    <w:rsid w:val="000B3DAE"/>
    <w:rsid w:val="000C3809"/>
    <w:rsid w:val="000E3674"/>
    <w:rsid w:val="00112270"/>
    <w:rsid w:val="00122751"/>
    <w:rsid w:val="0013250C"/>
    <w:rsid w:val="00167B76"/>
    <w:rsid w:val="0018024F"/>
    <w:rsid w:val="001C4305"/>
    <w:rsid w:val="001F0E60"/>
    <w:rsid w:val="002179BE"/>
    <w:rsid w:val="00241EB1"/>
    <w:rsid w:val="00273307"/>
    <w:rsid w:val="00283F67"/>
    <w:rsid w:val="00283F91"/>
    <w:rsid w:val="002C7EAD"/>
    <w:rsid w:val="00301FCF"/>
    <w:rsid w:val="003276DD"/>
    <w:rsid w:val="003314F1"/>
    <w:rsid w:val="00341C02"/>
    <w:rsid w:val="00344E0A"/>
    <w:rsid w:val="003613BF"/>
    <w:rsid w:val="00394AC6"/>
    <w:rsid w:val="003E72F4"/>
    <w:rsid w:val="00402D3E"/>
    <w:rsid w:val="00450A5C"/>
    <w:rsid w:val="004644E4"/>
    <w:rsid w:val="004749AD"/>
    <w:rsid w:val="004B57C1"/>
    <w:rsid w:val="004C0200"/>
    <w:rsid w:val="004C4BA0"/>
    <w:rsid w:val="004D71C7"/>
    <w:rsid w:val="004F4D63"/>
    <w:rsid w:val="004F7695"/>
    <w:rsid w:val="00501710"/>
    <w:rsid w:val="0053426A"/>
    <w:rsid w:val="00544434"/>
    <w:rsid w:val="0054676B"/>
    <w:rsid w:val="00552BB8"/>
    <w:rsid w:val="0057021F"/>
    <w:rsid w:val="0058693B"/>
    <w:rsid w:val="00587CC9"/>
    <w:rsid w:val="005A288B"/>
    <w:rsid w:val="005A2D78"/>
    <w:rsid w:val="005D3AA0"/>
    <w:rsid w:val="005D3E76"/>
    <w:rsid w:val="00603BB1"/>
    <w:rsid w:val="00613B85"/>
    <w:rsid w:val="006224E7"/>
    <w:rsid w:val="00626087"/>
    <w:rsid w:val="00632C0B"/>
    <w:rsid w:val="00656E80"/>
    <w:rsid w:val="00663661"/>
    <w:rsid w:val="006D2B8B"/>
    <w:rsid w:val="006D5BB8"/>
    <w:rsid w:val="006E0765"/>
    <w:rsid w:val="006F6C8C"/>
    <w:rsid w:val="0071133F"/>
    <w:rsid w:val="00721F76"/>
    <w:rsid w:val="0073298D"/>
    <w:rsid w:val="00737872"/>
    <w:rsid w:val="007439DB"/>
    <w:rsid w:val="007542AE"/>
    <w:rsid w:val="007A596E"/>
    <w:rsid w:val="007F092A"/>
    <w:rsid w:val="00824E58"/>
    <w:rsid w:val="0085413B"/>
    <w:rsid w:val="008A45B0"/>
    <w:rsid w:val="008A4FBF"/>
    <w:rsid w:val="008B4590"/>
    <w:rsid w:val="008D5AFB"/>
    <w:rsid w:val="008E35F5"/>
    <w:rsid w:val="008E5BC8"/>
    <w:rsid w:val="008F2171"/>
    <w:rsid w:val="00927EEA"/>
    <w:rsid w:val="00930295"/>
    <w:rsid w:val="0097195C"/>
    <w:rsid w:val="00973BA4"/>
    <w:rsid w:val="00985F21"/>
    <w:rsid w:val="009A559A"/>
    <w:rsid w:val="009C29D8"/>
    <w:rsid w:val="009C4C71"/>
    <w:rsid w:val="009C5FBC"/>
    <w:rsid w:val="009E598A"/>
    <w:rsid w:val="00A03405"/>
    <w:rsid w:val="00A27088"/>
    <w:rsid w:val="00A323D9"/>
    <w:rsid w:val="00A32E8A"/>
    <w:rsid w:val="00A828F4"/>
    <w:rsid w:val="00A9087A"/>
    <w:rsid w:val="00A95D05"/>
    <w:rsid w:val="00AA62D5"/>
    <w:rsid w:val="00AF68A7"/>
    <w:rsid w:val="00B36EBE"/>
    <w:rsid w:val="00B453D8"/>
    <w:rsid w:val="00BE1C24"/>
    <w:rsid w:val="00BF278A"/>
    <w:rsid w:val="00C04933"/>
    <w:rsid w:val="00C22920"/>
    <w:rsid w:val="00C237FA"/>
    <w:rsid w:val="00C365F2"/>
    <w:rsid w:val="00C403DD"/>
    <w:rsid w:val="00C5272C"/>
    <w:rsid w:val="00C53D89"/>
    <w:rsid w:val="00CB00C4"/>
    <w:rsid w:val="00CB09F0"/>
    <w:rsid w:val="00D1594F"/>
    <w:rsid w:val="00D458D5"/>
    <w:rsid w:val="00D4786C"/>
    <w:rsid w:val="00D51660"/>
    <w:rsid w:val="00D53771"/>
    <w:rsid w:val="00D8409C"/>
    <w:rsid w:val="00D96F41"/>
    <w:rsid w:val="00DA6288"/>
    <w:rsid w:val="00DF774D"/>
    <w:rsid w:val="00E00C93"/>
    <w:rsid w:val="00E04DE1"/>
    <w:rsid w:val="00E10F99"/>
    <w:rsid w:val="00E111FD"/>
    <w:rsid w:val="00E5414D"/>
    <w:rsid w:val="00E7124B"/>
    <w:rsid w:val="00E76EC4"/>
    <w:rsid w:val="00E9374D"/>
    <w:rsid w:val="00E95EE1"/>
    <w:rsid w:val="00EE633E"/>
    <w:rsid w:val="00F13E12"/>
    <w:rsid w:val="00F22FCC"/>
    <w:rsid w:val="00F25E81"/>
    <w:rsid w:val="00F30C98"/>
    <w:rsid w:val="00F33290"/>
    <w:rsid w:val="00F44686"/>
    <w:rsid w:val="00F47970"/>
    <w:rsid w:val="00F60CC9"/>
    <w:rsid w:val="00F61949"/>
    <w:rsid w:val="00F91089"/>
    <w:rsid w:val="00F9466C"/>
    <w:rsid w:val="00FA3827"/>
    <w:rsid w:val="00FD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BE3D2-FE4E-4042-B40F-63566C2C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F21"/>
  </w:style>
  <w:style w:type="paragraph" w:styleId="3">
    <w:name w:val="heading 3"/>
    <w:basedOn w:val="a"/>
    <w:link w:val="30"/>
    <w:uiPriority w:val="9"/>
    <w:qFormat/>
    <w:rsid w:val="00587C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5A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7C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87CC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A559A"/>
    <w:pPr>
      <w:ind w:left="720"/>
      <w:contextualSpacing/>
    </w:pPr>
  </w:style>
  <w:style w:type="paragraph" w:customStyle="1" w:styleId="s12">
    <w:name w:val="s_12"/>
    <w:basedOn w:val="a"/>
    <w:rsid w:val="00BF278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BF278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D5A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222">
    <w:name w:val="s_222"/>
    <w:basedOn w:val="a"/>
    <w:rsid w:val="008D5AFB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E5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5BC8"/>
  </w:style>
  <w:style w:type="paragraph" w:styleId="a8">
    <w:name w:val="footer"/>
    <w:basedOn w:val="a"/>
    <w:link w:val="a9"/>
    <w:uiPriority w:val="99"/>
    <w:semiHidden/>
    <w:unhideWhenUsed/>
    <w:rsid w:val="008E5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5BC8"/>
  </w:style>
  <w:style w:type="character" w:customStyle="1" w:styleId="apple-converted-space">
    <w:name w:val="apple-converted-space"/>
    <w:basedOn w:val="a0"/>
    <w:rsid w:val="00FA3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61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8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48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287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6894">
      <w:bodyDiv w:val="1"/>
      <w:marLeft w:val="0"/>
      <w:marRight w:val="0"/>
      <w:marTop w:val="161"/>
      <w:marBottom w:val="1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983">
      <w:bodyDiv w:val="1"/>
      <w:marLeft w:val="0"/>
      <w:marRight w:val="0"/>
      <w:marTop w:val="161"/>
      <w:marBottom w:val="1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883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9522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6367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334">
      <w:bodyDiv w:val="1"/>
      <w:marLeft w:val="0"/>
      <w:marRight w:val="0"/>
      <w:marTop w:val="161"/>
      <w:marBottom w:val="1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1407">
              <w:marLeft w:val="0"/>
              <w:marRight w:val="0"/>
              <w:marTop w:val="0"/>
              <w:marBottom w:val="0"/>
              <w:divBdr>
                <w:top w:val="single" w:sz="4" w:space="0" w:color="D7DBDF"/>
                <w:left w:val="single" w:sz="4" w:space="0" w:color="D7DBDF"/>
                <w:bottom w:val="none" w:sz="0" w:space="0" w:color="auto"/>
                <w:right w:val="none" w:sz="0" w:space="0" w:color="auto"/>
              </w:divBdr>
              <w:divsChild>
                <w:div w:id="3000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2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189">
      <w:bodyDiv w:val="1"/>
      <w:marLeft w:val="0"/>
      <w:marRight w:val="0"/>
      <w:marTop w:val="161"/>
      <w:marBottom w:val="1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662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2727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6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03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609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717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10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859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23</cp:revision>
  <cp:lastPrinted>2015-08-07T01:10:00Z</cp:lastPrinted>
  <dcterms:created xsi:type="dcterms:W3CDTF">2015-07-21T04:36:00Z</dcterms:created>
  <dcterms:modified xsi:type="dcterms:W3CDTF">2015-09-18T08:04:00Z</dcterms:modified>
</cp:coreProperties>
</file>