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DE" w:rsidRDefault="00E35FDE" w:rsidP="00446336">
      <w:pPr>
        <w:pStyle w:val="a3"/>
        <w:tabs>
          <w:tab w:val="left" w:pos="3975"/>
        </w:tabs>
        <w:rPr>
          <w:sz w:val="26"/>
        </w:rPr>
      </w:pPr>
      <w:r>
        <w:rPr>
          <w:sz w:val="26"/>
        </w:rPr>
        <w:t xml:space="preserve">            </w:t>
      </w:r>
    </w:p>
    <w:p w:rsidR="00E35FDE" w:rsidRDefault="00B36BA0" w:rsidP="00034143">
      <w:pPr>
        <w:pStyle w:val="a3"/>
        <w:jc w:val="center"/>
        <w:rPr>
          <w:sz w:val="26"/>
        </w:rPr>
      </w:pPr>
      <w:r w:rsidRPr="00B36BA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rb_color" style="position:absolute;left:0;text-align:left;margin-left:205.95pt;margin-top:0;width:56.25pt;height:72.75pt;z-index:1;visibility:visible;mso-position-vertical:top">
            <v:imagedata r:id="rId6" o:title="" gain="234057f"/>
            <w10:wrap type="square"/>
          </v:shape>
        </w:pict>
      </w:r>
      <w:r w:rsidR="00E35FDE">
        <w:rPr>
          <w:rFonts w:ascii="Times New Roman" w:hAnsi="Times New Roman"/>
          <w:noProof/>
          <w:sz w:val="26"/>
        </w:rPr>
        <w:t xml:space="preserve">  </w:t>
      </w:r>
      <w:r w:rsidR="00E35FDE">
        <w:rPr>
          <w:sz w:val="26"/>
        </w:rPr>
        <w:t xml:space="preserve">                                                   </w:t>
      </w:r>
      <w:r w:rsidR="00E35FDE">
        <w:rPr>
          <w:sz w:val="26"/>
        </w:rPr>
        <w:br w:type="textWrapping" w:clear="all"/>
      </w:r>
    </w:p>
    <w:p w:rsidR="00E35FDE" w:rsidRDefault="00E35FDE" w:rsidP="00034143">
      <w:pPr>
        <w:pStyle w:val="a3"/>
        <w:jc w:val="center"/>
        <w:rPr>
          <w:rFonts w:ascii="Times New Roman" w:hAnsi="Times New Roman"/>
          <w:b/>
          <w:sz w:val="26"/>
          <w:szCs w:val="28"/>
        </w:rPr>
      </w:pPr>
    </w:p>
    <w:p w:rsidR="00E35FDE" w:rsidRDefault="00E35FDE" w:rsidP="000341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ДАЛЬНЕГОРСКОГО ГОРОДСКОГО ОКРУГА</w:t>
      </w:r>
    </w:p>
    <w:p w:rsidR="00E35FDE" w:rsidRDefault="00E35FDE" w:rsidP="000341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E35FDE" w:rsidRDefault="00E35FDE" w:rsidP="00034143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E35FDE" w:rsidRDefault="00E35FDE" w:rsidP="00034143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E35FDE" w:rsidRDefault="00E35FDE" w:rsidP="00034143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E35FDE" w:rsidRDefault="00E35FDE" w:rsidP="00034143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E35FDE" w:rsidRDefault="00E35FDE" w:rsidP="00B97E30">
      <w:pPr>
        <w:pStyle w:val="a3"/>
        <w:spacing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  <w:u w:val="single"/>
        </w:rPr>
        <w:softHyphen/>
      </w:r>
      <w:r>
        <w:rPr>
          <w:rFonts w:ascii="Times New Roman" w:hAnsi="Times New Roman"/>
          <w:sz w:val="26"/>
          <w:u w:val="single"/>
        </w:rPr>
        <w:softHyphen/>
      </w:r>
      <w:r>
        <w:rPr>
          <w:rFonts w:ascii="Times New Roman" w:hAnsi="Times New Roman"/>
          <w:sz w:val="26"/>
          <w:u w:val="single"/>
        </w:rPr>
        <w:softHyphen/>
      </w:r>
      <w:r>
        <w:rPr>
          <w:rFonts w:ascii="Times New Roman" w:hAnsi="Times New Roman"/>
          <w:sz w:val="26"/>
          <w:u w:val="single"/>
        </w:rPr>
        <w:softHyphen/>
      </w:r>
      <w:r>
        <w:rPr>
          <w:rFonts w:ascii="Times New Roman" w:hAnsi="Times New Roman"/>
          <w:sz w:val="26"/>
          <w:u w:val="single"/>
        </w:rPr>
        <w:softHyphen/>
      </w:r>
      <w:r>
        <w:rPr>
          <w:rFonts w:ascii="Times New Roman" w:hAnsi="Times New Roman"/>
          <w:sz w:val="26"/>
          <w:u w:val="single"/>
        </w:rPr>
        <w:softHyphen/>
      </w:r>
      <w:r>
        <w:rPr>
          <w:rFonts w:ascii="Times New Roman" w:hAnsi="Times New Roman"/>
          <w:sz w:val="26"/>
          <w:u w:val="single"/>
        </w:rPr>
        <w:softHyphen/>
      </w:r>
      <w:r>
        <w:rPr>
          <w:rFonts w:ascii="Times New Roman" w:hAnsi="Times New Roman"/>
          <w:sz w:val="26"/>
          <w:u w:val="single"/>
        </w:rPr>
        <w:softHyphen/>
      </w:r>
      <w:r>
        <w:rPr>
          <w:rFonts w:ascii="Times New Roman" w:hAnsi="Times New Roman"/>
          <w:sz w:val="26"/>
          <w:u w:val="single"/>
        </w:rPr>
        <w:softHyphen/>
      </w:r>
      <w:r w:rsidR="00F2593F">
        <w:rPr>
          <w:rFonts w:ascii="Times New Roman" w:hAnsi="Times New Roman"/>
          <w:sz w:val="26"/>
          <w:u w:val="single"/>
        </w:rPr>
        <w:t>28 декабря 2015 г.</w:t>
      </w:r>
      <w:r>
        <w:rPr>
          <w:rFonts w:ascii="Times New Roman" w:hAnsi="Times New Roman"/>
          <w:sz w:val="26"/>
        </w:rPr>
        <w:t xml:space="preserve">                        г. Дальнегорск                                 </w:t>
      </w:r>
      <w:r w:rsidRPr="00F2593F">
        <w:rPr>
          <w:rFonts w:ascii="Times New Roman" w:hAnsi="Times New Roman"/>
          <w:sz w:val="26"/>
          <w:u w:val="single"/>
        </w:rPr>
        <w:t xml:space="preserve">№ </w:t>
      </w:r>
      <w:r w:rsidR="00F2593F" w:rsidRPr="00F2593F">
        <w:rPr>
          <w:rFonts w:ascii="Times New Roman" w:hAnsi="Times New Roman"/>
          <w:sz w:val="26"/>
          <w:u w:val="single"/>
        </w:rPr>
        <w:t>798-па</w:t>
      </w:r>
    </w:p>
    <w:p w:rsidR="00E35FDE" w:rsidRDefault="00E35FDE" w:rsidP="00B97E30">
      <w:pPr>
        <w:pStyle w:val="a3"/>
        <w:spacing w:line="360" w:lineRule="auto"/>
        <w:rPr>
          <w:rFonts w:ascii="Times New Roman" w:hAnsi="Times New Roman"/>
          <w:sz w:val="16"/>
          <w:szCs w:val="16"/>
        </w:rPr>
      </w:pPr>
    </w:p>
    <w:p w:rsidR="005508BD" w:rsidRDefault="001E3B44" w:rsidP="001E3B44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О</w:t>
      </w:r>
      <w:r w:rsidR="005508BD">
        <w:rPr>
          <w:rFonts w:ascii="Times New Roman" w:hAnsi="Times New Roman"/>
          <w:b/>
          <w:sz w:val="26"/>
        </w:rPr>
        <w:t xml:space="preserve">б утверждении административного регламента </w:t>
      </w:r>
    </w:p>
    <w:p w:rsidR="001E3B44" w:rsidRPr="001E3B44" w:rsidRDefault="005508BD" w:rsidP="001E3B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</w:rPr>
        <w:t>по предоставлению</w:t>
      </w:r>
      <w:r w:rsidR="00E35FDE" w:rsidRPr="001E3B44">
        <w:rPr>
          <w:rFonts w:ascii="Times New Roman" w:hAnsi="Times New Roman"/>
          <w:b/>
          <w:sz w:val="26"/>
        </w:rPr>
        <w:t xml:space="preserve"> муниципальной услуги </w:t>
      </w:r>
      <w:r w:rsidR="00E35FDE" w:rsidRPr="001E3B44">
        <w:rPr>
          <w:rFonts w:ascii="Times New Roman" w:hAnsi="Times New Roman"/>
          <w:b/>
          <w:sz w:val="26"/>
          <w:szCs w:val="26"/>
        </w:rPr>
        <w:t>«Присвоение</w:t>
      </w:r>
    </w:p>
    <w:p w:rsidR="001E3B44" w:rsidRPr="001E3B44" w:rsidRDefault="00E35FDE" w:rsidP="001E3B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E3B44">
        <w:rPr>
          <w:rFonts w:ascii="Times New Roman" w:hAnsi="Times New Roman"/>
          <w:b/>
          <w:sz w:val="26"/>
          <w:szCs w:val="26"/>
        </w:rPr>
        <w:t>объектам адресации адреса, изменение, аннулирование</w:t>
      </w:r>
    </w:p>
    <w:p w:rsidR="001E3B44" w:rsidRPr="001E3B44" w:rsidRDefault="00E35FDE" w:rsidP="001E3B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E3B44">
        <w:rPr>
          <w:rFonts w:ascii="Times New Roman" w:hAnsi="Times New Roman"/>
          <w:b/>
          <w:sz w:val="26"/>
          <w:szCs w:val="26"/>
        </w:rPr>
        <w:t>адреса, присвоение наименований элементам</w:t>
      </w:r>
      <w:r w:rsidR="001E3B44" w:rsidRPr="001E3B44">
        <w:rPr>
          <w:rFonts w:ascii="Times New Roman" w:hAnsi="Times New Roman"/>
          <w:b/>
          <w:sz w:val="26"/>
          <w:szCs w:val="26"/>
        </w:rPr>
        <w:t xml:space="preserve"> </w:t>
      </w:r>
      <w:r w:rsidRPr="001E3B44">
        <w:rPr>
          <w:rFonts w:ascii="Times New Roman" w:hAnsi="Times New Roman"/>
          <w:b/>
          <w:sz w:val="26"/>
          <w:szCs w:val="26"/>
        </w:rPr>
        <w:t>улично-дорожной сети, наименований элементам</w:t>
      </w:r>
      <w:r w:rsidR="001E3B44" w:rsidRPr="001E3B44">
        <w:rPr>
          <w:rFonts w:ascii="Times New Roman" w:hAnsi="Times New Roman"/>
          <w:b/>
          <w:sz w:val="26"/>
          <w:szCs w:val="26"/>
        </w:rPr>
        <w:t xml:space="preserve"> </w:t>
      </w:r>
      <w:r w:rsidRPr="001E3B44">
        <w:rPr>
          <w:rFonts w:ascii="Times New Roman" w:hAnsi="Times New Roman"/>
          <w:b/>
          <w:sz w:val="26"/>
          <w:szCs w:val="26"/>
        </w:rPr>
        <w:t>планировочной структуры,  иным</w:t>
      </w:r>
    </w:p>
    <w:p w:rsidR="001E3B44" w:rsidRPr="001E3B44" w:rsidRDefault="00E35FDE" w:rsidP="001E3B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E3B44">
        <w:rPr>
          <w:rFonts w:ascii="Times New Roman" w:hAnsi="Times New Roman"/>
          <w:b/>
          <w:sz w:val="26"/>
          <w:szCs w:val="26"/>
        </w:rPr>
        <w:t>территориям</w:t>
      </w:r>
      <w:r w:rsidR="001E3B44" w:rsidRPr="001E3B44">
        <w:rPr>
          <w:rFonts w:ascii="Times New Roman" w:hAnsi="Times New Roman"/>
          <w:b/>
          <w:sz w:val="26"/>
          <w:szCs w:val="26"/>
        </w:rPr>
        <w:t xml:space="preserve"> </w:t>
      </w:r>
      <w:r w:rsidRPr="001E3B44">
        <w:rPr>
          <w:rFonts w:ascii="Times New Roman" w:hAnsi="Times New Roman"/>
          <w:b/>
          <w:sz w:val="26"/>
          <w:szCs w:val="26"/>
        </w:rPr>
        <w:t>проживания граждан в Дальнегорском городском</w:t>
      </w:r>
    </w:p>
    <w:p w:rsidR="00E35FDE" w:rsidRDefault="00E35FDE" w:rsidP="001E3B44">
      <w:pPr>
        <w:spacing w:after="0" w:line="240" w:lineRule="auto"/>
        <w:jc w:val="center"/>
        <w:rPr>
          <w:b/>
          <w:sz w:val="16"/>
          <w:szCs w:val="16"/>
        </w:rPr>
      </w:pPr>
      <w:r w:rsidRPr="001E3B44">
        <w:rPr>
          <w:rFonts w:ascii="Times New Roman" w:hAnsi="Times New Roman"/>
          <w:b/>
          <w:sz w:val="26"/>
          <w:szCs w:val="26"/>
        </w:rPr>
        <w:t>округе, изменение, аннулирование таких наименований</w:t>
      </w:r>
      <w:r w:rsidRPr="001E3B44">
        <w:rPr>
          <w:b/>
          <w:sz w:val="26"/>
          <w:szCs w:val="26"/>
        </w:rPr>
        <w:t>»</w:t>
      </w:r>
    </w:p>
    <w:p w:rsidR="001E3B44" w:rsidRDefault="001E3B44" w:rsidP="001E3B44">
      <w:pPr>
        <w:spacing w:after="0" w:line="240" w:lineRule="auto"/>
        <w:jc w:val="center"/>
        <w:rPr>
          <w:b/>
          <w:sz w:val="16"/>
          <w:szCs w:val="16"/>
        </w:rPr>
      </w:pPr>
    </w:p>
    <w:p w:rsidR="001E3B44" w:rsidRPr="001E3B44" w:rsidRDefault="001E3B44" w:rsidP="001E3B4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508BD" w:rsidRDefault="00E35FDE" w:rsidP="00431D0B">
      <w:pPr>
        <w:pStyle w:val="a3"/>
        <w:spacing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</w:rPr>
        <w:t xml:space="preserve">В соответствии с  Федеральным законом от 6 октября 2003 года № 131 –ФЗ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</w:t>
      </w:r>
      <w:r w:rsidR="005508BD">
        <w:rPr>
          <w:rFonts w:ascii="Times New Roman" w:hAnsi="Times New Roman"/>
          <w:sz w:val="26"/>
          <w:szCs w:val="28"/>
        </w:rPr>
        <w:t>постановлением</w:t>
      </w:r>
      <w:r w:rsidRPr="00434C91">
        <w:rPr>
          <w:rFonts w:ascii="Times New Roman" w:hAnsi="Times New Roman"/>
          <w:sz w:val="26"/>
          <w:szCs w:val="28"/>
        </w:rPr>
        <w:t xml:space="preserve"> Правительства Российской Федерации от 19.11.2014 № 1221            «Об утверждении правил присвоения, изменения и аннулирования адресов»,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6"/>
        </w:rPr>
        <w:t>в целях приведения муниципальных правовых актов органов местного самоуправления в соответствие с действующим законодательством, администрация Дальнегорского городского округа</w:t>
      </w:r>
      <w:r w:rsidR="005508BD">
        <w:rPr>
          <w:rFonts w:ascii="Times New Roman" w:hAnsi="Times New Roman"/>
          <w:sz w:val="26"/>
        </w:rPr>
        <w:t xml:space="preserve"> </w:t>
      </w:r>
    </w:p>
    <w:p w:rsidR="005508BD" w:rsidRDefault="005508BD" w:rsidP="005508BD">
      <w:pPr>
        <w:pStyle w:val="a3"/>
        <w:spacing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5508BD" w:rsidRDefault="00E35FDE" w:rsidP="005508BD">
      <w:pPr>
        <w:pStyle w:val="a3"/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5B613A">
        <w:rPr>
          <w:rFonts w:ascii="Times New Roman" w:hAnsi="Times New Roman"/>
          <w:sz w:val="26"/>
        </w:rPr>
        <w:t xml:space="preserve">ПОСТАНОВЛЯЕТ:     </w:t>
      </w:r>
    </w:p>
    <w:p w:rsidR="005508BD" w:rsidRDefault="005508BD" w:rsidP="005508BD">
      <w:pPr>
        <w:pStyle w:val="a3"/>
        <w:spacing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5508BD" w:rsidRDefault="00E35FDE" w:rsidP="00431D0B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 w:rsidRPr="005B613A">
        <w:rPr>
          <w:rFonts w:ascii="Times New Roman" w:hAnsi="Times New Roman"/>
          <w:sz w:val="26"/>
        </w:rPr>
        <w:t>1.</w:t>
      </w:r>
      <w:r w:rsidRPr="005B613A">
        <w:rPr>
          <w:rFonts w:ascii="Times New Roman" w:hAnsi="Times New Roman"/>
          <w:sz w:val="26"/>
        </w:rPr>
        <w:tab/>
        <w:t xml:space="preserve">Утвердить административный </w:t>
      </w:r>
      <w:hyperlink w:anchor="Par41" w:history="1">
        <w:r w:rsidRPr="005B613A">
          <w:rPr>
            <w:rFonts w:ascii="Times New Roman" w:hAnsi="Times New Roman"/>
            <w:sz w:val="26"/>
          </w:rPr>
          <w:t>регламент</w:t>
        </w:r>
      </w:hyperlink>
      <w:r w:rsidRPr="005B613A">
        <w:rPr>
          <w:rFonts w:ascii="Times New Roman" w:hAnsi="Times New Roman"/>
          <w:sz w:val="26"/>
        </w:rPr>
        <w:t xml:space="preserve"> по предоставлению муниципальной услуги «Присвоение объектам адресации адреса, изменение, аннулирование адреса, присвоение наименований элементам улично-дорожной сети, наименований элементам планировочной структуры,  иным территориям проживания граждан в Дальнегорского городском округе, изменение, аннулирование таких наименований</w:t>
      </w:r>
      <w:r>
        <w:rPr>
          <w:rFonts w:ascii="Times New Roman" w:hAnsi="Times New Roman"/>
          <w:sz w:val="26"/>
        </w:rPr>
        <w:t>»</w:t>
      </w:r>
      <w:r w:rsidRPr="005B613A">
        <w:rPr>
          <w:rFonts w:ascii="Times New Roman" w:hAnsi="Times New Roman"/>
          <w:sz w:val="26"/>
        </w:rPr>
        <w:t xml:space="preserve">  (прилагается</w:t>
      </w:r>
      <w:r w:rsidRPr="005B613A">
        <w:rPr>
          <w:rFonts w:ascii="Times New Roman" w:hAnsi="Times New Roman"/>
        </w:rPr>
        <w:t>).</w:t>
      </w:r>
    </w:p>
    <w:p w:rsidR="00431D0B" w:rsidRDefault="0069583B" w:rsidP="00431D0B">
      <w:pPr>
        <w:pStyle w:val="a3"/>
        <w:spacing w:line="36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</w:t>
      </w:r>
      <w:r w:rsidR="00E35FDE">
        <w:rPr>
          <w:rFonts w:ascii="Times New Roman" w:hAnsi="Times New Roman"/>
          <w:sz w:val="26"/>
        </w:rPr>
        <w:t xml:space="preserve">2. </w:t>
      </w:r>
      <w:r w:rsidR="00431D0B">
        <w:rPr>
          <w:rFonts w:ascii="Times New Roman" w:hAnsi="Times New Roman"/>
          <w:sz w:val="26"/>
        </w:rPr>
        <w:t xml:space="preserve">        Признать    </w:t>
      </w:r>
      <w:r w:rsidR="00E35FDE" w:rsidRPr="002A2CCE">
        <w:rPr>
          <w:rFonts w:ascii="Times New Roman" w:hAnsi="Times New Roman"/>
          <w:sz w:val="26"/>
        </w:rPr>
        <w:t xml:space="preserve">утратившим </w:t>
      </w:r>
      <w:r w:rsidR="00431D0B">
        <w:rPr>
          <w:rFonts w:ascii="Times New Roman" w:hAnsi="Times New Roman"/>
          <w:sz w:val="26"/>
        </w:rPr>
        <w:t xml:space="preserve">    </w:t>
      </w:r>
      <w:r w:rsidR="00E35FDE" w:rsidRPr="002A2CCE">
        <w:rPr>
          <w:rFonts w:ascii="Times New Roman" w:hAnsi="Times New Roman"/>
          <w:sz w:val="26"/>
        </w:rPr>
        <w:t xml:space="preserve">силу </w:t>
      </w:r>
      <w:r w:rsidR="00431D0B">
        <w:rPr>
          <w:rFonts w:ascii="Times New Roman" w:hAnsi="Times New Roman"/>
          <w:sz w:val="26"/>
        </w:rPr>
        <w:t xml:space="preserve">     </w:t>
      </w:r>
      <w:r w:rsidR="00E35FDE" w:rsidRPr="002A2CCE">
        <w:rPr>
          <w:rFonts w:ascii="Times New Roman" w:hAnsi="Times New Roman"/>
          <w:sz w:val="26"/>
        </w:rPr>
        <w:t xml:space="preserve">постановление </w:t>
      </w:r>
      <w:r w:rsidR="00431D0B">
        <w:rPr>
          <w:rFonts w:ascii="Times New Roman" w:hAnsi="Times New Roman"/>
          <w:sz w:val="26"/>
        </w:rPr>
        <w:t xml:space="preserve">       </w:t>
      </w:r>
      <w:r w:rsidR="00E35FDE" w:rsidRPr="002A2CCE">
        <w:rPr>
          <w:rFonts w:ascii="Times New Roman" w:hAnsi="Times New Roman"/>
          <w:sz w:val="26"/>
        </w:rPr>
        <w:t xml:space="preserve">администрации Дальнегорского городского округа   от  17.10.2014 №  904-па  «Об утверждении </w:t>
      </w:r>
    </w:p>
    <w:p w:rsidR="00431D0B" w:rsidRDefault="00431D0B" w:rsidP="00431D0B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</w:p>
    <w:p w:rsidR="00431D0B" w:rsidRDefault="00431D0B" w:rsidP="00431D0B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</w:p>
    <w:p w:rsidR="00431D0B" w:rsidRDefault="00E35FDE" w:rsidP="00431D0B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  <w:r w:rsidRPr="002A2CCE">
        <w:rPr>
          <w:rFonts w:ascii="Times New Roman" w:hAnsi="Times New Roman"/>
          <w:sz w:val="26"/>
        </w:rPr>
        <w:t xml:space="preserve">административного регламента по предоставлению муниципальной услуги  </w:t>
      </w:r>
      <w:r w:rsidRPr="002A2CCE">
        <w:rPr>
          <w:rFonts w:ascii="Times New Roman" w:hAnsi="Times New Roman"/>
          <w:bCs/>
          <w:sz w:val="26"/>
        </w:rPr>
        <w:t>«Выдача документа</w:t>
      </w:r>
      <w:r>
        <w:rPr>
          <w:bCs/>
        </w:rPr>
        <w:t xml:space="preserve"> </w:t>
      </w:r>
      <w:r w:rsidRPr="002A2CCE">
        <w:rPr>
          <w:rFonts w:ascii="Times New Roman" w:hAnsi="Times New Roman"/>
          <w:bCs/>
          <w:sz w:val="26"/>
        </w:rPr>
        <w:t xml:space="preserve">о присвоении наименований улицам, площадям и иным территориям проживания граждан </w:t>
      </w:r>
      <w:proofErr w:type="gramStart"/>
      <w:r w:rsidRPr="002A2CCE">
        <w:rPr>
          <w:rFonts w:ascii="Times New Roman" w:hAnsi="Times New Roman"/>
          <w:bCs/>
          <w:sz w:val="26"/>
        </w:rPr>
        <w:t>в</w:t>
      </w:r>
      <w:proofErr w:type="gramEnd"/>
      <w:r w:rsidRPr="002A2CCE">
        <w:rPr>
          <w:rFonts w:ascii="Times New Roman" w:hAnsi="Times New Roman"/>
          <w:bCs/>
          <w:sz w:val="26"/>
        </w:rPr>
        <w:t xml:space="preserve"> </w:t>
      </w:r>
      <w:proofErr w:type="gramStart"/>
      <w:r w:rsidRPr="002A2CCE">
        <w:rPr>
          <w:rFonts w:ascii="Times New Roman" w:hAnsi="Times New Roman"/>
          <w:bCs/>
          <w:sz w:val="26"/>
        </w:rPr>
        <w:t>Дальнегорском</w:t>
      </w:r>
      <w:proofErr w:type="gramEnd"/>
      <w:r w:rsidRPr="002A2CCE">
        <w:rPr>
          <w:rFonts w:ascii="Times New Roman" w:hAnsi="Times New Roman"/>
          <w:bCs/>
          <w:sz w:val="26"/>
        </w:rPr>
        <w:t xml:space="preserve"> городском округе, а также об установлении нумерации домов, расположенных на территории Дальнегорского городского округа</w:t>
      </w:r>
      <w:r w:rsidRPr="005764CA">
        <w:rPr>
          <w:rFonts w:ascii="Times New Roman" w:hAnsi="Times New Roman"/>
          <w:b/>
          <w:bCs/>
          <w:sz w:val="26"/>
        </w:rPr>
        <w:t>»</w:t>
      </w:r>
      <w:r w:rsidR="00431D0B">
        <w:rPr>
          <w:rFonts w:ascii="Times New Roman" w:hAnsi="Times New Roman"/>
          <w:b/>
          <w:bCs/>
          <w:sz w:val="26"/>
        </w:rPr>
        <w:t>.</w:t>
      </w:r>
    </w:p>
    <w:p w:rsidR="00E35FDE" w:rsidRDefault="00E35FDE" w:rsidP="00431D0B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   Опубликовать настоящее постановление в газете «Трудовое слово» и разместить на официальном сайте  Дальнегорского городского округа.</w:t>
      </w:r>
    </w:p>
    <w:p w:rsidR="00E35FDE" w:rsidRDefault="00E35FDE" w:rsidP="00431D0B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 xml:space="preserve">4. </w:t>
      </w:r>
      <w:r w:rsidR="002F06DA">
        <w:rPr>
          <w:rFonts w:ascii="Times New Roman" w:hAnsi="Times New Roman"/>
          <w:sz w:val="26"/>
        </w:rPr>
        <w:t xml:space="preserve"> </w:t>
      </w:r>
      <w:proofErr w:type="gramStart"/>
      <w:r>
        <w:rPr>
          <w:rFonts w:ascii="Times New Roman" w:hAnsi="Times New Roman"/>
          <w:sz w:val="26"/>
        </w:rPr>
        <w:t>Контроль за</w:t>
      </w:r>
      <w:proofErr w:type="gramEnd"/>
      <w:r>
        <w:rPr>
          <w:rFonts w:ascii="Times New Roman" w:hAnsi="Times New Roman"/>
          <w:sz w:val="26"/>
        </w:rPr>
        <w:t xml:space="preserve"> исполнением настоящего постановления возложить на первого заместителя  главы  администрации Дальнегорского городского округа.</w:t>
      </w:r>
    </w:p>
    <w:p w:rsidR="00E35FDE" w:rsidRDefault="00E35FDE" w:rsidP="00431D0B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</w:p>
    <w:p w:rsidR="00E35FDE" w:rsidRDefault="00E35FDE" w:rsidP="00BF0A0C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</w:p>
    <w:p w:rsidR="00E35FDE" w:rsidRDefault="00E35FDE" w:rsidP="00034143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</w:p>
    <w:p w:rsidR="00E35FDE" w:rsidRDefault="00E35FDE" w:rsidP="00034143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Глава Дальнегорского </w:t>
      </w:r>
    </w:p>
    <w:p w:rsidR="00E35FDE" w:rsidRDefault="00E35FDE" w:rsidP="00034143">
      <w:pPr>
        <w:pStyle w:val="a3"/>
        <w:spacing w:line="276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</w:rPr>
        <w:t xml:space="preserve">городского округа                                                                                           И.В.Сахута                                                                      </w:t>
      </w:r>
    </w:p>
    <w:p w:rsidR="00E35FDE" w:rsidRDefault="00E35FDE" w:rsidP="00446336">
      <w:pPr>
        <w:pStyle w:val="a3"/>
        <w:tabs>
          <w:tab w:val="left" w:pos="3975"/>
        </w:tabs>
        <w:rPr>
          <w:sz w:val="26"/>
        </w:rPr>
      </w:pPr>
    </w:p>
    <w:sectPr w:rsidR="00E35FDE" w:rsidSect="0033762B">
      <w:pgSz w:w="11906" w:h="16838"/>
      <w:pgMar w:top="0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64C0"/>
    <w:multiLevelType w:val="multilevel"/>
    <w:tmpl w:val="C81696E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6E870717"/>
    <w:multiLevelType w:val="multilevel"/>
    <w:tmpl w:val="5CA22F8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sz w:val="26"/>
      </w:rPr>
    </w:lvl>
    <w:lvl w:ilvl="1">
      <w:start w:val="2"/>
      <w:numFmt w:val="decimal"/>
      <w:lvlText w:val="%1.%2."/>
      <w:lvlJc w:val="left"/>
      <w:pPr>
        <w:tabs>
          <w:tab w:val="num" w:pos="1050"/>
        </w:tabs>
        <w:ind w:left="1050" w:hanging="390"/>
      </w:pPr>
      <w:rPr>
        <w:rFonts w:cs="Times New Roman"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  <w:sz w:val="26"/>
      </w:rPr>
    </w:lvl>
  </w:abstractNum>
  <w:abstractNum w:abstractNumId="2">
    <w:nsid w:val="70CD41A4"/>
    <w:multiLevelType w:val="multilevel"/>
    <w:tmpl w:val="D072359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802"/>
    <w:rsid w:val="00013794"/>
    <w:rsid w:val="00022861"/>
    <w:rsid w:val="00033885"/>
    <w:rsid w:val="00034143"/>
    <w:rsid w:val="00055E70"/>
    <w:rsid w:val="0009411C"/>
    <w:rsid w:val="000B7474"/>
    <w:rsid w:val="000C1108"/>
    <w:rsid w:val="000D4550"/>
    <w:rsid w:val="00125802"/>
    <w:rsid w:val="001555F3"/>
    <w:rsid w:val="00165A7A"/>
    <w:rsid w:val="001B1368"/>
    <w:rsid w:val="001C7CA7"/>
    <w:rsid w:val="001D70D5"/>
    <w:rsid w:val="001D79C5"/>
    <w:rsid w:val="001D7EA9"/>
    <w:rsid w:val="001E2306"/>
    <w:rsid w:val="001E3B44"/>
    <w:rsid w:val="00206393"/>
    <w:rsid w:val="00220B97"/>
    <w:rsid w:val="00244F92"/>
    <w:rsid w:val="00254A17"/>
    <w:rsid w:val="00273ED4"/>
    <w:rsid w:val="00283430"/>
    <w:rsid w:val="002A2CCE"/>
    <w:rsid w:val="002B5606"/>
    <w:rsid w:val="002F06DA"/>
    <w:rsid w:val="00312FF7"/>
    <w:rsid w:val="00332E02"/>
    <w:rsid w:val="0033762B"/>
    <w:rsid w:val="003648B6"/>
    <w:rsid w:val="00373F0C"/>
    <w:rsid w:val="00390CA9"/>
    <w:rsid w:val="00393F3A"/>
    <w:rsid w:val="0039606E"/>
    <w:rsid w:val="003A398B"/>
    <w:rsid w:val="003B32C9"/>
    <w:rsid w:val="003D3D83"/>
    <w:rsid w:val="003E31F6"/>
    <w:rsid w:val="00412F38"/>
    <w:rsid w:val="004252D8"/>
    <w:rsid w:val="00431D0B"/>
    <w:rsid w:val="00434C91"/>
    <w:rsid w:val="0044467F"/>
    <w:rsid w:val="00446336"/>
    <w:rsid w:val="0045546B"/>
    <w:rsid w:val="004775CB"/>
    <w:rsid w:val="004B24FC"/>
    <w:rsid w:val="004C38E1"/>
    <w:rsid w:val="00532C05"/>
    <w:rsid w:val="00536AE4"/>
    <w:rsid w:val="005508BD"/>
    <w:rsid w:val="005764CA"/>
    <w:rsid w:val="005962ED"/>
    <w:rsid w:val="005B613A"/>
    <w:rsid w:val="005C2371"/>
    <w:rsid w:val="005E0EB4"/>
    <w:rsid w:val="006729ED"/>
    <w:rsid w:val="00693754"/>
    <w:rsid w:val="00693B65"/>
    <w:rsid w:val="0069583B"/>
    <w:rsid w:val="006A31BD"/>
    <w:rsid w:val="006B0F30"/>
    <w:rsid w:val="006C0F02"/>
    <w:rsid w:val="006E0200"/>
    <w:rsid w:val="006E7F2D"/>
    <w:rsid w:val="006F1FE8"/>
    <w:rsid w:val="0071340D"/>
    <w:rsid w:val="0072559B"/>
    <w:rsid w:val="0073571D"/>
    <w:rsid w:val="00746F7A"/>
    <w:rsid w:val="007675EE"/>
    <w:rsid w:val="00791C3B"/>
    <w:rsid w:val="00793CD9"/>
    <w:rsid w:val="007B37D9"/>
    <w:rsid w:val="007D7613"/>
    <w:rsid w:val="007E08D0"/>
    <w:rsid w:val="007F17EC"/>
    <w:rsid w:val="007F58A6"/>
    <w:rsid w:val="00816193"/>
    <w:rsid w:val="008329D9"/>
    <w:rsid w:val="00890504"/>
    <w:rsid w:val="00890C05"/>
    <w:rsid w:val="008A3F04"/>
    <w:rsid w:val="008C5E0F"/>
    <w:rsid w:val="008D31E9"/>
    <w:rsid w:val="008D41B8"/>
    <w:rsid w:val="008D50AC"/>
    <w:rsid w:val="008E0071"/>
    <w:rsid w:val="00900A1A"/>
    <w:rsid w:val="009019A3"/>
    <w:rsid w:val="009237C7"/>
    <w:rsid w:val="009366A7"/>
    <w:rsid w:val="0099246B"/>
    <w:rsid w:val="00A23F83"/>
    <w:rsid w:val="00A3580D"/>
    <w:rsid w:val="00A37A28"/>
    <w:rsid w:val="00A829C8"/>
    <w:rsid w:val="00AA430C"/>
    <w:rsid w:val="00AE6561"/>
    <w:rsid w:val="00AF5A70"/>
    <w:rsid w:val="00AF73BD"/>
    <w:rsid w:val="00B124B0"/>
    <w:rsid w:val="00B1417C"/>
    <w:rsid w:val="00B27897"/>
    <w:rsid w:val="00B36BA0"/>
    <w:rsid w:val="00B412DD"/>
    <w:rsid w:val="00B524D1"/>
    <w:rsid w:val="00B820D8"/>
    <w:rsid w:val="00B84B78"/>
    <w:rsid w:val="00B858C9"/>
    <w:rsid w:val="00B92A7D"/>
    <w:rsid w:val="00B97E30"/>
    <w:rsid w:val="00BA12EC"/>
    <w:rsid w:val="00BB7D5C"/>
    <w:rsid w:val="00BC7D1C"/>
    <w:rsid w:val="00BE24C8"/>
    <w:rsid w:val="00BE3F50"/>
    <w:rsid w:val="00BF0A0C"/>
    <w:rsid w:val="00C021A3"/>
    <w:rsid w:val="00C47F2F"/>
    <w:rsid w:val="00C538E4"/>
    <w:rsid w:val="00C64F1A"/>
    <w:rsid w:val="00C75BA0"/>
    <w:rsid w:val="00C863E4"/>
    <w:rsid w:val="00CB44B9"/>
    <w:rsid w:val="00CB5155"/>
    <w:rsid w:val="00CC427D"/>
    <w:rsid w:val="00CD3063"/>
    <w:rsid w:val="00CF59AA"/>
    <w:rsid w:val="00D041B2"/>
    <w:rsid w:val="00D15B3B"/>
    <w:rsid w:val="00D212CC"/>
    <w:rsid w:val="00D47FEC"/>
    <w:rsid w:val="00D6462C"/>
    <w:rsid w:val="00D721B3"/>
    <w:rsid w:val="00D7602D"/>
    <w:rsid w:val="00D978FE"/>
    <w:rsid w:val="00D97B32"/>
    <w:rsid w:val="00DE210F"/>
    <w:rsid w:val="00E05A1C"/>
    <w:rsid w:val="00E05ED8"/>
    <w:rsid w:val="00E131C0"/>
    <w:rsid w:val="00E35FDE"/>
    <w:rsid w:val="00E4190E"/>
    <w:rsid w:val="00E64146"/>
    <w:rsid w:val="00E90337"/>
    <w:rsid w:val="00EA1021"/>
    <w:rsid w:val="00EA7BA8"/>
    <w:rsid w:val="00EB4597"/>
    <w:rsid w:val="00EC5A10"/>
    <w:rsid w:val="00EC673F"/>
    <w:rsid w:val="00EF1A4E"/>
    <w:rsid w:val="00EF65D5"/>
    <w:rsid w:val="00F045C3"/>
    <w:rsid w:val="00F17012"/>
    <w:rsid w:val="00F2593F"/>
    <w:rsid w:val="00F32210"/>
    <w:rsid w:val="00F329B0"/>
    <w:rsid w:val="00F34213"/>
    <w:rsid w:val="00F42C88"/>
    <w:rsid w:val="00F46055"/>
    <w:rsid w:val="00F60221"/>
    <w:rsid w:val="00FD7C1C"/>
    <w:rsid w:val="00FF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25802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12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258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80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4E9B1-C10D-42C9-9D09-5AD9362E0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90</cp:revision>
  <cp:lastPrinted>2015-12-28T04:00:00Z</cp:lastPrinted>
  <dcterms:created xsi:type="dcterms:W3CDTF">2013-09-09T00:34:00Z</dcterms:created>
  <dcterms:modified xsi:type="dcterms:W3CDTF">2015-12-29T06:39:00Z</dcterms:modified>
</cp:coreProperties>
</file>