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header49.xml" ContentType="application/vnd.openxmlformats-officedocument.wordprocessingml.head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57.xml" ContentType="application/vnd.openxmlformats-officedocument.wordprocessingml.header+xml"/>
  <Override PartName="/word/footer20.xml" ContentType="application/vnd.openxmlformats-officedocument.wordprocessingml.footer+xml"/>
  <Override PartName="/word/footer4.xml" ContentType="application/vnd.openxmlformats-officedocument.wordprocessingml.footer+xml"/>
  <Override PartName="/word/header58.xml" ContentType="application/vnd.openxmlformats-officedocument.wordprocessingml.header+xml"/>
  <Override PartName="/word/header2.xml" ContentType="application/vnd.openxmlformats-officedocument.wordprocessingml.header+xml"/>
  <Override PartName="/word/footer21.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59.xml" ContentType="application/vnd.openxmlformats-officedocument.wordprocessingml.header+xml"/>
  <Override PartName="/word/header3.xml" ContentType="application/vnd.openxmlformats-officedocument.wordprocessingml.header+xml"/>
  <Override PartName="/word/footer22.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23.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25.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26.xml" ContentType="application/vnd.openxmlformats-officedocument.wordprocessingml.footer+xml"/>
  <Override PartName="/word/header8.xml" ContentType="application/vnd.openxmlformats-officedocument.wordprocessingml.header+xml"/>
  <Override PartName="/word/footer27.xml" ContentType="application/vnd.openxmlformats-officedocument.wordprocessingml.footer+xml"/>
  <Override PartName="/word/header9.xml" ContentType="application/vnd.openxmlformats-officedocument.wordprocessingml.header+xml"/>
  <Override PartName="/word/footer28.xml" ContentType="application/vnd.openxmlformats-officedocument.wordprocessingml.footer+xml"/>
  <Override PartName="/word/header10.xml" ContentType="application/vnd.openxmlformats-officedocument.wordprocessingml.header+xml"/>
  <Override PartName="/word/header67.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68.xml" ContentType="application/vnd.openxmlformats-officedocument.wordprocessingml.header+xml"/>
  <Override PartName="/word/footer31.xml" ContentType="application/vnd.openxmlformats-officedocument.wordprocessingml.footer+xml"/>
  <Override PartName="/word/header48.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header69.xml" ContentType="application/vnd.openxmlformats-officedocument.wordprocessingml.head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ntTable.xml" ContentType="application/vnd.openxmlformats-officedocument.wordprocessingml.fontTable+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bookmarkStart w:id="0" w:name="_Toc289968467"/>
      <w:bookmarkStart w:id="1" w:name="_Toc289968408"/>
      <w:bookmarkStart w:id="2" w:name="_Toc289968334"/>
      <w:bookmarkStart w:id="3" w:name="_Toc289968467"/>
      <w:bookmarkStart w:id="4" w:name="_Toc289968408"/>
      <w:bookmarkStart w:id="5" w:name="_Toc289968334"/>
      <w:bookmarkEnd w:id="3"/>
      <w:bookmarkEnd w:id="4"/>
      <w:bookmarkEnd w:id="5"/>
    </w:p>
    <w:p>
      <w:pPr>
        <w:pStyle w:val="Normal"/>
        <w:rPr>
          <w:color w:val="auto"/>
        </w:rPr>
      </w:pPr>
      <w:r>
        <w:rPr>
          <w:color w:val="auto"/>
        </w:rPr>
      </w:r>
      <w:r>
        <w:br w:type="page"/>
      </w:r>
      <w:r>
        <mc:AlternateContent>
          <mc:Choice Requires="wps">
            <w:drawing>
              <wp:anchor behindDoc="0" distT="0" distB="0" distL="114300" distR="114300" simplePos="0" locked="0" layoutInCell="0" allowOverlap="1" relativeHeight="4">
                <wp:simplePos x="0" y="0"/>
                <wp:positionH relativeFrom="page">
                  <wp:posOffset>6265545</wp:posOffset>
                </wp:positionH>
                <wp:positionV relativeFrom="page">
                  <wp:posOffset>245745</wp:posOffset>
                </wp:positionV>
                <wp:extent cx="574675" cy="1047750"/>
                <wp:effectExtent l="0" t="0" r="0" b="0"/>
                <wp:wrapNone/>
                <wp:docPr id="1" name=""/>
                <a:graphic xmlns:a="http://schemas.openxmlformats.org/drawingml/2006/main">
                  <a:graphicData uri="http://schemas.microsoft.com/office/word/2010/wordprocessingShape">
                    <wps:wsp>
                      <wps:cNvSpPr txBox="1"/>
                      <wps:spPr>
                        <a:xfrm>
                          <a:off x="0" y="0"/>
                          <a:ext cx="574675" cy="1047750"/>
                        </a:xfrm>
                        <a:prstGeom prst="rect"/>
                        <a:solidFill>
                          <a:srgbClr val="5B9BD5"/>
                        </a:solidFill>
                      </wps:spPr>
                      <wps:txbx>
                        <w:txbxContent>
                          <w:p>
                            <w:pPr>
                              <w:pStyle w:val="NoSpacing"/>
                              <w:jc w:val="right"/>
                              <w:rPr>
                                <w:color w:val="FFFFFF"/>
                                <w:sz w:val="24"/>
                                <w:szCs w:val="24"/>
                              </w:rPr>
                            </w:pPr>
                            <w:r>
                              <w:rPr>
                                <w:sz w:val="24"/>
                                <w:szCs w:val="24"/>
                              </w:rPr>
                              <w:t>2021</w:t>
                            </w:r>
                          </w:p>
                        </w:txbxContent>
                      </wps:txbx>
                      <wps:bodyPr anchor="t" lIns="45720" tIns="45720" rIns="45720" bIns="45720">
                        <a:noAutofit/>
                      </wps:bodyPr>
                    </wps:wsp>
                  </a:graphicData>
                </a:graphic>
              </wp:anchor>
            </w:drawing>
          </mc:Choice>
          <mc:Fallback>
            <w:pict>
              <v:rect fillcolor="#5B9BD5" stroked="f" strokeweight="0pt" style="position:absolute;rotation:0;width:45.25pt;height:82.5pt;mso-wrap-distance-left:9pt;mso-wrap-distance-right:9pt;mso-wrap-distance-top:0pt;mso-wrap-distance-bottom:0pt;margin-top:19.35pt;mso-position-vertical-relative:page;margin-left:493.35pt;mso-position-horizontal-relative:page">
                <v:textbox inset="0.05in,0.05in,0.05in">
                  <w:txbxContent>
                    <w:p>
                      <w:pPr>
                        <w:pStyle w:val="NoSpacing"/>
                        <w:jc w:val="right"/>
                        <w:rPr>
                          <w:color w:val="FFFFFF"/>
                          <w:sz w:val="24"/>
                          <w:szCs w:val="24"/>
                        </w:rPr>
                      </w:pPr>
                      <w:r>
                        <w:rPr>
                          <w:sz w:val="24"/>
                          <w:szCs w:val="24"/>
                        </w:rPr>
                        <w:t>2021</w:t>
                      </w:r>
                    </w:p>
                  </w:txbxContent>
                </v:textbox>
                <w10:wrap type="none"/>
              </v:rect>
            </w:pict>
          </mc:Fallback>
        </mc:AlternateContent>
      </w:r>
      <w:r>
        <mc:AlternateContent>
          <mc:Choice Requires="wps">
            <w:drawing>
              <wp:anchor behindDoc="0" distT="0" distB="0" distL="182880" distR="182880" simplePos="0" locked="0" layoutInCell="0" allowOverlap="1" relativeHeight="5">
                <wp:simplePos x="0" y="0"/>
                <wp:positionH relativeFrom="page">
                  <wp:posOffset>1438275</wp:posOffset>
                </wp:positionH>
                <wp:positionV relativeFrom="page">
                  <wp:posOffset>4234815</wp:posOffset>
                </wp:positionV>
                <wp:extent cx="4620895" cy="4707255"/>
                <wp:effectExtent l="0" t="0" r="0" b="0"/>
                <wp:wrapSquare wrapText="bothSides"/>
                <wp:docPr id="2" name=""/>
                <a:graphic xmlns:a="http://schemas.openxmlformats.org/drawingml/2006/main">
                  <a:graphicData uri="http://schemas.microsoft.com/office/word/2010/wordprocessingShape">
                    <wps:wsp>
                      <wps:cNvSpPr txBox="1"/>
                      <wps:spPr>
                        <a:xfrm>
                          <a:off x="0" y="0"/>
                          <a:ext cx="4620895" cy="4707255"/>
                        </a:xfrm>
                        <a:prstGeom prst="rect"/>
                        <a:solidFill>
                          <a:srgbClr val="FFFFFF">
                            <a:alpha val="0"/>
                          </a:srgbClr>
                        </a:solidFill>
                      </wps:spPr>
                      <wps:txbx>
                        <w:txbxContent>
                          <w:p>
                            <w:pPr>
                              <w:pStyle w:val="NoSpacing"/>
                              <w:spacing w:lineRule="auto" w:line="216" w:before="40" w:after="560"/>
                              <w:rPr>
                                <w:sz w:val="72"/>
                                <w:szCs w:val="72"/>
                              </w:rPr>
                            </w:pPr>
                            <w:r>
                              <w:rPr>
                                <w:sz w:val="72"/>
                                <w:szCs w:val="72"/>
                              </w:rPr>
                              <w:t>Правила                     землепользования       и застройки</w:t>
                            </w:r>
                          </w:p>
                          <w:p>
                            <w:pPr>
                              <w:pStyle w:val="NoSpacing"/>
                              <w:spacing w:before="40" w:after="40"/>
                              <w:rPr>
                                <w:caps/>
                                <w:color w:val="1F3864"/>
                                <w:sz w:val="28"/>
                                <w:szCs w:val="28"/>
                              </w:rPr>
                            </w:pPr>
                            <w:r>
                              <w:rPr>
                                <w:caps/>
                                <w:sz w:val="28"/>
                                <w:szCs w:val="28"/>
                              </w:rPr>
                              <w:t>на территории дальнегорского городского округа</w:t>
                            </w:r>
                          </w:p>
                          <w:p>
                            <w:pPr>
                              <w:pStyle w:val="NoSpacing"/>
                              <w:spacing w:before="80" w:after="40"/>
                              <w:rPr>
                                <w:caps/>
                                <w:color w:val="4472C4"/>
                                <w:sz w:val="24"/>
                                <w:szCs w:val="24"/>
                              </w:rPr>
                            </w:pPr>
                            <w:r>
                              <w:rPr>
                                <w:caps/>
                                <w:sz w:val="24"/>
                                <w:szCs w:val="24"/>
                              </w:rPr>
                              <w:t xml:space="preserve">     </w:t>
                            </w:r>
                          </w:p>
                        </w:txbxContent>
                      </wps:txbx>
                      <wps:bodyPr anchor="t" lIns="0" tIns="0" rIns="0" bIns="0">
                        <a:noAutofit/>
                      </wps:bodyPr>
                    </wps:wsp>
                  </a:graphicData>
                </a:graphic>
              </wp:anchor>
            </w:drawing>
          </mc:Choice>
          <mc:Fallback>
            <w:pict>
              <v:rect stroked="f" strokeweight="0pt" style="position:absolute;rotation:0;width:363.85pt;height:370.65pt;mso-wrap-distance-left:14.4pt;mso-wrap-distance-right:14.4pt;mso-wrap-distance-top:0pt;mso-wrap-distance-bottom:0pt;margin-top:333.45pt;mso-position-vertical-relative:page;margin-left:113.25pt;mso-position-horizontal-relative:page">
                <v:textbox inset="0in,0in,0in,0in">
                  <w:txbxContent>
                    <w:p>
                      <w:pPr>
                        <w:pStyle w:val="NoSpacing"/>
                        <w:spacing w:lineRule="auto" w:line="216" w:before="40" w:after="560"/>
                        <w:rPr>
                          <w:sz w:val="72"/>
                          <w:szCs w:val="72"/>
                        </w:rPr>
                      </w:pPr>
                      <w:r>
                        <w:rPr>
                          <w:sz w:val="72"/>
                          <w:szCs w:val="72"/>
                        </w:rPr>
                        <w:t>Правила                     землепользования       и застройки</w:t>
                      </w:r>
                    </w:p>
                    <w:p>
                      <w:pPr>
                        <w:pStyle w:val="NoSpacing"/>
                        <w:spacing w:before="40" w:after="40"/>
                        <w:rPr>
                          <w:caps/>
                          <w:color w:val="1F3864"/>
                          <w:sz w:val="28"/>
                          <w:szCs w:val="28"/>
                        </w:rPr>
                      </w:pPr>
                      <w:r>
                        <w:rPr>
                          <w:caps/>
                          <w:sz w:val="28"/>
                          <w:szCs w:val="28"/>
                        </w:rPr>
                        <w:t>на территории дальнегорского городского округа</w:t>
                      </w:r>
                    </w:p>
                    <w:p>
                      <w:pPr>
                        <w:pStyle w:val="NoSpacing"/>
                        <w:spacing w:before="80" w:after="40"/>
                        <w:rPr>
                          <w:caps/>
                          <w:color w:val="4472C4"/>
                          <w:sz w:val="24"/>
                          <w:szCs w:val="24"/>
                        </w:rPr>
                      </w:pPr>
                      <w:r>
                        <w:rPr>
                          <w:caps/>
                          <w:sz w:val="24"/>
                          <w:szCs w:val="24"/>
                        </w:rPr>
                        <w:t xml:space="preserve">     </w:t>
                      </w:r>
                    </w:p>
                  </w:txbxContent>
                </v:textbox>
                <w10:wrap type="square"/>
              </v:rect>
            </w:pict>
          </mc:Fallback>
        </mc:AlternateContent>
      </w:r>
    </w:p>
    <w:p>
      <w:pPr>
        <w:pStyle w:val="Normal"/>
        <w:rPr/>
      </w:pPr>
      <w:r>
        <w:rPr>
          <w:color w:val="auto"/>
        </w:rPr>
        <w:t xml:space="preserve"> </w:t>
      </w:r>
      <w:r>
        <w:rPr>
          <w:color w:val="auto"/>
        </w:rPr>
        <w:t xml:space="preserve"> </w:t>
      </w:r>
      <w:r>
        <w:rPr>
          <w:color w:val="auto"/>
        </w:rPr>
        <w:t>ьтьл</w:t>
      </w:r>
      <w:r>
        <mc:AlternateContent>
          <mc:Choice Requires="wps">
            <w:drawing>
              <wp:anchor behindDoc="0" distT="0" distB="0" distL="114300" distR="114300" simplePos="0" locked="0" layoutInCell="0" allowOverlap="1" relativeHeight="2">
                <wp:simplePos x="0" y="0"/>
                <wp:positionH relativeFrom="column">
                  <wp:posOffset>-95885</wp:posOffset>
                </wp:positionH>
                <wp:positionV relativeFrom="paragraph">
                  <wp:posOffset>-654685</wp:posOffset>
                </wp:positionV>
                <wp:extent cx="6400800" cy="10467340"/>
                <wp:effectExtent l="0" t="0" r="0" b="0"/>
                <wp:wrapNone/>
                <wp:docPr id="3" name=""/>
                <a:graphic xmlns:a="http://schemas.openxmlformats.org/drawingml/2006/main">
                  <a:graphicData uri="http://schemas.microsoft.com/office/word/2010/wordprocessingShape">
                    <wps:wsp>
                      <wps:cNvSpPr txBox="1"/>
                      <wps:spPr>
                        <a:xfrm>
                          <a:off x="0" y="0"/>
                          <a:ext cx="6400800" cy="10467340"/>
                        </a:xfrm>
                        <a:prstGeom prst="rect"/>
                        <a:solidFill>
                          <a:srgbClr val="FFFFFF"/>
                        </a:solidFill>
                        <a:ln w="635">
                          <a:solidFill>
                            <a:srgbClr val="FFFFFF"/>
                          </a:solidFill>
                        </a:ln>
                      </wps:spPr>
                      <wps:txbx>
                        <w:txbxContent>
                          <w:tbl>
                            <w:tblPr>
                              <w:tblW w:w="9804" w:type="dxa"/>
                              <w:jc w:val="left"/>
                              <w:tblInd w:w="0" w:type="dxa"/>
                              <w:tblLayout w:type="fixed"/>
                              <w:tblCellMar>
                                <w:top w:w="0" w:type="dxa"/>
                                <w:left w:w="22" w:type="dxa"/>
                                <w:bottom w:w="0" w:type="dxa"/>
                                <w:right w:w="22" w:type="dxa"/>
                              </w:tblCellMar>
                              <w:tblLook w:val="0000"/>
                            </w:tblPr>
                            <w:tblGrid>
                              <w:gridCol w:w="43"/>
                              <w:gridCol w:w="9760"/>
                            </w:tblGrid>
                            <w:tr>
                              <w:trPr>
                                <w:trHeight w:val="284" w:hRule="exact"/>
                                <w:cantSplit w:val="true"/>
                              </w:trPr>
                              <w:tc>
                                <w:tcPr>
                                  <w:tcW w:w="9803" w:type="dxa"/>
                                  <w:gridSpan w:val="2"/>
                                  <w:tcBorders>
                                    <w:top w:val="single" w:sz="18" w:space="0" w:color="000000"/>
                                    <w:left w:val="single" w:sz="18" w:space="0" w:color="000000"/>
                                    <w:right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r>
                            <w:tr>
                              <w:trPr>
                                <w:trHeight w:val="565" w:hRule="atLeast"/>
                                <w:cantSplit w:val="true"/>
                              </w:trPr>
                              <w:tc>
                                <w:tcPr>
                                  <w:tcW w:w="43" w:type="dxa"/>
                                  <w:tcBorders>
                                    <w:left w:val="single" w:sz="18" w:space="0" w:color="000000"/>
                                    <w:bottom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c>
                                <w:tcPr>
                                  <w:tcW w:w="9760" w:type="dxa"/>
                                  <w:tcBorders>
                                    <w:bottom w:val="single" w:sz="18" w:space="0" w:color="000000"/>
                                    <w:right w:val="single" w:sz="18" w:space="0" w:color="000000"/>
                                  </w:tcBorders>
                                  <w:shd w:color="auto" w:fill="FFFFFF" w:val="clear"/>
                                </w:tcPr>
                                <w:p>
                                  <w:pPr>
                                    <w:pStyle w:val="Style105"/>
                                    <w:widowControl w:val="false"/>
                                    <w:jc w:val="center"/>
                                    <w:rPr>
                                      <w:lang w:val="en-US"/>
                                    </w:rPr>
                                  </w:pPr>
                                  <w:r>
                                    <w:rPr/>
                                    <w:t>ООО «Новый Проект»</w:t>
                                  </w:r>
                                </w:p>
                              </w:tc>
                            </w:tr>
                            <w:tr>
                              <w:trPr>
                                <w:trHeight w:val="7905" w:hRule="atLeast"/>
                                <w:cantSplit w:val="true"/>
                              </w:trPr>
                              <w:tc>
                                <w:tcPr>
                                  <w:tcW w:w="9803" w:type="dxa"/>
                                  <w:gridSpan w:val="2"/>
                                  <w:vMerge w:val="restart"/>
                                  <w:tcBorders>
                                    <w:top w:val="single" w:sz="18" w:space="0" w:color="000000"/>
                                    <w:left w:val="single" w:sz="18" w:space="0" w:color="000000"/>
                                    <w:bottom w:val="single" w:sz="18" w:space="0" w:color="000000"/>
                                    <w:right w:val="single" w:sz="18" w:space="0" w:color="000000"/>
                                  </w:tcBorders>
                                  <w:shd w:color="auto" w:fill="FFFFFF" w:val="clear"/>
                                </w:tcPr>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t>Проект правил землепользования и застройки на территории               Дальнегорского городского округа</w:t>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t xml:space="preserve">Порядок регулирования землепользования и застройки на основе           территориального зонирования. </w:t>
                                  </w:r>
                                </w:p>
                                <w:p>
                                  <w:pPr>
                                    <w:pStyle w:val="Style105"/>
                                    <w:widowControl w:val="false"/>
                                    <w:ind w:left="142" w:hanging="0"/>
                                    <w:jc w:val="center"/>
                                    <w:rPr>
                                      <w:b/>
                                      <w:b/>
                                      <w:color w:val="auto"/>
                                    </w:rPr>
                                  </w:pPr>
                                  <w:r>
                                    <w:rPr>
                                      <w:b/>
                                      <w:color w:val="auto"/>
                                    </w:rPr>
                                    <w:t xml:space="preserve">Регламенты использования территорий </w:t>
                                  </w:r>
                                </w:p>
                                <w:p>
                                  <w:pPr>
                                    <w:pStyle w:val="Style105"/>
                                    <w:widowControl w:val="false"/>
                                    <w:ind w:left="142" w:hanging="0"/>
                                    <w:jc w:val="center"/>
                                    <w:rPr>
                                      <w:i/>
                                      <w:i/>
                                      <w:color w:val="auto"/>
                                      <w:sz w:val="44"/>
                                      <w:szCs w:val="44"/>
                                    </w:rPr>
                                  </w:pPr>
                                  <w:r>
                                    <w:rPr>
                                      <w:i/>
                                      <w:color w:val="auto"/>
                                      <w:sz w:val="44"/>
                                      <w:szCs w:val="44"/>
                                    </w:rPr>
                                  </w:r>
                                </w:p>
                                <w:p>
                                  <w:pPr>
                                    <w:pStyle w:val="Style105"/>
                                    <w:widowControl w:val="false"/>
                                    <w:ind w:left="142" w:hanging="0"/>
                                    <w:jc w:val="center"/>
                                    <w:rPr>
                                      <w:b/>
                                      <w:b/>
                                      <w:color w:val="auto"/>
                                    </w:rPr>
                                  </w:pPr>
                                  <w:r>
                                    <w:rPr>
                                      <w:b/>
                                      <w:color w:val="auto"/>
                                    </w:rPr>
                                    <w:t>17050125-ПЗЗ</w:t>
                                  </w:r>
                                </w:p>
                                <w:p>
                                  <w:pPr>
                                    <w:pStyle w:val="Style105"/>
                                    <w:widowControl w:val="false"/>
                                    <w:ind w:left="142" w:hanging="0"/>
                                    <w:jc w:val="center"/>
                                    <w:rPr>
                                      <w:b/>
                                      <w:b/>
                                      <w:color w:val="auto"/>
                                    </w:rPr>
                                  </w:pPr>
                                  <w:r>
                                    <w:rPr>
                                      <w:b/>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i/>
                                      <w:i/>
                                      <w:color w:val="auto"/>
                                      <w:sz w:val="44"/>
                                      <w:szCs w:val="44"/>
                                    </w:rPr>
                                  </w:pPr>
                                  <w:r>
                                    <w:rPr>
                                      <w:i/>
                                      <w:color w:val="auto"/>
                                    </w:rPr>
                                    <w:t>Редакция от 15.04.2021</w:t>
                                  </w:r>
                                </w:p>
                                <w:p>
                                  <w:pPr>
                                    <w:pStyle w:val="Style105"/>
                                    <w:widowControl w:val="false"/>
                                    <w:rPr>
                                      <w:b/>
                                      <w:b/>
                                      <w:i/>
                                      <w:i/>
                                      <w:color w:val="auto"/>
                                      <w:sz w:val="32"/>
                                      <w:szCs w:val="32"/>
                                    </w:rPr>
                                  </w:pPr>
                                  <w:r>
                                    <w:rPr>
                                      <w:b/>
                                      <w:i/>
                                      <w:color w:val="auto"/>
                                      <w:sz w:val="32"/>
                                      <w:szCs w:val="32"/>
                                    </w:rPr>
                                  </w:r>
                                </w:p>
                                <w:p>
                                  <w:pPr>
                                    <w:pStyle w:val="Style105"/>
                                    <w:widowControl w:val="false"/>
                                    <w:jc w:val="center"/>
                                    <w:rPr>
                                      <w:b/>
                                      <w:b/>
                                      <w:i/>
                                      <w:i/>
                                      <w:color w:val="auto"/>
                                      <w:sz w:val="32"/>
                                      <w:szCs w:val="32"/>
                                    </w:rPr>
                                  </w:pPr>
                                  <w:r>
                                    <w:rPr>
                                      <w:b/>
                                      <w:color w:val="auto"/>
                                    </w:rPr>
                                    <w:t>2021</w:t>
                                  </w:r>
                                </w:p>
                                <w:p>
                                  <w:pPr>
                                    <w:pStyle w:val="Style105"/>
                                    <w:widowControl w:val="false"/>
                                    <w:jc w:val="center"/>
                                    <w:rPr/>
                                  </w:pPr>
                                  <w:r>
                                    <w:rPr/>
                                  </w:r>
                                </w:p>
                              </w:tc>
                            </w:tr>
                            <w:tr>
                              <w:trPr>
                                <w:trHeight w:val="1418" w:hRule="exact"/>
                                <w:cantSplit w:val="true"/>
                              </w:trPr>
                              <w:tc>
                                <w:tcPr>
                                  <w:tcW w:w="9803" w:type="dxa"/>
                                  <w:gridSpan w:val="2"/>
                                  <w:vMerge w:val="continue"/>
                                  <w:tcBorders>
                                    <w:top w:val="single" w:sz="18" w:space="0" w:color="000000"/>
                                    <w:left w:val="single" w:sz="18" w:space="0" w:color="000000"/>
                                    <w:bottom w:val="single" w:sz="18" w:space="0" w:color="000000"/>
                                    <w:right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r>
                            <w:tr>
                              <w:trPr>
                                <w:trHeight w:val="322" w:hRule="atLeast"/>
                                <w:cantSplit w:val="true"/>
                              </w:trPr>
                              <w:tc>
                                <w:tcPr>
                                  <w:tcW w:w="9803" w:type="dxa"/>
                                  <w:gridSpan w:val="2"/>
                                  <w:vMerge w:val="continue"/>
                                  <w:tcBorders>
                                    <w:top w:val="single" w:sz="18" w:space="0" w:color="000000"/>
                                    <w:left w:val="single" w:sz="18" w:space="0" w:color="000000"/>
                                    <w:bottom w:val="single" w:sz="18" w:space="0" w:color="000000"/>
                                    <w:right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r>
                            <w:tr>
                              <w:trPr>
                                <w:trHeight w:val="3129" w:hRule="atLeast"/>
                                <w:cantSplit w:val="true"/>
                              </w:trPr>
                              <w:tc>
                                <w:tcPr>
                                  <w:tcW w:w="9803" w:type="dxa"/>
                                  <w:gridSpan w:val="2"/>
                                  <w:vMerge w:val="continue"/>
                                  <w:tcBorders>
                                    <w:top w:val="single" w:sz="18" w:space="0" w:color="000000"/>
                                    <w:left w:val="single" w:sz="18" w:space="0" w:color="000000"/>
                                    <w:bottom w:val="single" w:sz="18" w:space="0" w:color="000000"/>
                                    <w:right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r>
                          </w:tbl>
                          <w:p>
                            <w:pPr>
                              <w:pStyle w:val="Style105"/>
                              <w:rPr/>
                            </w:pPr>
                            <w:r>
                              <w:rPr/>
                            </w:r>
                          </w:p>
                        </w:txbxContent>
                      </wps:txbx>
                      <wps:bodyPr anchor="t" lIns="91440" tIns="45720" rIns="91440" bIns="45720">
                        <a:noAutofit/>
                      </wps:bodyPr>
                    </wps:wsp>
                  </a:graphicData>
                </a:graphic>
              </wp:anchor>
            </w:drawing>
          </mc:Choice>
          <mc:Fallback>
            <w:pict>
              <v:rect fillcolor="#FFFFFF" strokecolor="#FFFFFF" strokeweight="0pt" style="position:absolute;rotation:0;width:504pt;height:824.2pt;mso-wrap-distance-left:9pt;mso-wrap-distance-right:9pt;mso-wrap-distance-top:0pt;mso-wrap-distance-bottom:0pt;margin-top:-51.55pt;mso-position-vertical-relative:text;margin-left:-7.55pt;mso-position-horizontal-relative:text">
                <v:textbox>
                  <w:txbxContent>
                    <w:tbl>
                      <w:tblPr>
                        <w:tblW w:w="9804" w:type="dxa"/>
                        <w:jc w:val="left"/>
                        <w:tblInd w:w="0" w:type="dxa"/>
                        <w:tblLayout w:type="fixed"/>
                        <w:tblCellMar>
                          <w:top w:w="0" w:type="dxa"/>
                          <w:left w:w="22" w:type="dxa"/>
                          <w:bottom w:w="0" w:type="dxa"/>
                          <w:right w:w="22" w:type="dxa"/>
                        </w:tblCellMar>
                        <w:tblLook w:val="0000"/>
                      </w:tblPr>
                      <w:tblGrid>
                        <w:gridCol w:w="43"/>
                        <w:gridCol w:w="9760"/>
                      </w:tblGrid>
                      <w:tr>
                        <w:trPr>
                          <w:trHeight w:val="284" w:hRule="exact"/>
                          <w:cantSplit w:val="true"/>
                        </w:trPr>
                        <w:tc>
                          <w:tcPr>
                            <w:tcW w:w="9803" w:type="dxa"/>
                            <w:gridSpan w:val="2"/>
                            <w:tcBorders>
                              <w:top w:val="single" w:sz="18" w:space="0" w:color="000000"/>
                              <w:left w:val="single" w:sz="18" w:space="0" w:color="000000"/>
                              <w:right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r>
                      <w:tr>
                        <w:trPr>
                          <w:trHeight w:val="565" w:hRule="atLeast"/>
                          <w:cantSplit w:val="true"/>
                        </w:trPr>
                        <w:tc>
                          <w:tcPr>
                            <w:tcW w:w="43" w:type="dxa"/>
                            <w:tcBorders>
                              <w:left w:val="single" w:sz="18" w:space="0" w:color="000000"/>
                              <w:bottom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c>
                          <w:tcPr>
                            <w:tcW w:w="9760" w:type="dxa"/>
                            <w:tcBorders>
                              <w:bottom w:val="single" w:sz="18" w:space="0" w:color="000000"/>
                              <w:right w:val="single" w:sz="18" w:space="0" w:color="000000"/>
                            </w:tcBorders>
                            <w:shd w:color="auto" w:fill="FFFFFF" w:val="clear"/>
                          </w:tcPr>
                          <w:p>
                            <w:pPr>
                              <w:pStyle w:val="Style105"/>
                              <w:widowControl w:val="false"/>
                              <w:jc w:val="center"/>
                              <w:rPr>
                                <w:lang w:val="en-US"/>
                              </w:rPr>
                            </w:pPr>
                            <w:r>
                              <w:rPr/>
                              <w:t>ООО «Новый Проект»</w:t>
                            </w:r>
                          </w:p>
                        </w:tc>
                      </w:tr>
                      <w:tr>
                        <w:trPr>
                          <w:trHeight w:val="7905" w:hRule="atLeast"/>
                          <w:cantSplit w:val="true"/>
                        </w:trPr>
                        <w:tc>
                          <w:tcPr>
                            <w:tcW w:w="9803" w:type="dxa"/>
                            <w:gridSpan w:val="2"/>
                            <w:vMerge w:val="restart"/>
                            <w:tcBorders>
                              <w:top w:val="single" w:sz="18" w:space="0" w:color="000000"/>
                              <w:left w:val="single" w:sz="18" w:space="0" w:color="000000"/>
                              <w:bottom w:val="single" w:sz="18" w:space="0" w:color="000000"/>
                              <w:right w:val="single" w:sz="18" w:space="0" w:color="000000"/>
                            </w:tcBorders>
                            <w:shd w:color="auto" w:fill="FFFFFF" w:val="clear"/>
                          </w:tcPr>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t>Проект правил землепользования и застройки на территории               Дальнегорского городского округа</w:t>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t xml:space="preserve">Порядок регулирования землепользования и застройки на основе           территориального зонирования. </w:t>
                            </w:r>
                          </w:p>
                          <w:p>
                            <w:pPr>
                              <w:pStyle w:val="Style105"/>
                              <w:widowControl w:val="false"/>
                              <w:ind w:left="142" w:hanging="0"/>
                              <w:jc w:val="center"/>
                              <w:rPr>
                                <w:b/>
                                <w:b/>
                                <w:color w:val="auto"/>
                              </w:rPr>
                            </w:pPr>
                            <w:r>
                              <w:rPr>
                                <w:b/>
                                <w:color w:val="auto"/>
                              </w:rPr>
                              <w:t xml:space="preserve">Регламенты использования территорий </w:t>
                            </w:r>
                          </w:p>
                          <w:p>
                            <w:pPr>
                              <w:pStyle w:val="Style105"/>
                              <w:widowControl w:val="false"/>
                              <w:ind w:left="142" w:hanging="0"/>
                              <w:jc w:val="center"/>
                              <w:rPr>
                                <w:i/>
                                <w:i/>
                                <w:color w:val="auto"/>
                                <w:sz w:val="44"/>
                                <w:szCs w:val="44"/>
                              </w:rPr>
                            </w:pPr>
                            <w:r>
                              <w:rPr>
                                <w:i/>
                                <w:color w:val="auto"/>
                                <w:sz w:val="44"/>
                                <w:szCs w:val="44"/>
                              </w:rPr>
                            </w:r>
                          </w:p>
                          <w:p>
                            <w:pPr>
                              <w:pStyle w:val="Style105"/>
                              <w:widowControl w:val="false"/>
                              <w:ind w:left="142" w:hanging="0"/>
                              <w:jc w:val="center"/>
                              <w:rPr>
                                <w:b/>
                                <w:b/>
                                <w:color w:val="auto"/>
                              </w:rPr>
                            </w:pPr>
                            <w:r>
                              <w:rPr>
                                <w:b/>
                                <w:color w:val="auto"/>
                              </w:rPr>
                              <w:t>17050125-ПЗЗ</w:t>
                            </w:r>
                          </w:p>
                          <w:p>
                            <w:pPr>
                              <w:pStyle w:val="Style105"/>
                              <w:widowControl w:val="false"/>
                              <w:ind w:left="142" w:hanging="0"/>
                              <w:jc w:val="center"/>
                              <w:rPr>
                                <w:b/>
                                <w:b/>
                                <w:color w:val="auto"/>
                              </w:rPr>
                            </w:pPr>
                            <w:r>
                              <w:rPr>
                                <w:b/>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i/>
                                <w:i/>
                                <w:color w:val="auto"/>
                                <w:sz w:val="44"/>
                                <w:szCs w:val="44"/>
                              </w:rPr>
                            </w:pPr>
                            <w:r>
                              <w:rPr>
                                <w:i/>
                                <w:color w:val="auto"/>
                              </w:rPr>
                              <w:t>Редакция от 15.04.2021</w:t>
                            </w:r>
                          </w:p>
                          <w:p>
                            <w:pPr>
                              <w:pStyle w:val="Style105"/>
                              <w:widowControl w:val="false"/>
                              <w:rPr>
                                <w:b/>
                                <w:b/>
                                <w:i/>
                                <w:i/>
                                <w:color w:val="auto"/>
                                <w:sz w:val="32"/>
                                <w:szCs w:val="32"/>
                              </w:rPr>
                            </w:pPr>
                            <w:r>
                              <w:rPr>
                                <w:b/>
                                <w:i/>
                                <w:color w:val="auto"/>
                                <w:sz w:val="32"/>
                                <w:szCs w:val="32"/>
                              </w:rPr>
                            </w:r>
                          </w:p>
                          <w:p>
                            <w:pPr>
                              <w:pStyle w:val="Style105"/>
                              <w:widowControl w:val="false"/>
                              <w:jc w:val="center"/>
                              <w:rPr>
                                <w:b/>
                                <w:b/>
                                <w:i/>
                                <w:i/>
                                <w:color w:val="auto"/>
                                <w:sz w:val="32"/>
                                <w:szCs w:val="32"/>
                              </w:rPr>
                            </w:pPr>
                            <w:r>
                              <w:rPr>
                                <w:b/>
                                <w:color w:val="auto"/>
                              </w:rPr>
                              <w:t>2021</w:t>
                            </w:r>
                          </w:p>
                          <w:p>
                            <w:pPr>
                              <w:pStyle w:val="Style105"/>
                              <w:widowControl w:val="false"/>
                              <w:jc w:val="center"/>
                              <w:rPr/>
                            </w:pPr>
                            <w:r>
                              <w:rPr/>
                            </w:r>
                          </w:p>
                        </w:tc>
                      </w:tr>
                      <w:tr>
                        <w:trPr>
                          <w:trHeight w:val="1418" w:hRule="exact"/>
                          <w:cantSplit w:val="true"/>
                        </w:trPr>
                        <w:tc>
                          <w:tcPr>
                            <w:tcW w:w="9803" w:type="dxa"/>
                            <w:gridSpan w:val="2"/>
                            <w:vMerge w:val="continue"/>
                            <w:tcBorders>
                              <w:top w:val="single" w:sz="18" w:space="0" w:color="000000"/>
                              <w:left w:val="single" w:sz="18" w:space="0" w:color="000000"/>
                              <w:bottom w:val="single" w:sz="18" w:space="0" w:color="000000"/>
                              <w:right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r>
                      <w:tr>
                        <w:trPr>
                          <w:trHeight w:val="322" w:hRule="atLeast"/>
                          <w:cantSplit w:val="true"/>
                        </w:trPr>
                        <w:tc>
                          <w:tcPr>
                            <w:tcW w:w="9803" w:type="dxa"/>
                            <w:gridSpan w:val="2"/>
                            <w:vMerge w:val="continue"/>
                            <w:tcBorders>
                              <w:top w:val="single" w:sz="18" w:space="0" w:color="000000"/>
                              <w:left w:val="single" w:sz="18" w:space="0" w:color="000000"/>
                              <w:bottom w:val="single" w:sz="18" w:space="0" w:color="000000"/>
                              <w:right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r>
                      <w:tr>
                        <w:trPr>
                          <w:trHeight w:val="3129" w:hRule="atLeast"/>
                          <w:cantSplit w:val="true"/>
                        </w:trPr>
                        <w:tc>
                          <w:tcPr>
                            <w:tcW w:w="9803" w:type="dxa"/>
                            <w:gridSpan w:val="2"/>
                            <w:vMerge w:val="continue"/>
                            <w:tcBorders>
                              <w:top w:val="single" w:sz="18" w:space="0" w:color="000000"/>
                              <w:left w:val="single" w:sz="18" w:space="0" w:color="000000"/>
                              <w:bottom w:val="single" w:sz="18" w:space="0" w:color="000000"/>
                              <w:right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r>
                    </w:tbl>
                    <w:p>
                      <w:pPr>
                        <w:pStyle w:val="Style105"/>
                        <w:rPr/>
                      </w:pPr>
                      <w:r>
                        <w:rPr/>
                      </w:r>
                    </w:p>
                  </w:txbxContent>
                </v:textbox>
                <w10:wrap type="none"/>
              </v:rect>
            </w:pict>
          </mc:Fallback>
        </mc:AlternateContent>
      </w:r>
    </w:p>
    <w:p>
      <w:pPr>
        <w:pStyle w:val="Normal"/>
        <w:rPr>
          <w:color w:val="auto"/>
        </w:rPr>
      </w:pPr>
      <w:r>
        <w:rPr>
          <w:color w:val="auto"/>
        </w:rPr>
      </w:r>
    </w:p>
    <w:p>
      <w:pPr>
        <w:pStyle w:val="Normal"/>
        <w:jc w:val="center"/>
        <w:rPr>
          <w:color w:val="auto"/>
        </w:rPr>
      </w:pPr>
      <w:r>
        <w:rPr>
          <w:color w:val="auto"/>
        </w:rPr>
      </w:r>
    </w:p>
    <w:p>
      <w:pPr>
        <w:pStyle w:val="1I1"/>
        <w:rPr>
          <w:color w:val="auto"/>
        </w:rPr>
      </w:pPr>
      <w:r>
        <w:rPr>
          <w:color w:val="auto"/>
        </w:rPr>
      </w:r>
      <w:bookmarkStart w:id="6" w:name="_Toc305069252"/>
      <w:bookmarkStart w:id="7" w:name="_Toc297646025"/>
      <w:bookmarkStart w:id="8" w:name="_Toc290639188"/>
      <w:bookmarkStart w:id="9" w:name="_Toc290639144"/>
      <w:bookmarkStart w:id="10" w:name="_Toc433125740"/>
      <w:bookmarkStart w:id="11" w:name="_Toc433124039"/>
      <w:bookmarkStart w:id="12" w:name="_Toc378761557"/>
      <w:bookmarkStart w:id="13" w:name="_Toc378761414"/>
      <w:bookmarkStart w:id="14" w:name="_Toc326184378"/>
      <w:bookmarkStart w:id="15" w:name="_Toc325408828"/>
      <w:bookmarkStart w:id="16" w:name="_Toc325408710"/>
      <w:bookmarkStart w:id="17" w:name="_Toc325408274"/>
      <w:bookmarkStart w:id="18" w:name="_Toc325405516"/>
      <w:bookmarkStart w:id="19" w:name="_Toc325405217"/>
      <w:bookmarkStart w:id="20" w:name="_Toc305069252"/>
      <w:bookmarkStart w:id="21" w:name="_Toc297646025"/>
      <w:bookmarkStart w:id="22" w:name="_Toc290639188"/>
      <w:bookmarkStart w:id="23" w:name="_Toc290639144"/>
      <w:bookmarkStart w:id="24" w:name="_Toc433125740"/>
      <w:bookmarkStart w:id="25" w:name="_Toc433124039"/>
      <w:bookmarkStart w:id="26" w:name="_Toc378761557"/>
      <w:bookmarkStart w:id="27" w:name="_Toc378761414"/>
      <w:bookmarkStart w:id="28" w:name="_Toc326184378"/>
      <w:bookmarkStart w:id="29" w:name="_Toc325408828"/>
      <w:bookmarkStart w:id="30" w:name="_Toc325408710"/>
      <w:bookmarkStart w:id="31" w:name="_Toc325408274"/>
      <w:bookmarkStart w:id="32" w:name="_Toc325405516"/>
      <w:bookmarkStart w:id="33" w:name="_Toc325405217"/>
      <w:bookmarkEnd w:id="20"/>
      <w:bookmarkEnd w:id="21"/>
      <w:bookmarkEnd w:id="22"/>
      <w:bookmarkEnd w:id="23"/>
      <w:bookmarkEnd w:id="24"/>
      <w:bookmarkEnd w:id="25"/>
      <w:bookmarkEnd w:id="26"/>
      <w:bookmarkEnd w:id="27"/>
      <w:bookmarkEnd w:id="28"/>
      <w:bookmarkEnd w:id="29"/>
      <w:bookmarkEnd w:id="30"/>
      <w:bookmarkEnd w:id="31"/>
      <w:bookmarkEnd w:id="32"/>
      <w:bookmarkEnd w:id="33"/>
      <w:r>
        <w:br w:type="page"/>
      </w:r>
      <w:r>
        <mc:AlternateContent>
          <mc:Choice Requires="wps">
            <w:drawing>
              <wp:anchor behindDoc="0" distT="0" distB="0" distL="114300" distR="114300" simplePos="0" locked="0" layoutInCell="0" allowOverlap="1" relativeHeight="3">
                <wp:simplePos x="0" y="0"/>
                <wp:positionH relativeFrom="column">
                  <wp:posOffset>-95250</wp:posOffset>
                </wp:positionH>
                <wp:positionV relativeFrom="paragraph">
                  <wp:posOffset>-641350</wp:posOffset>
                </wp:positionV>
                <wp:extent cx="6400800" cy="10113645"/>
                <wp:effectExtent l="0" t="0" r="0" b="0"/>
                <wp:wrapNone/>
                <wp:docPr id="4" name=""/>
                <a:graphic xmlns:a="http://schemas.openxmlformats.org/drawingml/2006/main">
                  <a:graphicData uri="http://schemas.microsoft.com/office/word/2010/wordprocessingShape">
                    <wps:wsp>
                      <wps:cNvSpPr txBox="1"/>
                      <wps:spPr>
                        <a:xfrm>
                          <a:off x="0" y="0"/>
                          <a:ext cx="6400800" cy="10113645"/>
                        </a:xfrm>
                        <a:prstGeom prst="rect"/>
                        <a:solidFill>
                          <a:srgbClr val="FFFFFF"/>
                        </a:solidFill>
                        <a:ln w="635">
                          <a:solidFill>
                            <a:srgbClr val="FFFFFF"/>
                          </a:solidFill>
                        </a:ln>
                      </wps:spPr>
                      <wps:txbx>
                        <w:txbxContent>
                          <w:tbl>
                            <w:tblPr>
                              <w:tblW w:w="9804" w:type="dxa"/>
                              <w:jc w:val="left"/>
                              <w:tblInd w:w="0" w:type="dxa"/>
                              <w:tblLayout w:type="fixed"/>
                              <w:tblCellMar>
                                <w:top w:w="0" w:type="dxa"/>
                                <w:left w:w="22" w:type="dxa"/>
                                <w:bottom w:w="0" w:type="dxa"/>
                                <w:right w:w="22" w:type="dxa"/>
                              </w:tblCellMar>
                              <w:tblLook w:val="0000"/>
                            </w:tblPr>
                            <w:tblGrid>
                              <w:gridCol w:w="43"/>
                              <w:gridCol w:w="9760"/>
                            </w:tblGrid>
                            <w:tr>
                              <w:trPr>
                                <w:trHeight w:val="284" w:hRule="exact"/>
                                <w:cantSplit w:val="true"/>
                              </w:trPr>
                              <w:tc>
                                <w:tcPr>
                                  <w:tcW w:w="9803" w:type="dxa"/>
                                  <w:gridSpan w:val="2"/>
                                  <w:tcBorders>
                                    <w:top w:val="single" w:sz="18" w:space="0" w:color="000000"/>
                                    <w:left w:val="single" w:sz="18" w:space="0" w:color="000000"/>
                                    <w:right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r>
                            <w:tr>
                              <w:trPr>
                                <w:trHeight w:val="575" w:hRule="atLeast"/>
                                <w:cantSplit w:val="true"/>
                              </w:trPr>
                              <w:tc>
                                <w:tcPr>
                                  <w:tcW w:w="43" w:type="dxa"/>
                                  <w:tcBorders>
                                    <w:left w:val="single" w:sz="18" w:space="0" w:color="000000"/>
                                    <w:bottom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c>
                                <w:tcPr>
                                  <w:tcW w:w="9760" w:type="dxa"/>
                                  <w:tcBorders>
                                    <w:bottom w:val="single" w:sz="18" w:space="0" w:color="000000"/>
                                    <w:right w:val="single" w:sz="18" w:space="0" w:color="000000"/>
                                  </w:tcBorders>
                                  <w:shd w:color="auto" w:fill="FFFFFF" w:val="clear"/>
                                </w:tcPr>
                                <w:p>
                                  <w:pPr>
                                    <w:pStyle w:val="Style105"/>
                                    <w:widowControl w:val="false"/>
                                    <w:jc w:val="center"/>
                                    <w:rPr/>
                                  </w:pPr>
                                  <w:r>
                                    <w:rPr/>
                                    <w:t>ООО «Новый Проект»</w:t>
                                  </w:r>
                                </w:p>
                              </w:tc>
                            </w:tr>
                            <w:tr>
                              <w:trPr>
                                <w:trHeight w:val="7905" w:hRule="atLeast"/>
                                <w:cantSplit w:val="true"/>
                              </w:trPr>
                              <w:tc>
                                <w:tcPr>
                                  <w:tcW w:w="9803" w:type="dxa"/>
                                  <w:gridSpan w:val="2"/>
                                  <w:vMerge w:val="restart"/>
                                  <w:tcBorders>
                                    <w:top w:val="single" w:sz="18" w:space="0" w:color="000000"/>
                                    <w:left w:val="single" w:sz="18" w:space="0" w:color="000000"/>
                                    <w:bottom w:val="single" w:sz="18" w:space="0" w:color="000000"/>
                                    <w:right w:val="single" w:sz="18" w:space="0" w:color="000000"/>
                                  </w:tcBorders>
                                  <w:shd w:color="auto" w:fill="FFFFFF" w:val="clear"/>
                                </w:tcPr>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t>Проект правил землепользования и застройки на территории               Дальнегорского городского округа</w:t>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t xml:space="preserve">Порядок регулирования землепользования и застройки на основе           территориального зонирования. </w:t>
                                  </w:r>
                                </w:p>
                                <w:p>
                                  <w:pPr>
                                    <w:pStyle w:val="Style105"/>
                                    <w:widowControl w:val="false"/>
                                    <w:ind w:left="142" w:hanging="0"/>
                                    <w:jc w:val="center"/>
                                    <w:rPr>
                                      <w:b/>
                                      <w:b/>
                                      <w:color w:val="auto"/>
                                    </w:rPr>
                                  </w:pPr>
                                  <w:r>
                                    <w:rPr>
                                      <w:b/>
                                      <w:color w:val="auto"/>
                                    </w:rPr>
                                    <w:t xml:space="preserve">Регламенты использования территорий </w:t>
                                  </w:r>
                                </w:p>
                                <w:p>
                                  <w:pPr>
                                    <w:pStyle w:val="Style105"/>
                                    <w:widowControl w:val="false"/>
                                    <w:ind w:left="142" w:hanging="0"/>
                                    <w:jc w:val="center"/>
                                    <w:rPr>
                                      <w:i/>
                                      <w:i/>
                                      <w:color w:val="auto"/>
                                      <w:sz w:val="44"/>
                                      <w:szCs w:val="44"/>
                                    </w:rPr>
                                  </w:pPr>
                                  <w:r>
                                    <w:rPr>
                                      <w:i/>
                                      <w:color w:val="auto"/>
                                      <w:sz w:val="44"/>
                                      <w:szCs w:val="44"/>
                                    </w:rPr>
                                  </w:r>
                                </w:p>
                                <w:p>
                                  <w:pPr>
                                    <w:pStyle w:val="Style105"/>
                                    <w:widowControl w:val="false"/>
                                    <w:ind w:left="142" w:hanging="0"/>
                                    <w:jc w:val="center"/>
                                    <w:rPr>
                                      <w:b/>
                                      <w:b/>
                                      <w:color w:val="auto"/>
                                    </w:rPr>
                                  </w:pPr>
                                  <w:r>
                                    <w:rPr>
                                      <w:b/>
                                      <w:color w:val="auto"/>
                                    </w:rPr>
                                    <w:t>17050125-ПЗЗ</w:t>
                                  </w:r>
                                </w:p>
                                <w:p>
                                  <w:pPr>
                                    <w:pStyle w:val="Style105"/>
                                    <w:widowControl w:val="false"/>
                                    <w:ind w:left="142" w:hanging="0"/>
                                    <w:jc w:val="center"/>
                                    <w:rPr>
                                      <w:b/>
                                      <w:b/>
                                      <w:color w:val="auto"/>
                                    </w:rPr>
                                  </w:pPr>
                                  <w:r>
                                    <w:rPr>
                                      <w:b/>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54"/>
                                    <w:widowControl w:val="false"/>
                                    <w:jc w:val="both"/>
                                    <w:rPr>
                                      <w:rFonts w:ascii="Times New Roman" w:hAnsi="Times New Roman"/>
                                      <w:bCs w:val="false"/>
                                      <w:sz w:val="24"/>
                                      <w:szCs w:val="24"/>
                                    </w:rPr>
                                  </w:pPr>
                                  <w:r>
                                    <w:rPr>
                                      <w:rFonts w:ascii="Times New Roman" w:hAnsi="Times New Roman"/>
                                      <w:bCs w:val="false"/>
                                      <w:sz w:val="24"/>
                                      <w:szCs w:val="24"/>
                                    </w:rPr>
                                    <w:t xml:space="preserve">   </w:t>
                                  </w:r>
                                  <w:r>
                                    <w:rPr>
                                      <w:rFonts w:ascii="Times New Roman" w:hAnsi="Times New Roman"/>
                                      <w:bCs w:val="false"/>
                                      <w:sz w:val="24"/>
                                      <w:szCs w:val="24"/>
                                    </w:rPr>
                                    <w:t>Директор</w:t>
                                    <w:tab/>
                                    <w:tab/>
                                    <w:tab/>
                                    <w:tab/>
                                    <w:tab/>
                                    <w:tab/>
                                    <w:t xml:space="preserve">                                                В.А.Козырев</w:t>
                                  </w:r>
                                </w:p>
                                <w:p>
                                  <w:pPr>
                                    <w:pStyle w:val="Style54"/>
                                    <w:widowControl w:val="false"/>
                                    <w:jc w:val="both"/>
                                    <w:rPr>
                                      <w:rFonts w:ascii="Times New Roman" w:hAnsi="Times New Roman"/>
                                      <w:bCs w:val="false"/>
                                      <w:sz w:val="24"/>
                                      <w:szCs w:val="24"/>
                                    </w:rPr>
                                  </w:pPr>
                                  <w:r>
                                    <w:rPr>
                                      <w:rFonts w:ascii="Times New Roman" w:hAnsi="Times New Roman"/>
                                      <w:bCs w:val="false"/>
                                      <w:sz w:val="24"/>
                                      <w:szCs w:val="24"/>
                                    </w:rPr>
                                  </w:r>
                                </w:p>
                                <w:p>
                                  <w:pPr>
                                    <w:pStyle w:val="Style54"/>
                                    <w:widowControl w:val="false"/>
                                    <w:jc w:val="both"/>
                                    <w:rPr>
                                      <w:rFonts w:ascii="Times New Roman" w:hAnsi="Times New Roman"/>
                                      <w:bCs w:val="false"/>
                                      <w:sz w:val="24"/>
                                      <w:szCs w:val="24"/>
                                    </w:rPr>
                                  </w:pPr>
                                  <w:r>
                                    <w:rPr>
                                      <w:rFonts w:ascii="Times New Roman" w:hAnsi="Times New Roman"/>
                                      <w:bCs w:val="false"/>
                                      <w:sz w:val="24"/>
                                      <w:szCs w:val="24"/>
                                    </w:rPr>
                                    <w:t xml:space="preserve">   </w:t>
                                  </w:r>
                                  <w:r>
                                    <w:rPr>
                                      <w:rFonts w:ascii="Times New Roman" w:hAnsi="Times New Roman"/>
                                      <w:bCs w:val="false"/>
                                      <w:sz w:val="24"/>
                                      <w:szCs w:val="24"/>
                                    </w:rPr>
                                    <w:t>Главный инженер проекта</w:t>
                                    <w:tab/>
                                    <w:tab/>
                                    <w:t xml:space="preserve">   </w:t>
                                    <w:tab/>
                                    <w:t xml:space="preserve">  </w:t>
                                    <w:tab/>
                                    <w:t xml:space="preserve">                            </w:t>
                                    <w:tab/>
                                    <w:t>В.А.Козырев</w:t>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i/>
                                      <w:i/>
                                      <w:color w:val="auto"/>
                                      <w:sz w:val="44"/>
                                      <w:szCs w:val="44"/>
                                    </w:rPr>
                                  </w:pPr>
                                  <w:r>
                                    <w:rPr>
                                      <w:i/>
                                      <w:color w:val="auto"/>
                                    </w:rPr>
                                    <w:t>Редакция от 15.04.2021</w:t>
                                  </w:r>
                                </w:p>
                                <w:p>
                                  <w:pPr>
                                    <w:pStyle w:val="Style105"/>
                                    <w:widowControl w:val="false"/>
                                    <w:jc w:val="center"/>
                                    <w:rPr>
                                      <w:b/>
                                      <w:b/>
                                      <w:i/>
                                      <w:i/>
                                      <w:color w:val="auto"/>
                                      <w:sz w:val="32"/>
                                      <w:szCs w:val="32"/>
                                    </w:rPr>
                                  </w:pPr>
                                  <w:r>
                                    <w:rPr>
                                      <w:b/>
                                      <w:i/>
                                      <w:color w:val="auto"/>
                                      <w:sz w:val="32"/>
                                      <w:szCs w:val="32"/>
                                    </w:rPr>
                                  </w:r>
                                </w:p>
                                <w:p>
                                  <w:pPr>
                                    <w:pStyle w:val="Style105"/>
                                    <w:widowControl w:val="false"/>
                                    <w:jc w:val="center"/>
                                    <w:rPr>
                                      <w:b/>
                                      <w:b/>
                                      <w:i/>
                                      <w:i/>
                                      <w:color w:val="auto"/>
                                      <w:sz w:val="32"/>
                                      <w:szCs w:val="32"/>
                                    </w:rPr>
                                  </w:pPr>
                                  <w:r>
                                    <w:rPr>
                                      <w:b/>
                                      <w:i/>
                                      <w:color w:val="auto"/>
                                      <w:sz w:val="32"/>
                                      <w:szCs w:val="32"/>
                                    </w:rPr>
                                  </w:r>
                                </w:p>
                                <w:p>
                                  <w:pPr>
                                    <w:pStyle w:val="Style105"/>
                                    <w:widowControl w:val="false"/>
                                    <w:jc w:val="center"/>
                                    <w:rPr>
                                      <w:b/>
                                      <w:b/>
                                      <w:i/>
                                      <w:i/>
                                      <w:color w:val="auto"/>
                                      <w:sz w:val="32"/>
                                      <w:szCs w:val="32"/>
                                    </w:rPr>
                                  </w:pPr>
                                  <w:r>
                                    <w:rPr>
                                      <w:b/>
                                      <w:color w:val="auto"/>
                                    </w:rPr>
                                    <w:t>2021</w:t>
                                  </w:r>
                                </w:p>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r>
                            <w:tr>
                              <w:trPr>
                                <w:trHeight w:val="322" w:hRule="atLeast"/>
                                <w:cantSplit w:val="true"/>
                              </w:trPr>
                              <w:tc>
                                <w:tcPr>
                                  <w:tcW w:w="9803" w:type="dxa"/>
                                  <w:gridSpan w:val="2"/>
                                  <w:vMerge w:val="continue"/>
                                  <w:tcBorders>
                                    <w:top w:val="single" w:sz="18" w:space="0" w:color="000000"/>
                                    <w:left w:val="single" w:sz="18" w:space="0" w:color="000000"/>
                                    <w:bottom w:val="single" w:sz="18" w:space="0" w:color="000000"/>
                                    <w:right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r>
                            <w:tr>
                              <w:trPr>
                                <w:trHeight w:val="322" w:hRule="atLeast"/>
                                <w:cantSplit w:val="true"/>
                              </w:trPr>
                              <w:tc>
                                <w:tcPr>
                                  <w:tcW w:w="9803" w:type="dxa"/>
                                  <w:gridSpan w:val="2"/>
                                  <w:vMerge w:val="continue"/>
                                  <w:tcBorders>
                                    <w:top w:val="single" w:sz="18" w:space="0" w:color="000000"/>
                                    <w:left w:val="single" w:sz="18" w:space="0" w:color="000000"/>
                                    <w:bottom w:val="single" w:sz="18" w:space="0" w:color="000000"/>
                                    <w:right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r>
                            <w:tr>
                              <w:trPr>
                                <w:trHeight w:val="4184" w:hRule="atLeast"/>
                                <w:cantSplit w:val="true"/>
                              </w:trPr>
                              <w:tc>
                                <w:tcPr>
                                  <w:tcW w:w="9803" w:type="dxa"/>
                                  <w:gridSpan w:val="2"/>
                                  <w:vMerge w:val="continue"/>
                                  <w:tcBorders>
                                    <w:top w:val="single" w:sz="18" w:space="0" w:color="000000"/>
                                    <w:left w:val="single" w:sz="18" w:space="0" w:color="000000"/>
                                    <w:bottom w:val="single" w:sz="18" w:space="0" w:color="000000"/>
                                    <w:right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r>
                          </w:tbl>
                          <w:p>
                            <w:pPr>
                              <w:pStyle w:val="Style105"/>
                              <w:rPr/>
                            </w:pPr>
                            <w:r>
                              <w:rPr/>
                            </w:r>
                          </w:p>
                        </w:txbxContent>
                      </wps:txbx>
                      <wps:bodyPr anchor="t" lIns="91440" tIns="45720" rIns="91440" bIns="45720">
                        <a:noAutofit/>
                      </wps:bodyPr>
                    </wps:wsp>
                  </a:graphicData>
                </a:graphic>
              </wp:anchor>
            </w:drawing>
          </mc:Choice>
          <mc:Fallback>
            <w:pict>
              <v:rect fillcolor="#FFFFFF" strokecolor="#FFFFFF" strokeweight="0pt" style="position:absolute;rotation:0;width:504pt;height:796.35pt;mso-wrap-distance-left:9pt;mso-wrap-distance-right:9pt;mso-wrap-distance-top:0pt;mso-wrap-distance-bottom:0pt;margin-top:-50.5pt;mso-position-vertical-relative:text;margin-left:-7.5pt;mso-position-horizontal-relative:text">
                <v:textbox>
                  <w:txbxContent>
                    <w:tbl>
                      <w:tblPr>
                        <w:tblW w:w="9804" w:type="dxa"/>
                        <w:jc w:val="left"/>
                        <w:tblInd w:w="0" w:type="dxa"/>
                        <w:tblLayout w:type="fixed"/>
                        <w:tblCellMar>
                          <w:top w:w="0" w:type="dxa"/>
                          <w:left w:w="22" w:type="dxa"/>
                          <w:bottom w:w="0" w:type="dxa"/>
                          <w:right w:w="22" w:type="dxa"/>
                        </w:tblCellMar>
                        <w:tblLook w:val="0000"/>
                      </w:tblPr>
                      <w:tblGrid>
                        <w:gridCol w:w="43"/>
                        <w:gridCol w:w="9760"/>
                      </w:tblGrid>
                      <w:tr>
                        <w:trPr>
                          <w:trHeight w:val="284" w:hRule="exact"/>
                          <w:cantSplit w:val="true"/>
                        </w:trPr>
                        <w:tc>
                          <w:tcPr>
                            <w:tcW w:w="9803" w:type="dxa"/>
                            <w:gridSpan w:val="2"/>
                            <w:tcBorders>
                              <w:top w:val="single" w:sz="18" w:space="0" w:color="000000"/>
                              <w:left w:val="single" w:sz="18" w:space="0" w:color="000000"/>
                              <w:right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r>
                      <w:tr>
                        <w:trPr>
                          <w:trHeight w:val="575" w:hRule="atLeast"/>
                          <w:cantSplit w:val="true"/>
                        </w:trPr>
                        <w:tc>
                          <w:tcPr>
                            <w:tcW w:w="43" w:type="dxa"/>
                            <w:tcBorders>
                              <w:left w:val="single" w:sz="18" w:space="0" w:color="000000"/>
                              <w:bottom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c>
                          <w:tcPr>
                            <w:tcW w:w="9760" w:type="dxa"/>
                            <w:tcBorders>
                              <w:bottom w:val="single" w:sz="18" w:space="0" w:color="000000"/>
                              <w:right w:val="single" w:sz="18" w:space="0" w:color="000000"/>
                            </w:tcBorders>
                            <w:shd w:color="auto" w:fill="FFFFFF" w:val="clear"/>
                          </w:tcPr>
                          <w:p>
                            <w:pPr>
                              <w:pStyle w:val="Style105"/>
                              <w:widowControl w:val="false"/>
                              <w:jc w:val="center"/>
                              <w:rPr/>
                            </w:pPr>
                            <w:r>
                              <w:rPr/>
                              <w:t>ООО «Новый Проект»</w:t>
                            </w:r>
                          </w:p>
                        </w:tc>
                      </w:tr>
                      <w:tr>
                        <w:trPr>
                          <w:trHeight w:val="7905" w:hRule="atLeast"/>
                          <w:cantSplit w:val="true"/>
                        </w:trPr>
                        <w:tc>
                          <w:tcPr>
                            <w:tcW w:w="9803" w:type="dxa"/>
                            <w:gridSpan w:val="2"/>
                            <w:vMerge w:val="restart"/>
                            <w:tcBorders>
                              <w:top w:val="single" w:sz="18" w:space="0" w:color="000000"/>
                              <w:left w:val="single" w:sz="18" w:space="0" w:color="000000"/>
                              <w:bottom w:val="single" w:sz="18" w:space="0" w:color="000000"/>
                              <w:right w:val="single" w:sz="18" w:space="0" w:color="000000"/>
                            </w:tcBorders>
                            <w:shd w:color="auto" w:fill="FFFFFF" w:val="clear"/>
                          </w:tcPr>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t>Проект правил землепользования и застройки на территории               Дальнегорского городского округа</w:t>
                            </w:r>
                          </w:p>
                          <w:p>
                            <w:pPr>
                              <w:pStyle w:val="Style105"/>
                              <w:widowControl w:val="false"/>
                              <w:ind w:left="142" w:hanging="0"/>
                              <w:jc w:val="center"/>
                              <w:rPr>
                                <w:b/>
                                <w:b/>
                                <w:color w:val="auto"/>
                              </w:rPr>
                            </w:pPr>
                            <w:r>
                              <w:rPr>
                                <w:b/>
                                <w:color w:val="auto"/>
                              </w:rPr>
                            </w:r>
                          </w:p>
                          <w:p>
                            <w:pPr>
                              <w:pStyle w:val="Style105"/>
                              <w:widowControl w:val="false"/>
                              <w:ind w:left="142" w:hanging="0"/>
                              <w:jc w:val="center"/>
                              <w:rPr>
                                <w:b/>
                                <w:b/>
                                <w:color w:val="auto"/>
                              </w:rPr>
                            </w:pPr>
                            <w:r>
                              <w:rPr>
                                <w:b/>
                                <w:color w:val="auto"/>
                              </w:rPr>
                              <w:t xml:space="preserve">Порядок регулирования землепользования и застройки на основе           территориального зонирования. </w:t>
                            </w:r>
                          </w:p>
                          <w:p>
                            <w:pPr>
                              <w:pStyle w:val="Style105"/>
                              <w:widowControl w:val="false"/>
                              <w:ind w:left="142" w:hanging="0"/>
                              <w:jc w:val="center"/>
                              <w:rPr>
                                <w:b/>
                                <w:b/>
                                <w:color w:val="auto"/>
                              </w:rPr>
                            </w:pPr>
                            <w:r>
                              <w:rPr>
                                <w:b/>
                                <w:color w:val="auto"/>
                              </w:rPr>
                              <w:t xml:space="preserve">Регламенты использования территорий </w:t>
                            </w:r>
                          </w:p>
                          <w:p>
                            <w:pPr>
                              <w:pStyle w:val="Style105"/>
                              <w:widowControl w:val="false"/>
                              <w:ind w:left="142" w:hanging="0"/>
                              <w:jc w:val="center"/>
                              <w:rPr>
                                <w:i/>
                                <w:i/>
                                <w:color w:val="auto"/>
                                <w:sz w:val="44"/>
                                <w:szCs w:val="44"/>
                              </w:rPr>
                            </w:pPr>
                            <w:r>
                              <w:rPr>
                                <w:i/>
                                <w:color w:val="auto"/>
                                <w:sz w:val="44"/>
                                <w:szCs w:val="44"/>
                              </w:rPr>
                            </w:r>
                          </w:p>
                          <w:p>
                            <w:pPr>
                              <w:pStyle w:val="Style105"/>
                              <w:widowControl w:val="false"/>
                              <w:ind w:left="142" w:hanging="0"/>
                              <w:jc w:val="center"/>
                              <w:rPr>
                                <w:b/>
                                <w:b/>
                                <w:color w:val="auto"/>
                              </w:rPr>
                            </w:pPr>
                            <w:r>
                              <w:rPr>
                                <w:b/>
                                <w:color w:val="auto"/>
                              </w:rPr>
                              <w:t>17050125-ПЗЗ</w:t>
                            </w:r>
                          </w:p>
                          <w:p>
                            <w:pPr>
                              <w:pStyle w:val="Style105"/>
                              <w:widowControl w:val="false"/>
                              <w:ind w:left="142" w:hanging="0"/>
                              <w:jc w:val="center"/>
                              <w:rPr>
                                <w:b/>
                                <w:b/>
                                <w:color w:val="auto"/>
                              </w:rPr>
                            </w:pPr>
                            <w:r>
                              <w:rPr>
                                <w:b/>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54"/>
                              <w:widowControl w:val="false"/>
                              <w:jc w:val="both"/>
                              <w:rPr>
                                <w:rFonts w:ascii="Times New Roman" w:hAnsi="Times New Roman"/>
                                <w:bCs w:val="false"/>
                                <w:sz w:val="24"/>
                                <w:szCs w:val="24"/>
                              </w:rPr>
                            </w:pPr>
                            <w:r>
                              <w:rPr>
                                <w:rFonts w:ascii="Times New Roman" w:hAnsi="Times New Roman"/>
                                <w:bCs w:val="false"/>
                                <w:sz w:val="24"/>
                                <w:szCs w:val="24"/>
                              </w:rPr>
                              <w:t xml:space="preserve">   </w:t>
                            </w:r>
                            <w:r>
                              <w:rPr>
                                <w:rFonts w:ascii="Times New Roman" w:hAnsi="Times New Roman"/>
                                <w:bCs w:val="false"/>
                                <w:sz w:val="24"/>
                                <w:szCs w:val="24"/>
                              </w:rPr>
                              <w:t>Директор</w:t>
                              <w:tab/>
                              <w:tab/>
                              <w:tab/>
                              <w:tab/>
                              <w:tab/>
                              <w:tab/>
                              <w:t xml:space="preserve">                                                В.А.Козырев</w:t>
                            </w:r>
                          </w:p>
                          <w:p>
                            <w:pPr>
                              <w:pStyle w:val="Style54"/>
                              <w:widowControl w:val="false"/>
                              <w:jc w:val="both"/>
                              <w:rPr>
                                <w:rFonts w:ascii="Times New Roman" w:hAnsi="Times New Roman"/>
                                <w:bCs w:val="false"/>
                                <w:sz w:val="24"/>
                                <w:szCs w:val="24"/>
                              </w:rPr>
                            </w:pPr>
                            <w:r>
                              <w:rPr>
                                <w:rFonts w:ascii="Times New Roman" w:hAnsi="Times New Roman"/>
                                <w:bCs w:val="false"/>
                                <w:sz w:val="24"/>
                                <w:szCs w:val="24"/>
                              </w:rPr>
                            </w:r>
                          </w:p>
                          <w:p>
                            <w:pPr>
                              <w:pStyle w:val="Style54"/>
                              <w:widowControl w:val="false"/>
                              <w:jc w:val="both"/>
                              <w:rPr>
                                <w:rFonts w:ascii="Times New Roman" w:hAnsi="Times New Roman"/>
                                <w:bCs w:val="false"/>
                                <w:sz w:val="24"/>
                                <w:szCs w:val="24"/>
                              </w:rPr>
                            </w:pPr>
                            <w:r>
                              <w:rPr>
                                <w:rFonts w:ascii="Times New Roman" w:hAnsi="Times New Roman"/>
                                <w:bCs w:val="false"/>
                                <w:sz w:val="24"/>
                                <w:szCs w:val="24"/>
                              </w:rPr>
                              <w:t xml:space="preserve">   </w:t>
                            </w:r>
                            <w:r>
                              <w:rPr>
                                <w:rFonts w:ascii="Times New Roman" w:hAnsi="Times New Roman"/>
                                <w:bCs w:val="false"/>
                                <w:sz w:val="24"/>
                                <w:szCs w:val="24"/>
                              </w:rPr>
                              <w:t>Главный инженер проекта</w:t>
                              <w:tab/>
                              <w:tab/>
                              <w:t xml:space="preserve">   </w:t>
                              <w:tab/>
                              <w:t xml:space="preserve">  </w:t>
                              <w:tab/>
                              <w:t xml:space="preserve">                            </w:t>
                              <w:tab/>
                              <w:t>В.А.Козырев</w:t>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b/>
                                <w:b/>
                                <w:i/>
                                <w:i/>
                                <w:color w:val="auto"/>
                              </w:rPr>
                            </w:pPr>
                            <w:r>
                              <w:rPr>
                                <w:b/>
                                <w:i/>
                                <w:color w:val="auto"/>
                              </w:rPr>
                            </w:r>
                          </w:p>
                          <w:p>
                            <w:pPr>
                              <w:pStyle w:val="Style105"/>
                              <w:widowControl w:val="false"/>
                              <w:ind w:left="142" w:hanging="0"/>
                              <w:jc w:val="center"/>
                              <w:rPr>
                                <w:i/>
                                <w:i/>
                                <w:color w:val="auto"/>
                                <w:sz w:val="44"/>
                                <w:szCs w:val="44"/>
                              </w:rPr>
                            </w:pPr>
                            <w:r>
                              <w:rPr>
                                <w:i/>
                                <w:color w:val="auto"/>
                              </w:rPr>
                              <w:t>Редакция от 15.04.2021</w:t>
                            </w:r>
                          </w:p>
                          <w:p>
                            <w:pPr>
                              <w:pStyle w:val="Style105"/>
                              <w:widowControl w:val="false"/>
                              <w:jc w:val="center"/>
                              <w:rPr>
                                <w:b/>
                                <w:b/>
                                <w:i/>
                                <w:i/>
                                <w:color w:val="auto"/>
                                <w:sz w:val="32"/>
                                <w:szCs w:val="32"/>
                              </w:rPr>
                            </w:pPr>
                            <w:r>
                              <w:rPr>
                                <w:b/>
                                <w:i/>
                                <w:color w:val="auto"/>
                                <w:sz w:val="32"/>
                                <w:szCs w:val="32"/>
                              </w:rPr>
                            </w:r>
                          </w:p>
                          <w:p>
                            <w:pPr>
                              <w:pStyle w:val="Style105"/>
                              <w:widowControl w:val="false"/>
                              <w:jc w:val="center"/>
                              <w:rPr>
                                <w:b/>
                                <w:b/>
                                <w:i/>
                                <w:i/>
                                <w:color w:val="auto"/>
                                <w:sz w:val="32"/>
                                <w:szCs w:val="32"/>
                              </w:rPr>
                            </w:pPr>
                            <w:r>
                              <w:rPr>
                                <w:b/>
                                <w:i/>
                                <w:color w:val="auto"/>
                                <w:sz w:val="32"/>
                                <w:szCs w:val="32"/>
                              </w:rPr>
                            </w:r>
                          </w:p>
                          <w:p>
                            <w:pPr>
                              <w:pStyle w:val="Style105"/>
                              <w:widowControl w:val="false"/>
                              <w:jc w:val="center"/>
                              <w:rPr>
                                <w:b/>
                                <w:b/>
                                <w:i/>
                                <w:i/>
                                <w:color w:val="auto"/>
                                <w:sz w:val="32"/>
                                <w:szCs w:val="32"/>
                              </w:rPr>
                            </w:pPr>
                            <w:r>
                              <w:rPr>
                                <w:b/>
                                <w:color w:val="auto"/>
                              </w:rPr>
                              <w:t>2021</w:t>
                            </w:r>
                          </w:p>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r>
                      <w:tr>
                        <w:trPr>
                          <w:trHeight w:val="322" w:hRule="atLeast"/>
                          <w:cantSplit w:val="true"/>
                        </w:trPr>
                        <w:tc>
                          <w:tcPr>
                            <w:tcW w:w="9803" w:type="dxa"/>
                            <w:gridSpan w:val="2"/>
                            <w:vMerge w:val="continue"/>
                            <w:tcBorders>
                              <w:top w:val="single" w:sz="18" w:space="0" w:color="000000"/>
                              <w:left w:val="single" w:sz="18" w:space="0" w:color="000000"/>
                              <w:bottom w:val="single" w:sz="18" w:space="0" w:color="000000"/>
                              <w:right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r>
                      <w:tr>
                        <w:trPr>
                          <w:trHeight w:val="322" w:hRule="atLeast"/>
                          <w:cantSplit w:val="true"/>
                        </w:trPr>
                        <w:tc>
                          <w:tcPr>
                            <w:tcW w:w="9803" w:type="dxa"/>
                            <w:gridSpan w:val="2"/>
                            <w:vMerge w:val="continue"/>
                            <w:tcBorders>
                              <w:top w:val="single" w:sz="18" w:space="0" w:color="000000"/>
                              <w:left w:val="single" w:sz="18" w:space="0" w:color="000000"/>
                              <w:bottom w:val="single" w:sz="18" w:space="0" w:color="000000"/>
                              <w:right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r>
                      <w:tr>
                        <w:trPr>
                          <w:trHeight w:val="4184" w:hRule="atLeast"/>
                          <w:cantSplit w:val="true"/>
                        </w:trPr>
                        <w:tc>
                          <w:tcPr>
                            <w:tcW w:w="9803" w:type="dxa"/>
                            <w:gridSpan w:val="2"/>
                            <w:vMerge w:val="continue"/>
                            <w:tcBorders>
                              <w:top w:val="single" w:sz="18" w:space="0" w:color="000000"/>
                              <w:left w:val="single" w:sz="18" w:space="0" w:color="000000"/>
                              <w:bottom w:val="single" w:sz="18" w:space="0" w:color="000000"/>
                              <w:right w:val="single" w:sz="18" w:space="0" w:color="000000"/>
                            </w:tcBorders>
                            <w:shd w:color="auto" w:fill="FFFFFF" w:val="clear"/>
                          </w:tcPr>
                          <w:p>
                            <w:pPr>
                              <w:pStyle w:val="PlainText"/>
                              <w:widowControl w:val="false"/>
                              <w:jc w:val="center"/>
                              <w:rPr>
                                <w:rFonts w:ascii="Times New Roman" w:hAnsi="Times New Roman"/>
                                <w:color w:val="auto"/>
                                <w:sz w:val="28"/>
                                <w:szCs w:val="28"/>
                              </w:rPr>
                            </w:pPr>
                            <w:r>
                              <w:rPr>
                                <w:rFonts w:ascii="Times New Roman" w:hAnsi="Times New Roman"/>
                                <w:color w:val="auto"/>
                                <w:sz w:val="28"/>
                                <w:szCs w:val="28"/>
                              </w:rPr>
                            </w:r>
                          </w:p>
                        </w:tc>
                      </w:tr>
                    </w:tbl>
                    <w:p>
                      <w:pPr>
                        <w:pStyle w:val="Style105"/>
                        <w:rPr/>
                      </w:pPr>
                      <w:r>
                        <w:rPr/>
                      </w:r>
                    </w:p>
                  </w:txbxContent>
                </v:textbox>
                <w10:wrap type="none"/>
              </v:rect>
            </w:pict>
          </mc:Fallback>
        </mc:AlternateContent>
      </w:r>
    </w:p>
    <w:p>
      <w:pPr>
        <w:pStyle w:val="04"/>
        <w:rPr>
          <w:color w:val="auto"/>
        </w:rPr>
      </w:pPr>
      <w:bookmarkStart w:id="34" w:name="_Toc289968467"/>
      <w:bookmarkStart w:id="35" w:name="_Toc289968408"/>
      <w:bookmarkStart w:id="36" w:name="_Toc289968334"/>
      <w:bookmarkStart w:id="37" w:name="_Toc305069252"/>
      <w:bookmarkStart w:id="38" w:name="_Toc297646025"/>
      <w:bookmarkStart w:id="39" w:name="_Toc290639188"/>
      <w:bookmarkStart w:id="40" w:name="_Toc290639144"/>
      <w:bookmarkStart w:id="41" w:name="_Toc325408711"/>
      <w:bookmarkStart w:id="42" w:name="_Toc325366566"/>
      <w:bookmarkStart w:id="43" w:name="_Toc325366502"/>
      <w:bookmarkEnd w:id="34"/>
      <w:bookmarkEnd w:id="35"/>
      <w:bookmarkEnd w:id="36"/>
      <w:bookmarkEnd w:id="37"/>
      <w:bookmarkEnd w:id="38"/>
      <w:bookmarkEnd w:id="39"/>
      <w:bookmarkEnd w:id="40"/>
      <w:r>
        <w:rPr>
          <w:color w:val="auto"/>
        </w:rPr>
        <w:t>СОДЕРЖАНИЕ</w:t>
      </w:r>
      <w:bookmarkStart w:id="44" w:name="_Toc325362555"/>
      <w:bookmarkStart w:id="45" w:name="_Toc325123224"/>
      <w:bookmarkStart w:id="46" w:name="_Toc305069253"/>
      <w:bookmarkStart w:id="47" w:name="_Toc290639189"/>
      <w:bookmarkStart w:id="48" w:name="_Toc290639145"/>
      <w:bookmarkStart w:id="49" w:name="_Toc289968468"/>
      <w:bookmarkStart w:id="50" w:name="_Toc289968409"/>
      <w:bookmarkStart w:id="51" w:name="_Toc289968335"/>
      <w:bookmarkEnd w:id="41"/>
      <w:bookmarkEnd w:id="42"/>
      <w:bookmarkEnd w:id="43"/>
      <w:bookmarkEnd w:id="44"/>
      <w:bookmarkEnd w:id="45"/>
      <w:bookmarkEnd w:id="46"/>
      <w:bookmarkEnd w:id="47"/>
      <w:bookmarkEnd w:id="48"/>
      <w:bookmarkEnd w:id="49"/>
      <w:bookmarkEnd w:id="50"/>
      <w:bookmarkEnd w:id="51"/>
    </w:p>
    <w:sdt>
      <w:sdtPr>
        <w:docPartObj>
          <w:docPartGallery w:val="Table of Contents"/>
          <w:docPartUnique w:val="true"/>
        </w:docPartObj>
      </w:sdtPr>
      <w:sdtContent>
        <w:p>
          <w:pPr>
            <w:pStyle w:val="210"/>
            <w:tabs>
              <w:tab w:val="clear" w:pos="709"/>
              <w:tab w:val="right" w:pos="9202" w:leader="dot"/>
            </w:tabs>
            <w:rPr>
              <w:rFonts w:ascii="Calibri" w:hAnsi="Calibri"/>
              <w:b w:val="false"/>
              <w:b w:val="false"/>
              <w:bCs w:val="false"/>
              <w:color w:val="auto"/>
              <w:sz w:val="22"/>
            </w:rPr>
          </w:pPr>
          <w:r>
            <w:fldChar w:fldCharType="begin"/>
          </w:r>
          <w:r>
            <w:rPr>
              <w:webHidden/>
              <w:color w:val="auto"/>
            </w:rPr>
            <w:instrText> TOC \z \o "1-4" \u \h</w:instrText>
          </w:r>
          <w:r>
            <w:rPr>
              <w:webHidden/>
              <w:color w:val="auto"/>
            </w:rPr>
            <w:fldChar w:fldCharType="separate"/>
          </w:r>
          <w:hyperlink w:anchor="_Toc433125741">
            <w:r>
              <w:rPr>
                <w:webHidden/>
                <w:color w:val="auto"/>
              </w:rPr>
              <w:t>Введение</w:t>
            </w:r>
            <w:r>
              <w:rPr>
                <w:webHidden/>
              </w:rPr>
              <w:fldChar w:fldCharType="begin"/>
            </w:r>
            <w:r>
              <w:rPr>
                <w:webHidden/>
              </w:rPr>
              <w:instrText>PAGEREF _Toc433125741 \h</w:instrText>
            </w:r>
            <w:r>
              <w:rPr>
                <w:webHidden/>
              </w:rPr>
              <w:fldChar w:fldCharType="separate"/>
            </w:r>
            <w:r>
              <w:rPr>
                <w:vanish w:val="false"/>
                <w:color w:val="auto"/>
              </w:rPr>
              <w:tab/>
              <w:t>7</w:t>
            </w:r>
            <w:r>
              <w:rPr>
                <w:webHidden/>
              </w:rPr>
              <w:fldChar w:fldCharType="end"/>
            </w:r>
          </w:hyperlink>
        </w:p>
        <w:p>
          <w:pPr>
            <w:pStyle w:val="210"/>
            <w:tabs>
              <w:tab w:val="clear" w:pos="709"/>
              <w:tab w:val="right" w:pos="9202" w:leader="dot"/>
            </w:tabs>
            <w:rPr>
              <w:rFonts w:ascii="Calibri" w:hAnsi="Calibri"/>
              <w:b w:val="false"/>
              <w:b w:val="false"/>
              <w:bCs w:val="false"/>
              <w:color w:val="auto"/>
              <w:sz w:val="22"/>
            </w:rPr>
          </w:pPr>
          <w:hyperlink w:anchor="_Toc433125742">
            <w:r>
              <w:rPr>
                <w:webHidden/>
                <w:color w:val="auto"/>
              </w:rPr>
              <w:t>Часть I. ПОРЯДОК РЕГУЛИРОВАНИЯ ЗЕМЛЕПОЛЬЗОВАНИЯ И ЗАСТРОЙКИ НА ОСНОВЕ ТЕРРИТОРИАЛЬНОГО ЗОНИРОВАНИЯ</w:t>
            </w:r>
            <w:r>
              <w:rPr>
                <w:webHidden/>
              </w:rPr>
              <w:fldChar w:fldCharType="begin"/>
            </w:r>
            <w:r>
              <w:rPr>
                <w:webHidden/>
              </w:rPr>
              <w:instrText>PAGEREF _Toc433125742 \h</w:instrText>
            </w:r>
            <w:r>
              <w:rPr>
                <w:webHidden/>
              </w:rPr>
              <w:fldChar w:fldCharType="separate"/>
            </w:r>
            <w:r>
              <w:rPr>
                <w:vanish w:val="false"/>
                <w:color w:val="auto"/>
              </w:rPr>
              <w:tab/>
              <w:t>8</w:t>
            </w:r>
            <w:r>
              <w:rPr>
                <w:webHidden/>
              </w:rPr>
              <w:fldChar w:fldCharType="end"/>
            </w:r>
          </w:hyperlink>
        </w:p>
        <w:p>
          <w:pPr>
            <w:pStyle w:val="36"/>
            <w:tabs>
              <w:tab w:val="clear" w:pos="709"/>
              <w:tab w:val="right" w:pos="9202" w:leader="dot"/>
            </w:tabs>
            <w:rPr>
              <w:rFonts w:ascii="Calibri" w:hAnsi="Calibri"/>
              <w:color w:val="auto"/>
              <w:sz w:val="22"/>
              <w:szCs w:val="22"/>
            </w:rPr>
          </w:pPr>
          <w:hyperlink w:anchor="_Toc433125743">
            <w:r>
              <w:rPr>
                <w:webHidden/>
                <w:color w:val="auto"/>
              </w:rPr>
              <w:t>Глава 1. Общие положения по применению правил</w:t>
            </w:r>
            <w:r>
              <w:rPr>
                <w:webHidden/>
              </w:rPr>
              <w:fldChar w:fldCharType="begin"/>
            </w:r>
            <w:r>
              <w:rPr>
                <w:webHidden/>
              </w:rPr>
              <w:instrText>PAGEREF _Toc433125743 \h</w:instrText>
            </w:r>
            <w:r>
              <w:rPr>
                <w:webHidden/>
              </w:rPr>
              <w:fldChar w:fldCharType="separate"/>
            </w:r>
            <w:r>
              <w:rPr>
                <w:vanish w:val="false"/>
                <w:color w:val="auto"/>
              </w:rPr>
              <w:tab/>
              <w:t>8</w:t>
            </w:r>
            <w:r>
              <w:rPr>
                <w:webHidden/>
              </w:rPr>
              <w:fldChar w:fldCharType="end"/>
            </w:r>
          </w:hyperlink>
        </w:p>
        <w:p>
          <w:pPr>
            <w:pStyle w:val="43"/>
            <w:tabs>
              <w:tab w:val="clear" w:pos="709"/>
              <w:tab w:val="right" w:pos="9202" w:leader="dot"/>
            </w:tabs>
            <w:rPr>
              <w:color w:val="auto"/>
              <w:sz w:val="22"/>
              <w:szCs w:val="22"/>
            </w:rPr>
          </w:pPr>
          <w:hyperlink w:anchor="_Toc433125744">
            <w:r>
              <w:rPr>
                <w:webHidden/>
                <w:color w:val="auto"/>
              </w:rPr>
              <w:t>Статья 1. Основные понятия, используемые в настоящих Правилах</w:t>
            </w:r>
            <w:r>
              <w:rPr>
                <w:webHidden/>
              </w:rPr>
              <w:fldChar w:fldCharType="begin"/>
            </w:r>
            <w:r>
              <w:rPr>
                <w:webHidden/>
              </w:rPr>
              <w:instrText>PAGEREF _Toc433125744 \h</w:instrText>
            </w:r>
            <w:r>
              <w:rPr>
                <w:webHidden/>
              </w:rPr>
              <w:fldChar w:fldCharType="separate"/>
            </w:r>
            <w:r>
              <w:rPr>
                <w:vanish w:val="false"/>
                <w:color w:val="auto"/>
              </w:rPr>
              <w:tab/>
              <w:t>8</w:t>
            </w:r>
            <w:r>
              <w:rPr>
                <w:webHidden/>
              </w:rPr>
              <w:fldChar w:fldCharType="end"/>
            </w:r>
          </w:hyperlink>
        </w:p>
        <w:p>
          <w:pPr>
            <w:pStyle w:val="43"/>
            <w:tabs>
              <w:tab w:val="clear" w:pos="709"/>
              <w:tab w:val="right" w:pos="9202" w:leader="dot"/>
            </w:tabs>
            <w:rPr>
              <w:color w:val="auto"/>
              <w:sz w:val="22"/>
              <w:szCs w:val="22"/>
            </w:rPr>
          </w:pPr>
          <w:hyperlink w:anchor="_Toc433125745">
            <w:r>
              <w:rPr>
                <w:webHidden/>
                <w:color w:val="auto"/>
              </w:rPr>
              <w:t>Статья 2. Основания введения, назначение и состав Правил</w:t>
            </w:r>
            <w:r>
              <w:rPr>
                <w:vanish w:val="false"/>
                <w:color w:val="auto"/>
              </w:rPr>
              <w:tab/>
            </w:r>
          </w:hyperlink>
          <w:r>
            <w:rPr>
              <w:vanish w:val="false"/>
              <w:color w:val="auto"/>
            </w:rPr>
            <w:t>17</w:t>
          </w:r>
        </w:p>
        <w:p>
          <w:pPr>
            <w:pStyle w:val="43"/>
            <w:tabs>
              <w:tab w:val="clear" w:pos="709"/>
              <w:tab w:val="right" w:pos="9202" w:leader="dot"/>
            </w:tabs>
            <w:rPr>
              <w:color w:val="auto"/>
              <w:sz w:val="22"/>
              <w:szCs w:val="22"/>
            </w:rPr>
          </w:pPr>
          <w:hyperlink w:anchor="_Toc433125746">
            <w:r>
              <w:rPr>
                <w:webHidden/>
                <w:color w:val="auto"/>
              </w:rPr>
              <w:t>Статья 3. Регламенты использования территорий и их применение</w:t>
            </w:r>
            <w:r>
              <w:rPr>
                <w:vanish w:val="false"/>
                <w:color w:val="auto"/>
              </w:rPr>
              <w:tab/>
            </w:r>
          </w:hyperlink>
          <w:r>
            <w:rPr>
              <w:vanish w:val="false"/>
              <w:color w:val="auto"/>
            </w:rPr>
            <w:t>19</w:t>
          </w:r>
        </w:p>
        <w:p>
          <w:pPr>
            <w:pStyle w:val="43"/>
            <w:tabs>
              <w:tab w:val="clear" w:pos="709"/>
              <w:tab w:val="right" w:pos="9202" w:leader="dot"/>
            </w:tabs>
            <w:rPr>
              <w:color w:val="auto"/>
              <w:sz w:val="22"/>
              <w:szCs w:val="22"/>
            </w:rPr>
          </w:pPr>
          <w:hyperlink w:anchor="_Toc433125747">
            <w:r>
              <w:rPr>
                <w:webHidden/>
                <w:color w:val="auto"/>
              </w:rPr>
              <w:t>Статья 4. Открытость и доступность информации о землепользовании и застройке</w:t>
            </w:r>
            <w:r>
              <w:rPr>
                <w:vanish w:val="false"/>
                <w:color w:val="auto"/>
              </w:rPr>
              <w:tab/>
              <w:t>2</w:t>
            </w:r>
          </w:hyperlink>
          <w:r>
            <w:rPr>
              <w:vanish w:val="false"/>
              <w:color w:val="auto"/>
            </w:rPr>
            <w:t>5</w:t>
          </w:r>
        </w:p>
        <w:p>
          <w:pPr>
            <w:pStyle w:val="43"/>
            <w:tabs>
              <w:tab w:val="clear" w:pos="709"/>
              <w:tab w:val="right" w:pos="9202" w:leader="dot"/>
            </w:tabs>
            <w:rPr>
              <w:color w:val="auto"/>
              <w:sz w:val="22"/>
              <w:szCs w:val="22"/>
            </w:rPr>
          </w:pPr>
          <w:hyperlink w:anchor="_Toc433125748">
            <w:r>
              <w:rPr>
                <w:webHidden/>
                <w:color w:val="auto"/>
              </w:rPr>
              <w:t>Статья 5. Действие Правил по отношению к генеральному плану городского округа, иным документам территориального планирования, документации по планировке территории. Внесение изменений в Правила.</w:t>
            </w:r>
            <w:r>
              <w:rPr>
                <w:vanish w:val="false"/>
                <w:color w:val="auto"/>
              </w:rPr>
              <w:tab/>
            </w:r>
          </w:hyperlink>
          <w:r>
            <w:rPr>
              <w:vanish w:val="false"/>
              <w:color w:val="auto"/>
            </w:rPr>
            <w:t>26</w:t>
          </w:r>
        </w:p>
        <w:p>
          <w:pPr>
            <w:pStyle w:val="36"/>
            <w:tabs>
              <w:tab w:val="clear" w:pos="709"/>
              <w:tab w:val="right" w:pos="9202" w:leader="dot"/>
            </w:tabs>
            <w:rPr>
              <w:rFonts w:ascii="Calibri" w:hAnsi="Calibri"/>
              <w:color w:val="auto"/>
              <w:sz w:val="22"/>
              <w:szCs w:val="22"/>
            </w:rPr>
          </w:pPr>
          <w:hyperlink w:anchor="_Toc433125749">
            <w:r>
              <w:rPr>
                <w:webHidden/>
                <w:color w:val="auto"/>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r>
              <w:rPr>
                <w:vanish w:val="false"/>
                <w:color w:val="auto"/>
              </w:rPr>
              <w:tab/>
            </w:r>
          </w:hyperlink>
          <w:r>
            <w:rPr>
              <w:vanish w:val="false"/>
              <w:color w:val="auto"/>
            </w:rPr>
            <w:t>27</w:t>
          </w:r>
        </w:p>
        <w:p>
          <w:pPr>
            <w:pStyle w:val="43"/>
            <w:tabs>
              <w:tab w:val="clear" w:pos="709"/>
              <w:tab w:val="right" w:pos="9202" w:leader="dot"/>
            </w:tabs>
            <w:rPr>
              <w:color w:val="auto"/>
              <w:sz w:val="22"/>
              <w:szCs w:val="22"/>
            </w:rPr>
          </w:pPr>
          <w:hyperlink w:anchor="_Toc433125750">
            <w:r>
              <w:rPr>
                <w:webHidden/>
                <w:color w:val="auto"/>
              </w:rPr>
              <w:t>Статья 6. Общие положения, относящиеся к ранее возникшим правам</w:t>
            </w:r>
            <w:r>
              <w:rPr>
                <w:vanish w:val="false"/>
                <w:color w:val="auto"/>
              </w:rPr>
              <w:tab/>
            </w:r>
          </w:hyperlink>
          <w:r>
            <w:rPr>
              <w:vanish w:val="false"/>
              <w:color w:val="auto"/>
            </w:rPr>
            <w:t>27</w:t>
          </w:r>
        </w:p>
        <w:p>
          <w:pPr>
            <w:pStyle w:val="43"/>
            <w:tabs>
              <w:tab w:val="clear" w:pos="709"/>
              <w:tab w:val="right" w:pos="9202" w:leader="dot"/>
            </w:tabs>
            <w:rPr>
              <w:color w:val="auto"/>
              <w:sz w:val="22"/>
              <w:szCs w:val="22"/>
            </w:rPr>
          </w:pPr>
          <w:hyperlink w:anchor="_Toc433125751">
            <w:r>
              <w:rPr>
                <w:webHidden/>
                <w:color w:val="auto"/>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r>
              <w:rPr>
                <w:vanish w:val="false"/>
                <w:color w:val="auto"/>
              </w:rPr>
              <w:tab/>
            </w:r>
          </w:hyperlink>
          <w:r>
            <w:rPr>
              <w:vanish w:val="false"/>
              <w:color w:val="auto"/>
            </w:rPr>
            <w:t>28</w:t>
          </w:r>
        </w:p>
        <w:p>
          <w:pPr>
            <w:pStyle w:val="36"/>
            <w:tabs>
              <w:tab w:val="clear" w:pos="709"/>
              <w:tab w:val="right" w:pos="9202" w:leader="dot"/>
            </w:tabs>
            <w:rPr>
              <w:rFonts w:ascii="Calibri" w:hAnsi="Calibri"/>
              <w:color w:val="auto"/>
              <w:sz w:val="22"/>
              <w:szCs w:val="22"/>
            </w:rPr>
          </w:pPr>
          <w:hyperlink w:anchor="_Toc433125752">
            <w:r>
              <w:rPr>
                <w:webHidden/>
                <w:color w:val="auto"/>
              </w:rPr>
              <w:t>Глава 3. Участники отношений, возникающих по поводу землепользования и застройки</w:t>
            </w:r>
            <w:r>
              <w:rPr>
                <w:vanish w:val="false"/>
                <w:color w:val="auto"/>
              </w:rPr>
              <w:tab/>
            </w:r>
          </w:hyperlink>
          <w:r>
            <w:rPr>
              <w:vanish w:val="false"/>
              <w:color w:val="auto"/>
            </w:rPr>
            <w:t>29</w:t>
          </w:r>
        </w:p>
        <w:p>
          <w:pPr>
            <w:pStyle w:val="43"/>
            <w:tabs>
              <w:tab w:val="clear" w:pos="709"/>
              <w:tab w:val="right" w:pos="9202" w:leader="dot"/>
            </w:tabs>
            <w:rPr>
              <w:color w:val="auto"/>
              <w:sz w:val="22"/>
              <w:szCs w:val="22"/>
            </w:rPr>
          </w:pPr>
          <w:hyperlink w:anchor="_Toc433125753">
            <w:r>
              <w:rPr>
                <w:webHidden/>
                <w:color w:val="auto"/>
              </w:rPr>
              <w:t>Статья 8. Общие положения о физических и юридических лицах, осуществляющих землепользование и застройку</w:t>
            </w:r>
            <w:r>
              <w:rPr>
                <w:vanish w:val="false"/>
                <w:color w:val="auto"/>
              </w:rPr>
              <w:tab/>
            </w:r>
          </w:hyperlink>
          <w:r>
            <w:rPr>
              <w:vanish w:val="false"/>
              <w:color w:val="auto"/>
            </w:rPr>
            <w:t>29</w:t>
          </w:r>
        </w:p>
        <w:p>
          <w:pPr>
            <w:pStyle w:val="43"/>
            <w:tabs>
              <w:tab w:val="clear" w:pos="709"/>
              <w:tab w:val="right" w:pos="9202" w:leader="dot"/>
            </w:tabs>
            <w:rPr>
              <w:color w:val="auto"/>
              <w:sz w:val="22"/>
              <w:szCs w:val="22"/>
            </w:rPr>
          </w:pPr>
          <w:hyperlink w:anchor="_Toc433125754">
            <w:r>
              <w:rPr>
                <w:webHidden/>
                <w:color w:val="auto"/>
              </w:rPr>
              <w:t>Статья 9. Комиссия по землепользованию и застройке городского округа</w:t>
            </w:r>
            <w:r>
              <w:rPr>
                <w:vanish w:val="false"/>
                <w:color w:val="auto"/>
              </w:rPr>
              <w:tab/>
              <w:t>3</w:t>
            </w:r>
          </w:hyperlink>
          <w:r>
            <w:rPr>
              <w:vanish w:val="false"/>
              <w:color w:val="auto"/>
            </w:rPr>
            <w:t>1</w:t>
          </w:r>
        </w:p>
        <w:p>
          <w:pPr>
            <w:pStyle w:val="43"/>
            <w:tabs>
              <w:tab w:val="clear" w:pos="709"/>
              <w:tab w:val="right" w:pos="9202" w:leader="dot"/>
            </w:tabs>
            <w:rPr>
              <w:color w:val="auto"/>
              <w:sz w:val="22"/>
              <w:szCs w:val="22"/>
            </w:rPr>
          </w:pPr>
          <w:hyperlink w:anchor="_Toc433125755">
            <w:r>
              <w:rPr>
                <w:webHidden/>
                <w:color w:val="auto"/>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r>
              <w:rPr>
                <w:vanish w:val="false"/>
                <w:color w:val="auto"/>
              </w:rPr>
              <w:tab/>
              <w:t>3</w:t>
            </w:r>
          </w:hyperlink>
          <w:r>
            <w:rPr>
              <w:vanish w:val="false"/>
              <w:color w:val="auto"/>
            </w:rPr>
            <w:t>2</w:t>
          </w:r>
        </w:p>
        <w:p>
          <w:pPr>
            <w:pStyle w:val="36"/>
            <w:tabs>
              <w:tab w:val="clear" w:pos="709"/>
              <w:tab w:val="right" w:pos="9202" w:leader="dot"/>
            </w:tabs>
            <w:rPr>
              <w:rFonts w:ascii="Calibri" w:hAnsi="Calibri"/>
              <w:color w:val="auto"/>
              <w:sz w:val="22"/>
              <w:szCs w:val="22"/>
            </w:rPr>
          </w:pPr>
          <w:hyperlink w:anchor="_Toc433125756">
            <w:r>
              <w:rPr>
                <w:webHidden/>
                <w:color w:val="auto"/>
              </w:rPr>
              <w:t>Глава 4. Общие положения о планировке территории</w:t>
            </w:r>
            <w:r>
              <w:rPr>
                <w:vanish w:val="false"/>
                <w:color w:val="auto"/>
              </w:rPr>
              <w:tab/>
            </w:r>
          </w:hyperlink>
          <w:r>
            <w:rPr>
              <w:vanish w:val="false"/>
              <w:color w:val="auto"/>
            </w:rPr>
            <w:t>37</w:t>
          </w:r>
        </w:p>
        <w:p>
          <w:pPr>
            <w:pStyle w:val="43"/>
            <w:tabs>
              <w:tab w:val="clear" w:pos="709"/>
              <w:tab w:val="right" w:pos="9202" w:leader="dot"/>
            </w:tabs>
            <w:rPr>
              <w:color w:val="auto"/>
              <w:sz w:val="22"/>
              <w:szCs w:val="22"/>
            </w:rPr>
          </w:pPr>
          <w:hyperlink w:anchor="_Toc433125757">
            <w:r>
              <w:rPr>
                <w:webHidden/>
                <w:color w:val="auto"/>
              </w:rPr>
              <w:t>Статья 11. Планировка территории как способ градостроительной подготовки территорий и земельных участков</w:t>
            </w:r>
            <w:r>
              <w:rPr>
                <w:vanish w:val="false"/>
                <w:color w:val="auto"/>
              </w:rPr>
              <w:tab/>
            </w:r>
          </w:hyperlink>
          <w:r>
            <w:rPr>
              <w:vanish w:val="false"/>
              <w:color w:val="auto"/>
            </w:rPr>
            <w:t>37</w:t>
          </w:r>
        </w:p>
        <w:p>
          <w:pPr>
            <w:pStyle w:val="43"/>
            <w:tabs>
              <w:tab w:val="clear" w:pos="709"/>
              <w:tab w:val="right" w:pos="9202" w:leader="dot"/>
            </w:tabs>
            <w:rPr>
              <w:color w:val="auto"/>
              <w:sz w:val="22"/>
              <w:szCs w:val="22"/>
            </w:rPr>
          </w:pPr>
          <w:hyperlink w:anchor="_Toc433125758">
            <w:r>
              <w:rPr>
                <w:webHidden/>
                <w:color w:val="auto"/>
              </w:rPr>
              <w:t>Статья 12. Градостроительные планы земельных участков</w:t>
            </w:r>
            <w:r>
              <w:rPr>
                <w:vanish w:val="false"/>
                <w:color w:val="auto"/>
              </w:rPr>
              <w:tab/>
              <w:t>4</w:t>
            </w:r>
          </w:hyperlink>
          <w:r>
            <w:rPr>
              <w:vanish w:val="false"/>
              <w:color w:val="auto"/>
            </w:rPr>
            <w:t>0</w:t>
          </w:r>
        </w:p>
        <w:p>
          <w:pPr>
            <w:pStyle w:val="36"/>
            <w:tabs>
              <w:tab w:val="clear" w:pos="709"/>
              <w:tab w:val="right" w:pos="9202" w:leader="dot"/>
            </w:tabs>
            <w:rPr>
              <w:rFonts w:ascii="Calibri" w:hAnsi="Calibri"/>
              <w:color w:val="auto"/>
              <w:sz w:val="22"/>
              <w:szCs w:val="22"/>
            </w:rPr>
          </w:pPr>
          <w:hyperlink w:anchor="_Toc433125759">
            <w:r>
              <w:rPr>
                <w:webHidden/>
                <w:color w:val="auto"/>
              </w:rPr>
              <w:t>Глава 5. Градостроительная подготовка территории и формирование земельных участков</w:t>
            </w:r>
            <w:r>
              <w:rPr>
                <w:vanish w:val="false"/>
                <w:color w:val="auto"/>
              </w:rPr>
              <w:tab/>
              <w:t>4</w:t>
            </w:r>
          </w:hyperlink>
          <w:r>
            <w:rPr>
              <w:vanish w:val="false"/>
              <w:color w:val="auto"/>
            </w:rPr>
            <w:t>1</w:t>
          </w:r>
        </w:p>
        <w:p>
          <w:pPr>
            <w:pStyle w:val="43"/>
            <w:tabs>
              <w:tab w:val="clear" w:pos="709"/>
              <w:tab w:val="right" w:pos="9202" w:leader="dot"/>
            </w:tabs>
            <w:rPr>
              <w:color w:val="auto"/>
              <w:sz w:val="22"/>
              <w:szCs w:val="22"/>
            </w:rPr>
          </w:pPr>
          <w:hyperlink w:anchor="_Toc433125760">
            <w:r>
              <w:rPr>
                <w:webHidden/>
                <w:color w:val="auto"/>
              </w:rPr>
              <w:t>Статья 13. Принципы градостроительной подготовки территории и формирования земельных участков</w:t>
            </w:r>
            <w:r>
              <w:rPr>
                <w:vanish w:val="false"/>
                <w:color w:val="auto"/>
              </w:rPr>
              <w:tab/>
              <w:t>4</w:t>
            </w:r>
          </w:hyperlink>
          <w:r>
            <w:rPr>
              <w:vanish w:val="false"/>
              <w:color w:val="auto"/>
            </w:rPr>
            <w:t>1</w:t>
          </w:r>
        </w:p>
        <w:p>
          <w:pPr>
            <w:pStyle w:val="43"/>
            <w:tabs>
              <w:tab w:val="clear" w:pos="709"/>
              <w:tab w:val="right" w:pos="9202" w:leader="dot"/>
            </w:tabs>
            <w:rPr>
              <w:color w:val="auto"/>
              <w:sz w:val="22"/>
              <w:szCs w:val="22"/>
            </w:rPr>
          </w:pPr>
          <w:hyperlink w:anchor="_Toc433125761">
            <w:r>
              <w:rPr>
                <w:webHidden/>
                <w:color w:val="auto"/>
              </w:rPr>
              <w:t>Статья 14. Виды процедур градостроительной подготовки территорий</w:t>
            </w:r>
            <w:r>
              <w:rPr>
                <w:vanish w:val="false"/>
                <w:color w:val="auto"/>
              </w:rPr>
              <w:tab/>
              <w:t>4</w:t>
            </w:r>
          </w:hyperlink>
          <w:r>
            <w:rPr>
              <w:vanish w:val="false"/>
              <w:color w:val="auto"/>
            </w:rPr>
            <w:t>3</w:t>
          </w:r>
        </w:p>
        <w:p>
          <w:pPr>
            <w:pStyle w:val="43"/>
            <w:tabs>
              <w:tab w:val="clear" w:pos="709"/>
              <w:tab w:val="right" w:pos="9202" w:leader="dot"/>
            </w:tabs>
            <w:rPr>
              <w:color w:val="auto"/>
              <w:sz w:val="22"/>
              <w:szCs w:val="22"/>
            </w:rPr>
          </w:pPr>
          <w:hyperlink w:anchor="_Toc433125762">
            <w:r>
              <w:rPr>
                <w:webHidden/>
                <w:color w:val="auto"/>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Pr>
                <w:vanish w:val="false"/>
                <w:color w:val="auto"/>
              </w:rPr>
              <w:tab/>
              <w:t>4</w:t>
            </w:r>
          </w:hyperlink>
          <w:r>
            <w:rPr>
              <w:vanish w:val="false"/>
              <w:color w:val="auto"/>
            </w:rPr>
            <w:t>4</w:t>
          </w:r>
        </w:p>
        <w:p>
          <w:pPr>
            <w:pStyle w:val="43"/>
            <w:tabs>
              <w:tab w:val="clear" w:pos="709"/>
              <w:tab w:val="right" w:pos="9202" w:leader="dot"/>
            </w:tabs>
            <w:rPr>
              <w:color w:val="auto"/>
              <w:sz w:val="22"/>
              <w:szCs w:val="22"/>
            </w:rPr>
          </w:pPr>
          <w:hyperlink w:anchor="_Toc433125763">
            <w:r>
              <w:rPr>
                <w:webHidden/>
                <w:color w:val="auto"/>
              </w:rPr>
              <w:t>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городского округа</w:t>
            </w:r>
            <w:r>
              <w:rPr>
                <w:vanish w:val="false"/>
                <w:color w:val="auto"/>
              </w:rPr>
              <w:tab/>
            </w:r>
          </w:hyperlink>
          <w:r>
            <w:rPr>
              <w:vanish w:val="false"/>
              <w:color w:val="auto"/>
            </w:rPr>
            <w:t>48</w:t>
          </w:r>
        </w:p>
        <w:p>
          <w:pPr>
            <w:pStyle w:val="43"/>
            <w:tabs>
              <w:tab w:val="clear" w:pos="709"/>
              <w:tab w:val="right" w:pos="9202" w:leader="dot"/>
            </w:tabs>
            <w:rPr>
              <w:color w:val="auto"/>
              <w:sz w:val="22"/>
              <w:szCs w:val="22"/>
            </w:rPr>
          </w:pPr>
          <w:hyperlink w:anchor="_Toc433125764">
            <w:r>
              <w:rPr>
                <w:webHidden/>
                <w:color w:val="auto"/>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Pr>
                <w:vanish w:val="false"/>
                <w:color w:val="auto"/>
              </w:rPr>
              <w:tab/>
            </w:r>
          </w:hyperlink>
          <w:r>
            <w:rPr>
              <w:vanish w:val="false"/>
              <w:color w:val="auto"/>
            </w:rPr>
            <w:t>49</w:t>
          </w:r>
        </w:p>
        <w:p>
          <w:pPr>
            <w:pStyle w:val="43"/>
            <w:tabs>
              <w:tab w:val="clear" w:pos="709"/>
              <w:tab w:val="right" w:pos="9202" w:leader="dot"/>
            </w:tabs>
            <w:rPr>
              <w:color w:val="auto"/>
              <w:sz w:val="22"/>
              <w:szCs w:val="22"/>
            </w:rPr>
          </w:pPr>
          <w:hyperlink w:anchor="_Toc433125765">
            <w:r>
              <w:rPr>
                <w:webHidden/>
                <w:color w:val="auto"/>
              </w:rPr>
              <w:t>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городского округа</w:t>
            </w:r>
            <w:r>
              <w:rPr>
                <w:vanish w:val="false"/>
                <w:color w:val="auto"/>
              </w:rPr>
              <w:tab/>
              <w:t>5</w:t>
            </w:r>
          </w:hyperlink>
          <w:r>
            <w:rPr>
              <w:vanish w:val="false"/>
              <w:color w:val="auto"/>
            </w:rPr>
            <w:t>1</w:t>
          </w:r>
        </w:p>
        <w:p>
          <w:pPr>
            <w:pStyle w:val="43"/>
            <w:tabs>
              <w:tab w:val="clear" w:pos="709"/>
              <w:tab w:val="right" w:pos="9202" w:leader="dot"/>
            </w:tabs>
            <w:rPr>
              <w:color w:val="auto"/>
              <w:sz w:val="22"/>
              <w:szCs w:val="22"/>
            </w:rPr>
          </w:pPr>
          <w:hyperlink w:anchor="_Toc433125766">
            <w:r>
              <w:rPr>
                <w:webHidden/>
                <w:color w:val="auto"/>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Pr>
                <w:vanish w:val="false"/>
                <w:color w:val="auto"/>
              </w:rPr>
              <w:tab/>
            </w:r>
            <w:r>
              <w:rPr>
                <w:vanish w:val="false"/>
                <w:color w:val="auto"/>
                <w:sz w:val="20"/>
                <w:szCs w:val="20"/>
              </w:rPr>
              <w:t>5</w:t>
            </w:r>
          </w:hyperlink>
          <w:r>
            <w:rPr>
              <w:vanish w:val="false"/>
              <w:color w:val="auto"/>
              <w:sz w:val="20"/>
              <w:szCs w:val="20"/>
            </w:rPr>
            <w:t>3</w:t>
          </w:r>
        </w:p>
        <w:p>
          <w:pPr>
            <w:pStyle w:val="43"/>
            <w:tabs>
              <w:tab w:val="clear" w:pos="709"/>
              <w:tab w:val="right" w:pos="9202" w:leader="dot"/>
            </w:tabs>
            <w:rPr>
              <w:color w:val="auto"/>
              <w:sz w:val="22"/>
              <w:szCs w:val="22"/>
            </w:rPr>
          </w:pPr>
          <w:hyperlink w:anchor="_Toc433125767">
            <w:r>
              <w:rPr>
                <w:webHidden/>
                <w:color w:val="auto"/>
              </w:rPr>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городского округа</w:t>
            </w:r>
            <w:r>
              <w:rPr>
                <w:vanish w:val="false"/>
                <w:color w:val="auto"/>
              </w:rPr>
              <w:tab/>
            </w:r>
          </w:hyperlink>
          <w:r>
            <w:rPr>
              <w:vanish w:val="false"/>
              <w:color w:val="auto"/>
            </w:rPr>
            <w:t>55</w:t>
          </w:r>
        </w:p>
        <w:p>
          <w:pPr>
            <w:pStyle w:val="43"/>
            <w:tabs>
              <w:tab w:val="clear" w:pos="709"/>
              <w:tab w:val="right" w:pos="9202" w:leader="dot"/>
            </w:tabs>
            <w:rPr>
              <w:color w:val="auto"/>
              <w:sz w:val="22"/>
              <w:szCs w:val="22"/>
            </w:rPr>
          </w:pPr>
          <w:hyperlink w:anchor="_Toc433125768">
            <w:r>
              <w:rPr>
                <w:webHidden/>
                <w:color w:val="auto"/>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Pr>
                <w:vanish w:val="false"/>
                <w:color w:val="auto"/>
              </w:rPr>
              <w:tab/>
            </w:r>
          </w:hyperlink>
          <w:r>
            <w:rPr>
              <w:vanish w:val="false"/>
              <w:color w:val="auto"/>
            </w:rPr>
            <w:t>56</w:t>
          </w:r>
        </w:p>
        <w:p>
          <w:pPr>
            <w:pStyle w:val="43"/>
            <w:tabs>
              <w:tab w:val="clear" w:pos="709"/>
              <w:tab w:val="right" w:pos="9202" w:leader="dot"/>
            </w:tabs>
            <w:rPr>
              <w:color w:val="auto"/>
              <w:sz w:val="22"/>
              <w:szCs w:val="22"/>
            </w:rPr>
          </w:pPr>
          <w:hyperlink w:anchor="_Toc433125769">
            <w:r>
              <w:rPr>
                <w:webHidden/>
                <w:color w:val="auto"/>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Pr>
                <w:vanish w:val="false"/>
                <w:color w:val="auto"/>
              </w:rPr>
              <w:tab/>
            </w:r>
          </w:hyperlink>
          <w:r>
            <w:rPr>
              <w:vanish w:val="false"/>
              <w:color w:val="auto"/>
              <w:sz w:val="22"/>
              <w:szCs w:val="22"/>
            </w:rPr>
            <w:t>57</w:t>
          </w:r>
        </w:p>
        <w:p>
          <w:pPr>
            <w:pStyle w:val="43"/>
            <w:tabs>
              <w:tab w:val="clear" w:pos="709"/>
              <w:tab w:val="right" w:pos="9202" w:leader="dot"/>
            </w:tabs>
            <w:rPr>
              <w:color w:val="auto"/>
              <w:sz w:val="22"/>
              <w:szCs w:val="22"/>
            </w:rPr>
          </w:pPr>
          <w:hyperlink w:anchor="_Toc433125770">
            <w:r>
              <w:rPr>
                <w:webHidden/>
                <w:color w:val="auto"/>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Pr>
                <w:vanish w:val="false"/>
                <w:color w:val="auto"/>
              </w:rPr>
              <w:tab/>
            </w:r>
          </w:hyperlink>
          <w:r>
            <w:rPr>
              <w:vanish w:val="false"/>
              <w:color w:val="auto"/>
              <w:sz w:val="22"/>
              <w:szCs w:val="22"/>
            </w:rPr>
            <w:t>58</w:t>
          </w:r>
        </w:p>
        <w:p>
          <w:pPr>
            <w:pStyle w:val="36"/>
            <w:tabs>
              <w:tab w:val="clear" w:pos="709"/>
              <w:tab w:val="right" w:pos="9202" w:leader="dot"/>
            </w:tabs>
            <w:rPr>
              <w:rFonts w:ascii="Calibri" w:hAnsi="Calibri"/>
              <w:color w:val="auto"/>
              <w:sz w:val="22"/>
              <w:szCs w:val="22"/>
            </w:rPr>
          </w:pPr>
          <w:hyperlink w:anchor="_Toc433125771">
            <w:r>
              <w:rPr>
                <w:webHidden/>
                <w:color w:val="auto"/>
              </w:rPr>
              <w:t>Глава 6. Общие положения о порядке предоставления земельных участков, сформированных из состава государственных или муниципальных земель</w:t>
            </w:r>
            <w:r>
              <w:rPr>
                <w:vanish w:val="false"/>
                <w:color w:val="auto"/>
              </w:rPr>
              <w:tab/>
              <w:t>6</w:t>
            </w:r>
          </w:hyperlink>
          <w:r>
            <w:rPr>
              <w:vanish w:val="false"/>
              <w:color w:val="auto"/>
            </w:rPr>
            <w:t>2</w:t>
          </w:r>
        </w:p>
        <w:p>
          <w:pPr>
            <w:pStyle w:val="43"/>
            <w:tabs>
              <w:tab w:val="clear" w:pos="709"/>
              <w:tab w:val="right" w:pos="9202" w:leader="dot"/>
            </w:tabs>
            <w:rPr>
              <w:color w:val="auto"/>
              <w:sz w:val="22"/>
              <w:szCs w:val="22"/>
            </w:rPr>
          </w:pPr>
          <w:hyperlink w:anchor="_Toc433125772">
            <w:r>
              <w:rPr>
                <w:webHidden/>
                <w:color w:val="auto"/>
              </w:rPr>
              <w:t>Статья 24. Принципы предоставления земельных участков, сформированных из состава государственных или муниципальных земель</w:t>
            </w:r>
            <w:r>
              <w:rPr>
                <w:vanish w:val="false"/>
                <w:color w:val="auto"/>
              </w:rPr>
              <w:tab/>
              <w:t>6</w:t>
            </w:r>
          </w:hyperlink>
          <w:r>
            <w:rPr>
              <w:vanish w:val="false"/>
              <w:color w:val="auto"/>
            </w:rPr>
            <w:t>2</w:t>
          </w:r>
        </w:p>
        <w:p>
          <w:pPr>
            <w:pStyle w:val="43"/>
            <w:tabs>
              <w:tab w:val="clear" w:pos="709"/>
              <w:tab w:val="right" w:pos="9202" w:leader="dot"/>
            </w:tabs>
            <w:rPr>
              <w:color w:val="auto"/>
              <w:sz w:val="22"/>
              <w:szCs w:val="22"/>
            </w:rPr>
          </w:pPr>
          <w:hyperlink w:anchor="_Toc433125773">
            <w:r>
              <w:rPr>
                <w:webHidden/>
                <w:color w:val="auto"/>
              </w:rPr>
              <w:t>Статья 25. Особенности предоставления земельных участков</w:t>
            </w:r>
            <w:r>
              <w:rPr>
                <w:vanish w:val="false"/>
                <w:color w:val="auto"/>
              </w:rPr>
              <w:tab/>
              <w:t>6</w:t>
            </w:r>
          </w:hyperlink>
          <w:r>
            <w:rPr>
              <w:vanish w:val="false"/>
              <w:color w:val="auto"/>
            </w:rPr>
            <w:t>3</w:t>
          </w:r>
        </w:p>
        <w:p>
          <w:pPr>
            <w:pStyle w:val="43"/>
            <w:tabs>
              <w:tab w:val="clear" w:pos="709"/>
              <w:tab w:val="right" w:pos="9202" w:leader="dot"/>
            </w:tabs>
            <w:rPr>
              <w:color w:val="auto"/>
              <w:sz w:val="22"/>
              <w:szCs w:val="22"/>
            </w:rPr>
          </w:pPr>
          <w:hyperlink w:anchor="_Toc433125774">
            <w:r>
              <w:rPr>
                <w:webHidden/>
                <w:color w:val="auto"/>
              </w:rPr>
              <w:t>Статья 25.1. Плата за фактическое пользование земельным участком</w:t>
            </w:r>
            <w:r>
              <w:rPr>
                <w:vanish w:val="false"/>
                <w:color w:val="auto"/>
              </w:rPr>
              <w:tab/>
              <w:t>6</w:t>
            </w:r>
          </w:hyperlink>
          <w:r>
            <w:rPr>
              <w:vanish w:val="false"/>
              <w:color w:val="auto"/>
            </w:rPr>
            <w:t>5</w:t>
          </w:r>
        </w:p>
        <w:p>
          <w:pPr>
            <w:pStyle w:val="36"/>
            <w:tabs>
              <w:tab w:val="clear" w:pos="709"/>
              <w:tab w:val="right" w:pos="9202" w:leader="dot"/>
            </w:tabs>
            <w:rPr>
              <w:rFonts w:ascii="Calibri" w:hAnsi="Calibri"/>
              <w:color w:val="auto"/>
              <w:sz w:val="22"/>
              <w:szCs w:val="22"/>
            </w:rPr>
          </w:pPr>
          <w:hyperlink w:anchor="_Toc433125775">
            <w:r>
              <w:rPr>
                <w:webHidden/>
                <w:color w:val="auto"/>
              </w:rPr>
              <w:t>Глава 7. Установление, изменение, фиксация границ земель публичного использования, их использование</w:t>
            </w:r>
            <w:r>
              <w:rPr>
                <w:vanish w:val="false"/>
                <w:color w:val="auto"/>
              </w:rPr>
              <w:tab/>
              <w:t>6</w:t>
            </w:r>
          </w:hyperlink>
          <w:r>
            <w:rPr>
              <w:vanish w:val="false"/>
              <w:color w:val="auto"/>
            </w:rPr>
            <w:t>6</w:t>
          </w:r>
        </w:p>
        <w:p>
          <w:pPr>
            <w:pStyle w:val="43"/>
            <w:tabs>
              <w:tab w:val="clear" w:pos="709"/>
              <w:tab w:val="right" w:pos="9202" w:leader="dot"/>
            </w:tabs>
            <w:rPr>
              <w:color w:val="auto"/>
              <w:sz w:val="22"/>
              <w:szCs w:val="22"/>
            </w:rPr>
          </w:pPr>
          <w:hyperlink w:anchor="_Toc433125776">
            <w:r>
              <w:rPr>
                <w:webHidden/>
                <w:color w:val="auto"/>
              </w:rPr>
              <w:t>Статья 26. Общие положения о землях публичного использования</w:t>
            </w:r>
            <w:r>
              <w:rPr>
                <w:vanish w:val="false"/>
                <w:color w:val="auto"/>
              </w:rPr>
              <w:tab/>
              <w:t>6</w:t>
            </w:r>
          </w:hyperlink>
          <w:r>
            <w:rPr>
              <w:vanish w:val="false"/>
              <w:color w:val="auto"/>
            </w:rPr>
            <w:t>6</w:t>
          </w:r>
        </w:p>
        <w:p>
          <w:pPr>
            <w:pStyle w:val="43"/>
            <w:tabs>
              <w:tab w:val="clear" w:pos="709"/>
              <w:tab w:val="right" w:pos="9202" w:leader="dot"/>
            </w:tabs>
            <w:rPr>
              <w:color w:val="auto"/>
              <w:sz w:val="22"/>
              <w:szCs w:val="22"/>
            </w:rPr>
          </w:pPr>
          <w:hyperlink w:anchor="_Toc433125777">
            <w:r>
              <w:rPr>
                <w:webHidden/>
                <w:color w:val="auto"/>
              </w:rPr>
              <w:t>Статья 27. Установление и изменение границ земель публичного использования</w:t>
            </w:r>
            <w:r>
              <w:rPr>
                <w:vanish w:val="false"/>
                <w:color w:val="auto"/>
              </w:rPr>
              <w:tab/>
            </w:r>
          </w:hyperlink>
          <w:r>
            <w:rPr>
              <w:vanish w:val="false"/>
              <w:color w:val="auto"/>
            </w:rPr>
            <w:t>66</w:t>
          </w:r>
        </w:p>
        <w:p>
          <w:pPr>
            <w:pStyle w:val="43"/>
            <w:tabs>
              <w:tab w:val="clear" w:pos="709"/>
              <w:tab w:val="right" w:pos="9202" w:leader="dot"/>
            </w:tabs>
            <w:rPr>
              <w:color w:val="auto"/>
              <w:sz w:val="22"/>
              <w:szCs w:val="22"/>
            </w:rPr>
          </w:pPr>
          <w:hyperlink w:anchor="_Toc433125778">
            <w:r>
              <w:rPr>
                <w:webHidden/>
                <w:color w:val="auto"/>
              </w:rPr>
              <w:t>Статья 28. Фиксация границ земель публичного использования</w:t>
            </w:r>
            <w:r>
              <w:rPr>
                <w:vanish w:val="false"/>
                <w:color w:val="auto"/>
              </w:rPr>
              <w:tab/>
            </w:r>
            <w:r>
              <w:rPr>
                <w:vanish w:val="false"/>
                <w:color w:val="auto"/>
              </w:rPr>
              <w:t>6</w:t>
            </w:r>
          </w:hyperlink>
          <w:r>
            <w:rPr>
              <w:vanish w:val="false"/>
              <w:color w:val="auto"/>
            </w:rPr>
            <w:t>7</w:t>
          </w:r>
        </w:p>
        <w:p>
          <w:pPr>
            <w:pStyle w:val="43"/>
            <w:tabs>
              <w:tab w:val="clear" w:pos="709"/>
              <w:tab w:val="right" w:pos="9202" w:leader="dot"/>
            </w:tabs>
            <w:rPr>
              <w:color w:val="auto"/>
              <w:sz w:val="22"/>
              <w:szCs w:val="22"/>
            </w:rPr>
          </w:pPr>
          <w:hyperlink w:anchor="_Toc433125779">
            <w:r>
              <w:rPr>
                <w:webHidden/>
                <w:color w:val="auto"/>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r>
              <w:rPr>
                <w:vanish w:val="false"/>
                <w:color w:val="auto"/>
              </w:rPr>
              <w:tab/>
            </w:r>
          </w:hyperlink>
          <w:r>
            <w:rPr>
              <w:vanish w:val="false"/>
              <w:color w:val="auto"/>
            </w:rPr>
            <w:t>68</w:t>
          </w:r>
        </w:p>
        <w:p>
          <w:pPr>
            <w:pStyle w:val="36"/>
            <w:tabs>
              <w:tab w:val="clear" w:pos="709"/>
              <w:tab w:val="right" w:pos="9202" w:leader="dot"/>
            </w:tabs>
            <w:rPr>
              <w:rFonts w:ascii="Calibri" w:hAnsi="Calibri"/>
              <w:color w:val="auto"/>
              <w:sz w:val="22"/>
              <w:szCs w:val="22"/>
            </w:rPr>
          </w:pPr>
          <w:hyperlink w:anchor="_Toc433125780">
            <w:r>
              <w:rPr>
                <w:webHidden/>
                <w:color w:val="auto"/>
              </w:rPr>
              <w:t>Глава 8. Публичные слушания по вопросам градостроительной деятельности</w:t>
            </w:r>
            <w:r>
              <w:rPr>
                <w:vanish w:val="false"/>
                <w:color w:val="auto"/>
              </w:rPr>
              <w:tab/>
            </w:r>
          </w:hyperlink>
          <w:r>
            <w:rPr>
              <w:vanish w:val="false"/>
              <w:color w:val="auto"/>
            </w:rPr>
            <w:t>68</w:t>
          </w:r>
        </w:p>
        <w:p>
          <w:pPr>
            <w:pStyle w:val="43"/>
            <w:tabs>
              <w:tab w:val="clear" w:pos="709"/>
              <w:tab w:val="right" w:pos="9202" w:leader="dot"/>
            </w:tabs>
            <w:rPr>
              <w:color w:val="auto"/>
              <w:sz w:val="22"/>
              <w:szCs w:val="22"/>
            </w:rPr>
          </w:pPr>
          <w:hyperlink w:anchor="_Toc433125781">
            <w:r>
              <w:rPr>
                <w:webHidden/>
                <w:color w:val="auto"/>
              </w:rPr>
              <w:t>Статья 30. Общие положения о публичных слушаниях по вопросам градостроительной деятельности</w:t>
            </w:r>
            <w:r>
              <w:rPr>
                <w:vanish w:val="false"/>
                <w:color w:val="auto"/>
              </w:rPr>
              <w:tab/>
            </w:r>
          </w:hyperlink>
          <w:r>
            <w:rPr>
              <w:vanish w:val="false"/>
              <w:color w:val="auto"/>
            </w:rPr>
            <w:t>69</w:t>
          </w:r>
        </w:p>
        <w:p>
          <w:pPr>
            <w:pStyle w:val="43"/>
            <w:tabs>
              <w:tab w:val="clear" w:pos="709"/>
              <w:tab w:val="right" w:pos="9202" w:leader="dot"/>
            </w:tabs>
            <w:rPr>
              <w:color w:val="auto"/>
              <w:sz w:val="22"/>
              <w:szCs w:val="22"/>
            </w:rPr>
          </w:pPr>
          <w:hyperlink w:anchor="_Toc433125782">
            <w:r>
              <w:rPr>
                <w:webHidden/>
                <w:color w:val="auto"/>
              </w:rPr>
              <w:t>Статья 31. Порядок проведения публичных слушаний по вопросам градостроительной деятельности</w:t>
            </w:r>
            <w:r>
              <w:rPr>
                <w:vanish w:val="false"/>
                <w:color w:val="auto"/>
              </w:rPr>
              <w:tab/>
              <w:t>7</w:t>
            </w:r>
          </w:hyperlink>
          <w:r>
            <w:rPr>
              <w:vanish w:val="false"/>
              <w:color w:val="auto"/>
            </w:rPr>
            <w:t>1</w:t>
          </w:r>
        </w:p>
        <w:p>
          <w:pPr>
            <w:pStyle w:val="43"/>
            <w:tabs>
              <w:tab w:val="clear" w:pos="709"/>
              <w:tab w:val="right" w:pos="9202" w:leader="dot"/>
            </w:tabs>
            <w:rPr>
              <w:color w:val="auto"/>
              <w:sz w:val="22"/>
              <w:szCs w:val="22"/>
            </w:rPr>
          </w:pPr>
          <w:hyperlink w:anchor="_Toc433125783">
            <w:r>
              <w:rPr>
                <w:webHidden/>
                <w:color w:val="auto"/>
              </w:rPr>
              <w:t>Статья 32. Проведение публичных слушаний по внесению изменений в настоящие Правила</w:t>
            </w:r>
            <w:r>
              <w:rPr>
                <w:vanish w:val="false"/>
                <w:color w:val="auto"/>
              </w:rPr>
              <w:tab/>
              <w:t>7</w:t>
            </w:r>
          </w:hyperlink>
          <w:r>
            <w:rPr>
              <w:vanish w:val="false"/>
              <w:color w:val="auto"/>
            </w:rPr>
            <w:t>2</w:t>
          </w:r>
        </w:p>
        <w:p>
          <w:pPr>
            <w:pStyle w:val="43"/>
            <w:tabs>
              <w:tab w:val="clear" w:pos="709"/>
              <w:tab w:val="right" w:pos="9202" w:leader="dot"/>
            </w:tabs>
            <w:rPr>
              <w:color w:val="auto"/>
              <w:sz w:val="22"/>
              <w:szCs w:val="22"/>
            </w:rPr>
          </w:pPr>
          <w:hyperlink w:anchor="_Toc433125784">
            <w:r>
              <w:rPr>
                <w:webHidden/>
                <w:color w:val="auto"/>
              </w:rPr>
              <w:t>Статья 33. Проведение публичных слушаний по проекту документации по планировке территории</w:t>
            </w:r>
            <w:r>
              <w:rPr>
                <w:vanish w:val="false"/>
                <w:color w:val="auto"/>
              </w:rPr>
              <w:tab/>
              <w:t>7</w:t>
            </w:r>
          </w:hyperlink>
          <w:r>
            <w:rPr>
              <w:vanish w:val="false"/>
              <w:color w:val="auto"/>
            </w:rPr>
            <w:t>3</w:t>
          </w:r>
        </w:p>
        <w:p>
          <w:pPr>
            <w:pStyle w:val="43"/>
            <w:tabs>
              <w:tab w:val="clear" w:pos="709"/>
              <w:tab w:val="right" w:pos="9202" w:leader="dot"/>
            </w:tabs>
            <w:rPr>
              <w:color w:val="auto"/>
              <w:sz w:val="22"/>
              <w:szCs w:val="22"/>
            </w:rPr>
          </w:pPr>
          <w:hyperlink w:anchor="_Toc433125785">
            <w:r>
              <w:rPr>
                <w:webHidden/>
                <w:color w:val="auto"/>
              </w:rPr>
              <w:t>Статья 34.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Pr>
                <w:vanish w:val="false"/>
                <w:color w:val="auto"/>
              </w:rPr>
              <w:tab/>
              <w:t>7</w:t>
            </w:r>
          </w:hyperlink>
          <w:r>
            <w:rPr>
              <w:vanish w:val="false"/>
              <w:color w:val="auto"/>
            </w:rPr>
            <w:t>5</w:t>
          </w:r>
        </w:p>
        <w:p>
          <w:pPr>
            <w:pStyle w:val="43"/>
            <w:tabs>
              <w:tab w:val="clear" w:pos="709"/>
              <w:tab w:val="right" w:pos="9202" w:leader="dot"/>
            </w:tabs>
            <w:rPr>
              <w:color w:val="auto"/>
              <w:sz w:val="22"/>
              <w:szCs w:val="22"/>
            </w:rPr>
          </w:pPr>
          <w:hyperlink w:anchor="_Toc433125786">
            <w:r>
              <w:rPr>
                <w:webHidden/>
                <w:color w:val="auto"/>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r>
              <w:rPr>
                <w:vanish w:val="false"/>
                <w:color w:val="auto"/>
              </w:rPr>
              <w:tab/>
            </w:r>
          </w:hyperlink>
          <w:r>
            <w:rPr>
              <w:vanish w:val="false"/>
              <w:color w:val="auto"/>
            </w:rPr>
            <w:t>77</w:t>
          </w:r>
        </w:p>
        <w:p>
          <w:pPr>
            <w:pStyle w:val="36"/>
            <w:tabs>
              <w:tab w:val="clear" w:pos="709"/>
              <w:tab w:val="right" w:pos="9202" w:leader="dot"/>
            </w:tabs>
            <w:rPr>
              <w:rFonts w:ascii="Calibri" w:hAnsi="Calibri"/>
              <w:color w:val="auto"/>
              <w:sz w:val="22"/>
              <w:szCs w:val="22"/>
            </w:rPr>
          </w:pPr>
          <w:hyperlink w:anchor="_Toc433125787">
            <w:r>
              <w:rPr>
                <w:webHidden/>
                <w:color w:val="auto"/>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r>
              <w:rPr>
                <w:vanish w:val="false"/>
                <w:color w:val="auto"/>
              </w:rPr>
              <w:tab/>
            </w:r>
          </w:hyperlink>
          <w:r>
            <w:rPr>
              <w:vanish w:val="false"/>
              <w:color w:val="auto"/>
            </w:rPr>
            <w:t>79</w:t>
          </w:r>
        </w:p>
        <w:p>
          <w:pPr>
            <w:pStyle w:val="43"/>
            <w:tabs>
              <w:tab w:val="clear" w:pos="709"/>
              <w:tab w:val="right" w:pos="9202" w:leader="dot"/>
            </w:tabs>
            <w:rPr>
              <w:color w:val="auto"/>
              <w:sz w:val="22"/>
              <w:szCs w:val="22"/>
            </w:rPr>
          </w:pPr>
          <w:hyperlink w:anchor="_Toc433125788">
            <w:r>
              <w:rPr>
                <w:webHidden/>
                <w:color w:val="auto"/>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r>
              <w:rPr>
                <w:vanish w:val="false"/>
                <w:color w:val="auto"/>
              </w:rPr>
              <w:tab/>
            </w:r>
          </w:hyperlink>
          <w:r>
            <w:rPr>
              <w:vanish w:val="false"/>
              <w:color w:val="auto"/>
            </w:rPr>
            <w:t>79</w:t>
          </w:r>
        </w:p>
        <w:p>
          <w:pPr>
            <w:pStyle w:val="43"/>
            <w:tabs>
              <w:tab w:val="clear" w:pos="709"/>
              <w:tab w:val="right" w:pos="9202" w:leader="dot"/>
            </w:tabs>
            <w:rPr>
              <w:color w:val="auto"/>
              <w:sz w:val="22"/>
              <w:szCs w:val="22"/>
            </w:rPr>
          </w:pPr>
          <w:hyperlink w:anchor="_Toc433125789">
            <w:r>
              <w:rPr>
                <w:webHidden/>
                <w:color w:val="auto"/>
              </w:rPr>
              <w:t>Статья 37. Градостроительные основания резервирования земель для государственных или муниципальных нужд</w:t>
            </w:r>
            <w:r>
              <w:rPr>
                <w:vanish w:val="false"/>
                <w:color w:val="auto"/>
              </w:rPr>
              <w:tab/>
              <w:t>8</w:t>
            </w:r>
          </w:hyperlink>
          <w:r>
            <w:rPr>
              <w:vanish w:val="false"/>
              <w:color w:val="auto"/>
            </w:rPr>
            <w:t>0</w:t>
          </w:r>
        </w:p>
        <w:p>
          <w:pPr>
            <w:pStyle w:val="43"/>
            <w:tabs>
              <w:tab w:val="clear" w:pos="709"/>
              <w:tab w:val="right" w:pos="9202" w:leader="dot"/>
            </w:tabs>
            <w:rPr>
              <w:color w:val="auto"/>
              <w:sz w:val="22"/>
              <w:szCs w:val="22"/>
            </w:rPr>
          </w:pPr>
          <w:hyperlink w:anchor="_Toc433125790">
            <w:r>
              <w:rPr>
                <w:webHidden/>
                <w:color w:val="auto"/>
              </w:rPr>
              <w:t>Статья 38. Условия установления публичных сервитутов</w:t>
            </w:r>
            <w:r>
              <w:rPr>
                <w:webHidden/>
              </w:rPr>
              <w:fldChar w:fldCharType="begin"/>
            </w:r>
            <w:r>
              <w:rPr>
                <w:webHidden/>
              </w:rPr>
              <w:instrText>PAGEREF _Toc433125790 \h</w:instrText>
            </w:r>
            <w:r>
              <w:rPr>
                <w:webHidden/>
              </w:rPr>
              <w:fldChar w:fldCharType="separate"/>
            </w:r>
            <w:r>
              <w:rPr>
                <w:vanish w:val="false"/>
                <w:color w:val="auto"/>
              </w:rPr>
              <w:tab/>
              <w:t>8</w:t>
            </w:r>
            <w:r>
              <w:rPr>
                <w:webHidden/>
              </w:rPr>
              <w:fldChar w:fldCharType="end"/>
            </w:r>
          </w:hyperlink>
        </w:p>
        <w:p>
          <w:pPr>
            <w:pStyle w:val="36"/>
            <w:tabs>
              <w:tab w:val="clear" w:pos="709"/>
              <w:tab w:val="right" w:pos="9202" w:leader="dot"/>
            </w:tabs>
            <w:rPr>
              <w:rFonts w:ascii="Calibri" w:hAnsi="Calibri"/>
              <w:color w:val="auto"/>
              <w:sz w:val="22"/>
              <w:szCs w:val="22"/>
            </w:rPr>
          </w:pPr>
          <w:hyperlink w:anchor="_Toc433125791">
            <w:r>
              <w:rPr>
                <w:webHidden/>
                <w:color w:val="auto"/>
              </w:rPr>
              <w:t>Глава 10. Строительные изменения объектов капитального строительства</w:t>
            </w:r>
            <w:r>
              <w:rPr>
                <w:vanish w:val="false"/>
                <w:color w:val="auto"/>
              </w:rPr>
              <w:tab/>
              <w:t>8</w:t>
            </w:r>
          </w:hyperlink>
          <w:r>
            <w:rPr>
              <w:vanish w:val="false"/>
              <w:color w:val="auto"/>
            </w:rPr>
            <w:t>2</w:t>
          </w:r>
        </w:p>
        <w:p>
          <w:pPr>
            <w:pStyle w:val="43"/>
            <w:tabs>
              <w:tab w:val="clear" w:pos="709"/>
              <w:tab w:val="right" w:pos="9202" w:leader="dot"/>
            </w:tabs>
            <w:rPr>
              <w:color w:val="auto"/>
              <w:sz w:val="22"/>
              <w:szCs w:val="22"/>
            </w:rPr>
          </w:pPr>
          <w:hyperlink w:anchor="_Toc433125792">
            <w:r>
              <w:rPr>
                <w:webHidden/>
                <w:color w:val="auto"/>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vanish w:val="false"/>
                <w:color w:val="auto"/>
              </w:rPr>
              <w:tab/>
              <w:t>8</w:t>
            </w:r>
          </w:hyperlink>
          <w:r>
            <w:rPr>
              <w:vanish w:val="false"/>
              <w:color w:val="auto"/>
            </w:rPr>
            <w:t>2</w:t>
          </w:r>
        </w:p>
        <w:p>
          <w:pPr>
            <w:pStyle w:val="43"/>
            <w:tabs>
              <w:tab w:val="clear" w:pos="709"/>
              <w:tab w:val="right" w:pos="9202" w:leader="dot"/>
            </w:tabs>
            <w:rPr>
              <w:color w:val="auto"/>
              <w:sz w:val="22"/>
              <w:szCs w:val="22"/>
            </w:rPr>
          </w:pPr>
          <w:hyperlink w:anchor="_Toc433125793">
            <w:r>
              <w:rPr>
                <w:webHidden/>
                <w:color w:val="auto"/>
              </w:rPr>
              <w:t>Статья 40. Подготовка проектной документации</w:t>
            </w:r>
            <w:r>
              <w:rPr>
                <w:vanish w:val="false"/>
                <w:color w:val="auto"/>
              </w:rPr>
              <w:tab/>
              <w:t>8</w:t>
            </w:r>
          </w:hyperlink>
          <w:r>
            <w:rPr>
              <w:vanish w:val="false"/>
              <w:color w:val="auto"/>
            </w:rPr>
            <w:t>3</w:t>
          </w:r>
        </w:p>
        <w:p>
          <w:pPr>
            <w:pStyle w:val="43"/>
            <w:tabs>
              <w:tab w:val="clear" w:pos="709"/>
              <w:tab w:val="right" w:pos="9202" w:leader="dot"/>
            </w:tabs>
            <w:rPr>
              <w:color w:val="auto"/>
              <w:sz w:val="22"/>
              <w:szCs w:val="22"/>
            </w:rPr>
          </w:pPr>
          <w:hyperlink w:anchor="_Toc433125794">
            <w:r>
              <w:rPr>
                <w:webHidden/>
                <w:color w:val="auto"/>
              </w:rPr>
              <w:t>Статья 41. Выдача разрешений на строительство</w:t>
            </w:r>
            <w:r>
              <w:rPr>
                <w:vanish w:val="false"/>
                <w:color w:val="auto"/>
              </w:rPr>
              <w:tab/>
            </w:r>
          </w:hyperlink>
          <w:r>
            <w:rPr>
              <w:vanish w:val="false"/>
              <w:color w:val="auto"/>
            </w:rPr>
            <w:t>87</w:t>
          </w:r>
        </w:p>
        <w:p>
          <w:pPr>
            <w:pStyle w:val="43"/>
            <w:tabs>
              <w:tab w:val="clear" w:pos="709"/>
              <w:tab w:val="right" w:pos="9202" w:leader="dot"/>
            </w:tabs>
            <w:rPr>
              <w:color w:val="auto"/>
              <w:sz w:val="22"/>
              <w:szCs w:val="22"/>
            </w:rPr>
          </w:pPr>
          <w:hyperlink w:anchor="_Toc433125795">
            <w:r>
              <w:rPr>
                <w:webHidden/>
                <w:color w:val="auto"/>
              </w:rPr>
              <w:t>Статья 42. Строительство, реконструкция</w:t>
            </w:r>
            <w:r>
              <w:rPr>
                <w:vanish w:val="false"/>
                <w:color w:val="auto"/>
              </w:rPr>
              <w:tab/>
            </w:r>
          </w:hyperlink>
          <w:r>
            <w:rPr>
              <w:vanish w:val="false"/>
              <w:color w:val="auto"/>
            </w:rPr>
            <w:t>88</w:t>
          </w:r>
        </w:p>
        <w:p>
          <w:pPr>
            <w:pStyle w:val="43"/>
            <w:tabs>
              <w:tab w:val="clear" w:pos="709"/>
              <w:tab w:val="right" w:pos="9202" w:leader="dot"/>
            </w:tabs>
            <w:rPr>
              <w:color w:val="auto"/>
              <w:sz w:val="22"/>
              <w:szCs w:val="22"/>
            </w:rPr>
          </w:pPr>
          <w:hyperlink w:anchor="_Toc433125796">
            <w:r>
              <w:rPr>
                <w:webHidden/>
                <w:color w:val="auto"/>
              </w:rPr>
              <w:t>Статья 43. Выдача разрешения на ввод объекта в эксплуатацию</w:t>
            </w:r>
            <w:r>
              <w:rPr>
                <w:vanish w:val="false"/>
                <w:color w:val="auto"/>
              </w:rPr>
              <w:tab/>
            </w:r>
          </w:hyperlink>
          <w:r>
            <w:rPr>
              <w:vanish w:val="false"/>
              <w:color w:val="auto"/>
            </w:rPr>
            <w:t>88</w:t>
          </w:r>
        </w:p>
        <w:p>
          <w:pPr>
            <w:pStyle w:val="36"/>
            <w:tabs>
              <w:tab w:val="clear" w:pos="709"/>
              <w:tab w:val="right" w:pos="9202" w:leader="dot"/>
            </w:tabs>
            <w:rPr>
              <w:rFonts w:ascii="Calibri" w:hAnsi="Calibri"/>
              <w:color w:val="auto"/>
              <w:sz w:val="22"/>
              <w:szCs w:val="22"/>
            </w:rPr>
          </w:pPr>
          <w:hyperlink w:anchor="_Toc433125797">
            <w:r>
              <w:rPr>
                <w:webHidden/>
                <w:color w:val="auto"/>
              </w:rPr>
              <w:t>Глава 11. Информационная система обеспечения градостроительной деятельности городского округа</w:t>
            </w:r>
            <w:r>
              <w:rPr>
                <w:vanish w:val="false"/>
                <w:color w:val="auto"/>
              </w:rPr>
              <w:tab/>
            </w:r>
          </w:hyperlink>
          <w:r>
            <w:rPr>
              <w:vanish w:val="false"/>
              <w:color w:val="auto"/>
            </w:rPr>
            <w:t>87</w:t>
          </w:r>
        </w:p>
        <w:p>
          <w:pPr>
            <w:pStyle w:val="43"/>
            <w:tabs>
              <w:tab w:val="clear" w:pos="709"/>
              <w:tab w:val="right" w:pos="9202" w:leader="dot"/>
            </w:tabs>
            <w:rPr>
              <w:color w:val="auto"/>
              <w:sz w:val="22"/>
              <w:szCs w:val="22"/>
            </w:rPr>
          </w:pPr>
          <w:hyperlink w:anchor="_Toc433125798">
            <w:r>
              <w:rPr>
                <w:webHidden/>
                <w:color w:val="auto"/>
              </w:rPr>
              <w:t>Статья 44. Общие положения об информационной системе обеспечения градостроительной деятельности</w:t>
            </w:r>
            <w:r>
              <w:rPr>
                <w:vanish w:val="false"/>
                <w:color w:val="auto"/>
              </w:rPr>
              <w:tab/>
            </w:r>
          </w:hyperlink>
          <w:r>
            <w:rPr>
              <w:vanish w:val="false"/>
              <w:color w:val="auto"/>
            </w:rPr>
            <w:t>87</w:t>
          </w:r>
        </w:p>
        <w:p>
          <w:pPr>
            <w:pStyle w:val="43"/>
            <w:tabs>
              <w:tab w:val="clear" w:pos="709"/>
              <w:tab w:val="right" w:pos="9202" w:leader="dot"/>
            </w:tabs>
            <w:rPr>
              <w:color w:val="auto"/>
              <w:sz w:val="22"/>
              <w:szCs w:val="22"/>
            </w:rPr>
          </w:pPr>
          <w:hyperlink w:anchor="_Toc433125799">
            <w:r>
              <w:rPr>
                <w:webHidden/>
                <w:color w:val="auto"/>
              </w:rPr>
              <w:t>Статья 45. Состав документов и материалов, направляемых в информационную систему обеспечения градостроительной деятельности и размещаемых в ней</w:t>
            </w:r>
            <w:r>
              <w:rPr>
                <w:vanish w:val="false"/>
                <w:color w:val="auto"/>
              </w:rPr>
              <w:tab/>
            </w:r>
          </w:hyperlink>
          <w:r>
            <w:rPr>
              <w:vanish w:val="false"/>
              <w:color w:val="auto"/>
            </w:rPr>
            <w:t>89</w:t>
          </w:r>
        </w:p>
        <w:p>
          <w:pPr>
            <w:pStyle w:val="36"/>
            <w:tabs>
              <w:tab w:val="clear" w:pos="709"/>
              <w:tab w:val="right" w:pos="9202" w:leader="dot"/>
            </w:tabs>
            <w:rPr>
              <w:rFonts w:ascii="Calibri" w:hAnsi="Calibri"/>
              <w:color w:val="auto"/>
              <w:sz w:val="22"/>
              <w:szCs w:val="22"/>
            </w:rPr>
          </w:pPr>
          <w:hyperlink w:anchor="_Toc433125800">
            <w:r>
              <w:rPr>
                <w:webHidden/>
                <w:color w:val="auto"/>
              </w:rPr>
              <w:t>Глава 12. Контроль за использованием земельных участков и объектов капитального строительства. ответственность за нарушение правил</w:t>
            </w:r>
            <w:r>
              <w:rPr>
                <w:vanish w:val="false"/>
                <w:color w:val="auto"/>
              </w:rPr>
              <w:tab/>
              <w:t>9</w:t>
            </w:r>
          </w:hyperlink>
          <w:r>
            <w:rPr>
              <w:rFonts w:ascii="Calibri" w:hAnsi="Calibri"/>
              <w:vanish w:val="false"/>
              <w:color w:val="auto"/>
              <w:sz w:val="22"/>
              <w:szCs w:val="22"/>
            </w:rPr>
            <w:t>0</w:t>
          </w:r>
        </w:p>
        <w:p>
          <w:pPr>
            <w:pStyle w:val="43"/>
            <w:tabs>
              <w:tab w:val="clear" w:pos="709"/>
              <w:tab w:val="right" w:pos="9202" w:leader="dot"/>
            </w:tabs>
            <w:rPr>
              <w:color w:val="auto"/>
              <w:sz w:val="22"/>
              <w:szCs w:val="22"/>
            </w:rPr>
          </w:pPr>
          <w:hyperlink w:anchor="_Toc433125801">
            <w:r>
              <w:rPr>
                <w:webHidden/>
                <w:color w:val="auto"/>
              </w:rPr>
              <w:t>Статья 46. Контроль за использованием земельных участков и объектов капитального строительства</w:t>
            </w:r>
            <w:r>
              <w:rPr>
                <w:vanish w:val="false"/>
                <w:color w:val="auto"/>
              </w:rPr>
              <w:tab/>
              <w:t>9</w:t>
            </w:r>
          </w:hyperlink>
          <w:r>
            <w:rPr>
              <w:vanish w:val="false"/>
              <w:color w:val="auto"/>
            </w:rPr>
            <w:t>0</w:t>
          </w:r>
        </w:p>
        <w:p>
          <w:pPr>
            <w:pStyle w:val="43"/>
            <w:tabs>
              <w:tab w:val="clear" w:pos="709"/>
              <w:tab w:val="right" w:pos="9202" w:leader="dot"/>
            </w:tabs>
            <w:rPr>
              <w:color w:val="auto"/>
              <w:sz w:val="22"/>
              <w:szCs w:val="22"/>
            </w:rPr>
          </w:pPr>
          <w:hyperlink w:anchor="_Toc433125802">
            <w:r>
              <w:rPr>
                <w:webHidden/>
                <w:color w:val="auto"/>
              </w:rPr>
              <w:t>Статья 47. Задачи и порядок осуществления муниципального земельного контроля</w:t>
            </w:r>
            <w:r>
              <w:rPr>
                <w:vanish w:val="false"/>
                <w:color w:val="auto"/>
              </w:rPr>
              <w:tab/>
              <w:t>9</w:t>
            </w:r>
          </w:hyperlink>
          <w:r>
            <w:rPr>
              <w:vanish w:val="false"/>
              <w:color w:val="auto"/>
            </w:rPr>
            <w:t>1</w:t>
          </w:r>
        </w:p>
        <w:p>
          <w:pPr>
            <w:pStyle w:val="43"/>
            <w:tabs>
              <w:tab w:val="clear" w:pos="709"/>
              <w:tab w:val="right" w:pos="9202" w:leader="dot"/>
            </w:tabs>
            <w:rPr>
              <w:color w:val="auto"/>
              <w:sz w:val="22"/>
              <w:szCs w:val="22"/>
            </w:rPr>
          </w:pPr>
          <w:hyperlink w:anchor="_Toc433125803">
            <w:r>
              <w:rPr>
                <w:webHidden/>
                <w:color w:val="auto"/>
              </w:rPr>
              <w:t>Статья 48. Ответственность за нарушение Правил</w:t>
            </w:r>
            <w:r>
              <w:rPr>
                <w:vanish w:val="false"/>
                <w:color w:val="auto"/>
              </w:rPr>
              <w:tab/>
              <w:t>9</w:t>
            </w:r>
          </w:hyperlink>
          <w:r>
            <w:rPr>
              <w:vanish w:val="false"/>
              <w:color w:val="auto"/>
            </w:rPr>
            <w:t>5</w:t>
          </w:r>
        </w:p>
        <w:p>
          <w:pPr>
            <w:pStyle w:val="210"/>
            <w:tabs>
              <w:tab w:val="clear" w:pos="709"/>
              <w:tab w:val="right" w:pos="9202" w:leader="dot"/>
            </w:tabs>
            <w:rPr>
              <w:rFonts w:ascii="Calibri" w:hAnsi="Calibri"/>
              <w:b w:val="false"/>
              <w:b w:val="false"/>
              <w:bCs w:val="false"/>
              <w:color w:val="auto"/>
              <w:sz w:val="22"/>
            </w:rPr>
          </w:pPr>
          <w:hyperlink w:anchor="_Toc433125804">
            <w:r>
              <w:rPr>
                <w:webHidden/>
                <w:color w:val="auto"/>
              </w:rPr>
              <w:t>Часть II. КАРТЫ ЗОНИРОВАНИЯ ТЕРРИТОРИИ</w:t>
            </w:r>
            <w:r>
              <w:rPr>
                <w:vanish w:val="false"/>
                <w:color w:val="auto"/>
              </w:rPr>
              <w:tab/>
              <w:t>9</w:t>
            </w:r>
          </w:hyperlink>
          <w:r>
            <w:rPr>
              <w:vanish w:val="false"/>
              <w:color w:val="auto"/>
            </w:rPr>
            <w:t>6</w:t>
          </w:r>
        </w:p>
        <w:p>
          <w:pPr>
            <w:pStyle w:val="36"/>
            <w:tabs>
              <w:tab w:val="clear" w:pos="709"/>
              <w:tab w:val="right" w:pos="9202" w:leader="dot"/>
            </w:tabs>
            <w:rPr>
              <w:rFonts w:ascii="Calibri" w:hAnsi="Calibri"/>
              <w:color w:val="auto"/>
              <w:sz w:val="22"/>
              <w:szCs w:val="22"/>
            </w:rPr>
          </w:pPr>
          <w:hyperlink w:anchor="_Toc433125805">
            <w:r>
              <w:rPr>
                <w:webHidden/>
                <w:color w:val="auto"/>
              </w:rPr>
              <w:t>Глава 13. Карты территориального зонирования</w:t>
            </w:r>
            <w:r>
              <w:rPr>
                <w:vanish w:val="false"/>
                <w:color w:val="auto"/>
              </w:rPr>
              <w:tab/>
              <w:t>9</w:t>
            </w:r>
          </w:hyperlink>
          <w:r>
            <w:rPr>
              <w:vanish w:val="false"/>
              <w:color w:val="auto"/>
            </w:rPr>
            <w:t>6</w:t>
          </w:r>
        </w:p>
        <w:p>
          <w:pPr>
            <w:pStyle w:val="43"/>
            <w:tabs>
              <w:tab w:val="clear" w:pos="709"/>
              <w:tab w:val="right" w:pos="9202" w:leader="dot"/>
            </w:tabs>
            <w:rPr>
              <w:color w:val="auto"/>
              <w:sz w:val="22"/>
              <w:szCs w:val="22"/>
            </w:rPr>
          </w:pPr>
          <w:hyperlink w:anchor="_Toc433125806">
            <w:r>
              <w:rPr>
                <w:webHidden/>
                <w:color w:val="auto"/>
              </w:rPr>
              <w:t>Статья 49. Карта территориального зонирования городского округа</w:t>
            </w:r>
            <w:r>
              <w:rPr>
                <w:vanish w:val="false"/>
                <w:color w:val="auto"/>
              </w:rPr>
              <w:tab/>
              <w:t>9</w:t>
            </w:r>
          </w:hyperlink>
          <w:r>
            <w:rPr>
              <w:vanish w:val="false"/>
              <w:color w:val="auto"/>
            </w:rPr>
            <w:t>6</w:t>
          </w:r>
        </w:p>
        <w:p>
          <w:pPr>
            <w:pStyle w:val="36"/>
            <w:tabs>
              <w:tab w:val="clear" w:pos="709"/>
              <w:tab w:val="right" w:pos="9202" w:leader="dot"/>
            </w:tabs>
            <w:rPr>
              <w:rFonts w:ascii="Calibri" w:hAnsi="Calibri"/>
              <w:color w:val="auto"/>
              <w:sz w:val="22"/>
              <w:szCs w:val="22"/>
            </w:rPr>
          </w:pPr>
          <w:hyperlink w:anchor="_Toc433125807">
            <w:r>
              <w:rPr>
                <w:webHidden/>
                <w:color w:val="auto"/>
              </w:rPr>
              <w:t>Глава 14. Карты зон с особыми условиями использования территорий</w:t>
            </w:r>
            <w:r>
              <w:rPr>
                <w:vanish w:val="false"/>
                <w:color w:val="auto"/>
              </w:rPr>
              <w:tab/>
              <w:t>9</w:t>
            </w:r>
          </w:hyperlink>
          <w:r>
            <w:rPr>
              <w:vanish w:val="false"/>
              <w:color w:val="auto"/>
            </w:rPr>
            <w:t>6</w:t>
          </w:r>
        </w:p>
        <w:p>
          <w:pPr>
            <w:pStyle w:val="43"/>
            <w:tabs>
              <w:tab w:val="clear" w:pos="709"/>
              <w:tab w:val="right" w:pos="9202" w:leader="dot"/>
            </w:tabs>
            <w:rPr>
              <w:color w:val="auto"/>
              <w:sz w:val="22"/>
              <w:szCs w:val="22"/>
            </w:rPr>
          </w:pPr>
          <w:hyperlink w:anchor="_Toc433125808">
            <w:r>
              <w:rPr>
                <w:webHidden/>
                <w:color w:val="auto"/>
              </w:rPr>
              <w:t>Статья 50. Карта зон с особыми условиями использования территории</w:t>
            </w:r>
            <w:r>
              <w:rPr>
                <w:vanish w:val="false"/>
                <w:color w:val="auto"/>
              </w:rPr>
              <w:tab/>
              <w:t>9</w:t>
            </w:r>
          </w:hyperlink>
          <w:r>
            <w:rPr>
              <w:vanish w:val="false"/>
              <w:color w:val="auto"/>
            </w:rPr>
            <w:t>6</w:t>
          </w:r>
        </w:p>
        <w:p>
          <w:pPr>
            <w:pStyle w:val="36"/>
            <w:tabs>
              <w:tab w:val="clear" w:pos="709"/>
              <w:tab w:val="right" w:pos="9202" w:leader="dot"/>
            </w:tabs>
            <w:rPr>
              <w:rFonts w:ascii="Calibri" w:hAnsi="Calibri"/>
              <w:color w:val="auto"/>
              <w:sz w:val="22"/>
              <w:szCs w:val="22"/>
            </w:rPr>
          </w:pPr>
          <w:hyperlink w:anchor="_Toc433125809">
            <w:r>
              <w:rPr>
                <w:webHidden/>
                <w:color w:val="auto"/>
              </w:rPr>
              <w:t>Глава 15. Виды территориальных зон</w:t>
            </w:r>
            <w:r>
              <w:rPr>
                <w:vanish w:val="false"/>
                <w:color w:val="auto"/>
              </w:rPr>
              <w:tab/>
              <w:t>9</w:t>
            </w:r>
          </w:hyperlink>
          <w:r>
            <w:rPr>
              <w:vanish w:val="false"/>
              <w:color w:val="auto"/>
            </w:rPr>
            <w:t>6</w:t>
          </w:r>
        </w:p>
        <w:p>
          <w:pPr>
            <w:pStyle w:val="43"/>
            <w:tabs>
              <w:tab w:val="clear" w:pos="709"/>
              <w:tab w:val="right" w:pos="9202" w:leader="dot"/>
            </w:tabs>
            <w:rPr>
              <w:color w:val="auto"/>
              <w:sz w:val="22"/>
              <w:szCs w:val="22"/>
            </w:rPr>
          </w:pPr>
          <w:hyperlink w:anchor="_Toc433125810">
            <w:r>
              <w:rPr>
                <w:webHidden/>
                <w:color w:val="auto"/>
              </w:rPr>
              <w:t>Статья 51. Перечень территориальных зон, установленных на карте  зонирования территории</w:t>
            </w:r>
            <w:r>
              <w:rPr>
                <w:vanish w:val="false"/>
                <w:color w:val="auto"/>
              </w:rPr>
              <w:tab/>
              <w:t>9</w:t>
            </w:r>
          </w:hyperlink>
          <w:r>
            <w:rPr>
              <w:vanish w:val="false"/>
              <w:color w:val="auto"/>
            </w:rPr>
            <w:t>6</w:t>
          </w:r>
        </w:p>
        <w:p>
          <w:pPr>
            <w:pStyle w:val="43"/>
            <w:tabs>
              <w:tab w:val="clear" w:pos="709"/>
              <w:tab w:val="right" w:pos="9202" w:leader="dot"/>
            </w:tabs>
            <w:rPr>
              <w:color w:val="auto"/>
              <w:sz w:val="22"/>
              <w:szCs w:val="22"/>
            </w:rPr>
          </w:pPr>
          <w:hyperlink w:anchor="_Toc433125811">
            <w:r>
              <w:rPr>
                <w:webHidden/>
                <w:color w:val="auto"/>
              </w:rPr>
              <w:t>Статья 52. Виды охранных и защитных зон, обозначенных на карте зон с особыми условиями использования территории</w:t>
            </w:r>
            <w:r>
              <w:rPr>
                <w:vanish w:val="false"/>
                <w:color w:val="auto"/>
              </w:rPr>
              <w:tab/>
            </w:r>
          </w:hyperlink>
          <w:r>
            <w:rPr>
              <w:vanish w:val="false"/>
              <w:color w:val="auto"/>
            </w:rPr>
            <w:t>98</w:t>
          </w:r>
        </w:p>
        <w:p>
          <w:pPr>
            <w:pStyle w:val="210"/>
            <w:tabs>
              <w:tab w:val="clear" w:pos="709"/>
              <w:tab w:val="right" w:pos="9202" w:leader="dot"/>
            </w:tabs>
            <w:rPr>
              <w:rFonts w:ascii="Calibri" w:hAnsi="Calibri"/>
              <w:b w:val="false"/>
              <w:b w:val="false"/>
              <w:bCs w:val="false"/>
              <w:color w:val="auto"/>
              <w:sz w:val="22"/>
            </w:rPr>
          </w:pPr>
          <w:hyperlink w:anchor="_Toc433125812">
            <w:r>
              <w:rPr>
                <w:webHidden/>
                <w:color w:val="auto"/>
              </w:rPr>
              <w:t>Часть III. РЕГЛАМЕНТЫ ИСПОЛЬЗОВАНИЯ ТЕРРИТОРИЙ</w:t>
            </w:r>
            <w:r>
              <w:rPr>
                <w:vanish w:val="false"/>
                <w:color w:val="auto"/>
              </w:rPr>
              <w:tab/>
            </w:r>
          </w:hyperlink>
          <w:r>
            <w:rPr>
              <w:vanish w:val="false"/>
              <w:color w:val="auto"/>
            </w:rPr>
            <w:t>98</w:t>
          </w:r>
        </w:p>
        <w:p>
          <w:pPr>
            <w:pStyle w:val="36"/>
            <w:tabs>
              <w:tab w:val="clear" w:pos="709"/>
              <w:tab w:val="right" w:pos="9202" w:leader="dot"/>
            </w:tabs>
            <w:rPr>
              <w:rFonts w:ascii="Calibri" w:hAnsi="Calibri"/>
              <w:color w:val="auto"/>
              <w:sz w:val="22"/>
              <w:szCs w:val="22"/>
            </w:rPr>
          </w:pPr>
          <w:hyperlink w:anchor="_Toc433125813">
            <w:r>
              <w:rPr>
                <w:webHidden/>
                <w:color w:val="auto"/>
              </w:rPr>
              <w:t>Глава 16. Градостроительные регламенты использования территорий</w:t>
            </w:r>
            <w:r>
              <w:rPr>
                <w:vanish w:val="false"/>
                <w:color w:val="auto"/>
              </w:rPr>
              <w:tab/>
            </w:r>
          </w:hyperlink>
          <w:r>
            <w:rPr>
              <w:vanish w:val="false"/>
              <w:color w:val="auto"/>
            </w:rPr>
            <w:t>98</w:t>
          </w:r>
        </w:p>
        <w:p>
          <w:pPr>
            <w:pStyle w:val="43"/>
            <w:tabs>
              <w:tab w:val="clear" w:pos="709"/>
              <w:tab w:val="right" w:pos="9202" w:leader="dot"/>
            </w:tabs>
            <w:rPr>
              <w:color w:val="auto"/>
              <w:sz w:val="22"/>
              <w:szCs w:val="22"/>
            </w:rPr>
          </w:pPr>
          <w:hyperlink w:anchor="_Toc433125814">
            <w:r>
              <w:rPr>
                <w:webHidden/>
                <w:color w:val="auto"/>
              </w:rPr>
              <w:t>Статья 53. Общие принципы назначения градостроительных регламентов</w:t>
            </w:r>
            <w:r>
              <w:rPr>
                <w:vanish w:val="false"/>
                <w:color w:val="auto"/>
              </w:rPr>
              <w:tab/>
            </w:r>
          </w:hyperlink>
          <w:r>
            <w:rPr>
              <w:vanish w:val="false"/>
              <w:color w:val="auto"/>
            </w:rPr>
            <w:t>98</w:t>
          </w:r>
        </w:p>
        <w:p>
          <w:pPr>
            <w:pStyle w:val="43"/>
            <w:tabs>
              <w:tab w:val="clear" w:pos="709"/>
              <w:tab w:val="right" w:pos="9202" w:leader="dot"/>
            </w:tabs>
            <w:rPr>
              <w:color w:val="auto"/>
              <w:sz w:val="22"/>
              <w:szCs w:val="22"/>
            </w:rPr>
          </w:pPr>
          <w:hyperlink w:anchor="_Toc433125815">
            <w:r>
              <w:rPr>
                <w:webHidden/>
                <w:color w:val="auto"/>
              </w:rPr>
              <w:t>Статья 54.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r>
              <w:rPr>
                <w:vanish w:val="false"/>
                <w:color w:val="auto"/>
              </w:rPr>
              <w:tab/>
              <w:t>10</w:t>
            </w:r>
          </w:hyperlink>
          <w:r>
            <w:rPr>
              <w:vanish w:val="false"/>
              <w:color w:val="auto"/>
            </w:rPr>
            <w:t>0</w:t>
          </w:r>
        </w:p>
        <w:p>
          <w:pPr>
            <w:pStyle w:val="43"/>
            <w:tabs>
              <w:tab w:val="clear" w:pos="709"/>
              <w:tab w:val="right" w:pos="9202" w:leader="dot"/>
            </w:tabs>
            <w:rPr>
              <w:color w:val="auto"/>
              <w:sz w:val="22"/>
              <w:szCs w:val="22"/>
            </w:rPr>
          </w:pPr>
          <w:hyperlink w:anchor="_Toc433125816">
            <w:r>
              <w:rPr>
                <w:webHidden/>
                <w:color w:val="auto"/>
              </w:rPr>
              <w:t>Статья 55.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r>
              <w:rPr>
                <w:vanish w:val="false"/>
                <w:color w:val="auto"/>
              </w:rPr>
              <w:tab/>
              <w:t>10</w:t>
            </w:r>
          </w:hyperlink>
          <w:r>
            <w:rPr>
              <w:vanish w:val="false"/>
              <w:color w:val="auto"/>
            </w:rPr>
            <w:t>1</w:t>
          </w:r>
        </w:p>
        <w:p>
          <w:pPr>
            <w:pStyle w:val="43"/>
            <w:tabs>
              <w:tab w:val="clear" w:pos="709"/>
              <w:tab w:val="right" w:pos="9202" w:leader="dot"/>
            </w:tabs>
            <w:rPr>
              <w:color w:val="auto"/>
              <w:sz w:val="22"/>
              <w:szCs w:val="22"/>
            </w:rPr>
          </w:pPr>
          <w:hyperlink w:anchor="_Toc433125817">
            <w:r>
              <w:rPr>
                <w:webHidden/>
                <w:color w:val="auto"/>
              </w:rPr>
              <w:t>Статья 56. Градостроительные регламенты использования территорий</w:t>
            </w:r>
            <w:r>
              <w:rPr>
                <w:vanish w:val="false"/>
                <w:color w:val="auto"/>
              </w:rPr>
              <w:tab/>
              <w:t>1</w:t>
            </w:r>
          </w:hyperlink>
          <w:r>
            <w:rPr>
              <w:vanish w:val="false"/>
              <w:color w:val="auto"/>
            </w:rPr>
            <w:t>07</w:t>
          </w:r>
        </w:p>
        <w:p>
          <w:pPr>
            <w:pStyle w:val="43"/>
            <w:tabs>
              <w:tab w:val="clear" w:pos="709"/>
              <w:tab w:val="right" w:pos="9202" w:leader="dot"/>
            </w:tabs>
            <w:rPr>
              <w:color w:val="auto"/>
              <w:sz w:val="22"/>
              <w:szCs w:val="22"/>
            </w:rPr>
          </w:pPr>
          <w:hyperlink w:anchor="_Toc433125818">
            <w:r>
              <w:rPr>
                <w:webHidden/>
                <w:color w:val="auto"/>
              </w:rPr>
              <w:t>Статья 56.1. Жилые зоны</w:t>
            </w:r>
            <w:r>
              <w:rPr>
                <w:vanish w:val="false"/>
                <w:color w:val="auto"/>
              </w:rPr>
              <w:tab/>
              <w:t>1</w:t>
            </w:r>
          </w:hyperlink>
          <w:r>
            <w:rPr>
              <w:vanish w:val="false"/>
              <w:color w:val="auto"/>
            </w:rPr>
            <w:t>07</w:t>
          </w:r>
        </w:p>
        <w:p>
          <w:pPr>
            <w:pStyle w:val="43"/>
            <w:tabs>
              <w:tab w:val="clear" w:pos="709"/>
              <w:tab w:val="right" w:pos="9202" w:leader="dot"/>
            </w:tabs>
            <w:rPr>
              <w:color w:val="auto"/>
              <w:sz w:val="22"/>
              <w:szCs w:val="22"/>
            </w:rPr>
          </w:pPr>
          <w:hyperlink w:anchor="_Toc433125819">
            <w:r>
              <w:rPr>
                <w:webHidden/>
                <w:color w:val="auto"/>
              </w:rPr>
              <w:t>Ж1. Зона застройки индивидуальными жилыми домами</w:t>
            </w:r>
            <w:r>
              <w:rPr>
                <w:vanish w:val="false"/>
                <w:color w:val="auto"/>
              </w:rPr>
              <w:tab/>
              <w:t>11</w:t>
            </w:r>
          </w:hyperlink>
          <w:r>
            <w:rPr>
              <w:vanish w:val="false"/>
              <w:color w:val="auto"/>
            </w:rPr>
            <w:t>2</w:t>
          </w:r>
        </w:p>
        <w:p>
          <w:pPr>
            <w:pStyle w:val="43"/>
            <w:tabs>
              <w:tab w:val="clear" w:pos="709"/>
              <w:tab w:val="right" w:pos="9202" w:leader="dot"/>
            </w:tabs>
            <w:rPr>
              <w:color w:val="auto"/>
              <w:sz w:val="22"/>
              <w:szCs w:val="22"/>
            </w:rPr>
          </w:pPr>
          <w:hyperlink w:anchor="_Toc433125820">
            <w:r>
              <w:rPr>
                <w:webHidden/>
                <w:color w:val="auto"/>
              </w:rPr>
              <w:t>Ж2. Зона застройки малоэтажными жилыми домами</w:t>
            </w:r>
            <w:r>
              <w:rPr>
                <w:webHidden/>
              </w:rPr>
              <w:fldChar w:fldCharType="begin"/>
            </w:r>
            <w:r>
              <w:rPr>
                <w:webHidden/>
              </w:rPr>
              <w:instrText>PAGEREF _Toc433125820 \h</w:instrText>
            </w:r>
            <w:r>
              <w:rPr>
                <w:webHidden/>
              </w:rPr>
              <w:fldChar w:fldCharType="separate"/>
            </w:r>
            <w:r>
              <w:rPr>
                <w:vanish w:val="false"/>
                <w:color w:val="auto"/>
              </w:rPr>
              <w:tab/>
              <w:t>127</w:t>
            </w:r>
            <w:r>
              <w:rPr>
                <w:webHidden/>
              </w:rPr>
              <w:fldChar w:fldCharType="end"/>
            </w:r>
          </w:hyperlink>
        </w:p>
        <w:p>
          <w:pPr>
            <w:pStyle w:val="43"/>
            <w:tabs>
              <w:tab w:val="clear" w:pos="709"/>
              <w:tab w:val="right" w:pos="9202" w:leader="dot"/>
            </w:tabs>
            <w:rPr>
              <w:color w:val="auto"/>
              <w:sz w:val="22"/>
              <w:szCs w:val="22"/>
            </w:rPr>
          </w:pPr>
          <w:hyperlink w:anchor="_Toc433125821">
            <w:r>
              <w:rPr>
                <w:webHidden/>
                <w:color w:val="auto"/>
              </w:rPr>
              <w:t>Ж3. Зона застройки среднеэтажными жилыми домами</w:t>
            </w:r>
            <w:r>
              <w:rPr>
                <w:webHidden/>
              </w:rPr>
              <w:fldChar w:fldCharType="begin"/>
            </w:r>
            <w:r>
              <w:rPr>
                <w:webHidden/>
              </w:rPr>
              <w:instrText>PAGEREF _Toc433125821 \h</w:instrText>
            </w:r>
            <w:r>
              <w:rPr>
                <w:webHidden/>
              </w:rPr>
              <w:fldChar w:fldCharType="separate"/>
            </w:r>
            <w:r>
              <w:rPr>
                <w:vanish w:val="false"/>
                <w:color w:val="auto"/>
              </w:rPr>
              <w:tab/>
              <w:t>138</w:t>
            </w:r>
            <w:r>
              <w:rPr>
                <w:webHidden/>
              </w:rPr>
              <w:fldChar w:fldCharType="end"/>
            </w:r>
          </w:hyperlink>
        </w:p>
        <w:p>
          <w:pPr>
            <w:pStyle w:val="43"/>
            <w:tabs>
              <w:tab w:val="clear" w:pos="709"/>
              <w:tab w:val="right" w:pos="9202" w:leader="dot"/>
            </w:tabs>
            <w:rPr>
              <w:color w:val="auto"/>
              <w:sz w:val="22"/>
              <w:szCs w:val="22"/>
            </w:rPr>
          </w:pPr>
          <w:hyperlink w:anchor="_Toc433125822">
            <w:r>
              <w:rPr>
                <w:webHidden/>
                <w:color w:val="auto"/>
              </w:rPr>
              <w:t>Ж4. Зона застройки многоэтажными жилыми домами</w:t>
            </w:r>
            <w:r>
              <w:rPr>
                <w:webHidden/>
              </w:rPr>
              <w:fldChar w:fldCharType="begin"/>
            </w:r>
            <w:r>
              <w:rPr>
                <w:webHidden/>
              </w:rPr>
              <w:instrText>PAGEREF _Toc433125822 \h</w:instrText>
            </w:r>
            <w:r>
              <w:rPr>
                <w:webHidden/>
              </w:rPr>
              <w:fldChar w:fldCharType="separate"/>
            </w:r>
            <w:r>
              <w:rPr>
                <w:vanish w:val="false"/>
                <w:color w:val="auto"/>
              </w:rPr>
              <w:tab/>
              <w:t>151</w:t>
            </w:r>
            <w:r>
              <w:rPr>
                <w:webHidden/>
              </w:rPr>
              <w:fldChar w:fldCharType="end"/>
            </w:r>
          </w:hyperlink>
        </w:p>
        <w:p>
          <w:pPr>
            <w:pStyle w:val="43"/>
            <w:tabs>
              <w:tab w:val="clear" w:pos="709"/>
              <w:tab w:val="right" w:pos="9202" w:leader="dot"/>
            </w:tabs>
            <w:rPr>
              <w:color w:val="auto"/>
              <w:sz w:val="22"/>
              <w:szCs w:val="22"/>
            </w:rPr>
          </w:pPr>
          <w:hyperlink w:anchor="_Toc433125823">
            <w:r>
              <w:rPr>
                <w:webHidden/>
                <w:color w:val="auto"/>
              </w:rPr>
              <w:t>Ж5. Зона жилой застройки специального вида</w:t>
            </w:r>
            <w:r>
              <w:rPr>
                <w:vanish w:val="false"/>
                <w:color w:val="auto"/>
              </w:rPr>
              <w:tab/>
              <w:t>16</w:t>
            </w:r>
          </w:hyperlink>
          <w:r>
            <w:rPr>
              <w:vanish w:val="false"/>
              <w:color w:val="auto"/>
            </w:rPr>
            <w:t>6</w:t>
          </w:r>
        </w:p>
        <w:p>
          <w:pPr>
            <w:pStyle w:val="43"/>
            <w:tabs>
              <w:tab w:val="clear" w:pos="709"/>
              <w:tab w:val="right" w:pos="9202" w:leader="dot"/>
            </w:tabs>
            <w:rPr>
              <w:color w:val="auto"/>
              <w:sz w:val="22"/>
              <w:szCs w:val="22"/>
            </w:rPr>
          </w:pPr>
          <w:hyperlink w:anchor="_Toc433125824">
            <w:r>
              <w:rPr>
                <w:webHidden/>
                <w:color w:val="auto"/>
              </w:rPr>
              <w:t>Статья 56.2. Общественно-деловые зоны</w:t>
            </w:r>
            <w:r>
              <w:rPr>
                <w:webHidden/>
              </w:rPr>
              <w:fldChar w:fldCharType="begin"/>
            </w:r>
            <w:r>
              <w:rPr>
                <w:webHidden/>
              </w:rPr>
              <w:instrText>PAGEREF _Toc433125824 \h</w:instrText>
            </w:r>
            <w:r>
              <w:rPr>
                <w:webHidden/>
              </w:rPr>
              <w:fldChar w:fldCharType="separate"/>
            </w:r>
            <w:r>
              <w:rPr>
                <w:vanish w:val="false"/>
                <w:color w:val="auto"/>
              </w:rPr>
              <w:tab/>
              <w:t>169</w:t>
            </w:r>
            <w:r>
              <w:rPr>
                <w:webHidden/>
              </w:rPr>
              <w:fldChar w:fldCharType="end"/>
            </w:r>
          </w:hyperlink>
        </w:p>
        <w:p>
          <w:pPr>
            <w:pStyle w:val="43"/>
            <w:tabs>
              <w:tab w:val="clear" w:pos="709"/>
              <w:tab w:val="right" w:pos="9202" w:leader="dot"/>
            </w:tabs>
            <w:rPr>
              <w:color w:val="auto"/>
              <w:sz w:val="22"/>
              <w:szCs w:val="22"/>
            </w:rPr>
          </w:pPr>
          <w:hyperlink w:anchor="_Toc433125825">
            <w:r>
              <w:rPr>
                <w:webHidden/>
                <w:color w:val="auto"/>
              </w:rPr>
              <w:t>О1. Зона делового, общественного и коммерческого назначения</w:t>
            </w:r>
            <w:r>
              <w:rPr>
                <w:webHidden/>
              </w:rPr>
              <w:fldChar w:fldCharType="begin"/>
            </w:r>
            <w:r>
              <w:rPr>
                <w:webHidden/>
              </w:rPr>
              <w:instrText>PAGEREF _Toc433125825 \h</w:instrText>
            </w:r>
            <w:r>
              <w:rPr>
                <w:webHidden/>
              </w:rPr>
              <w:fldChar w:fldCharType="separate"/>
            </w:r>
            <w:r>
              <w:rPr>
                <w:vanish w:val="false"/>
                <w:color w:val="auto"/>
              </w:rPr>
              <w:tab/>
              <w:t>169</w:t>
            </w:r>
            <w:r>
              <w:rPr>
                <w:webHidden/>
              </w:rPr>
              <w:fldChar w:fldCharType="end"/>
            </w:r>
          </w:hyperlink>
        </w:p>
        <w:p>
          <w:pPr>
            <w:pStyle w:val="43"/>
            <w:tabs>
              <w:tab w:val="clear" w:pos="709"/>
              <w:tab w:val="right" w:pos="9202" w:leader="dot"/>
            </w:tabs>
            <w:rPr>
              <w:color w:val="auto"/>
              <w:sz w:val="22"/>
              <w:szCs w:val="22"/>
            </w:rPr>
          </w:pPr>
          <w:hyperlink w:anchor="_Toc433125826">
            <w:r>
              <w:rPr>
                <w:webHidden/>
                <w:color w:val="auto"/>
              </w:rPr>
              <w:t>О2. Зона размещения объектов социального и коммунально-бытового назначения</w:t>
            </w:r>
            <w:r>
              <w:rPr>
                <w:webHidden/>
              </w:rPr>
              <w:fldChar w:fldCharType="begin"/>
            </w:r>
            <w:r>
              <w:rPr>
                <w:webHidden/>
              </w:rPr>
              <w:instrText>PAGEREF _Toc433125826 \h</w:instrText>
            </w:r>
            <w:r>
              <w:rPr>
                <w:webHidden/>
              </w:rPr>
              <w:fldChar w:fldCharType="separate"/>
            </w:r>
            <w:r>
              <w:rPr>
                <w:vanish w:val="false"/>
                <w:color w:val="auto"/>
              </w:rPr>
              <w:tab/>
              <w:t>181</w:t>
            </w:r>
            <w:r>
              <w:rPr>
                <w:webHidden/>
              </w:rPr>
              <w:fldChar w:fldCharType="end"/>
            </w:r>
          </w:hyperlink>
        </w:p>
        <w:p>
          <w:pPr>
            <w:pStyle w:val="43"/>
            <w:tabs>
              <w:tab w:val="clear" w:pos="709"/>
              <w:tab w:val="right" w:pos="9202" w:leader="dot"/>
            </w:tabs>
            <w:rPr>
              <w:color w:val="auto"/>
              <w:sz w:val="22"/>
              <w:szCs w:val="22"/>
            </w:rPr>
          </w:pPr>
          <w:hyperlink w:anchor="_Toc433125827">
            <w:r>
              <w:rPr>
                <w:webHidden/>
                <w:color w:val="auto"/>
              </w:rPr>
              <w:t>О3. Зона обслуживания объектов, необходимых для осуществления производственной и предпринимательской деятельности</w:t>
            </w:r>
            <w:r>
              <w:rPr>
                <w:vanish w:val="false"/>
                <w:color w:val="auto"/>
              </w:rPr>
              <w:tab/>
              <w:t>19</w:t>
            </w:r>
          </w:hyperlink>
          <w:r>
            <w:rPr>
              <w:vanish w:val="false"/>
              <w:color w:val="auto"/>
            </w:rPr>
            <w:t>7</w:t>
          </w:r>
        </w:p>
        <w:p>
          <w:pPr>
            <w:pStyle w:val="43"/>
            <w:tabs>
              <w:tab w:val="clear" w:pos="709"/>
              <w:tab w:val="right" w:pos="9202" w:leader="dot"/>
            </w:tabs>
            <w:rPr>
              <w:color w:val="auto"/>
              <w:sz w:val="22"/>
              <w:szCs w:val="22"/>
            </w:rPr>
          </w:pPr>
          <w:hyperlink w:anchor="_Toc433125828">
            <w:r>
              <w:rPr>
                <w:webHidden/>
                <w:color w:val="auto"/>
              </w:rPr>
              <w:t>О4. Общественно-деловая зона специального вида</w:t>
            </w:r>
            <w:r>
              <w:rPr>
                <w:webHidden/>
              </w:rPr>
              <w:fldChar w:fldCharType="begin"/>
            </w:r>
            <w:r>
              <w:rPr>
                <w:webHidden/>
              </w:rPr>
              <w:instrText>PAGEREF _Toc433125828 \h</w:instrText>
            </w:r>
            <w:r>
              <w:rPr>
                <w:webHidden/>
              </w:rPr>
              <w:fldChar w:fldCharType="separate"/>
            </w:r>
            <w:r>
              <w:rPr>
                <w:vanish w:val="false"/>
                <w:color w:val="auto"/>
              </w:rPr>
              <w:tab/>
              <w:t>209</w:t>
            </w:r>
            <w:r>
              <w:rPr>
                <w:webHidden/>
              </w:rPr>
              <w:fldChar w:fldCharType="end"/>
            </w:r>
          </w:hyperlink>
        </w:p>
        <w:p>
          <w:pPr>
            <w:pStyle w:val="43"/>
            <w:tabs>
              <w:tab w:val="clear" w:pos="709"/>
              <w:tab w:val="right" w:pos="9202" w:leader="dot"/>
            </w:tabs>
            <w:rPr>
              <w:color w:val="auto"/>
              <w:sz w:val="22"/>
              <w:szCs w:val="22"/>
            </w:rPr>
          </w:pPr>
          <w:hyperlink w:anchor="_Toc433125829">
            <w:r>
              <w:rPr>
                <w:webHidden/>
                <w:color w:val="auto"/>
              </w:rPr>
              <w:t>Статья 56.3 Производственные зоны</w:t>
            </w:r>
            <w:r>
              <w:rPr>
                <w:webHidden/>
              </w:rPr>
              <w:fldChar w:fldCharType="begin"/>
            </w:r>
            <w:r>
              <w:rPr>
                <w:webHidden/>
              </w:rPr>
              <w:instrText>PAGEREF _Toc433125829 \h</w:instrText>
            </w:r>
            <w:r>
              <w:rPr>
                <w:webHidden/>
              </w:rPr>
              <w:fldChar w:fldCharType="separate"/>
            </w:r>
            <w:r>
              <w:rPr>
                <w:vanish w:val="false"/>
                <w:color w:val="auto"/>
              </w:rPr>
              <w:tab/>
              <w:t>218</w:t>
            </w:r>
            <w:r>
              <w:rPr>
                <w:webHidden/>
              </w:rPr>
              <w:fldChar w:fldCharType="end"/>
            </w:r>
          </w:hyperlink>
        </w:p>
        <w:p>
          <w:pPr>
            <w:pStyle w:val="43"/>
            <w:tabs>
              <w:tab w:val="clear" w:pos="709"/>
              <w:tab w:val="right" w:pos="9202" w:leader="dot"/>
            </w:tabs>
            <w:rPr>
              <w:color w:val="auto"/>
              <w:sz w:val="22"/>
              <w:szCs w:val="22"/>
            </w:rPr>
          </w:pPr>
          <w:hyperlink w:anchor="_Toc433125830">
            <w:r>
              <w:rPr>
                <w:webHidden/>
                <w:color w:val="auto"/>
              </w:rPr>
              <w:t>П1. Производственная зона</w:t>
            </w:r>
            <w:r>
              <w:rPr>
                <w:webHidden/>
              </w:rPr>
              <w:fldChar w:fldCharType="begin"/>
            </w:r>
            <w:r>
              <w:rPr>
                <w:webHidden/>
              </w:rPr>
              <w:instrText>PAGEREF _Toc433125830 \h</w:instrText>
            </w:r>
            <w:r>
              <w:rPr>
                <w:webHidden/>
              </w:rPr>
              <w:fldChar w:fldCharType="separate"/>
            </w:r>
            <w:r>
              <w:rPr>
                <w:vanish w:val="false"/>
                <w:color w:val="auto"/>
              </w:rPr>
              <w:tab/>
              <w:t>218</w:t>
            </w:r>
            <w:r>
              <w:rPr>
                <w:webHidden/>
              </w:rPr>
              <w:fldChar w:fldCharType="end"/>
            </w:r>
          </w:hyperlink>
        </w:p>
        <w:p>
          <w:pPr>
            <w:pStyle w:val="43"/>
            <w:tabs>
              <w:tab w:val="clear" w:pos="709"/>
              <w:tab w:val="right" w:pos="9202" w:leader="dot"/>
            </w:tabs>
            <w:rPr>
              <w:color w:val="auto"/>
              <w:sz w:val="22"/>
              <w:szCs w:val="22"/>
            </w:rPr>
          </w:pPr>
          <w:hyperlink w:anchor="_Toc433125831">
            <w:r>
              <w:rPr>
                <w:webHidden/>
                <w:color w:val="auto"/>
              </w:rPr>
              <w:t xml:space="preserve">П1-1. Производственная зона объектов </w:t>
            </w:r>
            <w:r>
              <w:rPr>
                <w:color w:val="auto"/>
                <w:lang w:val="en-US"/>
              </w:rPr>
              <w:t>I</w:t>
            </w:r>
            <w:r>
              <w:rPr>
                <w:color w:val="auto"/>
              </w:rPr>
              <w:t xml:space="preserve"> класса санитарной классификации</w:t>
            </w:r>
            <w:r>
              <w:rPr>
                <w:webHidden/>
              </w:rPr>
              <w:fldChar w:fldCharType="begin"/>
            </w:r>
            <w:r>
              <w:rPr>
                <w:webHidden/>
              </w:rPr>
              <w:instrText>PAGEREF _Toc433125831 \h</w:instrText>
            </w:r>
            <w:r>
              <w:rPr>
                <w:webHidden/>
              </w:rPr>
              <w:fldChar w:fldCharType="separate"/>
            </w:r>
            <w:r>
              <w:rPr>
                <w:vanish w:val="false"/>
                <w:color w:val="auto"/>
              </w:rPr>
              <w:tab/>
              <w:t>219</w:t>
            </w:r>
            <w:r>
              <w:rPr>
                <w:webHidden/>
              </w:rPr>
              <w:fldChar w:fldCharType="end"/>
            </w:r>
          </w:hyperlink>
        </w:p>
        <w:p>
          <w:pPr>
            <w:pStyle w:val="43"/>
            <w:tabs>
              <w:tab w:val="clear" w:pos="709"/>
              <w:tab w:val="right" w:pos="9202" w:leader="dot"/>
            </w:tabs>
            <w:rPr>
              <w:color w:val="auto"/>
              <w:sz w:val="22"/>
              <w:szCs w:val="22"/>
            </w:rPr>
          </w:pPr>
          <w:hyperlink w:anchor="_Toc433125832">
            <w:r>
              <w:rPr>
                <w:webHidden/>
                <w:color w:val="auto"/>
              </w:rPr>
              <w:t xml:space="preserve">П1-2. Производственная зона объектов </w:t>
            </w:r>
            <w:r>
              <w:rPr>
                <w:color w:val="auto"/>
                <w:lang w:val="en-US"/>
              </w:rPr>
              <w:t>II</w:t>
            </w:r>
            <w:r>
              <w:rPr>
                <w:color w:val="auto"/>
              </w:rPr>
              <w:t xml:space="preserve"> класса санитарной классификации</w:t>
            </w:r>
            <w:r>
              <w:rPr>
                <w:webHidden/>
              </w:rPr>
              <w:fldChar w:fldCharType="begin"/>
            </w:r>
            <w:r>
              <w:rPr>
                <w:webHidden/>
              </w:rPr>
              <w:instrText>PAGEREF _Toc433125832 \h</w:instrText>
            </w:r>
            <w:r>
              <w:rPr>
                <w:webHidden/>
              </w:rPr>
              <w:fldChar w:fldCharType="separate"/>
            </w:r>
            <w:r>
              <w:rPr>
                <w:vanish w:val="false"/>
                <w:color w:val="auto"/>
              </w:rPr>
              <w:tab/>
              <w:t>227</w:t>
            </w:r>
            <w:r>
              <w:rPr>
                <w:webHidden/>
              </w:rPr>
              <w:fldChar w:fldCharType="end"/>
            </w:r>
          </w:hyperlink>
        </w:p>
        <w:p>
          <w:pPr>
            <w:pStyle w:val="43"/>
            <w:tabs>
              <w:tab w:val="clear" w:pos="709"/>
              <w:tab w:val="right" w:pos="9202" w:leader="dot"/>
            </w:tabs>
            <w:rPr>
              <w:color w:val="auto"/>
              <w:sz w:val="22"/>
              <w:szCs w:val="22"/>
            </w:rPr>
          </w:pPr>
          <w:hyperlink w:anchor="_Toc433125833">
            <w:r>
              <w:rPr>
                <w:webHidden/>
                <w:color w:val="auto"/>
              </w:rPr>
              <w:t xml:space="preserve">П1-3. Производственная зона объектов </w:t>
            </w:r>
            <w:r>
              <w:rPr>
                <w:color w:val="auto"/>
                <w:lang w:val="en-US"/>
              </w:rPr>
              <w:t>III</w:t>
            </w:r>
            <w:r>
              <w:rPr>
                <w:color w:val="auto"/>
              </w:rPr>
              <w:t xml:space="preserve"> класса санитарной классификации</w:t>
            </w:r>
            <w:r>
              <w:rPr>
                <w:webHidden/>
              </w:rPr>
              <w:fldChar w:fldCharType="begin"/>
            </w:r>
            <w:r>
              <w:rPr>
                <w:webHidden/>
              </w:rPr>
              <w:instrText>PAGEREF _Toc433125833 \h</w:instrText>
            </w:r>
            <w:r>
              <w:rPr>
                <w:webHidden/>
              </w:rPr>
              <w:fldChar w:fldCharType="separate"/>
            </w:r>
            <w:r>
              <w:rPr>
                <w:vanish w:val="false"/>
                <w:color w:val="auto"/>
              </w:rPr>
              <w:tab/>
              <w:t>235</w:t>
            </w:r>
            <w:r>
              <w:rPr>
                <w:webHidden/>
              </w:rPr>
              <w:fldChar w:fldCharType="end"/>
            </w:r>
          </w:hyperlink>
        </w:p>
        <w:p>
          <w:pPr>
            <w:pStyle w:val="43"/>
            <w:tabs>
              <w:tab w:val="clear" w:pos="709"/>
              <w:tab w:val="right" w:pos="9202" w:leader="dot"/>
            </w:tabs>
            <w:rPr>
              <w:color w:val="auto"/>
              <w:sz w:val="22"/>
              <w:szCs w:val="22"/>
            </w:rPr>
          </w:pPr>
          <w:hyperlink w:anchor="_Toc433125834">
            <w:r>
              <w:rPr>
                <w:webHidden/>
                <w:color w:val="auto"/>
              </w:rPr>
              <w:t xml:space="preserve">П1-4. Производственная зона объектов </w:t>
            </w:r>
            <w:r>
              <w:rPr>
                <w:color w:val="auto"/>
                <w:lang w:val="en-US"/>
              </w:rPr>
              <w:t>IV</w:t>
            </w:r>
            <w:r>
              <w:rPr>
                <w:color w:val="auto"/>
              </w:rPr>
              <w:t xml:space="preserve"> класса санитарной классификации</w:t>
            </w:r>
            <w:r>
              <w:rPr>
                <w:webHidden/>
              </w:rPr>
              <w:fldChar w:fldCharType="begin"/>
            </w:r>
            <w:r>
              <w:rPr>
                <w:webHidden/>
              </w:rPr>
              <w:instrText>PAGEREF _Toc433125834 \h</w:instrText>
            </w:r>
            <w:r>
              <w:rPr>
                <w:webHidden/>
              </w:rPr>
              <w:fldChar w:fldCharType="separate"/>
            </w:r>
            <w:r>
              <w:rPr>
                <w:vanish w:val="false"/>
                <w:color w:val="auto"/>
              </w:rPr>
              <w:tab/>
              <w:t>244</w:t>
            </w:r>
            <w:r>
              <w:rPr>
                <w:webHidden/>
              </w:rPr>
              <w:fldChar w:fldCharType="end"/>
            </w:r>
          </w:hyperlink>
        </w:p>
        <w:p>
          <w:pPr>
            <w:pStyle w:val="43"/>
            <w:tabs>
              <w:tab w:val="clear" w:pos="709"/>
              <w:tab w:val="right" w:pos="9202" w:leader="dot"/>
            </w:tabs>
            <w:rPr>
              <w:color w:val="auto"/>
              <w:sz w:val="22"/>
              <w:szCs w:val="22"/>
            </w:rPr>
          </w:pPr>
          <w:hyperlink w:anchor="_Toc433125835">
            <w:r>
              <w:rPr>
                <w:webHidden/>
                <w:color w:val="auto"/>
              </w:rPr>
              <w:t xml:space="preserve">П1-5. Производственная зона объектов </w:t>
            </w:r>
            <w:r>
              <w:rPr>
                <w:color w:val="auto"/>
                <w:lang w:val="en-US"/>
              </w:rPr>
              <w:t>V</w:t>
            </w:r>
            <w:r>
              <w:rPr>
                <w:color w:val="auto"/>
              </w:rPr>
              <w:t xml:space="preserve"> класса санитарной классификации</w:t>
            </w:r>
            <w:r>
              <w:rPr>
                <w:webHidden/>
              </w:rPr>
              <w:fldChar w:fldCharType="begin"/>
            </w:r>
            <w:r>
              <w:rPr>
                <w:webHidden/>
              </w:rPr>
              <w:instrText>PAGEREF _Toc433125835 \h</w:instrText>
            </w:r>
            <w:r>
              <w:rPr>
                <w:webHidden/>
              </w:rPr>
              <w:fldChar w:fldCharType="separate"/>
            </w:r>
            <w:r>
              <w:rPr>
                <w:vanish w:val="false"/>
                <w:color w:val="auto"/>
              </w:rPr>
              <w:tab/>
              <w:t>252</w:t>
            </w:r>
            <w:r>
              <w:rPr>
                <w:webHidden/>
              </w:rPr>
              <w:fldChar w:fldCharType="end"/>
            </w:r>
          </w:hyperlink>
        </w:p>
        <w:p>
          <w:pPr>
            <w:pStyle w:val="43"/>
            <w:tabs>
              <w:tab w:val="clear" w:pos="709"/>
              <w:tab w:val="right" w:pos="9202" w:leader="dot"/>
            </w:tabs>
            <w:rPr>
              <w:color w:val="auto"/>
              <w:sz w:val="22"/>
              <w:szCs w:val="22"/>
            </w:rPr>
          </w:pPr>
          <w:hyperlink w:anchor="_Toc433125836">
            <w:r>
              <w:rPr>
                <w:webHidden/>
                <w:color w:val="auto"/>
              </w:rPr>
              <w:t>П2. Коммунально-складская зона</w:t>
            </w:r>
            <w:r>
              <w:rPr>
                <w:webHidden/>
              </w:rPr>
              <w:fldChar w:fldCharType="begin"/>
            </w:r>
            <w:r>
              <w:rPr>
                <w:webHidden/>
              </w:rPr>
              <w:instrText>PAGEREF _Toc433125836 \h</w:instrText>
            </w:r>
            <w:r>
              <w:rPr>
                <w:webHidden/>
              </w:rPr>
              <w:fldChar w:fldCharType="separate"/>
            </w:r>
            <w:r>
              <w:rPr>
                <w:vanish w:val="false"/>
                <w:color w:val="auto"/>
              </w:rPr>
              <w:tab/>
              <w:t>263</w:t>
            </w:r>
            <w:r>
              <w:rPr>
                <w:webHidden/>
              </w:rPr>
              <w:fldChar w:fldCharType="end"/>
            </w:r>
          </w:hyperlink>
        </w:p>
        <w:p>
          <w:pPr>
            <w:pStyle w:val="43"/>
            <w:tabs>
              <w:tab w:val="clear" w:pos="709"/>
              <w:tab w:val="right" w:pos="9202" w:leader="dot"/>
            </w:tabs>
            <w:rPr>
              <w:color w:val="auto"/>
              <w:sz w:val="22"/>
              <w:szCs w:val="22"/>
            </w:rPr>
          </w:pPr>
          <w:hyperlink w:anchor="_Toc433125837">
            <w:r>
              <w:rPr>
                <w:webHidden/>
                <w:color w:val="auto"/>
              </w:rPr>
              <w:t>И. Зона инженерной инфраструктуры</w:t>
            </w:r>
            <w:r>
              <w:rPr>
                <w:webHidden/>
              </w:rPr>
              <w:fldChar w:fldCharType="begin"/>
            </w:r>
            <w:r>
              <w:rPr>
                <w:webHidden/>
              </w:rPr>
              <w:instrText>PAGEREF _Toc433125837 \h</w:instrText>
            </w:r>
            <w:r>
              <w:rPr>
                <w:webHidden/>
              </w:rPr>
              <w:fldChar w:fldCharType="separate"/>
            </w:r>
            <w:r>
              <w:rPr>
                <w:vanish w:val="false"/>
                <w:color w:val="auto"/>
              </w:rPr>
              <w:tab/>
              <w:t>267</w:t>
            </w:r>
            <w:r>
              <w:rPr>
                <w:webHidden/>
              </w:rPr>
              <w:fldChar w:fldCharType="end"/>
            </w:r>
          </w:hyperlink>
        </w:p>
        <w:p>
          <w:pPr>
            <w:pStyle w:val="43"/>
            <w:tabs>
              <w:tab w:val="clear" w:pos="709"/>
              <w:tab w:val="right" w:pos="9202" w:leader="dot"/>
            </w:tabs>
            <w:rPr>
              <w:color w:val="auto"/>
              <w:sz w:val="22"/>
              <w:szCs w:val="22"/>
            </w:rPr>
          </w:pPr>
          <w:hyperlink w:anchor="_Toc433125838">
            <w:r>
              <w:rPr>
                <w:webHidden/>
                <w:color w:val="auto"/>
              </w:rPr>
              <w:t>Т. Зона транспортной инфраструктуры</w:t>
            </w:r>
            <w:r>
              <w:rPr>
                <w:webHidden/>
              </w:rPr>
              <w:fldChar w:fldCharType="begin"/>
            </w:r>
            <w:r>
              <w:rPr>
                <w:webHidden/>
              </w:rPr>
              <w:instrText>PAGEREF _Toc433125838 \h</w:instrText>
            </w:r>
            <w:r>
              <w:rPr>
                <w:webHidden/>
              </w:rPr>
              <w:fldChar w:fldCharType="separate"/>
            </w:r>
            <w:r>
              <w:rPr>
                <w:vanish w:val="false"/>
                <w:color w:val="auto"/>
              </w:rPr>
              <w:tab/>
              <w:t>271</w:t>
            </w:r>
            <w:r>
              <w:rPr>
                <w:webHidden/>
              </w:rPr>
              <w:fldChar w:fldCharType="end"/>
            </w:r>
          </w:hyperlink>
        </w:p>
        <w:p>
          <w:pPr>
            <w:pStyle w:val="43"/>
            <w:tabs>
              <w:tab w:val="clear" w:pos="709"/>
              <w:tab w:val="right" w:pos="9202" w:leader="dot"/>
            </w:tabs>
            <w:rPr>
              <w:color w:val="auto"/>
              <w:sz w:val="22"/>
              <w:szCs w:val="22"/>
            </w:rPr>
          </w:pPr>
          <w:hyperlink w:anchor="_Toc433125839">
            <w:r>
              <w:rPr>
                <w:webHidden/>
                <w:color w:val="auto"/>
              </w:rPr>
              <w:t>Т-1. Зона объектов внешнего автомобильного транспорта</w:t>
            </w:r>
            <w:r>
              <w:rPr>
                <w:webHidden/>
              </w:rPr>
              <w:fldChar w:fldCharType="begin"/>
            </w:r>
            <w:r>
              <w:rPr>
                <w:webHidden/>
              </w:rPr>
              <w:instrText>PAGEREF _Toc433125839 \h</w:instrText>
            </w:r>
            <w:r>
              <w:rPr>
                <w:webHidden/>
              </w:rPr>
              <w:fldChar w:fldCharType="separate"/>
            </w:r>
            <w:r>
              <w:rPr>
                <w:vanish w:val="false"/>
                <w:color w:val="auto"/>
              </w:rPr>
              <w:tab/>
              <w:t>272</w:t>
            </w:r>
            <w:r>
              <w:rPr>
                <w:webHidden/>
              </w:rPr>
              <w:fldChar w:fldCharType="end"/>
            </w:r>
          </w:hyperlink>
        </w:p>
        <w:p>
          <w:pPr>
            <w:pStyle w:val="43"/>
            <w:tabs>
              <w:tab w:val="clear" w:pos="709"/>
              <w:tab w:val="right" w:pos="9202" w:leader="dot"/>
            </w:tabs>
            <w:rPr>
              <w:color w:val="auto"/>
              <w:sz w:val="22"/>
              <w:szCs w:val="22"/>
            </w:rPr>
          </w:pPr>
          <w:hyperlink w:anchor="_Toc433125840">
            <w:r>
              <w:rPr>
                <w:webHidden/>
                <w:color w:val="auto"/>
              </w:rPr>
              <w:t>Т-2. Зона объектов железнодорожного транспорта</w:t>
            </w:r>
            <w:r>
              <w:rPr>
                <w:webHidden/>
              </w:rPr>
              <w:fldChar w:fldCharType="begin"/>
            </w:r>
            <w:r>
              <w:rPr>
                <w:webHidden/>
              </w:rPr>
              <w:instrText>PAGEREF _Toc433125840 \h</w:instrText>
            </w:r>
            <w:r>
              <w:rPr>
                <w:webHidden/>
              </w:rPr>
              <w:fldChar w:fldCharType="separate"/>
            </w:r>
            <w:r>
              <w:rPr>
                <w:vanish w:val="false"/>
                <w:color w:val="auto"/>
              </w:rPr>
              <w:tab/>
              <w:t>276</w:t>
            </w:r>
            <w:r>
              <w:rPr>
                <w:webHidden/>
              </w:rPr>
              <w:fldChar w:fldCharType="end"/>
            </w:r>
          </w:hyperlink>
        </w:p>
        <w:p>
          <w:pPr>
            <w:pStyle w:val="43"/>
            <w:tabs>
              <w:tab w:val="clear" w:pos="709"/>
              <w:tab w:val="right" w:pos="9202" w:leader="dot"/>
            </w:tabs>
            <w:rPr>
              <w:color w:val="auto"/>
              <w:sz w:val="22"/>
              <w:szCs w:val="22"/>
            </w:rPr>
          </w:pPr>
          <w:hyperlink w:anchor="_Toc433125841">
            <w:r>
              <w:rPr>
                <w:webHidden/>
                <w:color w:val="auto"/>
              </w:rPr>
              <w:t>Т-3. Зона объектов водного транспорта</w:t>
            </w:r>
            <w:r>
              <w:rPr>
                <w:webHidden/>
              </w:rPr>
              <w:fldChar w:fldCharType="begin"/>
            </w:r>
            <w:r>
              <w:rPr>
                <w:webHidden/>
              </w:rPr>
              <w:instrText>PAGEREF _Toc433125841 \h</w:instrText>
            </w:r>
            <w:r>
              <w:rPr>
                <w:webHidden/>
              </w:rPr>
              <w:fldChar w:fldCharType="separate"/>
            </w:r>
            <w:r>
              <w:rPr>
                <w:vanish w:val="false"/>
                <w:color w:val="auto"/>
              </w:rPr>
              <w:tab/>
              <w:t>278</w:t>
            </w:r>
            <w:r>
              <w:rPr>
                <w:webHidden/>
              </w:rPr>
              <w:fldChar w:fldCharType="end"/>
            </w:r>
          </w:hyperlink>
        </w:p>
        <w:p>
          <w:pPr>
            <w:pStyle w:val="43"/>
            <w:tabs>
              <w:tab w:val="clear" w:pos="709"/>
              <w:tab w:val="right" w:pos="9202" w:leader="dot"/>
            </w:tabs>
            <w:rPr>
              <w:color w:val="auto"/>
              <w:sz w:val="22"/>
              <w:szCs w:val="22"/>
            </w:rPr>
          </w:pPr>
          <w:hyperlink w:anchor="_Toc433125842">
            <w:r>
              <w:rPr>
                <w:webHidden/>
                <w:color w:val="auto"/>
              </w:rPr>
              <w:t>Т-4. Зона объектов воздушного транспорта</w:t>
            </w:r>
            <w:r>
              <w:rPr>
                <w:vanish w:val="false"/>
                <w:color w:val="auto"/>
              </w:rPr>
              <w:tab/>
              <w:t>28</w:t>
            </w:r>
          </w:hyperlink>
          <w:r>
            <w:rPr>
              <w:vanish w:val="false"/>
              <w:color w:val="auto"/>
            </w:rPr>
            <w:t>0</w:t>
          </w:r>
        </w:p>
        <w:p>
          <w:pPr>
            <w:pStyle w:val="43"/>
            <w:tabs>
              <w:tab w:val="clear" w:pos="709"/>
              <w:tab w:val="right" w:pos="9202" w:leader="dot"/>
            </w:tabs>
            <w:rPr>
              <w:color w:val="auto"/>
              <w:sz w:val="22"/>
              <w:szCs w:val="22"/>
            </w:rPr>
          </w:pPr>
          <w:hyperlink w:anchor="_Toc433125843">
            <w:r>
              <w:rPr>
                <w:webHidden/>
                <w:color w:val="auto"/>
              </w:rPr>
              <w:t>Т-5. Зона объектов трубопроводного транспорта</w:t>
            </w:r>
            <w:r>
              <w:rPr>
                <w:vanish w:val="false"/>
                <w:color w:val="auto"/>
              </w:rPr>
              <w:tab/>
              <w:t>28</w:t>
            </w:r>
          </w:hyperlink>
          <w:r>
            <w:rPr>
              <w:vanish w:val="false"/>
              <w:color w:val="auto"/>
            </w:rPr>
            <w:t>2</w:t>
          </w:r>
        </w:p>
        <w:p>
          <w:pPr>
            <w:pStyle w:val="43"/>
            <w:tabs>
              <w:tab w:val="clear" w:pos="709"/>
              <w:tab w:val="right" w:pos="9202" w:leader="dot"/>
            </w:tabs>
            <w:rPr>
              <w:color w:val="auto"/>
              <w:sz w:val="22"/>
              <w:szCs w:val="22"/>
            </w:rPr>
          </w:pPr>
          <w:hyperlink w:anchor="_Toc433125844">
            <w:r>
              <w:rPr>
                <w:webHidden/>
                <w:color w:val="auto"/>
              </w:rPr>
              <w:t>Статья 56.4. Рекреационные  зоны</w:t>
            </w:r>
            <w:r>
              <w:rPr>
                <w:webHidden/>
              </w:rPr>
              <w:fldChar w:fldCharType="begin"/>
            </w:r>
            <w:r>
              <w:rPr>
                <w:webHidden/>
              </w:rPr>
              <w:instrText>PAGEREF _Toc433125844 \h</w:instrText>
            </w:r>
            <w:r>
              <w:rPr>
                <w:webHidden/>
              </w:rPr>
              <w:fldChar w:fldCharType="separate"/>
            </w:r>
            <w:r>
              <w:rPr>
                <w:vanish w:val="false"/>
                <w:color w:val="auto"/>
              </w:rPr>
              <w:tab/>
              <w:t>284</w:t>
            </w:r>
            <w:r>
              <w:rPr>
                <w:webHidden/>
              </w:rPr>
              <w:fldChar w:fldCharType="end"/>
            </w:r>
          </w:hyperlink>
        </w:p>
        <w:p>
          <w:pPr>
            <w:pStyle w:val="43"/>
            <w:tabs>
              <w:tab w:val="clear" w:pos="709"/>
              <w:tab w:val="right" w:pos="9202" w:leader="dot"/>
            </w:tabs>
            <w:rPr>
              <w:color w:val="auto"/>
              <w:sz w:val="22"/>
              <w:szCs w:val="22"/>
            </w:rPr>
          </w:pPr>
          <w:hyperlink w:anchor="_Toc433125845">
            <w:r>
              <w:rPr>
                <w:webHidden/>
                <w:color w:val="auto"/>
              </w:rPr>
              <w:t>Р. Зона рекреационного назначения</w:t>
            </w:r>
            <w:r>
              <w:rPr>
                <w:webHidden/>
              </w:rPr>
              <w:fldChar w:fldCharType="begin"/>
            </w:r>
            <w:r>
              <w:rPr>
                <w:webHidden/>
              </w:rPr>
              <w:instrText>PAGEREF _Toc433125845 \h</w:instrText>
            </w:r>
            <w:r>
              <w:rPr>
                <w:webHidden/>
              </w:rPr>
              <w:fldChar w:fldCharType="separate"/>
            </w:r>
            <w:r>
              <w:rPr>
                <w:vanish w:val="false"/>
                <w:color w:val="auto"/>
              </w:rPr>
              <w:tab/>
              <w:t>284</w:t>
            </w:r>
            <w:r>
              <w:rPr>
                <w:webHidden/>
              </w:rPr>
              <w:fldChar w:fldCharType="end"/>
            </w:r>
          </w:hyperlink>
        </w:p>
        <w:p>
          <w:pPr>
            <w:pStyle w:val="43"/>
            <w:tabs>
              <w:tab w:val="clear" w:pos="709"/>
              <w:tab w:val="right" w:pos="9202" w:leader="dot"/>
            </w:tabs>
            <w:rPr>
              <w:color w:val="auto"/>
              <w:sz w:val="22"/>
              <w:szCs w:val="22"/>
            </w:rPr>
          </w:pPr>
          <w:hyperlink w:anchor="_Toc433125846">
            <w:r>
              <w:rPr>
                <w:webHidden/>
                <w:color w:val="auto"/>
              </w:rPr>
              <w:t>Р-1. Зона парков, скверов, бульваров</w:t>
            </w:r>
            <w:r>
              <w:rPr>
                <w:webHidden/>
              </w:rPr>
              <w:fldChar w:fldCharType="begin"/>
            </w:r>
            <w:r>
              <w:rPr>
                <w:webHidden/>
              </w:rPr>
              <w:instrText>PAGEREF _Toc433125846 \h</w:instrText>
            </w:r>
            <w:r>
              <w:rPr>
                <w:webHidden/>
              </w:rPr>
              <w:fldChar w:fldCharType="separate"/>
            </w:r>
            <w:r>
              <w:rPr>
                <w:vanish w:val="false"/>
                <w:color w:val="auto"/>
              </w:rPr>
              <w:tab/>
              <w:t>285</w:t>
            </w:r>
            <w:r>
              <w:rPr>
                <w:webHidden/>
              </w:rPr>
              <w:fldChar w:fldCharType="end"/>
            </w:r>
          </w:hyperlink>
        </w:p>
        <w:p>
          <w:pPr>
            <w:pStyle w:val="43"/>
            <w:tabs>
              <w:tab w:val="clear" w:pos="709"/>
              <w:tab w:val="right" w:pos="9202" w:leader="dot"/>
            </w:tabs>
            <w:rPr>
              <w:color w:val="auto"/>
              <w:sz w:val="22"/>
              <w:szCs w:val="22"/>
            </w:rPr>
          </w:pPr>
          <w:hyperlink w:anchor="_Toc433125847">
            <w:r>
              <w:rPr>
                <w:webHidden/>
                <w:color w:val="auto"/>
              </w:rPr>
              <w:t>Р-2. Зона лесопарков</w:t>
            </w:r>
            <w:r>
              <w:rPr>
                <w:webHidden/>
              </w:rPr>
              <w:fldChar w:fldCharType="begin"/>
            </w:r>
            <w:r>
              <w:rPr>
                <w:webHidden/>
              </w:rPr>
              <w:instrText>PAGEREF _Toc433125847 \h</w:instrText>
            </w:r>
            <w:r>
              <w:rPr>
                <w:webHidden/>
              </w:rPr>
              <w:fldChar w:fldCharType="separate"/>
            </w:r>
            <w:r>
              <w:rPr>
                <w:vanish w:val="false"/>
                <w:color w:val="auto"/>
              </w:rPr>
              <w:tab/>
              <w:t>290</w:t>
            </w:r>
            <w:r>
              <w:rPr>
                <w:webHidden/>
              </w:rPr>
              <w:fldChar w:fldCharType="end"/>
            </w:r>
          </w:hyperlink>
        </w:p>
        <w:p>
          <w:pPr>
            <w:pStyle w:val="43"/>
            <w:tabs>
              <w:tab w:val="clear" w:pos="709"/>
              <w:tab w:val="right" w:pos="9202" w:leader="dot"/>
            </w:tabs>
            <w:rPr>
              <w:color w:val="auto"/>
              <w:sz w:val="22"/>
              <w:szCs w:val="22"/>
            </w:rPr>
          </w:pPr>
          <w:hyperlink w:anchor="_Toc433125848">
            <w:r>
              <w:rPr>
                <w:webHidden/>
                <w:color w:val="auto"/>
              </w:rPr>
              <w:t>Р-3. Рекреационные зоны водных объектов общего пользования</w:t>
            </w:r>
            <w:r>
              <w:rPr>
                <w:webHidden/>
              </w:rPr>
              <w:fldChar w:fldCharType="begin"/>
            </w:r>
            <w:r>
              <w:rPr>
                <w:webHidden/>
              </w:rPr>
              <w:instrText>PAGEREF _Toc433125848 \h</w:instrText>
            </w:r>
            <w:r>
              <w:rPr>
                <w:webHidden/>
              </w:rPr>
              <w:fldChar w:fldCharType="separate"/>
            </w:r>
            <w:r>
              <w:rPr>
                <w:vanish w:val="false"/>
                <w:color w:val="auto"/>
              </w:rPr>
              <w:tab/>
              <w:t>294</w:t>
            </w:r>
            <w:r>
              <w:rPr>
                <w:webHidden/>
              </w:rPr>
              <w:fldChar w:fldCharType="end"/>
            </w:r>
          </w:hyperlink>
        </w:p>
        <w:p>
          <w:pPr>
            <w:pStyle w:val="43"/>
            <w:tabs>
              <w:tab w:val="clear" w:pos="709"/>
              <w:tab w:val="right" w:pos="9202" w:leader="dot"/>
            </w:tabs>
            <w:rPr>
              <w:color w:val="auto"/>
              <w:sz w:val="22"/>
              <w:szCs w:val="22"/>
            </w:rPr>
          </w:pPr>
          <w:hyperlink w:anchor="_Toc433125849">
            <w:r>
              <w:rPr>
                <w:webHidden/>
                <w:color w:val="auto"/>
              </w:rPr>
              <w:t>Статья 56.5. Зоны специального назначения</w:t>
            </w:r>
            <w:r>
              <w:rPr>
                <w:webHidden/>
              </w:rPr>
              <w:fldChar w:fldCharType="begin"/>
            </w:r>
            <w:r>
              <w:rPr>
                <w:webHidden/>
              </w:rPr>
              <w:instrText>PAGEREF _Toc433125849 \h</w:instrText>
            </w:r>
            <w:r>
              <w:rPr>
                <w:webHidden/>
              </w:rPr>
              <w:fldChar w:fldCharType="separate"/>
            </w:r>
            <w:r>
              <w:rPr>
                <w:vanish w:val="false"/>
                <w:color w:val="auto"/>
              </w:rPr>
              <w:tab/>
              <w:t>300</w:t>
            </w:r>
            <w:r>
              <w:rPr>
                <w:webHidden/>
              </w:rPr>
              <w:fldChar w:fldCharType="end"/>
            </w:r>
          </w:hyperlink>
        </w:p>
        <w:p>
          <w:pPr>
            <w:pStyle w:val="43"/>
            <w:tabs>
              <w:tab w:val="clear" w:pos="709"/>
              <w:tab w:val="right" w:pos="9202" w:leader="dot"/>
            </w:tabs>
            <w:rPr>
              <w:color w:val="auto"/>
              <w:sz w:val="22"/>
              <w:szCs w:val="22"/>
            </w:rPr>
          </w:pPr>
          <w:hyperlink w:anchor="_Toc433125850">
            <w:r>
              <w:rPr>
                <w:webHidden/>
                <w:color w:val="auto"/>
              </w:rPr>
              <w:t>Сп1. Зона специального назначения, связанная с захоронениями</w:t>
            </w:r>
            <w:r>
              <w:rPr>
                <w:webHidden/>
              </w:rPr>
              <w:fldChar w:fldCharType="begin"/>
            </w:r>
            <w:r>
              <w:rPr>
                <w:webHidden/>
              </w:rPr>
              <w:instrText>PAGEREF _Toc433125850 \h</w:instrText>
            </w:r>
            <w:r>
              <w:rPr>
                <w:webHidden/>
              </w:rPr>
              <w:fldChar w:fldCharType="separate"/>
            </w:r>
            <w:r>
              <w:rPr>
                <w:vanish w:val="false"/>
                <w:color w:val="auto"/>
              </w:rPr>
              <w:tab/>
              <w:t>300</w:t>
            </w:r>
            <w:r>
              <w:rPr>
                <w:webHidden/>
              </w:rPr>
              <w:fldChar w:fldCharType="end"/>
            </w:r>
          </w:hyperlink>
        </w:p>
        <w:p>
          <w:pPr>
            <w:pStyle w:val="43"/>
            <w:tabs>
              <w:tab w:val="clear" w:pos="709"/>
              <w:tab w:val="right" w:pos="9202" w:leader="dot"/>
            </w:tabs>
            <w:rPr>
              <w:color w:val="auto"/>
              <w:sz w:val="22"/>
              <w:szCs w:val="22"/>
            </w:rPr>
          </w:pPr>
          <w:hyperlink w:anchor="_Toc433125851">
            <w:r>
              <w:rPr>
                <w:webHidden/>
                <w:color w:val="auto"/>
              </w:rPr>
              <w:t>Сп 1-1. Зона кладбищ, крематориев</w:t>
            </w:r>
            <w:r>
              <w:rPr>
                <w:webHidden/>
              </w:rPr>
              <w:fldChar w:fldCharType="begin"/>
            </w:r>
            <w:r>
              <w:rPr>
                <w:webHidden/>
              </w:rPr>
              <w:instrText>PAGEREF _Toc433125851 \h</w:instrText>
            </w:r>
            <w:r>
              <w:rPr>
                <w:webHidden/>
              </w:rPr>
              <w:fldChar w:fldCharType="separate"/>
            </w:r>
            <w:r>
              <w:rPr>
                <w:vanish w:val="false"/>
                <w:color w:val="auto"/>
              </w:rPr>
              <w:tab/>
              <w:t>300</w:t>
            </w:r>
            <w:r>
              <w:rPr>
                <w:webHidden/>
              </w:rPr>
              <w:fldChar w:fldCharType="end"/>
            </w:r>
          </w:hyperlink>
        </w:p>
        <w:p>
          <w:pPr>
            <w:pStyle w:val="43"/>
            <w:tabs>
              <w:tab w:val="clear" w:pos="709"/>
              <w:tab w:val="right" w:pos="9202" w:leader="dot"/>
            </w:tabs>
            <w:rPr>
              <w:color w:val="auto"/>
              <w:sz w:val="22"/>
              <w:szCs w:val="22"/>
            </w:rPr>
          </w:pPr>
          <w:hyperlink w:anchor="_Toc433125852">
            <w:r>
              <w:rPr>
                <w:webHidden/>
                <w:color w:val="auto"/>
              </w:rPr>
              <w:t>Сп 1-2. Зона скотомогильников</w:t>
            </w:r>
            <w:r>
              <w:rPr>
                <w:webHidden/>
              </w:rPr>
              <w:fldChar w:fldCharType="begin"/>
            </w:r>
            <w:r>
              <w:rPr>
                <w:webHidden/>
              </w:rPr>
              <w:instrText>PAGEREF _Toc433125852 \h</w:instrText>
            </w:r>
            <w:r>
              <w:rPr>
                <w:webHidden/>
              </w:rPr>
              <w:fldChar w:fldCharType="separate"/>
            </w:r>
            <w:r>
              <w:rPr>
                <w:vanish w:val="false"/>
                <w:color w:val="auto"/>
              </w:rPr>
              <w:tab/>
              <w:t>303</w:t>
            </w:r>
            <w:r>
              <w:rPr>
                <w:webHidden/>
              </w:rPr>
              <w:fldChar w:fldCharType="end"/>
            </w:r>
          </w:hyperlink>
        </w:p>
        <w:p>
          <w:pPr>
            <w:pStyle w:val="43"/>
            <w:tabs>
              <w:tab w:val="clear" w:pos="709"/>
              <w:tab w:val="right" w:pos="9202" w:leader="dot"/>
            </w:tabs>
            <w:rPr>
              <w:color w:val="auto"/>
              <w:sz w:val="22"/>
              <w:szCs w:val="22"/>
            </w:rPr>
          </w:pPr>
          <w:hyperlink w:anchor="_Toc433125853">
            <w:r>
              <w:rPr>
                <w:webHidden/>
                <w:color w:val="auto"/>
              </w:rPr>
              <w:t>Сп 1-3. Зона полигонов твердых бытовых отходов</w:t>
            </w:r>
            <w:r>
              <w:rPr>
                <w:webHidden/>
              </w:rPr>
              <w:fldChar w:fldCharType="begin"/>
            </w:r>
            <w:r>
              <w:rPr>
                <w:webHidden/>
              </w:rPr>
              <w:instrText>PAGEREF _Toc433125853 \h</w:instrText>
            </w:r>
            <w:r>
              <w:rPr>
                <w:webHidden/>
              </w:rPr>
              <w:fldChar w:fldCharType="separate"/>
            </w:r>
            <w:r>
              <w:rPr>
                <w:vanish w:val="false"/>
                <w:color w:val="auto"/>
              </w:rPr>
              <w:tab/>
              <w:t>306</w:t>
            </w:r>
            <w:r>
              <w:rPr>
                <w:webHidden/>
              </w:rPr>
              <w:fldChar w:fldCharType="end"/>
            </w:r>
          </w:hyperlink>
        </w:p>
        <w:p>
          <w:pPr>
            <w:pStyle w:val="43"/>
            <w:tabs>
              <w:tab w:val="clear" w:pos="709"/>
              <w:tab w:val="right" w:pos="9202" w:leader="dot"/>
            </w:tabs>
            <w:rPr>
              <w:color w:val="auto"/>
              <w:sz w:val="22"/>
              <w:szCs w:val="22"/>
            </w:rPr>
          </w:pPr>
          <w:hyperlink w:anchor="_Toc433125854">
            <w:r>
              <w:rPr>
                <w:webHidden/>
                <w:color w:val="auto"/>
              </w:rPr>
              <w:t>Сп2. Зона специального назначения, связанная с государственными объектами</w:t>
            </w:r>
            <w:r>
              <w:rPr>
                <w:webHidden/>
              </w:rPr>
              <w:fldChar w:fldCharType="begin"/>
            </w:r>
            <w:r>
              <w:rPr>
                <w:webHidden/>
              </w:rPr>
              <w:instrText>PAGEREF _Toc433125854 \h</w:instrText>
            </w:r>
            <w:r>
              <w:rPr>
                <w:webHidden/>
              </w:rPr>
              <w:fldChar w:fldCharType="separate"/>
            </w:r>
            <w:r>
              <w:rPr>
                <w:vanish w:val="false"/>
                <w:color w:val="auto"/>
              </w:rPr>
              <w:tab/>
              <w:t>309</w:t>
            </w:r>
            <w:r>
              <w:rPr>
                <w:webHidden/>
              </w:rPr>
              <w:fldChar w:fldCharType="end"/>
            </w:r>
          </w:hyperlink>
        </w:p>
        <w:p>
          <w:pPr>
            <w:pStyle w:val="43"/>
            <w:tabs>
              <w:tab w:val="clear" w:pos="709"/>
              <w:tab w:val="right" w:pos="9202" w:leader="dot"/>
            </w:tabs>
            <w:rPr>
              <w:color w:val="auto"/>
              <w:sz w:val="22"/>
              <w:szCs w:val="22"/>
            </w:rPr>
          </w:pPr>
          <w:hyperlink w:anchor="_Toc433125855">
            <w:r>
              <w:rPr>
                <w:webHidden/>
                <w:color w:val="auto"/>
              </w:rPr>
              <w:t>Статья 56.7. Зоны иного назначения, в соответствии с местными условиями</w:t>
            </w:r>
            <w:r>
              <w:rPr>
                <w:webHidden/>
              </w:rPr>
              <w:fldChar w:fldCharType="begin"/>
            </w:r>
            <w:r>
              <w:rPr>
                <w:webHidden/>
              </w:rPr>
              <w:instrText>PAGEREF _Toc433125855 \h</w:instrText>
            </w:r>
            <w:r>
              <w:rPr>
                <w:webHidden/>
              </w:rPr>
              <w:fldChar w:fldCharType="separate"/>
            </w:r>
            <w:r>
              <w:rPr>
                <w:vanish w:val="false"/>
                <w:color w:val="auto"/>
              </w:rPr>
              <w:tab/>
              <w:t>314</w:t>
            </w:r>
            <w:r>
              <w:rPr>
                <w:webHidden/>
              </w:rPr>
              <w:fldChar w:fldCharType="end"/>
            </w:r>
          </w:hyperlink>
        </w:p>
        <w:p>
          <w:pPr>
            <w:pStyle w:val="43"/>
            <w:tabs>
              <w:tab w:val="clear" w:pos="709"/>
              <w:tab w:val="right" w:pos="9202" w:leader="dot"/>
            </w:tabs>
            <w:rPr>
              <w:color w:val="auto"/>
              <w:sz w:val="22"/>
              <w:szCs w:val="22"/>
            </w:rPr>
          </w:pPr>
          <w:hyperlink w:anchor="_Toc433125856">
            <w:r>
              <w:rPr>
                <w:webHidden/>
                <w:color w:val="auto"/>
              </w:rPr>
              <w:t>Ин-1. Зона иного назначения, в соответствии с местными условиями (территория общего пользования)</w:t>
            </w:r>
            <w:r>
              <w:rPr>
                <w:webHidden/>
              </w:rPr>
              <w:fldChar w:fldCharType="begin"/>
            </w:r>
            <w:r>
              <w:rPr>
                <w:webHidden/>
              </w:rPr>
              <w:instrText>PAGEREF _Toc433125856 \h</w:instrText>
            </w:r>
            <w:r>
              <w:rPr>
                <w:webHidden/>
              </w:rPr>
              <w:fldChar w:fldCharType="separate"/>
            </w:r>
            <w:r>
              <w:rPr>
                <w:vanish w:val="false"/>
                <w:color w:val="auto"/>
              </w:rPr>
              <w:tab/>
              <w:t>314</w:t>
            </w:r>
            <w:r>
              <w:rPr>
                <w:webHidden/>
              </w:rPr>
              <w:fldChar w:fldCharType="end"/>
            </w:r>
          </w:hyperlink>
        </w:p>
        <w:p>
          <w:pPr>
            <w:pStyle w:val="43"/>
            <w:tabs>
              <w:tab w:val="clear" w:pos="709"/>
              <w:tab w:val="right" w:pos="9202" w:leader="dot"/>
            </w:tabs>
            <w:rPr>
              <w:color w:val="auto"/>
              <w:sz w:val="22"/>
              <w:szCs w:val="22"/>
            </w:rPr>
          </w:pPr>
          <w:hyperlink w:anchor="_Toc433125857">
            <w:r>
              <w:rPr>
                <w:webHidden/>
                <w:color w:val="auto"/>
              </w:rPr>
              <w:t>Ин-2. Зона иного назначения, в соответствии с местными условиями (территория средозащитных зон)</w:t>
            </w:r>
            <w:r>
              <w:rPr>
                <w:webHidden/>
              </w:rPr>
              <w:fldChar w:fldCharType="begin"/>
            </w:r>
            <w:r>
              <w:rPr>
                <w:webHidden/>
              </w:rPr>
              <w:instrText>PAGEREF _Toc433125857 \h</w:instrText>
            </w:r>
            <w:r>
              <w:rPr>
                <w:webHidden/>
              </w:rPr>
              <w:fldChar w:fldCharType="separate"/>
            </w:r>
            <w:r>
              <w:rPr>
                <w:vanish w:val="false"/>
                <w:color w:val="auto"/>
              </w:rPr>
              <w:tab/>
              <w:t>317</w:t>
            </w:r>
            <w:r>
              <w:rPr>
                <w:webHidden/>
              </w:rPr>
              <w:fldChar w:fldCharType="end"/>
            </w:r>
          </w:hyperlink>
        </w:p>
        <w:p>
          <w:pPr>
            <w:pStyle w:val="36"/>
            <w:tabs>
              <w:tab w:val="clear" w:pos="709"/>
              <w:tab w:val="right" w:pos="9202" w:leader="dot"/>
            </w:tabs>
            <w:rPr>
              <w:rFonts w:ascii="Calibri" w:hAnsi="Calibri"/>
              <w:color w:val="auto"/>
              <w:sz w:val="22"/>
              <w:szCs w:val="22"/>
            </w:rPr>
          </w:pPr>
          <w:hyperlink w:anchor="_Toc433125858">
            <w:r>
              <w:rPr>
                <w:webHidden/>
                <w:color w:val="auto"/>
              </w:rPr>
              <w:t>Глава 17. Сельскохозяйственные регламенты использования территорий</w:t>
            </w:r>
            <w:r>
              <w:rPr>
                <w:webHidden/>
              </w:rPr>
              <w:fldChar w:fldCharType="begin"/>
            </w:r>
            <w:r>
              <w:rPr>
                <w:webHidden/>
              </w:rPr>
              <w:instrText>PAGEREF _Toc433125858 \h</w:instrText>
            </w:r>
            <w:r>
              <w:rPr>
                <w:webHidden/>
              </w:rPr>
              <w:fldChar w:fldCharType="separate"/>
            </w:r>
            <w:r>
              <w:rPr>
                <w:vanish w:val="false"/>
                <w:color w:val="auto"/>
              </w:rPr>
              <w:tab/>
              <w:t>321</w:t>
            </w:r>
            <w:r>
              <w:rPr>
                <w:webHidden/>
              </w:rPr>
              <w:fldChar w:fldCharType="end"/>
            </w:r>
          </w:hyperlink>
        </w:p>
        <w:p>
          <w:pPr>
            <w:pStyle w:val="43"/>
            <w:tabs>
              <w:tab w:val="clear" w:pos="709"/>
              <w:tab w:val="right" w:pos="9202" w:leader="dot"/>
            </w:tabs>
            <w:rPr>
              <w:color w:val="auto"/>
              <w:sz w:val="22"/>
              <w:szCs w:val="22"/>
            </w:rPr>
          </w:pPr>
          <w:hyperlink w:anchor="_Toc433125859">
            <w:r>
              <w:rPr>
                <w:webHidden/>
                <w:color w:val="auto"/>
              </w:rPr>
              <w:t>Статья 56.8. Зоны сельскохозяйственного использования</w:t>
            </w:r>
            <w:r>
              <w:rPr>
                <w:webHidden/>
              </w:rPr>
              <w:fldChar w:fldCharType="begin"/>
            </w:r>
            <w:r>
              <w:rPr>
                <w:webHidden/>
              </w:rPr>
              <w:instrText>PAGEREF _Toc433125859 \h</w:instrText>
            </w:r>
            <w:r>
              <w:rPr>
                <w:webHidden/>
              </w:rPr>
              <w:fldChar w:fldCharType="separate"/>
            </w:r>
            <w:r>
              <w:rPr>
                <w:vanish w:val="false"/>
                <w:color w:val="auto"/>
              </w:rPr>
              <w:tab/>
              <w:t>321</w:t>
            </w:r>
            <w:r>
              <w:rPr>
                <w:webHidden/>
              </w:rPr>
              <w:fldChar w:fldCharType="end"/>
            </w:r>
          </w:hyperlink>
        </w:p>
        <w:p>
          <w:pPr>
            <w:pStyle w:val="43"/>
            <w:tabs>
              <w:tab w:val="clear" w:pos="709"/>
              <w:tab w:val="right" w:pos="9202" w:leader="dot"/>
            </w:tabs>
            <w:rPr>
              <w:color w:val="auto"/>
              <w:sz w:val="22"/>
              <w:szCs w:val="22"/>
            </w:rPr>
          </w:pPr>
          <w:hyperlink w:anchor="_Toc433125860">
            <w:r>
              <w:rPr>
                <w:webHidden/>
                <w:b/>
                <w:i/>
                <w:color w:val="auto"/>
                <w:lang w:eastAsia="en-US"/>
              </w:rPr>
              <w:t>Сх1. Зона сельскохозяйственных угодий</w:t>
            </w:r>
            <w:r>
              <w:rPr>
                <w:webHidden/>
              </w:rPr>
              <w:fldChar w:fldCharType="begin"/>
            </w:r>
            <w:r>
              <w:rPr>
                <w:webHidden/>
              </w:rPr>
              <w:instrText>PAGEREF _Toc433125860 \h</w:instrText>
            </w:r>
            <w:r>
              <w:rPr>
                <w:webHidden/>
              </w:rPr>
              <w:fldChar w:fldCharType="separate"/>
            </w:r>
            <w:r>
              <w:rPr>
                <w:vanish w:val="false"/>
                <w:color w:val="auto"/>
              </w:rPr>
              <w:tab/>
              <w:t>321</w:t>
            </w:r>
            <w:r>
              <w:rPr>
                <w:webHidden/>
              </w:rPr>
              <w:fldChar w:fldCharType="end"/>
            </w:r>
          </w:hyperlink>
        </w:p>
        <w:p>
          <w:pPr>
            <w:pStyle w:val="43"/>
            <w:tabs>
              <w:tab w:val="clear" w:pos="709"/>
              <w:tab w:val="right" w:pos="9202" w:leader="dot"/>
            </w:tabs>
            <w:rPr>
              <w:color w:val="auto"/>
              <w:sz w:val="22"/>
              <w:szCs w:val="22"/>
            </w:rPr>
          </w:pPr>
          <w:hyperlink w:anchor="_Toc433125861">
            <w:r>
              <w:rPr>
                <w:webHidden/>
                <w:color w:val="auto"/>
              </w:rPr>
              <w:t>Сх1-1. Зона сельскохозяйственных угодий, расположенных на землях сельскохозяйственного назначения</w:t>
            </w:r>
            <w:r>
              <w:rPr>
                <w:vanish w:val="false"/>
                <w:color w:val="auto"/>
              </w:rPr>
              <w:tab/>
              <w:t>32</w:t>
            </w:r>
          </w:hyperlink>
          <w:r>
            <w:rPr>
              <w:vanish w:val="false"/>
              <w:color w:val="auto"/>
            </w:rPr>
            <w:t>1</w:t>
          </w:r>
        </w:p>
        <w:p>
          <w:pPr>
            <w:pStyle w:val="43"/>
            <w:tabs>
              <w:tab w:val="clear" w:pos="709"/>
              <w:tab w:val="right" w:pos="9202" w:leader="dot"/>
            </w:tabs>
            <w:rPr>
              <w:color w:val="auto"/>
              <w:sz w:val="22"/>
              <w:szCs w:val="22"/>
            </w:rPr>
          </w:pPr>
          <w:hyperlink w:anchor="_Toc433125862">
            <w:r>
              <w:rPr>
                <w:webHidden/>
                <w:color w:val="auto"/>
              </w:rPr>
              <w:t>Сх1-2. Зона лесных насаждений и прочих земель  сельскохозяйственного назначения</w:t>
            </w:r>
            <w:r>
              <w:rPr>
                <w:webHidden/>
              </w:rPr>
              <w:fldChar w:fldCharType="begin"/>
            </w:r>
            <w:r>
              <w:rPr>
                <w:webHidden/>
              </w:rPr>
              <w:instrText>PAGEREF _Toc433125862 \h</w:instrText>
            </w:r>
            <w:r>
              <w:rPr>
                <w:webHidden/>
              </w:rPr>
              <w:fldChar w:fldCharType="separate"/>
            </w:r>
            <w:r>
              <w:rPr>
                <w:vanish w:val="false"/>
                <w:color w:val="auto"/>
              </w:rPr>
              <w:tab/>
              <w:t>322</w:t>
            </w:r>
            <w:r>
              <w:rPr>
                <w:webHidden/>
              </w:rPr>
              <w:fldChar w:fldCharType="end"/>
            </w:r>
          </w:hyperlink>
        </w:p>
        <w:p>
          <w:pPr>
            <w:pStyle w:val="43"/>
            <w:tabs>
              <w:tab w:val="clear" w:pos="709"/>
              <w:tab w:val="right" w:pos="9202" w:leader="dot"/>
            </w:tabs>
            <w:rPr>
              <w:color w:val="auto"/>
              <w:sz w:val="22"/>
              <w:szCs w:val="22"/>
            </w:rPr>
          </w:pPr>
          <w:hyperlink w:anchor="_Toc433125863">
            <w:r>
              <w:rPr>
                <w:webHidden/>
                <w:color w:val="auto"/>
              </w:rPr>
              <w:t>Сх2. Зона, занятая объектами сельскохозяйственного назначения</w:t>
            </w:r>
            <w:r>
              <w:rPr>
                <w:webHidden/>
              </w:rPr>
              <w:fldChar w:fldCharType="begin"/>
            </w:r>
            <w:r>
              <w:rPr>
                <w:webHidden/>
              </w:rPr>
              <w:instrText>PAGEREF _Toc433125863 \h</w:instrText>
            </w:r>
            <w:r>
              <w:rPr>
                <w:webHidden/>
              </w:rPr>
              <w:fldChar w:fldCharType="separate"/>
            </w:r>
            <w:r>
              <w:rPr>
                <w:vanish w:val="false"/>
                <w:color w:val="auto"/>
              </w:rPr>
              <w:tab/>
              <w:t>325</w:t>
            </w:r>
            <w:r>
              <w:rPr>
                <w:webHidden/>
              </w:rPr>
              <w:fldChar w:fldCharType="end"/>
            </w:r>
          </w:hyperlink>
        </w:p>
        <w:p>
          <w:pPr>
            <w:pStyle w:val="36"/>
            <w:tabs>
              <w:tab w:val="clear" w:pos="709"/>
              <w:tab w:val="right" w:pos="9202" w:leader="dot"/>
            </w:tabs>
            <w:rPr>
              <w:rFonts w:ascii="Calibri" w:hAnsi="Calibri"/>
              <w:color w:val="auto"/>
              <w:sz w:val="22"/>
              <w:szCs w:val="22"/>
            </w:rPr>
          </w:pPr>
          <w:hyperlink w:anchor="_Toc433125864">
            <w:r>
              <w:rPr>
                <w:webHidden/>
                <w:color w:val="auto"/>
              </w:rPr>
              <w:t>Глава 18. Ограничения в использовании земельных участков и объектов капитального строительства в связи с установлением охранных и защитных зон</w:t>
            </w:r>
            <w:r>
              <w:rPr>
                <w:webHidden/>
              </w:rPr>
              <w:fldChar w:fldCharType="begin"/>
            </w:r>
            <w:r>
              <w:rPr>
                <w:webHidden/>
              </w:rPr>
              <w:instrText>PAGEREF _Toc433125864 \h</w:instrText>
            </w:r>
            <w:r>
              <w:rPr>
                <w:webHidden/>
              </w:rPr>
              <w:fldChar w:fldCharType="separate"/>
            </w:r>
            <w:r>
              <w:rPr>
                <w:vanish w:val="false"/>
                <w:color w:val="auto"/>
              </w:rPr>
              <w:tab/>
              <w:t>334</w:t>
            </w:r>
            <w:r>
              <w:rPr>
                <w:webHidden/>
              </w:rPr>
              <w:fldChar w:fldCharType="end"/>
            </w:r>
          </w:hyperlink>
        </w:p>
        <w:p>
          <w:pPr>
            <w:pStyle w:val="43"/>
            <w:tabs>
              <w:tab w:val="clear" w:pos="709"/>
              <w:tab w:val="right" w:pos="9202" w:leader="dot"/>
            </w:tabs>
            <w:rPr>
              <w:color w:val="auto"/>
              <w:sz w:val="22"/>
              <w:szCs w:val="22"/>
            </w:rPr>
          </w:pPr>
          <w:hyperlink w:anchor="_Toc433125865">
            <w:r>
              <w:rPr>
                <w:webHidden/>
                <w:color w:val="auto"/>
              </w:rPr>
              <w:t>Статья 57. Регламенты зон с особыми условиями использования территории</w:t>
            </w:r>
            <w:r>
              <w:rPr>
                <w:webHidden/>
              </w:rPr>
              <w:fldChar w:fldCharType="begin"/>
            </w:r>
            <w:r>
              <w:rPr>
                <w:webHidden/>
              </w:rPr>
              <w:instrText>PAGEREF _Toc433125865 \h</w:instrText>
            </w:r>
            <w:r>
              <w:rPr>
                <w:webHidden/>
              </w:rPr>
              <w:fldChar w:fldCharType="separate"/>
            </w:r>
            <w:r>
              <w:rPr>
                <w:vanish w:val="false"/>
                <w:color w:val="auto"/>
              </w:rPr>
              <w:tab/>
              <w:t>334</w:t>
            </w:r>
            <w:r>
              <w:rPr>
                <w:webHidden/>
              </w:rPr>
              <w:fldChar w:fldCharType="end"/>
            </w:r>
          </w:hyperlink>
        </w:p>
        <w:p>
          <w:pPr>
            <w:pStyle w:val="43"/>
            <w:tabs>
              <w:tab w:val="clear" w:pos="709"/>
              <w:tab w:val="right" w:pos="9202" w:leader="dot"/>
            </w:tabs>
            <w:rPr>
              <w:color w:val="auto"/>
              <w:sz w:val="22"/>
              <w:szCs w:val="22"/>
            </w:rPr>
          </w:pPr>
          <w:hyperlink w:anchor="_Toc433125866">
            <w:r>
              <w:rPr>
                <w:webHidden/>
                <w:color w:val="auto"/>
              </w:rPr>
              <w:t>Статья 57.1. Зоны охраны объектов культурного наследия (памятников истории и культуры) народов РФ</w:t>
            </w:r>
            <w:r>
              <w:rPr>
                <w:webHidden/>
              </w:rPr>
              <w:fldChar w:fldCharType="begin"/>
            </w:r>
            <w:r>
              <w:rPr>
                <w:webHidden/>
              </w:rPr>
              <w:instrText>PAGEREF _Toc433125866 \h</w:instrText>
            </w:r>
            <w:r>
              <w:rPr>
                <w:webHidden/>
              </w:rPr>
              <w:fldChar w:fldCharType="separate"/>
            </w:r>
            <w:r>
              <w:rPr>
                <w:vanish w:val="false"/>
                <w:color w:val="auto"/>
              </w:rPr>
              <w:tab/>
              <w:t>334</w:t>
            </w:r>
            <w:r>
              <w:rPr>
                <w:webHidden/>
              </w:rPr>
              <w:fldChar w:fldCharType="end"/>
            </w:r>
          </w:hyperlink>
        </w:p>
        <w:p>
          <w:pPr>
            <w:pStyle w:val="Normal"/>
            <w:tabs>
              <w:tab w:val="clear" w:pos="709"/>
              <w:tab w:val="right" w:pos="9202" w:leader="dot"/>
            </w:tabs>
            <w:rPr>
              <w:color w:val="auto"/>
              <w:sz w:val="22"/>
              <w:szCs w:val="22"/>
            </w:rPr>
          </w:pPr>
          <w:r>
            <w:rPr>
              <w:vanish w:val="false"/>
              <w:color w:val="auto"/>
              <w:sz w:val="22"/>
              <w:szCs w:val="22"/>
            </w:rPr>
            <w:t xml:space="preserve">             </w:t>
          </w:r>
          <w:r>
            <w:rPr>
              <w:vanish w:val="false"/>
              <w:color w:val="auto"/>
              <w:sz w:val="20"/>
              <w:szCs w:val="20"/>
            </w:rPr>
            <w:t xml:space="preserve">  </w:t>
          </w:r>
          <w:r>
            <w:rPr>
              <w:vanish w:val="false"/>
              <w:color w:val="auto"/>
              <w:sz w:val="20"/>
              <w:szCs w:val="20"/>
            </w:rPr>
            <w:t>Статья 57.2 Охранные зоны инженерных сетей и сооружений……………………………………336</w:t>
          </w:r>
        </w:p>
        <w:p>
          <w:pPr>
            <w:pStyle w:val="43"/>
            <w:tabs>
              <w:tab w:val="clear" w:pos="709"/>
              <w:tab w:val="right" w:pos="9202" w:leader="dot"/>
            </w:tabs>
            <w:rPr>
              <w:color w:val="auto"/>
              <w:sz w:val="22"/>
              <w:szCs w:val="22"/>
            </w:rPr>
          </w:pPr>
          <w:hyperlink w:anchor="_Toc433125867">
            <w:r>
              <w:rPr>
                <w:webHidden/>
                <w:color w:val="auto"/>
              </w:rPr>
              <w:t>Статья 57.3. Водоохранные зоны и прибрежные защитные полосы</w:t>
            </w:r>
            <w:r>
              <w:rPr>
                <w:webHidden/>
              </w:rPr>
              <w:fldChar w:fldCharType="begin"/>
            </w:r>
            <w:r>
              <w:rPr>
                <w:webHidden/>
              </w:rPr>
              <w:instrText>PAGEREF _Toc433125867 \h</w:instrText>
            </w:r>
            <w:r>
              <w:rPr>
                <w:webHidden/>
              </w:rPr>
              <w:fldChar w:fldCharType="separate"/>
            </w:r>
            <w:r>
              <w:rPr>
                <w:vanish w:val="false"/>
                <w:color w:val="auto"/>
              </w:rPr>
              <w:tab/>
              <w:t>338</w:t>
            </w:r>
            <w:r>
              <w:rPr>
                <w:webHidden/>
              </w:rPr>
              <w:fldChar w:fldCharType="end"/>
            </w:r>
          </w:hyperlink>
        </w:p>
        <w:p>
          <w:pPr>
            <w:pStyle w:val="43"/>
            <w:tabs>
              <w:tab w:val="clear" w:pos="709"/>
              <w:tab w:val="right" w:pos="9202" w:leader="dot"/>
            </w:tabs>
            <w:rPr>
              <w:color w:val="auto"/>
              <w:sz w:val="22"/>
              <w:szCs w:val="22"/>
            </w:rPr>
          </w:pPr>
          <w:hyperlink w:anchor="_Toc433125868">
            <w:r>
              <w:rPr>
                <w:webHidden/>
                <w:color w:val="auto"/>
              </w:rPr>
              <w:t>Статья 57.4 Зоны санитарной охраны (ЗСО) источников водоснабжения и водопроводов питьевого назначения</w:t>
            </w:r>
            <w:r>
              <w:rPr>
                <w:vanish w:val="false"/>
                <w:color w:val="auto"/>
              </w:rPr>
              <w:tab/>
              <w:t>34</w:t>
            </w:r>
          </w:hyperlink>
          <w:r>
            <w:rPr>
              <w:vanish w:val="false"/>
              <w:color w:val="auto"/>
            </w:rPr>
            <w:t>1</w:t>
          </w:r>
        </w:p>
        <w:p>
          <w:pPr>
            <w:pStyle w:val="43"/>
            <w:tabs>
              <w:tab w:val="clear" w:pos="709"/>
              <w:tab w:val="right" w:pos="9202" w:leader="dot"/>
            </w:tabs>
            <w:rPr>
              <w:color w:val="auto"/>
              <w:sz w:val="22"/>
              <w:szCs w:val="22"/>
            </w:rPr>
          </w:pPr>
          <w:hyperlink w:anchor="_Toc433125869">
            <w:r>
              <w:rPr>
                <w:webHidden/>
                <w:color w:val="auto"/>
              </w:rPr>
              <w:t>Статья 57.5. Санитарно-защитные зоны и санитарные разрывы</w:t>
            </w:r>
            <w:r>
              <w:rPr>
                <w:vanish w:val="false"/>
                <w:color w:val="auto"/>
              </w:rPr>
              <w:tab/>
              <w:t>34</w:t>
            </w:r>
          </w:hyperlink>
          <w:r>
            <w:rPr>
              <w:vanish w:val="false"/>
              <w:color w:val="auto"/>
            </w:rPr>
            <w:t>6</w:t>
          </w:r>
        </w:p>
        <w:p>
          <w:pPr>
            <w:pStyle w:val="43"/>
            <w:tabs>
              <w:tab w:val="clear" w:pos="709"/>
              <w:tab w:val="right" w:pos="9202" w:leader="dot"/>
            </w:tabs>
            <w:rPr>
              <w:color w:val="auto"/>
            </w:rPr>
          </w:pPr>
          <w:hyperlink w:anchor="_Toc433125870">
            <w:r>
              <w:rPr>
                <w:webHidden/>
                <w:color w:val="auto"/>
              </w:rPr>
              <w:t>Статья 58. Ограничения по условиям использования земельных участков и объектов капитального строительства в границах зон с особыми условиями использования территорий</w:t>
            </w:r>
            <w:r>
              <w:rPr>
                <w:webHidden/>
              </w:rPr>
              <w:fldChar w:fldCharType="begin"/>
            </w:r>
            <w:r>
              <w:rPr>
                <w:webHidden/>
              </w:rPr>
              <w:instrText>PAGEREF _Toc433125870 \h</w:instrText>
            </w:r>
            <w:r>
              <w:rPr>
                <w:webHidden/>
              </w:rPr>
              <w:fldChar w:fldCharType="separate"/>
            </w:r>
            <w:r>
              <w:rPr>
                <w:vanish w:val="false"/>
                <w:color w:val="auto"/>
              </w:rPr>
              <w:tab/>
              <w:t>348</w:t>
            </w:r>
            <w:r>
              <w:rPr>
                <w:webHidden/>
              </w:rPr>
              <w:fldChar w:fldCharType="end"/>
            </w:r>
          </w:hyperlink>
        </w:p>
        <w:p>
          <w:pPr>
            <w:pStyle w:val="Normal"/>
            <w:ind w:left="561" w:hanging="0"/>
            <w:rPr>
              <w:sz w:val="24"/>
              <w:szCs w:val="24"/>
            </w:rPr>
          </w:pPr>
          <w:r>
            <w:rPr>
              <w:sz w:val="24"/>
              <w:szCs w:val="24"/>
            </w:rPr>
            <w:t>Глава 19. Зоны комплексного устойчивого развития территории…………………348</w:t>
          </w:r>
          <w:r>
            <w:rPr>
              <w:sz w:val="24"/>
              <w:szCs w:val="24"/>
            </w:rPr>
            <w:fldChar w:fldCharType="end"/>
          </w:r>
        </w:p>
      </w:sdtContent>
    </w:sdt>
    <w:p>
      <w:pPr>
        <w:pStyle w:val="Normal"/>
        <w:rPr>
          <w:b/>
          <w:b/>
          <w:color w:val="auto"/>
          <w:sz w:val="24"/>
          <w:szCs w:val="22"/>
        </w:rPr>
      </w:pPr>
      <w:r>
        <w:rPr>
          <w:b/>
          <w:color w:val="auto"/>
          <w:sz w:val="24"/>
          <w:szCs w:val="22"/>
        </w:rPr>
      </w:r>
    </w:p>
    <w:p>
      <w:pPr>
        <w:pStyle w:val="213"/>
        <w:rPr/>
      </w:pPr>
      <w:bookmarkStart w:id="52" w:name="_Toc433125741"/>
      <w:r>
        <w:rPr/>
        <w:t>Введение</w:t>
      </w:r>
      <w:bookmarkEnd w:id="52"/>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Правила землепользования и застройки Дальнегорского городского округа Приморского края (далее по тексту – Правила)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субъекта Российской Федерации, нормативными правовыми актами городского округа, генеральным планом городского округа, а также с учётом положений и иных актов и документов, определяющих основные направления социально-экономического и градостроительного развития городского округа, охраны культурного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изменений.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Часть </w:t>
      </w:r>
      <w:r>
        <w:rPr>
          <w:rFonts w:cs="Times New Roman" w:ascii="Times New Roman" w:hAnsi="Times New Roman"/>
          <w:sz w:val="28"/>
          <w:szCs w:val="28"/>
          <w:lang w:val="en-US"/>
        </w:rPr>
        <w:t>I</w:t>
      </w:r>
      <w:r>
        <w:rPr>
          <w:rFonts w:cs="Times New Roman" w:ascii="Times New Roman" w:hAnsi="Times New Roman"/>
          <w:sz w:val="28"/>
          <w:szCs w:val="28"/>
        </w:rPr>
        <w:t xml:space="preserve"> «Порядок регулирования и застройки» выполнен на основе Модельного положения по разработке Правил землепользования, предложенного к использованию Министерством регионального развития РФ, в части не противоречащей Градостроительному кодексу РФ.</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Часть </w:t>
      </w:r>
      <w:r>
        <w:rPr>
          <w:rFonts w:cs="Times New Roman" w:ascii="Times New Roman" w:hAnsi="Times New Roman"/>
          <w:sz w:val="28"/>
          <w:szCs w:val="28"/>
          <w:lang w:val="en-US"/>
        </w:rPr>
        <w:t>II</w:t>
      </w:r>
      <w:r>
        <w:rPr>
          <w:rFonts w:cs="Times New Roman" w:ascii="Times New Roman" w:hAnsi="Times New Roman"/>
          <w:sz w:val="28"/>
          <w:szCs w:val="28"/>
        </w:rPr>
        <w:t xml:space="preserve"> «Карты зонирования территории. Виды территориальных зон». Выполнены в соответствии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утверждённых Министерством регионального развития РФ.</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Часть </w:t>
      </w:r>
      <w:r>
        <w:rPr>
          <w:rFonts w:cs="Times New Roman" w:ascii="Times New Roman" w:hAnsi="Times New Roman"/>
          <w:sz w:val="28"/>
          <w:szCs w:val="28"/>
          <w:lang w:val="en-US"/>
        </w:rPr>
        <w:t>III</w:t>
      </w:r>
      <w:r>
        <w:rPr>
          <w:rFonts w:cs="Times New Roman" w:ascii="Times New Roman" w:hAnsi="Times New Roman"/>
          <w:sz w:val="28"/>
          <w:szCs w:val="28"/>
        </w:rPr>
        <w:t>. «Градостроительные регламенты». Состав видов использования земельных участков и объектов капитального строительства определен совместно администрацией Дальнегорского городского округа и ОАО «Приморгражданпроект»  в соответствии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Министерства регионального развития РФ от 30 января 2012 г. N 19.</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мае 2017 года были внесены изменения во все части Правил землепользования и застройки на территории Дальнегорского городского округа компанией ООО «Новый проект» совместно с администрацией Дальнегорского городского округа.</w:t>
      </w:r>
    </w:p>
    <w:p>
      <w:pPr>
        <w:pStyle w:val="213"/>
        <w:rPr/>
      </w:pPr>
      <w:bookmarkStart w:id="53" w:name="_Toc433125742"/>
      <w:r>
        <w:rPr/>
        <w:t>Часть I. ПОРЯДОК РЕГУЛИРОВАНИЯ ЗЕМЛЕПОЛЬЗОВАНИЯ И ЗАСТРОЙКИ НА ОСНОВЕ ТЕРРИТОРИАЛЬНОГО ЗОНИРОВАНИЯ</w:t>
      </w:r>
      <w:bookmarkEnd w:id="53"/>
    </w:p>
    <w:p>
      <w:pPr>
        <w:pStyle w:val="3111"/>
        <w:rPr/>
      </w:pPr>
      <w:bookmarkStart w:id="54" w:name="_Toc433125743"/>
      <w:r>
        <w:rPr/>
        <w:t>Глава 1. Общие положения по применению правил</w:t>
      </w:r>
      <w:bookmarkEnd w:id="54"/>
    </w:p>
    <w:p>
      <w:pPr>
        <w:pStyle w:val="ConsPlusNormal1"/>
        <w:widowContro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41111"/>
        <w:rPr/>
      </w:pPr>
      <w:bookmarkStart w:id="55" w:name="_Toc433125744"/>
      <w:r>
        <w:rPr/>
        <w:t>Статья 1. Основные понятия, используемые в настоящих Правилах</w:t>
      </w:r>
      <w:bookmarkEnd w:id="55"/>
    </w:p>
    <w:p>
      <w:pPr>
        <w:pStyle w:val="ConsPlusNormal1"/>
        <w:widowControl/>
        <w:ind w:firstLine="709"/>
        <w:jc w:val="both"/>
        <w:rPr>
          <w:rFonts w:ascii="Times New Roman" w:hAnsi="Times New Roman" w:cs="Times New Roman"/>
          <w:sz w:val="28"/>
          <w:szCs w:val="28"/>
        </w:rPr>
      </w:pPr>
      <w:bookmarkStart w:id="56" w:name="_Toc433125745"/>
      <w:r>
        <w:rPr>
          <w:rFonts w:cs="Times New Roman" w:ascii="Times New Roman" w:hAnsi="Times New Roman"/>
          <w:sz w:val="28"/>
          <w:szCs w:val="28"/>
        </w:rPr>
        <w:t>Понятия, используемые в настоящих Правилах, применяются в следующем значении: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 </w:t>
      </w:r>
      <w:r>
        <w:rPr>
          <w:rFonts w:cs="Times New Roman" w:ascii="Times New Roman" w:hAnsi="Times New Roman"/>
          <w:b/>
          <w:sz w:val="28"/>
          <w:szCs w:val="28"/>
        </w:rPr>
        <w:t>градостроительная деятельность</w:t>
      </w:r>
      <w:r>
        <w:rPr>
          <w:rFonts w:cs="Times New Roman" w:ascii="Times New Roman" w:hAnsi="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2) </w:t>
      </w:r>
      <w:r>
        <w:rPr>
          <w:rFonts w:cs="Times New Roman" w:ascii="Times New Roman" w:hAnsi="Times New Roman"/>
          <w:b/>
          <w:sz w:val="28"/>
          <w:szCs w:val="28"/>
        </w:rPr>
        <w:t>территориальное планирование</w:t>
      </w:r>
      <w:r>
        <w:rPr>
          <w:rFonts w:cs="Times New Roman" w:ascii="Times New Roman" w:hAnsi="Times New Roman"/>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3) </w:t>
      </w:r>
      <w:r>
        <w:rPr>
          <w:rFonts w:cs="Times New Roman" w:ascii="Times New Roman" w:hAnsi="Times New Roman"/>
          <w:b/>
          <w:sz w:val="28"/>
          <w:szCs w:val="28"/>
        </w:rPr>
        <w:t>устойчивое развитие территорий</w:t>
      </w:r>
      <w:r>
        <w:rPr>
          <w:rFonts w:cs="Times New Roman" w:ascii="Times New Roman" w:hAnsi="Times New Roman"/>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4) </w:t>
      </w:r>
      <w:r>
        <w:rPr>
          <w:rFonts w:cs="Times New Roman" w:ascii="Times New Roman" w:hAnsi="Times New Roman"/>
          <w:b/>
          <w:sz w:val="28"/>
          <w:szCs w:val="28"/>
        </w:rPr>
        <w:t xml:space="preserve">зоны с особыми условиями использования территорий </w:t>
      </w:r>
      <w:r>
        <w:rPr>
          <w:rFonts w:cs="Times New Roman" w:ascii="Times New Roman" w:hAnsi="Times New Roman"/>
          <w:sz w:val="28"/>
          <w:szCs w:val="28"/>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5) </w:t>
      </w:r>
      <w:r>
        <w:rPr>
          <w:rFonts w:cs="Times New Roman" w:ascii="Times New Roman" w:hAnsi="Times New Roman"/>
          <w:b/>
          <w:sz w:val="28"/>
          <w:szCs w:val="28"/>
        </w:rPr>
        <w:t xml:space="preserve">функциональные зоны </w:t>
      </w:r>
      <w:r>
        <w:rPr>
          <w:rFonts w:cs="Times New Roman" w:ascii="Times New Roman" w:hAnsi="Times New Roman"/>
          <w:sz w:val="28"/>
          <w:szCs w:val="28"/>
        </w:rPr>
        <w:t>- зоны, для которых документами территориального планирования определены границы и функциональное назначение;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6) </w:t>
      </w:r>
      <w:r>
        <w:rPr>
          <w:rFonts w:cs="Times New Roman" w:ascii="Times New Roman" w:hAnsi="Times New Roman"/>
          <w:b/>
          <w:sz w:val="28"/>
          <w:szCs w:val="28"/>
        </w:rPr>
        <w:t xml:space="preserve">градостроительное зонирование </w:t>
      </w:r>
      <w:r>
        <w:rPr>
          <w:rFonts w:cs="Times New Roman" w:ascii="Times New Roman" w:hAnsi="Times New Roman"/>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7) </w:t>
      </w:r>
      <w:r>
        <w:rPr>
          <w:rFonts w:cs="Times New Roman" w:ascii="Times New Roman" w:hAnsi="Times New Roman"/>
          <w:b/>
          <w:sz w:val="28"/>
          <w:szCs w:val="28"/>
        </w:rPr>
        <w:t xml:space="preserve">территориальные зоны </w:t>
      </w:r>
      <w:r>
        <w:rPr>
          <w:rFonts w:cs="Times New Roman" w:ascii="Times New Roman" w:hAnsi="Times New Roman"/>
          <w:sz w:val="28"/>
          <w:szCs w:val="28"/>
        </w:rPr>
        <w:t>- зоны, для которых в правилах землепользования и застройки определены границы и установлены градостроительные регламенты;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8) </w:t>
      </w:r>
      <w:r>
        <w:rPr>
          <w:rFonts w:cs="Times New Roman" w:ascii="Times New Roman" w:hAnsi="Times New Roman"/>
          <w:b/>
          <w:sz w:val="28"/>
          <w:szCs w:val="28"/>
        </w:rPr>
        <w:t xml:space="preserve">правила землепользования и застройки </w:t>
      </w:r>
      <w:r>
        <w:rPr>
          <w:rFonts w:cs="Times New Roman" w:ascii="Times New Roman" w:hAnsi="Times New Roman"/>
          <w:sz w:val="28"/>
          <w:szCs w:val="28"/>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9) </w:t>
      </w:r>
      <w:r>
        <w:rPr>
          <w:rFonts w:cs="Times New Roman" w:ascii="Times New Roman" w:hAnsi="Times New Roman"/>
          <w:b/>
          <w:sz w:val="28"/>
          <w:szCs w:val="28"/>
        </w:rPr>
        <w:t xml:space="preserve">градостроительный регламент </w:t>
      </w:r>
      <w:r>
        <w:rPr>
          <w:rFonts w:cs="Times New Roman" w:ascii="Times New Roman" w:hAnsi="Times New Roman"/>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10) </w:t>
      </w:r>
      <w:r>
        <w:rPr>
          <w:rFonts w:cs="Times New Roman" w:ascii="Times New Roman" w:hAnsi="Times New Roman"/>
          <w:b/>
          <w:sz w:val="28"/>
          <w:szCs w:val="28"/>
        </w:rPr>
        <w:t>объект капитального строительства</w:t>
      </w:r>
      <w:r>
        <w:rPr>
          <w:rFonts w:cs="Times New Roman" w:ascii="Times New Roman" w:hAnsi="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10.1) </w:t>
      </w:r>
      <w:r>
        <w:rPr>
          <w:rFonts w:cs="Times New Roman" w:ascii="Times New Roman" w:hAnsi="Times New Roman"/>
          <w:b/>
          <w:sz w:val="28"/>
          <w:szCs w:val="28"/>
        </w:rPr>
        <w:t>линейные объекты</w:t>
      </w:r>
      <w:r>
        <w:rPr>
          <w:rFonts w:cs="Times New Roman" w:ascii="Times New Roman" w:hAnsi="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10.2) </w:t>
      </w:r>
      <w:r>
        <w:rPr>
          <w:rFonts w:cs="Times New Roman" w:ascii="Times New Roman" w:hAnsi="Times New Roman"/>
          <w:b/>
          <w:sz w:val="28"/>
          <w:szCs w:val="28"/>
        </w:rPr>
        <w:t>некапитальные строения, сооружения</w:t>
      </w:r>
      <w:r>
        <w:rPr>
          <w:rFonts w:cs="Times New Roman" w:ascii="Times New Roman" w:hAnsi="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10.3) </w:t>
      </w:r>
      <w:r>
        <w:rPr>
          <w:rFonts w:cs="Times New Roman" w:ascii="Times New Roman" w:hAnsi="Times New Roman"/>
          <w:b/>
          <w:sz w:val="28"/>
          <w:szCs w:val="28"/>
        </w:rPr>
        <w:t>информационная модель объекта капитального строительства</w:t>
      </w:r>
      <w:r>
        <w:rPr>
          <w:rFonts w:cs="Times New Roman" w:ascii="Times New Roman" w:hAnsi="Times New Roman"/>
          <w:sz w:val="28"/>
          <w:szCs w:val="28"/>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11) </w:t>
      </w:r>
      <w:r>
        <w:rPr>
          <w:rFonts w:cs="Times New Roman" w:ascii="Times New Roman" w:hAnsi="Times New Roman"/>
          <w:b/>
          <w:sz w:val="28"/>
          <w:szCs w:val="28"/>
        </w:rPr>
        <w:t xml:space="preserve">красные линии </w:t>
      </w:r>
      <w:r>
        <w:rPr>
          <w:rFonts w:cs="Times New Roman" w:ascii="Times New Roman" w:hAnsi="Times New Roman"/>
          <w:sz w:val="28"/>
          <w:szCs w:val="28"/>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12) </w:t>
      </w:r>
      <w:r>
        <w:rPr>
          <w:rFonts w:cs="Times New Roman" w:ascii="Times New Roman" w:hAnsi="Times New Roman"/>
          <w:b/>
          <w:sz w:val="28"/>
          <w:szCs w:val="28"/>
        </w:rPr>
        <w:t>территории общего пользования</w:t>
      </w:r>
      <w:r>
        <w:rPr>
          <w:rFonts w:cs="Times New Roman"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13) </w:t>
      </w:r>
      <w:r>
        <w:rPr>
          <w:rFonts w:cs="Times New Roman" w:ascii="Times New Roman" w:hAnsi="Times New Roman"/>
          <w:b/>
          <w:sz w:val="28"/>
          <w:szCs w:val="28"/>
        </w:rPr>
        <w:t>строительство</w:t>
      </w:r>
      <w:r>
        <w:rPr>
          <w:rFonts w:cs="Times New Roman"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14) </w:t>
      </w:r>
      <w:r>
        <w:rPr>
          <w:rFonts w:cs="Times New Roman" w:ascii="Times New Roman" w:hAnsi="Times New Roman"/>
          <w:b/>
          <w:sz w:val="28"/>
          <w:szCs w:val="28"/>
        </w:rPr>
        <w:t>реконструкция объектов капитального строительства (за исключением линейных объектов)</w:t>
      </w:r>
      <w:r>
        <w:rPr>
          <w:rFonts w:cs="Times New Roman" w:ascii="Times New Roman" w:hAnsi="Times New Roman"/>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14.1) </w:t>
      </w:r>
      <w:r>
        <w:rPr>
          <w:rFonts w:cs="Times New Roman" w:ascii="Times New Roman" w:hAnsi="Times New Roman"/>
          <w:b/>
          <w:sz w:val="28"/>
          <w:szCs w:val="28"/>
        </w:rPr>
        <w:t>реконструкция линейных объектов</w:t>
      </w:r>
      <w:r>
        <w:rPr>
          <w:rFonts w:cs="Times New Roman" w:ascii="Times New Roman" w:hAnsi="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14.2) </w:t>
      </w:r>
      <w:r>
        <w:rPr>
          <w:rFonts w:cs="Times New Roman" w:ascii="Times New Roman" w:hAnsi="Times New Roman"/>
          <w:b/>
          <w:sz w:val="28"/>
          <w:szCs w:val="28"/>
        </w:rPr>
        <w:t>капитальный ремонт объектов капитального строительства (за исключением линейных объектов)</w:t>
      </w:r>
      <w:r>
        <w:rPr>
          <w:rFonts w:cs="Times New Roman" w:ascii="Times New Roman" w:hAnsi="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14.3) </w:t>
      </w:r>
      <w:r>
        <w:rPr>
          <w:rFonts w:cs="Times New Roman" w:ascii="Times New Roman" w:hAnsi="Times New Roman"/>
          <w:b/>
          <w:sz w:val="28"/>
          <w:szCs w:val="28"/>
        </w:rPr>
        <w:t>капитальный ремонт линейных объектов</w:t>
      </w:r>
      <w:r>
        <w:rPr>
          <w:rFonts w:cs="Times New Roman" w:ascii="Times New Roman" w:hAnsi="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РФ;</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14.4) </w:t>
      </w:r>
      <w:r>
        <w:rPr>
          <w:rFonts w:cs="Times New Roman" w:ascii="Times New Roman" w:hAnsi="Times New Roman"/>
          <w:b/>
          <w:sz w:val="28"/>
          <w:szCs w:val="28"/>
        </w:rPr>
        <w:t>снос объекта капитального строительства</w:t>
      </w:r>
      <w:r>
        <w:rPr>
          <w:rFonts w:cs="Times New Roman" w:ascii="Times New Roman" w:hAnsi="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15) </w:t>
      </w:r>
      <w:r>
        <w:rPr>
          <w:rFonts w:cs="Times New Roman" w:ascii="Times New Roman" w:hAnsi="Times New Roman"/>
          <w:b/>
          <w:sz w:val="28"/>
          <w:szCs w:val="28"/>
        </w:rPr>
        <w:t>инженерные</w:t>
      </w:r>
      <w:r>
        <w:rPr>
          <w:rFonts w:cs="Times New Roman" w:ascii="Times New Roman" w:hAnsi="Times New Roman"/>
          <w:sz w:val="28"/>
          <w:szCs w:val="28"/>
        </w:rPr>
        <w:t xml:space="preserve">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16) </w:t>
      </w:r>
      <w:r>
        <w:rPr>
          <w:rFonts w:cs="Times New Roman" w:ascii="Times New Roman" w:hAnsi="Times New Roman"/>
          <w:b/>
          <w:sz w:val="28"/>
          <w:szCs w:val="28"/>
        </w:rPr>
        <w:t>застройщик</w:t>
      </w:r>
      <w:r>
        <w:rPr>
          <w:rFonts w:cs="Times New Roman" w:ascii="Times New Roman" w:hAnsi="Times New Roman"/>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17) </w:t>
      </w:r>
      <w:r>
        <w:rPr>
          <w:rFonts w:cs="Times New Roman" w:ascii="Times New Roman" w:hAnsi="Times New Roman"/>
          <w:b/>
          <w:sz w:val="28"/>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Pr>
          <w:rFonts w:cs="Times New Roman" w:ascii="Times New Roman" w:hAnsi="Times New Roman"/>
          <w:sz w:val="28"/>
          <w:szCs w:val="28"/>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18) </w:t>
      </w:r>
      <w:r>
        <w:rPr>
          <w:rFonts w:cs="Times New Roman" w:ascii="Times New Roman" w:hAnsi="Times New Roman"/>
          <w:b/>
          <w:sz w:val="28"/>
          <w:szCs w:val="28"/>
        </w:rPr>
        <w:t>объекты федерального значения</w:t>
      </w:r>
      <w:r>
        <w:rPr>
          <w:rFonts w:cs="Times New Roman" w:ascii="Times New Roman" w:hAnsi="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19) </w:t>
      </w:r>
      <w:r>
        <w:rPr>
          <w:rFonts w:cs="Times New Roman" w:ascii="Times New Roman" w:hAnsi="Times New Roman"/>
          <w:b/>
          <w:sz w:val="28"/>
          <w:szCs w:val="28"/>
        </w:rPr>
        <w:t>объекты регионального значения</w:t>
      </w:r>
      <w:r>
        <w:rPr>
          <w:rFonts w:cs="Times New Roman" w:ascii="Times New Roman" w:hAnsi="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20) </w:t>
      </w:r>
      <w:r>
        <w:rPr>
          <w:rFonts w:cs="Times New Roman" w:ascii="Times New Roman" w:hAnsi="Times New Roman"/>
          <w:b/>
          <w:sz w:val="28"/>
          <w:szCs w:val="28"/>
        </w:rPr>
        <w:t>объекты местного значения</w:t>
      </w:r>
      <w:r>
        <w:rPr>
          <w:rFonts w:cs="Times New Roman" w:ascii="Times New Roman" w:hAnsi="Times New Roman"/>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21) </w:t>
      </w:r>
      <w:r>
        <w:rPr>
          <w:rFonts w:cs="Times New Roman" w:ascii="Times New Roman" w:hAnsi="Times New Roman"/>
          <w:b/>
          <w:sz w:val="28"/>
          <w:szCs w:val="28"/>
        </w:rPr>
        <w:t>парковка (парковочное место)</w:t>
      </w:r>
      <w:r>
        <w:rPr>
          <w:rFonts w:cs="Times New Roman" w:ascii="Times New Roman" w:hAnsi="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22) </w:t>
      </w:r>
      <w:r>
        <w:rPr>
          <w:rFonts w:cs="Times New Roman" w:ascii="Times New Roman" w:hAnsi="Times New Roman"/>
          <w:b/>
          <w:sz w:val="28"/>
          <w:szCs w:val="28"/>
        </w:rPr>
        <w:t>технический заказчик</w:t>
      </w:r>
      <w:r>
        <w:rPr>
          <w:rFonts w:cs="Times New Roman" w:ascii="Times New Roman" w:hAnsi="Times New Roman"/>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РФ;</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23) </w:t>
      </w:r>
      <w:r>
        <w:rPr>
          <w:rFonts w:cs="Times New Roman" w:ascii="Times New Roman" w:hAnsi="Times New Roman"/>
          <w:b/>
          <w:sz w:val="28"/>
          <w:szCs w:val="28"/>
        </w:rPr>
        <w:t xml:space="preserve">программы комплексного развития систем коммунальной инфраструктуры поселения, городского округа </w:t>
      </w:r>
      <w:r>
        <w:rPr>
          <w:rFonts w:cs="Times New Roman" w:ascii="Times New Roman" w:hAnsi="Times New Roman"/>
          <w:sz w:val="28"/>
          <w:szCs w:val="28"/>
        </w:rPr>
        <w:t>-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24) </w:t>
      </w:r>
      <w:r>
        <w:rPr>
          <w:rFonts w:cs="Times New Roman" w:ascii="Times New Roman" w:hAnsi="Times New Roman"/>
          <w:b/>
          <w:sz w:val="28"/>
          <w:szCs w:val="28"/>
        </w:rPr>
        <w:t>система коммунальной инфраструктуры</w:t>
      </w:r>
      <w:r>
        <w:rPr>
          <w:rFonts w:cs="Times New Roman" w:ascii="Times New Roman" w:hAnsi="Times New Roman"/>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25) </w:t>
      </w:r>
      <w:r>
        <w:rPr>
          <w:rFonts w:cs="Times New Roman" w:ascii="Times New Roman" w:hAnsi="Times New Roman"/>
          <w:b/>
          <w:sz w:val="28"/>
          <w:szCs w:val="28"/>
        </w:rPr>
        <w:t>транспортно-пересадочный узел</w:t>
      </w:r>
      <w:r>
        <w:rPr>
          <w:rFonts w:cs="Times New Roman" w:ascii="Times New Roman" w:hAnsi="Times New Roman"/>
          <w:sz w:val="28"/>
          <w:szCs w:val="28"/>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26) </w:t>
      </w:r>
      <w:r>
        <w:rPr>
          <w:rFonts w:cs="Times New Roman" w:ascii="Times New Roman" w:hAnsi="Times New Roman"/>
          <w:b/>
          <w:sz w:val="28"/>
          <w:szCs w:val="28"/>
        </w:rPr>
        <w:t>нормативы градостроительного проектирования</w:t>
      </w:r>
      <w:r>
        <w:rPr>
          <w:rFonts w:cs="Times New Roman" w:ascii="Times New Roman" w:hAnsi="Times New Roman"/>
          <w:sz w:val="28"/>
          <w:szCs w:val="28"/>
        </w:rPr>
        <w:t xml:space="preserve">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27) </w:t>
      </w:r>
      <w:r>
        <w:rPr>
          <w:rFonts w:cs="Times New Roman" w:ascii="Times New Roman" w:hAnsi="Times New Roman"/>
          <w:b/>
          <w:sz w:val="28"/>
          <w:szCs w:val="28"/>
        </w:rPr>
        <w:t>программы комплексного развития транспортной инфраструктуры поселения, городского округа</w:t>
      </w:r>
      <w:r>
        <w:rPr>
          <w:rFonts w:cs="Times New Roman" w:ascii="Times New Roman" w:hAnsi="Times New Roman"/>
          <w:sz w:val="28"/>
          <w:szCs w:val="28"/>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28) </w:t>
      </w:r>
      <w:r>
        <w:rPr>
          <w:rFonts w:cs="Times New Roman" w:ascii="Times New Roman" w:hAnsi="Times New Roman"/>
          <w:b/>
          <w:sz w:val="28"/>
          <w:szCs w:val="28"/>
        </w:rPr>
        <w:t>программы комплексного развития социальной инфраструктуры поселения, городского округа</w:t>
      </w:r>
      <w:r>
        <w:rPr>
          <w:rFonts w:cs="Times New Roman" w:ascii="Times New Roman" w:hAnsi="Times New Roman"/>
          <w:sz w:val="28"/>
          <w:szCs w:val="28"/>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29) </w:t>
      </w:r>
      <w:r>
        <w:rPr>
          <w:rFonts w:cs="Times New Roman" w:ascii="Times New Roman" w:hAnsi="Times New Roman"/>
          <w:b/>
          <w:sz w:val="28"/>
          <w:szCs w:val="28"/>
        </w:rPr>
        <w:t>машино-место</w:t>
      </w:r>
      <w:r>
        <w:rPr>
          <w:rFonts w:cs="Times New Roman" w:ascii="Times New Roman" w:hAnsi="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30) </w:t>
      </w:r>
      <w:r>
        <w:rPr>
          <w:rFonts w:cs="Times New Roman" w:ascii="Times New Roman" w:hAnsi="Times New Roman"/>
          <w:b/>
          <w:sz w:val="28"/>
          <w:szCs w:val="28"/>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w:t>
      </w:r>
      <w:r>
        <w:rPr>
          <w:rFonts w:cs="Times New Roman" w:ascii="Times New Roman" w:hAnsi="Times New Roman"/>
          <w:sz w:val="28"/>
          <w:szCs w:val="28"/>
        </w:rPr>
        <w:t xml:space="preserve">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  РФ;</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31) </w:t>
      </w:r>
      <w:r>
        <w:rPr>
          <w:rFonts w:cs="Times New Roman" w:ascii="Times New Roman" w:hAnsi="Times New Roman"/>
          <w:b/>
          <w:sz w:val="28"/>
          <w:szCs w:val="28"/>
        </w:rPr>
        <w:t>сметные нормы</w:t>
      </w:r>
      <w:r>
        <w:rPr>
          <w:rFonts w:cs="Times New Roman" w:ascii="Times New Roman" w:hAnsi="Times New Roman"/>
          <w:sz w:val="28"/>
          <w:szCs w:val="28"/>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32) </w:t>
      </w:r>
      <w:r>
        <w:rPr>
          <w:rFonts w:cs="Times New Roman" w:ascii="Times New Roman" w:hAnsi="Times New Roman"/>
          <w:b/>
          <w:sz w:val="28"/>
          <w:szCs w:val="28"/>
        </w:rPr>
        <w:t>сметные цены строительных ресурсов</w:t>
      </w:r>
      <w:r>
        <w:rPr>
          <w:rFonts w:cs="Times New Roman" w:ascii="Times New Roman" w:hAnsi="Times New Roman"/>
          <w:sz w:val="28"/>
          <w:szCs w:val="28"/>
        </w:rP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33) </w:t>
      </w:r>
      <w:r>
        <w:rPr>
          <w:rFonts w:cs="Times New Roman" w:ascii="Times New Roman" w:hAnsi="Times New Roman"/>
          <w:b/>
          <w:sz w:val="28"/>
          <w:szCs w:val="28"/>
        </w:rPr>
        <w:t>сметные нормативы</w:t>
      </w:r>
      <w:r>
        <w:rPr>
          <w:rFonts w:cs="Times New Roman" w:ascii="Times New Roman" w:hAnsi="Times New Roman"/>
          <w:sz w:val="28"/>
          <w:szCs w:val="28"/>
        </w:rPr>
        <w:t xml:space="preserve">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33.1) </w:t>
      </w:r>
      <w:r>
        <w:rPr>
          <w:rFonts w:cs="Times New Roman" w:ascii="Times New Roman" w:hAnsi="Times New Roman"/>
          <w:b/>
          <w:sz w:val="28"/>
          <w:szCs w:val="28"/>
        </w:rPr>
        <w:t>укрупненный норматив цены строительства</w:t>
      </w:r>
      <w:r>
        <w:rPr>
          <w:rFonts w:cs="Times New Roman" w:ascii="Times New Roman" w:hAnsi="Times New Roman"/>
          <w:sz w:val="28"/>
          <w:szCs w:val="28"/>
        </w:rP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34) </w:t>
      </w:r>
      <w:r>
        <w:rPr>
          <w:rFonts w:cs="Times New Roman" w:ascii="Times New Roman" w:hAnsi="Times New Roman"/>
          <w:b/>
          <w:sz w:val="28"/>
          <w:szCs w:val="28"/>
        </w:rPr>
        <w:t>деятельность по комплексному и устойчивому развитию территории</w:t>
      </w:r>
      <w:r>
        <w:rPr>
          <w:rFonts w:cs="Times New Roman" w:ascii="Times New Roman" w:hAnsi="Times New Roman"/>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35) </w:t>
      </w:r>
      <w:r>
        <w:rPr>
          <w:rFonts w:cs="Times New Roman" w:ascii="Times New Roman" w:hAnsi="Times New Roman"/>
          <w:b/>
          <w:sz w:val="28"/>
          <w:szCs w:val="28"/>
        </w:rPr>
        <w:t xml:space="preserve">элемент планировочной структуры </w:t>
      </w:r>
      <w:r>
        <w:rPr>
          <w:rFonts w:cs="Times New Roman" w:ascii="Times New Roman" w:hAnsi="Times New Roman"/>
          <w:sz w:val="28"/>
          <w:szCs w:val="28"/>
        </w:rPr>
        <w:t>-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36) </w:t>
      </w:r>
      <w:r>
        <w:rPr>
          <w:rFonts w:cs="Times New Roman" w:ascii="Times New Roman" w:hAnsi="Times New Roman"/>
          <w:b/>
          <w:sz w:val="28"/>
          <w:szCs w:val="28"/>
        </w:rPr>
        <w:t>благоустройство территории</w:t>
      </w:r>
      <w:r>
        <w:rPr>
          <w:rFonts w:cs="Times New Roman" w:ascii="Times New Roman" w:hAnsi="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37) </w:t>
      </w:r>
      <w:r>
        <w:rPr>
          <w:rFonts w:cs="Times New Roman" w:ascii="Times New Roman" w:hAnsi="Times New Roman"/>
          <w:b/>
          <w:sz w:val="28"/>
          <w:szCs w:val="28"/>
        </w:rPr>
        <w:t>прилегающая территория</w:t>
      </w:r>
      <w:r>
        <w:rPr>
          <w:rFonts w:cs="Times New Roman" w:ascii="Times New Roman" w:hAnsi="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38) </w:t>
      </w:r>
      <w:r>
        <w:rPr>
          <w:rFonts w:cs="Times New Roman" w:ascii="Times New Roman" w:hAnsi="Times New Roman"/>
          <w:b/>
          <w:sz w:val="28"/>
          <w:szCs w:val="28"/>
        </w:rPr>
        <w:t>элементы благоустройства</w:t>
      </w:r>
      <w:r>
        <w:rPr>
          <w:rFonts w:cs="Times New Roman" w:ascii="Times New Roman" w:hAnsi="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39) </w:t>
      </w:r>
      <w:r>
        <w:rPr>
          <w:rFonts w:cs="Times New Roman" w:ascii="Times New Roman" w:hAnsi="Times New Roman"/>
          <w:b/>
          <w:sz w:val="28"/>
          <w:szCs w:val="28"/>
        </w:rPr>
        <w:t xml:space="preserve">объект индивидуального жилищного строительства </w:t>
      </w:r>
      <w:r>
        <w:rPr>
          <w:rFonts w:cs="Times New Roman" w:ascii="Times New Roman" w:hAnsi="Times New Roman"/>
          <w:sz w:val="28"/>
          <w:szCs w:val="28"/>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57" w:name="_Toc433125745"/>
      <w:r>
        <w:rPr/>
        <w:t>Статья 2. Основания введения, назначение и состав Правил</w:t>
      </w:r>
      <w:bookmarkEnd w:id="57"/>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Настоящие Правила в соответствии с Градостроительным кодексом Российской Федерации, Земельным кодексом Российской Федерации вводят городской округ в систему регулирования землепользования и застройки, которая основана на территориальном зонировании, для создания устойчивого развития городского округа,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Целями введения системы регулирования землепользования и застройки, основанной на территориальном зонировании, являются: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создание условий для реализации планов и программ развития территории городского округа, систем инженерного, транспортного обеспечения и социального обслуживания, сохранения окружающей среды и объектов культурного наследия;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создание условий для планировки территории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обеспечение свободного доступа граждан к информации и их участия в принятии решений по вопросам развития городского округа,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обеспечение контроля  соблюдения прав граждан и юридических лиц.</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Настоящие Правила регламентируют деятельность по:</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установлению, изменению, фиксации границ земель публичного использования и их использованию;</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проведению публичных слушаний по вопросам градостроительной деятельности (за исключением публичных слушаний по проекту генерального плана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согласованию проектной документации;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Настоящие Правила применяются наряду с:</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нормативными правовыми актами городского округа по вопросам регулирования землепользования и застройки. Указанные акты применяются в части, не противоречащей настоящим Правилам.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5. Настоящие Правила состоят из Преамбулы, </w:t>
      </w:r>
      <w:r>
        <w:rPr>
          <w:rFonts w:cs="Times New Roman" w:ascii="Times New Roman" w:hAnsi="Times New Roman"/>
          <w:sz w:val="28"/>
          <w:szCs w:val="28"/>
          <w:lang w:val="en-US"/>
        </w:rPr>
        <w:t>I</w:t>
      </w:r>
      <w:r>
        <w:rPr>
          <w:rFonts w:cs="Times New Roman" w:ascii="Times New Roman" w:hAnsi="Times New Roman"/>
          <w:sz w:val="28"/>
          <w:szCs w:val="28"/>
        </w:rPr>
        <w:t xml:space="preserve">, </w:t>
      </w:r>
      <w:r>
        <w:rPr>
          <w:rFonts w:cs="Times New Roman" w:ascii="Times New Roman" w:hAnsi="Times New Roman"/>
          <w:sz w:val="28"/>
          <w:szCs w:val="28"/>
          <w:lang w:val="en-US"/>
        </w:rPr>
        <w:t>II</w:t>
      </w:r>
      <w:r>
        <w:rPr>
          <w:rFonts w:cs="Times New Roman" w:ascii="Times New Roman" w:hAnsi="Times New Roman"/>
          <w:sz w:val="28"/>
          <w:szCs w:val="28"/>
        </w:rPr>
        <w:t xml:space="preserve">, </w:t>
      </w:r>
      <w:r>
        <w:rPr>
          <w:rFonts w:cs="Times New Roman" w:ascii="Times New Roman" w:hAnsi="Times New Roman"/>
          <w:sz w:val="28"/>
          <w:szCs w:val="28"/>
          <w:lang w:val="en-US"/>
        </w:rPr>
        <w:t>III</w:t>
      </w:r>
      <w:r>
        <w:rPr>
          <w:rFonts w:cs="Times New Roman" w:ascii="Times New Roman" w:hAnsi="Times New Roman"/>
          <w:sz w:val="28"/>
          <w:szCs w:val="28"/>
        </w:rPr>
        <w:t xml:space="preserve"> частей: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Часть </w:t>
      </w:r>
      <w:r>
        <w:rPr>
          <w:rFonts w:cs="Times New Roman" w:ascii="Times New Roman" w:hAnsi="Times New Roman"/>
          <w:sz w:val="28"/>
          <w:szCs w:val="28"/>
          <w:lang w:val="en-US"/>
        </w:rPr>
        <w:t>I</w:t>
      </w:r>
      <w:r>
        <w:rPr>
          <w:rFonts w:cs="Times New Roman" w:ascii="Times New Roman" w:hAnsi="Times New Roman"/>
          <w:sz w:val="28"/>
          <w:szCs w:val="28"/>
        </w:rPr>
        <w:t>. Порядок регулирования землепользования и застройки на основе градостроительного зонирования.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Часть </w:t>
      </w:r>
      <w:r>
        <w:rPr>
          <w:rFonts w:cs="Times New Roman" w:ascii="Times New Roman" w:hAnsi="Times New Roman"/>
          <w:sz w:val="28"/>
          <w:szCs w:val="28"/>
          <w:lang w:val="en-US"/>
        </w:rPr>
        <w:t>II</w:t>
      </w:r>
      <w:r>
        <w:rPr>
          <w:rFonts w:cs="Times New Roman" w:ascii="Times New Roman" w:hAnsi="Times New Roman"/>
          <w:sz w:val="28"/>
          <w:szCs w:val="28"/>
        </w:rPr>
        <w:t>. Карты зонирования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Часть </w:t>
      </w:r>
      <w:r>
        <w:rPr>
          <w:rFonts w:cs="Times New Roman" w:ascii="Times New Roman" w:hAnsi="Times New Roman"/>
          <w:sz w:val="28"/>
          <w:szCs w:val="28"/>
          <w:lang w:val="en-US"/>
        </w:rPr>
        <w:t>III</w:t>
      </w:r>
      <w:r>
        <w:rPr>
          <w:rFonts w:cs="Times New Roman" w:ascii="Times New Roman" w:hAnsi="Times New Roman"/>
          <w:sz w:val="28"/>
          <w:szCs w:val="28"/>
        </w:rPr>
        <w:t>. Регламенты использования территорий.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58" w:name="_Toc433125746"/>
      <w:r>
        <w:rPr/>
        <w:t>Статья 3. Регламенты использования территорий и их применение</w:t>
      </w:r>
      <w:bookmarkEnd w:id="58"/>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Регламент использования территорий не устанавливается на земельные участки, указанные в части 6 статьи 36 Градостроительного кодекса РФ.</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3. Порядок использования земель городского округа определяется в соответствии с зонированием его территории, отображенным на картах территориального зонирования городского округа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Для каждой из территориальных зон Правилами установлен регламент использования территории (часть </w:t>
      </w:r>
      <w:r>
        <w:rPr>
          <w:rFonts w:cs="Times New Roman" w:ascii="Times New Roman" w:hAnsi="Times New Roman"/>
          <w:sz w:val="28"/>
          <w:szCs w:val="28"/>
          <w:lang w:val="en-US"/>
        </w:rPr>
        <w:t>II</w:t>
      </w:r>
      <w:r>
        <w:rPr>
          <w:rFonts w:cs="Times New Roman" w:ascii="Times New Roman" w:hAnsi="Times New Roman"/>
          <w:sz w:val="28"/>
          <w:szCs w:val="28"/>
        </w:rPr>
        <w:t xml:space="preserve">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виды разрешенного использования земельных участков и объектов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виды разрешенного использования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предельные (минимальные и (или) максимальные) размеры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городского округа, то территория базисного квартала делится на части, относящиеся к разным территориальным зонам.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красными линиями;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границами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границами или осями полос отвода для коммуникаций;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границами населенных пунктов, входящих в состав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административными границами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естественными границами природных объектов;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линиями магистралей, улиц, проездов, разделяющих транспортные потоки противоположенных направлений;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иными границами, отраженными в составе базисного плана земельного кадастра.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Перечень зон с особыми условиями использования территорий,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К земельным участкам и объектам капитального строительства, расположенным в пределах зон ограничений и отображенных на соответствующих картах, регламенты использования территорий применяются с учетом соответствующих ограничений.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Для каждого земельного участка или объекта капитального строительства, расположенного на территории городского округа, разрешенным считается такой вид использования, который соответствует:</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регламентам использования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ограничениям, установленным в зонах с особыми условиями использования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13 настоящих Правил) включает:</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Виды использования земельных участков и объектов капитального строительства, отсутствующие в списках главы 13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  , выбираются самостоятельно без дополнительных разрешений и согласований.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Указанный порядок устанавливается применительно к случаям, когда: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42 настоящих Правил (за исключением случаев, изложенных в пункте 3 статьи 40 настоящих Правил, иных случаев, установленных действующим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главой 8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предельную (максимальную и/или минимальную) этажность (высоту) построек;</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максимальный процент застройки участка;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иные параметры.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59" w:name="_Toc433125747"/>
      <w:r>
        <w:rPr/>
        <w:t>Статья 4. Открытость и доступность информации о землепользовании и застройке</w:t>
      </w:r>
      <w:bookmarkEnd w:id="59"/>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Органы местного самоуправления городского округа обеспечивают возможность ознакомления с Правилами путем: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городского округа, ведение и состав которой определяются в соответствии с действующим законодательством, главой 11 настоящих Правил и осуществляются администрацией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60" w:name="_Toc433125748"/>
      <w:r>
        <w:rPr/>
        <w:t>Статья 5. Действие Правил по отношению к генеральному плану городского округа, иным документам территориального планирования, документации по планировке территории. Внесение изменений в Правила.</w:t>
      </w:r>
      <w:bookmarkEnd w:id="60"/>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Принятие генерального плана городского округа, внесение изменений в генеральный план городского округа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городского округа, внесение изменений в такие документы, изменения в ранее утвержденную Главой городского округа документацию по планировке территории, утверждение Главой городского округа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 подготовке предложений о подготовке, внесении изменений в генеральный план городского округа с учетом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pPr>
        <w:pStyle w:val="ConsPlusNormal1"/>
        <w:widowControl/>
        <w:numPr>
          <w:ilvl w:val="0"/>
          <w:numId w:val="0"/>
        </w:numPr>
        <w:ind w:firstLine="709"/>
        <w:jc w:val="both"/>
        <w:outlineLvl w:val="4"/>
        <w:rPr>
          <w:rFonts w:ascii="Times New Roman" w:hAnsi="Times New Roman" w:cs="Times New Roman"/>
          <w:sz w:val="28"/>
          <w:szCs w:val="28"/>
        </w:rPr>
      </w:pPr>
      <w:r>
        <w:rPr>
          <w:rFonts w:cs="Times New Roman" w:ascii="Times New Roman" w:hAnsi="Times New Roman"/>
          <w:sz w:val="28"/>
          <w:szCs w:val="28"/>
        </w:rPr>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pPr>
        <w:pStyle w:val="Normal"/>
        <w:jc w:val="both"/>
        <w:rPr>
          <w:color w:val="auto"/>
        </w:rPr>
      </w:pPr>
      <w:r>
        <w:rPr>
          <w:color w:val="auto"/>
        </w:rPr>
        <w:tab/>
        <w:t>Публичные слушания по внесению изменений в настоящие Правила проводятся в соответствии с главой 8 настоящих Правил.</w:t>
      </w:r>
    </w:p>
    <w:p>
      <w:pPr>
        <w:pStyle w:val="Normal"/>
        <w:jc w:val="both"/>
        <w:rPr>
          <w:color w:val="auto"/>
        </w:rPr>
      </w:pPr>
      <w:r>
        <w:rPr>
          <w:color w:val="auto"/>
        </w:rPr>
        <w:tab/>
        <w:t>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pPr>
        <w:pStyle w:val="Normal"/>
        <w:jc w:val="both"/>
        <w:rPr>
          <w:color w:val="auto"/>
        </w:rPr>
      </w:pPr>
      <w:r>
        <w:rPr>
          <w:color w:val="auto"/>
        </w:rPr>
        <w:tab/>
        <w:t>5. Настоящие Правила действуют в части, не противоречащей правовым актам, имеющим большую юридическую силу.</w:t>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3111"/>
        <w:rPr/>
      </w:pPr>
      <w:bookmarkStart w:id="61" w:name="_Toc433125749"/>
      <w:r>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bookmarkEnd w:id="61"/>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62" w:name="_Toc433125750"/>
      <w:r>
        <w:rPr/>
        <w:t>Статья 6. Общие положения, относящиеся к ранее возникшим правам</w:t>
      </w:r>
      <w:bookmarkEnd w:id="62"/>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 имеют вид (виды) использования, который(е) не поименован(ы) как разрешенный для соответствующей территориальной зоны в </w:t>
      </w:r>
      <w:hyperlink r:id="rId2">
        <w:r>
          <w:rPr>
            <w:rFonts w:cs="Times New Roman" w:ascii="Times New Roman" w:hAnsi="Times New Roman"/>
            <w:sz w:val="28"/>
            <w:szCs w:val="28"/>
          </w:rPr>
          <w:t>глав</w:t>
        </w:r>
      </w:hyperlink>
      <w:r>
        <w:rPr>
          <w:rFonts w:cs="Times New Roman" w:ascii="Times New Roman" w:hAnsi="Times New Roman"/>
          <w:sz w:val="28"/>
          <w:szCs w:val="28"/>
        </w:rPr>
        <w:t>ах 16,17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2) имеют вид (виды) использования, который(е) поименован(ы) как разрешенный для соответствующих зон в </w:t>
      </w:r>
      <w:hyperlink r:id="rId3">
        <w:r>
          <w:rPr>
            <w:rFonts w:cs="Times New Roman" w:ascii="Times New Roman" w:hAnsi="Times New Roman"/>
            <w:sz w:val="28"/>
            <w:szCs w:val="28"/>
          </w:rPr>
          <w:t>глав</w:t>
        </w:r>
      </w:hyperlink>
      <w:r>
        <w:rPr>
          <w:rFonts w:cs="Times New Roman" w:ascii="Times New Roman" w:hAnsi="Times New Roman"/>
          <w:sz w:val="28"/>
          <w:szCs w:val="28"/>
        </w:rPr>
        <w:t>ах 16,17настоящих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в </w:t>
      </w:r>
      <w:hyperlink r:id="rId4">
        <w:r>
          <w:rPr>
            <w:rFonts w:cs="Times New Roman" w:ascii="Times New Roman" w:hAnsi="Times New Roman"/>
            <w:sz w:val="28"/>
            <w:szCs w:val="28"/>
          </w:rPr>
          <w:t>глав</w:t>
        </w:r>
      </w:hyperlink>
      <w:r>
        <w:rPr>
          <w:rFonts w:cs="Times New Roman" w:ascii="Times New Roman" w:hAnsi="Times New Roman"/>
          <w:sz w:val="28"/>
          <w:szCs w:val="28"/>
        </w:rPr>
        <w:t>ах 16,17 настоящих Правил применительно к соответствующим территориальным зонам.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63" w:name="_Toc433125751"/>
      <w:r>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63"/>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Не допускается увеличивать площадь и строительный объем объектов капитального строительства, указанных в 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3111"/>
        <w:rPr/>
      </w:pPr>
      <w:bookmarkStart w:id="64" w:name="_Toc433125752"/>
      <w:r>
        <w:rPr/>
        <w:t>Глава 3. Участники отношений, возникающих по поводу землепользования и застройки</w:t>
      </w:r>
      <w:bookmarkEnd w:id="64"/>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65" w:name="_Toc433125753"/>
      <w:r>
        <w:rPr/>
        <w:t>Статья 8. Общие положения о физических и юридических лицах, осуществляющих землепользование и застройку</w:t>
      </w:r>
      <w:bookmarkEnd w:id="65"/>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обращаются в администрацию  городского округа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осуществляют иные не запрещенные действующим законодательством действия в области землепользования и застройки.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К указанным в пункте 1 настоящей статьи иным действиям в области землепользования и застройки могут быть отнесены: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66" w:name="_Toc433125754"/>
      <w:r>
        <w:rPr/>
        <w:t>Статья 9. Комиссия по землепользованию и застройке городского округа</w:t>
      </w:r>
      <w:bookmarkEnd w:id="66"/>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Комиссия по землепользованию и застройке городского округа является постоянно действующим, консультативным, коллегиальным совещательным органом при Главе городского округа, формируется для реализации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Комиссия формируется на основании решения Главы городского округа и осуществляет свою деятельность в соответствии с настоящими Правилами, Положением о Комиссии, иными актами, утверждаемыми Главой городского округа, а также в соответствии с утвержденным Комиссией регламентом деятельности.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Комиссия реализует следующие полномочия: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подготавливает Главе городского округа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городского округа, касающихся землепользования и застройки;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направление сообщений о проведении публичных слушаний лицам, определенным статьями 39, 40 Градостроительного кодекса РФ;</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иные полномочия, возложенные на нее Положением о Комиссии.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3. Персональный состав Комиссии утверждается постановлением Главы городского округа.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Общая численность Комиссии определяется Положением о Комиссии, но не может быть более 21 человека.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Решения Комиссии вступают в силу с момента подписания протокола и являются основанием для осуществления соответствующих действий администрацией городского округа и Главой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Протоколы всех заседаний и копии материалов хранятся в архиве администрации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Информация о работе Комиссии является открытой для всех заинтересованных лиц.</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67" w:name="_Toc433125755"/>
      <w:r>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bookmarkEnd w:id="67"/>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Органы местного самоуправления городского округа распоряжаются земельными участками, находящимися в собственности городского округа. Если законом субъекта Российской Федерации не установлено иное, органы местного самоуправления городского округа в соответствии с земельным законодательством и в пределах своих полномочий распоряжаются также земельными участками, расположенными в границах городского округа, государственная собственность на которые не разграничена.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представительный орган местного самоуправления городского округа - Дума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исполнительно-распорядительный орган местного самоуправления городского округа - администрация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Представительный орган местного самоуправления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утверждает Правила землепользования и застройки городского округа, изменения (дополнения) к ним;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Уполномоченным органом, осуществляющим функции распоряжения, владения и управления земельными участками, находящимися в собственности  городского округа, и земельными участками, государственная собственность на которые не разграничена в соответствии с действующим законодательством является администрация городского округа (далее также - уполномоченный орган, осуществляющий функции распоряжения земельными участками).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части вопросов регулирования землепользования и застройки на территории городского округа уполномоченный орган, осуществляющий функции распоряжения земельными участками, в пределах своей компетенции: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в части оформления прав пользования земельными участками: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принимает решение по распоряжению земельными участками;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готовит проекты правовых актов о предоставлении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выступает арендодателем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приобретает в соответствии с федеральным законодательством земельные участки в собственность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предоставляет согласие на сделки с земельными участками и правами аренды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издает в пределах своей компетенции правовые акты по вопросам формирования, учета и управления земельными участками;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в части мероприятий по организации землепользования, проведению кадастровых работ:</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городского округа, так и за его пределами;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городского округа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обращается в суд с исками о выкупе земельных участков.</w:t>
      </w:r>
    </w:p>
    <w:p>
      <w:pPr>
        <w:pStyle w:val="ConsPlusNormal1"/>
        <w:widowControl/>
        <w:ind w:firstLine="708"/>
        <w:jc w:val="both"/>
        <w:rPr>
          <w:rFonts w:ascii="Times New Roman" w:hAnsi="Times New Roman" w:cs="Times New Roman"/>
          <w:sz w:val="28"/>
          <w:szCs w:val="28"/>
        </w:rPr>
      </w:pPr>
      <w:r>
        <w:rPr>
          <w:rFonts w:cs="Times New Roman" w:ascii="Times New Roman" w:hAnsi="Times New Roman"/>
          <w:sz w:val="28"/>
          <w:szCs w:val="28"/>
        </w:rPr>
        <w:t>В части вопросов регулирования землепользования и застройки на территории городского округа уполномоченный орган в области градостроительства: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в части мероприятий по организации землепользования и планирования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подготовку для Главы городского округа, представительного органа городского округа,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субъекта Российской Федерации, генеральному плану городского округа,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выступает с предложениями о направлении подготовленного проекта Правил и проектов внесения в них изменений Главе городского округа для принятия решения о проведении публичных слушаний по ним или об их отклонении, либо направлении на доработку;</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предоставляет по запросам представительного органа городского округа заключения по обоснованию возможности принятия решений, материалы и иную информацию, необходимые для проведения публичных слушаний;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подготовку проектов решений представительного органа городского округа по вопросам публичных слушаний в сфере градостроительной деятельности;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подготовку документации по планировке территории городского округа за исключением случаев, предусмотренных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в части своей компетенции проверку проектной документации по планировке территории городского округа на соответствие требованиям документов территориального планирования Российской Федерации и субъекта Российской Федерации, генеральному плану городского округа, требованиям технических регламентов, настоящим Правилам;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по результатам публичных слушаний направляет подготовленную документацию по планировке территории городского округа Главе городского округа на утверждение или отклоняет ее для доработки;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предоставляет по запросам Комиссии заключения по вопросам, выносимым в соответствии с настоящими Правилами, на ее рассмотрение;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ведение карты градостроительного зонирования, внесение в нее утвержденных в установленном порядке изменений;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городского округа, в пределах своей компетенции;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участвует в заключении договоров о развитии застроенных территорий и выполняет все действия, необходимые для их заключения,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администрацию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ведение информационной системы градостроительной деятельности;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сведений из информационной системы обеспечения градостроительной деятельности, предоставляет указанную информацию в администрацию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Глава городского округа по вопросам подготовки и применения настоящих Правил землепользования и застройки: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принимает решения о подготовке проекта правил землепользования и застройки городского округа и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утверждает персональный состав и порядок деятельности Комиссии по землепользованию и застройке;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принимает решения о проведении публичных слушаний по проекту Правил и по проектам внесения в них изменений;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принимает решения о направлении проекта Правил и проектов внесения в них изменений в представительный орган городского округа или об их отклонении;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принимает решения о подготовке документации по планировке территории городского округа в случаях, перечисленных в части 3 статьи 11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утверждает проекты планировки территории и проекты межевания, градостроительные планы земельных участков на территории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принимает решения о резервировании земель для муниципальных нужд, об изъятии земельных участков для муниципальных нужд городского округа на основании документации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городского округа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Органы и структурные подразделения городского округа участвуют в процессе применения настоящих Правил на основании Устава городского округа, положений о структурных подразделениях органов городского округа.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3111"/>
        <w:rPr/>
      </w:pPr>
      <w:bookmarkStart w:id="68" w:name="_Toc433125756"/>
      <w:r>
        <w:rPr/>
        <w:t>Глава 4. Общие положения о планировке территории</w:t>
      </w:r>
      <w:bookmarkEnd w:id="68"/>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69" w:name="_Toc433125757"/>
      <w:r>
        <w:rPr/>
        <w:t>Статья 11. Планировка территории как способ градостроительной подготовки территорий и земельных участков</w:t>
      </w:r>
      <w:bookmarkEnd w:id="69"/>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иными нормативными правовыми актами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Планировка территории городского округа осуществляется посредством разработки следующих видов документации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проектов планировки территории (без проектов межевания в их составе);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проектов планировки территории с проектами межевания в составе проектов планировки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градостроительных планов земельных участков (ГПЗУ) (может осуществляться в составе проектов межевания).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Решения о разработке различных видов документации по планировке территории городского округа принимаются (за исключением случаев, предусмотренных законодательством) администрацией городского округа с учетом требований градостроительного регламента, характеристик планируемого развития конкретной территории, а также следующих особенностей: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а) границы земельных участков, не входящих в границы территорий общего пользования;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б) границы зон действия публичных сервитутов;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Посредством документации по планировке территории определяются: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линии градостроительного регулирования, в том числе: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г) границы иных зон с особыми условиями использования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е) границы земельных участков, планируемых для предоставления физическим или юридическим лицам для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70" w:name="_Toc433125758"/>
      <w:r>
        <w:rPr/>
        <w:t>Статья 12. Градостроительные планы земельных участков</w:t>
      </w:r>
      <w:bookmarkEnd w:id="70"/>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2. Градостроительные планы земельных участков утверждаются в установленном порядке постановлением администрации Дальнегорского городского округа.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Состав градостроительных планов земельных участков установлен статьей 44 Градостроительного кодекса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Градостроительные планы земельных участков являются обязательным основанием для: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разработки проекта границ застроенного или подлежащего застройке земельного участка;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выдачи разрешений на строительство;</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выдачи разрешений на ввод объектов в эксплуатацию.</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3111"/>
        <w:rPr/>
      </w:pPr>
      <w:bookmarkStart w:id="71" w:name="_Toc433125759"/>
      <w:r>
        <w:rPr/>
        <w:t>Глава 5. Градостроительная подготовка территории и формирование земельных участков</w:t>
      </w:r>
      <w:bookmarkEnd w:id="71"/>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72" w:name="_Toc433125760"/>
      <w:r>
        <w:rPr/>
        <w:t>Статья 13. Принципы градостроительной подготовки территории и формирования земельных участков</w:t>
      </w:r>
      <w:bookmarkEnd w:id="72"/>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Градостроительная подготовка территории осуществляется в отношении застроенных и подлежащих застройке территорий.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Проекты планировки территории могут включать в себя и проекты межевания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составе проекта межевания территории подготавливается градостроительный план земельного участка.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Действия по градостроительной подготовке территории и формированию земельных участков включают две стадии: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7. Результатом первой стадии являются: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городского округа, являются основанием для второй стадии действий - формирования земельных участков посредством производства землеустроительных работ.</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9. Результатом второй стадии являются: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проект границ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кадастровые паспорта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23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12. Градостроительная подготовка территории может осуществляться по инициативе Главы городского округа, физических и юридических лиц, а также по инициативе иных субъектов, установленных статьей 45 Градостроительного кодекса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городского округа) и формирование земельного участка, устанавливаются постановлением Главы городского округа.</w:t>
      </w:r>
    </w:p>
    <w:p>
      <w:pPr>
        <w:pStyle w:val="41111"/>
        <w:rPr/>
      </w:pPr>
      <w:bookmarkStart w:id="73" w:name="_Toc433125761"/>
      <w:r>
        <w:rPr/>
        <w:t>Статья 14. Виды процедур градостроительной подготовки территорий</w:t>
      </w:r>
      <w:bookmarkEnd w:id="73"/>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городского округа применительно к следующим случаям: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градостроительная подготовка территорий существующей застройки с целью развития застроенных территорий;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9) иным случаям.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74" w:name="_Toc433125762"/>
      <w:r>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74"/>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городского округа с соответствующей заявкой.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Заявка составляется в произвольной письменной форме, если иное не установлено постановлением администрации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прилагаемых к заявке материалах должны содержаться: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запрос о предоставлении исходной информации, необходимой для подготовки и предъявления на утверждение Главе городского округа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В течение 30 календарных дней со дня регистрации заявки администрация городского округа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случае возможности выделения земельного участка осуществляет подготовку проекта постановления администрации городского округа, который в обязательном порядке должен содержать: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ab/>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городского округа, иных источников информации: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самостоятельно;</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с использованием информации, предоставленной органами администрации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топографическую подоснову соответствующей территории в масштабе, определенном администрацией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иную информацию, необходимую для проведения работ по выделению земельного участка посредством планировки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проверке администрацией городского округа на соответствие требованиям, установленным частью 10 статьи 45 Градостроительного кодекса РФ;</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обсуждению на публичных слушаниях;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представлению Главе городского округа для принятия решения об утверждении или об отказе в его утверждении;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размещению в информационной системе обеспечения градостроительной деятельности городского округа (в случае его утверждения).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городского округа обеспечивает:</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r>
        <w:rPr/>
      </w:r>
      <w:bookmarkStart w:id="75" w:name="_Toc433125763"/>
      <w:bookmarkStart w:id="76" w:name="_Toc433125763"/>
    </w:p>
    <w:p>
      <w:pPr>
        <w:pStyle w:val="41111"/>
        <w:rPr/>
      </w:pPr>
      <w:r>
        <w:rPr/>
      </w:r>
    </w:p>
    <w:p>
      <w:pPr>
        <w:pStyle w:val="41111"/>
        <w:rPr/>
      </w:pPr>
      <w:r>
        <w:rPr/>
      </w:r>
    </w:p>
    <w:p>
      <w:pPr>
        <w:pStyle w:val="41111"/>
        <w:rPr/>
      </w:pPr>
      <w:bookmarkStart w:id="77" w:name="_Toc433125763"/>
      <w:r>
        <w:rPr/>
        <w:t>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городского округа</w:t>
      </w:r>
      <w:bookmarkEnd w:id="77"/>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Администрация городского округа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Администрация городского округа организует, обеспечивает и осуществляет работы, указанные в части 1 настоящей статьи, в рамках: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осуществляемых на основании утвержденного администрацией городского округа плана работ по планировке и межеванию не разделенной на земельные участки территории городского округа жилого и нежилого назначения.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Указанные в части 1 настоящей статьи работы выполняются по договорам, заключаемым администрацией городского округа с физическими и юридическими лицами, которые в соответствии с законодательством обладают правом на выполнение работ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Неотъемлемыми приложениями к договору, заключаемому между администрацией городского округа и победителем конкурса на выполнение работ по разработке документации по планировке территории являются: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решение администрации городского округа о способе планировки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градостроительное задание на выполнение работ по подготовке документации по планировке соответствующей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исходные данные в составе, определенном частью 4 статьи 16 настоящих Правил, передаваемые администрацией городского округа исполнителю в соответствии с градостроительным заданием, прилагаемым к договору.</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Договор на выполнение работ по планировке территории может включать положение об обязанностях в частях: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получения согласования администрацией городского округа документации по планировке территории с проектом градостроительного плана земельного участка в составе такой документации;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участия в публичных слушаниях по предметам обсуждения и в порядке, установленном законодательством и главой 8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проведение торгов;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заключение договора купли-продажи земельного участка или договора аренды земельного участка с победителем торгов;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иные действия в соответствии с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78" w:name="_Toc433125764"/>
      <w:r>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78"/>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выполнения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r>
        <w:rPr/>
      </w:r>
      <w:bookmarkStart w:id="79" w:name="_Toc433125765"/>
      <w:bookmarkStart w:id="80" w:name="_Toc433125765"/>
    </w:p>
    <w:p>
      <w:pPr>
        <w:pStyle w:val="41111"/>
        <w:rPr/>
      </w:pPr>
      <w:r>
        <w:rPr/>
      </w:r>
    </w:p>
    <w:p>
      <w:pPr>
        <w:pStyle w:val="41111"/>
        <w:rPr/>
      </w:pPr>
      <w:r>
        <w:rPr/>
      </w:r>
    </w:p>
    <w:p>
      <w:pPr>
        <w:pStyle w:val="58"/>
        <w:rPr/>
      </w:pPr>
      <w:r>
        <w:rPr/>
      </w:r>
    </w:p>
    <w:p>
      <w:pPr>
        <w:pStyle w:val="58"/>
        <w:rPr/>
      </w:pPr>
      <w:r>
        <w:rPr/>
      </w:r>
    </w:p>
    <w:p>
      <w:pPr>
        <w:pStyle w:val="58"/>
        <w:rPr/>
      </w:pPr>
      <w:r>
        <w:rPr/>
      </w:r>
    </w:p>
    <w:p>
      <w:pPr>
        <w:pStyle w:val="41111"/>
        <w:rPr/>
      </w:pPr>
      <w:bookmarkStart w:id="81" w:name="_Toc433125765"/>
      <w:r>
        <w:rPr/>
        <w:t>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городского округа</w:t>
      </w:r>
      <w:bookmarkEnd w:id="81"/>
    </w:p>
    <w:p>
      <w:pPr>
        <w:pStyle w:val="ConsPlusNormal1"/>
        <w:widowControl/>
        <w:numPr>
          <w:ilvl w:val="0"/>
          <w:numId w:val="0"/>
        </w:numPr>
        <w:ind w:firstLine="709"/>
        <w:jc w:val="both"/>
        <w:outlineLvl w:val="4"/>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Решение о развитии застроенной территории принимается Главой городского округа, в том числе с учетом предложений, определенных пунктом 2 части 1 настоящей статьи.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Условием для принятия решения о развитии застроенной территории является наличие: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регламентов использования территорий, действие которых распространяется на такую территорию;</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местных нормативов градостроительного проектирования, а при их отсутствии - утвержденных Главой городского округа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проекта границ территории, в отношении которой подготавливается решение о развитии застроенной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5) включение испрашиваемой территории в состав утвержденной </w:t>
      </w:r>
      <w:hyperlink r:id="rId5">
        <w:r>
          <w:rPr>
            <w:rFonts w:cs="Times New Roman" w:ascii="Times New Roman" w:hAnsi="Times New Roman"/>
            <w:sz w:val="28"/>
            <w:szCs w:val="28"/>
          </w:rPr>
          <w:t>решением</w:t>
        </w:r>
      </w:hyperlink>
      <w:r>
        <w:rPr>
          <w:rFonts w:cs="Times New Roman" w:ascii="Times New Roman" w:hAnsi="Times New Roman"/>
          <w:sz w:val="28"/>
          <w:szCs w:val="28"/>
        </w:rPr>
        <w:t xml:space="preserve"> представительного органа муниципальной адресной программы «Развитие застроенных территорий городского округа»,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6">
        <w:r>
          <w:rPr>
            <w:rFonts w:cs="Times New Roman" w:ascii="Times New Roman" w:hAnsi="Times New Roman"/>
            <w:sz w:val="28"/>
            <w:szCs w:val="28"/>
          </w:rPr>
          <w:t>пунктами 5</w:t>
        </w:r>
      </w:hyperlink>
      <w:r>
        <w:rPr>
          <w:rFonts w:cs="Times New Roman" w:ascii="Times New Roman" w:hAnsi="Times New Roman"/>
          <w:sz w:val="28"/>
          <w:szCs w:val="28"/>
        </w:rPr>
        <w:t xml:space="preserve"> и 6 части 3 и </w:t>
      </w:r>
      <w:hyperlink r:id="rId7">
        <w:r>
          <w:rPr>
            <w:rFonts w:cs="Times New Roman" w:ascii="Times New Roman" w:hAnsi="Times New Roman"/>
            <w:sz w:val="28"/>
            <w:szCs w:val="28"/>
          </w:rPr>
          <w:t>абзацем первым настоящей статьи</w:t>
        </w:r>
      </w:hyperlink>
      <w:r>
        <w:rPr>
          <w:rFonts w:cs="Times New Roman" w:ascii="Times New Roman" w:hAnsi="Times New Roman"/>
          <w:sz w:val="28"/>
          <w:szCs w:val="28"/>
        </w:rPr>
        <w:t>.</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подпунктами 1, 2 пункта 1 статьи 49 Земельного кодекса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городского округа,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Администрация городского округа осуществляет градостроительную подготовку застроенных, обремененных правами третьих лиц территорий: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путем реализации самостоятельной инициативы.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Администрация городского округа осуществляет:</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подготовку в соответствии с генеральным планом городского округа, планом реализации генерального плана городского округа,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проведение аукционов на право заключения договоров о развитии застроенных территорий.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82" w:name="_Toc433125766"/>
      <w:r>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bookmarkEnd w:id="82"/>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Заявление составляется в произвольной форме, если иное не установлено постановлением городского округа. В приложении к заявлению указываются: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городского округа, настоящим Правилам для составления заключения о целесообразности реализации предложений заявителя.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В течение пятнадцати рабочих дней со дня поступления заявки администрация городского округа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городского округа, настоящим Правилам, в которой должна содержаться одна из следующих позиций: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отклонить заявление по причине его несоответствия генеральному плану городского округа,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Срок действия договора определяется сроком действий обязательств заявителя по итогам аукциона.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83" w:name="_Toc433125767"/>
      <w:r>
        <w:rPr/>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городского округа</w:t>
      </w:r>
      <w:bookmarkEnd w:id="83"/>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Администрация городского округа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по инициативе заявителей, реализуемой в порядке статьи 20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в порядке выполнения полномочий, определенных законодательством о градостроительной деятельности.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Администрация городского округа в рамках выполнения своих полномочий и функциональных обязанностей, руководствуясь планом реализации генерального плана городского округа, настоящими Правилами, осуществляет подготовку проектов следующих документов: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84" w:name="_Toc433125768"/>
      <w:r>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84"/>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администрации городского округа,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Администрация городского округа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Подготовленный проект межевания подлежит обсуждению на публичных слушаниях и последующему утверждению Главой городского округа в порядке, определенном главой 8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Глава городского округа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Администрация городского округа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Указанная инициатива реализуется на основе: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программы (плана) межевания застроенных территорий, утвержденной Главой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решения Главы городского округа, принятого на основании обращения Комиссии по землепользованию и застройке.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85" w:name="_Toc433125769"/>
      <w:r>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85"/>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городского округа. В соответствии с земельным законодательством территории общего пользования не подлежат приватизации.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Порядок предоставления указанных земельных участков устанавливается нормативно-правовыми актами органов местного самоуправления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r>
        <w:rPr/>
      </w:r>
      <w:bookmarkStart w:id="86" w:name="_Toc433125770"/>
      <w:bookmarkStart w:id="87" w:name="_Toc433125770"/>
    </w:p>
    <w:p>
      <w:pPr>
        <w:pStyle w:val="41111"/>
        <w:rPr/>
      </w:pPr>
      <w:r>
        <w:rPr/>
      </w:r>
    </w:p>
    <w:p>
      <w:pPr>
        <w:pStyle w:val="41111"/>
        <w:rPr/>
      </w:pPr>
      <w:bookmarkStart w:id="88" w:name="_Toc433125770"/>
      <w:r>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88"/>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Технические условия определяются: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городского округа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а) администрации городского округа (в случае подготовки по инициативе администрации городского округа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Администрация городского округа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Предложения, направляемые в администрацию городского округа, о создании автономных систем внутриплощадочного инженерно-технического обеспечения применительно к конкретным случаям вправе подавать: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Лица, указанные в пунктах 1, 2 настоящей части, направляют в администрацию городского округа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Администрация городского округа в срок не более 30 дней со дня поступления указанного обоснования подготавливает и направляет заявителю заключение, в котором: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оцениваются последствия предлагаемых технических решений в части соблюдения прав третьих лиц на смежных земельных участках.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случае положительного заключения: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лица, указанные в пункте 1 настоящей части, учитывают содержащиеся в заключении рекомендации при подготовке проектной документации, а администрация городского округа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в организации, ответственные за их эксплуатацию;</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в администрацию городского округа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городского округа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Администрация городского округа обеспечивает подготовку, согласование и предоставление заявителю технических условий.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утвержденной документацией по территориальному планированию территории,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Указанные торги проводятся в порядке, определенном действующим законодательством, статьями 24, 25 настоящих Правил, иными муниципальными правовыми актами.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3111"/>
        <w:rPr/>
      </w:pPr>
      <w:bookmarkStart w:id="89" w:name="_Toc433125771"/>
      <w:r>
        <w:rPr/>
        <w:t>Глава 6. Общие положения о порядке предоставления земельных участков, сформированных из состава государственных или муниципальных земель</w:t>
      </w:r>
      <w:bookmarkEnd w:id="89"/>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90" w:name="_Toc433125772"/>
      <w:r>
        <w:rPr/>
        <w:t>Статья 24. Принципы предоставления земельных участков, сформированных из состава государственных или муниципальных земель</w:t>
      </w:r>
      <w:bookmarkEnd w:id="90"/>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pPr>
        <w:pStyle w:val="ConsPlusNormal1"/>
        <w:widowControl/>
        <w:numPr>
          <w:ilvl w:val="0"/>
          <w:numId w:val="0"/>
        </w:numPr>
        <w:ind w:firstLine="709"/>
        <w:jc w:val="both"/>
        <w:outlineLvl w:val="4"/>
        <w:rPr>
          <w:rFonts w:ascii="Times New Roman" w:hAnsi="Times New Roman" w:cs="Times New Roman"/>
          <w:sz w:val="28"/>
          <w:szCs w:val="28"/>
        </w:rPr>
      </w:pPr>
      <w:r>
        <w:rPr>
          <w:rFonts w:cs="Times New Roman" w:ascii="Times New Roman" w:hAnsi="Times New Roman"/>
          <w:sz w:val="28"/>
          <w:szCs w:val="28"/>
        </w:rPr>
      </w:r>
    </w:p>
    <w:p>
      <w:pPr>
        <w:pStyle w:val="41111"/>
        <w:rPr/>
      </w:pPr>
      <w:bookmarkStart w:id="91" w:name="_Toc433125773"/>
      <w:r>
        <w:rPr/>
        <w:t>Статья 25. Особенности предоставления земельных участков</w:t>
      </w:r>
      <w:bookmarkEnd w:id="91"/>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Порядок предоставления физическим и юридическим лицам, предпринимателям земельных участков, находящихся в собственности городского округа,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городского округа, постановлениями администрации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муниципальными нормативными правовыми актами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субъекта Российской Федерации - муниципальными нормативными правовыми актами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Предоставление земельных участков, сформированных в порядке, установленном статьями 17 - 20 настоящих Правил, осуществляется в соответствии с земельным законодательством и муниципальными нормативными правовыми актами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хозяйстве.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При этом не допускается предоставление гражданам и их объединениям для дачного строительства земельных участков, находящихся на землях сельскохозяйственного назначения.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внесения в установленном порядке соответствующих изменений в документы территориального планирования,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внесения в установленном порядке изменений в настоящие Правила в части изменения вида территориальной зоны,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определения условий подключения к инженерным сетям, обеспечения инженерной подготовки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обеспечения требований норм пожарной и санитарной безопасности.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92" w:name="_Toc433125774"/>
      <w:r>
        <w:rPr/>
        <w:t>Статья 25.1. Плата за фактическое пользование земельным участком</w:t>
      </w:r>
      <w:bookmarkEnd w:id="92"/>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Юридические и физические лица - собственники, владельцы, пользователи объектов недвижимости, а также временных зданий и сооружений, расположенных на земельных участках, находящихся в собственности городского округа, и земельных участках, государственная собственность на которые не разграничена в соответствии с действующим законодательством, функции распоряжения, владения и управления которыми осуществляют органы местного самоуправления городского округа, вправе заключить соглашение о фактическом пользовании земельным участком.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Предметом соглашения о фактическом пользовании земельным участком является обязательство лиц, указанных в части 1 настоящей статьи, права пользования которым не оформлены в установленном порядке, уплатить сумму денежных средств за использование земельного участка.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Соглашение заключается между лицами, указанными в части 1 настоящей статьи, и администрацией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Плата за фактическое пользование рассчитывается за каждый год пользования земельным участком, начиная с даты приобретения прав на имущество, расположенное на данном земельном участке, но не ранее 1 декабря 2001 года, исходя из ставок арендной платы, действовавших в соответствующем году на территории городского округа, без начисления пени (процентов) и штрафных санкций за период пользования земельным участком без оформления.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Лица, заключившие и исполнившие соглашение о фактическом пользовании земельным участком, освобождаются от гражданско-правовой ответственности за неисполнение обязанностей по внесению платы за пользование земельным участком за весь оплаченный период пользования земельным участком без оформления правоустанавливающих документов на землю.</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Заключение соглашения о фактическом пользовании земельным участком не является основанием для использования земельного участка без надлежащего оформления правоустанавливающих документов на земельный участок.</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3111"/>
        <w:rPr/>
      </w:pPr>
      <w:bookmarkStart w:id="93" w:name="_Toc433125775"/>
      <w:r>
        <w:rPr/>
        <w:t>Глава 7. Установление, изменение, фиксация границ земель публичного использования, их использование</w:t>
      </w:r>
      <w:bookmarkEnd w:id="93"/>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94" w:name="_Toc433125776"/>
      <w:r>
        <w:rPr/>
        <w:t>Статья 26. Общие положения о землях публичного использования</w:t>
      </w:r>
      <w:bookmarkEnd w:id="94"/>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Границы земель публичного использования: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определяются и изменяются в случаях и в порядке, определенных статьей 27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фиксируются в случаях и в порядке, определенных статьей 28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городского округа об установлении или изменении границ земель публичного использования.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городского округа установлен публичный сервитут.</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95" w:name="_Toc433125777"/>
      <w:r>
        <w:rPr/>
        <w:t>Статья 27. Установление и изменение границ земель публичного использования</w:t>
      </w:r>
      <w:bookmarkEnd w:id="95"/>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изменяются красные линии без установления и (или) изменения границ зон действия публичных сервитутов;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изменяются красные линии с установлением и (или) изменением границ зон действия публичных сервитутов;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не изменяются красные линии, но устанавливаются, изменяются границы зон действия публичных сервитутов.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наличия и достаточности территорий общего пользования, выделяемых и изменяемых посредством красных линий;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изменения красных линий и последствия такого изменения;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устанавливаемые, изменяемые границы зон действия публичных сервитутов;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96" w:name="_Toc433125778"/>
      <w:r>
        <w:rPr/>
        <w:t>Статья 28. Фиксация границ земель публичного использования</w:t>
      </w:r>
      <w:bookmarkEnd w:id="96"/>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красные линии;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границы зон действия публичных сервитутов (в случае их установления).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Администрация городского округа направляет извещение определенным в части 3 настоящей статьи правообладателям, в котором указываются: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место ознакомления с подготовленной в виде проекта красных линий документацией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лицо, ответственное за проведение согласований, с указанием телефона, электронной почты;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Максимальная продолжительность согласования не может превышать один месяц со дня направления извещения.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По истечении десяти дней с последнего дня приема письменных заключений заинтересованных лиц Глава городского округа может утвердить, направить на доработку или отклонить проект красных линий.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97" w:name="_Toc433125779"/>
      <w:r>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97"/>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3111"/>
        <w:rPr/>
      </w:pPr>
      <w:bookmarkStart w:id="98" w:name="_Toc433125780"/>
      <w:r>
        <w:rPr/>
        <w:t>Глава 8. Публичные слушания по вопросам градостроительной деятельности</w:t>
      </w:r>
      <w:bookmarkEnd w:id="98"/>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99" w:name="_Toc433125781"/>
      <w:r>
        <w:rPr/>
        <w:t>Статья 30. Общие положения о публичных слушаниях по вопросам градостроительной деятельности</w:t>
      </w:r>
      <w:bookmarkEnd w:id="99"/>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внесения изменений в генеральный план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внесения изменений в настоящие Правила;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а) проектов планировки территории, содержащих в своем составе проекты межевания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б) проектов планировки территории, не содержащих в своем составе проектов межевания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предоставления разрешений на отклонения от предельных параметров разрешенного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городского округа, настоящими Правилами.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Предметом публичных слушаний являются: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документы, подлежащие утверждению в соответствии с полномочиями органов местного самоуправления городского округа в области градостроительной деятельности.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Иные вопросы не подлежат обсуждению на публичных слушаниях.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10. Продолжительность проведения публичных слушаний устанавливается в решении о назначении публичных слушаний и должна составлять: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12. Публичные слушания проводятся в рабочие дни с 17-00 до 21-00 часов и в субботние дни с 09-00 до 18-00 часов.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 – 35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14. Расходы, связанные с организацией и проведением публичных слушаний по вопросам градостроительной деятельности, несет администрация городского округа,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100" w:name="_Toc433125782"/>
      <w:r>
        <w:rPr/>
        <w:t>Статья 31. Порядок проведения публичных слушаний по вопросам градостроительной деятельности</w:t>
      </w:r>
      <w:bookmarkEnd w:id="100"/>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Решение о назначении публичных слушаний принимается уполномоченным органом в соответствии с Положением 2 О публичных слушаниях в Дальнегорском городском округе» (в редакции решений Думы Дальнегорского городского округа от 23.09.2005г. №203, от 14.08.2008г, №880, от 25.11.2010г. №32,</w:t>
      </w:r>
      <w:r>
        <w:rPr>
          <w:sz w:val="26"/>
          <w:szCs w:val="26"/>
        </w:rPr>
        <w:t xml:space="preserve"> </w:t>
      </w:r>
      <w:r>
        <w:rPr>
          <w:rFonts w:cs="Times New Roman" w:ascii="Times New Roman" w:hAnsi="Times New Roman"/>
          <w:sz w:val="28"/>
          <w:szCs w:val="28"/>
        </w:rPr>
        <w:t>от 31.01.2013г. №20</w:t>
      </w:r>
      <w:r>
        <w:rPr>
          <w:rFonts w:cs="Times New Roman" w:ascii="Times New Roman" w:hAnsi="Times New Roman"/>
          <w:sz w:val="26"/>
          <w:szCs w:val="26"/>
        </w:rPr>
        <w:t>)</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Решение о назначении публичных слушаний должно содержать: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а) тему публичных слушаний;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б) срок проведения публичных слушаний;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дату (даты), время и место (места) проведения публичных слушаний;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г) место размещения документов, материалов, подлежащих рассмотрению на публичных слушаниях;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д) наименование органа, уполномоченного в соответствии с настоящими Правилами на проведение публичных слушаний.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Исчисление сроков проведения публичных слушаний начинается со дня указанного опубликования (обнародования).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Перед началом обсуждений участники публичных слушаний должны быть проинформированы: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о продолжительности обсуждения, которое не может превышать три часа в день;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о предмете публичных слушаний - вопросы, определенные частью 8 статьи 32, частью 9 статьи 33, частью 14 статей 34 – 35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7. С учетом положений протокола администрация городского округа подготавливает заключение о результатах публичных слушаний.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r>
        <w:rPr/>
      </w:r>
      <w:bookmarkStart w:id="101" w:name="_Toc433125783"/>
      <w:bookmarkStart w:id="102" w:name="_Toc433125783"/>
    </w:p>
    <w:p>
      <w:pPr>
        <w:pStyle w:val="41111"/>
        <w:rPr/>
      </w:pPr>
      <w:r>
        <w:rPr/>
      </w:r>
    </w:p>
    <w:p>
      <w:pPr>
        <w:pStyle w:val="41111"/>
        <w:rPr/>
      </w:pPr>
      <w:bookmarkStart w:id="103" w:name="_Toc433125783"/>
      <w:r>
        <w:rPr/>
        <w:t>Статья 32. Проведение публичных слушаний по внесению изменений в настоящие Правила</w:t>
      </w:r>
      <w:bookmarkEnd w:id="103"/>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городского округа,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Особенности взаимодействия в процессе проведения публичных слушаний администрации городского округа, Комиссии, Главы городского округа и Думы городского округа устанавливаются статьями 31 - 33 Градостроительного кодекса Российской Федерации, Уставом городского округа, положением о Комиссии.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Участниками публичных слушаний по проекту о внесении изменений в настоящие Правила являются жители городского округа, правообладатели земельных участков и объектов капитального строительства, расположенных в городском округе, иные заинтересованные лица.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Место проведения публичных слушаний указывается в сообщении о назначении публичных слушаний.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городского округа может предложить указанным лицам внести соответствующие изменения.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104" w:name="_Toc433125784"/>
      <w:r>
        <w:rPr/>
        <w:t>Статья 33. Проведение публичных слушаний по проекту документации по планировке территории</w:t>
      </w:r>
      <w:bookmarkEnd w:id="104"/>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городского округа,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Особенности взаимодействия в процессе проведения публичных слушаний администрации городского округа, Комиссии, Главы городского округа и представительного органа городского округа устанавливаются статьями 45, 46 Градостроительного кодекса Российской Федерации, Уставом городского округа, положением о Комиссии.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Участниками публичных слушаний по проекту документации по планировке территории являются: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правообладатели земельных участков и объектов капитального строительства, расположенные на указанной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лица, законные интересы которых могут быть нарушены в связи с реализацией документации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подтверждение соответствия проекта планировки территории генеральному плану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подтверждение учета в проекте планировки существующих правовых фактов;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5. Место проведения публичных слушаний указывается в сообщении о назначении публичных слушаний.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городского округа может предложить указанным лицам внести соответствующие изменения.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105" w:name="_Toc433125785"/>
      <w:r>
        <w:rPr/>
        <w:t>Статья 34.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105"/>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Особенности взаимодействия в процессе проведения публичных слушаний администрации городского округа, Комиссии, Главы городского округа и представительного органа городского округа устанавливаются статьей 39 Градостроительного кодекса Российской Федерации, Уставом городского округа, положением о Комиссии.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на соответствующую территорию распространяются настоящие Правила;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 </w:t>
        <w:tab/>
        <w:t>правообладатели земельных участков, имеющих общие границы с земельным участком, применительно к которому запрашивается разрешение;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w:t>
        <w:tab/>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3) </w:t>
        <w:tab/>
        <w:t>правообладатели помещений, являющихся частью объекта капитального строительства, применительно к которому запрашивается разрешение.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В заявлении отражается содержание запроса и даются идентификационные сведения о заявителе.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7. Приложения к заявлению должны содержать идентификационные сведения о земельном участке и обосновывающие материалы.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8. Идентификационные сведения о земельном участке, в отношении которого подается заявление, включают:</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адрес расположения земельного участка, объекта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кадастровый номер земельного участка и его кадастровый план;</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свидетельство о государственной регистрации права на земельный участок, объекты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Обосновывающие материалы включают:</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11. Место проведения публичных слушаний указывается в сообщении о назначении публичных слушаний.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106" w:name="_Toc433125786"/>
      <w:r>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106"/>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Особенности взаимодействия в процессе проведения публичных слушаний администрации городского округа, Комиссии, Главы городского округа и представительного органа городского округа устанавливаются статьей 40 Градостроительного кодекса Российской Федерации, Уставом городского округа, положением о Комиссии.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Право, определенное частью 1 настоящей статьи, может быть реализовано только в случаях, когда: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применительно к соответствующей территории действуют настоящие Правила;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В заявлении и прилагаемых к нему материалах должна быть обоснована правомерность намерений и доказано, что:</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7. Приложения к заявлению должны содержать идентификационные сведения о земельном участке и обосновывающие материалы.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34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11. Место проведения публичных слушаний указывается в сообщении о назначении публичных слушаний.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3111"/>
        <w:rPr/>
      </w:pPr>
      <w:bookmarkStart w:id="107" w:name="_Toc433125787"/>
      <w:r>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107"/>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108" w:name="_Toc433125788"/>
      <w:r>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108"/>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По результатам принятия решений уполномоченными органами об изъятии земельных участков для государственных нужд и муниципальных нужд администрация городского округа, при необходимости, готовит проекты решений о внесении изменений в настоящие Правила, а также в документацию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ind w:firstLine="708"/>
        <w:rPr/>
      </w:pPr>
      <w:bookmarkStart w:id="109" w:name="_Toc433125789"/>
      <w:r>
        <w:rPr/>
        <w:t>Статья 37. Градостроительные основания резервирования земель для государственных или муниципальных нужд</w:t>
      </w:r>
      <w:bookmarkEnd w:id="109"/>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Порядок резервирования земель для государственных или муниципальных нужд определяется земельным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Решение о резервировании земель должно содержать: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цели и сроки резервирования земель;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реквизиты документов, в соответствии с которыми осуществляется резервирование земель;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обоснование наличия государственных или муниципальных нужд;</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Решение о резервировании земель вступает в силу не раннее его опубликования.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Действие ограничений прав, установленных решением о резервировании земель, прекращается в связи со следующими обстоятельствами: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а) по истечении указанного в решении срока резервирования земель;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отмена решения о резервировании;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д) решение суда, вступившее в законную силу.</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110" w:name="_Toc433125790"/>
      <w:r>
        <w:rPr/>
        <w:t>Статья 38. Условия установления публичных сервитутов</w:t>
      </w:r>
      <w:bookmarkEnd w:id="110"/>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Глава городского округа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Установление публичных сервитутов производится постановлением администрации городского округа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3111"/>
        <w:rPr/>
      </w:pPr>
      <w:bookmarkStart w:id="111" w:name="_Toc433125791"/>
      <w:r>
        <w:rPr/>
        <w:t>Глава 10. Строительные изменения объектов капитального строительства</w:t>
      </w:r>
      <w:bookmarkEnd w:id="111"/>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Градостроительным </w:t>
      </w:r>
      <w:hyperlink r:id="rId8">
        <w:r>
          <w:rPr>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112" w:name="_Toc433125792"/>
      <w:r>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12"/>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Выдача разрешения на строительство не требуется в случаях: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строительства на земельном участке, предоставленном для ведения садоводства;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строительства на земельном участке строений и сооружений вспомогательного использования;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 выбираемый правообладателем объекта капитального строительства вид разрешенного использования установлен в </w:t>
      </w:r>
      <w:hyperlink r:id="rId9">
        <w:r>
          <w:rPr>
            <w:rFonts w:cs="Times New Roman" w:ascii="Times New Roman" w:hAnsi="Times New Roman"/>
            <w:sz w:val="28"/>
            <w:szCs w:val="28"/>
          </w:rPr>
          <w:t>глав</w:t>
        </w:r>
      </w:hyperlink>
      <w:r>
        <w:rPr>
          <w:rFonts w:cs="Times New Roman" w:ascii="Times New Roman" w:hAnsi="Times New Roman"/>
          <w:sz w:val="28"/>
          <w:szCs w:val="28"/>
        </w:rPr>
        <w:t>ах 16,17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113" w:name="_Toc433125793"/>
      <w:r>
        <w:rPr/>
        <w:t>Статья 40. Подготовка проектной документации</w:t>
      </w:r>
      <w:bookmarkEnd w:id="113"/>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Отношения между застройщиком (заказчиком) и исполнителями регулируются гражданским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Неотъемлемой частью договора о подготовке проектной документации является задание застройщика (заказчика) исполнителю.</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Задание застройщика (заказчика) исполнителю должно включать: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результаты инженерных изысканий либо задание исполнителю обеспечить проведение инженерных изысканий;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иные определенные законодательством документы и материалы.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Не допускаются подготовка и реализация проектной документации без выполнения соответствующих инженерных изысканий.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Отношения между застройщиком (заказчиком) и исполнителями инженерных изысканий регулируются гражданским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6. Технические условия подготавливаются в порядке, установленном статьей 23 настоящих Правил: </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8. Проектная документация разрабатывается в соответствии с:</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результатами инженерных изысканий;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114" w:name="_Toc433125794"/>
      <w:r>
        <w:rPr/>
        <w:t>Статья 41. Выдача разрешений на строительство</w:t>
      </w:r>
      <w:bookmarkEnd w:id="114"/>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В городском округе разрешение на строительство выдается администрацией городского округа за исключением случаев, предусмотренных законом.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pPr>
        <w:pStyle w:val="ConsPlusNormal1"/>
        <w:widowControl/>
        <w:numPr>
          <w:ilvl w:val="0"/>
          <w:numId w:val="0"/>
        </w:numPr>
        <w:ind w:firstLine="709"/>
        <w:jc w:val="both"/>
        <w:outlineLvl w:val="4"/>
        <w:rPr>
          <w:rFonts w:ascii="Times New Roman" w:hAnsi="Times New Roman" w:cs="Times New Roman"/>
          <w:sz w:val="28"/>
          <w:szCs w:val="28"/>
        </w:rPr>
      </w:pPr>
      <w:r>
        <w:rPr>
          <w:rFonts w:cs="Times New Roman" w:ascii="Times New Roman" w:hAnsi="Times New Roman"/>
          <w:sz w:val="28"/>
          <w:szCs w:val="28"/>
        </w:rPr>
      </w:r>
    </w:p>
    <w:p>
      <w:pPr>
        <w:pStyle w:val="41111"/>
        <w:rPr/>
      </w:pPr>
      <w:bookmarkStart w:id="115" w:name="_Toc433125795"/>
      <w:r>
        <w:rPr/>
        <w:t>Статья 42. Строительство, реконструкция</w:t>
      </w:r>
      <w:bookmarkEnd w:id="115"/>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116" w:name="_Toc433125796"/>
      <w:r>
        <w:rPr/>
        <w:t>Статья 43. Выдача разрешения на ввод объекта в эксплуатацию</w:t>
      </w:r>
      <w:bookmarkEnd w:id="116"/>
    </w:p>
    <w:p>
      <w:pPr>
        <w:pStyle w:val="ConsPlusNormal1"/>
        <w:widowControl/>
        <w:numPr>
          <w:ilvl w:val="0"/>
          <w:numId w:val="0"/>
        </w:numPr>
        <w:ind w:firstLine="709"/>
        <w:jc w:val="both"/>
        <w:outlineLvl w:val="4"/>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ind w:firstLine="709"/>
        <w:jc w:val="both"/>
        <w:outlineLvl w:val="4"/>
        <w:rPr>
          <w:rFonts w:ascii="Times New Roman" w:hAnsi="Times New Roman" w:cs="Times New Roman"/>
          <w:sz w:val="28"/>
          <w:szCs w:val="28"/>
        </w:rPr>
      </w:pPr>
      <w:r>
        <w:rPr>
          <w:rFonts w:cs="Times New Roman" w:ascii="Times New Roman" w:hAnsi="Times New Roman"/>
          <w:sz w:val="28"/>
          <w:szCs w:val="28"/>
        </w:rPr>
        <w:t>1. После подписания акта приемки застройщик или уполномоченное лицо направляет в администрацию городского округа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pPr>
        <w:pStyle w:val="ConsPlusNormal1"/>
        <w:widowControl/>
        <w:numPr>
          <w:ilvl w:val="0"/>
          <w:numId w:val="0"/>
        </w:numPr>
        <w:ind w:firstLine="709"/>
        <w:jc w:val="both"/>
        <w:outlineLvl w:val="4"/>
        <w:rPr>
          <w:rFonts w:ascii="Times New Roman" w:hAnsi="Times New Roman" w:cs="Times New Roman"/>
          <w:sz w:val="28"/>
          <w:szCs w:val="28"/>
        </w:rPr>
      </w:pPr>
      <w:r>
        <w:rPr>
          <w:rFonts w:cs="Times New Roman" w:ascii="Times New Roman" w:hAnsi="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pPr>
        <w:pStyle w:val="ConsPlusNormal1"/>
        <w:widowContro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3111"/>
        <w:rPr/>
      </w:pPr>
      <w:bookmarkStart w:id="117" w:name="_Toc433125797"/>
      <w:r>
        <w:rPr/>
        <w:t>Глава 11. Информационная система обеспечения градостроительной деятельности городского округа</w:t>
      </w:r>
      <w:bookmarkEnd w:id="117"/>
    </w:p>
    <w:p>
      <w:pPr>
        <w:pStyle w:val="ConsPlusNormal1"/>
        <w:widowContro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41111"/>
        <w:rPr/>
      </w:pPr>
      <w:bookmarkStart w:id="118" w:name="_Toc433125798"/>
      <w:r>
        <w:rPr/>
        <w:t>Статья 44. Общие положения об информационной системе обеспечения градостроительной деятельности</w:t>
      </w:r>
      <w:bookmarkEnd w:id="118"/>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В соответствии с градостроительным законодательством администрацией  городского округа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администрации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119" w:name="_Toc433125799"/>
      <w:r>
        <w:rPr/>
        <w:t>Статья 45. Состав документов и материалов, направляемых в информационную систему обеспечения градостроительной деятельности и размещаемых в ней</w:t>
      </w:r>
      <w:bookmarkEnd w:id="119"/>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городского округа направляются сведения и размещаются в этой системе сведения, копии документов и материалов, включая: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сведения (в том числе в форме копий соответствующих документов):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а) о генеральном плане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б) о настоящих Правилах и внесении в них изменений;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о документации по планировке территории;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г) об изученности природных и техногенных условий на основании инженерных изысканий;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д) о резервировании земель, об изъятии земельных участков для муниципальных нужд;</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е) о геодезических и картографических материалах;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материалы о застроенных и подлежащих застройке земельных участках, включая: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а) результаты инженерных изысканий;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документы, подтверждающие соответствие проектной документации требованиям технических регламентов и результатам инженерных изысканий;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г) заключение государственной экспертизы проектной документации (при необходимости);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е) разрешение о предоставлении разрешения на отклонение от предельных параметров разрешенного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ж) решение о предоставлении разрешения на условно разрешенный вид использования;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и) акт приемки объекта капитального строительства;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к) разрешение на ввод объекта в эксплуатацию;</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л)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м) иные документы и материалы о застроенных и подлежащих застройке земельных участках;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иные документы и материалы, состав которых может определяться законами субъекта Российской Федерации о градостроительной деятельности.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3111"/>
        <w:rPr/>
      </w:pPr>
      <w:bookmarkStart w:id="120" w:name="_Toc433125800"/>
      <w:r>
        <w:rPr/>
        <w:t>Глава 12. Контроль за использованием земельных участков и объектов капитального строительства. ответственность за нарушение правил</w:t>
      </w:r>
      <w:bookmarkEnd w:id="120"/>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121" w:name="_Toc433125801"/>
      <w:r>
        <w:rPr/>
        <w:t>Статья 46. Контроль за использованием земельных участков и объектов капитального строительства</w:t>
      </w:r>
      <w:bookmarkEnd w:id="121"/>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bookmarkStart w:id="122" w:name="_Toc433125802"/>
      <w:r>
        <w:rPr/>
        <w:t>Статья 47. Задачи и порядок осуществления муниципального земельного контроля</w:t>
      </w:r>
      <w:bookmarkEnd w:id="122"/>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Муниципальный земельный контроль за использованием земель на территории городского округа осуществляется администрацией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Объектами муниципального земельного контроля являются земельные участки, расположенные на территории городского округа и находящиеся в собственности, владении, пользовании, аренде и субаренде юридических и физических лиц.</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Задачами муниципального земельного контроля являются: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мониторинг использования юридическими и физическими лицами земельных участков на территории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Мониторинг использования юридическими и физическими лицами земельных участков на территории городского округа включает в себя: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анализ информации о результатах проверок, выполненных муниципальными и государственными органами на территории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учет, анализ обращений юридических и физических лиц по вопросам использования и охраны земли;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Муниципальный земельный контроль включает в себя: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контроль за соблюдением порядка переуступки права пользования землей;</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предоставление юридическими и физическими лицами достоверных сведений о состоянии используемых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контроль за своевременным освоением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7) контроль за использованием земель по целевому назначению;</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8) контроль за выполнением арендаторами условий договоров аренды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9) контроль за своевременным освобождением земельных участков по окончании срока действия договоров аренды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11) выполнение иных требований земельного законодательства по вопросам использования и охраны земель.</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Администрация городского округа, ее должностные лица при выполнении возложенных на них обязанностей муниципального земельного контроля имеют право:</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городского округа,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9) участвовать в подготовке нормативных правовых актов органов местного самоуправления городского округа, регламентирующих деятельность по вопросам рационального использования земель, а также осуществления муниципального земельного контроля;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10) вносить в установленном порядке предложения о приведении нормативных правовых актов органов местного самоуправления городского округа в соответствие с законодательством Российской Федерации;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12) принимать меры к устранению и недопущению нарушений земельного законодательства;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Плановые проверки проводятся не чаще чем один раз в три года на основании разрабатываемых администрацией городского округа ежегодных планов, подлежащих доведению до сведения всех заинтересованных лиц. Внеплановые проверки проводятся в случаях: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поступления в администрацию городского округа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в) нарушения прав потребителей (в случае обращения граждан, права которых нарушены).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Особенности осуществления муниципального земельного контроля могут устанавливаться нормативными правовыми актами городского округа.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8. Должностные лица органов муниципального земельного контроля обязаны:</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1) соблюдать требования законодательства, нормативных правовых актов органов местного самоуправления;</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2) своевременно и качественно, в соответствии с действующим законодательством выполнять возложенные на них обязанности;</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3) предотвращать, выявлять и пресекать правонарушения в области земельного законодательства;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4. Действия администрации городского округа,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1111"/>
        <w:rPr/>
      </w:pPr>
      <w:r>
        <w:rPr/>
      </w:r>
      <w:bookmarkStart w:id="123" w:name="_Toc433125803"/>
      <w:bookmarkStart w:id="124" w:name="_Toc433125803"/>
    </w:p>
    <w:p>
      <w:pPr>
        <w:pStyle w:val="41111"/>
        <w:rPr/>
      </w:pPr>
      <w:bookmarkStart w:id="125" w:name="_Toc433125803"/>
      <w:r>
        <w:rPr/>
        <w:t>Статья 48. Ответственность за нарушение Правил</w:t>
      </w:r>
      <w:bookmarkEnd w:id="125"/>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субъекта Российской Федерации.</w:t>
      </w:r>
    </w:p>
    <w:p>
      <w:pPr>
        <w:pStyle w:val="213"/>
        <w:rPr/>
      </w:pPr>
      <w:bookmarkStart w:id="126" w:name="_Toc433125804"/>
      <w:r>
        <w:rPr/>
        <w:t>Часть II. КАРТЫ ЗОНИРОВАНИЯ ТЕРРИТОРИИ</w:t>
      </w:r>
      <w:bookmarkEnd w:id="126"/>
    </w:p>
    <w:p>
      <w:pPr>
        <w:pStyle w:val="3111"/>
        <w:rPr/>
      </w:pPr>
      <w:bookmarkStart w:id="127" w:name="_Toc433125805"/>
      <w:r>
        <w:rPr/>
        <w:t>Глава 13. Карты территориального зонирования</w:t>
      </w:r>
      <w:bookmarkEnd w:id="127"/>
      <w:r>
        <w:rPr/>
        <w:t xml:space="preserve"> </w:t>
      </w:r>
    </w:p>
    <w:p>
      <w:pPr>
        <w:pStyle w:val="Style13222631300000000552consplusnormal"/>
        <w:numPr>
          <w:ilvl w:val="0"/>
          <w:numId w:val="0"/>
        </w:numPr>
        <w:spacing w:beforeAutospacing="0" w:before="0" w:afterAutospacing="0" w:after="0"/>
        <w:ind w:firstLine="709"/>
        <w:jc w:val="center"/>
        <w:outlineLvl w:val="3"/>
        <w:rPr>
          <w:sz w:val="28"/>
          <w:szCs w:val="28"/>
        </w:rPr>
      </w:pPr>
      <w:r>
        <w:rPr>
          <w:sz w:val="28"/>
          <w:szCs w:val="28"/>
        </w:rPr>
      </w:r>
    </w:p>
    <w:p>
      <w:pPr>
        <w:pStyle w:val="41111"/>
        <w:rPr/>
      </w:pPr>
      <w:bookmarkStart w:id="128" w:name="_Toc433125806"/>
      <w:r>
        <w:rPr/>
        <w:t>Статья 49. Карта территориального зонирования городского округа</w:t>
      </w:r>
      <w:bookmarkEnd w:id="128"/>
      <w:r>
        <w:rPr/>
        <w:t xml:space="preserve"> </w:t>
      </w:r>
    </w:p>
    <w:p>
      <w:pPr>
        <w:pStyle w:val="3111"/>
        <w:spacing w:before="0" w:after="120"/>
        <w:rPr/>
      </w:pPr>
      <w:bookmarkStart w:id="129" w:name="_Toc433125807"/>
      <w:r>
        <w:rPr/>
        <w:t>Глава 14. Карты зон с особыми условиями использования территорий</w:t>
      </w:r>
      <w:bookmarkEnd w:id="129"/>
      <w:r>
        <w:rPr/>
        <w:t xml:space="preserve"> </w:t>
      </w:r>
    </w:p>
    <w:p>
      <w:pPr>
        <w:pStyle w:val="41111"/>
        <w:rPr/>
      </w:pPr>
      <w:bookmarkStart w:id="130" w:name="_Toc433125808"/>
      <w:r>
        <w:rPr/>
        <w:t>Статья 50. Карта зон с особыми условиями использования территории</w:t>
      </w:r>
      <w:bookmarkEnd w:id="130"/>
    </w:p>
    <w:p>
      <w:pPr>
        <w:pStyle w:val="41111"/>
        <w:rPr/>
      </w:pPr>
      <w:r>
        <w:rPr/>
      </w:r>
    </w:p>
    <w:p>
      <w:pPr>
        <w:pStyle w:val="41111"/>
        <w:rPr>
          <w:i w:val="false"/>
          <w:i w:val="false"/>
        </w:rPr>
      </w:pPr>
      <w:bookmarkStart w:id="131" w:name="_Toc344460950"/>
      <w:bookmarkStart w:id="132" w:name="_Toc433125809"/>
      <w:r>
        <w:rPr>
          <w:i w:val="false"/>
        </w:rPr>
        <w:t>Глава 15. Виды территориальных зон</w:t>
      </w:r>
      <w:bookmarkEnd w:id="132"/>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bookmarkStart w:id="133" w:name="_Toc354148158"/>
      <w:bookmarkStart w:id="134" w:name="_Toc344460954"/>
      <w:bookmarkStart w:id="135" w:name="_Toc354148158"/>
      <w:bookmarkStart w:id="136" w:name="_Toc344460954"/>
    </w:p>
    <w:p>
      <w:pPr>
        <w:pStyle w:val="41111"/>
        <w:rPr/>
      </w:pPr>
      <w:bookmarkStart w:id="137" w:name="_Toc354148158"/>
      <w:bookmarkStart w:id="138" w:name="_Toc344460954"/>
      <w:bookmarkStart w:id="139" w:name="_Toc433125810"/>
      <w:r>
        <w:rPr/>
        <w:t xml:space="preserve">Статья 51. </w:t>
      </w:r>
      <w:bookmarkEnd w:id="137"/>
      <w:bookmarkEnd w:id="138"/>
      <w:r>
        <w:rPr/>
        <w:t>Перечень территориальных зон, установленных на карте  зонирования территории</w:t>
      </w:r>
      <w:bookmarkEnd w:id="139"/>
    </w:p>
    <w:p>
      <w:pPr>
        <w:pStyle w:val="Normal"/>
        <w:ind w:firstLine="567"/>
        <w:jc w:val="both"/>
        <w:rPr>
          <w:color w:val="auto"/>
        </w:rPr>
      </w:pPr>
      <w:r>
        <w:rPr>
          <w:color w:val="auto"/>
        </w:rPr>
      </w:r>
    </w:p>
    <w:p>
      <w:pPr>
        <w:pStyle w:val="58"/>
        <w:rPr/>
      </w:pPr>
      <w:r>
        <w:rPr/>
        <w:t xml:space="preserve">На карте территориального зонирования выделены следующие виды территориальных зон: </w:t>
      </w:r>
    </w:p>
    <w:p>
      <w:pPr>
        <w:pStyle w:val="Normal"/>
        <w:ind w:firstLine="567"/>
        <w:jc w:val="both"/>
        <w:rPr>
          <w:color w:val="auto"/>
        </w:rPr>
      </w:pPr>
      <w:r>
        <w:rPr>
          <w:color w:val="auto"/>
        </w:rPr>
      </w:r>
    </w:p>
    <w:tbl>
      <w:tblPr>
        <w:tblW w:w="9498" w:type="dxa"/>
        <w:jc w:val="left"/>
        <w:tblInd w:w="109" w:type="dxa"/>
        <w:tblLayout w:type="fixed"/>
        <w:tblCellMar>
          <w:top w:w="0" w:type="dxa"/>
          <w:left w:w="108" w:type="dxa"/>
          <w:bottom w:w="0" w:type="dxa"/>
          <w:right w:w="108" w:type="dxa"/>
        </w:tblCellMar>
        <w:tblLook w:val="00a0"/>
      </w:tblPr>
      <w:tblGrid>
        <w:gridCol w:w="1842"/>
        <w:gridCol w:w="7655"/>
      </w:tblGrid>
      <w:tr>
        <w:trPr>
          <w:trHeight w:val="889" w:hRule="atLeast"/>
          <w:cantSplit w:val="true"/>
        </w:trPr>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rPr>
            </w:pPr>
            <w:r>
              <w:rPr>
                <w:color w:val="auto"/>
              </w:rPr>
              <w:t>Кодовые обозначения зон</w:t>
            </w:r>
          </w:p>
        </w:tc>
        <w:tc>
          <w:tcPr>
            <w:tcW w:w="76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auto"/>
              </w:rPr>
            </w:pPr>
            <w:r>
              <w:rPr>
                <w:color w:val="auto"/>
              </w:rPr>
              <w:t>Наименование территориальной зоны</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ЖИЛЫЕ ЗОНЫ</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Ж1</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color w:val="auto"/>
              </w:rPr>
            </w:pPr>
            <w:bookmarkStart w:id="140" w:name="_Ref264457284"/>
            <w:bookmarkStart w:id="141" w:name="_Ref263949844"/>
            <w:r>
              <w:rPr>
                <w:color w:val="auto"/>
              </w:rPr>
              <w:t xml:space="preserve">Зона застройки индивидуальными жилыми домами </w:t>
            </w:r>
            <w:bookmarkEnd w:id="140"/>
            <w:bookmarkEnd w:id="141"/>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Ж2</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color w:val="auto"/>
              </w:rPr>
            </w:pPr>
            <w:bookmarkStart w:id="142" w:name="_Ref263949873"/>
            <w:r>
              <w:rPr>
                <w:color w:val="auto"/>
              </w:rPr>
              <w:t xml:space="preserve">Зона застройки малоэтажными жилыми домами </w:t>
            </w:r>
            <w:bookmarkEnd w:id="142"/>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Ж3</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bookmarkStart w:id="143" w:name="_Ref263949875"/>
            <w:r>
              <w:rPr>
                <w:color w:val="auto"/>
              </w:rPr>
              <w:t xml:space="preserve">Зона застройки среднеэтажными жилыми домами </w:t>
            </w:r>
            <w:bookmarkEnd w:id="143"/>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Ж4</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bookmarkStart w:id="144" w:name="_Ref263949881"/>
            <w:r>
              <w:rPr>
                <w:color w:val="auto"/>
              </w:rPr>
              <w:t xml:space="preserve">Зона застройки многоэтажными жилыми домами </w:t>
            </w:r>
            <w:bookmarkEnd w:id="144"/>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Ж5</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bookmarkStart w:id="145" w:name="_Ref263949884"/>
            <w:r>
              <w:rPr>
                <w:color w:val="auto"/>
              </w:rPr>
              <w:t xml:space="preserve">Зона жилой застройки специального вида </w:t>
            </w:r>
            <w:bookmarkEnd w:id="145"/>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ОБЩЕСТВЕННО- ДЕЛОВЫЕ ЗОНЫ</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О1</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bookmarkStart w:id="146" w:name="_Ref263949902"/>
            <w:r>
              <w:rPr>
                <w:color w:val="auto"/>
              </w:rPr>
              <w:t xml:space="preserve">Зона делового, общественного и коммерческого назначения </w:t>
            </w:r>
            <w:bookmarkEnd w:id="146"/>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О2</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bookmarkStart w:id="147" w:name="_Ref263949916"/>
            <w:r>
              <w:rPr>
                <w:color w:val="auto"/>
              </w:rPr>
              <w:t xml:space="preserve">Зона размещения объектов социального и коммунально-бытового назначения </w:t>
            </w:r>
            <w:bookmarkEnd w:id="147"/>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О3</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bookmarkStart w:id="148" w:name="_Ref263950200"/>
            <w:r>
              <w:rPr>
                <w:color w:val="auto"/>
              </w:rPr>
              <w:t xml:space="preserve">Зона обслуживания объектов, необходимых для осуществления производственной и предпринимательской деятельности </w:t>
            </w:r>
            <w:bookmarkEnd w:id="148"/>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О4</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bookmarkStart w:id="149" w:name="_Ref263950203"/>
            <w:r>
              <w:rPr>
                <w:color w:val="auto"/>
              </w:rPr>
              <w:t xml:space="preserve">Общественно-деловая зона специального вида </w:t>
            </w:r>
            <w:bookmarkEnd w:id="149"/>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ПРОИЗВОДСТВЕННЫЕ ЗОНЫ</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П1</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bookmarkStart w:id="150" w:name="_Ref263950530"/>
            <w:r>
              <w:rPr>
                <w:color w:val="auto"/>
              </w:rPr>
              <w:t xml:space="preserve">Производственная зона </w:t>
            </w:r>
            <w:bookmarkEnd w:id="150"/>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П1-1</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 xml:space="preserve">Производственная зона объектов </w:t>
            </w:r>
            <w:r>
              <w:rPr>
                <w:color w:val="auto"/>
                <w:lang w:val="en-US"/>
              </w:rPr>
              <w:t>I</w:t>
            </w:r>
            <w:r>
              <w:rPr>
                <w:color w:val="auto"/>
              </w:rPr>
              <w:t xml:space="preserve"> класса </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П1-2</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 xml:space="preserve">Производственная зона объектов </w:t>
            </w:r>
            <w:r>
              <w:rPr>
                <w:color w:val="auto"/>
                <w:lang w:val="en-US"/>
              </w:rPr>
              <w:t>II</w:t>
            </w:r>
            <w:r>
              <w:rPr>
                <w:color w:val="auto"/>
              </w:rPr>
              <w:t xml:space="preserve"> класса </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П1-3</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 xml:space="preserve">Производственная зона объектов </w:t>
            </w:r>
            <w:r>
              <w:rPr>
                <w:color w:val="auto"/>
                <w:lang w:val="en-US"/>
              </w:rPr>
              <w:t>III</w:t>
            </w:r>
            <w:r>
              <w:rPr>
                <w:color w:val="auto"/>
              </w:rPr>
              <w:t xml:space="preserve"> класса </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П1-4</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 xml:space="preserve">Производственная зона объектов </w:t>
            </w:r>
            <w:r>
              <w:rPr>
                <w:color w:val="auto"/>
                <w:lang w:val="en-US"/>
              </w:rPr>
              <w:t>IV</w:t>
            </w:r>
            <w:r>
              <w:rPr>
                <w:color w:val="auto"/>
              </w:rPr>
              <w:t xml:space="preserve"> класса </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П1-5</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 xml:space="preserve">Производственная зона объектов </w:t>
            </w:r>
            <w:r>
              <w:rPr>
                <w:color w:val="auto"/>
                <w:lang w:val="en-US"/>
              </w:rPr>
              <w:t>V</w:t>
            </w:r>
            <w:r>
              <w:rPr>
                <w:color w:val="auto"/>
              </w:rPr>
              <w:t xml:space="preserve"> класса </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П2</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bookmarkStart w:id="151" w:name="_Ref263950597"/>
            <w:r>
              <w:rPr>
                <w:color w:val="auto"/>
              </w:rPr>
              <w:t xml:space="preserve">Коммунально-складская зона </w:t>
            </w:r>
            <w:bookmarkEnd w:id="151"/>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И</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bookmarkStart w:id="152" w:name="_Ref263956480"/>
            <w:r>
              <w:rPr>
                <w:color w:val="auto"/>
              </w:rPr>
              <w:t xml:space="preserve">Зона инженерной инфраструктуры </w:t>
            </w:r>
            <w:bookmarkEnd w:id="152"/>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Т</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bookmarkStart w:id="153" w:name="_Ref263956482"/>
            <w:r>
              <w:rPr>
                <w:color w:val="auto"/>
              </w:rPr>
              <w:t xml:space="preserve">Зона транспортной инфраструктуры </w:t>
            </w:r>
            <w:bookmarkEnd w:id="153"/>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Т-1</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 xml:space="preserve">Зона объектов внешнего автомобильного транспорта </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Т-2</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 xml:space="preserve">Зона объектов железнодорожного транспорта </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Т-3</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Зона объектов водного транспорта</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Т-4</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 xml:space="preserve">Зона объектов воздушного транспорта </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Т-5</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 xml:space="preserve">Зона объектов трубопроводного транспорта </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ЗОНЫ СЕЛЬСКОХОЗЯЙСТВЕННОГО ИСПОЛЬЗОВАНИЯ</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Сх1</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bookmarkStart w:id="154" w:name="_Ref263956383"/>
            <w:bookmarkStart w:id="155" w:name="_Ref263955977"/>
            <w:r>
              <w:rPr>
                <w:color w:val="auto"/>
              </w:rPr>
              <w:t xml:space="preserve">Зона сельскохозяйственных угодий  </w:t>
            </w:r>
            <w:bookmarkEnd w:id="154"/>
            <w:bookmarkEnd w:id="155"/>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Сх1-1</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 xml:space="preserve">Зона сельскохозяйственных угодий, расположенных на землях сельскохозяйственного назначения  </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Сх1-2</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Зона лесных насаждений и прочих земель сельскохозяйственного назначения</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Сх2</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bookmarkStart w:id="156" w:name="_Ref263956386"/>
            <w:bookmarkStart w:id="157" w:name="_Ref263955994"/>
            <w:r>
              <w:rPr>
                <w:color w:val="auto"/>
              </w:rPr>
              <w:t xml:space="preserve">Зона, занятая объектами сельскохозяйственного назначения  </w:t>
            </w:r>
            <w:bookmarkEnd w:id="156"/>
            <w:bookmarkEnd w:id="157"/>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РЕКРЕАЦИОННЫЕ  ЗОНЫ</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Р</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bookmarkStart w:id="158" w:name="_Ref263956866"/>
            <w:r>
              <w:rPr>
                <w:color w:val="auto"/>
              </w:rPr>
              <w:t xml:space="preserve">Зона рекреационного назначения </w:t>
            </w:r>
            <w:bookmarkEnd w:id="158"/>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Р-1</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 xml:space="preserve">Зона парков, скверов, бульваров  </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Р-2</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 xml:space="preserve">Зона лесопарков </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Р-3</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 xml:space="preserve">Рекреационная зона водных объектов общего пользования </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ЗОНЫ СПЕЦИАЛЬНОГО НАЗНАЧЕНИЯ</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Сп1</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bookmarkStart w:id="159" w:name="_Ref263956874"/>
            <w:r>
              <w:rPr>
                <w:color w:val="auto"/>
              </w:rPr>
              <w:t xml:space="preserve">Зона специального назначения, связанная с захоронениями </w:t>
            </w:r>
            <w:bookmarkEnd w:id="159"/>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Сп 1-1</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 xml:space="preserve">Зона кладбищ, крематориев </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Сп 1-2</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 xml:space="preserve">Зона скотомогильников </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Сп 1-3</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 xml:space="preserve">Зона полигонов твердых бытовых отходов </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Сп2</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bookmarkStart w:id="160" w:name="_Ref263956967"/>
            <w:r>
              <w:rPr>
                <w:color w:val="auto"/>
              </w:rPr>
              <w:t>Зона специального назначения, связанная с государственными объектами</w:t>
            </w:r>
            <w:bookmarkEnd w:id="160"/>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Ин-1</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Зона иного назначения, в соответствии с местными условиями (территории общего пользования)</w:t>
            </w:r>
          </w:p>
        </w:tc>
      </w:tr>
      <w:tr>
        <w:trPr>
          <w:cantSplit w:val="true"/>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color w:val="auto"/>
              </w:rPr>
              <w:t>Ин-2</w:t>
            </w:r>
          </w:p>
        </w:tc>
        <w:tc>
          <w:tcPr>
            <w:tcW w:w="7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Зона иного назначения, в соответствии с местными условиями (территории средозащитных зон)</w:t>
            </w:r>
          </w:p>
        </w:tc>
      </w:tr>
    </w:tbl>
    <w:p>
      <w:pPr>
        <w:pStyle w:val="Normal"/>
        <w:rPr>
          <w:color w:val="auto"/>
        </w:rPr>
      </w:pPr>
      <w:r>
        <w:rPr>
          <w:color w:val="auto"/>
        </w:rPr>
      </w:r>
    </w:p>
    <w:p>
      <w:pPr>
        <w:pStyle w:val="41111"/>
        <w:rPr/>
      </w:pPr>
      <w:r>
        <w:rPr/>
      </w:r>
      <w:bookmarkStart w:id="161" w:name="_Toc433125811"/>
      <w:bookmarkStart w:id="162" w:name="_Toc433125811"/>
    </w:p>
    <w:p>
      <w:pPr>
        <w:pStyle w:val="41111"/>
        <w:rPr/>
      </w:pPr>
      <w:bookmarkStart w:id="163" w:name="_Toc433125811"/>
      <w:r>
        <w:rPr/>
        <w:t>Статья 52. Виды охранных и защитных зон, обозначенных на карте зон с особыми условиями использования территории</w:t>
      </w:r>
      <w:bookmarkEnd w:id="163"/>
      <w:r>
        <w:rPr/>
        <w:t xml:space="preserve"> </w:t>
      </w:r>
    </w:p>
    <w:p>
      <w:pPr>
        <w:pStyle w:val="58"/>
        <w:rPr/>
      </w:pPr>
      <w:r>
        <w:rPr/>
      </w:r>
    </w:p>
    <w:p>
      <w:pPr>
        <w:pStyle w:val="58"/>
        <w:rPr>
          <w:b/>
          <w:b/>
        </w:rPr>
      </w:pPr>
      <w:bookmarkStart w:id="164" w:name="_Toc433125812"/>
      <w:r>
        <w:rPr>
          <w:b/>
        </w:rPr>
        <w:t>Часть III. РЕГЛАМЕНТЫ ИСПОЛЬЗОВАНИЯ ТЕРРИТОРИЙ</w:t>
      </w:r>
      <w:bookmarkEnd w:id="164"/>
      <w:r>
        <w:rPr>
          <w:b/>
        </w:rPr>
        <w:t xml:space="preserve">  </w:t>
      </w:r>
    </w:p>
    <w:p>
      <w:pPr>
        <w:pStyle w:val="ConsPlusNormal1"/>
        <w:rPr>
          <w:rFonts w:ascii="Times New Roman" w:hAnsi="Times New Roman" w:cs="Times New Roman"/>
          <w:sz w:val="28"/>
          <w:szCs w:val="28"/>
        </w:rPr>
      </w:pPr>
      <w:r>
        <w:rPr>
          <w:rFonts w:cs="Times New Roman" w:ascii="Times New Roman" w:hAnsi="Times New Roman"/>
          <w:sz w:val="28"/>
          <w:szCs w:val="28"/>
        </w:rPr>
      </w:r>
    </w:p>
    <w:p>
      <w:pPr>
        <w:pStyle w:val="3111"/>
        <w:spacing w:before="0" w:after="120"/>
        <w:rPr/>
      </w:pPr>
      <w:bookmarkStart w:id="165" w:name="_Toc433125813"/>
      <w:r>
        <w:rPr/>
        <w:t>Глава 16. Градостроительные регламенты использования территорий</w:t>
      </w:r>
      <w:bookmarkEnd w:id="165"/>
    </w:p>
    <w:p>
      <w:pPr>
        <w:pStyle w:val="ConsPlusNormal1"/>
        <w:rPr>
          <w:rFonts w:ascii="Times New Roman" w:hAnsi="Times New Roman" w:cs="Times New Roman"/>
          <w:sz w:val="28"/>
          <w:szCs w:val="28"/>
        </w:rPr>
      </w:pPr>
      <w:r>
        <w:rPr>
          <w:rFonts w:cs="Times New Roman" w:ascii="Times New Roman" w:hAnsi="Times New Roman"/>
          <w:sz w:val="28"/>
          <w:szCs w:val="28"/>
        </w:rPr>
      </w:r>
    </w:p>
    <w:p>
      <w:pPr>
        <w:pStyle w:val="41111"/>
        <w:spacing w:before="0" w:after="120"/>
        <w:rPr/>
      </w:pPr>
      <w:bookmarkStart w:id="166" w:name="_Toc344460950"/>
      <w:bookmarkStart w:id="167" w:name="_Toc433125814"/>
      <w:r>
        <w:rPr/>
        <w:t>Статья 53. Общие принципы назначения градостроительных регламентов</w:t>
      </w:r>
      <w:bookmarkEnd w:id="166"/>
      <w:bookmarkEnd w:id="167"/>
    </w:p>
    <w:p>
      <w:pPr>
        <w:pStyle w:val="58"/>
        <w:rPr/>
      </w:pPr>
      <w:r>
        <w:rPr/>
        <w:t>1. Градостроительными регламентами определены правовые режимы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58"/>
        <w:rPr/>
      </w:pPr>
      <w:r>
        <w:rPr/>
        <w:t>2. Градостроительные регламенты установлены с учетом:</w:t>
      </w:r>
    </w:p>
    <w:p>
      <w:pPr>
        <w:pStyle w:val="58"/>
        <w:rPr/>
      </w:pPr>
      <w:r>
        <w:rPr/>
        <w:t>1) фактического использования земельных участков и объектов капитального строительства в границах территориальной зоны;</w:t>
      </w:r>
    </w:p>
    <w:p>
      <w:pPr>
        <w:pStyle w:val="58"/>
        <w:rPr/>
      </w:pPr>
      <w:r>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58"/>
        <w:rPr/>
      </w:pPr>
      <w:r>
        <w:rPr/>
        <w:t>3) функциональных зон и характеристик их планируемого развития, определенных Генеральным планом;</w:t>
      </w:r>
    </w:p>
    <w:p>
      <w:pPr>
        <w:pStyle w:val="58"/>
        <w:rPr/>
      </w:pPr>
      <w:r>
        <w:rPr/>
        <w:t>4) видов территориальных зон;</w:t>
      </w:r>
    </w:p>
    <w:p>
      <w:pPr>
        <w:pStyle w:val="58"/>
        <w:rPr/>
      </w:pPr>
      <w:r>
        <w:rPr/>
        <w:t>5) требований охраны объектов культурного наследия, а также особо охраняемых природных территорий, иных природных объектов.</w:t>
      </w:r>
    </w:p>
    <w:p>
      <w:pPr>
        <w:pStyle w:val="58"/>
        <w:rPr/>
      </w:pPr>
      <w:r>
        <w:rPr/>
        <w:t>3.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58"/>
        <w:rPr/>
      </w:pPr>
      <w:r>
        <w:rPr/>
        <w:t>4. Действие градостроительных регламентов не распространяется на земельные участки:</w:t>
      </w:r>
    </w:p>
    <w:p>
      <w:pPr>
        <w:pStyle w:val="58"/>
        <w:rPr/>
      </w:pPr>
      <w:r>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58"/>
        <w:rPr/>
      </w:pPr>
      <w:r>
        <w:rPr/>
        <w:t>2) в границах территорий общего пользования;</w:t>
      </w:r>
    </w:p>
    <w:p>
      <w:pPr>
        <w:pStyle w:val="58"/>
        <w:rPr/>
      </w:pPr>
      <w:r>
        <w:rPr/>
        <w:t>3) занятые линейными объектами;</w:t>
      </w:r>
    </w:p>
    <w:p>
      <w:pPr>
        <w:pStyle w:val="58"/>
        <w:rPr/>
      </w:pPr>
      <w:r>
        <w:rPr/>
        <w:t>4) предоставленные для добычи полезных ископаемых.</w:t>
      </w:r>
    </w:p>
    <w:p>
      <w:pPr>
        <w:pStyle w:val="58"/>
        <w:rPr/>
      </w:pPr>
      <w:r>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pPr>
        <w:pStyle w:val="58"/>
        <w:rPr/>
      </w:pPr>
      <w:r>
        <w:rPr/>
        <w:t>5. При определении градостроительных регламентов территориальных зон в отношении земельных участков и объектов капитального строительства, расположенных в пределах соответствующей территориальной зоны, назначены виды разрешенного использования:</w:t>
      </w:r>
    </w:p>
    <w:p>
      <w:pPr>
        <w:pStyle w:val="58"/>
        <w:rPr/>
      </w:pPr>
      <w:r>
        <w:rPr/>
        <w:t>1) основные виды разрешенного использования;</w:t>
      </w:r>
    </w:p>
    <w:p>
      <w:pPr>
        <w:pStyle w:val="58"/>
        <w:rPr/>
      </w:pPr>
      <w:r>
        <w:rPr/>
        <w:t>2) условно разрешенные виды использования;</w:t>
      </w:r>
    </w:p>
    <w:p>
      <w:pPr>
        <w:pStyle w:val="58"/>
        <w:rPr/>
      </w:pPr>
      <w:r>
        <w:rPr/>
        <w:t>3) вспомогательные виды разрешенного использования.</w:t>
      </w:r>
    </w:p>
    <w:p>
      <w:pPr>
        <w:pStyle w:val="58"/>
        <w:rPr/>
      </w:pPr>
      <w:r>
        <w:rPr/>
        <w:t>6. В пределах установленных территориальных зон, в случае, если земельный участок или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установленных в соответствии с действующим законодательством.</w:t>
      </w:r>
    </w:p>
    <w:p>
      <w:pPr>
        <w:pStyle w:val="58"/>
        <w:rPr/>
      </w:pPr>
      <w:r>
        <w:rPr/>
        <w:t>7. Применительно к каждой территориальной зоне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либо сочетания размеров и параметров.</w:t>
      </w:r>
    </w:p>
    <w:p>
      <w:pPr>
        <w:pStyle w:val="58"/>
        <w:rPr/>
      </w:pPr>
      <w:r>
        <w:rPr/>
        <w:t>8. Количество видов предельных параметров с установлением их значений применительно к различным территориальным зонам может корректироваться путем последовательного внесения изменений в настоящие Правила на основе утверждаемой документации по планировке территории.</w:t>
      </w:r>
    </w:p>
    <w:p>
      <w:pPr>
        <w:pStyle w:val="58"/>
        <w:rPr/>
      </w:pPr>
      <w:r>
        <w:rPr/>
        <w:t>9. Работы по ведению зеленого хозяйства осуществляются в соответствии с муниципальными правовыми актами по вопросам создания, сохранения и охраны зеленых насаждений с учетов норм и рекомендации Российской Федерации, установленных правилами создания, охраны и содержания зеленых насаждений.</w:t>
      </w:r>
    </w:p>
    <w:p>
      <w:pPr>
        <w:pStyle w:val="41111"/>
        <w:rPr/>
      </w:pPr>
      <w:bookmarkStart w:id="168" w:name="_Toc433125815"/>
      <w:bookmarkStart w:id="169" w:name="_Toc344460951"/>
      <w:r>
        <w:rPr/>
        <w:t>Статья 54.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bookmarkEnd w:id="168"/>
      <w:bookmarkEnd w:id="169"/>
    </w:p>
    <w:p>
      <w:pPr>
        <w:pStyle w:val="58"/>
        <w:rPr/>
      </w:pPr>
      <w:r>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используются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58"/>
        <w:rPr/>
      </w:pPr>
      <w:r>
        <w:rPr/>
        <w:t>2. Реконструкция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pPr>
        <w:pStyle w:val="58"/>
        <w:rPr/>
      </w:pPr>
      <w:r>
        <w:rPr/>
        <w:t>3. Изменение видов разрешенного использования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осуществляется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58"/>
        <w:rPr/>
      </w:pPr>
      <w:r>
        <w:rPr/>
        <w:t>4.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58"/>
        <w:rPr/>
      </w:pPr>
      <w:r>
        <w:rPr/>
      </w:r>
    </w:p>
    <w:p>
      <w:pPr>
        <w:pStyle w:val="58"/>
        <w:rPr/>
      </w:pPr>
      <w:r>
        <w:rPr/>
      </w:r>
    </w:p>
    <w:p>
      <w:pPr>
        <w:pStyle w:val="41111"/>
        <w:rPr/>
      </w:pPr>
      <w:bookmarkStart w:id="170" w:name="_Toc433125816"/>
      <w:bookmarkStart w:id="171" w:name="_Toc344460952"/>
      <w:r>
        <w:rPr/>
        <w:t>Статья 55.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bookmarkEnd w:id="170"/>
      <w:bookmarkEnd w:id="171"/>
    </w:p>
    <w:p>
      <w:pPr>
        <w:pStyle w:val="Normal"/>
        <w:numPr>
          <w:ilvl w:val="1"/>
          <w:numId w:val="5"/>
        </w:numPr>
        <w:tabs>
          <w:tab w:val="clear" w:pos="709"/>
          <w:tab w:val="left" w:pos="408" w:leader="none"/>
        </w:tabs>
        <w:suppressAutoHyphens w:val="true"/>
        <w:ind w:left="-24" w:firstLine="744"/>
        <w:jc w:val="both"/>
        <w:rPr>
          <w:color w:val="auto"/>
        </w:rPr>
      </w:pPr>
      <w:r>
        <w:rPr>
          <w:color w:val="auto"/>
        </w:rPr>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p>
      <w:pPr>
        <w:pStyle w:val="Normal"/>
        <w:tabs>
          <w:tab w:val="clear" w:pos="709"/>
          <w:tab w:val="left" w:pos="408" w:leader="none"/>
        </w:tabs>
        <w:suppressAutoHyphens w:val="true"/>
        <w:ind w:left="720" w:hanging="0"/>
        <w:jc w:val="both"/>
        <w:rPr>
          <w:color w:val="auto"/>
        </w:rPr>
      </w:pPr>
      <w:r>
        <w:rPr>
          <w:color w:val="auto"/>
        </w:rPr>
      </w:r>
    </w:p>
    <w:tbl>
      <w:tblPr>
        <w:tblW w:w="9520" w:type="dxa"/>
        <w:jc w:val="left"/>
        <w:tblInd w:w="0" w:type="dxa"/>
        <w:tblLayout w:type="fixed"/>
        <w:tblCellMar>
          <w:top w:w="0" w:type="dxa"/>
          <w:left w:w="70" w:type="dxa"/>
          <w:bottom w:w="0" w:type="dxa"/>
          <w:right w:w="70" w:type="dxa"/>
        </w:tblCellMar>
        <w:tblLook w:val="0000"/>
      </w:tblPr>
      <w:tblGrid>
        <w:gridCol w:w="4416"/>
        <w:gridCol w:w="2616"/>
        <w:gridCol w:w="2488"/>
      </w:tblGrid>
      <w:tr>
        <w:trPr>
          <w:tblHeader w:val="true"/>
          <w:trHeight w:val="600" w:hRule="atLeast"/>
        </w:trPr>
        <w:tc>
          <w:tcPr>
            <w:tcW w:w="4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6"/>
                <w:szCs w:val="26"/>
              </w:rPr>
            </w:pPr>
            <w:r>
              <w:rPr>
                <w:color w:val="auto"/>
                <w:sz w:val="26"/>
                <w:szCs w:val="26"/>
              </w:rPr>
              <w:t>Вид разрешенного использования земельного участка</w:t>
            </w:r>
          </w:p>
        </w:tc>
        <w:tc>
          <w:tcPr>
            <w:tcW w:w="26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6"/>
                <w:szCs w:val="26"/>
              </w:rPr>
            </w:pPr>
            <w:r>
              <w:rPr>
                <w:color w:val="auto"/>
                <w:sz w:val="26"/>
                <w:szCs w:val="26"/>
              </w:rPr>
              <w:t>Расчетная единица</w:t>
            </w:r>
          </w:p>
        </w:tc>
        <w:tc>
          <w:tcPr>
            <w:tcW w:w="24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6"/>
                <w:szCs w:val="26"/>
              </w:rPr>
            </w:pPr>
            <w:r>
              <w:rPr>
                <w:color w:val="auto"/>
                <w:sz w:val="26"/>
                <w:szCs w:val="26"/>
              </w:rPr>
              <w:t>Число машиномест на расчетную единицу</w:t>
            </w:r>
          </w:p>
        </w:tc>
      </w:tr>
      <w:tr>
        <w:trPr>
          <w:tblHeader w:val="true"/>
          <w:trHeight w:val="240" w:hRule="atLeast"/>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2</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3</w:t>
            </w:r>
          </w:p>
        </w:tc>
      </w:tr>
      <w:tr>
        <w:trPr>
          <w:trHeight w:val="24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Индивидуальный жилой дом</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объект</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2</w:t>
            </w:r>
          </w:p>
        </w:tc>
      </w:tr>
      <w:tr>
        <w:trPr>
          <w:trHeight w:val="24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Жилой дом блокированного типа</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квартира</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24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Многоквартирный дом</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 проживающих</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3</w:t>
            </w:r>
          </w:p>
        </w:tc>
      </w:tr>
      <w:tr>
        <w:trPr>
          <w:trHeight w:val="36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Дома для  престарелых  и  семей с инвалидами</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20 проживающих</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24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Общежития</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 проживающих</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24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Дома для сезонного проживания</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объект</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2</w:t>
            </w:r>
          </w:p>
        </w:tc>
      </w:tr>
      <w:tr>
        <w:trPr>
          <w:trHeight w:val="24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Гостиницы</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100 мест</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10-20</w:t>
            </w:r>
          </w:p>
        </w:tc>
      </w:tr>
      <w:tr>
        <w:trPr>
          <w:trHeight w:val="240" w:hRule="atLeast"/>
          <w:cantSplit w:val="true"/>
        </w:trPr>
        <w:tc>
          <w:tcPr>
            <w:tcW w:w="441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 xml:space="preserve">ДДУ и средние школы общего типа </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2 работника</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240" w:hRule="atLeast"/>
          <w:cantSplit w:val="true"/>
        </w:trPr>
        <w:tc>
          <w:tcPr>
            <w:tcW w:w="44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группа ДДУ, класс школы</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2</w:t>
            </w:r>
          </w:p>
        </w:tc>
      </w:tr>
      <w:tr>
        <w:trPr>
          <w:trHeight w:val="36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Учреждения с круглосуточным пребыванием детей (интернаты)</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2 работника</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240" w:hRule="atLeast"/>
          <w:cantSplit w:val="true"/>
        </w:trPr>
        <w:tc>
          <w:tcPr>
            <w:tcW w:w="441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Учреждения среднего специального и высшего образования</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 учащихся</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255" w:hRule="atLeast"/>
          <w:cantSplit w:val="true"/>
        </w:trPr>
        <w:tc>
          <w:tcPr>
            <w:tcW w:w="44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100 работающих</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10-15</w:t>
            </w:r>
          </w:p>
        </w:tc>
      </w:tr>
      <w:tr>
        <w:trPr>
          <w:trHeight w:val="72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Объекты торговли, бытового обслуживания (без хранения и демонстрации товаров или обслуживания вне полностью закрытого здания)</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100 кв.м общей площади</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7</w:t>
            </w:r>
          </w:p>
        </w:tc>
      </w:tr>
      <w:tr>
        <w:trPr>
          <w:trHeight w:val="72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Объекты торговли, бытового обслуживания (с хранением и демонстрацией товаров  или обслуживания вне полностью закрытого здания)</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50 торговых мест</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25</w:t>
            </w:r>
          </w:p>
        </w:tc>
      </w:tr>
      <w:tr>
        <w:trPr>
          <w:trHeight w:val="60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Объекты торговли и бытового обслуживания с особым (ночным и/или круглосуточным) режимом работы</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30 кв.м общей площади</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512"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Торговые центры, универмаги, магазины</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100 кв. м торговой</w:t>
              <w:br/>
              <w:t>площади</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7-10</w:t>
            </w:r>
          </w:p>
        </w:tc>
      </w:tr>
      <w:tr>
        <w:trPr>
          <w:trHeight w:val="144"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2625" w:leader="none"/>
              </w:tabs>
              <w:rPr>
                <w:color w:val="auto"/>
                <w:sz w:val="26"/>
                <w:szCs w:val="26"/>
              </w:rPr>
            </w:pPr>
            <w:r>
              <w:rPr>
                <w:color w:val="auto"/>
                <w:sz w:val="26"/>
                <w:szCs w:val="26"/>
              </w:rPr>
              <w:t>Предприятия общественного питания</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100 посадочных мест</w:t>
            </w:r>
          </w:p>
          <w:p>
            <w:pPr>
              <w:pStyle w:val="Normal"/>
              <w:widowControl w:val="false"/>
              <w:jc w:val="center"/>
              <w:rPr>
                <w:color w:val="auto"/>
                <w:sz w:val="26"/>
                <w:szCs w:val="26"/>
              </w:rPr>
            </w:pPr>
            <w:r>
              <w:rPr>
                <w:color w:val="auto"/>
                <w:sz w:val="26"/>
                <w:szCs w:val="26"/>
              </w:rPr>
              <w:t>или 100 единовременных посетителей</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10-15</w:t>
            </w:r>
          </w:p>
        </w:tc>
      </w:tr>
      <w:tr>
        <w:trPr>
          <w:trHeight w:val="72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Библиотеки, клубы, детские и взрослые музыкальные, художественные, хореографические  школы и студии, дома творчества</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30 кв.м общей площади</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390" w:hRule="atLeast"/>
          <w:cantSplit w:val="true"/>
        </w:trPr>
        <w:tc>
          <w:tcPr>
            <w:tcW w:w="441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Зрелищные объекты: театры, кинотеатры, видеозалы, цирки, планетарии, концертные залы</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5 сидячих мест</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360" w:hRule="atLeast"/>
          <w:cantSplit w:val="true"/>
        </w:trPr>
        <w:tc>
          <w:tcPr>
            <w:tcW w:w="44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100 единовременных посещений или 100 посадочных мест</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10-15</w:t>
            </w:r>
          </w:p>
        </w:tc>
      </w:tr>
      <w:tr>
        <w:trPr>
          <w:trHeight w:val="36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Музеи, выставочные залы</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3 посетителя (расчетная емкость объекта)</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36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 xml:space="preserve">Специальные парки (ботанические сады и т.д.) </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3 посетителя (расчетная емкость объекта)</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48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Теле- и радиостудии, киностудии, студии звукозаписи, редакции газет и журналов, издательства</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 работающий</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p>
            <w:pPr>
              <w:pStyle w:val="Normal"/>
              <w:widowControl w:val="false"/>
              <w:jc w:val="center"/>
              <w:rPr>
                <w:color w:val="auto"/>
                <w:sz w:val="26"/>
                <w:szCs w:val="26"/>
              </w:rPr>
            </w:pPr>
            <w:r>
              <w:rPr>
                <w:color w:val="auto"/>
                <w:sz w:val="26"/>
                <w:szCs w:val="26"/>
              </w:rPr>
            </w:r>
          </w:p>
        </w:tc>
      </w:tr>
      <w:tr>
        <w:trPr>
          <w:trHeight w:val="48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Ночные клубы, дискотеки, развлекательные центры, боулинг-центры</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30 кв.м общей площади</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36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Комплексы аттракционов, луна-парки, аквапарки</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 xml:space="preserve">3 посетителя (расчетная </w:t>
              <w:br/>
              <w:t>емкость объекта)</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72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Объекты отдыха и туризма (базы и  дома отдыха, пансионаты, туристические базы, детские лагеря отдыха, детские дачи, мотели, кемпинги)</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 отдыхающих</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60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Спортивные здания, 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100 мест</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5-10</w:t>
            </w:r>
          </w:p>
        </w:tc>
      </w:tr>
      <w:tr>
        <w:trPr>
          <w:trHeight w:val="360" w:hRule="atLeast"/>
          <w:cantSplit w:val="true"/>
        </w:trPr>
        <w:tc>
          <w:tcPr>
            <w:tcW w:w="441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60 кв.м в закрытых</w:t>
              <w:br/>
              <w:t>помещениях</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360" w:hRule="atLeast"/>
          <w:cantSplit w:val="true"/>
        </w:trPr>
        <w:tc>
          <w:tcPr>
            <w:tcW w:w="44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 зрительских мест</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108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100 коек</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5</w:t>
            </w:r>
          </w:p>
        </w:tc>
      </w:tr>
      <w:tr>
        <w:trPr>
          <w:trHeight w:val="24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Поликлиники, амбулаторные учреждения</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100 посещений</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3</w:t>
            </w:r>
          </w:p>
        </w:tc>
      </w:tr>
      <w:tr>
        <w:trPr>
          <w:trHeight w:val="84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60 кв.м общей площади</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48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Санитарно-эпидемиологические станции, дезинфекционные станции, судебно-медицинская экспертиза</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60 кв.м общей площади</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60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 xml:space="preserve">Объекты социального обеспечения: дома-интернаты для престарелых, инвалидов и детей, приюты, ночлежные дома </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20 койко-мест</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36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Жилищно-эксплуатационные службы РЭУ, аварийные службы</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60 кв.м общей площади</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24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 xml:space="preserve">Ветеринарные поликлиники и станции  </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60 кв.м общей площади</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48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Государственные, административные, общественные организации и  учреждения</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100 работающих</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20</w:t>
            </w:r>
          </w:p>
        </w:tc>
      </w:tr>
      <w:tr>
        <w:trPr>
          <w:trHeight w:val="48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 xml:space="preserve">Общественные объединения и организации, творческие союзы,  международные организации  </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60 кв.м общей площади</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84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 xml:space="preserve">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 </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60 кв.м общей площади</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36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 xml:space="preserve">Отделения связи, почтовые отделения, телефонные и телеграфные пункты </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30 кв.м общей площади</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705" w:hRule="atLeast"/>
          <w:cantSplit w:val="true"/>
        </w:trPr>
        <w:tc>
          <w:tcPr>
            <w:tcW w:w="441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30 кв. м общей площади</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795" w:hRule="atLeast"/>
          <w:cantSplit w:val="true"/>
        </w:trPr>
        <w:tc>
          <w:tcPr>
            <w:tcW w:w="44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100 работающих</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7-20</w:t>
            </w:r>
          </w:p>
        </w:tc>
      </w:tr>
      <w:tr>
        <w:trPr>
          <w:trHeight w:val="285" w:hRule="atLeast"/>
          <w:cantSplit w:val="true"/>
        </w:trPr>
        <w:tc>
          <w:tcPr>
            <w:tcW w:w="441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 xml:space="preserve">Научно-исследовательские, проектные, конструкторские организации, компьютерные центры, залы компьютерных игр </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30 кв. м общей площади</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300" w:hRule="atLeast"/>
          <w:cantSplit w:val="true"/>
        </w:trPr>
        <w:tc>
          <w:tcPr>
            <w:tcW w:w="44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15</w:t>
            </w:r>
          </w:p>
        </w:tc>
      </w:tr>
      <w:tr>
        <w:trPr>
          <w:trHeight w:val="390" w:hRule="atLeast"/>
          <w:cantSplit w:val="true"/>
        </w:trPr>
        <w:tc>
          <w:tcPr>
            <w:tcW w:w="44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100 работающих</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10-15</w:t>
            </w:r>
          </w:p>
        </w:tc>
      </w:tr>
      <w:tr>
        <w:trPr>
          <w:trHeight w:val="36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 xml:space="preserve">Научные и опытные станции, метеорологические станции  </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30 кв.м общей площади</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p>
            <w:pPr>
              <w:pStyle w:val="Normal"/>
              <w:widowControl w:val="false"/>
              <w:jc w:val="center"/>
              <w:rPr>
                <w:color w:val="auto"/>
                <w:sz w:val="26"/>
                <w:szCs w:val="26"/>
              </w:rPr>
            </w:pPr>
            <w:r>
              <w:rPr>
                <w:color w:val="auto"/>
                <w:sz w:val="26"/>
                <w:szCs w:val="26"/>
              </w:rPr>
            </w:r>
          </w:p>
        </w:tc>
      </w:tr>
      <w:tr>
        <w:trPr>
          <w:trHeight w:val="60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 xml:space="preserve">Производственные предприятия, производственные базы строительных, коммунальных, транспортных и других предприятий  </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 xml:space="preserve">5 работников в </w:t>
              <w:br/>
              <w:t>максимальной смене</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36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 xml:space="preserve">Склады  </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 xml:space="preserve">6 работников в </w:t>
              <w:br/>
              <w:t>максимальной смене</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60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 xml:space="preserve">Электростанции, теплоэлектроцентрали, котельные большой мощности и газораспределительные  станции </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6 работников в</w:t>
              <w:br/>
              <w:t>максимальной смене</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36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Газохранилища</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6 работников в</w:t>
              <w:br/>
              <w:t>максимальной смене</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36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АТС, районные узлы связи, телефонные станции</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6 работников в максимальной смене</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36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Водопроводные сооружения</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6 работников в</w:t>
              <w:br/>
              <w:t>максимальной смене</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36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 xml:space="preserve">Канализационные сооружения </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6 работников в</w:t>
              <w:br/>
              <w:t>максимальной смене</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36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Передающие и принимающие станции радио- и телевещания, связи</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 xml:space="preserve">6 работников в </w:t>
              <w:br/>
              <w:t>максимальной смене</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60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 xml:space="preserve">Обслуживание автотранспорта (мастерские автосервиса, станции  технического обслуживания, АЗС, автомобильные мойки)                </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 xml:space="preserve">10 работников в  </w:t>
              <w:br/>
              <w:t>максимальную смену</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36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 xml:space="preserve">Автовокзалы, речные, железнодорожные вокзалы и станции </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 xml:space="preserve">100 пассажиров, </w:t>
              <w:br/>
              <w:t>прибывающих в час пик</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10-15</w:t>
            </w:r>
          </w:p>
        </w:tc>
      </w:tr>
      <w:tr>
        <w:trPr>
          <w:trHeight w:val="24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Агентства по обслуживанию пассажиров</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60 кв.м общей площади</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w:t>
            </w:r>
          </w:p>
        </w:tc>
      </w:tr>
      <w:tr>
        <w:trPr>
          <w:trHeight w:val="24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Лесопарки</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100 единовременных посещений</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7-10</w:t>
            </w:r>
          </w:p>
        </w:tc>
      </w:tr>
      <w:tr>
        <w:trPr>
          <w:trHeight w:val="24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Парки и пляжи в зонах отдыха</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100 единовременных посещений</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15-20</w:t>
            </w:r>
          </w:p>
        </w:tc>
      </w:tr>
      <w:tr>
        <w:trPr>
          <w:trHeight w:val="24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Базы кратковременного отдыха (спортивные, лыжные и т.д.)</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100 единовременных посещений</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10-15</w:t>
            </w:r>
          </w:p>
        </w:tc>
      </w:tr>
      <w:tr>
        <w:trPr>
          <w:trHeight w:val="24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Яхт-клубы, гребные базы, лодочные станции, базы маломерного флота</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100 единовременных посещений</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10-15</w:t>
            </w:r>
          </w:p>
        </w:tc>
      </w:tr>
      <w:tr>
        <w:trPr>
          <w:trHeight w:val="24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z w:val="26"/>
                <w:szCs w:val="26"/>
              </w:rPr>
            </w:pPr>
            <w:r>
              <w:rPr>
                <w:color w:val="auto"/>
                <w:sz w:val="26"/>
                <w:szCs w:val="26"/>
              </w:rPr>
              <w:t xml:space="preserve">Дома отдыха и санатории,  санатории-профилактории, базы отдыха  предприятий и туристские базы                </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100 отдыхающих и обслуживающего персонала</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5</w:t>
            </w:r>
          </w:p>
        </w:tc>
      </w:tr>
      <w:tr>
        <w:trPr>
          <w:trHeight w:val="240" w:hRule="atLeast"/>
          <w:cantSplit w:val="true"/>
        </w:trPr>
        <w:tc>
          <w:tcPr>
            <w:tcW w:w="44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Промышленные предприятия</w:t>
            </w:r>
          </w:p>
        </w:tc>
        <w:tc>
          <w:tcPr>
            <w:tcW w:w="261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6"/>
                <w:szCs w:val="26"/>
              </w:rPr>
            </w:pPr>
            <w:r>
              <w:rPr>
                <w:color w:val="auto"/>
                <w:sz w:val="26"/>
                <w:szCs w:val="26"/>
              </w:rPr>
              <w:t>100 работающих</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6"/>
                <w:szCs w:val="26"/>
              </w:rPr>
            </w:pPr>
            <w:r>
              <w:rPr>
                <w:color w:val="auto"/>
                <w:sz w:val="26"/>
                <w:szCs w:val="26"/>
              </w:rPr>
              <w:t>7-10</w:t>
            </w:r>
          </w:p>
        </w:tc>
      </w:tr>
    </w:tbl>
    <w:p>
      <w:pPr>
        <w:pStyle w:val="Normal"/>
        <w:ind w:left="-48" w:firstLine="756"/>
        <w:jc w:val="both"/>
        <w:rPr>
          <w:color w:val="auto"/>
        </w:rPr>
      </w:pPr>
      <w:r>
        <w:rPr>
          <w:color w:val="auto"/>
        </w:rPr>
      </w:r>
    </w:p>
    <w:p>
      <w:pPr>
        <w:pStyle w:val="58"/>
        <w:rPr/>
      </w:pPr>
      <w:r>
        <w:rPr/>
        <w:t>а) 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органами местного самоуправления.</w:t>
      </w:r>
    </w:p>
    <w:p>
      <w:pPr>
        <w:pStyle w:val="58"/>
        <w:rPr/>
      </w:pPr>
      <w:r>
        <w:rPr/>
        <w:t>б)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 м от места проживания автовладельца.</w:t>
      </w:r>
    </w:p>
    <w:p>
      <w:pPr>
        <w:pStyle w:val="58"/>
        <w:rPr/>
      </w:pPr>
      <w:r>
        <w:rPr/>
        <w:t>в) 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60 м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pPr>
        <w:pStyle w:val="58"/>
        <w:rPr/>
      </w:pPr>
      <w:r>
        <w:rPr/>
        <w:t>г)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pPr>
        <w:pStyle w:val="58"/>
        <w:rPr/>
      </w:pPr>
      <w:r>
        <w:rPr/>
        <w:t>д) Машиноместа для хранения индивидуального автотранспорта, необходимые в соответствии с настоящими Правилами, могут быть организованы в виде:</w:t>
      </w:r>
    </w:p>
    <w:p>
      <w:pPr>
        <w:pStyle w:val="58"/>
        <w:rPr/>
      </w:pPr>
      <w:r>
        <w:rPr/>
        <w:t>- капитальных гаражей-стоянок (наземных и подземных, отдельно стоящих, а также встроенных и пристроенных);</w:t>
      </w:r>
    </w:p>
    <w:p>
      <w:pPr>
        <w:pStyle w:val="58"/>
        <w:rPr/>
      </w:pPr>
      <w:r>
        <w:rPr/>
        <w:t>- открытых охраняемых и неохраняемых стоянок.</w:t>
      </w:r>
    </w:p>
    <w:p>
      <w:pPr>
        <w:pStyle w:val="58"/>
        <w:rPr/>
      </w:pPr>
      <w:r>
        <w:rPr/>
        <w:t>е)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Участки стоянок-спутников, допустимые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p>
      <w:pPr>
        <w:pStyle w:val="58"/>
        <w:rPr/>
      </w:pPr>
      <w:r>
        <w:rPr/>
        <w:t>- для жилых домов - в пределах пешеходной доступности не более 500 метров;</w:t>
      </w:r>
    </w:p>
    <w:p>
      <w:pPr>
        <w:pStyle w:val="58"/>
        <w:rPr/>
      </w:pPr>
      <w:r>
        <w:rPr/>
        <w:t>- для жилых домов, возводимых в рамках программ развития застроенных территорий, - в пределах пешеходной доступности не более 1500 метров;</w:t>
      </w:r>
    </w:p>
    <w:p>
      <w:pPr>
        <w:pStyle w:val="58"/>
        <w:rPr/>
      </w:pPr>
      <w:r>
        <w:rPr/>
        <w:t>- для прочих - на примыкающих земельных участках.</w:t>
      </w:r>
    </w:p>
    <w:p>
      <w:pPr>
        <w:pStyle w:val="58"/>
        <w:rPr/>
      </w:pPr>
      <w:r>
        <w:rPr/>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w:t>
      </w:r>
    </w:p>
    <w:p>
      <w:pPr>
        <w:pStyle w:val="58"/>
        <w:rPr/>
      </w:pPr>
      <w:r>
        <w:rPr/>
        <w:t>ж)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pPr>
        <w:pStyle w:val="58"/>
        <w:rPr/>
      </w:pPr>
      <w:r>
        <w:rPr/>
        <w:t>13.</w:t>
        <w:tab/>
        <w:t>Минимальное количество погрузочно-разгрузочных площадок при объектах недвижимости коммерческого или производственного характера.</w:t>
      </w:r>
    </w:p>
    <w:tbl>
      <w:tblPr>
        <w:tblW w:w="9432" w:type="dxa"/>
        <w:jc w:val="left"/>
        <w:tblInd w:w="46" w:type="dxa"/>
        <w:tblLayout w:type="fixed"/>
        <w:tblCellMar>
          <w:top w:w="0" w:type="dxa"/>
          <w:left w:w="70" w:type="dxa"/>
          <w:bottom w:w="0" w:type="dxa"/>
          <w:right w:w="70" w:type="dxa"/>
        </w:tblCellMar>
        <w:tblLook w:val="0000"/>
      </w:tblPr>
      <w:tblGrid>
        <w:gridCol w:w="5424"/>
        <w:gridCol w:w="4007"/>
      </w:tblGrid>
      <w:tr>
        <w:trPr>
          <w:trHeight w:val="623" w:hRule="atLeast"/>
          <w:cantSplit w:val="true"/>
        </w:trPr>
        <w:tc>
          <w:tcPr>
            <w:tcW w:w="54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auto"/>
              </w:rPr>
            </w:pPr>
            <w:r>
              <w:rPr>
                <w:color w:val="auto"/>
              </w:rPr>
              <w:t>Общая площадь здания (кв.м)</w:t>
            </w:r>
          </w:p>
        </w:tc>
        <w:tc>
          <w:tcPr>
            <w:tcW w:w="40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color w:val="auto"/>
              </w:rPr>
            </w:pPr>
            <w:r>
              <w:rPr>
                <w:color w:val="auto"/>
              </w:rPr>
              <w:t>Количество площадок</w:t>
            </w:r>
          </w:p>
        </w:tc>
      </w:tr>
      <w:tr>
        <w:trPr>
          <w:trHeight w:val="240" w:hRule="atLeast"/>
          <w:cantSplit w:val="true"/>
        </w:trPr>
        <w:tc>
          <w:tcPr>
            <w:tcW w:w="5424" w:type="dxa"/>
            <w:tcBorders>
              <w:top w:val="single" w:sz="6" w:space="0" w:color="000000"/>
              <w:left w:val="single" w:sz="6" w:space="0" w:color="000000"/>
              <w:bottom w:val="single" w:sz="6" w:space="0" w:color="000000"/>
              <w:right w:val="single" w:sz="6" w:space="0" w:color="000000"/>
            </w:tcBorders>
          </w:tcPr>
          <w:p>
            <w:pPr>
              <w:pStyle w:val="Normal"/>
              <w:widowControl w:val="false"/>
              <w:rPr>
                <w:color w:val="auto"/>
              </w:rPr>
            </w:pPr>
            <w:r>
              <w:rPr>
                <w:color w:val="auto"/>
              </w:rPr>
              <w:t xml:space="preserve">100-2000          </w:t>
            </w:r>
          </w:p>
        </w:tc>
        <w:tc>
          <w:tcPr>
            <w:tcW w:w="400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rPr>
            </w:pPr>
            <w:r>
              <w:rPr>
                <w:color w:val="auto"/>
              </w:rPr>
              <w:t>1</w:t>
            </w:r>
          </w:p>
        </w:tc>
      </w:tr>
      <w:tr>
        <w:trPr>
          <w:trHeight w:val="240" w:hRule="atLeast"/>
          <w:cantSplit w:val="true"/>
        </w:trPr>
        <w:tc>
          <w:tcPr>
            <w:tcW w:w="5424" w:type="dxa"/>
            <w:tcBorders>
              <w:top w:val="single" w:sz="6" w:space="0" w:color="000000"/>
              <w:left w:val="single" w:sz="6" w:space="0" w:color="000000"/>
              <w:bottom w:val="single" w:sz="6" w:space="0" w:color="000000"/>
              <w:right w:val="single" w:sz="6" w:space="0" w:color="000000"/>
            </w:tcBorders>
          </w:tcPr>
          <w:p>
            <w:pPr>
              <w:pStyle w:val="Normal"/>
              <w:widowControl w:val="false"/>
              <w:rPr>
                <w:color w:val="auto"/>
              </w:rPr>
            </w:pPr>
            <w:r>
              <w:rPr>
                <w:color w:val="auto"/>
              </w:rPr>
              <w:t xml:space="preserve">2001-8000          </w:t>
            </w:r>
          </w:p>
        </w:tc>
        <w:tc>
          <w:tcPr>
            <w:tcW w:w="400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rPr>
            </w:pPr>
            <w:r>
              <w:rPr>
                <w:color w:val="auto"/>
              </w:rPr>
              <w:t>2</w:t>
            </w:r>
          </w:p>
        </w:tc>
      </w:tr>
      <w:tr>
        <w:trPr>
          <w:trHeight w:val="240" w:hRule="atLeast"/>
          <w:cantSplit w:val="true"/>
        </w:trPr>
        <w:tc>
          <w:tcPr>
            <w:tcW w:w="5424" w:type="dxa"/>
            <w:tcBorders>
              <w:top w:val="single" w:sz="6" w:space="0" w:color="000000"/>
              <w:left w:val="single" w:sz="6" w:space="0" w:color="000000"/>
              <w:bottom w:val="single" w:sz="6" w:space="0" w:color="000000"/>
              <w:right w:val="single" w:sz="6" w:space="0" w:color="000000"/>
            </w:tcBorders>
          </w:tcPr>
          <w:p>
            <w:pPr>
              <w:pStyle w:val="Normal"/>
              <w:widowControl w:val="false"/>
              <w:rPr>
                <w:color w:val="auto"/>
              </w:rPr>
            </w:pPr>
            <w:r>
              <w:rPr>
                <w:color w:val="auto"/>
              </w:rPr>
              <w:t xml:space="preserve">8001-12000         </w:t>
            </w:r>
          </w:p>
        </w:tc>
        <w:tc>
          <w:tcPr>
            <w:tcW w:w="400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rPr>
            </w:pPr>
            <w:r>
              <w:rPr>
                <w:color w:val="auto"/>
              </w:rPr>
              <w:t>3</w:t>
            </w:r>
          </w:p>
        </w:tc>
      </w:tr>
      <w:tr>
        <w:trPr>
          <w:trHeight w:val="240" w:hRule="atLeast"/>
          <w:cantSplit w:val="true"/>
        </w:trPr>
        <w:tc>
          <w:tcPr>
            <w:tcW w:w="5424" w:type="dxa"/>
            <w:tcBorders>
              <w:top w:val="single" w:sz="6" w:space="0" w:color="000000"/>
              <w:left w:val="single" w:sz="6" w:space="0" w:color="000000"/>
              <w:bottom w:val="single" w:sz="6" w:space="0" w:color="000000"/>
              <w:right w:val="single" w:sz="6" w:space="0" w:color="000000"/>
            </w:tcBorders>
          </w:tcPr>
          <w:p>
            <w:pPr>
              <w:pStyle w:val="Normal"/>
              <w:widowControl w:val="false"/>
              <w:rPr>
                <w:color w:val="auto"/>
              </w:rPr>
            </w:pPr>
            <w:r>
              <w:rPr>
                <w:color w:val="auto"/>
              </w:rPr>
              <w:t xml:space="preserve">12001-19000         </w:t>
            </w:r>
          </w:p>
        </w:tc>
        <w:tc>
          <w:tcPr>
            <w:tcW w:w="400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rPr>
            </w:pPr>
            <w:r>
              <w:rPr>
                <w:color w:val="auto"/>
              </w:rPr>
              <w:t>4</w:t>
            </w:r>
          </w:p>
        </w:tc>
      </w:tr>
      <w:tr>
        <w:trPr>
          <w:trHeight w:val="240" w:hRule="atLeast"/>
          <w:cantSplit w:val="true"/>
        </w:trPr>
        <w:tc>
          <w:tcPr>
            <w:tcW w:w="5424" w:type="dxa"/>
            <w:tcBorders>
              <w:top w:val="single" w:sz="6" w:space="0" w:color="000000"/>
              <w:left w:val="single" w:sz="6" w:space="0" w:color="000000"/>
              <w:bottom w:val="single" w:sz="6" w:space="0" w:color="000000"/>
              <w:right w:val="single" w:sz="6" w:space="0" w:color="000000"/>
            </w:tcBorders>
          </w:tcPr>
          <w:p>
            <w:pPr>
              <w:pStyle w:val="Normal"/>
              <w:widowControl w:val="false"/>
              <w:rPr>
                <w:color w:val="auto"/>
              </w:rPr>
            </w:pPr>
            <w:r>
              <w:rPr>
                <w:color w:val="auto"/>
              </w:rPr>
              <w:t xml:space="preserve">19001-26000         </w:t>
            </w:r>
          </w:p>
        </w:tc>
        <w:tc>
          <w:tcPr>
            <w:tcW w:w="400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rPr>
            </w:pPr>
            <w:r>
              <w:rPr>
                <w:color w:val="auto"/>
              </w:rPr>
              <w:t>5</w:t>
            </w:r>
          </w:p>
        </w:tc>
      </w:tr>
      <w:tr>
        <w:trPr>
          <w:trHeight w:val="240" w:hRule="atLeast"/>
          <w:cantSplit w:val="true"/>
        </w:trPr>
        <w:tc>
          <w:tcPr>
            <w:tcW w:w="5424" w:type="dxa"/>
            <w:tcBorders>
              <w:top w:val="single" w:sz="6" w:space="0" w:color="000000"/>
              <w:left w:val="single" w:sz="6" w:space="0" w:color="000000"/>
              <w:bottom w:val="single" w:sz="6" w:space="0" w:color="000000"/>
              <w:right w:val="single" w:sz="6" w:space="0" w:color="000000"/>
            </w:tcBorders>
          </w:tcPr>
          <w:p>
            <w:pPr>
              <w:pStyle w:val="Normal"/>
              <w:widowControl w:val="false"/>
              <w:rPr>
                <w:color w:val="auto"/>
              </w:rPr>
            </w:pPr>
            <w:r>
              <w:rPr>
                <w:color w:val="auto"/>
              </w:rPr>
              <w:t xml:space="preserve">26001-32000         </w:t>
            </w:r>
          </w:p>
        </w:tc>
        <w:tc>
          <w:tcPr>
            <w:tcW w:w="400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rPr>
            </w:pPr>
            <w:r>
              <w:rPr>
                <w:color w:val="auto"/>
              </w:rPr>
              <w:t>6</w:t>
            </w:r>
          </w:p>
        </w:tc>
      </w:tr>
    </w:tbl>
    <w:p>
      <w:pPr>
        <w:pStyle w:val="Normal"/>
        <w:suppressAutoHyphens w:val="true"/>
        <w:ind w:firstLine="708"/>
        <w:jc w:val="both"/>
        <w:rPr>
          <w:color w:val="auto"/>
        </w:rPr>
      </w:pPr>
      <w:r>
        <w:rPr>
          <w:color w:val="auto"/>
        </w:rPr>
      </w:r>
    </w:p>
    <w:p>
      <w:pPr>
        <w:pStyle w:val="58"/>
        <w:rPr/>
      </w:pPr>
      <w:r>
        <w:rPr/>
        <w:t>14.</w:t>
        <w:tab/>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и Свода правил СП 4.13130.2009 «Ограничение распространения пожара на объектах защиты. Требования к объемно-планировочным и конструктивным решениям».</w:t>
      </w:r>
    </w:p>
    <w:p>
      <w:pPr>
        <w:pStyle w:val="ConsPlusNormal1"/>
        <w:rPr>
          <w:rFonts w:ascii="Times New Roman" w:hAnsi="Times New Roman" w:cs="Times New Roman"/>
          <w:sz w:val="28"/>
          <w:szCs w:val="28"/>
        </w:rPr>
      </w:pPr>
      <w:r>
        <w:rPr>
          <w:rFonts w:cs="Times New Roman" w:ascii="Times New Roman" w:hAnsi="Times New Roman"/>
          <w:sz w:val="28"/>
          <w:szCs w:val="28"/>
        </w:rPr>
      </w:r>
      <w:bookmarkStart w:id="172" w:name="_Toc344460953"/>
      <w:bookmarkStart w:id="173" w:name="_Toc344460953"/>
      <w:bookmarkEnd w:id="173"/>
    </w:p>
    <w:p>
      <w:pPr>
        <w:pStyle w:val="41111"/>
        <w:rPr/>
      </w:pPr>
      <w:r>
        <w:rPr/>
      </w:r>
      <w:bookmarkStart w:id="174" w:name="_Toc344460953"/>
      <w:bookmarkStart w:id="175" w:name="_Toc342312023"/>
      <w:bookmarkStart w:id="176" w:name="_Toc233711096"/>
      <w:bookmarkStart w:id="177" w:name="_Toc221524963"/>
      <w:bookmarkStart w:id="178" w:name="_Toc344460956"/>
      <w:bookmarkStart w:id="179" w:name="_Toc433125817"/>
      <w:bookmarkStart w:id="180" w:name="_Toc344460953"/>
      <w:bookmarkStart w:id="181" w:name="_Toc342312023"/>
      <w:bookmarkStart w:id="182" w:name="_Toc233711096"/>
      <w:bookmarkStart w:id="183" w:name="_Toc221524963"/>
      <w:bookmarkStart w:id="184" w:name="_Toc344460956"/>
      <w:bookmarkStart w:id="185" w:name="_Toc433125817"/>
      <w:bookmarkEnd w:id="180"/>
    </w:p>
    <w:p>
      <w:pPr>
        <w:pStyle w:val="41111"/>
        <w:rPr>
          <w:szCs w:val="28"/>
        </w:rPr>
      </w:pPr>
      <w:r>
        <w:rPr/>
        <w:t xml:space="preserve">Статья 56. </w:t>
      </w:r>
      <w:r>
        <w:rPr>
          <w:szCs w:val="28"/>
        </w:rPr>
        <w:t>Градостроительные регламенты использования территорий</w:t>
      </w:r>
      <w:bookmarkEnd w:id="185"/>
    </w:p>
    <w:p>
      <w:pPr>
        <w:pStyle w:val="58"/>
        <w:rPr/>
      </w:pPr>
      <w:r>
        <w:rPr/>
        <w:t>Общие положения</w:t>
      </w:r>
    </w:p>
    <w:p>
      <w:pPr>
        <w:pStyle w:val="58"/>
        <w:numPr>
          <w:ilvl w:val="0"/>
          <w:numId w:val="9"/>
        </w:numPr>
        <w:ind w:left="0" w:firstLine="709"/>
        <w:rPr/>
      </w:pPr>
      <w:r>
        <w:rPr/>
        <w:t>Предельный размер земельного участка.</w:t>
      </w:r>
    </w:p>
    <w:p>
      <w:pPr>
        <w:pStyle w:val="58"/>
        <w:rPr/>
      </w:pPr>
      <w:r>
        <w:rPr/>
      </w:r>
    </w:p>
    <w:p>
      <w:pPr>
        <w:pStyle w:val="58"/>
        <w:numPr>
          <w:ilvl w:val="0"/>
          <w:numId w:val="9"/>
        </w:numPr>
        <w:ind w:left="0" w:firstLine="709"/>
        <w:rPr/>
      </w:pPr>
      <w:r>
        <w:rPr/>
        <w:t xml:space="preserve"> </w:t>
      </w:r>
      <w:r>
        <w:rPr/>
        <w:t>Предельный размер земельных участков установлен в составе градостроительных регламентов для всех территориальных зон.</w:t>
      </w:r>
    </w:p>
    <w:p>
      <w:pPr>
        <w:pStyle w:val="58"/>
        <w:rPr/>
      </w:pPr>
      <w:r>
        <w:rPr/>
      </w:r>
    </w:p>
    <w:p>
      <w:pPr>
        <w:pStyle w:val="58"/>
        <w:numPr>
          <w:ilvl w:val="0"/>
          <w:numId w:val="9"/>
        </w:numPr>
        <w:ind w:left="0" w:firstLine="709"/>
        <w:rPr/>
      </w:pPr>
      <w:r>
        <w:rPr/>
        <w:t>Предельный размер земельных участков, расположенных в территориальных зонах, не указанных в пункте 2 настоящего раздела,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машино-мест для хранения автотранспорта на земельных участках, а также соблюдение строительных, экологических, санитарно-гигиенических, противопожарных и иных правил, нормативов.</w:t>
      </w:r>
    </w:p>
    <w:p>
      <w:pPr>
        <w:pStyle w:val="ListParagraph"/>
        <w:rPr/>
      </w:pPr>
      <w:r>
        <w:rPr/>
      </w:r>
    </w:p>
    <w:p>
      <w:pPr>
        <w:pStyle w:val="41111"/>
        <w:rPr/>
      </w:pPr>
      <w:bookmarkStart w:id="186" w:name="_Toc344460956"/>
      <w:bookmarkStart w:id="187" w:name="_Toc433125818"/>
      <w:r>
        <w:rPr/>
        <w:t>Статья 56.1. Жилые зоны</w:t>
      </w:r>
      <w:bookmarkEnd w:id="186"/>
      <w:bookmarkEnd w:id="187"/>
    </w:p>
    <w:p>
      <w:pPr>
        <w:pStyle w:val="58"/>
        <w:rPr/>
      </w:pPr>
      <w:r>
        <w:rPr/>
      </w:r>
    </w:p>
    <w:p>
      <w:pPr>
        <w:pStyle w:val="41111"/>
        <w:rPr/>
      </w:pPr>
      <w:bookmarkStart w:id="188" w:name="_Toc344460957"/>
      <w:r>
        <w:rPr/>
        <w:t>Общие требования для жилых зон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bookmarkEnd w:id="188"/>
    </w:p>
    <w:p>
      <w:pPr>
        <w:pStyle w:val="58"/>
        <w:rPr/>
      </w:pPr>
      <w:r>
        <w:rPr/>
        <w:t>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pPr>
        <w:pStyle w:val="58"/>
        <w:rPr/>
      </w:pPr>
      <w:r>
        <w:rPr/>
        <w:t>Подполье под зданием независимо от его высоты, а также междуэтажное пространство с высотой менее 1,8 м в число надземных этажей не включаются.</w:t>
      </w:r>
    </w:p>
    <w:p>
      <w:pPr>
        <w:pStyle w:val="58"/>
        <w:rPr/>
      </w:pPr>
      <w:r>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pPr>
        <w:pStyle w:val="58"/>
        <w:rPr/>
      </w:pPr>
      <w:r>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pPr>
        <w:pStyle w:val="58"/>
        <w:rPr>
          <w:bCs/>
        </w:rPr>
      </w:pPr>
      <w:r>
        <w:rPr>
          <w:bCs/>
        </w:rPr>
        <w:t>- обособленные от жилой территории входы для посетителей;</w:t>
      </w:r>
    </w:p>
    <w:p>
      <w:pPr>
        <w:pStyle w:val="58"/>
        <w:rPr>
          <w:bCs/>
        </w:rPr>
      </w:pPr>
      <w:r>
        <w:rPr>
          <w:bCs/>
        </w:rPr>
        <w:t>- обособленные подъезды и площадки для парковки автомобилей, обслуживающих   встроенный объект;</w:t>
      </w:r>
    </w:p>
    <w:p>
      <w:pPr>
        <w:pStyle w:val="58"/>
        <w:rPr>
          <w:bCs/>
        </w:rPr>
      </w:pPr>
      <w:r>
        <w:rPr>
          <w:bCs/>
        </w:rPr>
        <w:t>- самостоятельные шахты для вентиляции;</w:t>
      </w:r>
    </w:p>
    <w:p>
      <w:pPr>
        <w:pStyle w:val="58"/>
        <w:rPr>
          <w:bCs/>
        </w:rPr>
      </w:pPr>
      <w:r>
        <w:rPr>
          <w:bCs/>
        </w:rPr>
        <w:t>- отделение нежилых помещений от жилых противопожарными, звукоизолирующими  перекрытиями и перегородками;</w:t>
      </w:r>
    </w:p>
    <w:p>
      <w:pPr>
        <w:pStyle w:val="58"/>
        <w:rPr>
          <w:bCs/>
        </w:rPr>
      </w:pPr>
      <w:r>
        <w:rPr>
          <w:bCs/>
        </w:rPr>
        <w:t>- индивидуальные системы инженерного обеспечения встроенных помещений (при технической необходимости).</w:t>
      </w:r>
    </w:p>
    <w:p>
      <w:pPr>
        <w:pStyle w:val="58"/>
        <w:rPr/>
      </w:pPr>
      <w:r>
        <w:rPr/>
        <w:t>2.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pPr>
        <w:pStyle w:val="58"/>
        <w:rPr/>
      </w:pPr>
      <w:r>
        <w:rPr/>
        <w:t>3.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СНиП 2.07.01-89*, региональными нормативами градостроительного проектирования, иными действующими нормативными актами.</w:t>
      </w:r>
    </w:p>
    <w:p>
      <w:pPr>
        <w:pStyle w:val="58"/>
        <w:rPr/>
      </w:pPr>
      <w:r>
        <w:rPr/>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pPr>
        <w:pStyle w:val="58"/>
        <w:rPr/>
      </w:pPr>
      <w:r>
        <w:rPr/>
        <w:t>5. Участок, отводимый для размещения жилых зданий, должен:</w:t>
      </w:r>
    </w:p>
    <w:p>
      <w:pPr>
        <w:pStyle w:val="58"/>
        <w:rPr/>
      </w:pPr>
      <w:r>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pPr>
        <w:pStyle w:val="58"/>
        <w:rPr/>
      </w:pPr>
      <w:r>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pPr>
        <w:pStyle w:val="58"/>
        <w:rPr/>
      </w:pPr>
      <w:r>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pPr>
        <w:pStyle w:val="58"/>
        <w:rPr/>
      </w:pPr>
      <w:r>
        <w:rPr/>
        <w:t>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pPr>
        <w:pStyle w:val="58"/>
        <w:rPr/>
      </w:pPr>
      <w:r>
        <w:rPr/>
        <w:t>7.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pPr>
        <w:pStyle w:val="58"/>
        <w:rPr/>
      </w:pPr>
      <w:r>
        <w:rPr/>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pPr>
        <w:pStyle w:val="58"/>
        <w:rPr/>
      </w:pPr>
      <w:r>
        <w:rPr/>
        <w:t>9. Встроенные, встроено-пристроенные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pPr>
        <w:pStyle w:val="58"/>
        <w:rPr>
          <w:b/>
          <w:b/>
          <w:i/>
          <w:i/>
        </w:rPr>
      </w:pPr>
      <w:r>
        <w:rPr>
          <w:b/>
          <w:i/>
        </w:rPr>
        <w:t>общей площадью не более 700 кв.м</w:t>
      </w:r>
    </w:p>
    <w:p>
      <w:pPr>
        <w:pStyle w:val="58"/>
        <w:rPr/>
      </w:pPr>
      <w:r>
        <w:rPr/>
        <w:t xml:space="preserve">- магазинов розничной торговли; </w:t>
      </w:r>
    </w:p>
    <w:p>
      <w:pPr>
        <w:pStyle w:val="58"/>
        <w:rPr/>
      </w:pPr>
      <w:r>
        <w:rPr/>
        <w:t>- общественного питания;</w:t>
      </w:r>
    </w:p>
    <w:p>
      <w:pPr>
        <w:pStyle w:val="58"/>
        <w:rPr/>
      </w:pPr>
      <w:r>
        <w:rPr/>
        <w:t xml:space="preserve">- бытового обслуживания; </w:t>
      </w:r>
    </w:p>
    <w:p>
      <w:pPr>
        <w:pStyle w:val="58"/>
        <w:rPr/>
      </w:pPr>
      <w:r>
        <w:rPr/>
        <w:t xml:space="preserve">- отделений связи. </w:t>
      </w:r>
    </w:p>
    <w:p>
      <w:pPr>
        <w:pStyle w:val="58"/>
        <w:rPr>
          <w:b/>
          <w:b/>
          <w:i/>
          <w:i/>
        </w:rPr>
      </w:pPr>
      <w:r>
        <w:rPr>
          <w:b/>
          <w:i/>
        </w:rPr>
        <w:t>общей площадью до 150 кв.м:</w:t>
      </w:r>
    </w:p>
    <w:p>
      <w:pPr>
        <w:pStyle w:val="58"/>
        <w:rPr/>
      </w:pPr>
      <w:r>
        <w:rPr/>
        <w:t xml:space="preserve">- банков; </w:t>
      </w:r>
    </w:p>
    <w:p>
      <w:pPr>
        <w:pStyle w:val="58"/>
        <w:rPr/>
      </w:pPr>
      <w:r>
        <w:rPr/>
        <w:t xml:space="preserve">- магазинов и киосков союзпечати; </w:t>
      </w:r>
    </w:p>
    <w:p>
      <w:pPr>
        <w:pStyle w:val="58"/>
        <w:rPr/>
      </w:pPr>
      <w:r>
        <w:rPr/>
        <w:t>- женских консультаций;</w:t>
      </w:r>
    </w:p>
    <w:p>
      <w:pPr>
        <w:pStyle w:val="58"/>
        <w:rPr/>
      </w:pPr>
      <w:r>
        <w:rPr/>
        <w:t xml:space="preserve">- раздаточных пунктов молочных кухонь; </w:t>
      </w:r>
    </w:p>
    <w:p>
      <w:pPr>
        <w:pStyle w:val="58"/>
        <w:rPr/>
      </w:pPr>
      <w:r>
        <w:rPr/>
        <w:t xml:space="preserve">- юридических консультаций и нотариальных контор; </w:t>
      </w:r>
    </w:p>
    <w:p>
      <w:pPr>
        <w:pStyle w:val="58"/>
        <w:rPr/>
      </w:pPr>
      <w:r>
        <w:rPr/>
        <w:t xml:space="preserve">- филиалов библиотек; </w:t>
      </w:r>
    </w:p>
    <w:p>
      <w:pPr>
        <w:pStyle w:val="58"/>
        <w:rPr/>
      </w:pPr>
      <w:r>
        <w:rPr/>
        <w:t xml:space="preserve">- выставочных залов; </w:t>
      </w:r>
    </w:p>
    <w:p>
      <w:pPr>
        <w:pStyle w:val="58"/>
        <w:rPr/>
      </w:pPr>
      <w:r>
        <w:rPr/>
        <w:t xml:space="preserve">- контор жилищно-эксплуатационных организаций; </w:t>
      </w:r>
    </w:p>
    <w:p>
      <w:pPr>
        <w:pStyle w:val="58"/>
        <w:rPr/>
      </w:pPr>
      <w:r>
        <w:rPr/>
        <w:t>- 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pPr>
        <w:pStyle w:val="58"/>
        <w:rPr>
          <w:b/>
          <w:b/>
          <w:i/>
          <w:i/>
        </w:rPr>
      </w:pPr>
      <w:r>
        <w:rPr>
          <w:b/>
          <w:i/>
        </w:rPr>
        <w:t xml:space="preserve"> </w:t>
      </w:r>
      <w:r>
        <w:rPr>
          <w:b/>
          <w:i/>
        </w:rPr>
        <w:t>за исключением:</w:t>
      </w:r>
    </w:p>
    <w:p>
      <w:pPr>
        <w:pStyle w:val="58"/>
        <w:rPr/>
      </w:pPr>
      <w:r>
        <w:rPr/>
        <w:t>- предприятий общественного питания с числом мест более 50 (кроме общежитий);</w:t>
      </w:r>
    </w:p>
    <w:p>
      <w:pPr>
        <w:pStyle w:val="58"/>
        <w:rPr/>
      </w:pPr>
      <w:r>
        <w:rPr/>
        <w:t>- пунктов приема посуды;</w:t>
      </w:r>
    </w:p>
    <w:p>
      <w:pPr>
        <w:pStyle w:val="58"/>
        <w:rPr/>
      </w:pPr>
      <w:r>
        <w:rP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pPr>
        <w:pStyle w:val="58"/>
        <w:rPr/>
      </w:pPr>
      <w:r>
        <w:rPr/>
        <w:t>-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кв.м);</w:t>
      </w:r>
    </w:p>
    <w:p>
      <w:pPr>
        <w:pStyle w:val="58"/>
        <w:rPr/>
      </w:pPr>
      <w:r>
        <w:rPr/>
        <w:t>- мастерских ремонта бытовых машин и приборов, ремонта обуви нормируемой площадью свыше 100 кв.м;</w:t>
      </w:r>
    </w:p>
    <w:p>
      <w:pPr>
        <w:pStyle w:val="58"/>
        <w:rPr/>
      </w:pPr>
      <w:r>
        <w:rPr/>
        <w:t>- бань, саун, прачечных и химчисток (кроме приемных пунктов и прачечных самообслуживания производительностью до 75 кг белья в смену);</w:t>
      </w:r>
    </w:p>
    <w:p>
      <w:pPr>
        <w:pStyle w:val="58"/>
        <w:rPr/>
      </w:pPr>
      <w:r>
        <w:rPr/>
        <w:t>- автоматических телефонных станций, предназначенных для телефонизации жилых зданий общей площадью более 100 кв.м;</w:t>
      </w:r>
    </w:p>
    <w:p>
      <w:pPr>
        <w:pStyle w:val="58"/>
        <w:rPr/>
      </w:pPr>
      <w:r>
        <w:rPr/>
        <w:t>- общественных уборных;</w:t>
      </w:r>
    </w:p>
    <w:p>
      <w:pPr>
        <w:pStyle w:val="58"/>
        <w:rPr/>
      </w:pPr>
      <w:r>
        <w:rPr/>
        <w:t>- похоронных бюро.</w:t>
      </w:r>
    </w:p>
    <w:p>
      <w:pPr>
        <w:pStyle w:val="58"/>
        <w:rPr/>
      </w:pPr>
      <w:r>
        <w:rPr/>
      </w:r>
    </w:p>
    <w:p>
      <w:pPr>
        <w:pStyle w:val="41111"/>
        <w:rPr>
          <w:caps/>
        </w:rPr>
      </w:pPr>
      <w:bookmarkStart w:id="189" w:name="_Toc342312023"/>
      <w:bookmarkStart w:id="190" w:name="_Toc233711096"/>
      <w:bookmarkStart w:id="191" w:name="_Toc221524963"/>
      <w:bookmarkStart w:id="192" w:name="_Toc433125819"/>
      <w:bookmarkStart w:id="193" w:name="_Toc344460958"/>
      <w:r>
        <w:rPr/>
        <w:t xml:space="preserve">Ж1. </w:t>
      </w:r>
      <w:bookmarkEnd w:id="189"/>
      <w:bookmarkEnd w:id="190"/>
      <w:bookmarkEnd w:id="191"/>
      <w:r>
        <w:rPr/>
        <w:t>Зона застройки индивидуальными жилыми домами</w:t>
      </w:r>
      <w:bookmarkEnd w:id="192"/>
      <w:bookmarkEnd w:id="193"/>
    </w:p>
    <w:p>
      <w:pPr>
        <w:pStyle w:val="58"/>
        <w:rPr/>
      </w:pPr>
      <w:r>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pPr>
        <w:pStyle w:val="44"/>
        <w:rPr/>
      </w:pPr>
      <w:r>
        <w:rPr/>
      </w:r>
    </w:p>
    <w:p>
      <w:pPr>
        <w:pStyle w:val="44"/>
        <w:rPr/>
      </w:pPr>
      <w:r>
        <w:rPr/>
      </w:r>
    </w:p>
    <w:p>
      <w:pPr>
        <w:pStyle w:val="44"/>
        <w:rPr/>
      </w:pPr>
      <w:r>
        <w:rPr/>
      </w:r>
    </w:p>
    <w:p>
      <w:pPr>
        <w:pStyle w:val="44"/>
        <w:rPr/>
      </w:pPr>
      <w:r>
        <w:rPr/>
      </w:r>
    </w:p>
    <w:p>
      <w:pPr>
        <w:sectPr>
          <w:headerReference w:type="default" r:id="rId10"/>
          <w:footerReference w:type="default" r:id="rId11"/>
          <w:type w:val="nextPage"/>
          <w:pgSz w:w="11906" w:h="16838"/>
          <w:pgMar w:left="1560" w:right="1134" w:header="397" w:top="1418" w:footer="567" w:bottom="1134" w:gutter="0"/>
          <w:pgNumType w:start="0" w:fmt="decimal"/>
          <w:formProt w:val="false"/>
          <w:titlePg/>
          <w:textDirection w:val="lrTb"/>
          <w:docGrid w:type="default" w:linePitch="381" w:charSpace="0"/>
        </w:sectPr>
        <w:pStyle w:val="44"/>
        <w:rPr/>
      </w:pPr>
      <w:r>
        <w:rPr/>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РАЗРЕШЁННОГО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402"/>
        <w:gridCol w:w="3402"/>
        <w:gridCol w:w="708"/>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402"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708"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bookmarkStart w:id="194" w:name="OLE_LINK2"/>
            <w:bookmarkStart w:id="195" w:name="OLE_LINK1"/>
            <w:r>
              <w:rPr>
                <w:b/>
                <w:color w:val="auto"/>
                <w:sz w:val="14"/>
                <w:szCs w:val="14"/>
                <w:lang w:eastAsia="ar-SA"/>
              </w:rPr>
              <w:t xml:space="preserve">ЗЕМЕЛЬНЫХ УЧАСТКОВ </w:t>
            </w:r>
            <w:bookmarkEnd w:id="194"/>
            <w:bookmarkEnd w:id="195"/>
            <w:r>
              <w:rPr>
                <w:b/>
                <w:color w:val="auto"/>
                <w:sz w:val="14"/>
                <w:szCs w:val="14"/>
                <w:lang w:eastAsia="ar-SA"/>
              </w:rPr>
              <w:t>(ЗУ)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402"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708"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Пчеловодство</w:t>
            </w:r>
            <w:r>
              <w:rPr>
                <w:rStyle w:val="Style23"/>
                <w:b/>
                <w:color w:val="auto"/>
                <w:sz w:val="20"/>
                <w:szCs w:val="20"/>
                <w:vertAlign w:val="superscript"/>
                <w:lang w:eastAsia="ar-SA"/>
              </w:rPr>
              <w:footnoteReference w:id="2"/>
            </w:r>
          </w:p>
          <w:p>
            <w:pPr>
              <w:pStyle w:val="Normal"/>
              <w:widowControl w:val="false"/>
              <w:tabs>
                <w:tab w:val="clear" w:pos="709"/>
                <w:tab w:val="left" w:pos="1128" w:leader="none"/>
              </w:tabs>
              <w:suppressAutoHyphens w:val="true"/>
              <w:overflowPunct w:val="true"/>
              <w:jc w:val="center"/>
              <w:rPr>
                <w:color w:val="auto"/>
                <w:sz w:val="20"/>
                <w:szCs w:val="20"/>
                <w:lang w:eastAsia="ar-SA"/>
              </w:rPr>
            </w:pPr>
            <w:r>
              <w:rPr>
                <w:color w:val="auto"/>
                <w:sz w:val="20"/>
                <w:szCs w:val="20"/>
                <w:lang w:eastAsia="ar-SA"/>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Normal"/>
              <w:widowControl w:val="false"/>
              <w:jc w:val="center"/>
              <w:rPr>
                <w:rFonts w:eastAsia="Calibri"/>
                <w:color w:val="auto"/>
                <w:sz w:val="20"/>
                <w:szCs w:val="20"/>
                <w:lang w:eastAsia="en-US"/>
              </w:rPr>
            </w:pPr>
            <w:r>
              <w:rPr>
                <w:rFonts w:eastAsia="Calibri"/>
                <w:color w:val="auto"/>
                <w:sz w:val="20"/>
                <w:szCs w:val="20"/>
                <w:lang w:eastAsia="en-US"/>
              </w:rPr>
              <w:t>- размещение ульев, иных объектов и оборудования, необходимого для пчеловодства и разведениях иных полезных насекомых;</w:t>
            </w:r>
          </w:p>
          <w:p>
            <w:pPr>
              <w:pStyle w:val="Normal"/>
              <w:widowControl w:val="false"/>
              <w:jc w:val="center"/>
              <w:rPr>
                <w:rFonts w:eastAsia="Calibri"/>
                <w:color w:val="auto"/>
                <w:sz w:val="20"/>
                <w:szCs w:val="20"/>
                <w:lang w:eastAsia="en-US"/>
              </w:rPr>
            </w:pPr>
            <w:r>
              <w:rPr>
                <w:rFonts w:eastAsia="Calibri"/>
                <w:color w:val="auto"/>
                <w:sz w:val="20"/>
                <w:szCs w:val="20"/>
                <w:lang w:eastAsia="en-US"/>
              </w:rPr>
              <w:t>- размещение сооружений используемых для хранения и первичной переработки продукции пчеловодства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1.12</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200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размер земельного участка – 2500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3402" w:type="dxa"/>
            <w:tcBorders>
              <w:top w:val="single" w:sz="6" w:space="0" w:color="000000"/>
              <w:left w:val="single" w:sz="6" w:space="0" w:color="000000"/>
              <w:bottom w:val="single" w:sz="6" w:space="0" w:color="000000"/>
              <w:right w:val="single" w:sz="8" w:space="0" w:color="000000"/>
            </w:tcBorders>
          </w:tcPr>
          <w:p>
            <w:pPr>
              <w:pStyle w:val="1"/>
              <w:widowControl w:val="false"/>
              <w:spacing w:before="240" w:after="60"/>
              <w:rPr>
                <w:rFonts w:ascii="Times New Roman" w:hAnsi="Times New Roman"/>
                <w:b w:val="false"/>
                <w:b w:val="false"/>
                <w:sz w:val="20"/>
                <w:szCs w:val="20"/>
              </w:rPr>
            </w:pPr>
            <w:r>
              <w:rPr>
                <w:rFonts w:eastAsia="Calibri" w:ascii="Times New Roman" w:hAnsi="Times New Roman"/>
                <w:b w:val="false"/>
                <w:color w:val="333333"/>
                <w:sz w:val="20"/>
                <w:szCs w:val="20"/>
                <w:shd w:fill="FFFFFF" w:val="clear"/>
                <w:lang w:eastAsia="en-US"/>
              </w:rPr>
              <w:t xml:space="preserve">В соответствии с СанПиН 2.2.1/2.1.1.1200-03 и </w:t>
            </w:r>
            <w:r>
              <w:rPr>
                <w:rFonts w:ascii="Times New Roman" w:hAnsi="Times New Roman"/>
                <w:b w:val="false"/>
                <w:sz w:val="20"/>
                <w:szCs w:val="20"/>
              </w:rPr>
              <w:t>СП 42.13330.2016 Градостроительство. Планировка и застройка городских и сельских поселений.</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196" w:name="OLE_LINK7"/>
            <w:bookmarkStart w:id="197" w:name="OLE_LINK6"/>
            <w:bookmarkStart w:id="198" w:name="OLE_LINK5"/>
            <w:bookmarkStart w:id="199" w:name="OLE_LINK4"/>
            <w:bookmarkStart w:id="200" w:name="OLE_LINK3"/>
            <w:r>
              <w:rPr>
                <w:rFonts w:eastAsia="Calibri"/>
                <w:b/>
                <w:color w:val="333333"/>
                <w:sz w:val="20"/>
                <w:szCs w:val="20"/>
                <w:shd w:fill="FFFFFF" w:val="clear"/>
                <w:lang w:eastAsia="en-US"/>
              </w:rPr>
              <w:t>Ж1</w:t>
            </w:r>
            <w:bookmarkEnd w:id="196"/>
            <w:bookmarkEnd w:id="197"/>
            <w:bookmarkEnd w:id="198"/>
            <w:bookmarkEnd w:id="199"/>
            <w:bookmarkEnd w:id="200"/>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bookmarkStart w:id="201" w:name="OLE_LINK237"/>
            <w:r>
              <w:rPr>
                <w:b/>
                <w:bCs/>
                <w:color w:val="auto"/>
                <w:sz w:val="20"/>
                <w:szCs w:val="20"/>
              </w:rPr>
              <w:t>Для индивидуального жилищного строительства</w:t>
            </w:r>
            <w:bookmarkEnd w:id="201"/>
          </w:p>
          <w:p>
            <w:pPr>
              <w:pStyle w:val="Normal"/>
              <w:widowControl w:val="false"/>
              <w:jc w:val="center"/>
              <w:rPr>
                <w:color w:val="auto"/>
                <w:sz w:val="20"/>
                <w:szCs w:val="20"/>
                <w:lang w:eastAsia="ar-SA"/>
              </w:rPr>
            </w:pPr>
            <w:r>
              <w:rPr>
                <w:color w:val="auto"/>
                <w:sz w:val="20"/>
                <w:szCs w:val="20"/>
                <w:lang w:eastAsia="ar-SA"/>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rPr>
                <w:sz w:val="20"/>
                <w:szCs w:val="20"/>
              </w:rPr>
            </w:pPr>
            <w:r>
              <w:rPr>
                <w:sz w:val="20"/>
                <w:szCs w:val="20"/>
              </w:rPr>
              <w:t>-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widowControl w:val="false"/>
              <w:ind w:right="-5" w:firstLine="709"/>
              <w:jc w:val="both"/>
              <w:rPr>
                <w:sz w:val="20"/>
                <w:szCs w:val="20"/>
              </w:rPr>
            </w:pPr>
            <w:r>
              <w:rPr>
                <w:sz w:val="20"/>
                <w:szCs w:val="20"/>
              </w:rPr>
              <w:t>- выращивание сельскохозяйственных культур;</w:t>
            </w:r>
          </w:p>
          <w:p>
            <w:pPr>
              <w:pStyle w:val="Normal"/>
              <w:widowControl w:val="false"/>
              <w:jc w:val="both"/>
              <w:rPr>
                <w:color w:val="auto"/>
                <w:sz w:val="20"/>
                <w:szCs w:val="20"/>
              </w:rPr>
            </w:pPr>
            <w:r>
              <w:rPr>
                <w:sz w:val="20"/>
                <w:szCs w:val="20"/>
              </w:rPr>
              <w:t>- размещение индивидуальных гаражей и хозяйственных построек</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2.1</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Минимальный размер земельного участка – 400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 xml:space="preserve">Максимальный размер земельного участка – 2000 кв.м., </w:t>
            </w:r>
            <w:r>
              <w:rPr>
                <w:color w:val="auto"/>
                <w:sz w:val="20"/>
                <w:szCs w:val="20"/>
                <w:lang w:eastAsia="en-US"/>
              </w:rPr>
              <w:t>(для сельских населенных пунктов 3000 кв.м).</w:t>
            </w:r>
          </w:p>
          <w:p>
            <w:pPr>
              <w:pStyle w:val="Normal"/>
              <w:widowControl w:val="false"/>
              <w:jc w:val="center"/>
              <w:rPr>
                <w:rFonts w:eastAsia="Calibri"/>
                <w:color w:val="auto"/>
                <w:sz w:val="20"/>
                <w:szCs w:val="20"/>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w:t>
            </w:r>
          </w:p>
          <w:p>
            <w:pPr>
              <w:pStyle w:val="Normal"/>
              <w:widowControl w:val="false"/>
              <w:jc w:val="center"/>
              <w:rPr>
                <w:rFonts w:eastAsia="Calibri"/>
                <w:color w:val="auto"/>
                <w:sz w:val="20"/>
                <w:szCs w:val="20"/>
                <w:lang w:eastAsia="en-US"/>
              </w:rPr>
            </w:pPr>
            <w:r>
              <w:rPr>
                <w:rFonts w:eastAsia="Calibri"/>
                <w:color w:val="auto"/>
                <w:sz w:val="20"/>
                <w:szCs w:val="20"/>
                <w:lang w:eastAsia="en-US"/>
              </w:rPr>
              <w:t>- 400 кв. м – 60;</w:t>
            </w:r>
          </w:p>
          <w:p>
            <w:pPr>
              <w:pStyle w:val="Normal"/>
              <w:widowControl w:val="false"/>
              <w:jc w:val="center"/>
              <w:rPr>
                <w:rFonts w:eastAsia="Calibri"/>
                <w:color w:val="auto"/>
                <w:sz w:val="20"/>
                <w:szCs w:val="20"/>
                <w:lang w:eastAsia="en-US"/>
              </w:rPr>
            </w:pPr>
            <w:r>
              <w:rPr>
                <w:rFonts w:eastAsia="Calibri"/>
                <w:color w:val="auto"/>
                <w:sz w:val="20"/>
                <w:szCs w:val="20"/>
                <w:lang w:eastAsia="en-US"/>
              </w:rPr>
              <w:t>- 2000 кв. м – 74,8.</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Хранение автотранспорта</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rFonts w:eastAsia="Calibri"/>
                <w:color w:val="auto"/>
                <w:sz w:val="20"/>
                <w:szCs w:val="20"/>
                <w:lang w:eastAsia="en-US"/>
              </w:rPr>
            </w:pPr>
            <w:r>
              <w:rPr>
                <w:sz w:val="20"/>
                <w:szCs w:val="20"/>
              </w:rPr>
              <w:t>размещение отдельно стоящих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2.7.1</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1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Предельные размеры земельных участков не подлежат установлению</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Коммунальное обслуживание</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bCs/>
                <w:color w:val="auto"/>
                <w:sz w:val="20"/>
                <w:szCs w:val="20"/>
                <w:lang w:eastAsia="en-US"/>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3.1</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Социальное обслуживание</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0"/>
                <w:szCs w:val="20"/>
              </w:rPr>
            </w:pPr>
            <w:r>
              <w:rPr>
                <w:rFonts w:eastAsia="Calibri"/>
                <w:color w:val="auto"/>
                <w:sz w:val="20"/>
                <w:szCs w:val="20"/>
                <w:lang w:eastAsia="en-US"/>
              </w:rPr>
              <w:t xml:space="preserve">- </w:t>
            </w:r>
            <w:r>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r>
              <w:rPr>
                <w:rFonts w:eastAsia="Calibri"/>
                <w:color w:val="auto"/>
                <w:sz w:val="20"/>
                <w:szCs w:val="20"/>
                <w:lang w:eastAsia="en-US"/>
              </w:rPr>
              <w:t xml:space="preserve"> </w:t>
            </w:r>
            <w:r>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p>
            <w:pPr>
              <w:pStyle w:val="Normal"/>
              <w:widowControl w:val="false"/>
              <w:jc w:val="both"/>
              <w:rPr>
                <w:rFonts w:eastAsia="Calibri"/>
                <w:color w:val="auto"/>
                <w:sz w:val="20"/>
                <w:szCs w:val="20"/>
                <w:lang w:eastAsia="en-US"/>
              </w:rPr>
            </w:pPr>
            <w:r>
              <w:rPr>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p>
          <w:p>
            <w:pPr>
              <w:pStyle w:val="Normal"/>
              <w:widowControl w:val="false"/>
              <w:jc w:val="center"/>
              <w:rPr>
                <w:sz w:val="20"/>
                <w:szCs w:val="20"/>
              </w:rPr>
            </w:pPr>
            <w:r>
              <w:rPr>
                <w:sz w:val="20"/>
                <w:szCs w:val="20"/>
              </w:rPr>
              <w:t>некоммерческих фондов, благотворительных организаций, клубов по интересам;</w:t>
            </w:r>
          </w:p>
          <w:p>
            <w:pPr>
              <w:pStyle w:val="Normal"/>
              <w:widowControl w:val="false"/>
              <w:jc w:val="both"/>
              <w:rPr>
                <w:sz w:val="20"/>
                <w:szCs w:val="20"/>
              </w:rPr>
            </w:pPr>
            <w:r>
              <w:rPr>
                <w:sz w:val="20"/>
                <w:szCs w:val="20"/>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p>
            <w:pPr>
              <w:pStyle w:val="Normal"/>
              <w:widowControl w:val="false"/>
              <w:jc w:val="both"/>
              <w:rPr>
                <w:rFonts w:eastAsia="Calibri"/>
                <w:color w:val="auto"/>
                <w:sz w:val="20"/>
                <w:szCs w:val="20"/>
                <w:lang w:eastAsia="en-US"/>
              </w:rPr>
            </w:pPr>
            <w:r>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3.2</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Бытовое обслуживание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3.3</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0"/>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Амбулаторно-поликлиническое обслуживание</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3.4.1</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размеры земельного участка:</w:t>
            </w:r>
          </w:p>
          <w:p>
            <w:pPr>
              <w:pStyle w:val="Normal"/>
              <w:widowControl w:val="false"/>
              <w:jc w:val="center"/>
              <w:rPr>
                <w:rFonts w:eastAsia="Calibri"/>
                <w:color w:val="auto"/>
                <w:sz w:val="20"/>
                <w:szCs w:val="20"/>
                <w:lang w:eastAsia="en-US"/>
              </w:rPr>
            </w:pPr>
            <w:r>
              <w:rPr>
                <w:rFonts w:eastAsia="Calibri"/>
                <w:color w:val="auto"/>
                <w:sz w:val="20"/>
                <w:szCs w:val="20"/>
                <w:lang w:eastAsia="en-US"/>
              </w:rPr>
              <w:t>- больницы, родильные дома – 6000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 поликлиники, фельдшерские пункты – 2000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 иные объекты здравоохранения – 1000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6000 кв. м. – 70.</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2000 кв. м. – 60.</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1000 кв. м. – 40.</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5.</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ограждения – 2 м.</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Дошкольное, начальное и среднее общее образование</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bCs/>
                <w:color w:val="auto"/>
                <w:sz w:val="20"/>
                <w:szCs w:val="20"/>
                <w:lang w:eastAsia="en-US"/>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Pr>
                <w:color w:val="auto"/>
                <w:sz w:val="20"/>
                <w:szCs w:val="20"/>
              </w:rPr>
              <w:t>в том числе зданий,</w:t>
            </w:r>
          </w:p>
          <w:p>
            <w:pPr>
              <w:pStyle w:val="Normal"/>
              <w:widowControl w:val="false"/>
              <w:jc w:val="both"/>
              <w:rPr>
                <w:color w:val="auto"/>
                <w:sz w:val="20"/>
                <w:szCs w:val="20"/>
              </w:rPr>
            </w:pPr>
            <w:r>
              <w:rPr>
                <w:color w:val="auto"/>
                <w:sz w:val="20"/>
                <w:szCs w:val="20"/>
              </w:rPr>
              <w:t>спортивных сооружений, предназначенных</w:t>
            </w:r>
          </w:p>
          <w:p>
            <w:pPr>
              <w:pStyle w:val="Normal"/>
              <w:widowControl w:val="false"/>
              <w:jc w:val="both"/>
              <w:rPr>
                <w:color w:val="auto"/>
                <w:sz w:val="20"/>
                <w:szCs w:val="20"/>
              </w:rPr>
            </w:pPr>
            <w:r>
              <w:rPr>
                <w:color w:val="auto"/>
                <w:sz w:val="20"/>
                <w:szCs w:val="20"/>
              </w:rPr>
              <w:t>для занятия обучающихся физической</w:t>
            </w:r>
          </w:p>
          <w:p>
            <w:pPr>
              <w:pStyle w:val="Normal"/>
              <w:widowControl w:val="false"/>
              <w:jc w:val="both"/>
              <w:rPr>
                <w:rFonts w:eastAsia="Calibri"/>
                <w:color w:val="auto"/>
                <w:sz w:val="20"/>
                <w:szCs w:val="20"/>
                <w:lang w:eastAsia="en-US"/>
              </w:rPr>
            </w:pPr>
            <w:r>
              <w:rPr>
                <w:color w:val="auto"/>
                <w:sz w:val="20"/>
                <w:szCs w:val="20"/>
              </w:rPr>
              <w:t>культурой и спортом</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3.5.1</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Детские ясли, Детские сады:</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размеры земельного участка для отдельно стоящего объекта:</w:t>
            </w:r>
          </w:p>
          <w:p>
            <w:pPr>
              <w:pStyle w:val="Normal"/>
              <w:widowControl w:val="false"/>
              <w:jc w:val="center"/>
              <w:rPr>
                <w:rFonts w:eastAsia="Calibri"/>
                <w:color w:val="auto"/>
                <w:sz w:val="20"/>
                <w:szCs w:val="20"/>
                <w:lang w:eastAsia="en-US"/>
              </w:rPr>
            </w:pPr>
            <w:r>
              <w:rPr>
                <w:rFonts w:eastAsia="Calibri"/>
                <w:color w:val="auto"/>
                <w:sz w:val="20"/>
                <w:szCs w:val="20"/>
                <w:lang w:eastAsia="en-US"/>
              </w:rPr>
              <w:t>- при вместимости до 100 мест – 40 кв. м. на 1 чел.;</w:t>
            </w:r>
          </w:p>
          <w:p>
            <w:pPr>
              <w:pStyle w:val="Normal"/>
              <w:widowControl w:val="false"/>
              <w:jc w:val="center"/>
              <w:rPr>
                <w:rFonts w:eastAsia="Calibri"/>
                <w:color w:val="auto"/>
                <w:sz w:val="20"/>
                <w:szCs w:val="20"/>
                <w:lang w:eastAsia="en-US"/>
              </w:rPr>
            </w:pPr>
            <w:r>
              <w:rPr>
                <w:rFonts w:eastAsia="Calibri"/>
                <w:color w:val="auto"/>
                <w:sz w:val="20"/>
                <w:szCs w:val="20"/>
                <w:lang w:eastAsia="en-US"/>
              </w:rPr>
              <w:t>- при вместимости свыше 100 мест – 35 кв. м. на 1 чел.</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размеры земельного участка для встроенного объекта:</w:t>
            </w:r>
          </w:p>
          <w:p>
            <w:pPr>
              <w:pStyle w:val="Normal"/>
              <w:widowControl w:val="false"/>
              <w:jc w:val="center"/>
              <w:rPr>
                <w:rFonts w:eastAsia="Calibri"/>
                <w:color w:val="auto"/>
                <w:sz w:val="20"/>
                <w:szCs w:val="20"/>
                <w:lang w:eastAsia="en-US"/>
              </w:rPr>
            </w:pPr>
            <w:r>
              <w:rPr>
                <w:rFonts w:eastAsia="Calibri"/>
                <w:color w:val="auto"/>
                <w:sz w:val="20"/>
                <w:szCs w:val="20"/>
                <w:lang w:eastAsia="en-US"/>
              </w:rPr>
              <w:t>- при вместимости более 100 мест – 29 кв. м. на 1 чел.</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ограждения – 2 м.</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t>Школы, лицеи, гимназии, художественные, музыкальные школы, образовательные кружки и иные организации:</w:t>
            </w:r>
          </w:p>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при вместимости:</w:t>
            </w:r>
          </w:p>
          <w:p>
            <w:pPr>
              <w:pStyle w:val="Normal"/>
              <w:widowControl w:val="false"/>
              <w:jc w:val="center"/>
              <w:rPr>
                <w:rFonts w:eastAsia="Calibri"/>
                <w:color w:val="auto"/>
                <w:sz w:val="20"/>
                <w:szCs w:val="20"/>
                <w:lang w:eastAsia="en-US"/>
              </w:rPr>
            </w:pPr>
            <w:r>
              <w:rPr>
                <w:rFonts w:eastAsia="Calibri"/>
                <w:color w:val="auto"/>
                <w:sz w:val="20"/>
                <w:szCs w:val="20"/>
                <w:lang w:eastAsia="en-US"/>
              </w:rPr>
              <w:t>- до 400 мест – 50 кв. м. на 1 чел.;</w:t>
            </w:r>
          </w:p>
          <w:p>
            <w:pPr>
              <w:pStyle w:val="Normal"/>
              <w:widowControl w:val="false"/>
              <w:jc w:val="center"/>
              <w:rPr>
                <w:rFonts w:eastAsia="Calibri"/>
                <w:color w:val="auto"/>
                <w:sz w:val="20"/>
                <w:szCs w:val="20"/>
                <w:lang w:eastAsia="en-US"/>
              </w:rPr>
            </w:pPr>
            <w:r>
              <w:rPr>
                <w:rFonts w:eastAsia="Calibri"/>
                <w:color w:val="auto"/>
                <w:sz w:val="20"/>
                <w:szCs w:val="20"/>
                <w:lang w:eastAsia="en-US"/>
              </w:rPr>
              <w:t>- от 401 до 500 мест – 60 кв. м. на 1 чел.</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ограждения – 2 м.</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 xml:space="preserve">Иные требования к размещению объектов дошкольного образования установлены </w:t>
            </w:r>
            <w:r>
              <w:rPr>
                <w:rFonts w:eastAsia="Calibri"/>
                <w:color w:val="auto"/>
                <w:sz w:val="20"/>
                <w:szCs w:val="2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Fonts w:eastAsia="Calibri"/>
                <w:color w:val="auto"/>
                <w:sz w:val="20"/>
                <w:szCs w:val="20"/>
                <w:lang w:eastAsia="en-US"/>
              </w:rPr>
              <w:t>.</w:t>
            </w:r>
          </w:p>
          <w:p>
            <w:pPr>
              <w:pStyle w:val="Normal"/>
              <w:widowControl w:val="false"/>
              <w:jc w:val="center"/>
              <w:rPr>
                <w:rFonts w:eastAsia="Calibri"/>
                <w:color w:val="auto"/>
                <w:sz w:val="20"/>
                <w:szCs w:val="20"/>
              </w:rPr>
            </w:pPr>
            <w:r>
              <w:rPr>
                <w:rFonts w:eastAsia="Calibri"/>
                <w:color w:val="auto"/>
                <w:sz w:val="20"/>
                <w:szCs w:val="20"/>
                <w:lang w:eastAsia="en-US"/>
              </w:rPr>
              <w:t xml:space="preserve">Иные требования к размещению общеобразовательных учреждений установлены </w:t>
            </w:r>
            <w:r>
              <w:rPr>
                <w:rFonts w:eastAsia="Calibri"/>
                <w:color w:val="auto"/>
                <w:sz w:val="20"/>
                <w:szCs w:val="20"/>
              </w:rPr>
              <w:t>СанПиН 2.4.2.2821-10 «Санитарно-эпидемиологические требования к условиям и организации обучения в общеобразовательных учреждениях».</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Магазины</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4.4</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400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Спорт</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спортивно-зрелищных зданий</w:t>
            </w:r>
            <w:r>
              <w:rPr>
                <w:rFonts w:cs="Arial" w:ascii="Arial" w:hAnsi="Arial"/>
                <w:color w:val="auto"/>
                <w:sz w:val="20"/>
                <w:szCs w:val="20"/>
              </w:rPr>
              <w:t xml:space="preserve"> </w:t>
            </w:r>
            <w:r>
              <w:rPr>
                <w:color w:val="auto"/>
                <w:sz w:val="20"/>
                <w:szCs w:val="20"/>
              </w:rPr>
              <w:t>и</w:t>
            </w:r>
          </w:p>
          <w:p>
            <w:pPr>
              <w:pStyle w:val="Normal"/>
              <w:widowControl w:val="false"/>
              <w:jc w:val="both"/>
              <w:rPr>
                <w:color w:val="auto"/>
                <w:sz w:val="20"/>
                <w:szCs w:val="20"/>
              </w:rPr>
            </w:pPr>
            <w:r>
              <w:rPr>
                <w:color w:val="auto"/>
                <w:sz w:val="20"/>
                <w:szCs w:val="20"/>
              </w:rPr>
              <w:t>сооружений, имеющих специальные места</w:t>
            </w:r>
          </w:p>
          <w:p>
            <w:pPr>
              <w:pStyle w:val="Normal"/>
              <w:widowControl w:val="false"/>
              <w:jc w:val="both"/>
              <w:rPr>
                <w:color w:val="auto"/>
                <w:sz w:val="20"/>
                <w:szCs w:val="20"/>
              </w:rPr>
            </w:pPr>
            <w:r>
              <w:rPr>
                <w:color w:val="auto"/>
                <w:sz w:val="20"/>
                <w:szCs w:val="20"/>
              </w:rPr>
              <w:t>для зрителей от 500 мест (стадионов,</w:t>
            </w:r>
          </w:p>
          <w:p>
            <w:pPr>
              <w:pStyle w:val="Normal"/>
              <w:widowControl w:val="false"/>
              <w:jc w:val="both"/>
              <w:rPr>
                <w:color w:val="auto"/>
                <w:sz w:val="20"/>
                <w:szCs w:val="20"/>
              </w:rPr>
            </w:pPr>
            <w:r>
              <w:rPr>
                <w:color w:val="auto"/>
                <w:sz w:val="20"/>
                <w:szCs w:val="20"/>
              </w:rPr>
              <w:t>дворцов спорта, ледовых дворцов,</w:t>
            </w:r>
          </w:p>
          <w:p>
            <w:pPr>
              <w:pStyle w:val="Normal"/>
              <w:widowControl w:val="false"/>
              <w:jc w:val="both"/>
              <w:rPr>
                <w:color w:val="auto"/>
                <w:sz w:val="20"/>
                <w:szCs w:val="20"/>
              </w:rPr>
            </w:pPr>
            <w:r>
              <w:rPr>
                <w:color w:val="auto"/>
                <w:sz w:val="20"/>
                <w:szCs w:val="20"/>
              </w:rPr>
              <w:t>ипподромов);</w:t>
            </w:r>
          </w:p>
          <w:p>
            <w:pPr>
              <w:pStyle w:val="Normal"/>
              <w:widowControl w:val="false"/>
              <w:jc w:val="both"/>
              <w:rPr>
                <w:color w:val="auto"/>
                <w:sz w:val="20"/>
                <w:szCs w:val="20"/>
              </w:rPr>
            </w:pPr>
            <w:r>
              <w:rPr>
                <w:color w:val="auto"/>
                <w:sz w:val="20"/>
                <w:szCs w:val="20"/>
              </w:rPr>
              <w:t>Размещение спортивных клубов,</w:t>
            </w:r>
          </w:p>
          <w:p>
            <w:pPr>
              <w:pStyle w:val="Normal"/>
              <w:widowControl w:val="false"/>
              <w:jc w:val="both"/>
              <w:rPr>
                <w:color w:val="auto"/>
                <w:sz w:val="20"/>
                <w:szCs w:val="20"/>
              </w:rPr>
            </w:pPr>
            <w:r>
              <w:rPr>
                <w:color w:val="auto"/>
                <w:sz w:val="20"/>
                <w:szCs w:val="20"/>
              </w:rPr>
              <w:t>спортивных залов, бассейнов,</w:t>
            </w:r>
          </w:p>
          <w:p>
            <w:pPr>
              <w:pStyle w:val="Normal"/>
              <w:widowControl w:val="false"/>
              <w:jc w:val="both"/>
              <w:rPr>
                <w:color w:val="auto"/>
                <w:sz w:val="20"/>
                <w:szCs w:val="20"/>
              </w:rPr>
            </w:pPr>
            <w:r>
              <w:rPr>
                <w:color w:val="auto"/>
                <w:sz w:val="20"/>
                <w:szCs w:val="20"/>
              </w:rPr>
              <w:t>физкультурно-оздоровительных комплексов</w:t>
            </w:r>
          </w:p>
          <w:p>
            <w:pPr>
              <w:pStyle w:val="Normal"/>
              <w:widowControl w:val="false"/>
              <w:jc w:val="both"/>
              <w:rPr>
                <w:color w:val="auto"/>
                <w:sz w:val="20"/>
                <w:szCs w:val="20"/>
              </w:rPr>
            </w:pPr>
            <w:r>
              <w:rPr>
                <w:color w:val="auto"/>
                <w:sz w:val="20"/>
                <w:szCs w:val="20"/>
              </w:rPr>
              <w:t>в зданиях и сооружения;</w:t>
            </w:r>
          </w:p>
          <w:p>
            <w:pPr>
              <w:pStyle w:val="Normal"/>
              <w:widowControl w:val="false"/>
              <w:jc w:val="both"/>
              <w:rPr>
                <w:color w:val="auto"/>
                <w:sz w:val="20"/>
                <w:szCs w:val="20"/>
              </w:rPr>
            </w:pPr>
            <w:r>
              <w:rPr>
                <w:color w:val="auto"/>
                <w:sz w:val="20"/>
                <w:szCs w:val="20"/>
              </w:rPr>
              <w:t>Размещение площадок для занятия спортом</w:t>
            </w:r>
          </w:p>
          <w:p>
            <w:pPr>
              <w:pStyle w:val="Normal"/>
              <w:widowControl w:val="false"/>
              <w:jc w:val="both"/>
              <w:rPr>
                <w:color w:val="auto"/>
                <w:sz w:val="20"/>
                <w:szCs w:val="20"/>
              </w:rPr>
            </w:pPr>
            <w:r>
              <w:rPr>
                <w:color w:val="auto"/>
                <w:sz w:val="20"/>
                <w:szCs w:val="20"/>
              </w:rPr>
              <w:t>и физкультурой на открытом воздухе</w:t>
            </w:r>
          </w:p>
          <w:p>
            <w:pPr>
              <w:pStyle w:val="Normal"/>
              <w:widowControl w:val="false"/>
              <w:jc w:val="both"/>
              <w:rPr>
                <w:color w:val="auto"/>
                <w:sz w:val="20"/>
                <w:szCs w:val="20"/>
              </w:rPr>
            </w:pPr>
            <w:r>
              <w:rPr>
                <w:color w:val="auto"/>
                <w:sz w:val="20"/>
                <w:szCs w:val="20"/>
              </w:rPr>
              <w:t>(физкультурные площадки, беговые</w:t>
            </w:r>
          </w:p>
          <w:p>
            <w:pPr>
              <w:pStyle w:val="Normal"/>
              <w:widowControl w:val="false"/>
              <w:jc w:val="both"/>
              <w:rPr>
                <w:color w:val="auto"/>
                <w:sz w:val="20"/>
                <w:szCs w:val="20"/>
              </w:rPr>
            </w:pPr>
            <w:r>
              <w:rPr>
                <w:color w:val="auto"/>
                <w:sz w:val="20"/>
                <w:szCs w:val="20"/>
              </w:rPr>
              <w:t>дорожки, поля для спортивной игры);</w:t>
            </w:r>
          </w:p>
          <w:p>
            <w:pPr>
              <w:pStyle w:val="Normal"/>
              <w:widowControl w:val="false"/>
              <w:jc w:val="both"/>
              <w:rPr>
                <w:color w:val="auto"/>
                <w:sz w:val="20"/>
                <w:szCs w:val="20"/>
              </w:rPr>
            </w:pPr>
            <w:r>
              <w:rPr>
                <w:color w:val="auto"/>
                <w:sz w:val="20"/>
                <w:szCs w:val="20"/>
              </w:rPr>
              <w:t>Размещение сооружений для занятия</w:t>
            </w:r>
          </w:p>
          <w:p>
            <w:pPr>
              <w:pStyle w:val="Normal"/>
              <w:widowControl w:val="false"/>
              <w:jc w:val="both"/>
              <w:rPr>
                <w:color w:val="auto"/>
                <w:sz w:val="20"/>
                <w:szCs w:val="20"/>
              </w:rPr>
            </w:pPr>
            <w:r>
              <w:rPr>
                <w:color w:val="auto"/>
                <w:sz w:val="20"/>
                <w:szCs w:val="20"/>
              </w:rPr>
              <w:t>спортом и физкультурой на открытом</w:t>
            </w:r>
          </w:p>
          <w:p>
            <w:pPr>
              <w:pStyle w:val="Normal"/>
              <w:widowControl w:val="false"/>
              <w:jc w:val="both"/>
              <w:rPr>
                <w:color w:val="auto"/>
                <w:sz w:val="20"/>
                <w:szCs w:val="20"/>
              </w:rPr>
            </w:pPr>
            <w:r>
              <w:rPr>
                <w:color w:val="auto"/>
                <w:sz w:val="20"/>
                <w:szCs w:val="20"/>
              </w:rPr>
              <w:t>воздухе (теннисные корты, автодромы,</w:t>
            </w:r>
          </w:p>
          <w:p>
            <w:pPr>
              <w:pStyle w:val="Normal"/>
              <w:widowControl w:val="false"/>
              <w:jc w:val="both"/>
              <w:rPr>
                <w:color w:val="auto"/>
                <w:sz w:val="20"/>
                <w:szCs w:val="20"/>
              </w:rPr>
            </w:pPr>
            <w:r>
              <w:rPr>
                <w:color w:val="auto"/>
                <w:sz w:val="20"/>
                <w:szCs w:val="20"/>
              </w:rPr>
              <w:t>мотодромы, трамплины, спортивные</w:t>
            </w:r>
          </w:p>
          <w:p>
            <w:pPr>
              <w:pStyle w:val="Normal"/>
              <w:widowControl w:val="false"/>
              <w:jc w:val="both"/>
              <w:rPr>
                <w:color w:val="auto"/>
                <w:sz w:val="20"/>
                <w:szCs w:val="20"/>
              </w:rPr>
            </w:pPr>
            <w:r>
              <w:rPr>
                <w:color w:val="auto"/>
                <w:sz w:val="20"/>
                <w:szCs w:val="20"/>
              </w:rPr>
              <w:t>стрельбища);</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водными видами спорта (причалы и</w:t>
            </w:r>
          </w:p>
          <w:p>
            <w:pPr>
              <w:pStyle w:val="Normal"/>
              <w:widowControl w:val="false"/>
              <w:jc w:val="both"/>
              <w:rPr>
                <w:color w:val="auto"/>
                <w:sz w:val="20"/>
                <w:szCs w:val="20"/>
              </w:rPr>
            </w:pPr>
            <w:r>
              <w:rPr>
                <w:color w:val="auto"/>
                <w:sz w:val="20"/>
                <w:szCs w:val="20"/>
              </w:rPr>
              <w:t>сооружения, необходимые для организации</w:t>
            </w:r>
          </w:p>
          <w:p>
            <w:pPr>
              <w:pStyle w:val="Normal"/>
              <w:widowControl w:val="false"/>
              <w:jc w:val="both"/>
              <w:rPr>
                <w:color w:val="auto"/>
                <w:sz w:val="20"/>
                <w:szCs w:val="20"/>
              </w:rPr>
            </w:pPr>
            <w:r>
              <w:rPr>
                <w:color w:val="auto"/>
                <w:sz w:val="20"/>
                <w:szCs w:val="20"/>
              </w:rPr>
              <w:t>водных видов спорта и хранения</w:t>
            </w:r>
          </w:p>
          <w:p>
            <w:pPr>
              <w:pStyle w:val="Normal"/>
              <w:widowControl w:val="false"/>
              <w:jc w:val="both"/>
              <w:rPr>
                <w:color w:val="auto"/>
                <w:sz w:val="20"/>
                <w:szCs w:val="20"/>
              </w:rPr>
            </w:pPr>
            <w:r>
              <w:rPr>
                <w:color w:val="auto"/>
                <w:sz w:val="20"/>
                <w:szCs w:val="20"/>
              </w:rPr>
              <w:t>соответствующего инвентаря);</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авиационными видами спорта</w:t>
            </w:r>
          </w:p>
          <w:p>
            <w:pPr>
              <w:pStyle w:val="Normal"/>
              <w:widowControl w:val="false"/>
              <w:jc w:val="both"/>
              <w:rPr>
                <w:color w:val="auto"/>
                <w:sz w:val="20"/>
                <w:szCs w:val="20"/>
              </w:rPr>
            </w:pPr>
            <w:r>
              <w:rPr>
                <w:color w:val="auto"/>
                <w:sz w:val="20"/>
                <w:szCs w:val="20"/>
              </w:rPr>
              <w:t>(ангары, взлетно-посадочные площадки и</w:t>
            </w:r>
          </w:p>
          <w:p>
            <w:pPr>
              <w:pStyle w:val="Normal"/>
              <w:widowControl w:val="false"/>
              <w:jc w:val="both"/>
              <w:rPr>
                <w:color w:val="auto"/>
                <w:sz w:val="20"/>
                <w:szCs w:val="20"/>
              </w:rPr>
            </w:pPr>
            <w:r>
              <w:rPr>
                <w:color w:val="auto"/>
                <w:sz w:val="20"/>
                <w:szCs w:val="20"/>
              </w:rPr>
              <w:t>иные сооружения, необходимые для</w:t>
            </w:r>
          </w:p>
          <w:p>
            <w:pPr>
              <w:pStyle w:val="Normal"/>
              <w:widowControl w:val="false"/>
              <w:jc w:val="both"/>
              <w:rPr>
                <w:color w:val="auto"/>
                <w:sz w:val="20"/>
                <w:szCs w:val="20"/>
              </w:rPr>
            </w:pPr>
            <w:r>
              <w:rPr>
                <w:color w:val="auto"/>
                <w:sz w:val="20"/>
                <w:szCs w:val="20"/>
              </w:rPr>
              <w:t>организации авиационных видов спорта и</w:t>
            </w:r>
          </w:p>
          <w:p>
            <w:pPr>
              <w:pStyle w:val="Normal"/>
              <w:widowControl w:val="false"/>
              <w:jc w:val="both"/>
              <w:rPr>
                <w:color w:val="auto"/>
                <w:sz w:val="20"/>
                <w:szCs w:val="20"/>
              </w:rPr>
            </w:pPr>
            <w:r>
              <w:rPr>
                <w:color w:val="auto"/>
                <w:sz w:val="20"/>
                <w:szCs w:val="20"/>
              </w:rPr>
              <w:t>хранения соответствующего инвентаря);</w:t>
            </w:r>
          </w:p>
          <w:p>
            <w:pPr>
              <w:pStyle w:val="Normal"/>
              <w:widowControl w:val="false"/>
              <w:jc w:val="both"/>
              <w:rPr>
                <w:color w:val="auto"/>
                <w:sz w:val="20"/>
                <w:szCs w:val="20"/>
              </w:rPr>
            </w:pPr>
            <w:r>
              <w:rPr>
                <w:color w:val="auto"/>
                <w:sz w:val="20"/>
                <w:szCs w:val="20"/>
              </w:rPr>
              <w:t>Размещение спортивных баз и лагерей, в</w:t>
            </w:r>
          </w:p>
          <w:p>
            <w:pPr>
              <w:pStyle w:val="Normal"/>
              <w:widowControl w:val="false"/>
              <w:jc w:val="both"/>
              <w:rPr>
                <w:color w:val="auto"/>
                <w:sz w:val="20"/>
                <w:szCs w:val="20"/>
              </w:rPr>
            </w:pPr>
            <w:r>
              <w:rPr>
                <w:color w:val="auto"/>
                <w:sz w:val="20"/>
                <w:szCs w:val="20"/>
              </w:rPr>
              <w:t>которых осуществляется спортивная</w:t>
            </w:r>
          </w:p>
          <w:p>
            <w:pPr>
              <w:pStyle w:val="Normal"/>
              <w:widowControl w:val="false"/>
              <w:jc w:val="both"/>
              <w:rPr>
                <w:color w:val="auto"/>
                <w:sz w:val="20"/>
                <w:szCs w:val="20"/>
              </w:rPr>
            </w:pPr>
            <w:r>
              <w:rPr>
                <w:color w:val="auto"/>
                <w:sz w:val="20"/>
                <w:szCs w:val="20"/>
              </w:rPr>
              <w:t>подготовка длительно проживающих в них</w:t>
            </w:r>
          </w:p>
          <w:p>
            <w:pPr>
              <w:pStyle w:val="Normal"/>
              <w:widowControl w:val="false"/>
              <w:jc w:val="both"/>
              <w:rPr>
                <w:rFonts w:eastAsia="Calibri"/>
                <w:color w:val="auto"/>
                <w:sz w:val="20"/>
                <w:szCs w:val="20"/>
                <w:lang w:eastAsia="en-US"/>
              </w:rPr>
            </w:pPr>
            <w:r>
              <w:rPr>
                <w:color w:val="auto"/>
                <w:sz w:val="20"/>
                <w:szCs w:val="20"/>
              </w:rPr>
              <w:t>лиц</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5.1</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Обеспечение внутреннего правопорядка</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8.3</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Общее пользование водными объектами:</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11.1</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соответствие с Водным Кодексом РФ</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Специальное пользование водными объектами</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11.2</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соответствие с Водным Кодексом РФ</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Гидротехнические сооружения</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11.3</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соответствие с Водным Кодексом РФ</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jc w:val="both"/>
              <w:rPr>
                <w:rFonts w:eastAsia="Calibri"/>
                <w:color w:val="auto"/>
                <w:sz w:val="20"/>
                <w:szCs w:val="20"/>
                <w:lang w:eastAsia="en-US"/>
              </w:rPr>
            </w:pPr>
            <w:r>
              <w:rPr>
                <w:color w:val="auto"/>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12.0</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202" w:name="OLE_LINK10"/>
            <w:bookmarkStart w:id="203" w:name="OLE_LINK9"/>
            <w:bookmarkStart w:id="204" w:name="OLE_LINK8"/>
            <w:r>
              <w:rPr>
                <w:rFonts w:eastAsia="Calibri"/>
                <w:b/>
                <w:color w:val="333333"/>
                <w:sz w:val="20"/>
                <w:szCs w:val="20"/>
                <w:shd w:fill="FFFFFF" w:val="clear"/>
                <w:lang w:eastAsia="en-US"/>
              </w:rPr>
              <w:t>Ж1</w:t>
            </w:r>
            <w:bookmarkEnd w:id="202"/>
            <w:bookmarkEnd w:id="203"/>
            <w:bookmarkEnd w:id="204"/>
          </w:p>
        </w:tc>
      </w:tr>
      <w:tr>
        <w:trPr>
          <w:trHeight w:val="1397" w:hRule="atLeast"/>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Ведение садоводства</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rFonts w:eastAsia="Calibri"/>
                <w:color w:val="auto"/>
                <w:sz w:val="20"/>
                <w:szCs w:val="20"/>
                <w:lang w:eastAsia="en-US"/>
              </w:rPr>
            </w:pPr>
            <w:r>
              <w:rPr>
                <w:sz w:val="20"/>
                <w:szCs w:val="20"/>
              </w:rPr>
              <w:t>Осуществление отдыха и (или) выращивание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13.2</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center"/>
              <w:rPr>
                <w:sz w:val="20"/>
                <w:szCs w:val="20"/>
              </w:rPr>
            </w:pPr>
            <w:r>
              <w:rPr>
                <w:sz w:val="20"/>
                <w:szCs w:val="20"/>
              </w:rPr>
              <w:t>Минимальные размеры земельного участка – 200 кв.м</w:t>
            </w:r>
          </w:p>
          <w:p>
            <w:pPr>
              <w:pStyle w:val="Normal"/>
              <w:widowControl w:val="false"/>
              <w:jc w:val="center"/>
              <w:rPr>
                <w:rFonts w:eastAsia="Calibri"/>
                <w:color w:val="auto"/>
                <w:sz w:val="20"/>
                <w:szCs w:val="20"/>
                <w:lang w:eastAsia="en-US"/>
              </w:rPr>
            </w:pPr>
            <w:r>
              <w:rPr>
                <w:sz w:val="20"/>
                <w:szCs w:val="20"/>
              </w:rPr>
              <w:t>Максимальный размер земельного участка – 2500 кв.м</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ind w:right="-5" w:firstLine="709"/>
              <w:jc w:val="center"/>
              <w:rPr>
                <w:sz w:val="20"/>
                <w:szCs w:val="20"/>
              </w:rPr>
            </w:pPr>
            <w:r>
              <w:rPr>
                <w:sz w:val="20"/>
                <w:szCs w:val="20"/>
              </w:rPr>
              <w:t>В соответствии с СанПиН 2.2.1/2.1.1.1200-03 и 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Ж1</w:t>
            </w:r>
          </w:p>
        </w:tc>
      </w:tr>
    </w:tbl>
    <w:p>
      <w:pPr>
        <w:pStyle w:val="Normal"/>
        <w:rPr>
          <w:rFonts w:eastAsia="Calibri"/>
          <w:color w:val="auto"/>
          <w:sz w:val="24"/>
          <w:szCs w:val="20"/>
          <w:lang w:eastAsia="en-US"/>
        </w:rPr>
      </w:pPr>
      <w:r>
        <w:rPr>
          <w:rFonts w:eastAsia="Calibri"/>
          <w:color w:val="auto"/>
          <w:sz w:val="24"/>
          <w:szCs w:val="20"/>
          <w:lang w:eastAsia="en-US"/>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РАЗРЕШЁННЫЕ ВИДЫ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402"/>
        <w:gridCol w:w="3402"/>
        <w:gridCol w:w="708"/>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402"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708"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402"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708"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Малоэтажная многоквартирная жилая застройка</w:t>
            </w:r>
          </w:p>
          <w:p>
            <w:pPr>
              <w:pStyle w:val="Normal"/>
              <w:widowControl w:val="false"/>
              <w:tabs>
                <w:tab w:val="clear" w:pos="709"/>
                <w:tab w:val="left" w:pos="1128" w:leader="none"/>
              </w:tabs>
              <w:suppressAutoHyphens w:val="true"/>
              <w:overflowPunct w:val="true"/>
              <w:jc w:val="center"/>
              <w:rPr>
                <w:color w:val="auto"/>
                <w:sz w:val="20"/>
                <w:szCs w:val="20"/>
                <w:lang w:eastAsia="ar-SA"/>
              </w:rPr>
            </w:pPr>
            <w:r>
              <w:rPr>
                <w:color w:val="auto"/>
                <w:sz w:val="20"/>
                <w:szCs w:val="20"/>
                <w:lang w:eastAsia="ar-SA"/>
              </w:rPr>
            </w:r>
          </w:p>
        </w:tc>
        <w:tc>
          <w:tcPr>
            <w:tcW w:w="4253" w:type="dxa"/>
            <w:tcBorders>
              <w:top w:val="single" w:sz="6" w:space="0" w:color="000000"/>
              <w:left w:val="single" w:sz="6" w:space="0" w:color="000000"/>
              <w:bottom w:val="single" w:sz="6" w:space="0" w:color="000000"/>
              <w:right w:val="single" w:sz="6" w:space="0" w:color="000000"/>
            </w:tcBorders>
          </w:tcPr>
          <w:p>
            <w:pPr>
              <w:pStyle w:val="Default"/>
              <w:widowControl w:val="false"/>
              <w:jc w:val="center"/>
              <w:rPr>
                <w:sz w:val="20"/>
                <w:szCs w:val="20"/>
              </w:rPr>
            </w:pPr>
            <w:r>
              <w:rPr>
                <w:sz w:val="20"/>
                <w:szCs w:val="20"/>
              </w:rPr>
              <w:t xml:space="preserve">Размещение малоэтажных многоквартирных домов (многоквартирные дома высотой до 4 этажей, включая мансардный); </w:t>
            </w:r>
          </w:p>
          <w:p>
            <w:pPr>
              <w:pStyle w:val="Default"/>
              <w:widowControl w:val="false"/>
              <w:jc w:val="center"/>
              <w:rPr>
                <w:sz w:val="20"/>
                <w:szCs w:val="20"/>
              </w:rPr>
            </w:pPr>
            <w:r>
              <w:rPr>
                <w:sz w:val="20"/>
                <w:szCs w:val="20"/>
              </w:rPr>
              <w:t xml:space="preserve">обустройство спортивных и детских площадок, площадок для отдыха; </w:t>
            </w:r>
          </w:p>
          <w:p>
            <w:pPr>
              <w:pStyle w:val="Normal"/>
              <w:widowControl w:val="false"/>
              <w:jc w:val="center"/>
              <w:rPr>
                <w:rFonts w:eastAsia="Calibri"/>
                <w:color w:val="auto"/>
                <w:sz w:val="20"/>
                <w:szCs w:val="20"/>
                <w:lang w:eastAsia="en-US"/>
              </w:rPr>
            </w:pPr>
            <w:r>
              <w:rPr>
                <w:sz w:val="20"/>
                <w:szCs w:val="20"/>
              </w:rPr>
              <w:t xml:space="preserve">размещение объектов обслуживания жилой застройки во встроенных, пристроенных и </w:t>
            </w:r>
          </w:p>
          <w:p>
            <w:pPr>
              <w:pStyle w:val="Default"/>
              <w:widowControl w:val="false"/>
              <w:jc w:val="center"/>
              <w:rPr>
                <w:sz w:val="20"/>
                <w:szCs w:val="20"/>
              </w:rPr>
            </w:pPr>
            <w:r>
              <w:rPr>
                <w:sz w:val="20"/>
                <w:szCs w:val="20"/>
              </w:rPr>
              <w:t xml:space="preserve">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2.1.1</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Минимальный размер земельного участка – 1000 кв. м.</w:t>
            </w:r>
          </w:p>
          <w:p>
            <w:pPr>
              <w:pStyle w:val="Normal"/>
              <w:widowControl w:val="false"/>
              <w:jc w:val="center"/>
              <w:rPr>
                <w:rFonts w:eastAsia="Calibri"/>
                <w:color w:val="auto"/>
                <w:sz w:val="20"/>
                <w:szCs w:val="20"/>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4, включая мансардный.</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bookmarkStart w:id="205" w:name="OLE_LINK15"/>
            <w:bookmarkStart w:id="206" w:name="OLE_LINK14"/>
            <w:bookmarkStart w:id="207" w:name="OLE_LINK13"/>
            <w:bookmarkStart w:id="208" w:name="OLE_LINK12"/>
            <w:bookmarkStart w:id="209" w:name="OLE_LINK11"/>
            <w:r>
              <w:rPr>
                <w:rFonts w:eastAsia="Calibri"/>
                <w:b/>
                <w:color w:val="333333"/>
                <w:sz w:val="20"/>
                <w:szCs w:val="20"/>
                <w:shd w:fill="FFFFFF" w:val="clear"/>
                <w:lang w:eastAsia="en-US"/>
              </w:rPr>
              <w:t>Ж1</w:t>
            </w:r>
            <w:bookmarkEnd w:id="205"/>
            <w:bookmarkEnd w:id="206"/>
            <w:bookmarkEnd w:id="207"/>
            <w:bookmarkEnd w:id="208"/>
            <w:bookmarkEnd w:id="209"/>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Для ведения личного подсобного хозяйства:</w:t>
            </w:r>
          </w:p>
          <w:p>
            <w:pPr>
              <w:pStyle w:val="Normal"/>
              <w:widowControl w:val="false"/>
              <w:tabs>
                <w:tab w:val="clear" w:pos="709"/>
                <w:tab w:val="left" w:pos="1128" w:leader="none"/>
              </w:tabs>
              <w:suppressAutoHyphens w:val="true"/>
              <w:overflowPunct w:val="true"/>
              <w:jc w:val="center"/>
              <w:rPr>
                <w:color w:val="auto"/>
                <w:sz w:val="20"/>
                <w:szCs w:val="20"/>
                <w:lang w:eastAsia="ar-SA"/>
              </w:rPr>
            </w:pPr>
            <w:r>
              <w:rPr>
                <w:color w:val="auto"/>
                <w:sz w:val="20"/>
                <w:szCs w:val="20"/>
                <w:lang w:eastAsia="ar-SA"/>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производство сельскохозяйственной продукции;</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гаража и иных вспомогательных сооружений;</w:t>
            </w:r>
          </w:p>
          <w:p>
            <w:pPr>
              <w:pStyle w:val="Normal"/>
              <w:widowControl w:val="false"/>
              <w:jc w:val="center"/>
              <w:rPr>
                <w:rFonts w:eastAsia="Calibri"/>
                <w:color w:val="auto"/>
                <w:sz w:val="20"/>
                <w:szCs w:val="20"/>
                <w:lang w:eastAsia="en-US"/>
              </w:rPr>
            </w:pPr>
            <w:r>
              <w:rPr>
                <w:rFonts w:eastAsia="Calibri"/>
                <w:color w:val="auto"/>
                <w:sz w:val="20"/>
                <w:szCs w:val="20"/>
                <w:lang w:eastAsia="en-US"/>
              </w:rPr>
              <w:t>содержание сельскохозяйственных животных</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2.2</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300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 xml:space="preserve">Максимальный размер земельного участка – 2000 кв.м. , </w:t>
            </w:r>
            <w:r>
              <w:rPr>
                <w:color w:val="auto"/>
                <w:sz w:val="20"/>
                <w:szCs w:val="20"/>
                <w:lang w:eastAsia="en-US"/>
              </w:rPr>
              <w:t>(для сельских населенных пунктов 3000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для земельного участка площадью</w:t>
            </w:r>
          </w:p>
          <w:p>
            <w:pPr>
              <w:pStyle w:val="Normal"/>
              <w:widowControl w:val="false"/>
              <w:jc w:val="center"/>
              <w:rPr>
                <w:rFonts w:eastAsia="Calibri"/>
                <w:color w:val="auto"/>
                <w:sz w:val="20"/>
                <w:szCs w:val="20"/>
                <w:lang w:eastAsia="en-US"/>
              </w:rPr>
            </w:pPr>
            <w:r>
              <w:rPr>
                <w:rFonts w:eastAsia="Calibri"/>
                <w:color w:val="auto"/>
                <w:sz w:val="20"/>
                <w:szCs w:val="20"/>
                <w:lang w:eastAsia="en-US"/>
              </w:rPr>
              <w:t>- 300 кв.м – 60;</w:t>
            </w:r>
          </w:p>
          <w:p>
            <w:pPr>
              <w:pStyle w:val="Normal"/>
              <w:widowControl w:val="false"/>
              <w:jc w:val="center"/>
              <w:rPr>
                <w:rFonts w:eastAsia="Calibri"/>
                <w:color w:val="auto"/>
                <w:sz w:val="20"/>
                <w:szCs w:val="20"/>
                <w:lang w:eastAsia="en-US"/>
              </w:rPr>
            </w:pPr>
            <w:r>
              <w:rPr>
                <w:rFonts w:eastAsia="Calibri"/>
                <w:color w:val="auto"/>
                <w:sz w:val="20"/>
                <w:szCs w:val="20"/>
                <w:lang w:eastAsia="en-US"/>
              </w:rPr>
              <w:t>- 2000 кв.м – 74,8</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для жилого дома – 3.</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объектов,</w:t>
            </w:r>
          </w:p>
          <w:p>
            <w:pPr>
              <w:pStyle w:val="Normal"/>
              <w:widowControl w:val="false"/>
              <w:jc w:val="center"/>
              <w:rPr>
                <w:rFonts w:eastAsia="Calibri"/>
                <w:color w:val="auto"/>
                <w:sz w:val="20"/>
                <w:szCs w:val="20"/>
                <w:lang w:eastAsia="en-US"/>
              </w:rPr>
            </w:pPr>
            <w:r>
              <w:rPr>
                <w:rFonts w:eastAsia="Calibri"/>
                <w:color w:val="auto"/>
                <w:sz w:val="20"/>
                <w:szCs w:val="20"/>
              </w:rPr>
              <w:t>необходимых для производства сельскохозяйственной продукции – 10 м</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Ж1</w:t>
            </w:r>
            <w:bookmarkStart w:id="210" w:name="_Hlk483160002"/>
            <w:bookmarkEnd w:id="210"/>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Блокированная жилая застройка:</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3" w:type="dxa"/>
            <w:tcBorders>
              <w:top w:val="single" w:sz="6" w:space="0" w:color="000000"/>
              <w:left w:val="single" w:sz="6" w:space="0" w:color="000000"/>
              <w:bottom w:val="single" w:sz="6" w:space="0" w:color="000000"/>
              <w:right w:val="single" w:sz="6" w:space="0" w:color="000000"/>
            </w:tcBorders>
          </w:tcPr>
          <w:p>
            <w:pPr>
              <w:pStyle w:val="Default"/>
              <w:widowControl w:val="false"/>
              <w:jc w:val="both"/>
              <w:rPr>
                <w:sz w:val="20"/>
                <w:szCs w:val="20"/>
              </w:rPr>
            </w:pPr>
            <w:r>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pPr>
              <w:pStyle w:val="Default"/>
              <w:widowControl w:val="false"/>
              <w:jc w:val="both"/>
              <w:rPr>
                <w:sz w:val="20"/>
                <w:szCs w:val="20"/>
              </w:rPr>
            </w:pPr>
            <w:r>
              <w:rPr>
                <w:sz w:val="20"/>
                <w:szCs w:val="20"/>
              </w:rPr>
              <w:t xml:space="preserve">разведение декоративных и плодовых деревьев, овощных и ягодных культур; </w:t>
            </w:r>
          </w:p>
          <w:p>
            <w:pPr>
              <w:pStyle w:val="Default"/>
              <w:widowControl w:val="false"/>
              <w:jc w:val="both"/>
              <w:rPr>
                <w:sz w:val="20"/>
                <w:szCs w:val="20"/>
              </w:rPr>
            </w:pPr>
            <w:r>
              <w:rPr>
                <w:sz w:val="20"/>
                <w:szCs w:val="20"/>
              </w:rPr>
              <w:t xml:space="preserve">размещение индивидуальных гаражей и иных вспомогательных сооружений; </w:t>
            </w:r>
          </w:p>
          <w:p>
            <w:pPr>
              <w:pStyle w:val="Normal"/>
              <w:widowControl w:val="false"/>
              <w:jc w:val="both"/>
              <w:rPr>
                <w:rFonts w:eastAsia="Calibri"/>
                <w:color w:val="auto"/>
                <w:sz w:val="20"/>
                <w:szCs w:val="20"/>
                <w:lang w:eastAsia="en-US"/>
              </w:rPr>
            </w:pPr>
            <w:r>
              <w:rPr>
                <w:sz w:val="20"/>
                <w:szCs w:val="20"/>
              </w:rPr>
              <w:t xml:space="preserve">обустройство спортивных и детских площадок, площадок для отдыха </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2.3</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Минимальный размер земельного участка – 1000 кв. м.</w:t>
            </w:r>
          </w:p>
          <w:p>
            <w:pPr>
              <w:pStyle w:val="Normal"/>
              <w:widowControl w:val="false"/>
              <w:jc w:val="center"/>
              <w:rPr>
                <w:rFonts w:eastAsia="Calibri"/>
                <w:color w:val="auto"/>
                <w:sz w:val="20"/>
                <w:szCs w:val="20"/>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 включая мансардный.</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sz w:val="20"/>
                <w:szCs w:val="20"/>
              </w:rPr>
            </w:pPr>
            <w:r>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p>
            <w:pPr>
              <w:pStyle w:val="Normal"/>
              <w:widowControl w:val="false"/>
              <w:jc w:val="center"/>
              <w:rPr>
                <w:color w:val="auto"/>
                <w:sz w:val="20"/>
                <w:szCs w:val="20"/>
                <w:lang w:eastAsia="en-US"/>
              </w:rPr>
            </w:pPr>
            <w:r>
              <w:rPr>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Среднеэтажная жилая застройка</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3" w:type="dxa"/>
            <w:tcBorders>
              <w:top w:val="single" w:sz="6" w:space="0" w:color="000000"/>
              <w:left w:val="single" w:sz="6" w:space="0" w:color="000000"/>
              <w:bottom w:val="single" w:sz="6" w:space="0" w:color="000000"/>
              <w:right w:val="single" w:sz="6" w:space="0" w:color="000000"/>
            </w:tcBorders>
          </w:tcPr>
          <w:p>
            <w:pPr>
              <w:pStyle w:val="Default"/>
              <w:widowControl w:val="false"/>
              <w:jc w:val="both"/>
              <w:rPr>
                <w:sz w:val="20"/>
                <w:szCs w:val="20"/>
              </w:rPr>
            </w:pPr>
            <w:r>
              <w:rPr>
                <w:sz w:val="20"/>
                <w:szCs w:val="20"/>
              </w:rPr>
              <w:t xml:space="preserve">Размещение многоквартирных домов этажностью не выше восьми этажей; </w:t>
            </w:r>
          </w:p>
          <w:p>
            <w:pPr>
              <w:pStyle w:val="Default"/>
              <w:widowControl w:val="false"/>
              <w:jc w:val="both"/>
              <w:rPr>
                <w:sz w:val="20"/>
                <w:szCs w:val="20"/>
              </w:rPr>
            </w:pPr>
            <w:r>
              <w:rPr>
                <w:sz w:val="20"/>
                <w:szCs w:val="20"/>
              </w:rPr>
              <w:t xml:space="preserve">благоустройство и озеленение; </w:t>
            </w:r>
          </w:p>
          <w:p>
            <w:pPr>
              <w:pStyle w:val="Default"/>
              <w:widowControl w:val="false"/>
              <w:jc w:val="both"/>
              <w:rPr>
                <w:sz w:val="20"/>
                <w:szCs w:val="20"/>
              </w:rPr>
            </w:pPr>
            <w:r>
              <w:rPr>
                <w:sz w:val="20"/>
                <w:szCs w:val="20"/>
              </w:rPr>
              <w:t xml:space="preserve">размещение подземных гаражей и автостоянок; </w:t>
            </w:r>
          </w:p>
          <w:p>
            <w:pPr>
              <w:pStyle w:val="Default"/>
              <w:widowControl w:val="false"/>
              <w:jc w:val="both"/>
              <w:rPr>
                <w:sz w:val="20"/>
                <w:szCs w:val="20"/>
              </w:rPr>
            </w:pPr>
            <w:r>
              <w:rPr>
                <w:sz w:val="20"/>
                <w:szCs w:val="20"/>
              </w:rPr>
              <w:t xml:space="preserve">обустройство спортивных и детских площадок, площадок для отдыха; </w:t>
            </w:r>
          </w:p>
          <w:p>
            <w:pPr>
              <w:pStyle w:val="Normal"/>
              <w:widowControl w:val="false"/>
              <w:jc w:val="both"/>
              <w:rPr>
                <w:rFonts w:eastAsia="Calibri"/>
                <w:color w:val="auto"/>
                <w:sz w:val="20"/>
                <w:szCs w:val="20"/>
                <w:lang w:eastAsia="en-US"/>
              </w:rPr>
            </w:pPr>
            <w:r>
              <w:rPr>
                <w:sz w:val="20"/>
                <w:szCs w:val="20"/>
              </w:rPr>
              <w:t xml:space="preserve">размещение объектов обслуживания жилой </w:t>
            </w:r>
          </w:p>
          <w:p>
            <w:pPr>
              <w:pStyle w:val="Default"/>
              <w:widowControl w:val="false"/>
              <w:jc w:val="both"/>
              <w:rPr>
                <w:sz w:val="20"/>
                <w:szCs w:val="20"/>
              </w:rPr>
            </w:pPr>
            <w:r>
              <w:rPr>
                <w:sz w:val="20"/>
                <w:szCs w:val="20"/>
              </w:rPr>
              <w:t xml:space="preserve">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2.5</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Минимальный размер земельного участка – 1000 кв. м.</w:t>
            </w:r>
          </w:p>
          <w:p>
            <w:pPr>
              <w:pStyle w:val="Normal"/>
              <w:widowControl w:val="false"/>
              <w:jc w:val="center"/>
              <w:rPr>
                <w:rFonts w:eastAsia="Calibri"/>
                <w:color w:val="auto"/>
                <w:sz w:val="20"/>
                <w:szCs w:val="20"/>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8, включая мансардный.</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Религиозное использование</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зданий и сооружений,</w:t>
            </w:r>
          </w:p>
          <w:p>
            <w:pPr>
              <w:pStyle w:val="Normal"/>
              <w:widowControl w:val="false"/>
              <w:jc w:val="both"/>
              <w:rPr>
                <w:color w:val="auto"/>
                <w:sz w:val="20"/>
                <w:szCs w:val="20"/>
              </w:rPr>
            </w:pPr>
            <w:r>
              <w:rPr>
                <w:color w:val="auto"/>
                <w:sz w:val="20"/>
                <w:szCs w:val="20"/>
              </w:rPr>
              <w:t>предназначенных для совершения</w:t>
            </w:r>
          </w:p>
          <w:p>
            <w:pPr>
              <w:pStyle w:val="Normal"/>
              <w:widowControl w:val="false"/>
              <w:jc w:val="both"/>
              <w:rPr>
                <w:color w:val="auto"/>
                <w:sz w:val="20"/>
                <w:szCs w:val="20"/>
              </w:rPr>
            </w:pPr>
            <w:r>
              <w:rPr>
                <w:color w:val="auto"/>
                <w:sz w:val="20"/>
                <w:szCs w:val="20"/>
              </w:rPr>
              <w:t>религиозных обрядов и церемоний (в том</w:t>
            </w:r>
          </w:p>
          <w:p>
            <w:pPr>
              <w:pStyle w:val="Normal"/>
              <w:widowControl w:val="false"/>
              <w:jc w:val="both"/>
              <w:rPr>
                <w:color w:val="auto"/>
                <w:sz w:val="20"/>
                <w:szCs w:val="20"/>
              </w:rPr>
            </w:pPr>
            <w:r>
              <w:rPr>
                <w:color w:val="auto"/>
                <w:sz w:val="20"/>
                <w:szCs w:val="20"/>
              </w:rPr>
              <w:t>числе церкви, соборы, храмы, часовни,</w:t>
            </w:r>
          </w:p>
          <w:p>
            <w:pPr>
              <w:pStyle w:val="Normal"/>
              <w:widowControl w:val="false"/>
              <w:jc w:val="both"/>
              <w:rPr>
                <w:color w:val="auto"/>
                <w:sz w:val="20"/>
                <w:szCs w:val="20"/>
              </w:rPr>
            </w:pPr>
            <w:r>
              <w:rPr>
                <w:color w:val="auto"/>
                <w:sz w:val="20"/>
                <w:szCs w:val="20"/>
              </w:rPr>
              <w:t>мечети, молельные дома, синагоги);</w:t>
            </w:r>
          </w:p>
          <w:p>
            <w:pPr>
              <w:pStyle w:val="Normal"/>
              <w:widowControl w:val="false"/>
              <w:jc w:val="both"/>
              <w:rPr>
                <w:color w:val="auto"/>
                <w:sz w:val="20"/>
                <w:szCs w:val="20"/>
              </w:rPr>
            </w:pPr>
            <w:r>
              <w:rPr>
                <w:color w:val="auto"/>
                <w:sz w:val="20"/>
                <w:szCs w:val="20"/>
              </w:rPr>
              <w:t>Размещение зданий, предназначенных для</w:t>
            </w:r>
          </w:p>
          <w:p>
            <w:pPr>
              <w:pStyle w:val="Normal"/>
              <w:widowControl w:val="false"/>
              <w:jc w:val="both"/>
              <w:rPr>
                <w:color w:val="auto"/>
                <w:sz w:val="20"/>
                <w:szCs w:val="20"/>
              </w:rPr>
            </w:pPr>
            <w:r>
              <w:rPr>
                <w:color w:val="auto"/>
                <w:sz w:val="20"/>
                <w:szCs w:val="20"/>
              </w:rPr>
              <w:t>постоянного местонахождения духовных</w:t>
            </w:r>
          </w:p>
          <w:p>
            <w:pPr>
              <w:pStyle w:val="Normal"/>
              <w:widowControl w:val="false"/>
              <w:jc w:val="both"/>
              <w:rPr>
                <w:color w:val="auto"/>
                <w:sz w:val="20"/>
                <w:szCs w:val="20"/>
              </w:rPr>
            </w:pPr>
            <w:r>
              <w:rPr>
                <w:color w:val="auto"/>
                <w:sz w:val="20"/>
                <w:szCs w:val="20"/>
              </w:rPr>
              <w:t>лиц, паломников и послушников в связи с</w:t>
            </w:r>
          </w:p>
          <w:p>
            <w:pPr>
              <w:pStyle w:val="Normal"/>
              <w:widowControl w:val="false"/>
              <w:jc w:val="both"/>
              <w:rPr>
                <w:color w:val="auto"/>
                <w:sz w:val="20"/>
                <w:szCs w:val="20"/>
              </w:rPr>
            </w:pPr>
            <w:r>
              <w:rPr>
                <w:color w:val="auto"/>
                <w:sz w:val="20"/>
                <w:szCs w:val="20"/>
              </w:rPr>
              <w:t>осуществлением ими религиозной службы, а</w:t>
            </w:r>
          </w:p>
          <w:p>
            <w:pPr>
              <w:pStyle w:val="Normal"/>
              <w:widowControl w:val="false"/>
              <w:jc w:val="both"/>
              <w:rPr>
                <w:color w:val="auto"/>
                <w:sz w:val="20"/>
                <w:szCs w:val="20"/>
              </w:rPr>
            </w:pPr>
            <w:r>
              <w:rPr>
                <w:color w:val="auto"/>
                <w:sz w:val="20"/>
                <w:szCs w:val="20"/>
              </w:rPr>
              <w:t>также для осуществления</w:t>
            </w:r>
          </w:p>
          <w:p>
            <w:pPr>
              <w:pStyle w:val="Normal"/>
              <w:widowControl w:val="false"/>
              <w:jc w:val="both"/>
              <w:rPr>
                <w:color w:val="auto"/>
                <w:sz w:val="20"/>
                <w:szCs w:val="20"/>
              </w:rPr>
            </w:pPr>
            <w:r>
              <w:rPr>
                <w:color w:val="auto"/>
                <w:sz w:val="20"/>
                <w:szCs w:val="20"/>
              </w:rPr>
              <w:t>благотворительной и религиозной</w:t>
            </w:r>
          </w:p>
          <w:p>
            <w:pPr>
              <w:pStyle w:val="Normal"/>
              <w:widowControl w:val="false"/>
              <w:jc w:val="both"/>
              <w:rPr>
                <w:color w:val="auto"/>
                <w:sz w:val="20"/>
                <w:szCs w:val="20"/>
              </w:rPr>
            </w:pPr>
            <w:r>
              <w:rPr>
                <w:color w:val="auto"/>
                <w:sz w:val="20"/>
                <w:szCs w:val="20"/>
              </w:rPr>
              <w:t>образовательной деятельности (монастыри,</w:t>
            </w:r>
          </w:p>
          <w:p>
            <w:pPr>
              <w:pStyle w:val="Normal"/>
              <w:widowControl w:val="false"/>
              <w:jc w:val="both"/>
              <w:rPr>
                <w:color w:val="auto"/>
                <w:sz w:val="20"/>
                <w:szCs w:val="20"/>
              </w:rPr>
            </w:pPr>
            <w:r>
              <w:rPr>
                <w:color w:val="auto"/>
                <w:sz w:val="20"/>
                <w:szCs w:val="20"/>
              </w:rPr>
              <w:t>скиты, дома священнослужителей,</w:t>
            </w:r>
          </w:p>
          <w:p>
            <w:pPr>
              <w:pStyle w:val="Normal"/>
              <w:widowControl w:val="false"/>
              <w:jc w:val="both"/>
              <w:rPr>
                <w:color w:val="auto"/>
                <w:sz w:val="20"/>
                <w:szCs w:val="20"/>
              </w:rPr>
            </w:pPr>
            <w:r>
              <w:rPr>
                <w:color w:val="auto"/>
                <w:sz w:val="20"/>
                <w:szCs w:val="20"/>
              </w:rPr>
              <w:t>воскресные и религиозные школы,</w:t>
            </w:r>
          </w:p>
          <w:p>
            <w:pPr>
              <w:pStyle w:val="Normal"/>
              <w:widowControl w:val="false"/>
              <w:jc w:val="both"/>
              <w:rPr>
                <w:rFonts w:ascii="Arial" w:hAnsi="Arial" w:cs="Arial"/>
                <w:color w:val="auto"/>
                <w:sz w:val="20"/>
                <w:szCs w:val="20"/>
              </w:rPr>
            </w:pPr>
            <w:r>
              <w:rPr>
                <w:color w:val="auto"/>
                <w:sz w:val="20"/>
                <w:szCs w:val="20"/>
              </w:rPr>
              <w:t>семинарии, духовные училища)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3.7</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4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объекта – 30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ограждения – 2 м.</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Общественное управление</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зданий, предназначенных для</w:t>
            </w:r>
          </w:p>
          <w:p>
            <w:pPr>
              <w:pStyle w:val="Normal"/>
              <w:widowControl w:val="false"/>
              <w:jc w:val="both"/>
              <w:rPr>
                <w:color w:val="auto"/>
                <w:sz w:val="20"/>
                <w:szCs w:val="20"/>
              </w:rPr>
            </w:pPr>
            <w:r>
              <w:rPr>
                <w:color w:val="auto"/>
                <w:sz w:val="20"/>
                <w:szCs w:val="20"/>
              </w:rPr>
              <w:t>размещения органов и организаций</w:t>
            </w:r>
          </w:p>
          <w:p>
            <w:pPr>
              <w:pStyle w:val="Normal"/>
              <w:widowControl w:val="false"/>
              <w:jc w:val="both"/>
              <w:rPr>
                <w:color w:val="auto"/>
                <w:sz w:val="20"/>
                <w:szCs w:val="20"/>
              </w:rPr>
            </w:pPr>
            <w:r>
              <w:rPr>
                <w:color w:val="auto"/>
                <w:sz w:val="20"/>
                <w:szCs w:val="20"/>
              </w:rPr>
              <w:t>общественного управления.</w:t>
            </w:r>
          </w:p>
          <w:p>
            <w:pPr>
              <w:pStyle w:val="Normal"/>
              <w:widowControl w:val="false"/>
              <w:jc w:val="both"/>
              <w:rPr>
                <w:color w:val="auto"/>
                <w:sz w:val="20"/>
                <w:szCs w:val="20"/>
              </w:rPr>
            </w:pPr>
            <w:r>
              <w:rPr>
                <w:color w:val="auto"/>
                <w:sz w:val="20"/>
                <w:szCs w:val="20"/>
              </w:rPr>
              <w:t>Размещение зданий, предназначенных для</w:t>
            </w:r>
          </w:p>
          <w:p>
            <w:pPr>
              <w:pStyle w:val="Normal"/>
              <w:widowControl w:val="false"/>
              <w:jc w:val="both"/>
              <w:rPr>
                <w:color w:val="auto"/>
                <w:sz w:val="20"/>
                <w:szCs w:val="20"/>
              </w:rPr>
            </w:pPr>
            <w:r>
              <w:rPr>
                <w:color w:val="auto"/>
                <w:sz w:val="20"/>
                <w:szCs w:val="20"/>
              </w:rPr>
              <w:t>размещения государственных органов,</w:t>
            </w:r>
          </w:p>
          <w:p>
            <w:pPr>
              <w:pStyle w:val="Normal"/>
              <w:widowControl w:val="false"/>
              <w:jc w:val="both"/>
              <w:rPr>
                <w:color w:val="auto"/>
                <w:sz w:val="20"/>
                <w:szCs w:val="20"/>
              </w:rPr>
            </w:pPr>
            <w:r>
              <w:rPr>
                <w:color w:val="auto"/>
                <w:sz w:val="20"/>
                <w:szCs w:val="20"/>
              </w:rPr>
              <w:t>государственного пенсионного фонда,</w:t>
            </w:r>
          </w:p>
          <w:p>
            <w:pPr>
              <w:pStyle w:val="Normal"/>
              <w:widowControl w:val="false"/>
              <w:jc w:val="both"/>
              <w:rPr>
                <w:color w:val="auto"/>
                <w:sz w:val="20"/>
                <w:szCs w:val="20"/>
              </w:rPr>
            </w:pPr>
            <w:r>
              <w:rPr>
                <w:color w:val="auto"/>
                <w:sz w:val="20"/>
                <w:szCs w:val="20"/>
              </w:rPr>
              <w:t>органов местного самоуправления, судов, а</w:t>
            </w:r>
          </w:p>
          <w:p>
            <w:pPr>
              <w:pStyle w:val="Normal"/>
              <w:widowControl w:val="false"/>
              <w:jc w:val="both"/>
              <w:rPr>
                <w:color w:val="auto"/>
                <w:sz w:val="20"/>
                <w:szCs w:val="20"/>
              </w:rPr>
            </w:pPr>
            <w:r>
              <w:rPr>
                <w:color w:val="auto"/>
                <w:sz w:val="20"/>
                <w:szCs w:val="20"/>
              </w:rPr>
              <w:t>также организаций, непосредственно</w:t>
            </w:r>
          </w:p>
          <w:p>
            <w:pPr>
              <w:pStyle w:val="Normal"/>
              <w:widowControl w:val="false"/>
              <w:jc w:val="both"/>
              <w:rPr>
                <w:color w:val="auto"/>
                <w:sz w:val="20"/>
                <w:szCs w:val="20"/>
              </w:rPr>
            </w:pPr>
            <w:r>
              <w:rPr>
                <w:color w:val="auto"/>
                <w:sz w:val="20"/>
                <w:szCs w:val="20"/>
              </w:rPr>
              <w:t>обеспечивающих их деятельность или</w:t>
            </w:r>
          </w:p>
          <w:p>
            <w:pPr>
              <w:pStyle w:val="Normal"/>
              <w:widowControl w:val="false"/>
              <w:jc w:val="both"/>
              <w:rPr>
                <w:color w:val="auto"/>
                <w:sz w:val="20"/>
                <w:szCs w:val="20"/>
              </w:rPr>
            </w:pPr>
            <w:r>
              <w:rPr>
                <w:color w:val="auto"/>
                <w:sz w:val="20"/>
                <w:szCs w:val="20"/>
              </w:rPr>
              <w:t>оказывающих государственные и (или)</w:t>
            </w:r>
          </w:p>
          <w:p>
            <w:pPr>
              <w:pStyle w:val="Normal"/>
              <w:widowControl w:val="false"/>
              <w:jc w:val="both"/>
              <w:rPr>
                <w:color w:val="auto"/>
                <w:sz w:val="20"/>
                <w:szCs w:val="20"/>
              </w:rPr>
            </w:pPr>
            <w:r>
              <w:rPr>
                <w:color w:val="auto"/>
                <w:sz w:val="20"/>
                <w:szCs w:val="20"/>
              </w:rPr>
              <w:t>муниципальные услуги;</w:t>
            </w:r>
          </w:p>
          <w:p>
            <w:pPr>
              <w:pStyle w:val="Normal"/>
              <w:widowControl w:val="false"/>
              <w:jc w:val="both"/>
              <w:rPr>
                <w:color w:val="auto"/>
                <w:sz w:val="20"/>
                <w:szCs w:val="20"/>
              </w:rPr>
            </w:pPr>
            <w:r>
              <w:rPr>
                <w:color w:val="auto"/>
                <w:sz w:val="20"/>
                <w:szCs w:val="20"/>
              </w:rPr>
              <w:t>Размещение зданий, предназначенных для</w:t>
            </w:r>
          </w:p>
          <w:p>
            <w:pPr>
              <w:pStyle w:val="Normal"/>
              <w:widowControl w:val="false"/>
              <w:jc w:val="both"/>
              <w:rPr>
                <w:color w:val="auto"/>
                <w:sz w:val="20"/>
                <w:szCs w:val="20"/>
              </w:rPr>
            </w:pPr>
            <w:r>
              <w:rPr>
                <w:color w:val="auto"/>
                <w:sz w:val="20"/>
                <w:szCs w:val="20"/>
              </w:rPr>
              <w:t>дипломатических представительств</w:t>
            </w:r>
          </w:p>
          <w:p>
            <w:pPr>
              <w:pStyle w:val="Normal"/>
              <w:widowControl w:val="false"/>
              <w:jc w:val="both"/>
              <w:rPr>
                <w:color w:val="auto"/>
                <w:sz w:val="20"/>
                <w:szCs w:val="20"/>
              </w:rPr>
            </w:pPr>
            <w:r>
              <w:rPr>
                <w:color w:val="auto"/>
                <w:sz w:val="20"/>
                <w:szCs w:val="20"/>
              </w:rPr>
              <w:t>иностранных государств и субъектов</w:t>
            </w:r>
          </w:p>
          <w:p>
            <w:pPr>
              <w:pStyle w:val="Normal"/>
              <w:widowControl w:val="false"/>
              <w:jc w:val="both"/>
              <w:rPr>
                <w:color w:val="auto"/>
                <w:sz w:val="20"/>
                <w:szCs w:val="20"/>
              </w:rPr>
            </w:pPr>
            <w:r>
              <w:rPr>
                <w:color w:val="auto"/>
                <w:sz w:val="20"/>
                <w:szCs w:val="20"/>
              </w:rPr>
              <w:t>Российской Федерации, консульских</w:t>
            </w:r>
          </w:p>
          <w:p>
            <w:pPr>
              <w:pStyle w:val="Normal"/>
              <w:widowControl w:val="false"/>
              <w:jc w:val="both"/>
              <w:rPr>
                <w:rFonts w:eastAsia="Calibri"/>
                <w:color w:val="auto"/>
                <w:sz w:val="20"/>
                <w:szCs w:val="20"/>
                <w:lang w:eastAsia="en-US"/>
              </w:rPr>
            </w:pPr>
            <w:r>
              <w:rPr>
                <w:color w:val="auto"/>
                <w:sz w:val="20"/>
                <w:szCs w:val="20"/>
              </w:rPr>
              <w:t>учреждений в Российской Федерации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3.8</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1000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64,6.</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tabs>
                <w:tab w:val="clear" w:pos="709"/>
                <w:tab w:val="left" w:pos="1128" w:leader="none"/>
              </w:tabs>
              <w:suppressAutoHyphens w:val="true"/>
              <w:overflowPunct w:val="true"/>
              <w:jc w:val="center"/>
              <w:rPr>
                <w:b/>
                <w:b/>
                <w:color w:val="auto"/>
                <w:sz w:val="20"/>
                <w:szCs w:val="20"/>
                <w:lang w:eastAsia="ar-SA"/>
              </w:rPr>
            </w:pPr>
            <w:bookmarkStart w:id="211" w:name="_Hlk483164097"/>
            <w:bookmarkEnd w:id="211"/>
            <w:r>
              <w:rPr>
                <w:b/>
                <w:color w:val="auto"/>
                <w:sz w:val="20"/>
                <w:szCs w:val="20"/>
                <w:lang w:eastAsia="ar-SA"/>
              </w:rPr>
              <w:t>Ветеринарное обслуживание</w:t>
            </w:r>
          </w:p>
          <w:p>
            <w:pPr>
              <w:pStyle w:val="Normal"/>
              <w:widowControl w:val="false"/>
              <w:tabs>
                <w:tab w:val="clear" w:pos="709"/>
                <w:tab w:val="left" w:pos="1128" w:leader="none"/>
              </w:tabs>
              <w:suppressAutoHyphens w:val="true"/>
              <w:overflowPunct w:val="true"/>
              <w:jc w:val="center"/>
              <w:rPr>
                <w:color w:val="auto"/>
                <w:sz w:val="20"/>
                <w:szCs w:val="20"/>
                <w:lang w:eastAsia="ar-SA"/>
              </w:rPr>
            </w:pPr>
            <w:r>
              <w:rPr>
                <w:color w:val="auto"/>
                <w:sz w:val="20"/>
                <w:szCs w:val="20"/>
                <w:lang w:eastAsia="ar-SA"/>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pPr>
              <w:pStyle w:val="Normal"/>
              <w:widowControl w:val="false"/>
              <w:jc w:val="both"/>
              <w:rPr>
                <w:color w:val="auto"/>
                <w:sz w:val="20"/>
                <w:szCs w:val="20"/>
              </w:rPr>
            </w:pPr>
            <w:r>
              <w:rPr>
                <w:color w:val="auto"/>
                <w:sz w:val="20"/>
                <w:szCs w:val="20"/>
              </w:rPr>
              <w:t>Размещение объектов капитального</w:t>
            </w:r>
          </w:p>
          <w:p>
            <w:pPr>
              <w:pStyle w:val="Normal"/>
              <w:widowControl w:val="false"/>
              <w:jc w:val="both"/>
              <w:rPr>
                <w:color w:val="auto"/>
                <w:sz w:val="20"/>
                <w:szCs w:val="20"/>
              </w:rPr>
            </w:pPr>
            <w:r>
              <w:rPr>
                <w:color w:val="auto"/>
                <w:sz w:val="20"/>
                <w:szCs w:val="20"/>
              </w:rPr>
              <w:t>строительства, предназначенных для</w:t>
            </w:r>
          </w:p>
          <w:p>
            <w:pPr>
              <w:pStyle w:val="Normal"/>
              <w:widowControl w:val="false"/>
              <w:jc w:val="both"/>
              <w:rPr>
                <w:color w:val="auto"/>
                <w:sz w:val="20"/>
                <w:szCs w:val="20"/>
              </w:rPr>
            </w:pPr>
            <w:r>
              <w:rPr>
                <w:color w:val="auto"/>
                <w:sz w:val="20"/>
                <w:szCs w:val="20"/>
              </w:rPr>
              <w:t>оказания ветеринарных услуг без</w:t>
            </w:r>
          </w:p>
          <w:p>
            <w:pPr>
              <w:pStyle w:val="Normal"/>
              <w:widowControl w:val="false"/>
              <w:jc w:val="both"/>
              <w:rPr>
                <w:color w:val="auto"/>
                <w:sz w:val="20"/>
                <w:szCs w:val="20"/>
              </w:rPr>
            </w:pPr>
            <w:r>
              <w:rPr>
                <w:color w:val="auto"/>
                <w:sz w:val="20"/>
                <w:szCs w:val="20"/>
              </w:rPr>
              <w:t>содержания животных</w:t>
            </w:r>
          </w:p>
          <w:p>
            <w:pPr>
              <w:pStyle w:val="Normal"/>
              <w:widowControl w:val="false"/>
              <w:jc w:val="both"/>
              <w:rPr>
                <w:color w:val="auto"/>
                <w:sz w:val="20"/>
                <w:szCs w:val="20"/>
              </w:rPr>
            </w:pPr>
            <w:r>
              <w:rPr>
                <w:color w:val="auto"/>
                <w:sz w:val="20"/>
                <w:szCs w:val="20"/>
              </w:rPr>
              <w:t>Размещение объектов капитального</w:t>
            </w:r>
          </w:p>
          <w:p>
            <w:pPr>
              <w:pStyle w:val="Normal"/>
              <w:widowControl w:val="false"/>
              <w:jc w:val="both"/>
              <w:rPr>
                <w:color w:val="auto"/>
                <w:sz w:val="20"/>
                <w:szCs w:val="20"/>
              </w:rPr>
            </w:pPr>
            <w:r>
              <w:rPr>
                <w:color w:val="auto"/>
                <w:sz w:val="20"/>
                <w:szCs w:val="20"/>
              </w:rPr>
              <w:t>строительства, предназначенных для</w:t>
            </w:r>
          </w:p>
          <w:p>
            <w:pPr>
              <w:pStyle w:val="Normal"/>
              <w:widowControl w:val="false"/>
              <w:jc w:val="both"/>
              <w:rPr>
                <w:color w:val="auto"/>
                <w:sz w:val="20"/>
                <w:szCs w:val="20"/>
              </w:rPr>
            </w:pPr>
            <w:r>
              <w:rPr>
                <w:color w:val="auto"/>
                <w:sz w:val="20"/>
                <w:szCs w:val="20"/>
              </w:rPr>
              <w:t>оказания ветеринарных услуг в стационаре;</w:t>
            </w:r>
          </w:p>
          <w:p>
            <w:pPr>
              <w:pStyle w:val="Normal"/>
              <w:widowControl w:val="false"/>
              <w:jc w:val="both"/>
              <w:rPr>
                <w:color w:val="auto"/>
                <w:sz w:val="20"/>
                <w:szCs w:val="20"/>
              </w:rPr>
            </w:pPr>
            <w:r>
              <w:rPr>
                <w:color w:val="auto"/>
                <w:sz w:val="20"/>
                <w:szCs w:val="20"/>
              </w:rPr>
              <w:t>размещение объектов капитального</w:t>
            </w:r>
          </w:p>
          <w:p>
            <w:pPr>
              <w:pStyle w:val="Normal"/>
              <w:widowControl w:val="false"/>
              <w:jc w:val="both"/>
              <w:rPr>
                <w:color w:val="auto"/>
                <w:sz w:val="20"/>
                <w:szCs w:val="20"/>
              </w:rPr>
            </w:pPr>
            <w:r>
              <w:rPr>
                <w:color w:val="auto"/>
                <w:sz w:val="20"/>
                <w:szCs w:val="20"/>
              </w:rPr>
              <w:t>строительства, предназначенных для</w:t>
            </w:r>
          </w:p>
          <w:p>
            <w:pPr>
              <w:pStyle w:val="Normal"/>
              <w:widowControl w:val="false"/>
              <w:jc w:val="both"/>
              <w:rPr>
                <w:color w:val="auto"/>
                <w:sz w:val="20"/>
                <w:szCs w:val="20"/>
              </w:rPr>
            </w:pPr>
            <w:r>
              <w:rPr>
                <w:color w:val="auto"/>
                <w:sz w:val="20"/>
                <w:szCs w:val="20"/>
              </w:rPr>
              <w:t>содержания, разведения животных, не</w:t>
            </w:r>
          </w:p>
          <w:p>
            <w:pPr>
              <w:pStyle w:val="Normal"/>
              <w:widowControl w:val="false"/>
              <w:jc w:val="both"/>
              <w:rPr>
                <w:color w:val="auto"/>
                <w:sz w:val="20"/>
                <w:szCs w:val="20"/>
              </w:rPr>
            </w:pPr>
            <w:r>
              <w:rPr>
                <w:color w:val="auto"/>
                <w:sz w:val="20"/>
                <w:szCs w:val="20"/>
              </w:rPr>
              <w:t>являющихся сельскохозяйственными, под</w:t>
            </w:r>
          </w:p>
          <w:p>
            <w:pPr>
              <w:pStyle w:val="Normal"/>
              <w:widowControl w:val="false"/>
              <w:jc w:val="both"/>
              <w:rPr>
                <w:color w:val="auto"/>
                <w:sz w:val="20"/>
                <w:szCs w:val="20"/>
              </w:rPr>
            </w:pPr>
            <w:r>
              <w:rPr>
                <w:color w:val="auto"/>
                <w:sz w:val="20"/>
                <w:szCs w:val="20"/>
              </w:rPr>
              <w:t>надзором человека, оказания услуг по</w:t>
            </w:r>
          </w:p>
          <w:p>
            <w:pPr>
              <w:pStyle w:val="Normal"/>
              <w:widowControl w:val="false"/>
              <w:jc w:val="both"/>
              <w:rPr>
                <w:color w:val="auto"/>
                <w:sz w:val="20"/>
                <w:szCs w:val="20"/>
              </w:rPr>
            </w:pPr>
            <w:r>
              <w:rPr>
                <w:color w:val="auto"/>
                <w:sz w:val="20"/>
                <w:szCs w:val="20"/>
              </w:rPr>
              <w:t>содержанию и лечению бездомных</w:t>
            </w:r>
          </w:p>
          <w:p>
            <w:pPr>
              <w:pStyle w:val="Normal"/>
              <w:widowControl w:val="false"/>
              <w:jc w:val="both"/>
              <w:rPr>
                <w:color w:val="auto"/>
                <w:sz w:val="20"/>
                <w:szCs w:val="20"/>
              </w:rPr>
            </w:pPr>
            <w:r>
              <w:rPr>
                <w:color w:val="auto"/>
                <w:sz w:val="20"/>
                <w:szCs w:val="20"/>
              </w:rPr>
              <w:t>животных;</w:t>
            </w:r>
          </w:p>
          <w:p>
            <w:pPr>
              <w:pStyle w:val="Normal"/>
              <w:widowControl w:val="false"/>
              <w:jc w:val="both"/>
              <w:rPr>
                <w:color w:val="auto"/>
                <w:sz w:val="20"/>
                <w:szCs w:val="20"/>
              </w:rPr>
            </w:pPr>
            <w:r>
              <w:rPr>
                <w:color w:val="auto"/>
                <w:sz w:val="20"/>
                <w:szCs w:val="20"/>
              </w:rPr>
              <w:t>размещение объектов капитального</w:t>
            </w:r>
          </w:p>
          <w:p>
            <w:pPr>
              <w:pStyle w:val="Normal"/>
              <w:widowControl w:val="false"/>
              <w:jc w:val="both"/>
              <w:rPr>
                <w:color w:val="auto"/>
                <w:sz w:val="20"/>
                <w:szCs w:val="20"/>
              </w:rPr>
            </w:pPr>
            <w:r>
              <w:rPr>
                <w:color w:val="auto"/>
                <w:sz w:val="20"/>
                <w:szCs w:val="20"/>
              </w:rPr>
              <w:t>строительства, предназначенных для</w:t>
            </w:r>
          </w:p>
          <w:p>
            <w:pPr>
              <w:pStyle w:val="Normal"/>
              <w:widowControl w:val="false"/>
              <w:jc w:val="both"/>
              <w:rPr>
                <w:rFonts w:eastAsia="Calibri"/>
                <w:color w:val="auto"/>
                <w:sz w:val="20"/>
                <w:szCs w:val="20"/>
                <w:lang w:eastAsia="en-US"/>
              </w:rPr>
            </w:pPr>
            <w:r>
              <w:rPr>
                <w:color w:val="auto"/>
                <w:sz w:val="20"/>
                <w:szCs w:val="20"/>
              </w:rPr>
              <w:t>организации гостиниц для животных</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3.10</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bookmarkStart w:id="212" w:name="_Hlk483164097"/>
            <w:bookmarkEnd w:id="212"/>
            <w:r>
              <w:rPr>
                <w:b/>
                <w:color w:val="auto"/>
                <w:sz w:val="20"/>
                <w:szCs w:val="20"/>
                <w:lang w:eastAsia="ar-SA"/>
              </w:rPr>
              <w:t>Ведение огородничества</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sz w:val="20"/>
                <w:szCs w:val="20"/>
              </w:rPr>
              <w:t>Осуществление отдыха и (или) выращивание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13.1</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300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размер земельного участка – 2000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Ж1</w:t>
            </w:r>
            <w:bookmarkStart w:id="213" w:name="_Hlk483159853"/>
            <w:bookmarkEnd w:id="213"/>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color w:val="auto"/>
          <w:sz w:val="20"/>
          <w:szCs w:val="20"/>
          <w:lang w:eastAsia="ar-SA"/>
        </w:rPr>
      </w:pPr>
      <w:r>
        <w:rPr>
          <w:b/>
          <w:color w:val="auto"/>
          <w:sz w:val="20"/>
          <w:szCs w:val="20"/>
          <w:lang w:eastAsia="ar-SA"/>
        </w:rPr>
        <w:t xml:space="preserve">2.1   УСЛОВНО РАЗРЕШЁННЫЕ ВИДЫ ИСПОЛЬЗОВАНИЯ, </w:t>
      </w:r>
      <w:r>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402"/>
        <w:gridCol w:w="3402"/>
        <w:gridCol w:w="708"/>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402"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708"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402"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708"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tabs>
                <w:tab w:val="clear" w:pos="709"/>
                <w:tab w:val="left" w:pos="1128" w:leader="none"/>
              </w:tabs>
              <w:suppressAutoHyphens w:val="true"/>
              <w:overflowPunct w:val="true"/>
              <w:jc w:val="center"/>
              <w:rPr>
                <w:color w:val="auto"/>
                <w:sz w:val="20"/>
                <w:szCs w:val="20"/>
                <w:lang w:eastAsia="ar-SA"/>
              </w:rPr>
            </w:pPr>
            <w:r>
              <w:rPr>
                <w:b/>
                <w:color w:val="auto"/>
                <w:sz w:val="20"/>
                <w:szCs w:val="20"/>
                <w:lang w:eastAsia="ar-SA"/>
              </w:rPr>
              <w:t>Культурное развитие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зданий, предназначенных для</w:t>
            </w:r>
          </w:p>
          <w:p>
            <w:pPr>
              <w:pStyle w:val="Normal"/>
              <w:widowControl w:val="false"/>
              <w:jc w:val="both"/>
              <w:rPr>
                <w:color w:val="auto"/>
                <w:sz w:val="20"/>
                <w:szCs w:val="20"/>
              </w:rPr>
            </w:pPr>
            <w:r>
              <w:rPr>
                <w:color w:val="auto"/>
                <w:sz w:val="20"/>
                <w:szCs w:val="20"/>
              </w:rPr>
              <w:t>размещения музеев, выставочных залов,</w:t>
            </w:r>
          </w:p>
          <w:p>
            <w:pPr>
              <w:pStyle w:val="Normal"/>
              <w:widowControl w:val="false"/>
              <w:jc w:val="both"/>
              <w:rPr>
                <w:color w:val="auto"/>
                <w:sz w:val="20"/>
                <w:szCs w:val="20"/>
              </w:rPr>
            </w:pPr>
            <w:r>
              <w:rPr>
                <w:color w:val="auto"/>
                <w:sz w:val="20"/>
                <w:szCs w:val="20"/>
              </w:rPr>
              <w:t>художественных галерей, домов культуры,</w:t>
            </w:r>
          </w:p>
          <w:p>
            <w:pPr>
              <w:pStyle w:val="Normal"/>
              <w:widowControl w:val="false"/>
              <w:jc w:val="both"/>
              <w:rPr>
                <w:color w:val="auto"/>
                <w:sz w:val="20"/>
                <w:szCs w:val="20"/>
              </w:rPr>
            </w:pPr>
            <w:r>
              <w:rPr>
                <w:color w:val="auto"/>
                <w:sz w:val="20"/>
                <w:szCs w:val="20"/>
              </w:rPr>
              <w:t>библиотек, кинотеатров и кинозалов,</w:t>
            </w:r>
          </w:p>
          <w:p>
            <w:pPr>
              <w:pStyle w:val="Normal"/>
              <w:widowControl w:val="false"/>
              <w:jc w:val="both"/>
              <w:rPr>
                <w:color w:val="auto"/>
                <w:sz w:val="20"/>
                <w:szCs w:val="20"/>
              </w:rPr>
            </w:pPr>
            <w:r>
              <w:rPr>
                <w:color w:val="auto"/>
                <w:sz w:val="20"/>
                <w:szCs w:val="20"/>
              </w:rPr>
              <w:t>театров, филармоний, концертных залов,</w:t>
            </w:r>
          </w:p>
          <w:p>
            <w:pPr>
              <w:pStyle w:val="Normal"/>
              <w:widowControl w:val="false"/>
              <w:jc w:val="both"/>
              <w:rPr>
                <w:color w:val="auto"/>
                <w:sz w:val="20"/>
                <w:szCs w:val="20"/>
              </w:rPr>
            </w:pPr>
            <w:r>
              <w:rPr>
                <w:color w:val="auto"/>
                <w:sz w:val="20"/>
                <w:szCs w:val="20"/>
              </w:rPr>
              <w:t>планетариев;</w:t>
            </w:r>
          </w:p>
          <w:p>
            <w:pPr>
              <w:pStyle w:val="Normal"/>
              <w:widowControl w:val="false"/>
              <w:jc w:val="both"/>
              <w:rPr>
                <w:color w:val="auto"/>
                <w:sz w:val="20"/>
                <w:szCs w:val="20"/>
              </w:rPr>
            </w:pPr>
            <w:r>
              <w:rPr>
                <w:color w:val="auto"/>
                <w:sz w:val="20"/>
                <w:szCs w:val="20"/>
              </w:rPr>
              <w:t>Размещение парков культуры и отдыха;</w:t>
            </w:r>
          </w:p>
          <w:p>
            <w:pPr>
              <w:pStyle w:val="Normal"/>
              <w:widowControl w:val="false"/>
              <w:jc w:val="both"/>
              <w:rPr>
                <w:color w:val="auto"/>
                <w:sz w:val="20"/>
                <w:szCs w:val="20"/>
              </w:rPr>
            </w:pPr>
            <w:r>
              <w:rPr>
                <w:color w:val="auto"/>
                <w:sz w:val="20"/>
                <w:szCs w:val="20"/>
              </w:rPr>
              <w:t>Размещение зданий и сооружений для</w:t>
            </w:r>
          </w:p>
          <w:p>
            <w:pPr>
              <w:pStyle w:val="Normal"/>
              <w:widowControl w:val="false"/>
              <w:jc w:val="both"/>
              <w:rPr>
                <w:color w:val="auto"/>
                <w:sz w:val="20"/>
                <w:szCs w:val="20"/>
              </w:rPr>
            </w:pPr>
            <w:r>
              <w:rPr>
                <w:color w:val="auto"/>
                <w:sz w:val="20"/>
                <w:szCs w:val="20"/>
              </w:rPr>
              <w:t>размещения цирков, зверинцев, зоопарков, зоосадов, океанариумов и осуществления</w:t>
            </w:r>
          </w:p>
          <w:p>
            <w:pPr>
              <w:pStyle w:val="Normal"/>
              <w:widowControl w:val="false"/>
              <w:jc w:val="both"/>
              <w:rPr>
                <w:color w:val="auto"/>
                <w:sz w:val="20"/>
                <w:szCs w:val="20"/>
              </w:rPr>
            </w:pPr>
            <w:r>
              <w:rPr>
                <w:color w:val="auto"/>
                <w:sz w:val="20"/>
                <w:szCs w:val="20"/>
              </w:rPr>
              <w:t>сопутствующих видов деятельности по</w:t>
            </w:r>
          </w:p>
          <w:p>
            <w:pPr>
              <w:pStyle w:val="Normal"/>
              <w:widowControl w:val="false"/>
              <w:jc w:val="both"/>
              <w:rPr>
                <w:rFonts w:eastAsia="Calibri"/>
                <w:color w:val="auto"/>
                <w:sz w:val="20"/>
                <w:szCs w:val="22"/>
                <w:lang w:eastAsia="en-US"/>
              </w:rPr>
            </w:pPr>
            <w:r>
              <w:rPr>
                <w:color w:val="auto"/>
                <w:sz w:val="20"/>
                <w:szCs w:val="20"/>
              </w:rPr>
              <w:t>содержанию диких животных в неволе</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3.6</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4"/>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Рынки</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гаражей и (или) стоянок для автомобилей сотрудников и посетителей рынка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4.3</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 400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2</w:t>
            </w:r>
          </w:p>
          <w:p>
            <w:pPr>
              <w:pStyle w:val="Normal"/>
              <w:widowControl w:val="false"/>
              <w:jc w:val="center"/>
              <w:rPr>
                <w:rFonts w:eastAsia="Calibri"/>
                <w:color w:val="auto"/>
                <w:sz w:val="20"/>
                <w:szCs w:val="22"/>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4"/>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Ж1</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Гостиничное обслуживание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4.7</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4"/>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708"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Ж1</w:t>
            </w:r>
            <w:bookmarkStart w:id="214" w:name="_Hlk483164160"/>
            <w:bookmarkEnd w:id="214"/>
          </w:p>
        </w:tc>
      </w:tr>
    </w:tbl>
    <w:p>
      <w:pPr>
        <w:pStyle w:val="44"/>
        <w:rPr/>
      </w:pPr>
      <w:r>
        <w:rPr/>
      </w:r>
    </w:p>
    <w:p>
      <w:pPr>
        <w:pStyle w:val="44"/>
        <w:rPr/>
      </w:pPr>
      <w:r>
        <w:rPr/>
      </w:r>
    </w:p>
    <w:p>
      <w:pPr>
        <w:pStyle w:val="44"/>
        <w:rPr/>
      </w:pPr>
      <w:r>
        <w:rPr/>
      </w:r>
    </w:p>
    <w:p>
      <w:pPr>
        <w:pStyle w:val="44"/>
        <w:rPr/>
      </w:pPr>
      <w:r>
        <w:rPr/>
      </w:r>
    </w:p>
    <w:p>
      <w:pPr>
        <w:pStyle w:val="44"/>
        <w:rPr/>
      </w:pPr>
      <w:r>
        <w:rPr/>
      </w:r>
    </w:p>
    <w:p>
      <w:pPr>
        <w:pStyle w:val="44"/>
        <w:rPr/>
      </w:pPr>
      <w:r>
        <w:rPr/>
      </w:r>
    </w:p>
    <w:p>
      <w:pPr>
        <w:pStyle w:val="44"/>
        <w:rPr/>
      </w:pPr>
      <w:r>
        <w:rPr/>
      </w:r>
    </w:p>
    <w:p>
      <w:pPr>
        <w:pStyle w:val="44"/>
        <w:rPr/>
      </w:pPr>
      <w:r>
        <w:rPr/>
      </w:r>
    </w:p>
    <w:p>
      <w:pPr>
        <w:pStyle w:val="44"/>
        <w:rPr/>
      </w:pPr>
      <w:r>
        <w:rPr/>
      </w:r>
    </w:p>
    <w:p>
      <w:pPr>
        <w:pStyle w:val="44"/>
        <w:rPr/>
      </w:pPr>
      <w:r>
        <w:rPr/>
      </w:r>
    </w:p>
    <w:p>
      <w:pPr>
        <w:sectPr>
          <w:headerReference w:type="default" r:id="rId12"/>
          <w:footerReference w:type="default" r:id="rId13"/>
          <w:footnotePr>
            <w:numFmt w:val="decimal"/>
          </w:footnotePr>
          <w:type w:val="nextPage"/>
          <w:pgSz w:orient="landscape" w:w="16838" w:h="11906"/>
          <w:pgMar w:left="1134" w:right="1418" w:header="397" w:top="1559" w:footer="567" w:bottom="1134" w:gutter="0"/>
          <w:pgNumType w:start="113" w:fmt="decimal"/>
          <w:formProt w:val="false"/>
          <w:textDirection w:val="lrTb"/>
          <w:docGrid w:type="default" w:linePitch="381" w:charSpace="0"/>
        </w:sectPr>
        <w:pStyle w:val="44"/>
        <w:rPr/>
      </w:pPr>
      <w:r>
        <w:rPr/>
      </w:r>
    </w:p>
    <w:p>
      <w:pPr>
        <w:pStyle w:val="44"/>
        <w:rPr/>
      </w:pPr>
      <w:r>
        <w:rPr/>
        <w:t>3 Вспомогательные виды разрешённого использования</w:t>
      </w:r>
    </w:p>
    <w:p>
      <w:pPr>
        <w:pStyle w:val="510"/>
        <w:numPr>
          <w:ilvl w:val="0"/>
          <w:numId w:val="4"/>
        </w:numPr>
        <w:rPr/>
      </w:pPr>
      <w:r>
        <w:rPr/>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pPr>
        <w:pStyle w:val="510"/>
        <w:numPr>
          <w:ilvl w:val="0"/>
          <w:numId w:val="4"/>
        </w:numPr>
        <w:rPr/>
      </w:pPr>
      <w:r>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pPr>
        <w:pStyle w:val="510"/>
        <w:numPr>
          <w:ilvl w:val="0"/>
          <w:numId w:val="4"/>
        </w:numPr>
        <w:rPr/>
      </w:pPr>
      <w:r>
        <w:rPr/>
        <w:t>Гаражи или крытая стоянка/стоянка открытого типа в пределах личного земельного участка без нарушения принципов добрососедства.</w:t>
      </w:r>
    </w:p>
    <w:p>
      <w:pPr>
        <w:pStyle w:val="510"/>
        <w:numPr>
          <w:ilvl w:val="0"/>
          <w:numId w:val="4"/>
        </w:numPr>
        <w:rPr/>
      </w:pPr>
      <w:r>
        <w:rPr/>
        <w:t>Хозяйственные постройки (хранение дров, инструмента).</w:t>
      </w:r>
    </w:p>
    <w:p>
      <w:pPr>
        <w:pStyle w:val="510"/>
        <w:numPr>
          <w:ilvl w:val="0"/>
          <w:numId w:val="4"/>
        </w:numPr>
        <w:rPr/>
      </w:pPr>
      <w:r>
        <w:rPr/>
        <w:t>Сады, огороды.</w:t>
      </w:r>
    </w:p>
    <w:p>
      <w:pPr>
        <w:pStyle w:val="510"/>
        <w:numPr>
          <w:ilvl w:val="0"/>
          <w:numId w:val="4"/>
        </w:numPr>
        <w:rPr/>
      </w:pPr>
      <w:r>
        <w:rPr/>
        <w:t>Водоемы, водозаборы.</w:t>
      </w:r>
    </w:p>
    <w:p>
      <w:pPr>
        <w:pStyle w:val="510"/>
        <w:numPr>
          <w:ilvl w:val="0"/>
          <w:numId w:val="4"/>
        </w:numPr>
        <w:rPr/>
      </w:pPr>
      <w:r>
        <w:rPr/>
        <w:t>Ограждение земельного участка (забор).</w:t>
      </w:r>
    </w:p>
    <w:p>
      <w:pPr>
        <w:pStyle w:val="510"/>
        <w:numPr>
          <w:ilvl w:val="0"/>
          <w:numId w:val="4"/>
        </w:numPr>
        <w:rPr/>
      </w:pPr>
      <w:r>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pPr>
        <w:pStyle w:val="510"/>
        <w:numPr>
          <w:ilvl w:val="0"/>
          <w:numId w:val="4"/>
        </w:numPr>
        <w:rPr/>
      </w:pPr>
      <w:r>
        <w:rPr/>
        <w:t xml:space="preserve">Объекты наружного противопожарного водоснабжения (пожарные резервуары, водоемы). </w:t>
      </w:r>
    </w:p>
    <w:p>
      <w:pPr>
        <w:pStyle w:val="510"/>
        <w:numPr>
          <w:ilvl w:val="0"/>
          <w:numId w:val="4"/>
        </w:numPr>
        <w:rPr/>
      </w:pPr>
      <w:r>
        <w:rPr/>
        <w:t>Площадки для сбора мусора.</w:t>
      </w:r>
    </w:p>
    <w:p>
      <w:pPr>
        <w:pStyle w:val="510"/>
        <w:numPr>
          <w:ilvl w:val="0"/>
          <w:numId w:val="4"/>
        </w:numPr>
        <w:rPr/>
      </w:pPr>
      <w:r>
        <w:rPr/>
        <w:t xml:space="preserve">Стоянки легковых автомобилей. </w:t>
      </w:r>
    </w:p>
    <w:p>
      <w:pPr>
        <w:pStyle w:val="510"/>
        <w:numPr>
          <w:ilvl w:val="0"/>
          <w:numId w:val="4"/>
        </w:numPr>
        <w:rPr/>
      </w:pPr>
      <w:r>
        <w:rPr/>
        <w:t>Скважины для забора воды, индивидуальные колодцы (при условии организации зоны санитарной охраны не менее 30-50 м выше по потоку грунтовых вод).</w:t>
      </w:r>
    </w:p>
    <w:p>
      <w:pPr>
        <w:pStyle w:val="510"/>
        <w:numPr>
          <w:ilvl w:val="0"/>
          <w:numId w:val="4"/>
        </w:numPr>
        <w:rPr/>
      </w:pPr>
      <w:r>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pPr>
        <w:pStyle w:val="58"/>
        <w:rPr/>
      </w:pPr>
      <w:r>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pPr>
        <w:pStyle w:val="58"/>
        <w:rPr/>
      </w:pPr>
      <w:r>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pPr>
        <w:pStyle w:val="58"/>
        <w:rPr/>
      </w:pPr>
      <w:r>
        <w:rPr/>
        <w:t>в) повысительные  водопроводные  насосные  станции, водонапорные башни, водомерные узлы, водозаборные скважины;</w:t>
      </w:r>
    </w:p>
    <w:p>
      <w:pPr>
        <w:pStyle w:val="58"/>
        <w:rPr/>
      </w:pPr>
      <w:r>
        <w:rPr/>
        <w:t>г) очистные  сооружения  поверхностного  стока  и локальные очистные сооружения;</w:t>
      </w:r>
    </w:p>
    <w:p>
      <w:pPr>
        <w:pStyle w:val="58"/>
        <w:rPr/>
      </w:pPr>
      <w:r>
        <w:rPr/>
        <w:t>д) канализационные насосные станции;</w:t>
      </w:r>
    </w:p>
    <w:p>
      <w:pPr>
        <w:pStyle w:val="58"/>
        <w:rPr/>
      </w:pPr>
      <w:r>
        <w:rPr/>
        <w:t>е) наземные  сооружения   канализационных сетей (павильонов шахт, скважин и т.д.);</w:t>
      </w:r>
    </w:p>
    <w:p>
      <w:pPr>
        <w:pStyle w:val="58"/>
        <w:rPr/>
      </w:pPr>
      <w:r>
        <w:rPr/>
        <w:t>ж) газораспределительные пункты;</w:t>
      </w:r>
    </w:p>
    <w:p>
      <w:pPr>
        <w:pStyle w:val="510"/>
        <w:numPr>
          <w:ilvl w:val="0"/>
          <w:numId w:val="0"/>
        </w:numPr>
        <w:ind w:left="1069" w:hanging="360"/>
        <w:rPr/>
      </w:pPr>
      <w:r>
        <w:rPr/>
        <w:t>и) сады и огороды.</w:t>
      </w:r>
    </w:p>
    <w:p>
      <w:pPr>
        <w:pStyle w:val="44"/>
        <w:rPr/>
      </w:pPr>
      <w:r>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pPr>
        <w:pStyle w:val="510"/>
        <w:numPr>
          <w:ilvl w:val="0"/>
          <w:numId w:val="4"/>
        </w:numPr>
        <w:rPr/>
      </w:pPr>
      <w:r>
        <w:rPr/>
        <w:t>Требования к параметрам сооружений и границам земельных участков в соответствии со следующими документами:</w:t>
      </w:r>
    </w:p>
    <w:p>
      <w:pPr>
        <w:pStyle w:val="510"/>
        <w:numPr>
          <w:ilvl w:val="0"/>
          <w:numId w:val="4"/>
        </w:numPr>
        <w:rPr/>
      </w:pPr>
      <w:r>
        <w:rPr/>
        <w:t>СНиП 2.07.01-89*;</w:t>
      </w:r>
    </w:p>
    <w:p>
      <w:pPr>
        <w:pStyle w:val="510"/>
        <w:numPr>
          <w:ilvl w:val="0"/>
          <w:numId w:val="4"/>
        </w:numPr>
        <w:rPr/>
      </w:pPr>
      <w:r>
        <w:rPr/>
        <w:t>свод правил «СНиП 31-02-2001 «Дома жилые одноквартирные» (далее - СНиП 31-02-2001);</w:t>
      </w:r>
    </w:p>
    <w:p>
      <w:pPr>
        <w:pStyle w:val="510"/>
        <w:numPr>
          <w:ilvl w:val="0"/>
          <w:numId w:val="4"/>
        </w:numPr>
        <w:rPr/>
      </w:pPr>
      <w:r>
        <w:rPr/>
        <w:t>НПБ 106-95 «Индивидуальные жилые дома. Противопожарные требования»;</w:t>
      </w:r>
    </w:p>
    <w:p>
      <w:pPr>
        <w:pStyle w:val="510"/>
        <w:numPr>
          <w:ilvl w:val="0"/>
          <w:numId w:val="4"/>
        </w:numPr>
        <w:rPr/>
      </w:pPr>
      <w:r>
        <w:rPr/>
        <w:t>СанПиН 2.1.2.2645-10;</w:t>
      </w:r>
    </w:p>
    <w:p>
      <w:pPr>
        <w:pStyle w:val="510"/>
        <w:numPr>
          <w:ilvl w:val="0"/>
          <w:numId w:val="4"/>
        </w:numPr>
        <w:rPr/>
      </w:pPr>
      <w:r>
        <w:rPr/>
        <w:t>Региональные нормативы градостроительного проектирования;</w:t>
      </w:r>
    </w:p>
    <w:p>
      <w:pPr>
        <w:pStyle w:val="510"/>
        <w:numPr>
          <w:ilvl w:val="0"/>
          <w:numId w:val="4"/>
        </w:numPr>
        <w:rPr/>
      </w:pPr>
      <w:r>
        <w:rPr/>
        <w:t>Местные нормативы градостроительного проектирования ;</w:t>
      </w:r>
    </w:p>
    <w:p>
      <w:pPr>
        <w:pStyle w:val="510"/>
        <w:numPr>
          <w:ilvl w:val="0"/>
          <w:numId w:val="4"/>
        </w:numPr>
        <w:rPr/>
      </w:pPr>
      <w:r>
        <w:rPr/>
        <w:t>Иные действующие нормативные акты и технические регламенты.</w:t>
      </w:r>
    </w:p>
    <w:tbl>
      <w:tblPr>
        <w:tblW w:w="9408" w:type="dxa"/>
        <w:jc w:val="left"/>
        <w:tblInd w:w="109" w:type="dxa"/>
        <w:tblLayout w:type="fixed"/>
        <w:tblCellMar>
          <w:top w:w="0" w:type="dxa"/>
          <w:left w:w="108" w:type="dxa"/>
          <w:bottom w:w="0" w:type="dxa"/>
          <w:right w:w="108" w:type="dxa"/>
        </w:tblCellMar>
        <w:tblLook w:val="0000"/>
      </w:tblPr>
      <w:tblGrid>
        <w:gridCol w:w="767"/>
        <w:gridCol w:w="6960"/>
        <w:gridCol w:w="817"/>
        <w:gridCol w:w="863"/>
      </w:tblGrid>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1.</w:t>
            </w:r>
          </w:p>
        </w:tc>
        <w:tc>
          <w:tcPr>
            <w:tcW w:w="6960" w:type="dxa"/>
            <w:tcBorders>
              <w:top w:val="single" w:sz="4" w:space="0" w:color="000000"/>
              <w:left w:val="single" w:sz="4" w:space="0" w:color="000000"/>
              <w:bottom w:val="single" w:sz="4" w:space="0" w:color="000000"/>
            </w:tcBorders>
          </w:tcPr>
          <w:p>
            <w:pPr>
              <w:pStyle w:val="Normal"/>
              <w:widowControl w:val="false"/>
              <w:snapToGrid w:val="false"/>
              <w:jc w:val="both"/>
              <w:rPr>
                <w:color w:val="auto"/>
                <w:sz w:val="24"/>
                <w:szCs w:val="24"/>
              </w:rPr>
            </w:pPr>
            <w:r>
              <w:rPr>
                <w:color w:val="auto"/>
                <w:sz w:val="24"/>
                <w:szCs w:val="24"/>
              </w:rPr>
              <w:t>Минимальное расстояние от объектов капитального строительства до красной линии улиц (или в соответствии со сложившейся линией застройки)</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м</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5</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2.</w:t>
            </w:r>
          </w:p>
        </w:tc>
        <w:tc>
          <w:tcPr>
            <w:tcW w:w="6960" w:type="dxa"/>
            <w:tcBorders>
              <w:top w:val="single" w:sz="4" w:space="0" w:color="000000"/>
              <w:left w:val="single" w:sz="4" w:space="0" w:color="000000"/>
              <w:bottom w:val="single" w:sz="4" w:space="0" w:color="000000"/>
            </w:tcBorders>
          </w:tcPr>
          <w:p>
            <w:pPr>
              <w:pStyle w:val="Normal"/>
              <w:widowControl w:val="false"/>
              <w:snapToGrid w:val="false"/>
              <w:jc w:val="both"/>
              <w:rPr>
                <w:color w:val="auto"/>
                <w:sz w:val="24"/>
                <w:szCs w:val="24"/>
              </w:rPr>
            </w:pPr>
            <w:r>
              <w:rPr>
                <w:color w:val="auto"/>
                <w:sz w:val="24"/>
                <w:szCs w:val="24"/>
              </w:rPr>
              <w:t>Минимальное расстояние от объектов капитального строительства до красной линии проездов</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м</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3</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3.</w:t>
            </w:r>
          </w:p>
        </w:tc>
        <w:tc>
          <w:tcPr>
            <w:tcW w:w="6960" w:type="dxa"/>
            <w:tcBorders>
              <w:top w:val="single" w:sz="4" w:space="0" w:color="000000"/>
              <w:left w:val="single" w:sz="4" w:space="0" w:color="000000"/>
              <w:bottom w:val="single" w:sz="4" w:space="0" w:color="000000"/>
            </w:tcBorders>
          </w:tcPr>
          <w:p>
            <w:pPr>
              <w:pStyle w:val="Normal"/>
              <w:widowControl w:val="false"/>
              <w:snapToGrid w:val="false"/>
              <w:jc w:val="both"/>
              <w:rPr>
                <w:color w:val="auto"/>
                <w:sz w:val="24"/>
                <w:szCs w:val="24"/>
              </w:rPr>
            </w:pPr>
            <w:r>
              <w:rPr>
                <w:color w:val="auto"/>
                <w:sz w:val="24"/>
                <w:szCs w:val="24"/>
              </w:rPr>
              <w:t xml:space="preserve">Минимальное расстояние от дома до границы соседнего участка </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м</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3</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4.</w:t>
            </w:r>
          </w:p>
        </w:tc>
        <w:tc>
          <w:tcPr>
            <w:tcW w:w="6960" w:type="dxa"/>
            <w:tcBorders>
              <w:top w:val="single" w:sz="4" w:space="0" w:color="000000"/>
              <w:left w:val="single" w:sz="4" w:space="0" w:color="000000"/>
              <w:bottom w:val="single" w:sz="4" w:space="0" w:color="000000"/>
            </w:tcBorders>
          </w:tcPr>
          <w:p>
            <w:pPr>
              <w:pStyle w:val="Normal"/>
              <w:widowControl w:val="false"/>
              <w:snapToGrid w:val="false"/>
              <w:jc w:val="both"/>
              <w:rPr>
                <w:color w:val="auto"/>
                <w:sz w:val="24"/>
                <w:szCs w:val="24"/>
              </w:rPr>
            </w:pPr>
            <w:r>
              <w:rPr>
                <w:color w:val="auto"/>
                <w:sz w:val="24"/>
                <w:szCs w:val="24"/>
              </w:rPr>
              <w:t>Минимальное расстояние между длинными сторонами жилых зданий (бытовые разрывы) для застройки жилыми домами блокированного типа в 2-3 этажа</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м</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 xml:space="preserve">15 </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5.</w:t>
            </w:r>
          </w:p>
        </w:tc>
        <w:tc>
          <w:tcPr>
            <w:tcW w:w="6960" w:type="dxa"/>
            <w:tcBorders>
              <w:top w:val="single" w:sz="4" w:space="0" w:color="000000"/>
              <w:left w:val="single" w:sz="4" w:space="0" w:color="000000"/>
              <w:bottom w:val="single" w:sz="4" w:space="0" w:color="000000"/>
            </w:tcBorders>
          </w:tcPr>
          <w:p>
            <w:pPr>
              <w:pStyle w:val="Normal"/>
              <w:widowControl w:val="false"/>
              <w:snapToGrid w:val="false"/>
              <w:rPr>
                <w:color w:val="auto"/>
                <w:sz w:val="24"/>
                <w:szCs w:val="24"/>
              </w:rPr>
            </w:pPr>
            <w:r>
              <w:rPr>
                <w:color w:val="auto"/>
                <w:sz w:val="24"/>
                <w:szCs w:val="24"/>
              </w:rPr>
              <w:t>Минимальное расстояние от прочих построек (бань, гаражей и др.) до соседнего участка</w:t>
            </w:r>
          </w:p>
          <w:p>
            <w:pPr>
              <w:pStyle w:val="Normal"/>
              <w:widowControl w:val="false"/>
              <w:jc w:val="both"/>
              <w:rPr>
                <w:color w:val="auto"/>
                <w:sz w:val="24"/>
                <w:szCs w:val="24"/>
              </w:rPr>
            </w:pPr>
            <w:r>
              <w:rPr>
                <w:color w:val="auto"/>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м</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1</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6.</w:t>
            </w:r>
          </w:p>
        </w:tc>
        <w:tc>
          <w:tcPr>
            <w:tcW w:w="6960" w:type="dxa"/>
            <w:tcBorders>
              <w:top w:val="single" w:sz="4" w:space="0" w:color="000000"/>
              <w:left w:val="single" w:sz="4" w:space="0" w:color="000000"/>
              <w:bottom w:val="single" w:sz="4" w:space="0" w:color="000000"/>
            </w:tcBorders>
          </w:tcPr>
          <w:p>
            <w:pPr>
              <w:pStyle w:val="Normal"/>
              <w:widowControl w:val="false"/>
              <w:snapToGrid w:val="false"/>
              <w:jc w:val="both"/>
              <w:rPr>
                <w:color w:val="auto"/>
                <w:sz w:val="24"/>
                <w:szCs w:val="24"/>
              </w:rPr>
            </w:pPr>
            <w:r>
              <w:rPr>
                <w:color w:val="auto"/>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p>
            <w:pPr>
              <w:pStyle w:val="Normal"/>
              <w:widowControl w:val="false"/>
              <w:snapToGrid w:val="false"/>
              <w:jc w:val="both"/>
              <w:rPr>
                <w:color w:val="auto"/>
                <w:sz w:val="24"/>
                <w:szCs w:val="24"/>
              </w:rPr>
            </w:pPr>
            <w:r>
              <w:rPr>
                <w:color w:val="auto"/>
                <w:sz w:val="24"/>
                <w:szCs w:val="24"/>
              </w:rPr>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м</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6</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7.</w:t>
            </w:r>
          </w:p>
        </w:tc>
        <w:tc>
          <w:tcPr>
            <w:tcW w:w="6960" w:type="dxa"/>
            <w:tcBorders>
              <w:top w:val="single" w:sz="4" w:space="0" w:color="000000"/>
              <w:left w:val="single" w:sz="4" w:space="0" w:color="000000"/>
              <w:bottom w:val="single" w:sz="4" w:space="0" w:color="000000"/>
            </w:tcBorders>
          </w:tcPr>
          <w:p>
            <w:pPr>
              <w:pStyle w:val="Normal"/>
              <w:widowControl w:val="false"/>
              <w:rPr>
                <w:color w:val="auto"/>
                <w:sz w:val="24"/>
                <w:szCs w:val="24"/>
              </w:rPr>
            </w:pPr>
            <w:r>
              <w:rPr>
                <w:color w:val="auto"/>
                <w:sz w:val="24"/>
                <w:szCs w:val="24"/>
              </w:rPr>
              <w:t>Коэффициент использования территории</w:t>
            </w:r>
          </w:p>
          <w:p>
            <w:pPr>
              <w:pStyle w:val="Normal"/>
              <w:widowControl w:val="false"/>
              <w:jc w:val="both"/>
              <w:rPr>
                <w:color w:val="auto"/>
                <w:sz w:val="24"/>
                <w:szCs w:val="24"/>
              </w:rPr>
            </w:pPr>
            <w:r>
              <w:rPr>
                <w:color w:val="auto"/>
                <w:sz w:val="24"/>
                <w:szCs w:val="24"/>
              </w:rPr>
              <w:t>индивидуальные жилые дома коттеджного или усадебного типа</w:t>
            </w:r>
          </w:p>
          <w:p>
            <w:pPr>
              <w:pStyle w:val="Normal"/>
              <w:widowControl w:val="false"/>
              <w:rPr>
                <w:color w:val="auto"/>
                <w:sz w:val="24"/>
                <w:szCs w:val="24"/>
              </w:rPr>
            </w:pPr>
            <w:r>
              <w:rPr>
                <w:color w:val="auto"/>
                <w:sz w:val="24"/>
                <w:szCs w:val="24"/>
              </w:rPr>
              <w:t>жилые дома блокированного типа</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4"/>
                <w:szCs w:val="24"/>
              </w:rPr>
            </w:pPr>
            <w:r>
              <w:rPr>
                <w:color w:val="auto"/>
                <w:sz w:val="24"/>
                <w:szCs w:val="24"/>
              </w:rPr>
            </w:r>
          </w:p>
          <w:p>
            <w:pPr>
              <w:pStyle w:val="Normal"/>
              <w:widowControl w:val="false"/>
              <w:jc w:val="center"/>
              <w:rPr>
                <w:color w:val="auto"/>
                <w:sz w:val="24"/>
                <w:szCs w:val="24"/>
              </w:rPr>
            </w:pPr>
            <w:r>
              <w:rPr>
                <w:color w:val="auto"/>
                <w:sz w:val="24"/>
                <w:szCs w:val="24"/>
              </w:rPr>
              <w:t>0,67</w:t>
            </w:r>
          </w:p>
          <w:p>
            <w:pPr>
              <w:pStyle w:val="Normal"/>
              <w:widowControl w:val="false"/>
              <w:jc w:val="center"/>
              <w:rPr>
                <w:color w:val="auto"/>
                <w:sz w:val="24"/>
                <w:szCs w:val="24"/>
              </w:rPr>
            </w:pPr>
            <w:r>
              <w:rPr>
                <w:color w:val="auto"/>
                <w:sz w:val="24"/>
                <w:szCs w:val="24"/>
              </w:rPr>
              <w:t>1,50</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8.</w:t>
            </w:r>
          </w:p>
        </w:tc>
        <w:tc>
          <w:tcPr>
            <w:tcW w:w="6960" w:type="dxa"/>
            <w:tcBorders>
              <w:top w:val="single" w:sz="4" w:space="0" w:color="000000"/>
              <w:left w:val="single" w:sz="4" w:space="0" w:color="000000"/>
              <w:bottom w:val="single" w:sz="4" w:space="0" w:color="000000"/>
            </w:tcBorders>
          </w:tcPr>
          <w:p>
            <w:pPr>
              <w:pStyle w:val="Normal"/>
              <w:widowControl w:val="false"/>
              <w:jc w:val="both"/>
              <w:rPr>
                <w:color w:val="auto"/>
                <w:sz w:val="24"/>
                <w:szCs w:val="24"/>
              </w:rPr>
            </w:pPr>
            <w:r>
              <w:rPr>
                <w:color w:val="auto"/>
                <w:sz w:val="24"/>
                <w:szCs w:val="24"/>
              </w:rPr>
              <w:t>Максимальный коэффициент соотношения общей площади здания к площади участка для застройки индивидуальными жилыми домами коттеджного типа</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4"/>
                <w:szCs w:val="24"/>
              </w:rPr>
            </w:pPr>
            <w:r>
              <w:rPr>
                <w:color w:val="auto"/>
                <w:sz w:val="24"/>
                <w:szCs w:val="24"/>
              </w:rPr>
            </w:r>
          </w:p>
          <w:p>
            <w:pPr>
              <w:pStyle w:val="Normal"/>
              <w:widowControl w:val="false"/>
              <w:jc w:val="center"/>
              <w:rPr>
                <w:color w:val="auto"/>
                <w:sz w:val="24"/>
                <w:szCs w:val="24"/>
              </w:rPr>
            </w:pPr>
            <w:r>
              <w:rPr>
                <w:color w:val="auto"/>
                <w:sz w:val="24"/>
                <w:szCs w:val="24"/>
              </w:rPr>
              <w:t>1,8</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9.</w:t>
            </w:r>
          </w:p>
        </w:tc>
        <w:tc>
          <w:tcPr>
            <w:tcW w:w="6960" w:type="dxa"/>
            <w:tcBorders>
              <w:top w:val="single" w:sz="4" w:space="0" w:color="000000"/>
              <w:left w:val="single" w:sz="4" w:space="0" w:color="000000"/>
              <w:bottom w:val="single" w:sz="4" w:space="0" w:color="000000"/>
            </w:tcBorders>
          </w:tcPr>
          <w:p>
            <w:pPr>
              <w:pStyle w:val="Normal"/>
              <w:widowControl w:val="false"/>
              <w:snapToGrid w:val="false"/>
              <w:jc w:val="both"/>
              <w:rPr>
                <w:color w:val="auto"/>
                <w:sz w:val="24"/>
                <w:szCs w:val="24"/>
              </w:rPr>
            </w:pPr>
            <w:r>
              <w:rPr>
                <w:color w:val="auto"/>
                <w:sz w:val="24"/>
                <w:szCs w:val="24"/>
              </w:rPr>
              <w:t>Минимальная ширина фронтальной границы земельного участка для застройки  индивидуальными жилыми домами коттеджного или усадебного типа</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м</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15</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rPr>
                <w:color w:val="auto"/>
                <w:sz w:val="24"/>
                <w:szCs w:val="24"/>
              </w:rPr>
            </w:pPr>
            <w:r>
              <w:rPr>
                <w:color w:val="auto"/>
                <w:sz w:val="24"/>
                <w:szCs w:val="24"/>
              </w:rPr>
              <w:t>10.</w:t>
            </w:r>
          </w:p>
        </w:tc>
        <w:tc>
          <w:tcPr>
            <w:tcW w:w="6960" w:type="dxa"/>
            <w:tcBorders>
              <w:top w:val="single" w:sz="4" w:space="0" w:color="000000"/>
              <w:left w:val="single" w:sz="4" w:space="0" w:color="000000"/>
              <w:bottom w:val="single" w:sz="4" w:space="0" w:color="000000"/>
            </w:tcBorders>
          </w:tcPr>
          <w:p>
            <w:pPr>
              <w:pStyle w:val="Normal"/>
              <w:widowControl w:val="false"/>
              <w:snapToGrid w:val="false"/>
              <w:jc w:val="both"/>
              <w:rPr>
                <w:color w:val="auto"/>
                <w:sz w:val="24"/>
                <w:szCs w:val="24"/>
              </w:rPr>
            </w:pPr>
            <w:r>
              <w:rPr>
                <w:color w:val="auto"/>
                <w:sz w:val="24"/>
                <w:szCs w:val="24"/>
              </w:rPr>
              <w:t>Максимальное количество надземных этажей основных строений</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этаж</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3</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11.</w:t>
            </w:r>
          </w:p>
        </w:tc>
        <w:tc>
          <w:tcPr>
            <w:tcW w:w="6960" w:type="dxa"/>
            <w:tcBorders>
              <w:top w:val="single" w:sz="4" w:space="0" w:color="000000"/>
              <w:left w:val="single" w:sz="4" w:space="0" w:color="000000"/>
              <w:bottom w:val="single" w:sz="4" w:space="0" w:color="000000"/>
            </w:tcBorders>
          </w:tcPr>
          <w:p>
            <w:pPr>
              <w:pStyle w:val="Normal"/>
              <w:widowControl w:val="false"/>
              <w:snapToGrid w:val="false"/>
              <w:rPr>
                <w:color w:val="auto"/>
                <w:sz w:val="24"/>
                <w:szCs w:val="24"/>
              </w:rPr>
            </w:pPr>
            <w:r>
              <w:rPr>
                <w:color w:val="auto"/>
                <w:sz w:val="24"/>
                <w:szCs w:val="24"/>
              </w:rPr>
              <w:t>Максимальная высота зданий:</w:t>
            </w:r>
          </w:p>
          <w:p>
            <w:pPr>
              <w:pStyle w:val="Normal"/>
              <w:widowControl w:val="false"/>
              <w:snapToGrid w:val="false"/>
              <w:rPr>
                <w:color w:val="auto"/>
                <w:sz w:val="24"/>
                <w:szCs w:val="24"/>
              </w:rPr>
            </w:pPr>
            <w:r>
              <w:rPr>
                <w:color w:val="auto"/>
                <w:sz w:val="24"/>
                <w:szCs w:val="24"/>
              </w:rPr>
              <w:t>а) для всех основных строений:</w:t>
            </w:r>
          </w:p>
          <w:p>
            <w:pPr>
              <w:pStyle w:val="Normal"/>
              <w:widowControl w:val="false"/>
              <w:snapToGrid w:val="false"/>
              <w:rPr>
                <w:color w:val="auto"/>
                <w:sz w:val="24"/>
                <w:szCs w:val="24"/>
              </w:rPr>
            </w:pPr>
            <w:r>
              <w:rPr>
                <w:color w:val="auto"/>
                <w:sz w:val="24"/>
                <w:szCs w:val="24"/>
              </w:rPr>
              <w:t>- высота от уровня земли до верха плоской кровли</w:t>
            </w:r>
          </w:p>
          <w:p>
            <w:pPr>
              <w:pStyle w:val="Normal"/>
              <w:widowControl w:val="false"/>
              <w:snapToGrid w:val="false"/>
              <w:rPr>
                <w:color w:val="auto"/>
                <w:sz w:val="24"/>
                <w:szCs w:val="24"/>
              </w:rPr>
            </w:pPr>
            <w:r>
              <w:rPr>
                <w:color w:val="auto"/>
                <w:sz w:val="24"/>
                <w:szCs w:val="24"/>
              </w:rPr>
              <w:t>- до конька скатной кровли</w:t>
            </w:r>
          </w:p>
          <w:p>
            <w:pPr>
              <w:pStyle w:val="Normal"/>
              <w:widowControl w:val="false"/>
              <w:snapToGrid w:val="false"/>
              <w:rPr>
                <w:color w:val="auto"/>
                <w:sz w:val="24"/>
                <w:szCs w:val="24"/>
              </w:rPr>
            </w:pPr>
            <w:r>
              <w:rPr>
                <w:color w:val="auto"/>
                <w:sz w:val="24"/>
                <w:szCs w:val="24"/>
              </w:rPr>
              <w:t>б) для всех вспомогательных строений:</w:t>
            </w:r>
          </w:p>
          <w:p>
            <w:pPr>
              <w:pStyle w:val="Normal"/>
              <w:widowControl w:val="false"/>
              <w:snapToGrid w:val="false"/>
              <w:rPr>
                <w:color w:val="auto"/>
                <w:sz w:val="24"/>
                <w:szCs w:val="24"/>
              </w:rPr>
            </w:pPr>
            <w:r>
              <w:rPr>
                <w:color w:val="auto"/>
                <w:sz w:val="24"/>
                <w:szCs w:val="24"/>
              </w:rPr>
              <w:t xml:space="preserve">- высота от уровня земли до верха плоской кровли </w:t>
            </w:r>
          </w:p>
          <w:p>
            <w:pPr>
              <w:pStyle w:val="Normal"/>
              <w:widowControl w:val="false"/>
              <w:snapToGrid w:val="false"/>
              <w:rPr>
                <w:color w:val="auto"/>
                <w:sz w:val="24"/>
                <w:szCs w:val="24"/>
              </w:rPr>
            </w:pPr>
            <w:r>
              <w:rPr>
                <w:color w:val="auto"/>
                <w:sz w:val="24"/>
                <w:szCs w:val="24"/>
              </w:rPr>
              <w:t>- до конька скатной кровли</w:t>
            </w:r>
          </w:p>
          <w:p>
            <w:pPr>
              <w:pStyle w:val="Normal"/>
              <w:widowControl w:val="false"/>
              <w:snapToGrid w:val="false"/>
              <w:rPr>
                <w:color w:val="auto"/>
                <w:sz w:val="24"/>
                <w:szCs w:val="24"/>
              </w:rPr>
            </w:pPr>
            <w:r>
              <w:rPr>
                <w:color w:val="auto"/>
                <w:sz w:val="24"/>
                <w:szCs w:val="24"/>
              </w:rPr>
              <w:t>в) как исключение: шпили, башни, флагштоки – без ограничения.</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м</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r>
          </w:p>
          <w:p>
            <w:pPr>
              <w:pStyle w:val="Normal"/>
              <w:widowControl w:val="false"/>
              <w:snapToGrid w:val="false"/>
              <w:jc w:val="center"/>
              <w:rPr>
                <w:color w:val="auto"/>
                <w:sz w:val="24"/>
                <w:szCs w:val="24"/>
              </w:rPr>
            </w:pPr>
            <w:r>
              <w:rPr>
                <w:color w:val="auto"/>
                <w:sz w:val="24"/>
                <w:szCs w:val="24"/>
              </w:rPr>
            </w:r>
          </w:p>
          <w:p>
            <w:pPr>
              <w:pStyle w:val="Normal"/>
              <w:widowControl w:val="false"/>
              <w:snapToGrid w:val="false"/>
              <w:jc w:val="center"/>
              <w:rPr>
                <w:color w:val="auto"/>
                <w:sz w:val="24"/>
                <w:szCs w:val="24"/>
              </w:rPr>
            </w:pPr>
            <w:r>
              <w:rPr>
                <w:color w:val="auto"/>
                <w:sz w:val="24"/>
                <w:szCs w:val="24"/>
              </w:rPr>
              <w:t>10</w:t>
            </w:r>
          </w:p>
          <w:p>
            <w:pPr>
              <w:pStyle w:val="Normal"/>
              <w:widowControl w:val="false"/>
              <w:snapToGrid w:val="false"/>
              <w:jc w:val="center"/>
              <w:rPr>
                <w:color w:val="auto"/>
                <w:sz w:val="24"/>
                <w:szCs w:val="24"/>
              </w:rPr>
            </w:pPr>
            <w:r>
              <w:rPr>
                <w:color w:val="auto"/>
                <w:sz w:val="24"/>
                <w:szCs w:val="24"/>
              </w:rPr>
              <w:t>15</w:t>
            </w:r>
          </w:p>
          <w:p>
            <w:pPr>
              <w:pStyle w:val="Normal"/>
              <w:widowControl w:val="false"/>
              <w:snapToGrid w:val="false"/>
              <w:jc w:val="center"/>
              <w:rPr>
                <w:color w:val="auto"/>
                <w:sz w:val="24"/>
                <w:szCs w:val="24"/>
              </w:rPr>
            </w:pPr>
            <w:r>
              <w:rPr>
                <w:color w:val="auto"/>
                <w:sz w:val="24"/>
                <w:szCs w:val="24"/>
              </w:rPr>
            </w:r>
          </w:p>
          <w:p>
            <w:pPr>
              <w:pStyle w:val="Normal"/>
              <w:widowControl w:val="false"/>
              <w:snapToGrid w:val="false"/>
              <w:jc w:val="center"/>
              <w:rPr>
                <w:color w:val="auto"/>
                <w:sz w:val="24"/>
                <w:szCs w:val="24"/>
              </w:rPr>
            </w:pPr>
            <w:r>
              <w:rPr>
                <w:color w:val="auto"/>
                <w:sz w:val="24"/>
                <w:szCs w:val="24"/>
              </w:rPr>
              <w:t>4</w:t>
            </w:r>
          </w:p>
          <w:p>
            <w:pPr>
              <w:pStyle w:val="Normal"/>
              <w:widowControl w:val="false"/>
              <w:snapToGrid w:val="false"/>
              <w:jc w:val="center"/>
              <w:rPr>
                <w:color w:val="auto"/>
                <w:sz w:val="24"/>
                <w:szCs w:val="24"/>
              </w:rPr>
            </w:pPr>
            <w:r>
              <w:rPr>
                <w:color w:val="auto"/>
                <w:sz w:val="24"/>
                <w:szCs w:val="24"/>
              </w:rPr>
              <w:t>7</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12.</w:t>
            </w:r>
          </w:p>
        </w:tc>
        <w:tc>
          <w:tcPr>
            <w:tcW w:w="6960" w:type="dxa"/>
            <w:tcBorders>
              <w:top w:val="single" w:sz="4" w:space="0" w:color="000000"/>
              <w:left w:val="single" w:sz="4" w:space="0" w:color="000000"/>
              <w:bottom w:val="single" w:sz="4" w:space="0" w:color="000000"/>
            </w:tcBorders>
          </w:tcPr>
          <w:p>
            <w:pPr>
              <w:pStyle w:val="Normal"/>
              <w:widowControl w:val="false"/>
              <w:snapToGrid w:val="false"/>
              <w:rPr>
                <w:color w:val="auto"/>
                <w:sz w:val="24"/>
                <w:szCs w:val="24"/>
              </w:rPr>
            </w:pPr>
            <w:r>
              <w:rPr>
                <w:color w:val="auto"/>
                <w:sz w:val="24"/>
                <w:szCs w:val="24"/>
              </w:rPr>
              <w:t xml:space="preserve">Максимальная высота ограждения (забора) земельного участка </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м</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2,5</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13.</w:t>
            </w:r>
          </w:p>
        </w:tc>
        <w:tc>
          <w:tcPr>
            <w:tcW w:w="6960" w:type="dxa"/>
            <w:tcBorders>
              <w:top w:val="single" w:sz="4" w:space="0" w:color="000000"/>
              <w:left w:val="single" w:sz="4" w:space="0" w:color="000000"/>
              <w:bottom w:val="single" w:sz="4" w:space="0" w:color="000000"/>
            </w:tcBorders>
          </w:tcPr>
          <w:p>
            <w:pPr>
              <w:pStyle w:val="Normal"/>
              <w:widowControl w:val="false"/>
              <w:snapToGrid w:val="false"/>
              <w:jc w:val="both"/>
              <w:rPr>
                <w:color w:val="auto"/>
                <w:sz w:val="24"/>
                <w:szCs w:val="24"/>
              </w:rPr>
            </w:pPr>
            <w:r>
              <w:rPr>
                <w:color w:val="auto"/>
                <w:sz w:val="24"/>
                <w:szCs w:val="24"/>
              </w:rPr>
              <w:t>Максимальное количество жилых блоков для домов блокированной застройки</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ед.</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10</w:t>
            </w:r>
          </w:p>
        </w:tc>
      </w:tr>
    </w:tbl>
    <w:p>
      <w:pPr>
        <w:pStyle w:val="Normal"/>
        <w:ind w:firstLine="708"/>
        <w:jc w:val="both"/>
        <w:rPr>
          <w:color w:val="auto"/>
        </w:rPr>
      </w:pPr>
      <w:r>
        <w:rPr>
          <w:color w:val="auto"/>
        </w:rPr>
      </w:r>
    </w:p>
    <w:p>
      <w:pPr>
        <w:pStyle w:val="58"/>
        <w:rPr/>
      </w:pPr>
      <w:r>
        <w:rPr/>
        <w:t>1. Минимальная площадь земельного участка при застройке (с площадью застройки) устанавливается местными нормативами градостроительного проектирования и зависит от местонахождения земельного участка, если иное не установлено законодательством.</w:t>
      </w:r>
    </w:p>
    <w:p>
      <w:pPr>
        <w:pStyle w:val="58"/>
        <w:rPr/>
      </w:pPr>
      <w:r>
        <w:rPr/>
        <w:t>2.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pPr>
        <w:pStyle w:val="58"/>
        <w:rPr/>
      </w:pPr>
      <w:r>
        <w:rPr/>
        <w:t>3. Отдельно стоящие или встроенные в жилые дома гаражи, открытые стоянки располагаются в пределах участка жилого дома.</w:t>
      </w:r>
    </w:p>
    <w:p>
      <w:pPr>
        <w:pStyle w:val="58"/>
        <w:rPr/>
      </w:pPr>
      <w:r>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pPr>
        <w:pStyle w:val="58"/>
        <w:rPr/>
      </w:pPr>
      <w:r>
        <w:rPr/>
        <w:t xml:space="preserve">Предельное количество этажей – 1. </w:t>
      </w:r>
    </w:p>
    <w:p>
      <w:pPr>
        <w:pStyle w:val="58"/>
        <w:rPr/>
      </w:pPr>
      <w:r>
        <w:rPr/>
        <w:t>1-2 машиноместа на индивидуальный участок.</w:t>
      </w:r>
    </w:p>
    <w:p>
      <w:pPr>
        <w:pStyle w:val="58"/>
        <w:rPr/>
      </w:pPr>
      <w:r>
        <w:rPr/>
        <w:t>4. Непрозрачные ограждения вдоль скоростных транспортных магистралей должны быть согласованы в установленном порядке.</w:t>
      </w:r>
    </w:p>
    <w:p>
      <w:pPr>
        <w:sectPr>
          <w:headerReference w:type="default" r:id="rId14"/>
          <w:footerReference w:type="default" r:id="rId15"/>
          <w:footnotePr>
            <w:numFmt w:val="decimal"/>
          </w:footnotePr>
          <w:type w:val="nextPage"/>
          <w:pgSz w:w="11906" w:h="16838"/>
          <w:pgMar w:left="1559" w:right="1134" w:header="397" w:top="1418" w:footer="567" w:bottom="1134" w:gutter="0"/>
          <w:pgNumType w:start="124" w:fmt="decimal"/>
          <w:formProt w:val="false"/>
          <w:textDirection w:val="lrTb"/>
          <w:docGrid w:type="default" w:linePitch="381" w:charSpace="0"/>
        </w:sectPr>
        <w:pStyle w:val="Normal"/>
        <w:rPr>
          <w:color w:val="auto"/>
        </w:rPr>
      </w:pPr>
      <w:r>
        <w:rPr>
          <w:color w:val="auto"/>
        </w:rPr>
      </w:r>
    </w:p>
    <w:p>
      <w:pPr>
        <w:pStyle w:val="41111"/>
        <w:rPr/>
      </w:pPr>
      <w:bookmarkStart w:id="215" w:name="_Toc433125820"/>
      <w:bookmarkStart w:id="216" w:name="_Toc344460959"/>
      <w:r>
        <w:rPr/>
        <w:t>Ж2. Зона застройки малоэтажными жилыми домами</w:t>
      </w:r>
      <w:bookmarkEnd w:id="215"/>
      <w:bookmarkEnd w:id="216"/>
    </w:p>
    <w:p>
      <w:pPr>
        <w:sectPr>
          <w:headerReference w:type="default" r:id="rId16"/>
          <w:footerReference w:type="default" r:id="rId17"/>
          <w:footnotePr>
            <w:numFmt w:val="decimal"/>
          </w:footnotePr>
          <w:type w:val="nextPage"/>
          <w:pgSz w:w="11906" w:h="16838"/>
          <w:pgMar w:left="1559" w:right="1134" w:header="397" w:top="1418" w:footer="567" w:bottom="1134" w:gutter="0"/>
          <w:pgNumType w:start="127" w:fmt="decimal"/>
          <w:formProt w:val="false"/>
          <w:textDirection w:val="lrTb"/>
          <w:docGrid w:type="default" w:linePitch="381" w:charSpace="0"/>
        </w:sectPr>
        <w:pStyle w:val="58"/>
        <w:rPr/>
      </w:pPr>
      <w:r>
        <w:rPr/>
        <w:t>Зона предназначена для застройки малоэтажными многоквартирными жилыми домами 1-3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w:t>
      </w:r>
      <w:r>
        <w:rPr>
          <w:b/>
          <w:color w:val="auto"/>
          <w:sz w:val="20"/>
          <w:szCs w:val="20"/>
          <w:lang w:val="en-US" w:eastAsia="ar-SA"/>
        </w:rPr>
        <w:t>E</w:t>
      </w:r>
      <w:r>
        <w:rPr>
          <w:b/>
          <w:color w:val="auto"/>
          <w:sz w:val="20"/>
          <w:szCs w:val="20"/>
          <w:lang w:eastAsia="ar-SA"/>
        </w:rPr>
        <w:t>ННОГО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276"/>
        <w:gridCol w:w="3119"/>
        <w:gridCol w:w="3260"/>
        <w:gridCol w:w="850"/>
      </w:tblGrid>
      <w:tr>
        <w:trPr>
          <w:trHeight w:val="692" w:hRule="atLeast"/>
        </w:trPr>
        <w:tc>
          <w:tcPr>
            <w:tcW w:w="7904"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9"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9"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260"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000000"/>
                <w:sz w:val="20"/>
                <w:szCs w:val="20"/>
                <w:shd w:fill="FFFFFF" w:val="clear"/>
                <w:lang w:eastAsia="ar-SA"/>
              </w:rPr>
              <w:t>Малоэтажная многоквартирная жилая застройка</w:t>
            </w:r>
          </w:p>
          <w:p>
            <w:pPr>
              <w:pStyle w:val="Normal"/>
              <w:widowControl w:val="false"/>
              <w:tabs>
                <w:tab w:val="clear" w:pos="709"/>
                <w:tab w:val="left" w:pos="1128" w:leader="none"/>
              </w:tabs>
              <w:suppressAutoHyphens w:val="true"/>
              <w:overflowPunct w:val="true"/>
              <w:jc w:val="center"/>
              <w:rPr>
                <w:color w:val="auto"/>
                <w:sz w:val="20"/>
                <w:szCs w:val="20"/>
                <w:lang w:eastAsia="ar-SA"/>
              </w:rPr>
            </w:pPr>
            <w:r>
              <w:rPr>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Default"/>
              <w:widowControl w:val="false"/>
              <w:jc w:val="center"/>
              <w:rPr>
                <w:sz w:val="20"/>
                <w:szCs w:val="20"/>
              </w:rPr>
            </w:pPr>
            <w:r>
              <w:rPr>
                <w:sz w:val="20"/>
                <w:szCs w:val="20"/>
              </w:rPr>
              <w:t xml:space="preserve">Размещение малоэтажных многоквартирных домов (многоквартирные дома высотой до 4 этажей, включая мансардный); </w:t>
            </w:r>
          </w:p>
          <w:p>
            <w:pPr>
              <w:pStyle w:val="Default"/>
              <w:widowControl w:val="false"/>
              <w:jc w:val="center"/>
              <w:rPr>
                <w:sz w:val="20"/>
                <w:szCs w:val="20"/>
              </w:rPr>
            </w:pPr>
            <w:r>
              <w:rPr>
                <w:sz w:val="20"/>
                <w:szCs w:val="20"/>
              </w:rPr>
              <w:t xml:space="preserve">обустройство спортивных и детских площадок, площадок для отдыха; </w:t>
            </w:r>
          </w:p>
          <w:p>
            <w:pPr>
              <w:pStyle w:val="Normal"/>
              <w:widowControl w:val="false"/>
              <w:jc w:val="center"/>
              <w:rPr>
                <w:rFonts w:eastAsia="Calibri"/>
                <w:color w:val="auto"/>
                <w:sz w:val="20"/>
                <w:szCs w:val="20"/>
                <w:lang w:eastAsia="en-US"/>
              </w:rPr>
            </w:pPr>
            <w:r>
              <w:rPr>
                <w:sz w:val="20"/>
                <w:szCs w:val="20"/>
              </w:rPr>
              <w:t xml:space="preserve">размещение объектов обслуживания жилой застройки во встроенных, пристроенных и </w:t>
            </w:r>
          </w:p>
          <w:p>
            <w:pPr>
              <w:pStyle w:val="Default"/>
              <w:widowControl w:val="false"/>
              <w:jc w:val="center"/>
              <w:rPr>
                <w:sz w:val="20"/>
                <w:szCs w:val="20"/>
              </w:rPr>
            </w:pPr>
            <w:r>
              <w:rPr>
                <w:sz w:val="20"/>
                <w:szCs w:val="20"/>
              </w:rPr>
              <w:t xml:space="preserve">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2.1.1</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Минимальный размер земельного участка – 1000 кв. м.</w:t>
            </w:r>
          </w:p>
          <w:p>
            <w:pPr>
              <w:pStyle w:val="Normal"/>
              <w:widowControl w:val="false"/>
              <w:jc w:val="center"/>
              <w:rPr>
                <w:rFonts w:eastAsia="Calibri"/>
                <w:color w:val="auto"/>
                <w:sz w:val="20"/>
                <w:szCs w:val="22"/>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4, включая мансардный.</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4"/>
                <w:szCs w:val="22"/>
                <w:lang w:eastAsia="en-US"/>
              </w:rPr>
            </w:pPr>
            <w:r>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2"/>
                <w:lang w:eastAsia="en-US"/>
              </w:rPr>
            </w:pPr>
            <w:bookmarkStart w:id="217" w:name="OLE_LINK21"/>
            <w:bookmarkStart w:id="218" w:name="OLE_LINK20"/>
            <w:bookmarkStart w:id="219" w:name="OLE_LINK19"/>
            <w:bookmarkStart w:id="220" w:name="OLE_LINK18"/>
            <w:bookmarkStart w:id="221" w:name="OLE_LINK17"/>
            <w:bookmarkStart w:id="222" w:name="OLE_LINK16"/>
            <w:r>
              <w:rPr>
                <w:rFonts w:eastAsia="Calibri"/>
                <w:b/>
                <w:color w:val="auto"/>
                <w:sz w:val="20"/>
                <w:szCs w:val="22"/>
                <w:lang w:eastAsia="en-US"/>
              </w:rPr>
              <w:t>Ж2</w:t>
            </w:r>
            <w:bookmarkEnd w:id="217"/>
            <w:bookmarkEnd w:id="218"/>
            <w:bookmarkEnd w:id="219"/>
            <w:bookmarkEnd w:id="220"/>
            <w:bookmarkEnd w:id="221"/>
            <w:bookmarkEnd w:id="222"/>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Блокированная жилая застройка</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Default"/>
              <w:widowControl w:val="false"/>
              <w:jc w:val="both"/>
              <w:rPr>
                <w:sz w:val="20"/>
                <w:szCs w:val="20"/>
              </w:rPr>
            </w:pPr>
            <w:r>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pPr>
              <w:pStyle w:val="Default"/>
              <w:widowControl w:val="false"/>
              <w:jc w:val="both"/>
              <w:rPr>
                <w:sz w:val="20"/>
                <w:szCs w:val="20"/>
              </w:rPr>
            </w:pPr>
            <w:r>
              <w:rPr>
                <w:sz w:val="20"/>
                <w:szCs w:val="20"/>
              </w:rPr>
              <w:t xml:space="preserve">разведение декоративных и плодовых деревьев, овощных и ягодных культур; </w:t>
            </w:r>
          </w:p>
          <w:p>
            <w:pPr>
              <w:pStyle w:val="Default"/>
              <w:widowControl w:val="false"/>
              <w:jc w:val="both"/>
              <w:rPr>
                <w:sz w:val="20"/>
                <w:szCs w:val="20"/>
              </w:rPr>
            </w:pPr>
            <w:r>
              <w:rPr>
                <w:sz w:val="20"/>
                <w:szCs w:val="20"/>
              </w:rPr>
              <w:t xml:space="preserve">размещение индивидуальных гаражей и иных вспомогательных сооружений; </w:t>
            </w:r>
          </w:p>
          <w:p>
            <w:pPr>
              <w:pStyle w:val="Normal"/>
              <w:widowControl w:val="false"/>
              <w:jc w:val="center"/>
              <w:rPr>
                <w:rFonts w:eastAsia="Calibri"/>
                <w:color w:val="auto"/>
                <w:sz w:val="20"/>
                <w:szCs w:val="22"/>
                <w:lang w:eastAsia="en-US"/>
              </w:rPr>
            </w:pPr>
            <w:r>
              <w:rPr>
                <w:sz w:val="20"/>
                <w:szCs w:val="20"/>
              </w:rPr>
              <w:t>обустройство спортивных и детских площадок, площадок для отдыха</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2.3</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Минимальный размер земельного участка – 1000 кв. м.</w:t>
            </w:r>
          </w:p>
          <w:p>
            <w:pPr>
              <w:pStyle w:val="Normal"/>
              <w:widowControl w:val="false"/>
              <w:jc w:val="center"/>
              <w:rPr>
                <w:rFonts w:eastAsia="Calibri"/>
                <w:color w:val="auto"/>
                <w:sz w:val="20"/>
                <w:szCs w:val="22"/>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 включая мансардный.</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Хранение автотранспорта</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sz w:val="20"/>
                <w:szCs w:val="20"/>
              </w:rPr>
              <w:t>размещение отдельно стоящих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2.7.1</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Предельные размеры земельных участков не подлежат установлению</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Коммунальное обслуживание</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bCs/>
                <w:color w:val="auto"/>
                <w:sz w:val="20"/>
                <w:szCs w:val="22"/>
                <w:lang w:eastAsia="en-US"/>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3.1</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Ж2</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Социальное обслуживание</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0"/>
                <w:szCs w:val="20"/>
              </w:rPr>
            </w:pPr>
            <w:r>
              <w:rPr>
                <w:rFonts w:eastAsia="Calibri"/>
                <w:color w:val="auto"/>
                <w:sz w:val="20"/>
                <w:szCs w:val="20"/>
                <w:lang w:eastAsia="en-US"/>
              </w:rPr>
              <w:t xml:space="preserve">- </w:t>
            </w:r>
            <w:r>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r>
              <w:rPr>
                <w:rFonts w:eastAsia="Calibri"/>
                <w:color w:val="auto"/>
                <w:sz w:val="20"/>
                <w:szCs w:val="20"/>
                <w:lang w:eastAsia="en-US"/>
              </w:rPr>
              <w:t xml:space="preserve"> </w:t>
            </w:r>
            <w:r>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p>
            <w:pPr>
              <w:pStyle w:val="Normal"/>
              <w:widowControl w:val="false"/>
              <w:jc w:val="both"/>
              <w:rPr>
                <w:rFonts w:eastAsia="Calibri"/>
                <w:color w:val="auto"/>
                <w:sz w:val="20"/>
                <w:szCs w:val="20"/>
                <w:lang w:eastAsia="en-US"/>
              </w:rPr>
            </w:pPr>
            <w:r>
              <w:rPr>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p>
          <w:p>
            <w:pPr>
              <w:pStyle w:val="Normal"/>
              <w:widowControl w:val="false"/>
              <w:jc w:val="center"/>
              <w:rPr>
                <w:sz w:val="20"/>
                <w:szCs w:val="20"/>
              </w:rPr>
            </w:pPr>
            <w:r>
              <w:rPr>
                <w:sz w:val="20"/>
                <w:szCs w:val="20"/>
              </w:rPr>
              <w:t>некоммерческих фондов, благотворительных организаций, клубов по интересам;</w:t>
            </w:r>
          </w:p>
          <w:p>
            <w:pPr>
              <w:pStyle w:val="Normal"/>
              <w:widowControl w:val="false"/>
              <w:jc w:val="both"/>
              <w:rPr>
                <w:sz w:val="20"/>
                <w:szCs w:val="20"/>
              </w:rPr>
            </w:pPr>
            <w:r>
              <w:rPr>
                <w:sz w:val="20"/>
                <w:szCs w:val="20"/>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p>
            <w:pPr>
              <w:pStyle w:val="Normal"/>
              <w:widowControl w:val="false"/>
              <w:jc w:val="both"/>
              <w:rPr>
                <w:rFonts w:eastAsia="Calibri"/>
                <w:color w:val="auto"/>
                <w:sz w:val="20"/>
                <w:szCs w:val="20"/>
                <w:lang w:eastAsia="en-US"/>
              </w:rPr>
            </w:pPr>
            <w:r>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3.2</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Бытовое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3.3</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Ж2</w:t>
            </w:r>
            <w:bookmarkStart w:id="223" w:name="_Hlk483159448"/>
            <w:bookmarkEnd w:id="223"/>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Амбулаторно-поликлиническое обслуживание</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3.4.1</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w:t>
            </w:r>
          </w:p>
          <w:p>
            <w:pPr>
              <w:pStyle w:val="Normal"/>
              <w:widowControl w:val="false"/>
              <w:jc w:val="center"/>
              <w:rPr>
                <w:rFonts w:eastAsia="Calibri"/>
                <w:color w:val="auto"/>
                <w:sz w:val="20"/>
                <w:szCs w:val="22"/>
                <w:lang w:eastAsia="en-US"/>
              </w:rPr>
            </w:pPr>
            <w:r>
              <w:rPr>
                <w:rFonts w:eastAsia="Calibri"/>
                <w:color w:val="auto"/>
                <w:sz w:val="20"/>
                <w:szCs w:val="22"/>
                <w:lang w:eastAsia="en-US"/>
              </w:rPr>
              <w:t>- больницы, родильные дома – 6000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t>- поликлиники, фельдшерские пункты – 2000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t>- иные объекты здравоохранения – 1000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5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площадью 6000 кв. м. – 70.</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площадью 2000 кв. м. – 60.</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площадью 1000 кв. м. – 40.</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5.</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ограждения – 2 м.</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Дошкольное, начальное и среднее общее образование</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bCs/>
                <w:color w:val="auto"/>
                <w:sz w:val="20"/>
                <w:szCs w:val="22"/>
                <w:lang w:eastAsia="en-US"/>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3.5.1</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Детские ясли, Детские сады:</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для отдельно стоящего объекта:</w:t>
            </w:r>
          </w:p>
          <w:p>
            <w:pPr>
              <w:pStyle w:val="Normal"/>
              <w:widowControl w:val="false"/>
              <w:jc w:val="center"/>
              <w:rPr>
                <w:rFonts w:eastAsia="Calibri"/>
                <w:color w:val="auto"/>
                <w:sz w:val="20"/>
                <w:szCs w:val="22"/>
                <w:lang w:eastAsia="en-US"/>
              </w:rPr>
            </w:pPr>
            <w:r>
              <w:rPr>
                <w:rFonts w:eastAsia="Calibri"/>
                <w:color w:val="auto"/>
                <w:sz w:val="20"/>
                <w:szCs w:val="22"/>
                <w:lang w:eastAsia="en-US"/>
              </w:rPr>
              <w:t>- при вместимости до 100 мест – 40 кв. м. на 1 чел.;</w:t>
            </w:r>
          </w:p>
          <w:p>
            <w:pPr>
              <w:pStyle w:val="Normal"/>
              <w:widowControl w:val="false"/>
              <w:jc w:val="center"/>
              <w:rPr>
                <w:rFonts w:eastAsia="Calibri"/>
                <w:color w:val="auto"/>
                <w:sz w:val="20"/>
                <w:szCs w:val="22"/>
                <w:lang w:eastAsia="en-US"/>
              </w:rPr>
            </w:pPr>
            <w:r>
              <w:rPr>
                <w:rFonts w:eastAsia="Calibri"/>
                <w:color w:val="auto"/>
                <w:sz w:val="20"/>
                <w:szCs w:val="22"/>
                <w:lang w:eastAsia="en-US"/>
              </w:rPr>
              <w:t>- при вместимости свыше 100 мест – 35 кв. м. на 1 чел.</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для встроенного объекта:</w:t>
            </w:r>
          </w:p>
          <w:p>
            <w:pPr>
              <w:pStyle w:val="Normal"/>
              <w:widowControl w:val="false"/>
              <w:jc w:val="center"/>
              <w:rPr>
                <w:rFonts w:eastAsia="Calibri"/>
                <w:color w:val="auto"/>
                <w:sz w:val="20"/>
                <w:szCs w:val="22"/>
                <w:lang w:eastAsia="en-US"/>
              </w:rPr>
            </w:pPr>
            <w:r>
              <w:rPr>
                <w:rFonts w:eastAsia="Calibri"/>
                <w:color w:val="auto"/>
                <w:sz w:val="20"/>
                <w:szCs w:val="22"/>
                <w:lang w:eastAsia="en-US"/>
              </w:rPr>
              <w:t>- при вместимости более 100 мест – 29 кв. м. на 1 чел.</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5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ограждения – 2 м.</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t>Школы, лицеи, гимназии, художественные, музыкальные школы, образовательные кружки и иные организации:</w:t>
            </w:r>
          </w:p>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при вместимости:</w:t>
            </w:r>
          </w:p>
          <w:p>
            <w:pPr>
              <w:pStyle w:val="Normal"/>
              <w:widowControl w:val="false"/>
              <w:jc w:val="center"/>
              <w:rPr>
                <w:rFonts w:eastAsia="Calibri"/>
                <w:color w:val="auto"/>
                <w:sz w:val="20"/>
                <w:szCs w:val="22"/>
                <w:lang w:eastAsia="en-US"/>
              </w:rPr>
            </w:pPr>
            <w:r>
              <w:rPr>
                <w:rFonts w:eastAsia="Calibri"/>
                <w:color w:val="auto"/>
                <w:sz w:val="20"/>
                <w:szCs w:val="22"/>
                <w:lang w:eastAsia="en-US"/>
              </w:rPr>
              <w:t>- до 400 мест – 50 кв. м. на 1 чел.;</w:t>
            </w:r>
          </w:p>
          <w:p>
            <w:pPr>
              <w:pStyle w:val="Normal"/>
              <w:widowControl w:val="false"/>
              <w:jc w:val="center"/>
              <w:rPr>
                <w:rFonts w:eastAsia="Calibri"/>
                <w:color w:val="auto"/>
                <w:sz w:val="20"/>
                <w:szCs w:val="22"/>
                <w:lang w:eastAsia="en-US"/>
              </w:rPr>
            </w:pPr>
            <w:r>
              <w:rPr>
                <w:rFonts w:eastAsia="Calibri"/>
                <w:color w:val="auto"/>
                <w:sz w:val="20"/>
                <w:szCs w:val="22"/>
                <w:lang w:eastAsia="en-US"/>
              </w:rPr>
              <w:t>- от 401 до 500 мест – 60 кв. м. на 1 чел.</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5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ограждения – 2 м.</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 xml:space="preserve">Иные требования к размещению объектов дошкольного образования установлены </w:t>
            </w:r>
            <w:r>
              <w:rPr>
                <w:rFonts w:eastAsia="Calibri"/>
                <w:color w:val="auto"/>
                <w:sz w:val="20"/>
                <w:szCs w:val="22"/>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Fonts w:eastAsia="Calibri"/>
                <w:color w:val="auto"/>
                <w:sz w:val="20"/>
                <w:szCs w:val="22"/>
                <w:lang w:eastAsia="en-US"/>
              </w:rPr>
              <w:t>.</w:t>
            </w:r>
          </w:p>
          <w:p>
            <w:pPr>
              <w:pStyle w:val="Normal"/>
              <w:widowControl w:val="false"/>
              <w:jc w:val="center"/>
              <w:rPr>
                <w:rFonts w:eastAsia="Calibri"/>
                <w:color w:val="auto"/>
                <w:sz w:val="20"/>
                <w:szCs w:val="22"/>
              </w:rPr>
            </w:pPr>
            <w:r>
              <w:rPr>
                <w:rFonts w:eastAsia="Calibri"/>
                <w:color w:val="auto"/>
                <w:sz w:val="20"/>
                <w:szCs w:val="22"/>
                <w:lang w:eastAsia="en-US"/>
              </w:rPr>
              <w:t xml:space="preserve">Иные требования к размещению общеобразовательных учреждений установлены </w:t>
            </w:r>
            <w:r>
              <w:rPr>
                <w:rFonts w:eastAsia="Calibri"/>
                <w:color w:val="auto"/>
                <w:sz w:val="20"/>
                <w:szCs w:val="22"/>
              </w:rPr>
              <w:t>СанПиН 2.4.2.2821-10 «Санитарно-эпидемиологические требования к условиям и организации обучения в общеобразовательных учреждениях».</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2"/>
                <w:lang w:eastAsia="en-US"/>
              </w:rPr>
            </w:pPr>
            <w:r>
              <w:rPr>
                <w:rFonts w:eastAsia="Calibri"/>
                <w:b/>
                <w:color w:val="auto"/>
                <w:sz w:val="20"/>
                <w:szCs w:val="22"/>
                <w:lang w:eastAsia="en-US"/>
              </w:rPr>
              <w:t>Ж2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Амбулаторное ветеринарное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bCs/>
                <w:color w:val="auto"/>
                <w:sz w:val="20"/>
                <w:szCs w:val="22"/>
                <w:lang w:eastAsia="en-US"/>
              </w:rPr>
            </w:pPr>
            <w:r>
              <w:rPr>
                <w:rFonts w:eastAsia="Calibri"/>
                <w:bCs/>
                <w:color w:val="auto"/>
                <w:sz w:val="20"/>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3.10.1</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Ж2</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Спорт</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спортивно-зрелищных зданий</w:t>
            </w:r>
            <w:r>
              <w:rPr>
                <w:rFonts w:cs="Arial" w:ascii="Arial" w:hAnsi="Arial"/>
                <w:color w:val="auto"/>
                <w:sz w:val="20"/>
                <w:szCs w:val="20"/>
              </w:rPr>
              <w:t xml:space="preserve"> </w:t>
            </w:r>
            <w:r>
              <w:rPr>
                <w:color w:val="auto"/>
                <w:sz w:val="20"/>
                <w:szCs w:val="20"/>
              </w:rPr>
              <w:t>и</w:t>
            </w:r>
          </w:p>
          <w:p>
            <w:pPr>
              <w:pStyle w:val="Normal"/>
              <w:widowControl w:val="false"/>
              <w:jc w:val="both"/>
              <w:rPr>
                <w:color w:val="auto"/>
                <w:sz w:val="20"/>
                <w:szCs w:val="20"/>
              </w:rPr>
            </w:pPr>
            <w:r>
              <w:rPr>
                <w:color w:val="auto"/>
                <w:sz w:val="20"/>
                <w:szCs w:val="20"/>
              </w:rPr>
              <w:t>сооружений, имеющих специальные места</w:t>
            </w:r>
          </w:p>
          <w:p>
            <w:pPr>
              <w:pStyle w:val="Normal"/>
              <w:widowControl w:val="false"/>
              <w:jc w:val="both"/>
              <w:rPr>
                <w:color w:val="auto"/>
                <w:sz w:val="20"/>
                <w:szCs w:val="20"/>
              </w:rPr>
            </w:pPr>
            <w:r>
              <w:rPr>
                <w:color w:val="auto"/>
                <w:sz w:val="20"/>
                <w:szCs w:val="20"/>
              </w:rPr>
              <w:t>для зрителей от 500 мест (стадионов,</w:t>
            </w:r>
          </w:p>
          <w:p>
            <w:pPr>
              <w:pStyle w:val="Normal"/>
              <w:widowControl w:val="false"/>
              <w:jc w:val="both"/>
              <w:rPr>
                <w:color w:val="auto"/>
                <w:sz w:val="20"/>
                <w:szCs w:val="20"/>
              </w:rPr>
            </w:pPr>
            <w:r>
              <w:rPr>
                <w:color w:val="auto"/>
                <w:sz w:val="20"/>
                <w:szCs w:val="20"/>
              </w:rPr>
              <w:t>дворцов спорта, ледовых дворцов,</w:t>
            </w:r>
          </w:p>
          <w:p>
            <w:pPr>
              <w:pStyle w:val="Normal"/>
              <w:widowControl w:val="false"/>
              <w:jc w:val="both"/>
              <w:rPr>
                <w:color w:val="auto"/>
                <w:sz w:val="20"/>
                <w:szCs w:val="20"/>
              </w:rPr>
            </w:pPr>
            <w:r>
              <w:rPr>
                <w:color w:val="auto"/>
                <w:sz w:val="20"/>
                <w:szCs w:val="20"/>
              </w:rPr>
              <w:t>ипподромов);</w:t>
            </w:r>
          </w:p>
          <w:p>
            <w:pPr>
              <w:pStyle w:val="Normal"/>
              <w:widowControl w:val="false"/>
              <w:jc w:val="both"/>
              <w:rPr>
                <w:color w:val="auto"/>
                <w:sz w:val="20"/>
                <w:szCs w:val="20"/>
              </w:rPr>
            </w:pPr>
            <w:r>
              <w:rPr>
                <w:color w:val="auto"/>
                <w:sz w:val="20"/>
                <w:szCs w:val="20"/>
              </w:rPr>
              <w:t>Размещение спортивных клубов,</w:t>
            </w:r>
          </w:p>
          <w:p>
            <w:pPr>
              <w:pStyle w:val="Normal"/>
              <w:widowControl w:val="false"/>
              <w:jc w:val="both"/>
              <w:rPr>
                <w:color w:val="auto"/>
                <w:sz w:val="20"/>
                <w:szCs w:val="20"/>
              </w:rPr>
            </w:pPr>
            <w:r>
              <w:rPr>
                <w:color w:val="auto"/>
                <w:sz w:val="20"/>
                <w:szCs w:val="20"/>
              </w:rPr>
              <w:t>спортивных залов, бассейнов,</w:t>
            </w:r>
          </w:p>
          <w:p>
            <w:pPr>
              <w:pStyle w:val="Normal"/>
              <w:widowControl w:val="false"/>
              <w:jc w:val="both"/>
              <w:rPr>
                <w:color w:val="auto"/>
                <w:sz w:val="20"/>
                <w:szCs w:val="20"/>
              </w:rPr>
            </w:pPr>
            <w:r>
              <w:rPr>
                <w:color w:val="auto"/>
                <w:sz w:val="20"/>
                <w:szCs w:val="20"/>
              </w:rPr>
              <w:t>физкультурно-оздоровительных комплексов</w:t>
            </w:r>
          </w:p>
          <w:p>
            <w:pPr>
              <w:pStyle w:val="Normal"/>
              <w:widowControl w:val="false"/>
              <w:jc w:val="both"/>
              <w:rPr>
                <w:color w:val="auto"/>
                <w:sz w:val="20"/>
                <w:szCs w:val="20"/>
              </w:rPr>
            </w:pPr>
            <w:r>
              <w:rPr>
                <w:color w:val="auto"/>
                <w:sz w:val="20"/>
                <w:szCs w:val="20"/>
              </w:rPr>
              <w:t>в зданиях и сооружения;</w:t>
            </w:r>
          </w:p>
          <w:p>
            <w:pPr>
              <w:pStyle w:val="Normal"/>
              <w:widowControl w:val="false"/>
              <w:jc w:val="both"/>
              <w:rPr>
                <w:color w:val="auto"/>
                <w:sz w:val="20"/>
                <w:szCs w:val="20"/>
              </w:rPr>
            </w:pPr>
            <w:r>
              <w:rPr>
                <w:color w:val="auto"/>
                <w:sz w:val="20"/>
                <w:szCs w:val="20"/>
              </w:rPr>
              <w:t>Размещение площадок для занятия спортом</w:t>
            </w:r>
          </w:p>
          <w:p>
            <w:pPr>
              <w:pStyle w:val="Normal"/>
              <w:widowControl w:val="false"/>
              <w:jc w:val="both"/>
              <w:rPr>
                <w:color w:val="auto"/>
                <w:sz w:val="20"/>
                <w:szCs w:val="20"/>
              </w:rPr>
            </w:pPr>
            <w:r>
              <w:rPr>
                <w:color w:val="auto"/>
                <w:sz w:val="20"/>
                <w:szCs w:val="20"/>
              </w:rPr>
              <w:t>и физкультурой на открытом воздухе</w:t>
            </w:r>
          </w:p>
          <w:p>
            <w:pPr>
              <w:pStyle w:val="Normal"/>
              <w:widowControl w:val="false"/>
              <w:jc w:val="both"/>
              <w:rPr>
                <w:color w:val="auto"/>
                <w:sz w:val="20"/>
                <w:szCs w:val="20"/>
              </w:rPr>
            </w:pPr>
            <w:r>
              <w:rPr>
                <w:color w:val="auto"/>
                <w:sz w:val="20"/>
                <w:szCs w:val="20"/>
              </w:rPr>
              <w:t>(физкультурные площадки, беговые</w:t>
            </w:r>
          </w:p>
          <w:p>
            <w:pPr>
              <w:pStyle w:val="Normal"/>
              <w:widowControl w:val="false"/>
              <w:jc w:val="both"/>
              <w:rPr>
                <w:color w:val="auto"/>
                <w:sz w:val="20"/>
                <w:szCs w:val="20"/>
              </w:rPr>
            </w:pPr>
            <w:r>
              <w:rPr>
                <w:color w:val="auto"/>
                <w:sz w:val="20"/>
                <w:szCs w:val="20"/>
              </w:rPr>
              <w:t>дорожки, поля для спортивной игры);</w:t>
            </w:r>
          </w:p>
          <w:p>
            <w:pPr>
              <w:pStyle w:val="Normal"/>
              <w:widowControl w:val="false"/>
              <w:jc w:val="both"/>
              <w:rPr>
                <w:color w:val="auto"/>
                <w:sz w:val="20"/>
                <w:szCs w:val="20"/>
              </w:rPr>
            </w:pPr>
            <w:r>
              <w:rPr>
                <w:color w:val="auto"/>
                <w:sz w:val="20"/>
                <w:szCs w:val="20"/>
              </w:rPr>
              <w:t>Размещение сооружений для занятия</w:t>
            </w:r>
          </w:p>
          <w:p>
            <w:pPr>
              <w:pStyle w:val="Normal"/>
              <w:widowControl w:val="false"/>
              <w:jc w:val="both"/>
              <w:rPr>
                <w:color w:val="auto"/>
                <w:sz w:val="20"/>
                <w:szCs w:val="20"/>
              </w:rPr>
            </w:pPr>
            <w:r>
              <w:rPr>
                <w:color w:val="auto"/>
                <w:sz w:val="20"/>
                <w:szCs w:val="20"/>
              </w:rPr>
              <w:t>спортом и физкультурой на открытом</w:t>
            </w:r>
          </w:p>
          <w:p>
            <w:pPr>
              <w:pStyle w:val="Normal"/>
              <w:widowControl w:val="false"/>
              <w:jc w:val="both"/>
              <w:rPr>
                <w:color w:val="auto"/>
                <w:sz w:val="20"/>
                <w:szCs w:val="20"/>
              </w:rPr>
            </w:pPr>
            <w:r>
              <w:rPr>
                <w:color w:val="auto"/>
                <w:sz w:val="20"/>
                <w:szCs w:val="20"/>
              </w:rPr>
              <w:t>воздухе (теннисные корты, автодромы,</w:t>
            </w:r>
          </w:p>
          <w:p>
            <w:pPr>
              <w:pStyle w:val="Normal"/>
              <w:widowControl w:val="false"/>
              <w:jc w:val="both"/>
              <w:rPr>
                <w:color w:val="auto"/>
                <w:sz w:val="20"/>
                <w:szCs w:val="20"/>
              </w:rPr>
            </w:pPr>
            <w:r>
              <w:rPr>
                <w:color w:val="auto"/>
                <w:sz w:val="20"/>
                <w:szCs w:val="20"/>
              </w:rPr>
              <w:t>мотодромы, трамплины, спортивные</w:t>
            </w:r>
          </w:p>
          <w:p>
            <w:pPr>
              <w:pStyle w:val="Normal"/>
              <w:widowControl w:val="false"/>
              <w:jc w:val="both"/>
              <w:rPr>
                <w:color w:val="auto"/>
                <w:sz w:val="20"/>
                <w:szCs w:val="20"/>
              </w:rPr>
            </w:pPr>
            <w:r>
              <w:rPr>
                <w:color w:val="auto"/>
                <w:sz w:val="20"/>
                <w:szCs w:val="20"/>
              </w:rPr>
              <w:t>стрельбища);</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водными видами спорта (причалы и</w:t>
            </w:r>
          </w:p>
          <w:p>
            <w:pPr>
              <w:pStyle w:val="Normal"/>
              <w:widowControl w:val="false"/>
              <w:jc w:val="both"/>
              <w:rPr>
                <w:color w:val="auto"/>
                <w:sz w:val="20"/>
                <w:szCs w:val="20"/>
              </w:rPr>
            </w:pPr>
            <w:r>
              <w:rPr>
                <w:color w:val="auto"/>
                <w:sz w:val="20"/>
                <w:szCs w:val="20"/>
              </w:rPr>
              <w:t>сооружения, необходимые для организации</w:t>
            </w:r>
          </w:p>
          <w:p>
            <w:pPr>
              <w:pStyle w:val="Normal"/>
              <w:widowControl w:val="false"/>
              <w:jc w:val="both"/>
              <w:rPr>
                <w:color w:val="auto"/>
                <w:sz w:val="20"/>
                <w:szCs w:val="20"/>
              </w:rPr>
            </w:pPr>
            <w:r>
              <w:rPr>
                <w:color w:val="auto"/>
                <w:sz w:val="20"/>
                <w:szCs w:val="20"/>
              </w:rPr>
              <w:t>водных видов спорта и хранения</w:t>
            </w:r>
          </w:p>
          <w:p>
            <w:pPr>
              <w:pStyle w:val="Normal"/>
              <w:widowControl w:val="false"/>
              <w:jc w:val="both"/>
              <w:rPr>
                <w:color w:val="auto"/>
                <w:sz w:val="20"/>
                <w:szCs w:val="20"/>
              </w:rPr>
            </w:pPr>
            <w:r>
              <w:rPr>
                <w:color w:val="auto"/>
                <w:sz w:val="20"/>
                <w:szCs w:val="20"/>
              </w:rPr>
              <w:t>соответствующего инвентаря);</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авиационными видами спорта</w:t>
            </w:r>
          </w:p>
          <w:p>
            <w:pPr>
              <w:pStyle w:val="Normal"/>
              <w:widowControl w:val="false"/>
              <w:jc w:val="both"/>
              <w:rPr>
                <w:color w:val="auto"/>
                <w:sz w:val="20"/>
                <w:szCs w:val="20"/>
              </w:rPr>
            </w:pPr>
            <w:r>
              <w:rPr>
                <w:color w:val="auto"/>
                <w:sz w:val="20"/>
                <w:szCs w:val="20"/>
              </w:rPr>
              <w:t>(ангары, взлетно-посадочные площадки и</w:t>
            </w:r>
          </w:p>
          <w:p>
            <w:pPr>
              <w:pStyle w:val="Normal"/>
              <w:widowControl w:val="false"/>
              <w:jc w:val="both"/>
              <w:rPr>
                <w:color w:val="auto"/>
                <w:sz w:val="20"/>
                <w:szCs w:val="20"/>
              </w:rPr>
            </w:pPr>
            <w:r>
              <w:rPr>
                <w:color w:val="auto"/>
                <w:sz w:val="20"/>
                <w:szCs w:val="20"/>
              </w:rPr>
              <w:t>иные сооружения, необходимые для</w:t>
            </w:r>
          </w:p>
          <w:p>
            <w:pPr>
              <w:pStyle w:val="Normal"/>
              <w:widowControl w:val="false"/>
              <w:jc w:val="both"/>
              <w:rPr>
                <w:color w:val="auto"/>
                <w:sz w:val="20"/>
                <w:szCs w:val="20"/>
              </w:rPr>
            </w:pPr>
            <w:r>
              <w:rPr>
                <w:color w:val="auto"/>
                <w:sz w:val="20"/>
                <w:szCs w:val="20"/>
              </w:rPr>
              <w:t>организации авиационных видов спорта и</w:t>
            </w:r>
          </w:p>
          <w:p>
            <w:pPr>
              <w:pStyle w:val="Normal"/>
              <w:widowControl w:val="false"/>
              <w:jc w:val="both"/>
              <w:rPr>
                <w:color w:val="auto"/>
                <w:sz w:val="20"/>
                <w:szCs w:val="20"/>
              </w:rPr>
            </w:pPr>
            <w:r>
              <w:rPr>
                <w:color w:val="auto"/>
                <w:sz w:val="20"/>
                <w:szCs w:val="20"/>
              </w:rPr>
              <w:t>хранения соответствующего инвентаря);</w:t>
            </w:r>
          </w:p>
          <w:p>
            <w:pPr>
              <w:pStyle w:val="Normal"/>
              <w:widowControl w:val="false"/>
              <w:jc w:val="both"/>
              <w:rPr>
                <w:color w:val="auto"/>
                <w:sz w:val="20"/>
                <w:szCs w:val="20"/>
              </w:rPr>
            </w:pPr>
            <w:r>
              <w:rPr>
                <w:color w:val="auto"/>
                <w:sz w:val="20"/>
                <w:szCs w:val="20"/>
              </w:rPr>
              <w:t>Размещение спортивных баз и лагерей, в</w:t>
            </w:r>
          </w:p>
          <w:p>
            <w:pPr>
              <w:pStyle w:val="Normal"/>
              <w:widowControl w:val="false"/>
              <w:jc w:val="both"/>
              <w:rPr>
                <w:color w:val="auto"/>
                <w:sz w:val="20"/>
                <w:szCs w:val="20"/>
              </w:rPr>
            </w:pPr>
            <w:r>
              <w:rPr>
                <w:color w:val="auto"/>
                <w:sz w:val="20"/>
                <w:szCs w:val="20"/>
              </w:rPr>
              <w:t>которых осуществляется спортивная</w:t>
            </w:r>
          </w:p>
          <w:p>
            <w:pPr>
              <w:pStyle w:val="Normal"/>
              <w:widowControl w:val="false"/>
              <w:jc w:val="both"/>
              <w:rPr>
                <w:color w:val="auto"/>
                <w:sz w:val="20"/>
                <w:szCs w:val="20"/>
              </w:rPr>
            </w:pPr>
            <w:r>
              <w:rPr>
                <w:color w:val="auto"/>
                <w:sz w:val="20"/>
                <w:szCs w:val="20"/>
              </w:rPr>
              <w:t>подготовка длительно проживающих в них</w:t>
            </w:r>
          </w:p>
          <w:p>
            <w:pPr>
              <w:pStyle w:val="Normal"/>
              <w:widowControl w:val="false"/>
              <w:jc w:val="center"/>
              <w:rPr>
                <w:rFonts w:eastAsia="Calibri"/>
                <w:color w:val="auto"/>
                <w:sz w:val="20"/>
                <w:szCs w:val="22"/>
                <w:lang w:eastAsia="en-US"/>
              </w:rPr>
            </w:pPr>
            <w:r>
              <w:rPr>
                <w:color w:val="auto"/>
                <w:sz w:val="20"/>
                <w:szCs w:val="20"/>
              </w:rPr>
              <w:t>лиц</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5.1</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Общее пользование водными объектами:</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11.1</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соответствие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2"/>
                <w:lang w:eastAsia="en-US"/>
              </w:rPr>
            </w:pPr>
            <w:r>
              <w:rPr>
                <w:rFonts w:eastAsia="Calibri"/>
                <w:b/>
                <w:color w:val="auto"/>
                <w:sz w:val="20"/>
                <w:szCs w:val="22"/>
                <w:lang w:eastAsia="en-US"/>
              </w:rPr>
              <w:t>Ж2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bookmarkStart w:id="224" w:name="sub_10112"/>
            <w:r>
              <w:rPr>
                <w:b/>
                <w:bCs/>
                <w:color w:val="auto"/>
                <w:sz w:val="20"/>
                <w:szCs w:val="20"/>
              </w:rPr>
              <w:t>Специальное пользование водными объектами</w:t>
            </w:r>
            <w:bookmarkEnd w:id="224"/>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11.2</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соответствие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2"/>
                <w:lang w:eastAsia="en-US"/>
              </w:rPr>
            </w:pPr>
            <w:r>
              <w:rPr>
                <w:rFonts w:eastAsia="Calibri"/>
                <w:b/>
                <w:color w:val="auto"/>
                <w:sz w:val="20"/>
                <w:szCs w:val="22"/>
                <w:lang w:eastAsia="en-US"/>
              </w:rPr>
              <w:t>Ж2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bookmarkStart w:id="225" w:name="sub_10113"/>
            <w:r>
              <w:rPr>
                <w:b/>
                <w:bCs/>
                <w:color w:val="auto"/>
                <w:sz w:val="20"/>
                <w:szCs w:val="20"/>
              </w:rPr>
              <w:t>Гидротехнические сооружения</w:t>
            </w:r>
            <w:bookmarkEnd w:id="225"/>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11.3</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соответствие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2"/>
                <w:lang w:eastAsia="en-US"/>
              </w:rPr>
            </w:pPr>
            <w:r>
              <w:rPr>
                <w:rFonts w:eastAsia="Calibri"/>
                <w:b/>
                <w:color w:val="auto"/>
                <w:sz w:val="20"/>
                <w:szCs w:val="22"/>
                <w:lang w:eastAsia="en-US"/>
              </w:rPr>
              <w:t>Ж2</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jc w:val="center"/>
              <w:rPr>
                <w:rFonts w:eastAsia="Calibri"/>
                <w:color w:val="auto"/>
                <w:sz w:val="20"/>
                <w:szCs w:val="22"/>
                <w:lang w:eastAsia="en-US"/>
              </w:rPr>
            </w:pPr>
            <w:r>
              <w:rPr>
                <w:color w:val="auto"/>
                <w:sz w:val="20"/>
                <w:szCs w:val="20"/>
              </w:rPr>
              <w:t>туалетов</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12.0</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Ж2</w:t>
            </w:r>
          </w:p>
        </w:tc>
      </w:tr>
    </w:tbl>
    <w:p>
      <w:pPr>
        <w:pStyle w:val="Normal"/>
        <w:rPr>
          <w:rFonts w:eastAsia="Calibri"/>
          <w:color w:val="auto"/>
          <w:sz w:val="24"/>
          <w:szCs w:val="20"/>
          <w:lang w:eastAsia="en-US"/>
        </w:rPr>
      </w:pPr>
      <w:r>
        <w:rPr>
          <w:rFonts w:eastAsia="Calibri"/>
          <w:color w:val="auto"/>
          <w:sz w:val="24"/>
          <w:szCs w:val="20"/>
          <w:lang w:eastAsia="en-US"/>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w:t>
      </w:r>
      <w:r>
        <w:rPr>
          <w:b/>
          <w:color w:val="auto"/>
          <w:sz w:val="20"/>
          <w:szCs w:val="20"/>
          <w:lang w:val="en-US" w:eastAsia="ar-SA"/>
        </w:rPr>
        <w:t>E</w:t>
      </w:r>
      <w:r>
        <w:rPr>
          <w:b/>
          <w:color w:val="auto"/>
          <w:sz w:val="20"/>
          <w:szCs w:val="20"/>
          <w:lang w:eastAsia="ar-SA"/>
        </w:rPr>
        <w:t>ННЫЕ ВИДЫ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276"/>
        <w:gridCol w:w="2977"/>
        <w:gridCol w:w="3402"/>
        <w:gridCol w:w="850"/>
      </w:tblGrid>
      <w:tr>
        <w:trPr>
          <w:trHeight w:val="692" w:hRule="atLeast"/>
        </w:trPr>
        <w:tc>
          <w:tcPr>
            <w:tcW w:w="7904"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2977"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2977"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bookmarkStart w:id="226" w:name="sub_1020"/>
            <w:r>
              <w:rPr>
                <w:b/>
                <w:color w:val="auto"/>
                <w:sz w:val="20"/>
                <w:szCs w:val="20"/>
                <w:lang w:eastAsia="ar-SA"/>
              </w:rPr>
              <w:t>Жилая застройка</w:t>
            </w:r>
            <w:bookmarkEnd w:id="226"/>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widowControl w:val="false"/>
              <w:jc w:val="center"/>
              <w:rPr>
                <w:rFonts w:eastAsia="Calibri"/>
                <w:color w:val="auto"/>
                <w:sz w:val="20"/>
                <w:szCs w:val="22"/>
                <w:lang w:eastAsia="en-US"/>
              </w:rPr>
            </w:pPr>
            <w:r>
              <w:rPr>
                <w:rFonts w:eastAsia="Calibri"/>
                <w:color w:val="auto"/>
                <w:sz w:val="20"/>
                <w:szCs w:val="22"/>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widowControl w:val="false"/>
              <w:jc w:val="center"/>
              <w:rPr>
                <w:rFonts w:eastAsia="Calibri"/>
                <w:color w:val="auto"/>
                <w:sz w:val="20"/>
                <w:szCs w:val="22"/>
                <w:lang w:eastAsia="en-US"/>
              </w:rPr>
            </w:pPr>
            <w:r>
              <w:rPr>
                <w:rFonts w:eastAsia="Calibri"/>
                <w:color w:val="auto"/>
                <w:sz w:val="20"/>
                <w:szCs w:val="22"/>
                <w:lang w:eastAsia="en-US"/>
              </w:rPr>
              <w:t>- для проживания с одновременным осщетлением лечения или социального обслуживания населения (санатории, дома ребенка, дома престарелых, больницы);</w:t>
            </w:r>
          </w:p>
          <w:p>
            <w:pPr>
              <w:pStyle w:val="Normal"/>
              <w:widowControl w:val="false"/>
              <w:jc w:val="center"/>
              <w:rPr>
                <w:rFonts w:eastAsia="Calibri"/>
                <w:color w:val="auto"/>
                <w:sz w:val="20"/>
                <w:szCs w:val="22"/>
                <w:lang w:eastAsia="en-US"/>
              </w:rPr>
            </w:pPr>
            <w:r>
              <w:rPr>
                <w:rFonts w:eastAsia="Calibri"/>
                <w:color w:val="auto"/>
                <w:sz w:val="20"/>
                <w:szCs w:val="22"/>
                <w:lang w:eastAsia="en-US"/>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widowControl w:val="false"/>
              <w:jc w:val="center"/>
              <w:rPr>
                <w:rFonts w:eastAsia="Calibri"/>
                <w:color w:val="auto"/>
                <w:sz w:val="20"/>
                <w:szCs w:val="22"/>
                <w:lang w:eastAsia="en-US"/>
              </w:rPr>
            </w:pPr>
            <w:r>
              <w:rPr>
                <w:rFonts w:eastAsia="Calibri"/>
                <w:color w:val="auto"/>
                <w:sz w:val="20"/>
                <w:szCs w:val="22"/>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pPr>
              <w:pStyle w:val="Normal"/>
              <w:widowControl w:val="false"/>
              <w:jc w:val="center"/>
              <w:rPr>
                <w:rFonts w:eastAsia="Calibri"/>
                <w:color w:val="auto"/>
                <w:sz w:val="20"/>
                <w:szCs w:val="22"/>
                <w:lang w:eastAsia="en-US"/>
              </w:rPr>
            </w:pPr>
            <w:r>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2.1-2.7</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2.0</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Минимальный размер земельного участка – 400 кв. м.</w:t>
            </w:r>
          </w:p>
          <w:p>
            <w:pPr>
              <w:pStyle w:val="Normal"/>
              <w:widowControl w:val="false"/>
              <w:jc w:val="center"/>
              <w:rPr>
                <w:color w:val="auto"/>
                <w:sz w:val="20"/>
                <w:szCs w:val="20"/>
                <w:lang w:eastAsia="en-US"/>
              </w:rPr>
            </w:pPr>
            <w:r>
              <w:rPr>
                <w:color w:val="auto"/>
                <w:sz w:val="20"/>
                <w:szCs w:val="20"/>
                <w:lang w:eastAsia="en-US"/>
              </w:rPr>
              <w:t>Максимальный размер земельного участка – 2000 кв.м., (для сельских населенных пунктов 3000 кв.м)</w:t>
            </w:r>
          </w:p>
          <w:p>
            <w:pPr>
              <w:pStyle w:val="Normal"/>
              <w:widowControl w:val="false"/>
              <w:jc w:val="center"/>
              <w:rPr>
                <w:rFonts w:eastAsia="Calibri"/>
                <w:color w:val="auto"/>
                <w:sz w:val="20"/>
                <w:szCs w:val="22"/>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10.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2"/>
                <w:lang w:eastAsia="en-US"/>
              </w:rPr>
            </w:pPr>
            <w:r>
              <w:rPr>
                <w:rFonts w:eastAsia="Calibri"/>
                <w:b/>
                <w:color w:val="auto"/>
                <w:sz w:val="20"/>
                <w:szCs w:val="22"/>
                <w:lang w:eastAsia="en-US"/>
              </w:rPr>
              <w:t>Ж2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color w:val="auto"/>
                <w:sz w:val="20"/>
                <w:szCs w:val="20"/>
                <w:lang w:eastAsia="ar-SA"/>
              </w:rPr>
            </w:pPr>
            <w:r>
              <w:rPr>
                <w:b/>
                <w:color w:val="auto"/>
                <w:sz w:val="20"/>
                <w:szCs w:val="20"/>
                <w:lang w:eastAsia="ar-SA"/>
              </w:rPr>
              <w:t>Культурное развитие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зданий, предназначенных для</w:t>
            </w:r>
          </w:p>
          <w:p>
            <w:pPr>
              <w:pStyle w:val="Normal"/>
              <w:widowControl w:val="false"/>
              <w:jc w:val="both"/>
              <w:rPr>
                <w:color w:val="auto"/>
                <w:sz w:val="20"/>
                <w:szCs w:val="20"/>
              </w:rPr>
            </w:pPr>
            <w:r>
              <w:rPr>
                <w:color w:val="auto"/>
                <w:sz w:val="20"/>
                <w:szCs w:val="20"/>
              </w:rPr>
              <w:t>размещения музеев, выставочных залов,</w:t>
            </w:r>
          </w:p>
          <w:p>
            <w:pPr>
              <w:pStyle w:val="Normal"/>
              <w:widowControl w:val="false"/>
              <w:jc w:val="both"/>
              <w:rPr>
                <w:color w:val="auto"/>
                <w:sz w:val="20"/>
                <w:szCs w:val="20"/>
              </w:rPr>
            </w:pPr>
            <w:r>
              <w:rPr>
                <w:color w:val="auto"/>
                <w:sz w:val="20"/>
                <w:szCs w:val="20"/>
              </w:rPr>
              <w:t>художественных галерей, домов культуры,</w:t>
            </w:r>
          </w:p>
          <w:p>
            <w:pPr>
              <w:pStyle w:val="Normal"/>
              <w:widowControl w:val="false"/>
              <w:jc w:val="both"/>
              <w:rPr>
                <w:color w:val="auto"/>
                <w:sz w:val="20"/>
                <w:szCs w:val="20"/>
              </w:rPr>
            </w:pPr>
            <w:r>
              <w:rPr>
                <w:color w:val="auto"/>
                <w:sz w:val="20"/>
                <w:szCs w:val="20"/>
              </w:rPr>
              <w:t>библиотек, кинотеатров и кинозалов,</w:t>
            </w:r>
          </w:p>
          <w:p>
            <w:pPr>
              <w:pStyle w:val="Normal"/>
              <w:widowControl w:val="false"/>
              <w:jc w:val="both"/>
              <w:rPr>
                <w:color w:val="auto"/>
                <w:sz w:val="20"/>
                <w:szCs w:val="20"/>
              </w:rPr>
            </w:pPr>
            <w:r>
              <w:rPr>
                <w:color w:val="auto"/>
                <w:sz w:val="20"/>
                <w:szCs w:val="20"/>
              </w:rPr>
              <w:t>театров, филармоний, концертных залов,</w:t>
            </w:r>
          </w:p>
          <w:p>
            <w:pPr>
              <w:pStyle w:val="Normal"/>
              <w:widowControl w:val="false"/>
              <w:jc w:val="both"/>
              <w:rPr>
                <w:color w:val="auto"/>
                <w:sz w:val="20"/>
                <w:szCs w:val="20"/>
              </w:rPr>
            </w:pPr>
            <w:r>
              <w:rPr>
                <w:color w:val="auto"/>
                <w:sz w:val="20"/>
                <w:szCs w:val="20"/>
              </w:rPr>
              <w:t>планетариев;</w:t>
            </w:r>
          </w:p>
          <w:p>
            <w:pPr>
              <w:pStyle w:val="Normal"/>
              <w:widowControl w:val="false"/>
              <w:jc w:val="both"/>
              <w:rPr>
                <w:color w:val="auto"/>
                <w:sz w:val="20"/>
                <w:szCs w:val="20"/>
              </w:rPr>
            </w:pPr>
            <w:r>
              <w:rPr>
                <w:color w:val="auto"/>
                <w:sz w:val="20"/>
                <w:szCs w:val="20"/>
              </w:rPr>
              <w:t>Размещение парков культуры и отдыха;</w:t>
            </w:r>
          </w:p>
          <w:p>
            <w:pPr>
              <w:pStyle w:val="Normal"/>
              <w:widowControl w:val="false"/>
              <w:jc w:val="both"/>
              <w:rPr>
                <w:color w:val="auto"/>
                <w:sz w:val="20"/>
                <w:szCs w:val="20"/>
              </w:rPr>
            </w:pPr>
            <w:r>
              <w:rPr>
                <w:color w:val="auto"/>
                <w:sz w:val="20"/>
                <w:szCs w:val="20"/>
              </w:rPr>
              <w:t>Размещение зданий и сооружений для</w:t>
            </w:r>
          </w:p>
          <w:p>
            <w:pPr>
              <w:pStyle w:val="Normal"/>
              <w:widowControl w:val="false"/>
              <w:jc w:val="both"/>
              <w:rPr>
                <w:color w:val="auto"/>
                <w:sz w:val="20"/>
                <w:szCs w:val="20"/>
              </w:rPr>
            </w:pPr>
            <w:r>
              <w:rPr>
                <w:color w:val="auto"/>
                <w:sz w:val="20"/>
                <w:szCs w:val="20"/>
              </w:rPr>
              <w:t>размещения цирков, зверинцев, зоопарков, зоосадов, океанариумов и осуществления</w:t>
            </w:r>
          </w:p>
          <w:p>
            <w:pPr>
              <w:pStyle w:val="Normal"/>
              <w:widowControl w:val="false"/>
              <w:jc w:val="both"/>
              <w:rPr>
                <w:color w:val="auto"/>
                <w:sz w:val="20"/>
                <w:szCs w:val="20"/>
              </w:rPr>
            </w:pPr>
            <w:r>
              <w:rPr>
                <w:color w:val="auto"/>
                <w:sz w:val="20"/>
                <w:szCs w:val="20"/>
              </w:rPr>
              <w:t>сопутствующих видов деятельности по</w:t>
            </w:r>
          </w:p>
          <w:p>
            <w:pPr>
              <w:pStyle w:val="Normal"/>
              <w:widowControl w:val="false"/>
              <w:rPr>
                <w:rFonts w:eastAsia="Calibri"/>
                <w:color w:val="auto"/>
                <w:sz w:val="20"/>
                <w:szCs w:val="22"/>
                <w:lang w:eastAsia="en-US"/>
              </w:rPr>
            </w:pPr>
            <w:r>
              <w:rPr>
                <w:color w:val="auto"/>
                <w:sz w:val="20"/>
                <w:szCs w:val="20"/>
              </w:rPr>
              <w:t>содержанию диких животных в неволе</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3.6</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bookmarkStart w:id="227" w:name="sub_1037"/>
            <w:r>
              <w:rPr>
                <w:b/>
                <w:color w:val="auto"/>
                <w:sz w:val="20"/>
                <w:szCs w:val="20"/>
                <w:lang w:eastAsia="ar-SA"/>
              </w:rPr>
              <w:t>Религиозное использование</w:t>
            </w:r>
            <w:bookmarkEnd w:id="227"/>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3.7</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4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объекта – 30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ограждения – 2 м.</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Гостиничное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4.7</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Служебные гаражи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и 4.0, а также для стоянки и хранения транспортных средств общего пользования, в том числе в депо</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4.9</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Ж2</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color w:val="auto"/>
          <w:sz w:val="20"/>
          <w:szCs w:val="20"/>
          <w:lang w:eastAsia="ar-SA"/>
        </w:rPr>
      </w:pPr>
      <w:r>
        <w:rPr>
          <w:b/>
          <w:color w:val="auto"/>
          <w:sz w:val="20"/>
          <w:szCs w:val="20"/>
          <w:lang w:eastAsia="ar-SA"/>
        </w:rPr>
        <w:t xml:space="preserve">2.1   УСЛОВНО РАЗРЕШЁННЫЕ ВИДЫ ИСПОЛЬЗОВАНИЯ, </w:t>
      </w:r>
      <w:r>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276"/>
        <w:gridCol w:w="2977"/>
        <w:gridCol w:w="3402"/>
        <w:gridCol w:w="850"/>
      </w:tblGrid>
      <w:tr>
        <w:trPr>
          <w:trHeight w:val="692" w:hRule="atLeast"/>
        </w:trPr>
        <w:tc>
          <w:tcPr>
            <w:tcW w:w="7904"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2977"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2977"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Магазины</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bCs/>
                <w:color w:val="auto"/>
                <w:sz w:val="20"/>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4.4</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400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p>
            <w:pPr>
              <w:pStyle w:val="Normal"/>
              <w:widowControl w:val="false"/>
              <w:jc w:val="center"/>
              <w:rPr>
                <w:rFonts w:eastAsia="Calibri"/>
                <w:color w:val="auto"/>
                <w:sz w:val="20"/>
                <w:szCs w:val="22"/>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Ж2</w:t>
            </w:r>
          </w:p>
        </w:tc>
      </w:tr>
    </w:tbl>
    <w:p>
      <w:pPr>
        <w:sectPr>
          <w:headerReference w:type="default" r:id="rId18"/>
          <w:footerReference w:type="default" r:id="rId19"/>
          <w:footnotePr>
            <w:numFmt w:val="decimal"/>
          </w:footnotePr>
          <w:type w:val="nextPage"/>
          <w:pgSz w:orient="landscape" w:w="16838" w:h="11906"/>
          <w:pgMar w:left="1134" w:right="1418" w:header="397" w:top="1559" w:footer="567" w:bottom="1134" w:gutter="0"/>
          <w:pgNumType w:start="128" w:fmt="decimal"/>
          <w:formProt w:val="false"/>
          <w:textDirection w:val="lrTb"/>
          <w:docGrid w:type="default" w:linePitch="381" w:charSpace="0"/>
        </w:sectPr>
        <w:pStyle w:val="44"/>
        <w:rPr/>
      </w:pPr>
      <w:r>
        <w:rPr/>
      </w:r>
    </w:p>
    <w:p>
      <w:pPr>
        <w:pStyle w:val="44"/>
        <w:rPr/>
      </w:pPr>
      <w:r>
        <w:rPr>
          <w:lang w:val="en-US"/>
        </w:rPr>
        <w:t xml:space="preserve">3 </w:t>
      </w:r>
      <w:r>
        <w:rPr/>
        <w:t>Вспомогательные виды разрешённого использования</w:t>
      </w:r>
    </w:p>
    <w:p>
      <w:pPr>
        <w:pStyle w:val="510"/>
        <w:numPr>
          <w:ilvl w:val="0"/>
          <w:numId w:val="4"/>
        </w:numPr>
        <w:rPr/>
      </w:pPr>
      <w:r>
        <w:rPr/>
        <w:t>Площадки: детские, спортивные, хозяйственные, для отдыха.</w:t>
      </w:r>
    </w:p>
    <w:p>
      <w:pPr>
        <w:pStyle w:val="510"/>
        <w:numPr>
          <w:ilvl w:val="0"/>
          <w:numId w:val="4"/>
        </w:numPr>
        <w:rPr/>
      </w:pPr>
      <w:r>
        <w:rPr/>
        <w:t>Площадки для выгула собак.</w:t>
      </w:r>
    </w:p>
    <w:p>
      <w:pPr>
        <w:pStyle w:val="510"/>
        <w:numPr>
          <w:ilvl w:val="0"/>
          <w:numId w:val="4"/>
        </w:numPr>
        <w:rPr/>
      </w:pPr>
      <w:r>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pPr>
        <w:pStyle w:val="510"/>
        <w:numPr>
          <w:ilvl w:val="0"/>
          <w:numId w:val="4"/>
        </w:numPr>
        <w:rPr/>
      </w:pPr>
      <w:r>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pPr>
        <w:pStyle w:val="58"/>
        <w:rPr/>
      </w:pPr>
      <w:r>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pPr>
        <w:pStyle w:val="58"/>
        <w:rPr/>
      </w:pPr>
      <w:r>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pPr>
        <w:pStyle w:val="58"/>
        <w:rPr/>
      </w:pPr>
      <w:r>
        <w:rPr/>
        <w:t>в) повысительные  водопроводные  насосные  станции, водонапорные башни, водомерные узлы, водозаборные скважины;</w:t>
      </w:r>
    </w:p>
    <w:p>
      <w:pPr>
        <w:pStyle w:val="58"/>
        <w:rPr/>
      </w:pPr>
      <w:r>
        <w:rPr/>
        <w:t>г) очистные  сооружения  поверхностного  стока  и локальные очистные сооружения;</w:t>
      </w:r>
    </w:p>
    <w:p>
      <w:pPr>
        <w:pStyle w:val="58"/>
        <w:rPr/>
      </w:pPr>
      <w:r>
        <w:rPr/>
        <w:t>д) канализационные насосные станции;</w:t>
      </w:r>
    </w:p>
    <w:p>
      <w:pPr>
        <w:pStyle w:val="58"/>
        <w:rPr/>
      </w:pPr>
      <w:r>
        <w:rPr/>
        <w:t>е) наземные  сооружения   канализационных сетей (павильонов шахт, скважин и т.д.);</w:t>
      </w:r>
    </w:p>
    <w:p>
      <w:pPr>
        <w:pStyle w:val="58"/>
        <w:rPr/>
      </w:pPr>
      <w:r>
        <w:rPr/>
        <w:t>ж) газораспределительные пункты;</w:t>
      </w:r>
    </w:p>
    <w:p>
      <w:pPr>
        <w:pStyle w:val="510"/>
        <w:numPr>
          <w:ilvl w:val="0"/>
          <w:numId w:val="0"/>
        </w:numPr>
        <w:ind w:left="1069" w:hanging="360"/>
        <w:rPr/>
      </w:pPr>
      <w:r>
        <w:rPr/>
        <w:t>и) сады и огороды.</w:t>
      </w:r>
    </w:p>
    <w:p>
      <w:pPr>
        <w:pStyle w:val="44"/>
        <w:rPr/>
      </w:pPr>
      <w:r>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pPr>
        <w:pStyle w:val="58"/>
        <w:rPr/>
      </w:pPr>
      <w:r>
        <w:rPr/>
        <w:t>Требования к параметрам сооружений и границам земельных участков в соответствии со следующими документами:</w:t>
      </w:r>
    </w:p>
    <w:p>
      <w:pPr>
        <w:pStyle w:val="510"/>
        <w:numPr>
          <w:ilvl w:val="0"/>
          <w:numId w:val="4"/>
        </w:numPr>
        <w:rPr>
          <w:szCs w:val="28"/>
        </w:rPr>
      </w:pPr>
      <w:r>
        <w:rPr>
          <w:szCs w:val="28"/>
        </w:rPr>
        <w:t>СП</w:t>
      </w:r>
      <w:r>
        <w:rPr>
          <w:b/>
          <w:szCs w:val="28"/>
        </w:rPr>
        <w:t> </w:t>
      </w:r>
      <w:r>
        <w:rPr>
          <w:szCs w:val="28"/>
        </w:rPr>
        <w:t>42.13330.2016</w:t>
      </w:r>
      <w:r>
        <w:rPr>
          <w:b/>
          <w:szCs w:val="28"/>
        </w:rPr>
        <w:t xml:space="preserve"> </w:t>
      </w:r>
      <w:r>
        <w:rPr>
          <w:szCs w:val="28"/>
        </w:rPr>
        <w:t>Градостроительство. Планировка и застройка городских и сельских поселений;</w:t>
      </w:r>
    </w:p>
    <w:p>
      <w:pPr>
        <w:pStyle w:val="510"/>
        <w:numPr>
          <w:ilvl w:val="0"/>
          <w:numId w:val="4"/>
        </w:numPr>
        <w:rPr>
          <w:sz w:val="24"/>
          <w:szCs w:val="24"/>
        </w:rPr>
      </w:pPr>
      <w:r>
        <w:rPr/>
        <w:t>СП 118.13330.2012 Общественные здания и сооружения;</w:t>
      </w:r>
    </w:p>
    <w:p>
      <w:pPr>
        <w:pStyle w:val="510"/>
        <w:numPr>
          <w:ilvl w:val="0"/>
          <w:numId w:val="4"/>
        </w:numPr>
        <w:rPr>
          <w:szCs w:val="28"/>
        </w:rPr>
      </w:pPr>
      <w:r>
        <w:rPr>
          <w:color w:val="000000"/>
          <w:sz w:val="18"/>
          <w:szCs w:val="18"/>
        </w:rPr>
        <w:t> </w:t>
      </w:r>
      <w:hyperlink r:id="rId20" w:tgtFrame="СП 54.13330.2011 Здания жилые многоквартирные">
        <w:r>
          <w:rPr>
            <w:color w:val="auto"/>
            <w:szCs w:val="28"/>
            <w:u w:val="none"/>
          </w:rPr>
          <w:t>СП 54.13330.2016</w:t>
        </w:r>
      </w:hyperlink>
      <w:r>
        <w:rPr>
          <w:szCs w:val="28"/>
        </w:rPr>
        <w:t> «СНиП 31-01-2003 Здания жилые многоквартирные»;</w:t>
      </w:r>
    </w:p>
    <w:p>
      <w:pPr>
        <w:pStyle w:val="510"/>
        <w:numPr>
          <w:ilvl w:val="0"/>
          <w:numId w:val="4"/>
        </w:numPr>
        <w:rPr/>
      </w:pPr>
      <w:r>
        <w:rPr/>
        <w:t>СанПиН 2.1.2.2645-10;</w:t>
      </w:r>
    </w:p>
    <w:p>
      <w:pPr>
        <w:pStyle w:val="510"/>
        <w:numPr>
          <w:ilvl w:val="0"/>
          <w:numId w:val="4"/>
        </w:numPr>
        <w:rPr/>
      </w:pPr>
      <w:r>
        <w:rPr/>
        <w:t>региональные нормативы градостроительного проектирования;</w:t>
      </w:r>
    </w:p>
    <w:p>
      <w:pPr>
        <w:pStyle w:val="510"/>
        <w:numPr>
          <w:ilvl w:val="0"/>
          <w:numId w:val="4"/>
        </w:numPr>
        <w:rPr/>
      </w:pPr>
      <w:r>
        <w:rPr/>
        <w:t>местные нормативы градостроительного проектирования;</w:t>
      </w:r>
    </w:p>
    <w:p>
      <w:pPr>
        <w:pStyle w:val="510"/>
        <w:numPr>
          <w:ilvl w:val="0"/>
          <w:numId w:val="4"/>
        </w:numPr>
        <w:rPr/>
      </w:pPr>
      <w:r>
        <w:rPr/>
        <w:t>иные действующие нормативные акты и технические регламенты.</w:t>
      </w:r>
    </w:p>
    <w:tbl>
      <w:tblPr>
        <w:tblW w:w="9463" w:type="dxa"/>
        <w:jc w:val="left"/>
        <w:tblInd w:w="109" w:type="dxa"/>
        <w:tblLayout w:type="fixed"/>
        <w:tblCellMar>
          <w:top w:w="0" w:type="dxa"/>
          <w:left w:w="108" w:type="dxa"/>
          <w:bottom w:w="0" w:type="dxa"/>
          <w:right w:w="108" w:type="dxa"/>
        </w:tblCellMar>
        <w:tblLook w:val="0000"/>
      </w:tblPr>
      <w:tblGrid>
        <w:gridCol w:w="548"/>
        <w:gridCol w:w="6891"/>
        <w:gridCol w:w="864"/>
        <w:gridCol w:w="1159"/>
      </w:tblGrid>
      <w:tr>
        <w:trPr/>
        <w:tc>
          <w:tcPr>
            <w:tcW w:w="548" w:type="dxa"/>
            <w:tcBorders>
              <w:top w:val="single" w:sz="4" w:space="0" w:color="000000"/>
              <w:left w:val="single" w:sz="4" w:space="0" w:color="000000"/>
              <w:bottom w:val="single" w:sz="4" w:space="0" w:color="000000"/>
            </w:tcBorders>
          </w:tcPr>
          <w:p>
            <w:pPr>
              <w:pStyle w:val="Normal"/>
              <w:widowControl w:val="false"/>
              <w:numPr>
                <w:ilvl w:val="0"/>
                <w:numId w:val="2"/>
              </w:numPr>
              <w:suppressAutoHyphens w:val="true"/>
              <w:snapToGrid w:val="false"/>
              <w:ind w:left="0" w:hanging="0"/>
              <w:jc w:val="center"/>
              <w:rPr>
                <w:color w:val="auto"/>
              </w:rPr>
            </w:pPr>
            <w:r>
              <w:rPr>
                <w:color w:val="auto"/>
              </w:rPr>
            </w:r>
          </w:p>
        </w:tc>
        <w:tc>
          <w:tcPr>
            <w:tcW w:w="6891" w:type="dxa"/>
            <w:tcBorders>
              <w:top w:val="single" w:sz="4" w:space="0" w:color="000000"/>
              <w:left w:val="single" w:sz="4" w:space="0" w:color="000000"/>
              <w:bottom w:val="single" w:sz="4" w:space="0" w:color="000000"/>
            </w:tcBorders>
          </w:tcPr>
          <w:p>
            <w:pPr>
              <w:pStyle w:val="Normal"/>
              <w:widowControl w:val="false"/>
              <w:snapToGrid w:val="false"/>
              <w:jc w:val="both"/>
              <w:rPr>
                <w:color w:val="auto"/>
              </w:rPr>
            </w:pPr>
            <w:r>
              <w:rPr>
                <w:color w:val="auto"/>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и историческими особенностями территории </w:t>
            </w:r>
          </w:p>
        </w:tc>
        <w:tc>
          <w:tcPr>
            <w:tcW w:w="864"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w:t>
            </w:r>
          </w:p>
        </w:tc>
      </w:tr>
      <w:tr>
        <w:trPr/>
        <w:tc>
          <w:tcPr>
            <w:tcW w:w="548" w:type="dxa"/>
            <w:tcBorders>
              <w:top w:val="single" w:sz="4" w:space="0" w:color="000000"/>
              <w:left w:val="single" w:sz="4" w:space="0" w:color="000000"/>
              <w:bottom w:val="single" w:sz="4" w:space="0" w:color="000000"/>
            </w:tcBorders>
          </w:tcPr>
          <w:p>
            <w:pPr>
              <w:pStyle w:val="Normal"/>
              <w:widowControl w:val="false"/>
              <w:numPr>
                <w:ilvl w:val="0"/>
                <w:numId w:val="2"/>
              </w:numPr>
              <w:suppressAutoHyphens w:val="true"/>
              <w:snapToGrid w:val="false"/>
              <w:ind w:left="0" w:hanging="0"/>
              <w:jc w:val="center"/>
              <w:rPr>
                <w:color w:val="auto"/>
              </w:rPr>
            </w:pPr>
            <w:r>
              <w:rPr>
                <w:color w:val="auto"/>
              </w:rPr>
            </w:r>
          </w:p>
        </w:tc>
        <w:tc>
          <w:tcPr>
            <w:tcW w:w="6891"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Минимальный отступ жилых зданий от красной линии:</w:t>
            </w:r>
          </w:p>
          <w:p>
            <w:pPr>
              <w:pStyle w:val="Normal"/>
              <w:widowControl w:val="false"/>
              <w:snapToGrid w:val="false"/>
              <w:rPr>
                <w:color w:val="auto"/>
              </w:rPr>
            </w:pPr>
            <w:r>
              <w:rPr>
                <w:color w:val="auto"/>
              </w:rPr>
              <w:t xml:space="preserve"> </w:t>
            </w:r>
            <w:r>
              <w:rPr>
                <w:color w:val="auto"/>
              </w:rPr>
              <w:t>- в районах существующей застройки в соответствии со сложившейся линией застройки;</w:t>
            </w:r>
          </w:p>
          <w:p>
            <w:pPr>
              <w:pStyle w:val="Normal"/>
              <w:widowControl w:val="false"/>
              <w:snapToGrid w:val="false"/>
              <w:rPr>
                <w:b/>
                <w:b/>
                <w:color w:val="auto"/>
              </w:rPr>
            </w:pPr>
            <w:r>
              <w:rPr>
                <w:color w:val="auto"/>
              </w:rPr>
              <w:t xml:space="preserve"> </w:t>
            </w:r>
            <w:r>
              <w:rPr>
                <w:color w:val="auto"/>
              </w:rPr>
              <w:t xml:space="preserve">- в районах новой застройки </w:t>
            </w:r>
          </w:p>
        </w:tc>
        <w:tc>
          <w:tcPr>
            <w:tcW w:w="864"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auto"/>
              </w:rPr>
            </w:pPr>
            <w:r>
              <w:rPr>
                <w:color w:val="auto"/>
              </w:rPr>
              <w:t xml:space="preserve"> </w:t>
            </w:r>
          </w:p>
          <w:p>
            <w:pPr>
              <w:pStyle w:val="Normal"/>
              <w:widowControl w:val="false"/>
              <w:snapToGrid w:val="false"/>
              <w:jc w:val="center"/>
              <w:rPr>
                <w:color w:val="auto"/>
              </w:rPr>
            </w:pPr>
            <w:r>
              <w:rPr>
                <w:color w:val="auto"/>
              </w:rPr>
            </w:r>
          </w:p>
          <w:p>
            <w:pPr>
              <w:pStyle w:val="Normal"/>
              <w:widowControl w:val="false"/>
              <w:snapToGrid w:val="false"/>
              <w:jc w:val="center"/>
              <w:rPr>
                <w:color w:val="auto"/>
              </w:rPr>
            </w:pPr>
            <w:r>
              <w:rPr>
                <w:color w:val="auto"/>
              </w:rPr>
            </w:r>
          </w:p>
          <w:p>
            <w:pPr>
              <w:pStyle w:val="Normal"/>
              <w:widowControl w:val="false"/>
              <w:snapToGrid w:val="false"/>
              <w:jc w:val="center"/>
              <w:rPr>
                <w:color w:val="auto"/>
              </w:rPr>
            </w:pPr>
            <w:r>
              <w:rPr>
                <w:color w:val="auto"/>
              </w:rPr>
              <w:t>5</w:t>
            </w:r>
          </w:p>
        </w:tc>
      </w:tr>
      <w:tr>
        <w:trPr/>
        <w:tc>
          <w:tcPr>
            <w:tcW w:w="548" w:type="dxa"/>
            <w:tcBorders>
              <w:top w:val="single" w:sz="4" w:space="0" w:color="000000"/>
              <w:left w:val="single" w:sz="4" w:space="0" w:color="000000"/>
              <w:bottom w:val="single" w:sz="4" w:space="0" w:color="000000"/>
            </w:tcBorders>
          </w:tcPr>
          <w:p>
            <w:pPr>
              <w:pStyle w:val="Normal"/>
              <w:widowControl w:val="false"/>
              <w:numPr>
                <w:ilvl w:val="0"/>
                <w:numId w:val="2"/>
              </w:numPr>
              <w:suppressAutoHyphens w:val="true"/>
              <w:snapToGrid w:val="false"/>
              <w:ind w:left="0" w:hanging="0"/>
              <w:jc w:val="center"/>
              <w:rPr>
                <w:color w:val="auto"/>
              </w:rPr>
            </w:pPr>
            <w:r>
              <w:rPr>
                <w:color w:val="auto"/>
              </w:rPr>
            </w:r>
          </w:p>
        </w:tc>
        <w:tc>
          <w:tcPr>
            <w:tcW w:w="6891" w:type="dxa"/>
            <w:tcBorders>
              <w:top w:val="single" w:sz="4" w:space="0" w:color="000000"/>
              <w:left w:val="single" w:sz="4" w:space="0" w:color="000000"/>
              <w:bottom w:val="single" w:sz="4" w:space="0" w:color="000000"/>
            </w:tcBorders>
          </w:tcPr>
          <w:p>
            <w:pPr>
              <w:pStyle w:val="Normal"/>
              <w:widowControl w:val="false"/>
              <w:snapToGrid w:val="false"/>
              <w:jc w:val="both"/>
              <w:rPr>
                <w:color w:val="auto"/>
              </w:rPr>
            </w:pPr>
            <w:r>
              <w:rPr>
                <w:color w:val="auto"/>
              </w:rPr>
              <w:t xml:space="preserve">Минимальное расстояние от стен детских дошкольных учреждений и общеобразовательных школ до красных линий </w:t>
            </w:r>
          </w:p>
        </w:tc>
        <w:tc>
          <w:tcPr>
            <w:tcW w:w="864"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25</w:t>
            </w:r>
          </w:p>
        </w:tc>
      </w:tr>
      <w:tr>
        <w:trPr/>
        <w:tc>
          <w:tcPr>
            <w:tcW w:w="548" w:type="dxa"/>
            <w:tcBorders>
              <w:top w:val="single" w:sz="4" w:space="0" w:color="000000"/>
              <w:left w:val="single" w:sz="4" w:space="0" w:color="000000"/>
              <w:bottom w:val="single" w:sz="4" w:space="0" w:color="000000"/>
            </w:tcBorders>
          </w:tcPr>
          <w:p>
            <w:pPr>
              <w:pStyle w:val="Normal"/>
              <w:widowControl w:val="false"/>
              <w:numPr>
                <w:ilvl w:val="0"/>
                <w:numId w:val="2"/>
              </w:numPr>
              <w:suppressAutoHyphens w:val="true"/>
              <w:snapToGrid w:val="false"/>
              <w:ind w:left="0" w:hanging="0"/>
              <w:jc w:val="center"/>
              <w:rPr>
                <w:color w:val="auto"/>
              </w:rPr>
            </w:pPr>
            <w:r>
              <w:rPr>
                <w:color w:val="auto"/>
              </w:rPr>
            </w:r>
          </w:p>
        </w:tc>
        <w:tc>
          <w:tcPr>
            <w:tcW w:w="6891" w:type="dxa"/>
            <w:tcBorders>
              <w:top w:val="single" w:sz="4" w:space="0" w:color="000000"/>
              <w:left w:val="single" w:sz="4" w:space="0" w:color="000000"/>
              <w:bottom w:val="single" w:sz="4" w:space="0" w:color="000000"/>
            </w:tcBorders>
          </w:tcPr>
          <w:p>
            <w:pPr>
              <w:pStyle w:val="Normal"/>
              <w:widowControl w:val="false"/>
              <w:snapToGrid w:val="false"/>
              <w:jc w:val="both"/>
              <w:rPr>
                <w:color w:val="auto"/>
              </w:rPr>
            </w:pPr>
            <w:r>
              <w:rPr>
                <w:color w:val="auto"/>
              </w:rPr>
              <w:t>Минимальное расстояние между длинными сторонами жилых зданий высотой 2-3 этажа</w:t>
            </w:r>
          </w:p>
        </w:tc>
        <w:tc>
          <w:tcPr>
            <w:tcW w:w="864"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15</w:t>
            </w:r>
          </w:p>
        </w:tc>
      </w:tr>
      <w:tr>
        <w:trPr/>
        <w:tc>
          <w:tcPr>
            <w:tcW w:w="548" w:type="dxa"/>
            <w:tcBorders>
              <w:top w:val="single" w:sz="4" w:space="0" w:color="000000"/>
              <w:left w:val="single" w:sz="4" w:space="0" w:color="000000"/>
              <w:bottom w:val="single" w:sz="4" w:space="0" w:color="000000"/>
            </w:tcBorders>
          </w:tcPr>
          <w:p>
            <w:pPr>
              <w:pStyle w:val="Normal"/>
              <w:widowControl w:val="false"/>
              <w:numPr>
                <w:ilvl w:val="0"/>
                <w:numId w:val="2"/>
              </w:numPr>
              <w:suppressAutoHyphens w:val="true"/>
              <w:snapToGrid w:val="false"/>
              <w:ind w:left="0" w:hanging="0"/>
              <w:jc w:val="center"/>
              <w:rPr>
                <w:color w:val="auto"/>
              </w:rPr>
            </w:pPr>
            <w:r>
              <w:rPr>
                <w:color w:val="auto"/>
              </w:rPr>
            </w:r>
          </w:p>
        </w:tc>
        <w:tc>
          <w:tcPr>
            <w:tcW w:w="6891" w:type="dxa"/>
            <w:tcBorders>
              <w:top w:val="single" w:sz="4" w:space="0" w:color="000000"/>
              <w:left w:val="single" w:sz="4" w:space="0" w:color="000000"/>
              <w:bottom w:val="single" w:sz="4" w:space="0" w:color="000000"/>
            </w:tcBorders>
          </w:tcPr>
          <w:p>
            <w:pPr>
              <w:pStyle w:val="Normal"/>
              <w:widowControl w:val="false"/>
              <w:snapToGrid w:val="false"/>
              <w:jc w:val="both"/>
              <w:rPr>
                <w:color w:val="auto"/>
              </w:rPr>
            </w:pPr>
            <w:r>
              <w:rPr>
                <w:color w:val="auto"/>
              </w:rPr>
              <w:t>Минимальное расстояние между длинными сторонами жилых зданий высотой 2-3 этажа и торцами таких зданий с окнами из жилых комнат</w:t>
            </w:r>
          </w:p>
        </w:tc>
        <w:tc>
          <w:tcPr>
            <w:tcW w:w="864"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10</w:t>
            </w:r>
          </w:p>
        </w:tc>
      </w:tr>
      <w:tr>
        <w:trPr/>
        <w:tc>
          <w:tcPr>
            <w:tcW w:w="548" w:type="dxa"/>
            <w:tcBorders>
              <w:top w:val="single" w:sz="4" w:space="0" w:color="000000"/>
              <w:left w:val="single" w:sz="4" w:space="0" w:color="000000"/>
              <w:bottom w:val="single" w:sz="4" w:space="0" w:color="000000"/>
            </w:tcBorders>
          </w:tcPr>
          <w:p>
            <w:pPr>
              <w:pStyle w:val="Normal"/>
              <w:widowControl w:val="false"/>
              <w:numPr>
                <w:ilvl w:val="0"/>
                <w:numId w:val="2"/>
              </w:numPr>
              <w:suppressAutoHyphens w:val="true"/>
              <w:snapToGrid w:val="false"/>
              <w:ind w:left="0" w:hanging="0"/>
              <w:jc w:val="center"/>
              <w:rPr>
                <w:color w:val="auto"/>
              </w:rPr>
            </w:pPr>
            <w:r>
              <w:rPr>
                <w:color w:val="auto"/>
              </w:rPr>
            </w:r>
          </w:p>
        </w:tc>
        <w:tc>
          <w:tcPr>
            <w:tcW w:w="6891"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Минимальная глубина участка (n – ширина жилой секции)</w:t>
            </w:r>
          </w:p>
        </w:tc>
        <w:tc>
          <w:tcPr>
            <w:tcW w:w="864"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10,5+n</w:t>
            </w:r>
          </w:p>
        </w:tc>
      </w:tr>
      <w:tr>
        <w:trPr/>
        <w:tc>
          <w:tcPr>
            <w:tcW w:w="548" w:type="dxa"/>
            <w:tcBorders>
              <w:top w:val="single" w:sz="4" w:space="0" w:color="000000"/>
              <w:left w:val="single" w:sz="4" w:space="0" w:color="000000"/>
              <w:bottom w:val="single" w:sz="4" w:space="0" w:color="000000"/>
            </w:tcBorders>
          </w:tcPr>
          <w:p>
            <w:pPr>
              <w:pStyle w:val="Normal"/>
              <w:widowControl w:val="false"/>
              <w:numPr>
                <w:ilvl w:val="0"/>
                <w:numId w:val="2"/>
              </w:numPr>
              <w:suppressAutoHyphens w:val="true"/>
              <w:snapToGrid w:val="false"/>
              <w:ind w:left="0" w:hanging="0"/>
              <w:jc w:val="center"/>
              <w:rPr>
                <w:color w:val="auto"/>
              </w:rPr>
            </w:pPr>
            <w:r>
              <w:rPr>
                <w:color w:val="auto"/>
              </w:rPr>
            </w:r>
          </w:p>
        </w:tc>
        <w:tc>
          <w:tcPr>
            <w:tcW w:w="6891"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Минимальная глубина заднего двора</w:t>
            </w:r>
          </w:p>
        </w:tc>
        <w:tc>
          <w:tcPr>
            <w:tcW w:w="864"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7,5</w:t>
            </w:r>
          </w:p>
        </w:tc>
      </w:tr>
      <w:tr>
        <w:trPr/>
        <w:tc>
          <w:tcPr>
            <w:tcW w:w="548" w:type="dxa"/>
            <w:tcBorders>
              <w:top w:val="single" w:sz="4" w:space="0" w:color="000000"/>
              <w:left w:val="single" w:sz="4" w:space="0" w:color="000000"/>
              <w:bottom w:val="single" w:sz="4" w:space="0" w:color="000000"/>
            </w:tcBorders>
          </w:tcPr>
          <w:p>
            <w:pPr>
              <w:pStyle w:val="Normal"/>
              <w:widowControl w:val="false"/>
              <w:numPr>
                <w:ilvl w:val="0"/>
                <w:numId w:val="2"/>
              </w:numPr>
              <w:suppressAutoHyphens w:val="true"/>
              <w:snapToGrid w:val="false"/>
              <w:ind w:left="0" w:hanging="0"/>
              <w:jc w:val="center"/>
              <w:rPr>
                <w:color w:val="auto"/>
              </w:rPr>
            </w:pPr>
            <w:r>
              <w:rPr>
                <w:color w:val="auto"/>
              </w:rPr>
            </w:r>
          </w:p>
        </w:tc>
        <w:tc>
          <w:tcPr>
            <w:tcW w:w="6891"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Минимальная ширина бокового двора</w:t>
            </w:r>
          </w:p>
        </w:tc>
        <w:tc>
          <w:tcPr>
            <w:tcW w:w="864"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4</w:t>
            </w:r>
          </w:p>
        </w:tc>
      </w:tr>
      <w:tr>
        <w:trPr/>
        <w:tc>
          <w:tcPr>
            <w:tcW w:w="548" w:type="dxa"/>
            <w:tcBorders>
              <w:top w:val="single" w:sz="4" w:space="0" w:color="000000"/>
              <w:left w:val="single" w:sz="4" w:space="0" w:color="000000"/>
              <w:bottom w:val="single" w:sz="4" w:space="0" w:color="000000"/>
            </w:tcBorders>
          </w:tcPr>
          <w:p>
            <w:pPr>
              <w:pStyle w:val="Normal"/>
              <w:widowControl w:val="false"/>
              <w:numPr>
                <w:ilvl w:val="0"/>
                <w:numId w:val="2"/>
              </w:numPr>
              <w:suppressAutoHyphens w:val="true"/>
              <w:snapToGrid w:val="false"/>
              <w:ind w:left="0" w:hanging="0"/>
              <w:jc w:val="center"/>
              <w:rPr>
                <w:color w:val="auto"/>
              </w:rPr>
            </w:pPr>
            <w:r>
              <w:rPr>
                <w:color w:val="auto"/>
              </w:rPr>
            </w:r>
          </w:p>
        </w:tc>
        <w:tc>
          <w:tcPr>
            <w:tcW w:w="6891"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Минимальная суммарная ширина боковых дворов</w:t>
            </w:r>
          </w:p>
        </w:tc>
        <w:tc>
          <w:tcPr>
            <w:tcW w:w="864"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r>
          </w:p>
        </w:tc>
        <w:tc>
          <w:tcPr>
            <w:tcW w:w="11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8</w:t>
            </w:r>
          </w:p>
        </w:tc>
      </w:tr>
      <w:tr>
        <w:trPr/>
        <w:tc>
          <w:tcPr>
            <w:tcW w:w="548" w:type="dxa"/>
            <w:tcBorders>
              <w:top w:val="single" w:sz="4" w:space="0" w:color="000000"/>
              <w:left w:val="single" w:sz="4" w:space="0" w:color="000000"/>
              <w:bottom w:val="single" w:sz="4" w:space="0" w:color="000000"/>
            </w:tcBorders>
          </w:tcPr>
          <w:p>
            <w:pPr>
              <w:pStyle w:val="Normal"/>
              <w:widowControl w:val="false"/>
              <w:numPr>
                <w:ilvl w:val="0"/>
                <w:numId w:val="2"/>
              </w:numPr>
              <w:suppressAutoHyphens w:val="true"/>
              <w:snapToGrid w:val="false"/>
              <w:ind w:left="0" w:hanging="0"/>
              <w:jc w:val="center"/>
              <w:rPr>
                <w:color w:val="auto"/>
              </w:rPr>
            </w:pPr>
            <w:r>
              <w:rPr>
                <w:color w:val="auto"/>
              </w:rPr>
            </w:r>
          </w:p>
        </w:tc>
        <w:tc>
          <w:tcPr>
            <w:tcW w:w="6891" w:type="dxa"/>
            <w:tcBorders>
              <w:top w:val="single" w:sz="4" w:space="0" w:color="000000"/>
              <w:left w:val="single" w:sz="4" w:space="0" w:color="000000"/>
              <w:bottom w:val="single" w:sz="4" w:space="0" w:color="000000"/>
            </w:tcBorders>
          </w:tcPr>
          <w:p>
            <w:pPr>
              <w:pStyle w:val="Normal"/>
              <w:widowControl w:val="false"/>
              <w:snapToGrid w:val="false"/>
              <w:jc w:val="both"/>
              <w:rPr>
                <w:color w:val="auto"/>
              </w:rPr>
            </w:pPr>
            <w:r>
              <w:rPr>
                <w:color w:val="auto"/>
              </w:rPr>
              <w:t>Минимальные разрывы между стенами зданий без окон из жилых комнат</w:t>
            </w:r>
          </w:p>
        </w:tc>
        <w:tc>
          <w:tcPr>
            <w:tcW w:w="864"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6</w:t>
            </w:r>
          </w:p>
        </w:tc>
      </w:tr>
      <w:tr>
        <w:trPr/>
        <w:tc>
          <w:tcPr>
            <w:tcW w:w="548" w:type="dxa"/>
            <w:tcBorders>
              <w:top w:val="single" w:sz="4" w:space="0" w:color="000000"/>
              <w:left w:val="single" w:sz="4" w:space="0" w:color="000000"/>
              <w:bottom w:val="single" w:sz="4" w:space="0" w:color="000000"/>
            </w:tcBorders>
          </w:tcPr>
          <w:p>
            <w:pPr>
              <w:pStyle w:val="Normal"/>
              <w:widowControl w:val="false"/>
              <w:numPr>
                <w:ilvl w:val="0"/>
                <w:numId w:val="2"/>
              </w:numPr>
              <w:suppressAutoHyphens w:val="true"/>
              <w:snapToGrid w:val="false"/>
              <w:ind w:left="0" w:hanging="0"/>
              <w:jc w:val="center"/>
              <w:rPr>
                <w:color w:val="auto"/>
              </w:rPr>
            </w:pPr>
            <w:r>
              <w:rPr>
                <w:color w:val="auto"/>
              </w:rPr>
            </w:r>
          </w:p>
        </w:tc>
        <w:tc>
          <w:tcPr>
            <w:tcW w:w="6891"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Максимальная высота здания</w:t>
            </w:r>
          </w:p>
        </w:tc>
        <w:tc>
          <w:tcPr>
            <w:tcW w:w="864"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9</w:t>
            </w:r>
          </w:p>
        </w:tc>
      </w:tr>
      <w:tr>
        <w:trPr/>
        <w:tc>
          <w:tcPr>
            <w:tcW w:w="548" w:type="dxa"/>
            <w:tcBorders>
              <w:top w:val="single" w:sz="4" w:space="0" w:color="000000"/>
              <w:left w:val="single" w:sz="4" w:space="0" w:color="000000"/>
              <w:bottom w:val="single" w:sz="4" w:space="0" w:color="000000"/>
            </w:tcBorders>
          </w:tcPr>
          <w:p>
            <w:pPr>
              <w:pStyle w:val="Normal"/>
              <w:widowControl w:val="false"/>
              <w:numPr>
                <w:ilvl w:val="0"/>
                <w:numId w:val="2"/>
              </w:numPr>
              <w:suppressAutoHyphens w:val="true"/>
              <w:snapToGrid w:val="false"/>
              <w:ind w:left="0" w:hanging="0"/>
              <w:jc w:val="center"/>
              <w:rPr>
                <w:color w:val="auto"/>
              </w:rPr>
            </w:pPr>
            <w:r>
              <w:rPr>
                <w:color w:val="auto"/>
              </w:rPr>
            </w:r>
          </w:p>
        </w:tc>
        <w:tc>
          <w:tcPr>
            <w:tcW w:w="6891"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Коэффициент использования территории</w:t>
            </w:r>
          </w:p>
        </w:tc>
        <w:tc>
          <w:tcPr>
            <w:tcW w:w="864"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r>
          </w:p>
        </w:tc>
        <w:tc>
          <w:tcPr>
            <w:tcW w:w="11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не более 0,94</w:t>
            </w:r>
          </w:p>
        </w:tc>
      </w:tr>
      <w:tr>
        <w:trPr/>
        <w:tc>
          <w:tcPr>
            <w:tcW w:w="548" w:type="dxa"/>
            <w:tcBorders>
              <w:top w:val="single" w:sz="4" w:space="0" w:color="000000"/>
              <w:left w:val="single" w:sz="4" w:space="0" w:color="000000"/>
              <w:bottom w:val="single" w:sz="4" w:space="0" w:color="000000"/>
            </w:tcBorders>
          </w:tcPr>
          <w:p>
            <w:pPr>
              <w:pStyle w:val="Normal"/>
              <w:widowControl w:val="false"/>
              <w:numPr>
                <w:ilvl w:val="0"/>
                <w:numId w:val="2"/>
              </w:numPr>
              <w:suppressAutoHyphens w:val="true"/>
              <w:snapToGrid w:val="false"/>
              <w:ind w:left="0" w:hanging="0"/>
              <w:jc w:val="center"/>
              <w:rPr>
                <w:color w:val="auto"/>
              </w:rPr>
            </w:pPr>
            <w:r>
              <w:rPr>
                <w:color w:val="auto"/>
              </w:rPr>
            </w:r>
          </w:p>
        </w:tc>
        <w:tc>
          <w:tcPr>
            <w:tcW w:w="6891"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Минимальный размер земельного участка</w:t>
            </w:r>
          </w:p>
        </w:tc>
        <w:tc>
          <w:tcPr>
            <w:tcW w:w="864"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кв. м</w:t>
            </w:r>
          </w:p>
        </w:tc>
        <w:tc>
          <w:tcPr>
            <w:tcW w:w="11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w:t>
            </w:r>
          </w:p>
        </w:tc>
      </w:tr>
    </w:tbl>
    <w:p>
      <w:pPr>
        <w:pStyle w:val="Normal"/>
        <w:ind w:left="696" w:firstLine="709"/>
        <w:jc w:val="both"/>
        <w:rPr>
          <w:color w:val="auto"/>
        </w:rPr>
      </w:pPr>
      <w:r>
        <w:rPr>
          <w:color w:val="auto"/>
        </w:rPr>
      </w:r>
    </w:p>
    <w:p>
      <w:pPr>
        <w:pStyle w:val="58"/>
        <w:rPr/>
      </w:pPr>
      <w:r>
        <w:rPr/>
        <w:t xml:space="preserve">Минимальная площадь земельного участка рассчитывается по формуле: </w:t>
      </w:r>
    </w:p>
    <w:p>
      <w:pPr>
        <w:pStyle w:val="58"/>
        <w:rPr/>
      </w:pPr>
      <w:r>
        <w:rPr/>
        <w:t>Smin = S x Y,</w:t>
      </w:r>
    </w:p>
    <w:p>
      <w:pPr>
        <w:pStyle w:val="58"/>
        <w:rPr/>
      </w:pPr>
      <w:r>
        <w:rPr/>
        <w:t>где S – общая площадь жилых помещений;</w:t>
      </w:r>
    </w:p>
    <w:p>
      <w:pPr>
        <w:pStyle w:val="58"/>
        <w:rPr/>
      </w:pPr>
      <w:r>
        <w:rPr/>
        <w:t xml:space="preserve">Y – удельный показатель земельной доли, приходящейся на 1 кв.м общей площади жилых помещений. </w:t>
      </w:r>
    </w:p>
    <w:p>
      <w:pPr>
        <w:pStyle w:val="58"/>
        <w:rPr/>
      </w:pPr>
      <w:r>
        <w:rPr/>
        <w:t>При расчете жилищной обеспеченности 18 кв.м/чел., удельный показатель земельной доли принимается не менее 0,92. При другой расчетной жилищной обеспеченности удельный показатель рассчитывается по формуле:</w:t>
      </w:r>
    </w:p>
    <w:p>
      <w:pPr>
        <w:pStyle w:val="58"/>
        <w:rPr/>
      </w:pPr>
      <w:r>
        <w:rPr/>
        <w:t>Y = Yз.д. x 18 / Н</w:t>
      </w:r>
    </w:p>
    <w:p>
      <w:pPr>
        <w:pStyle w:val="58"/>
        <w:rPr/>
      </w:pPr>
      <w:r>
        <w:rPr/>
        <w:t xml:space="preserve">где Yз.д. – показатель земельной доли при жилищной обеспеченности </w:t>
        <w:br/>
        <w:t>18 кв. м/чел.;</w:t>
      </w:r>
    </w:p>
    <w:p>
      <w:pPr>
        <w:pStyle w:val="58"/>
        <w:rPr/>
      </w:pPr>
      <w:r>
        <w:rPr/>
        <w:t>Н – планируемая жилищная обеспеченность.</w:t>
      </w:r>
    </w:p>
    <w:p>
      <w:pPr>
        <w:pStyle w:val="41111"/>
        <w:rPr/>
      </w:pPr>
      <w:r>
        <w:rPr/>
      </w:r>
      <w:bookmarkStart w:id="228" w:name="_Toc433125821"/>
      <w:bookmarkStart w:id="229" w:name="_Toc344460960"/>
      <w:bookmarkStart w:id="230" w:name="_Toc433125821"/>
      <w:bookmarkStart w:id="231" w:name="_Toc344460960"/>
    </w:p>
    <w:p>
      <w:pPr>
        <w:pStyle w:val="41111"/>
        <w:rPr/>
      </w:pPr>
      <w:bookmarkStart w:id="232" w:name="_Toc433125821"/>
      <w:bookmarkStart w:id="233" w:name="_Toc344460960"/>
      <w:r>
        <w:rPr/>
        <w:t>Ж3. Зона застройки среднеэтажными жилыми домами</w:t>
      </w:r>
      <w:bookmarkEnd w:id="232"/>
      <w:bookmarkEnd w:id="233"/>
    </w:p>
    <w:p>
      <w:pPr>
        <w:sectPr>
          <w:headerReference w:type="default" r:id="rId21"/>
          <w:footerReference w:type="default" r:id="rId22"/>
          <w:footnotePr>
            <w:numFmt w:val="decimal"/>
          </w:footnotePr>
          <w:type w:val="nextPage"/>
          <w:pgSz w:w="11906" w:h="16838"/>
          <w:pgMar w:left="1559" w:right="1134" w:header="397" w:top="1418" w:footer="567" w:bottom="1134" w:gutter="0"/>
          <w:pgNumType w:start="136" w:fmt="decimal"/>
          <w:formProt w:val="false"/>
          <w:textDirection w:val="lrTb"/>
          <w:docGrid w:type="default" w:linePitch="381" w:charSpace="0"/>
        </w:sectPr>
        <w:pStyle w:val="58"/>
        <w:rPr/>
      </w:pPr>
      <w:r>
        <w:rPr/>
        <w:t>Зона предназначена для застройки среднеэтажными многоквартирными жилыми домами 5-8 этажей, включая мансардный;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РАЗРЕШЁННОГО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260"/>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260"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260"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Блокированная жилая застройка</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p>
            <w:pPr>
              <w:pStyle w:val="Normal"/>
              <w:widowControl w:val="false"/>
              <w:rPr>
                <w:sz w:val="20"/>
                <w:szCs w:val="20"/>
                <w:lang w:eastAsia="ar-SA"/>
              </w:rPr>
            </w:pPr>
            <w:r>
              <w:rPr>
                <w:sz w:val="20"/>
                <w:szCs w:val="20"/>
                <w:lang w:eastAsia="ar-SA"/>
              </w:rPr>
            </w:r>
          </w:p>
          <w:p>
            <w:pPr>
              <w:pStyle w:val="Normal"/>
              <w:widowControl w:val="false"/>
              <w:rPr>
                <w:sz w:val="20"/>
                <w:szCs w:val="20"/>
                <w:lang w:eastAsia="ar-SA"/>
              </w:rPr>
            </w:pPr>
            <w:r>
              <w:rPr>
                <w:sz w:val="20"/>
                <w:szCs w:val="20"/>
                <w:lang w:eastAsia="ar-SA"/>
              </w:rPr>
            </w:r>
          </w:p>
          <w:p>
            <w:pPr>
              <w:pStyle w:val="Normal"/>
              <w:widowControl w:val="false"/>
              <w:rPr>
                <w:sz w:val="20"/>
                <w:szCs w:val="20"/>
                <w:lang w:eastAsia="ar-SA"/>
              </w:rPr>
            </w:pPr>
            <w:r>
              <w:rPr>
                <w:sz w:val="20"/>
                <w:szCs w:val="20"/>
                <w:lang w:eastAsia="ar-SA"/>
              </w:rPr>
            </w:r>
          </w:p>
          <w:p>
            <w:pPr>
              <w:pStyle w:val="Normal"/>
              <w:widowControl w:val="false"/>
              <w:rPr>
                <w:sz w:val="20"/>
                <w:szCs w:val="20"/>
                <w:lang w:eastAsia="ar-SA"/>
              </w:rPr>
            </w:pPr>
            <w:r>
              <w:rPr>
                <w:sz w:val="20"/>
                <w:szCs w:val="20"/>
                <w:lang w:eastAsia="ar-SA"/>
              </w:rPr>
            </w:r>
          </w:p>
          <w:p>
            <w:pPr>
              <w:pStyle w:val="Normal"/>
              <w:widowControl w:val="false"/>
              <w:rPr>
                <w:sz w:val="20"/>
                <w:szCs w:val="20"/>
                <w:lang w:eastAsia="ar-SA"/>
              </w:rPr>
            </w:pPr>
            <w:r>
              <w:rPr>
                <w:sz w:val="20"/>
                <w:szCs w:val="20"/>
                <w:lang w:eastAsia="ar-SA"/>
              </w:rPr>
            </w:r>
          </w:p>
          <w:p>
            <w:pPr>
              <w:pStyle w:val="Normal"/>
              <w:widowControl w:val="false"/>
              <w:rPr>
                <w:sz w:val="20"/>
                <w:szCs w:val="20"/>
                <w:lang w:eastAsia="ar-SA"/>
              </w:rPr>
            </w:pPr>
            <w:r>
              <w:rPr>
                <w:sz w:val="20"/>
                <w:szCs w:val="20"/>
                <w:lang w:eastAsia="ar-SA"/>
              </w:rPr>
            </w:r>
          </w:p>
          <w:p>
            <w:pPr>
              <w:pStyle w:val="Normal"/>
              <w:widowControl w:val="false"/>
              <w:rPr>
                <w:sz w:val="20"/>
                <w:szCs w:val="20"/>
                <w:lang w:eastAsia="ar-SA"/>
              </w:rPr>
            </w:pPr>
            <w:r>
              <w:rPr>
                <w:sz w:val="20"/>
                <w:szCs w:val="20"/>
                <w:lang w:eastAsia="ar-SA"/>
              </w:rPr>
            </w:r>
          </w:p>
          <w:p>
            <w:pPr>
              <w:pStyle w:val="Normal"/>
              <w:widowControl w:val="false"/>
              <w:rPr>
                <w:sz w:val="20"/>
                <w:szCs w:val="20"/>
                <w:lang w:eastAsia="ar-SA"/>
              </w:rPr>
            </w:pPr>
            <w:r>
              <w:rPr>
                <w:sz w:val="20"/>
                <w:szCs w:val="20"/>
                <w:lang w:eastAsia="ar-SA"/>
              </w:rPr>
            </w:r>
          </w:p>
          <w:p>
            <w:pPr>
              <w:pStyle w:val="Normal"/>
              <w:widowControl w:val="false"/>
              <w:rPr>
                <w:sz w:val="20"/>
                <w:szCs w:val="20"/>
                <w:lang w:eastAsia="ar-SA"/>
              </w:rPr>
            </w:pPr>
            <w:r>
              <w:rPr>
                <w:sz w:val="20"/>
                <w:szCs w:val="20"/>
                <w:lang w:eastAsia="ar-SA"/>
              </w:rPr>
            </w:r>
          </w:p>
          <w:p>
            <w:pPr>
              <w:pStyle w:val="Normal"/>
              <w:widowControl w:val="false"/>
              <w:rPr>
                <w:sz w:val="20"/>
                <w:szCs w:val="20"/>
                <w:lang w:eastAsia="ar-SA"/>
              </w:rPr>
            </w:pPr>
            <w:r>
              <w:rPr>
                <w:sz w:val="20"/>
                <w:szCs w:val="20"/>
                <w:lang w:eastAsia="ar-SA"/>
              </w:rPr>
            </w:r>
          </w:p>
          <w:p>
            <w:pPr>
              <w:pStyle w:val="Normal"/>
              <w:widowControl w:val="false"/>
              <w:rPr>
                <w:sz w:val="20"/>
                <w:szCs w:val="20"/>
                <w:lang w:eastAsia="ar-SA"/>
              </w:rPr>
            </w:pPr>
            <w:r>
              <w:rPr>
                <w:sz w:val="20"/>
                <w:szCs w:val="20"/>
                <w:lang w:eastAsia="ar-SA"/>
              </w:rPr>
            </w:r>
          </w:p>
          <w:p>
            <w:pPr>
              <w:pStyle w:val="Normal"/>
              <w:widowControl w:val="false"/>
              <w:ind w:firstLine="709"/>
              <w:rPr>
                <w:sz w:val="20"/>
                <w:szCs w:val="20"/>
                <w:lang w:eastAsia="ar-SA"/>
              </w:rPr>
            </w:pPr>
            <w:r>
              <w:rPr>
                <w:sz w:val="20"/>
                <w:szCs w:val="20"/>
                <w:lang w:eastAsia="ar-SA"/>
              </w:rPr>
            </w:r>
          </w:p>
        </w:tc>
        <w:tc>
          <w:tcPr>
            <w:tcW w:w="4253" w:type="dxa"/>
            <w:tcBorders>
              <w:top w:val="single" w:sz="6" w:space="0" w:color="000000"/>
              <w:left w:val="single" w:sz="6" w:space="0" w:color="000000"/>
              <w:bottom w:val="single" w:sz="6" w:space="0" w:color="000000"/>
              <w:right w:val="single" w:sz="6" w:space="0" w:color="000000"/>
            </w:tcBorders>
          </w:tcPr>
          <w:p>
            <w:pPr>
              <w:pStyle w:val="Default"/>
              <w:widowControl w:val="false"/>
              <w:jc w:val="both"/>
              <w:rPr>
                <w:sz w:val="20"/>
                <w:szCs w:val="20"/>
              </w:rPr>
            </w:pPr>
            <w:r>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pPr>
              <w:pStyle w:val="Default"/>
              <w:widowControl w:val="false"/>
              <w:jc w:val="both"/>
              <w:rPr>
                <w:sz w:val="20"/>
                <w:szCs w:val="20"/>
              </w:rPr>
            </w:pPr>
            <w:r>
              <w:rPr>
                <w:sz w:val="20"/>
                <w:szCs w:val="20"/>
              </w:rPr>
              <w:t xml:space="preserve">разведение декоративных и плодовых деревьев, овощных и ягодных культур; </w:t>
            </w:r>
          </w:p>
          <w:p>
            <w:pPr>
              <w:pStyle w:val="Default"/>
              <w:widowControl w:val="false"/>
              <w:jc w:val="both"/>
              <w:rPr>
                <w:sz w:val="20"/>
                <w:szCs w:val="20"/>
              </w:rPr>
            </w:pPr>
            <w:r>
              <w:rPr>
                <w:sz w:val="20"/>
                <w:szCs w:val="20"/>
              </w:rPr>
              <w:t xml:space="preserve">размещение индивидуальных гаражей и иных вспомогательных сооружений; </w:t>
            </w:r>
          </w:p>
          <w:p>
            <w:pPr>
              <w:pStyle w:val="Normal"/>
              <w:widowControl w:val="false"/>
              <w:jc w:val="center"/>
              <w:rPr>
                <w:rFonts w:eastAsia="Calibri"/>
                <w:color w:val="auto"/>
                <w:sz w:val="20"/>
                <w:szCs w:val="20"/>
                <w:lang w:eastAsia="en-US"/>
              </w:rPr>
            </w:pPr>
            <w:r>
              <w:rPr>
                <w:sz w:val="20"/>
                <w:szCs w:val="20"/>
              </w:rPr>
              <w:t>обустройство спортивных и детских площадок, площадок для отдыха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2.3</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Минимальный размер земельного участка – 1000 кв. м.</w:t>
            </w:r>
          </w:p>
          <w:p>
            <w:pPr>
              <w:pStyle w:val="Normal"/>
              <w:widowControl w:val="false"/>
              <w:jc w:val="center"/>
              <w:rPr>
                <w:rFonts w:eastAsia="Calibri"/>
                <w:color w:val="auto"/>
                <w:sz w:val="20"/>
                <w:szCs w:val="20"/>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 включая мансардный.</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bookmarkStart w:id="234" w:name="OLE_LINK26"/>
            <w:bookmarkStart w:id="235" w:name="OLE_LINK25"/>
            <w:bookmarkStart w:id="236" w:name="OLE_LINK24"/>
            <w:bookmarkStart w:id="237" w:name="OLE_LINK23"/>
            <w:bookmarkStart w:id="238" w:name="OLE_LINK22"/>
            <w:r>
              <w:rPr>
                <w:rFonts w:eastAsia="Calibri"/>
                <w:b/>
                <w:color w:val="auto"/>
                <w:sz w:val="20"/>
                <w:szCs w:val="20"/>
                <w:lang w:eastAsia="en-US"/>
              </w:rPr>
              <w:t>Ж3</w:t>
            </w:r>
            <w:bookmarkEnd w:id="234"/>
            <w:bookmarkEnd w:id="235"/>
            <w:bookmarkEnd w:id="236"/>
            <w:bookmarkEnd w:id="237"/>
            <w:bookmarkEnd w:id="238"/>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bookmarkStart w:id="239" w:name="sub_1025"/>
            <w:r>
              <w:rPr>
                <w:b/>
                <w:color w:val="auto"/>
                <w:sz w:val="20"/>
                <w:szCs w:val="20"/>
                <w:lang w:eastAsia="ar-SA"/>
              </w:rPr>
              <w:t>Среднеэтажная жилая застройка</w:t>
            </w:r>
            <w:bookmarkEnd w:id="239"/>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pPr>
              <w:pStyle w:val="Normal"/>
              <w:widowControl w:val="false"/>
              <w:jc w:val="center"/>
              <w:rPr>
                <w:rFonts w:eastAsia="Calibri"/>
                <w:color w:val="auto"/>
                <w:sz w:val="20"/>
                <w:szCs w:val="20"/>
                <w:lang w:eastAsia="en-US"/>
              </w:rPr>
            </w:pPr>
            <w:r>
              <w:rPr>
                <w:rFonts w:eastAsia="Calibri"/>
                <w:color w:val="auto"/>
                <w:sz w:val="20"/>
                <w:szCs w:val="20"/>
                <w:lang w:eastAsia="en-US"/>
              </w:rPr>
              <w:t>благоустройство и озеленение;</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подземных гаражей и автостоянок;</w:t>
            </w:r>
          </w:p>
          <w:p>
            <w:pPr>
              <w:pStyle w:val="Normal"/>
              <w:widowControl w:val="false"/>
              <w:jc w:val="center"/>
              <w:rPr>
                <w:rFonts w:eastAsia="Calibri"/>
                <w:color w:val="auto"/>
                <w:sz w:val="20"/>
                <w:szCs w:val="20"/>
                <w:lang w:eastAsia="en-US"/>
              </w:rPr>
            </w:pPr>
            <w:r>
              <w:rPr>
                <w:rFonts w:eastAsia="Calibri"/>
                <w:color w:val="auto"/>
                <w:sz w:val="20"/>
                <w:szCs w:val="20"/>
                <w:lang w:eastAsia="en-US"/>
              </w:rPr>
              <w:t>обустройство спортивных и детских площадок, площадок отдыха;</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2.5</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Минимальный размер земельного участка – 1000 кв. м.</w:t>
            </w:r>
          </w:p>
          <w:p>
            <w:pPr>
              <w:pStyle w:val="Normal"/>
              <w:widowControl w:val="false"/>
              <w:jc w:val="center"/>
              <w:rPr>
                <w:rFonts w:eastAsia="Calibri"/>
                <w:color w:val="auto"/>
                <w:sz w:val="20"/>
                <w:szCs w:val="20"/>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8, включая мансардный.</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auto"/>
                <w:sz w:val="20"/>
                <w:szCs w:val="20"/>
                <w:lang w:eastAsia="en-US"/>
              </w:rPr>
              <w:t>Ж3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Хранение автотранспорта</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размещение отдельно стоящих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2.7.1</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1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Предельные размеры земельных участков не подлежат установлению</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0"/>
                <w:lang w:eastAsia="en-US"/>
              </w:rPr>
              <w:t>Ж3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Коммунальное обслуживание</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bCs/>
                <w:color w:val="auto"/>
                <w:sz w:val="20"/>
                <w:szCs w:val="20"/>
                <w:lang w:eastAsia="en-US"/>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3.1</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0"/>
                <w:lang w:eastAsia="en-US"/>
              </w:rPr>
              <w:t>Ж3</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Социальное обслуживание</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0"/>
                <w:szCs w:val="20"/>
              </w:rPr>
            </w:pPr>
            <w:r>
              <w:rPr>
                <w:rFonts w:eastAsia="Calibri"/>
                <w:color w:val="auto"/>
                <w:sz w:val="20"/>
                <w:szCs w:val="20"/>
                <w:lang w:eastAsia="en-US"/>
              </w:rPr>
              <w:t xml:space="preserve">- </w:t>
            </w:r>
            <w:r>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r>
              <w:rPr>
                <w:rFonts w:eastAsia="Calibri"/>
                <w:color w:val="auto"/>
                <w:sz w:val="20"/>
                <w:szCs w:val="20"/>
                <w:lang w:eastAsia="en-US"/>
              </w:rPr>
              <w:t xml:space="preserve"> </w:t>
            </w:r>
            <w:r>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p>
            <w:pPr>
              <w:pStyle w:val="Normal"/>
              <w:widowControl w:val="false"/>
              <w:jc w:val="both"/>
              <w:rPr>
                <w:rFonts w:eastAsia="Calibri"/>
                <w:color w:val="auto"/>
                <w:sz w:val="20"/>
                <w:szCs w:val="20"/>
                <w:lang w:eastAsia="en-US"/>
              </w:rPr>
            </w:pPr>
            <w:r>
              <w:rPr>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p>
          <w:p>
            <w:pPr>
              <w:pStyle w:val="Normal"/>
              <w:widowControl w:val="false"/>
              <w:jc w:val="center"/>
              <w:rPr>
                <w:sz w:val="20"/>
                <w:szCs w:val="20"/>
              </w:rPr>
            </w:pPr>
            <w:r>
              <w:rPr>
                <w:sz w:val="20"/>
                <w:szCs w:val="20"/>
              </w:rPr>
              <w:t>некоммерческих фондов, благотворительных организаций, клубов по интересам;</w:t>
            </w:r>
          </w:p>
          <w:p>
            <w:pPr>
              <w:pStyle w:val="Normal"/>
              <w:widowControl w:val="false"/>
              <w:jc w:val="both"/>
              <w:rPr>
                <w:sz w:val="20"/>
                <w:szCs w:val="20"/>
              </w:rPr>
            </w:pPr>
            <w:r>
              <w:rPr>
                <w:sz w:val="20"/>
                <w:szCs w:val="20"/>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p>
            <w:pPr>
              <w:pStyle w:val="Normal"/>
              <w:widowControl w:val="false"/>
              <w:jc w:val="both"/>
              <w:rPr>
                <w:rFonts w:eastAsia="Calibri"/>
                <w:color w:val="auto"/>
                <w:sz w:val="20"/>
                <w:szCs w:val="20"/>
                <w:lang w:eastAsia="en-US"/>
              </w:rPr>
            </w:pPr>
            <w:r>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3.2</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0"/>
                <w:lang w:eastAsia="en-US"/>
              </w:rPr>
              <w:t>Ж3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Бытовое обслуживание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3.3</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0"/>
                <w:lang w:eastAsia="en-US"/>
              </w:rPr>
              <w:t>Ж3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Амбулаторно-поликлиническое обслуживание</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3.4.1</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размеры земельного участка:</w:t>
            </w:r>
          </w:p>
          <w:p>
            <w:pPr>
              <w:pStyle w:val="Normal"/>
              <w:widowControl w:val="false"/>
              <w:jc w:val="center"/>
              <w:rPr>
                <w:rFonts w:eastAsia="Calibri"/>
                <w:color w:val="auto"/>
                <w:sz w:val="20"/>
                <w:szCs w:val="20"/>
                <w:lang w:eastAsia="en-US"/>
              </w:rPr>
            </w:pPr>
            <w:r>
              <w:rPr>
                <w:rFonts w:eastAsia="Calibri"/>
                <w:color w:val="auto"/>
                <w:sz w:val="20"/>
                <w:szCs w:val="20"/>
                <w:lang w:eastAsia="en-US"/>
              </w:rPr>
              <w:t>- больницы, родильные дома – 6000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 поликлиники, фельдшерские пункты – 2000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 иные объекты здравоохранения – 1000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6000 кв. м. – 70.</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2000 кв. м. – 60.</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1000 кв. м. – 40.</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5.</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ограждения – 2 м.</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0"/>
                <w:lang w:eastAsia="en-US"/>
              </w:rPr>
              <w:t>Ж3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Дошкольное, начальное и среднее общее образование</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bCs/>
                <w:color w:val="auto"/>
                <w:sz w:val="20"/>
                <w:szCs w:val="20"/>
                <w:lang w:eastAsia="en-US"/>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3.5.1</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Детские ясли, Детские сады:</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размеры земельного участка для отдельно стоящего объекта:</w:t>
            </w:r>
          </w:p>
          <w:p>
            <w:pPr>
              <w:pStyle w:val="Normal"/>
              <w:widowControl w:val="false"/>
              <w:jc w:val="center"/>
              <w:rPr>
                <w:rFonts w:eastAsia="Calibri"/>
                <w:color w:val="auto"/>
                <w:sz w:val="20"/>
                <w:szCs w:val="20"/>
                <w:lang w:eastAsia="en-US"/>
              </w:rPr>
            </w:pPr>
            <w:r>
              <w:rPr>
                <w:rFonts w:eastAsia="Calibri"/>
                <w:color w:val="auto"/>
                <w:sz w:val="20"/>
                <w:szCs w:val="20"/>
                <w:lang w:eastAsia="en-US"/>
              </w:rPr>
              <w:t>- при вместимости до 100 мест – 40 кв. м. на 1 чел.;</w:t>
            </w:r>
          </w:p>
          <w:p>
            <w:pPr>
              <w:pStyle w:val="Normal"/>
              <w:widowControl w:val="false"/>
              <w:jc w:val="center"/>
              <w:rPr>
                <w:rFonts w:eastAsia="Calibri"/>
                <w:color w:val="auto"/>
                <w:sz w:val="20"/>
                <w:szCs w:val="20"/>
                <w:lang w:eastAsia="en-US"/>
              </w:rPr>
            </w:pPr>
            <w:r>
              <w:rPr>
                <w:rFonts w:eastAsia="Calibri"/>
                <w:color w:val="auto"/>
                <w:sz w:val="20"/>
                <w:szCs w:val="20"/>
                <w:lang w:eastAsia="en-US"/>
              </w:rPr>
              <w:t>- при вместимости свыше 100 мест – 35 кв. м. на 1 чел.</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размеры земельного участка для встроенного объекта:</w:t>
            </w:r>
          </w:p>
          <w:p>
            <w:pPr>
              <w:pStyle w:val="Normal"/>
              <w:widowControl w:val="false"/>
              <w:jc w:val="center"/>
              <w:rPr>
                <w:rFonts w:eastAsia="Calibri"/>
                <w:color w:val="auto"/>
                <w:sz w:val="20"/>
                <w:szCs w:val="20"/>
                <w:lang w:eastAsia="en-US"/>
              </w:rPr>
            </w:pPr>
            <w:r>
              <w:rPr>
                <w:rFonts w:eastAsia="Calibri"/>
                <w:color w:val="auto"/>
                <w:sz w:val="20"/>
                <w:szCs w:val="20"/>
                <w:lang w:eastAsia="en-US"/>
              </w:rPr>
              <w:t>- при вместимости более 100 мест – 29 кв. м. на 1 чел.</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ограждения – 2 м.</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p>
            <w:pPr>
              <w:pStyle w:val="Normal"/>
              <w:widowControl w:val="false"/>
              <w:jc w:val="center"/>
              <w:rPr>
                <w:rFonts w:eastAsia="Calibri"/>
                <w:color w:val="auto"/>
                <w:sz w:val="20"/>
                <w:szCs w:val="20"/>
                <w:lang w:eastAsia="en-US"/>
              </w:rPr>
            </w:pPr>
            <w:r>
              <w:rPr>
                <w:rFonts w:eastAsia="Calibri"/>
                <w:color w:val="auto"/>
                <w:sz w:val="20"/>
                <w:szCs w:val="20"/>
                <w:lang w:eastAsia="en-US"/>
              </w:rPr>
              <w:t>Школы, лицеи, гимназии, художественные, музыкальные школы, образовательные кружки и иные организации:</w:t>
            </w:r>
          </w:p>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при вместимости:</w:t>
            </w:r>
          </w:p>
          <w:p>
            <w:pPr>
              <w:pStyle w:val="Normal"/>
              <w:widowControl w:val="false"/>
              <w:jc w:val="center"/>
              <w:rPr>
                <w:rFonts w:eastAsia="Calibri"/>
                <w:color w:val="auto"/>
                <w:sz w:val="20"/>
                <w:szCs w:val="20"/>
                <w:lang w:eastAsia="en-US"/>
              </w:rPr>
            </w:pPr>
            <w:r>
              <w:rPr>
                <w:rFonts w:eastAsia="Calibri"/>
                <w:color w:val="auto"/>
                <w:sz w:val="20"/>
                <w:szCs w:val="20"/>
                <w:lang w:eastAsia="en-US"/>
              </w:rPr>
              <w:t>- до 400 мест – 50 кв. м. на 1 чел.;</w:t>
            </w:r>
          </w:p>
          <w:p>
            <w:pPr>
              <w:pStyle w:val="Normal"/>
              <w:widowControl w:val="false"/>
              <w:jc w:val="center"/>
              <w:rPr>
                <w:rFonts w:eastAsia="Calibri"/>
                <w:color w:val="auto"/>
                <w:sz w:val="20"/>
                <w:szCs w:val="20"/>
                <w:lang w:eastAsia="en-US"/>
              </w:rPr>
            </w:pPr>
            <w:r>
              <w:rPr>
                <w:rFonts w:eastAsia="Calibri"/>
                <w:color w:val="auto"/>
                <w:sz w:val="20"/>
                <w:szCs w:val="20"/>
                <w:lang w:eastAsia="en-US"/>
              </w:rPr>
              <w:t>- от 401 до 500 мест – 60 кв. м. на 1 чел.</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ограждения – 2 м.</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 xml:space="preserve">Иные требования к размещению объектов дошкольного образования установлены </w:t>
            </w:r>
            <w:r>
              <w:rPr>
                <w:rFonts w:eastAsia="Calibri"/>
                <w:color w:val="auto"/>
                <w:sz w:val="20"/>
                <w:szCs w:val="2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Fonts w:eastAsia="Calibri"/>
                <w:color w:val="auto"/>
                <w:sz w:val="20"/>
                <w:szCs w:val="20"/>
                <w:lang w:eastAsia="en-US"/>
              </w:rPr>
              <w:t>.</w:t>
            </w:r>
          </w:p>
          <w:p>
            <w:pPr>
              <w:pStyle w:val="Normal"/>
              <w:widowControl w:val="false"/>
              <w:jc w:val="center"/>
              <w:rPr>
                <w:rFonts w:eastAsia="Calibri"/>
                <w:color w:val="auto"/>
                <w:sz w:val="20"/>
                <w:szCs w:val="20"/>
              </w:rPr>
            </w:pPr>
            <w:r>
              <w:rPr>
                <w:rFonts w:eastAsia="Calibri"/>
                <w:color w:val="auto"/>
                <w:sz w:val="20"/>
                <w:szCs w:val="20"/>
                <w:lang w:eastAsia="en-US"/>
              </w:rPr>
              <w:t xml:space="preserve">Иные требования к размещению общеобразовательных учреждений установлены </w:t>
            </w:r>
            <w:r>
              <w:rPr>
                <w:rFonts w:eastAsia="Calibri"/>
                <w:color w:val="auto"/>
                <w:sz w:val="20"/>
                <w:szCs w:val="20"/>
              </w:rPr>
              <w:t>СанПиН 2.4.2.2821-10 «Санитарно-эпидемиологические требования к условиям и организации обучения в общеобразовательных учреждениях».</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auto"/>
                <w:sz w:val="20"/>
                <w:szCs w:val="20"/>
                <w:lang w:eastAsia="en-US"/>
              </w:rPr>
              <w:t>Ж3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Амбулаторное ветеринарное обслуживание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bCs/>
                <w:color w:val="auto"/>
                <w:sz w:val="20"/>
                <w:szCs w:val="20"/>
                <w:lang w:eastAsia="en-US"/>
              </w:rPr>
            </w:pPr>
            <w:r>
              <w:rPr>
                <w:rFonts w:eastAsia="Calibri"/>
                <w:bCs/>
                <w:color w:val="auto"/>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3.10.1</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0"/>
                <w:lang w:eastAsia="en-US"/>
              </w:rPr>
              <w:t>Ж3</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Спорт</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спортивно-зрелищных зданий</w:t>
            </w:r>
            <w:r>
              <w:rPr>
                <w:rFonts w:cs="Arial" w:ascii="Arial" w:hAnsi="Arial"/>
                <w:color w:val="auto"/>
                <w:sz w:val="20"/>
                <w:szCs w:val="20"/>
              </w:rPr>
              <w:t xml:space="preserve"> </w:t>
            </w:r>
            <w:r>
              <w:rPr>
                <w:color w:val="auto"/>
                <w:sz w:val="20"/>
                <w:szCs w:val="20"/>
              </w:rPr>
              <w:t>и</w:t>
            </w:r>
          </w:p>
          <w:p>
            <w:pPr>
              <w:pStyle w:val="Normal"/>
              <w:widowControl w:val="false"/>
              <w:jc w:val="both"/>
              <w:rPr>
                <w:color w:val="auto"/>
                <w:sz w:val="20"/>
                <w:szCs w:val="20"/>
              </w:rPr>
            </w:pPr>
            <w:r>
              <w:rPr>
                <w:color w:val="auto"/>
                <w:sz w:val="20"/>
                <w:szCs w:val="20"/>
              </w:rPr>
              <w:t>сооружений, имеющих специальные места</w:t>
            </w:r>
          </w:p>
          <w:p>
            <w:pPr>
              <w:pStyle w:val="Normal"/>
              <w:widowControl w:val="false"/>
              <w:jc w:val="both"/>
              <w:rPr>
                <w:color w:val="auto"/>
                <w:sz w:val="20"/>
                <w:szCs w:val="20"/>
              </w:rPr>
            </w:pPr>
            <w:r>
              <w:rPr>
                <w:color w:val="auto"/>
                <w:sz w:val="20"/>
                <w:szCs w:val="20"/>
              </w:rPr>
              <w:t>для зрителей от 500 мест (стадионов,</w:t>
            </w:r>
          </w:p>
          <w:p>
            <w:pPr>
              <w:pStyle w:val="Normal"/>
              <w:widowControl w:val="false"/>
              <w:jc w:val="both"/>
              <w:rPr>
                <w:color w:val="auto"/>
                <w:sz w:val="20"/>
                <w:szCs w:val="20"/>
              </w:rPr>
            </w:pPr>
            <w:r>
              <w:rPr>
                <w:color w:val="auto"/>
                <w:sz w:val="20"/>
                <w:szCs w:val="20"/>
              </w:rPr>
              <w:t>дворцов спорта, ледовых дворцов,</w:t>
            </w:r>
          </w:p>
          <w:p>
            <w:pPr>
              <w:pStyle w:val="Normal"/>
              <w:widowControl w:val="false"/>
              <w:jc w:val="both"/>
              <w:rPr>
                <w:color w:val="auto"/>
                <w:sz w:val="20"/>
                <w:szCs w:val="20"/>
              </w:rPr>
            </w:pPr>
            <w:r>
              <w:rPr>
                <w:color w:val="auto"/>
                <w:sz w:val="20"/>
                <w:szCs w:val="20"/>
              </w:rPr>
              <w:t>ипподромов);</w:t>
            </w:r>
          </w:p>
          <w:p>
            <w:pPr>
              <w:pStyle w:val="Normal"/>
              <w:widowControl w:val="false"/>
              <w:jc w:val="both"/>
              <w:rPr>
                <w:color w:val="auto"/>
                <w:sz w:val="20"/>
                <w:szCs w:val="20"/>
              </w:rPr>
            </w:pPr>
            <w:r>
              <w:rPr>
                <w:color w:val="auto"/>
                <w:sz w:val="20"/>
                <w:szCs w:val="20"/>
              </w:rPr>
              <w:t>Размещение спортивных клубов,</w:t>
            </w:r>
          </w:p>
          <w:p>
            <w:pPr>
              <w:pStyle w:val="Normal"/>
              <w:widowControl w:val="false"/>
              <w:jc w:val="both"/>
              <w:rPr>
                <w:color w:val="auto"/>
                <w:sz w:val="20"/>
                <w:szCs w:val="20"/>
              </w:rPr>
            </w:pPr>
            <w:r>
              <w:rPr>
                <w:color w:val="auto"/>
                <w:sz w:val="20"/>
                <w:szCs w:val="20"/>
              </w:rPr>
              <w:t>спортивных залов, бассейнов,</w:t>
            </w:r>
          </w:p>
          <w:p>
            <w:pPr>
              <w:pStyle w:val="Normal"/>
              <w:widowControl w:val="false"/>
              <w:jc w:val="both"/>
              <w:rPr>
                <w:color w:val="auto"/>
                <w:sz w:val="20"/>
                <w:szCs w:val="20"/>
              </w:rPr>
            </w:pPr>
            <w:r>
              <w:rPr>
                <w:color w:val="auto"/>
                <w:sz w:val="20"/>
                <w:szCs w:val="20"/>
              </w:rPr>
              <w:t>физкультурно-оздоровительных комплексов</w:t>
            </w:r>
          </w:p>
          <w:p>
            <w:pPr>
              <w:pStyle w:val="Normal"/>
              <w:widowControl w:val="false"/>
              <w:jc w:val="both"/>
              <w:rPr>
                <w:color w:val="auto"/>
                <w:sz w:val="20"/>
                <w:szCs w:val="20"/>
              </w:rPr>
            </w:pPr>
            <w:r>
              <w:rPr>
                <w:color w:val="auto"/>
                <w:sz w:val="20"/>
                <w:szCs w:val="20"/>
              </w:rPr>
              <w:t>в зданиях и сооружения;</w:t>
            </w:r>
          </w:p>
          <w:p>
            <w:pPr>
              <w:pStyle w:val="Normal"/>
              <w:widowControl w:val="false"/>
              <w:jc w:val="both"/>
              <w:rPr>
                <w:color w:val="auto"/>
                <w:sz w:val="20"/>
                <w:szCs w:val="20"/>
              </w:rPr>
            </w:pPr>
            <w:r>
              <w:rPr>
                <w:color w:val="auto"/>
                <w:sz w:val="20"/>
                <w:szCs w:val="20"/>
              </w:rPr>
              <w:t>Размещение площадок для занятия спортом</w:t>
            </w:r>
          </w:p>
          <w:p>
            <w:pPr>
              <w:pStyle w:val="Normal"/>
              <w:widowControl w:val="false"/>
              <w:jc w:val="both"/>
              <w:rPr>
                <w:color w:val="auto"/>
                <w:sz w:val="20"/>
                <w:szCs w:val="20"/>
              </w:rPr>
            </w:pPr>
            <w:r>
              <w:rPr>
                <w:color w:val="auto"/>
                <w:sz w:val="20"/>
                <w:szCs w:val="20"/>
              </w:rPr>
              <w:t>и физкультурой на открытом воздухе</w:t>
            </w:r>
          </w:p>
          <w:p>
            <w:pPr>
              <w:pStyle w:val="Normal"/>
              <w:widowControl w:val="false"/>
              <w:jc w:val="both"/>
              <w:rPr>
                <w:color w:val="auto"/>
                <w:sz w:val="20"/>
                <w:szCs w:val="20"/>
              </w:rPr>
            </w:pPr>
            <w:r>
              <w:rPr>
                <w:color w:val="auto"/>
                <w:sz w:val="20"/>
                <w:szCs w:val="20"/>
              </w:rPr>
              <w:t>(физкультурные площадки, беговые</w:t>
            </w:r>
          </w:p>
          <w:p>
            <w:pPr>
              <w:pStyle w:val="Normal"/>
              <w:widowControl w:val="false"/>
              <w:jc w:val="both"/>
              <w:rPr>
                <w:color w:val="auto"/>
                <w:sz w:val="20"/>
                <w:szCs w:val="20"/>
              </w:rPr>
            </w:pPr>
            <w:r>
              <w:rPr>
                <w:color w:val="auto"/>
                <w:sz w:val="20"/>
                <w:szCs w:val="20"/>
              </w:rPr>
              <w:t>дорожки, поля для спортивной игры);</w:t>
            </w:r>
          </w:p>
          <w:p>
            <w:pPr>
              <w:pStyle w:val="Normal"/>
              <w:widowControl w:val="false"/>
              <w:jc w:val="both"/>
              <w:rPr>
                <w:color w:val="auto"/>
                <w:sz w:val="20"/>
                <w:szCs w:val="20"/>
              </w:rPr>
            </w:pPr>
            <w:r>
              <w:rPr>
                <w:color w:val="auto"/>
                <w:sz w:val="20"/>
                <w:szCs w:val="20"/>
              </w:rPr>
              <w:t>Размещение сооружений для занятия</w:t>
            </w:r>
          </w:p>
          <w:p>
            <w:pPr>
              <w:pStyle w:val="Normal"/>
              <w:widowControl w:val="false"/>
              <w:jc w:val="both"/>
              <w:rPr>
                <w:color w:val="auto"/>
                <w:sz w:val="20"/>
                <w:szCs w:val="20"/>
              </w:rPr>
            </w:pPr>
            <w:r>
              <w:rPr>
                <w:color w:val="auto"/>
                <w:sz w:val="20"/>
                <w:szCs w:val="20"/>
              </w:rPr>
              <w:t>спортом и физкультурой на открытом</w:t>
            </w:r>
          </w:p>
          <w:p>
            <w:pPr>
              <w:pStyle w:val="Normal"/>
              <w:widowControl w:val="false"/>
              <w:jc w:val="both"/>
              <w:rPr>
                <w:color w:val="auto"/>
                <w:sz w:val="20"/>
                <w:szCs w:val="20"/>
              </w:rPr>
            </w:pPr>
            <w:r>
              <w:rPr>
                <w:color w:val="auto"/>
                <w:sz w:val="20"/>
                <w:szCs w:val="20"/>
              </w:rPr>
              <w:t>воздухе (теннисные корты, автодромы,</w:t>
            </w:r>
          </w:p>
          <w:p>
            <w:pPr>
              <w:pStyle w:val="Normal"/>
              <w:widowControl w:val="false"/>
              <w:jc w:val="both"/>
              <w:rPr>
                <w:color w:val="auto"/>
                <w:sz w:val="20"/>
                <w:szCs w:val="20"/>
              </w:rPr>
            </w:pPr>
            <w:r>
              <w:rPr>
                <w:color w:val="auto"/>
                <w:sz w:val="20"/>
                <w:szCs w:val="20"/>
              </w:rPr>
              <w:t>мотодромы, трамплины, спортивные</w:t>
            </w:r>
          </w:p>
          <w:p>
            <w:pPr>
              <w:pStyle w:val="Normal"/>
              <w:widowControl w:val="false"/>
              <w:jc w:val="both"/>
              <w:rPr>
                <w:color w:val="auto"/>
                <w:sz w:val="20"/>
                <w:szCs w:val="20"/>
              </w:rPr>
            </w:pPr>
            <w:r>
              <w:rPr>
                <w:color w:val="auto"/>
                <w:sz w:val="20"/>
                <w:szCs w:val="20"/>
              </w:rPr>
              <w:t>стрельбища);</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водными видами спорта (причалы и</w:t>
            </w:r>
          </w:p>
          <w:p>
            <w:pPr>
              <w:pStyle w:val="Normal"/>
              <w:widowControl w:val="false"/>
              <w:jc w:val="both"/>
              <w:rPr>
                <w:color w:val="auto"/>
                <w:sz w:val="20"/>
                <w:szCs w:val="20"/>
              </w:rPr>
            </w:pPr>
            <w:r>
              <w:rPr>
                <w:color w:val="auto"/>
                <w:sz w:val="20"/>
                <w:szCs w:val="20"/>
              </w:rPr>
              <w:t>сооружения, необходимые для организации</w:t>
            </w:r>
          </w:p>
          <w:p>
            <w:pPr>
              <w:pStyle w:val="Normal"/>
              <w:widowControl w:val="false"/>
              <w:jc w:val="both"/>
              <w:rPr>
                <w:color w:val="auto"/>
                <w:sz w:val="20"/>
                <w:szCs w:val="20"/>
              </w:rPr>
            </w:pPr>
            <w:r>
              <w:rPr>
                <w:color w:val="auto"/>
                <w:sz w:val="20"/>
                <w:szCs w:val="20"/>
              </w:rPr>
              <w:t>водных видов спорта и хранения</w:t>
            </w:r>
          </w:p>
          <w:p>
            <w:pPr>
              <w:pStyle w:val="Normal"/>
              <w:widowControl w:val="false"/>
              <w:jc w:val="both"/>
              <w:rPr>
                <w:color w:val="auto"/>
                <w:sz w:val="20"/>
                <w:szCs w:val="20"/>
              </w:rPr>
            </w:pPr>
            <w:r>
              <w:rPr>
                <w:color w:val="auto"/>
                <w:sz w:val="20"/>
                <w:szCs w:val="20"/>
              </w:rPr>
              <w:t>соответствующего инвентаря);</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авиационными видами спорта</w:t>
            </w:r>
          </w:p>
          <w:p>
            <w:pPr>
              <w:pStyle w:val="Normal"/>
              <w:widowControl w:val="false"/>
              <w:jc w:val="both"/>
              <w:rPr>
                <w:color w:val="auto"/>
                <w:sz w:val="20"/>
                <w:szCs w:val="20"/>
              </w:rPr>
            </w:pPr>
            <w:r>
              <w:rPr>
                <w:color w:val="auto"/>
                <w:sz w:val="20"/>
                <w:szCs w:val="20"/>
              </w:rPr>
              <w:t>(ангары, взлетно-посадочные площадки и</w:t>
            </w:r>
          </w:p>
          <w:p>
            <w:pPr>
              <w:pStyle w:val="Normal"/>
              <w:widowControl w:val="false"/>
              <w:jc w:val="both"/>
              <w:rPr>
                <w:color w:val="auto"/>
                <w:sz w:val="20"/>
                <w:szCs w:val="20"/>
              </w:rPr>
            </w:pPr>
            <w:r>
              <w:rPr>
                <w:color w:val="auto"/>
                <w:sz w:val="20"/>
                <w:szCs w:val="20"/>
              </w:rPr>
              <w:t>иные сооружения, необходимые для</w:t>
            </w:r>
          </w:p>
          <w:p>
            <w:pPr>
              <w:pStyle w:val="Normal"/>
              <w:widowControl w:val="false"/>
              <w:jc w:val="both"/>
              <w:rPr>
                <w:color w:val="auto"/>
                <w:sz w:val="20"/>
                <w:szCs w:val="20"/>
              </w:rPr>
            </w:pPr>
            <w:r>
              <w:rPr>
                <w:color w:val="auto"/>
                <w:sz w:val="20"/>
                <w:szCs w:val="20"/>
              </w:rPr>
              <w:t>организации авиационных видов спорта и</w:t>
            </w:r>
          </w:p>
          <w:p>
            <w:pPr>
              <w:pStyle w:val="Normal"/>
              <w:widowControl w:val="false"/>
              <w:jc w:val="both"/>
              <w:rPr>
                <w:color w:val="auto"/>
                <w:sz w:val="20"/>
                <w:szCs w:val="20"/>
              </w:rPr>
            </w:pPr>
            <w:r>
              <w:rPr>
                <w:color w:val="auto"/>
                <w:sz w:val="20"/>
                <w:szCs w:val="20"/>
              </w:rPr>
              <w:t>хранения соответствующего инвентаря);</w:t>
            </w:r>
          </w:p>
          <w:p>
            <w:pPr>
              <w:pStyle w:val="Normal"/>
              <w:widowControl w:val="false"/>
              <w:jc w:val="both"/>
              <w:rPr>
                <w:color w:val="auto"/>
                <w:sz w:val="20"/>
                <w:szCs w:val="20"/>
              </w:rPr>
            </w:pPr>
            <w:r>
              <w:rPr>
                <w:color w:val="auto"/>
                <w:sz w:val="20"/>
                <w:szCs w:val="20"/>
              </w:rPr>
              <w:t>Размещение спортивных баз и лагерей, в</w:t>
            </w:r>
          </w:p>
          <w:p>
            <w:pPr>
              <w:pStyle w:val="Normal"/>
              <w:widowControl w:val="false"/>
              <w:jc w:val="both"/>
              <w:rPr>
                <w:color w:val="auto"/>
                <w:sz w:val="20"/>
                <w:szCs w:val="20"/>
              </w:rPr>
            </w:pPr>
            <w:r>
              <w:rPr>
                <w:color w:val="auto"/>
                <w:sz w:val="20"/>
                <w:szCs w:val="20"/>
              </w:rPr>
              <w:t>которых осуществляется спортивная</w:t>
            </w:r>
          </w:p>
          <w:p>
            <w:pPr>
              <w:pStyle w:val="Normal"/>
              <w:widowControl w:val="false"/>
              <w:jc w:val="both"/>
              <w:rPr>
                <w:color w:val="auto"/>
                <w:sz w:val="20"/>
                <w:szCs w:val="20"/>
              </w:rPr>
            </w:pPr>
            <w:r>
              <w:rPr>
                <w:color w:val="auto"/>
                <w:sz w:val="20"/>
                <w:szCs w:val="20"/>
              </w:rPr>
              <w:t>подготовка длительно проживающих в них</w:t>
            </w:r>
          </w:p>
          <w:p>
            <w:pPr>
              <w:pStyle w:val="Normal"/>
              <w:widowControl w:val="false"/>
              <w:jc w:val="center"/>
              <w:rPr>
                <w:rFonts w:eastAsia="Calibri"/>
                <w:color w:val="auto"/>
                <w:sz w:val="20"/>
                <w:szCs w:val="20"/>
                <w:lang w:eastAsia="en-US"/>
              </w:rPr>
            </w:pPr>
            <w:r>
              <w:rPr>
                <w:color w:val="auto"/>
                <w:sz w:val="20"/>
                <w:szCs w:val="20"/>
              </w:rPr>
              <w:t>лиц</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5.1</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0"/>
                <w:lang w:eastAsia="en-US"/>
              </w:rPr>
              <w:t>Ж3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Общее пользование водными объектами:</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11.1</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соответствие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auto"/>
                <w:sz w:val="20"/>
                <w:szCs w:val="20"/>
                <w:lang w:eastAsia="en-US"/>
              </w:rPr>
              <w:t>Ж3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Специальное пользование водными объектами</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11.2</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соответствие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auto"/>
                <w:sz w:val="20"/>
                <w:szCs w:val="20"/>
                <w:lang w:eastAsia="en-US"/>
              </w:rPr>
              <w:t>Ж3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Гидротехнические сооружения</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11.3</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соответствие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auto"/>
                <w:sz w:val="20"/>
                <w:szCs w:val="20"/>
                <w:lang w:eastAsia="en-US"/>
              </w:rPr>
              <w:t>Ж3</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jc w:val="center"/>
              <w:rPr>
                <w:rFonts w:eastAsia="Calibri"/>
                <w:color w:val="auto"/>
                <w:sz w:val="20"/>
                <w:szCs w:val="20"/>
                <w:lang w:eastAsia="en-US"/>
              </w:rPr>
            </w:pPr>
            <w:r>
              <w:rPr>
                <w:color w:val="auto"/>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12.0</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0"/>
                <w:lang w:eastAsia="en-US"/>
              </w:rPr>
              <w:t>Ж3</w:t>
            </w:r>
          </w:p>
        </w:tc>
      </w:tr>
    </w:tbl>
    <w:p>
      <w:pPr>
        <w:pStyle w:val="Normal"/>
        <w:rPr>
          <w:rFonts w:eastAsia="Calibri"/>
          <w:color w:val="auto"/>
          <w:sz w:val="24"/>
          <w:szCs w:val="20"/>
          <w:lang w:eastAsia="en-US"/>
        </w:rPr>
      </w:pPr>
      <w:r>
        <w:rPr>
          <w:rFonts w:eastAsia="Calibri"/>
          <w:color w:val="auto"/>
          <w:sz w:val="24"/>
          <w:szCs w:val="20"/>
          <w:lang w:eastAsia="en-US"/>
        </w:rPr>
      </w:r>
    </w:p>
    <w:p>
      <w:pPr>
        <w:pStyle w:val="Normal"/>
        <w:widowControl w:val="false"/>
        <w:suppressAutoHyphens w:val="true"/>
        <w:overflowPunct w:val="true"/>
        <w:rPr>
          <w:b/>
          <w:b/>
          <w:color w:val="auto"/>
          <w:sz w:val="20"/>
          <w:szCs w:val="20"/>
          <w:lang w:eastAsia="ar-SA"/>
        </w:rPr>
      </w:pPr>
      <w:r>
        <w:rPr>
          <w:b/>
          <w:color w:val="auto"/>
          <w:sz w:val="20"/>
          <w:szCs w:val="20"/>
          <w:lang w:eastAsia="ar-SA"/>
        </w:rPr>
        <w:t xml:space="preserve">1.1.   ОСНОВНЫЕ ВИДЫ РАЗРЕШЁННОГО ИСПОЛЬЗОВАНИЯ, </w:t>
      </w:r>
      <w:r>
        <w:rPr>
          <w:color w:val="auto"/>
          <w:sz w:val="20"/>
          <w:szCs w:val="20"/>
          <w:lang w:eastAsia="ar-SA"/>
        </w:rPr>
        <w:t xml:space="preserve"> 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260"/>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260"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260"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Магазины</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bCs/>
                <w:color w:val="auto"/>
                <w:sz w:val="20"/>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4.4</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400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p>
            <w:pPr>
              <w:pStyle w:val="Normal"/>
              <w:widowControl w:val="false"/>
              <w:jc w:val="center"/>
              <w:rPr>
                <w:rFonts w:eastAsia="Calibri"/>
                <w:color w:val="auto"/>
                <w:sz w:val="20"/>
                <w:szCs w:val="22"/>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Ж3</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РАЗРЕШЁННЫЕ ВИДЫ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260"/>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260"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260"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Жилая застройка</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widowControl w:val="false"/>
              <w:jc w:val="center"/>
              <w:rPr>
                <w:rFonts w:eastAsia="Calibri"/>
                <w:color w:val="auto"/>
                <w:sz w:val="20"/>
                <w:szCs w:val="22"/>
                <w:lang w:eastAsia="en-US"/>
              </w:rPr>
            </w:pPr>
            <w:r>
              <w:rPr>
                <w:rFonts w:eastAsia="Calibri"/>
                <w:color w:val="auto"/>
                <w:sz w:val="20"/>
                <w:szCs w:val="22"/>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widowControl w:val="false"/>
              <w:jc w:val="center"/>
              <w:rPr>
                <w:rFonts w:eastAsia="Calibri"/>
                <w:color w:val="auto"/>
                <w:sz w:val="20"/>
                <w:szCs w:val="22"/>
                <w:lang w:eastAsia="en-US"/>
              </w:rPr>
            </w:pPr>
            <w:r>
              <w:rPr>
                <w:rFonts w:eastAsia="Calibri"/>
                <w:color w:val="auto"/>
                <w:sz w:val="20"/>
                <w:szCs w:val="22"/>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widowControl w:val="false"/>
              <w:jc w:val="center"/>
              <w:rPr>
                <w:rFonts w:eastAsia="Calibri"/>
                <w:color w:val="auto"/>
                <w:sz w:val="20"/>
                <w:szCs w:val="22"/>
                <w:lang w:eastAsia="en-US"/>
              </w:rPr>
            </w:pPr>
            <w:r>
              <w:rPr>
                <w:rFonts w:eastAsia="Calibri"/>
                <w:color w:val="auto"/>
                <w:sz w:val="20"/>
                <w:szCs w:val="22"/>
                <w:lang w:eastAsia="en-US"/>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widowControl w:val="false"/>
              <w:jc w:val="center"/>
              <w:rPr>
                <w:rFonts w:eastAsia="Calibri"/>
                <w:color w:val="auto"/>
                <w:sz w:val="20"/>
                <w:szCs w:val="22"/>
                <w:lang w:eastAsia="en-US"/>
              </w:rPr>
            </w:pPr>
            <w:r>
              <w:rPr>
                <w:rFonts w:eastAsia="Calibri"/>
                <w:color w:val="auto"/>
                <w:sz w:val="20"/>
                <w:szCs w:val="22"/>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pPr>
              <w:pStyle w:val="Normal"/>
              <w:widowControl w:val="false"/>
              <w:jc w:val="center"/>
              <w:rPr>
                <w:rFonts w:eastAsia="Calibri"/>
                <w:color w:val="auto"/>
                <w:sz w:val="20"/>
                <w:szCs w:val="22"/>
                <w:lang w:eastAsia="en-US"/>
              </w:rPr>
            </w:pPr>
            <w:r>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2.1-2.7</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2.0</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Минимальный размер земельного участка – 400 кв. м.</w:t>
            </w:r>
          </w:p>
          <w:p>
            <w:pPr>
              <w:pStyle w:val="Normal"/>
              <w:widowControl w:val="false"/>
              <w:jc w:val="center"/>
              <w:rPr>
                <w:color w:val="auto"/>
                <w:sz w:val="20"/>
                <w:szCs w:val="20"/>
                <w:lang w:eastAsia="en-US"/>
              </w:rPr>
            </w:pPr>
            <w:r>
              <w:rPr>
                <w:color w:val="auto"/>
                <w:sz w:val="20"/>
                <w:szCs w:val="20"/>
                <w:lang w:eastAsia="en-US"/>
              </w:rPr>
              <w:t>Максимальный размер земельного участка – 2000 кв.м., (для сельских населенных пунктов 3000 кв.м)</w:t>
            </w:r>
          </w:p>
          <w:p>
            <w:pPr>
              <w:pStyle w:val="Normal"/>
              <w:widowControl w:val="false"/>
              <w:jc w:val="center"/>
              <w:rPr>
                <w:rFonts w:eastAsia="Calibri"/>
                <w:color w:val="auto"/>
                <w:sz w:val="20"/>
                <w:szCs w:val="22"/>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10.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4"/>
                <w:szCs w:val="22"/>
                <w:lang w:eastAsia="en-US"/>
              </w:rPr>
            </w:pPr>
            <w:r>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2"/>
                <w:lang w:eastAsia="en-US"/>
              </w:rPr>
            </w:pPr>
            <w:r>
              <w:rPr>
                <w:rFonts w:eastAsia="Calibri"/>
                <w:b/>
                <w:color w:val="auto"/>
                <w:sz w:val="20"/>
                <w:szCs w:val="22"/>
                <w:lang w:eastAsia="en-US"/>
              </w:rPr>
              <w:t>Ж3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color w:val="auto"/>
                <w:sz w:val="20"/>
                <w:szCs w:val="20"/>
                <w:lang w:eastAsia="ar-SA"/>
              </w:rPr>
            </w:pPr>
            <w:r>
              <w:rPr>
                <w:b/>
                <w:color w:val="auto"/>
                <w:sz w:val="20"/>
                <w:szCs w:val="20"/>
                <w:lang w:eastAsia="ar-SA"/>
              </w:rPr>
              <w:t>Культурное развитие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зданий, предназначенных для</w:t>
            </w:r>
          </w:p>
          <w:p>
            <w:pPr>
              <w:pStyle w:val="Normal"/>
              <w:widowControl w:val="false"/>
              <w:jc w:val="both"/>
              <w:rPr>
                <w:color w:val="auto"/>
                <w:sz w:val="20"/>
                <w:szCs w:val="20"/>
              </w:rPr>
            </w:pPr>
            <w:r>
              <w:rPr>
                <w:color w:val="auto"/>
                <w:sz w:val="20"/>
                <w:szCs w:val="20"/>
              </w:rPr>
              <w:t>размещения музеев, выставочных залов,</w:t>
            </w:r>
          </w:p>
          <w:p>
            <w:pPr>
              <w:pStyle w:val="Normal"/>
              <w:widowControl w:val="false"/>
              <w:jc w:val="both"/>
              <w:rPr>
                <w:color w:val="auto"/>
                <w:sz w:val="20"/>
                <w:szCs w:val="20"/>
              </w:rPr>
            </w:pPr>
            <w:r>
              <w:rPr>
                <w:color w:val="auto"/>
                <w:sz w:val="20"/>
                <w:szCs w:val="20"/>
              </w:rPr>
              <w:t>художественных галерей, домов культуры,</w:t>
            </w:r>
          </w:p>
          <w:p>
            <w:pPr>
              <w:pStyle w:val="Normal"/>
              <w:widowControl w:val="false"/>
              <w:jc w:val="both"/>
              <w:rPr>
                <w:color w:val="auto"/>
                <w:sz w:val="20"/>
                <w:szCs w:val="20"/>
              </w:rPr>
            </w:pPr>
            <w:r>
              <w:rPr>
                <w:color w:val="auto"/>
                <w:sz w:val="20"/>
                <w:szCs w:val="20"/>
              </w:rPr>
              <w:t>библиотек, кинотеатров и кинозалов,</w:t>
            </w:r>
          </w:p>
          <w:p>
            <w:pPr>
              <w:pStyle w:val="Normal"/>
              <w:widowControl w:val="false"/>
              <w:jc w:val="both"/>
              <w:rPr>
                <w:color w:val="auto"/>
                <w:sz w:val="20"/>
                <w:szCs w:val="20"/>
              </w:rPr>
            </w:pPr>
            <w:r>
              <w:rPr>
                <w:color w:val="auto"/>
                <w:sz w:val="20"/>
                <w:szCs w:val="20"/>
              </w:rPr>
              <w:t>театров, филармоний, концертных залов,</w:t>
            </w:r>
          </w:p>
          <w:p>
            <w:pPr>
              <w:pStyle w:val="Normal"/>
              <w:widowControl w:val="false"/>
              <w:jc w:val="both"/>
              <w:rPr>
                <w:color w:val="auto"/>
                <w:sz w:val="20"/>
                <w:szCs w:val="20"/>
              </w:rPr>
            </w:pPr>
            <w:r>
              <w:rPr>
                <w:color w:val="auto"/>
                <w:sz w:val="20"/>
                <w:szCs w:val="20"/>
              </w:rPr>
              <w:t>планетариев;</w:t>
            </w:r>
          </w:p>
          <w:p>
            <w:pPr>
              <w:pStyle w:val="Normal"/>
              <w:widowControl w:val="false"/>
              <w:jc w:val="both"/>
              <w:rPr>
                <w:color w:val="auto"/>
                <w:sz w:val="20"/>
                <w:szCs w:val="20"/>
              </w:rPr>
            </w:pPr>
            <w:r>
              <w:rPr>
                <w:color w:val="auto"/>
                <w:sz w:val="20"/>
                <w:szCs w:val="20"/>
              </w:rPr>
              <w:t>Размещение парков культуры и отдыха;</w:t>
            </w:r>
          </w:p>
          <w:p>
            <w:pPr>
              <w:pStyle w:val="Normal"/>
              <w:widowControl w:val="false"/>
              <w:jc w:val="both"/>
              <w:rPr>
                <w:color w:val="auto"/>
                <w:sz w:val="20"/>
                <w:szCs w:val="20"/>
              </w:rPr>
            </w:pPr>
            <w:r>
              <w:rPr>
                <w:color w:val="auto"/>
                <w:sz w:val="20"/>
                <w:szCs w:val="20"/>
              </w:rPr>
              <w:t>Размещение зданий и сооружений для</w:t>
            </w:r>
          </w:p>
          <w:p>
            <w:pPr>
              <w:pStyle w:val="Normal"/>
              <w:widowControl w:val="false"/>
              <w:jc w:val="both"/>
              <w:rPr>
                <w:color w:val="auto"/>
                <w:sz w:val="20"/>
                <w:szCs w:val="20"/>
              </w:rPr>
            </w:pPr>
            <w:r>
              <w:rPr>
                <w:color w:val="auto"/>
                <w:sz w:val="20"/>
                <w:szCs w:val="20"/>
              </w:rPr>
              <w:t>размещения цирков, зверинцев, зоопарков, зоосадов, океанариумов и осуществления</w:t>
            </w:r>
          </w:p>
          <w:p>
            <w:pPr>
              <w:pStyle w:val="Normal"/>
              <w:widowControl w:val="false"/>
              <w:jc w:val="both"/>
              <w:rPr>
                <w:color w:val="auto"/>
                <w:sz w:val="20"/>
                <w:szCs w:val="20"/>
              </w:rPr>
            </w:pPr>
            <w:r>
              <w:rPr>
                <w:color w:val="auto"/>
                <w:sz w:val="20"/>
                <w:szCs w:val="20"/>
              </w:rPr>
              <w:t>сопутствующих видов деятельности по</w:t>
            </w:r>
          </w:p>
          <w:p>
            <w:pPr>
              <w:pStyle w:val="Normal"/>
              <w:widowControl w:val="false"/>
              <w:rPr>
                <w:rFonts w:eastAsia="Calibri"/>
                <w:color w:val="auto"/>
                <w:sz w:val="20"/>
                <w:szCs w:val="22"/>
                <w:lang w:eastAsia="en-US"/>
              </w:rPr>
            </w:pPr>
            <w:r>
              <w:rPr>
                <w:color w:val="auto"/>
                <w:sz w:val="20"/>
                <w:szCs w:val="20"/>
              </w:rPr>
              <w:t>содержанию диких животных в неволе</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3.6</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Религиозное использование</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3.7</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4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объекта – 30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ограждения – 2 м.</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Гостиничное обслуживание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4.7</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Ж3</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color w:val="auto"/>
          <w:sz w:val="20"/>
          <w:szCs w:val="20"/>
          <w:lang w:eastAsia="ar-SA"/>
        </w:rPr>
      </w:pPr>
      <w:r>
        <w:rPr>
          <w:b/>
          <w:color w:val="auto"/>
          <w:sz w:val="20"/>
          <w:szCs w:val="20"/>
          <w:lang w:eastAsia="ar-SA"/>
        </w:rPr>
        <w:t xml:space="preserve">3.   УСЛОВНО РАЗРЕШЁННЫЕ ВИДЫ ИСПОЛЬЗОВАНИЯ, </w:t>
      </w:r>
      <w:r>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260"/>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260"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260"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Деловое управление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4.1</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1000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 64,6.</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Рынки</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гаражей и (или) стоянок для автомобилей сотрудников и посетителей рынка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4.3</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 400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2</w:t>
            </w:r>
          </w:p>
          <w:p>
            <w:pPr>
              <w:pStyle w:val="Normal"/>
              <w:widowControl w:val="false"/>
              <w:jc w:val="center"/>
              <w:rPr>
                <w:rFonts w:eastAsia="Calibri"/>
                <w:color w:val="auto"/>
                <w:sz w:val="20"/>
                <w:szCs w:val="22"/>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bookmarkStart w:id="240" w:name="sub_1045"/>
            <w:r>
              <w:rPr>
                <w:b/>
                <w:color w:val="auto"/>
                <w:sz w:val="20"/>
                <w:szCs w:val="20"/>
                <w:lang w:eastAsia="ar-SA"/>
              </w:rPr>
              <w:t>Банковская и страховая деятельность</w:t>
            </w:r>
            <w:bookmarkEnd w:id="240"/>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4.5</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1000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 64,6.</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486" w:leader="none"/>
                <w:tab w:val="left" w:pos="1128" w:leader="none"/>
              </w:tabs>
              <w:suppressAutoHyphens w:val="true"/>
              <w:overflowPunct w:val="true"/>
              <w:jc w:val="center"/>
              <w:rPr>
                <w:b/>
                <w:b/>
                <w:color w:val="auto"/>
                <w:sz w:val="20"/>
                <w:szCs w:val="20"/>
                <w:lang w:eastAsia="ar-SA"/>
              </w:rPr>
            </w:pPr>
            <w:bookmarkStart w:id="241" w:name="sub_1046"/>
            <w:r>
              <w:rPr>
                <w:b/>
                <w:color w:val="auto"/>
                <w:sz w:val="20"/>
                <w:szCs w:val="20"/>
                <w:lang w:eastAsia="ar-SA"/>
              </w:rPr>
              <w:t>Общественное питание</w:t>
            </w:r>
            <w:bookmarkEnd w:id="241"/>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4.6</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400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p>
            <w:pPr>
              <w:pStyle w:val="Normal"/>
              <w:widowControl w:val="false"/>
              <w:jc w:val="center"/>
              <w:rPr>
                <w:rFonts w:eastAsia="Calibri"/>
                <w:color w:val="auto"/>
                <w:sz w:val="20"/>
                <w:szCs w:val="22"/>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Ж3</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44"/>
        <w:rPr>
          <w:lang w:val="en-US"/>
        </w:rPr>
      </w:pPr>
      <w:r>
        <w:rPr>
          <w:lang w:val="en-US"/>
        </w:rPr>
      </w:r>
    </w:p>
    <w:p>
      <w:pPr>
        <w:pStyle w:val="44"/>
        <w:rPr>
          <w:lang w:val="en-US"/>
        </w:rPr>
      </w:pPr>
      <w:r>
        <w:rPr>
          <w:lang w:val="en-US"/>
        </w:rPr>
      </w:r>
    </w:p>
    <w:p>
      <w:pPr>
        <w:pStyle w:val="44"/>
        <w:rPr>
          <w:lang w:val="en-US"/>
        </w:rPr>
      </w:pPr>
      <w:r>
        <w:rPr>
          <w:lang w:val="en-US"/>
        </w:rPr>
      </w:r>
    </w:p>
    <w:p>
      <w:pPr>
        <w:pStyle w:val="44"/>
        <w:rPr>
          <w:lang w:val="en-US"/>
        </w:rPr>
      </w:pPr>
      <w:r>
        <w:rPr>
          <w:lang w:val="en-US"/>
        </w:rPr>
      </w:r>
    </w:p>
    <w:p>
      <w:pPr>
        <w:pStyle w:val="44"/>
        <w:rPr>
          <w:lang w:val="en-US"/>
        </w:rPr>
      </w:pPr>
      <w:r>
        <w:rPr>
          <w:lang w:val="en-US"/>
        </w:rPr>
      </w:r>
    </w:p>
    <w:p>
      <w:pPr>
        <w:pStyle w:val="44"/>
        <w:rPr>
          <w:lang w:val="en-US"/>
        </w:rPr>
      </w:pPr>
      <w:r>
        <w:rPr>
          <w:lang w:val="en-US"/>
        </w:rPr>
      </w:r>
    </w:p>
    <w:p>
      <w:pPr>
        <w:pStyle w:val="44"/>
        <w:rPr>
          <w:lang w:val="en-US"/>
        </w:rPr>
      </w:pPr>
      <w:r>
        <w:rPr>
          <w:lang w:val="en-US"/>
        </w:rPr>
      </w:r>
    </w:p>
    <w:p>
      <w:pPr>
        <w:sectPr>
          <w:headerReference w:type="default" r:id="rId23"/>
          <w:footerReference w:type="default" r:id="rId24"/>
          <w:footnotePr>
            <w:numFmt w:val="decimal"/>
          </w:footnotePr>
          <w:type w:val="nextPage"/>
          <w:pgSz w:orient="landscape" w:w="16838" w:h="11906"/>
          <w:pgMar w:left="1134" w:right="1418" w:header="397" w:top="1559" w:footer="567" w:bottom="1134" w:gutter="0"/>
          <w:pgNumType w:start="139" w:fmt="decimal"/>
          <w:formProt w:val="false"/>
          <w:textDirection w:val="lrTb"/>
          <w:docGrid w:type="default" w:linePitch="381" w:charSpace="0"/>
        </w:sectPr>
        <w:pStyle w:val="44"/>
        <w:rPr>
          <w:lang w:val="en-US"/>
        </w:rPr>
      </w:pPr>
      <w:r>
        <w:rPr>
          <w:lang w:val="en-US"/>
        </w:rPr>
      </w:r>
    </w:p>
    <w:p>
      <w:pPr>
        <w:pStyle w:val="44"/>
        <w:rPr/>
      </w:pPr>
      <w:r>
        <w:rPr/>
        <w:t>Вспомогательные виды разрешённого использования</w:t>
      </w:r>
    </w:p>
    <w:p>
      <w:pPr>
        <w:pStyle w:val="510"/>
        <w:numPr>
          <w:ilvl w:val="0"/>
          <w:numId w:val="4"/>
        </w:numPr>
        <w:rPr/>
      </w:pPr>
      <w:r>
        <w:rPr/>
        <w:t>Площадки: детские, спортивные, хозяйственные, для отдыха.</w:t>
      </w:r>
    </w:p>
    <w:p>
      <w:pPr>
        <w:pStyle w:val="510"/>
        <w:numPr>
          <w:ilvl w:val="0"/>
          <w:numId w:val="4"/>
        </w:numPr>
        <w:rPr/>
      </w:pPr>
      <w:r>
        <w:rPr/>
        <w:t>Площадки для выгула собак.</w:t>
      </w:r>
    </w:p>
    <w:p>
      <w:pPr>
        <w:pStyle w:val="510"/>
        <w:numPr>
          <w:ilvl w:val="0"/>
          <w:numId w:val="4"/>
        </w:numPr>
        <w:rPr/>
      </w:pPr>
      <w:r>
        <w:rPr/>
        <w:t>Отдельно стоящие гаражи для инвалидов.</w:t>
      </w:r>
    </w:p>
    <w:p>
      <w:pPr>
        <w:pStyle w:val="510"/>
        <w:numPr>
          <w:ilvl w:val="0"/>
          <w:numId w:val="4"/>
        </w:numPr>
        <w:rPr/>
      </w:pPr>
      <w:r>
        <w:rPr/>
        <w:t xml:space="preserve">Автостоянки для хранения индивидуальных легковых автомобилей открытые, подземные и полуподземные, многоэтажные, встроенные или встроено-пристроенные. </w:t>
      </w:r>
    </w:p>
    <w:p>
      <w:pPr>
        <w:pStyle w:val="510"/>
        <w:numPr>
          <w:ilvl w:val="0"/>
          <w:numId w:val="4"/>
        </w:numPr>
        <w:rPr/>
      </w:pPr>
      <w:r>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pPr>
        <w:pStyle w:val="510"/>
        <w:numPr>
          <w:ilvl w:val="0"/>
          <w:numId w:val="4"/>
        </w:numPr>
        <w:rPr/>
      </w:pPr>
      <w:r>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pPr>
        <w:pStyle w:val="58"/>
        <w:rPr/>
      </w:pPr>
      <w:r>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pPr>
        <w:pStyle w:val="58"/>
        <w:rPr/>
      </w:pPr>
      <w:r>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pPr>
        <w:pStyle w:val="58"/>
        <w:rPr/>
      </w:pPr>
      <w:r>
        <w:rPr/>
        <w:t>в) повысительные  водопроводные  насосные  станции, водонапорные башни, водомерные узлы, водозаборные скважины;</w:t>
      </w:r>
    </w:p>
    <w:p>
      <w:pPr>
        <w:pStyle w:val="58"/>
        <w:rPr/>
      </w:pPr>
      <w:r>
        <w:rPr/>
        <w:t>г) очистные  сооружения  поверхностного  стока  и локальные очистные сооружения;</w:t>
      </w:r>
    </w:p>
    <w:p>
      <w:pPr>
        <w:pStyle w:val="58"/>
        <w:rPr/>
      </w:pPr>
      <w:r>
        <w:rPr/>
        <w:t>д) канализационные насосные станции;</w:t>
      </w:r>
    </w:p>
    <w:p>
      <w:pPr>
        <w:pStyle w:val="58"/>
        <w:rPr/>
      </w:pPr>
      <w:r>
        <w:rPr/>
        <w:t>е) наземные  сооружения   канализационных сетей (павильонов шахт, скважин и т.д.);</w:t>
      </w:r>
    </w:p>
    <w:p>
      <w:pPr>
        <w:pStyle w:val="58"/>
        <w:rPr/>
      </w:pPr>
      <w:r>
        <w:rPr/>
        <w:t>ж) газораспределительные пункты;</w:t>
      </w:r>
    </w:p>
    <w:p>
      <w:pPr>
        <w:pStyle w:val="510"/>
        <w:numPr>
          <w:ilvl w:val="0"/>
          <w:numId w:val="0"/>
        </w:numPr>
        <w:ind w:left="1069" w:hanging="360"/>
        <w:rPr/>
      </w:pPr>
      <w:r>
        <w:rPr/>
        <w:t>и) сады и огороды.</w:t>
      </w:r>
    </w:p>
    <w:p>
      <w:pPr>
        <w:pStyle w:val="44"/>
        <w:rPr/>
      </w:pPr>
      <w:r>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pPr>
        <w:pStyle w:val="58"/>
        <w:rPr/>
      </w:pPr>
      <w:r>
        <w:rPr/>
        <w:t>Требования к параметрам сооружений и границам земельных участков в соответствии со следующими документами:</w:t>
      </w:r>
    </w:p>
    <w:p>
      <w:pPr>
        <w:pStyle w:val="510"/>
        <w:numPr>
          <w:ilvl w:val="0"/>
          <w:numId w:val="4"/>
        </w:numPr>
        <w:rPr>
          <w:szCs w:val="28"/>
        </w:rPr>
      </w:pPr>
      <w:r>
        <w:rPr>
          <w:szCs w:val="28"/>
        </w:rPr>
        <w:t>СП</w:t>
      </w:r>
      <w:r>
        <w:rPr>
          <w:b/>
          <w:szCs w:val="28"/>
        </w:rPr>
        <w:t> </w:t>
      </w:r>
      <w:r>
        <w:rPr>
          <w:szCs w:val="28"/>
        </w:rPr>
        <w:t>42.13330.2016</w:t>
      </w:r>
      <w:r>
        <w:rPr>
          <w:b/>
          <w:szCs w:val="28"/>
        </w:rPr>
        <w:t xml:space="preserve"> </w:t>
      </w:r>
      <w:r>
        <w:rPr>
          <w:szCs w:val="28"/>
        </w:rPr>
        <w:t>Градостроительство. Планировка и застройка городских и сельских поселений.;</w:t>
      </w:r>
    </w:p>
    <w:p>
      <w:pPr>
        <w:pStyle w:val="510"/>
        <w:numPr>
          <w:ilvl w:val="0"/>
          <w:numId w:val="4"/>
        </w:numPr>
        <w:rPr>
          <w:sz w:val="24"/>
          <w:szCs w:val="24"/>
        </w:rPr>
      </w:pPr>
      <w:r>
        <w:rPr/>
        <w:t>СП 118.13330.2012 Общественные здания и сооружения;</w:t>
      </w:r>
    </w:p>
    <w:p>
      <w:pPr>
        <w:pStyle w:val="510"/>
        <w:numPr>
          <w:ilvl w:val="0"/>
          <w:numId w:val="4"/>
        </w:numPr>
        <w:rPr/>
      </w:pPr>
      <w:r>
        <w:rPr>
          <w:color w:val="000000"/>
          <w:sz w:val="18"/>
          <w:szCs w:val="18"/>
        </w:rPr>
        <w:t> </w:t>
      </w:r>
      <w:hyperlink r:id="rId25" w:tgtFrame="СП 54.13330.2011 Здания жилые многоквартирные">
        <w:r>
          <w:rPr>
            <w:color w:val="auto"/>
            <w:szCs w:val="28"/>
            <w:u w:val="none"/>
          </w:rPr>
          <w:t>СП 54.13330.2016</w:t>
        </w:r>
      </w:hyperlink>
      <w:r>
        <w:rPr>
          <w:szCs w:val="28"/>
        </w:rPr>
        <w:t> «СНиП 31-01-2003 Здания жилые многоквартирные»;</w:t>
      </w:r>
    </w:p>
    <w:p>
      <w:pPr>
        <w:pStyle w:val="510"/>
        <w:numPr>
          <w:ilvl w:val="0"/>
          <w:numId w:val="4"/>
        </w:numPr>
        <w:rPr/>
      </w:pPr>
      <w:r>
        <w:rPr/>
        <w:t>СанПиН 2.1.2.2645-10;</w:t>
      </w:r>
    </w:p>
    <w:p>
      <w:pPr>
        <w:pStyle w:val="510"/>
        <w:numPr>
          <w:ilvl w:val="0"/>
          <w:numId w:val="4"/>
        </w:numPr>
        <w:rPr/>
      </w:pPr>
      <w:r>
        <w:rPr/>
        <w:t>региональные нормативы градостроительного проектирования;</w:t>
      </w:r>
    </w:p>
    <w:p>
      <w:pPr>
        <w:pStyle w:val="510"/>
        <w:numPr>
          <w:ilvl w:val="0"/>
          <w:numId w:val="4"/>
        </w:numPr>
        <w:rPr/>
      </w:pPr>
      <w:r>
        <w:rPr/>
        <w:t>местные нормативы градостроительного проектирования;</w:t>
      </w:r>
    </w:p>
    <w:p>
      <w:pPr>
        <w:pStyle w:val="510"/>
        <w:numPr>
          <w:ilvl w:val="0"/>
          <w:numId w:val="4"/>
        </w:numPr>
        <w:rPr/>
      </w:pPr>
      <w:r>
        <w:rPr/>
        <w:t>иные действующие нормативные акты и технические регламенты.</w:t>
      </w:r>
    </w:p>
    <w:p>
      <w:pPr>
        <w:pStyle w:val="510"/>
        <w:numPr>
          <w:ilvl w:val="0"/>
          <w:numId w:val="0"/>
        </w:numPr>
        <w:ind w:left="709" w:hanging="0"/>
        <w:rPr/>
      </w:pPr>
      <w:r>
        <w:rPr/>
      </w:r>
    </w:p>
    <w:tbl>
      <w:tblPr>
        <w:tblW w:w="9211" w:type="dxa"/>
        <w:jc w:val="left"/>
        <w:tblInd w:w="109" w:type="dxa"/>
        <w:tblLayout w:type="fixed"/>
        <w:tblCellMar>
          <w:top w:w="0" w:type="dxa"/>
          <w:left w:w="108" w:type="dxa"/>
          <w:bottom w:w="0" w:type="dxa"/>
          <w:right w:w="108" w:type="dxa"/>
        </w:tblCellMar>
        <w:tblLook w:val="0000"/>
      </w:tblPr>
      <w:tblGrid>
        <w:gridCol w:w="709"/>
        <w:gridCol w:w="5954"/>
        <w:gridCol w:w="992"/>
        <w:gridCol w:w="1555"/>
      </w:tblGrid>
      <w:tr>
        <w:trPr/>
        <w:tc>
          <w:tcPr>
            <w:tcW w:w="709" w:type="dxa"/>
            <w:tcBorders>
              <w:top w:val="single" w:sz="4" w:space="0" w:color="000000"/>
              <w:left w:val="single" w:sz="4" w:space="0" w:color="000000"/>
              <w:bottom w:val="single" w:sz="4" w:space="0" w:color="000000"/>
            </w:tcBorders>
          </w:tcPr>
          <w:p>
            <w:pPr>
              <w:pStyle w:val="Normal"/>
              <w:widowControl w:val="false"/>
              <w:numPr>
                <w:ilvl w:val="0"/>
                <w:numId w:val="3"/>
              </w:numPr>
              <w:suppressAutoHyphens w:val="true"/>
              <w:snapToGrid w:val="false"/>
              <w:ind w:left="0" w:hanging="0"/>
              <w:jc w:val="both"/>
              <w:rPr>
                <w:color w:val="auto"/>
              </w:rPr>
            </w:pPr>
            <w:r>
              <w:rPr>
                <w:color w:val="auto"/>
              </w:rPr>
            </w:r>
          </w:p>
        </w:tc>
        <w:tc>
          <w:tcPr>
            <w:tcW w:w="5954" w:type="dxa"/>
            <w:tcBorders>
              <w:top w:val="single" w:sz="4" w:space="0" w:color="000000"/>
              <w:left w:val="single" w:sz="4" w:space="0" w:color="000000"/>
              <w:bottom w:val="single" w:sz="4" w:space="0" w:color="000000"/>
            </w:tcBorders>
          </w:tcPr>
          <w:p>
            <w:pPr>
              <w:pStyle w:val="Normal"/>
              <w:widowControl w:val="false"/>
              <w:snapToGrid w:val="false"/>
              <w:jc w:val="both"/>
              <w:rPr>
                <w:color w:val="auto"/>
              </w:rPr>
            </w:pPr>
            <w:r>
              <w:rPr>
                <w:color w:val="auto"/>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и историческими особенностями территории </w:t>
            </w:r>
          </w:p>
        </w:tc>
        <w:tc>
          <w:tcPr>
            <w:tcW w:w="992"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w:t>
            </w:r>
          </w:p>
        </w:tc>
      </w:tr>
      <w:tr>
        <w:trPr/>
        <w:tc>
          <w:tcPr>
            <w:tcW w:w="709" w:type="dxa"/>
            <w:tcBorders>
              <w:top w:val="single" w:sz="4" w:space="0" w:color="000000"/>
              <w:left w:val="single" w:sz="4" w:space="0" w:color="000000"/>
              <w:bottom w:val="single" w:sz="4" w:space="0" w:color="000000"/>
            </w:tcBorders>
          </w:tcPr>
          <w:p>
            <w:pPr>
              <w:pStyle w:val="Normal"/>
              <w:widowControl w:val="false"/>
              <w:numPr>
                <w:ilvl w:val="0"/>
                <w:numId w:val="3"/>
              </w:numPr>
              <w:suppressAutoHyphens w:val="true"/>
              <w:snapToGrid w:val="false"/>
              <w:ind w:left="0" w:hanging="0"/>
              <w:jc w:val="both"/>
              <w:rPr>
                <w:color w:val="auto"/>
              </w:rPr>
            </w:pPr>
            <w:r>
              <w:rPr>
                <w:color w:val="auto"/>
              </w:rPr>
            </w:r>
          </w:p>
        </w:tc>
        <w:tc>
          <w:tcPr>
            <w:tcW w:w="5954"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Минимальный отступ жилых зданий от красной линии</w:t>
            </w:r>
          </w:p>
        </w:tc>
        <w:tc>
          <w:tcPr>
            <w:tcW w:w="992"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3</w:t>
            </w:r>
          </w:p>
        </w:tc>
      </w:tr>
      <w:tr>
        <w:trPr/>
        <w:tc>
          <w:tcPr>
            <w:tcW w:w="709" w:type="dxa"/>
            <w:tcBorders>
              <w:top w:val="single" w:sz="4" w:space="0" w:color="000000"/>
              <w:left w:val="single" w:sz="4" w:space="0" w:color="000000"/>
              <w:bottom w:val="single" w:sz="4" w:space="0" w:color="000000"/>
            </w:tcBorders>
          </w:tcPr>
          <w:p>
            <w:pPr>
              <w:pStyle w:val="Normal"/>
              <w:widowControl w:val="false"/>
              <w:numPr>
                <w:ilvl w:val="0"/>
                <w:numId w:val="3"/>
              </w:numPr>
              <w:suppressAutoHyphens w:val="true"/>
              <w:snapToGrid w:val="false"/>
              <w:ind w:left="0" w:hanging="0"/>
              <w:jc w:val="both"/>
              <w:rPr>
                <w:color w:val="auto"/>
              </w:rPr>
            </w:pPr>
            <w:r>
              <w:rPr>
                <w:color w:val="auto"/>
              </w:rPr>
            </w:r>
          </w:p>
        </w:tc>
        <w:tc>
          <w:tcPr>
            <w:tcW w:w="5954" w:type="dxa"/>
            <w:tcBorders>
              <w:top w:val="single" w:sz="4" w:space="0" w:color="000000"/>
              <w:left w:val="single" w:sz="4" w:space="0" w:color="000000"/>
              <w:bottom w:val="single" w:sz="4" w:space="0" w:color="000000"/>
            </w:tcBorders>
          </w:tcPr>
          <w:p>
            <w:pPr>
              <w:pStyle w:val="Normal"/>
              <w:widowControl w:val="false"/>
              <w:snapToGrid w:val="false"/>
              <w:jc w:val="both"/>
              <w:rPr>
                <w:color w:val="auto"/>
              </w:rPr>
            </w:pPr>
            <w:r>
              <w:rPr>
                <w:color w:val="auto"/>
              </w:rPr>
              <w:t xml:space="preserve">Минимальное расстояние от стен детских дошкольных учреждений и общеобразовательных школ до красных линий </w:t>
            </w:r>
          </w:p>
        </w:tc>
        <w:tc>
          <w:tcPr>
            <w:tcW w:w="992"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25</w:t>
            </w:r>
          </w:p>
        </w:tc>
      </w:tr>
      <w:tr>
        <w:trPr/>
        <w:tc>
          <w:tcPr>
            <w:tcW w:w="709" w:type="dxa"/>
            <w:tcBorders>
              <w:top w:val="single" w:sz="4" w:space="0" w:color="000000"/>
              <w:left w:val="single" w:sz="4" w:space="0" w:color="000000"/>
              <w:bottom w:val="single" w:sz="4" w:space="0" w:color="000000"/>
            </w:tcBorders>
          </w:tcPr>
          <w:p>
            <w:pPr>
              <w:pStyle w:val="Normal"/>
              <w:widowControl w:val="false"/>
              <w:numPr>
                <w:ilvl w:val="0"/>
                <w:numId w:val="3"/>
              </w:numPr>
              <w:suppressAutoHyphens w:val="true"/>
              <w:snapToGrid w:val="false"/>
              <w:ind w:left="0" w:hanging="0"/>
              <w:jc w:val="both"/>
              <w:rPr>
                <w:color w:val="auto"/>
              </w:rPr>
            </w:pPr>
            <w:r>
              <w:rPr>
                <w:color w:val="auto"/>
              </w:rPr>
            </w:r>
          </w:p>
        </w:tc>
        <w:tc>
          <w:tcPr>
            <w:tcW w:w="5954" w:type="dxa"/>
            <w:tcBorders>
              <w:top w:val="single" w:sz="4" w:space="0" w:color="000000"/>
              <w:left w:val="single" w:sz="4" w:space="0" w:color="000000"/>
              <w:bottom w:val="single" w:sz="4" w:space="0" w:color="000000"/>
            </w:tcBorders>
          </w:tcPr>
          <w:p>
            <w:pPr>
              <w:pStyle w:val="Normal"/>
              <w:widowControl w:val="false"/>
              <w:snapToGrid w:val="false"/>
              <w:jc w:val="both"/>
              <w:rPr>
                <w:color w:val="auto"/>
              </w:rPr>
            </w:pPr>
            <w:r>
              <w:rPr>
                <w:color w:val="auto"/>
              </w:rPr>
              <w:t>Минимальное расстояние между длинными сторонами жилых зданий высотой 2-3 этажа</w:t>
            </w:r>
          </w:p>
        </w:tc>
        <w:tc>
          <w:tcPr>
            <w:tcW w:w="992"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15</w:t>
            </w:r>
          </w:p>
        </w:tc>
      </w:tr>
      <w:tr>
        <w:trPr/>
        <w:tc>
          <w:tcPr>
            <w:tcW w:w="709" w:type="dxa"/>
            <w:tcBorders>
              <w:top w:val="single" w:sz="4" w:space="0" w:color="000000"/>
              <w:left w:val="single" w:sz="4" w:space="0" w:color="000000"/>
              <w:bottom w:val="single" w:sz="4" w:space="0" w:color="000000"/>
            </w:tcBorders>
          </w:tcPr>
          <w:p>
            <w:pPr>
              <w:pStyle w:val="Normal"/>
              <w:widowControl w:val="false"/>
              <w:numPr>
                <w:ilvl w:val="0"/>
                <w:numId w:val="3"/>
              </w:numPr>
              <w:suppressAutoHyphens w:val="true"/>
              <w:snapToGrid w:val="false"/>
              <w:ind w:left="0" w:hanging="0"/>
              <w:jc w:val="both"/>
              <w:rPr>
                <w:color w:val="auto"/>
              </w:rPr>
            </w:pPr>
            <w:r>
              <w:rPr>
                <w:color w:val="auto"/>
              </w:rPr>
            </w:r>
          </w:p>
        </w:tc>
        <w:tc>
          <w:tcPr>
            <w:tcW w:w="5954" w:type="dxa"/>
            <w:tcBorders>
              <w:top w:val="single" w:sz="4" w:space="0" w:color="000000"/>
              <w:left w:val="single" w:sz="4" w:space="0" w:color="000000"/>
              <w:bottom w:val="single" w:sz="4" w:space="0" w:color="000000"/>
            </w:tcBorders>
          </w:tcPr>
          <w:p>
            <w:pPr>
              <w:pStyle w:val="Normal"/>
              <w:widowControl w:val="false"/>
              <w:snapToGrid w:val="false"/>
              <w:jc w:val="both"/>
              <w:rPr>
                <w:color w:val="auto"/>
              </w:rPr>
            </w:pPr>
            <w:r>
              <w:rPr>
                <w:color w:val="auto"/>
              </w:rPr>
              <w:t>Минимальное расстояние между длинными сторонами жилых зданий высотой 4-5 этажа</w:t>
            </w:r>
          </w:p>
        </w:tc>
        <w:tc>
          <w:tcPr>
            <w:tcW w:w="992"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20</w:t>
            </w:r>
          </w:p>
        </w:tc>
      </w:tr>
      <w:tr>
        <w:trPr/>
        <w:tc>
          <w:tcPr>
            <w:tcW w:w="709" w:type="dxa"/>
            <w:tcBorders>
              <w:top w:val="single" w:sz="4" w:space="0" w:color="000000"/>
              <w:left w:val="single" w:sz="4" w:space="0" w:color="000000"/>
              <w:bottom w:val="single" w:sz="4" w:space="0" w:color="000000"/>
            </w:tcBorders>
          </w:tcPr>
          <w:p>
            <w:pPr>
              <w:pStyle w:val="Normal"/>
              <w:widowControl w:val="false"/>
              <w:numPr>
                <w:ilvl w:val="0"/>
                <w:numId w:val="3"/>
              </w:numPr>
              <w:suppressAutoHyphens w:val="true"/>
              <w:snapToGrid w:val="false"/>
              <w:ind w:left="0" w:hanging="0"/>
              <w:jc w:val="both"/>
              <w:rPr>
                <w:color w:val="auto"/>
              </w:rPr>
            </w:pPr>
            <w:r>
              <w:rPr>
                <w:color w:val="auto"/>
              </w:rPr>
            </w:r>
          </w:p>
        </w:tc>
        <w:tc>
          <w:tcPr>
            <w:tcW w:w="5954" w:type="dxa"/>
            <w:tcBorders>
              <w:top w:val="single" w:sz="4" w:space="0" w:color="000000"/>
              <w:left w:val="single" w:sz="4" w:space="0" w:color="000000"/>
              <w:bottom w:val="single" w:sz="4" w:space="0" w:color="000000"/>
            </w:tcBorders>
          </w:tcPr>
          <w:p>
            <w:pPr>
              <w:pStyle w:val="Normal"/>
              <w:widowControl w:val="false"/>
              <w:snapToGrid w:val="false"/>
              <w:jc w:val="both"/>
              <w:rPr>
                <w:color w:val="auto"/>
              </w:rPr>
            </w:pPr>
            <w:r>
              <w:rPr>
                <w:color w:val="auto"/>
              </w:rPr>
              <w:t>Минимальное расстояние между длинными сторонами жилых зданий высотой 2-5 этажа и торцами таких зданий с окнами из жилых комнат</w:t>
            </w:r>
          </w:p>
        </w:tc>
        <w:tc>
          <w:tcPr>
            <w:tcW w:w="992"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10</w:t>
            </w:r>
          </w:p>
        </w:tc>
      </w:tr>
      <w:tr>
        <w:trPr/>
        <w:tc>
          <w:tcPr>
            <w:tcW w:w="709" w:type="dxa"/>
            <w:tcBorders>
              <w:top w:val="single" w:sz="4" w:space="0" w:color="000000"/>
              <w:left w:val="single" w:sz="4" w:space="0" w:color="000000"/>
              <w:bottom w:val="single" w:sz="4" w:space="0" w:color="000000"/>
            </w:tcBorders>
          </w:tcPr>
          <w:p>
            <w:pPr>
              <w:pStyle w:val="Normal"/>
              <w:widowControl w:val="false"/>
              <w:numPr>
                <w:ilvl w:val="0"/>
                <w:numId w:val="3"/>
              </w:numPr>
              <w:suppressAutoHyphens w:val="true"/>
              <w:snapToGrid w:val="false"/>
              <w:ind w:left="0" w:hanging="0"/>
              <w:jc w:val="both"/>
              <w:rPr>
                <w:color w:val="auto"/>
              </w:rPr>
            </w:pPr>
            <w:r>
              <w:rPr>
                <w:color w:val="auto"/>
              </w:rPr>
            </w:r>
          </w:p>
        </w:tc>
        <w:tc>
          <w:tcPr>
            <w:tcW w:w="5954"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Минимальная глубина участка (n – ширина жилой секции)</w:t>
            </w:r>
          </w:p>
        </w:tc>
        <w:tc>
          <w:tcPr>
            <w:tcW w:w="992"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10,5+n</w:t>
            </w:r>
          </w:p>
        </w:tc>
      </w:tr>
      <w:tr>
        <w:trPr/>
        <w:tc>
          <w:tcPr>
            <w:tcW w:w="709" w:type="dxa"/>
            <w:tcBorders>
              <w:top w:val="single" w:sz="4" w:space="0" w:color="000000"/>
              <w:left w:val="single" w:sz="4" w:space="0" w:color="000000"/>
              <w:bottom w:val="single" w:sz="4" w:space="0" w:color="000000"/>
            </w:tcBorders>
          </w:tcPr>
          <w:p>
            <w:pPr>
              <w:pStyle w:val="Normal"/>
              <w:widowControl w:val="false"/>
              <w:numPr>
                <w:ilvl w:val="0"/>
                <w:numId w:val="3"/>
              </w:numPr>
              <w:suppressAutoHyphens w:val="true"/>
              <w:snapToGrid w:val="false"/>
              <w:ind w:left="0" w:hanging="0"/>
              <w:jc w:val="both"/>
              <w:rPr>
                <w:color w:val="auto"/>
              </w:rPr>
            </w:pPr>
            <w:r>
              <w:rPr>
                <w:color w:val="auto"/>
              </w:rPr>
            </w:r>
          </w:p>
        </w:tc>
        <w:tc>
          <w:tcPr>
            <w:tcW w:w="5954"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Минимальная глубина заднего двора</w:t>
            </w:r>
          </w:p>
        </w:tc>
        <w:tc>
          <w:tcPr>
            <w:tcW w:w="992"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10</w:t>
            </w:r>
          </w:p>
        </w:tc>
      </w:tr>
      <w:tr>
        <w:trPr/>
        <w:tc>
          <w:tcPr>
            <w:tcW w:w="709" w:type="dxa"/>
            <w:tcBorders>
              <w:top w:val="single" w:sz="4" w:space="0" w:color="000000"/>
              <w:left w:val="single" w:sz="4" w:space="0" w:color="000000"/>
              <w:bottom w:val="single" w:sz="4" w:space="0" w:color="000000"/>
            </w:tcBorders>
          </w:tcPr>
          <w:p>
            <w:pPr>
              <w:pStyle w:val="Normal"/>
              <w:widowControl w:val="false"/>
              <w:numPr>
                <w:ilvl w:val="0"/>
                <w:numId w:val="3"/>
              </w:numPr>
              <w:suppressAutoHyphens w:val="true"/>
              <w:snapToGrid w:val="false"/>
              <w:ind w:left="0" w:hanging="0"/>
              <w:jc w:val="both"/>
              <w:rPr>
                <w:color w:val="auto"/>
              </w:rPr>
            </w:pPr>
            <w:r>
              <w:rPr>
                <w:color w:val="auto"/>
              </w:rPr>
            </w:r>
          </w:p>
        </w:tc>
        <w:tc>
          <w:tcPr>
            <w:tcW w:w="5954"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 xml:space="preserve">Минимальная ширина бокового двора </w:t>
            </w:r>
          </w:p>
        </w:tc>
        <w:tc>
          <w:tcPr>
            <w:tcW w:w="992"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7,5</w:t>
            </w:r>
          </w:p>
        </w:tc>
      </w:tr>
      <w:tr>
        <w:trPr/>
        <w:tc>
          <w:tcPr>
            <w:tcW w:w="709" w:type="dxa"/>
            <w:tcBorders>
              <w:top w:val="single" w:sz="4" w:space="0" w:color="000000"/>
              <w:left w:val="single" w:sz="4" w:space="0" w:color="000000"/>
              <w:bottom w:val="single" w:sz="4" w:space="0" w:color="000000"/>
            </w:tcBorders>
          </w:tcPr>
          <w:p>
            <w:pPr>
              <w:pStyle w:val="Normal"/>
              <w:widowControl w:val="false"/>
              <w:numPr>
                <w:ilvl w:val="0"/>
                <w:numId w:val="3"/>
              </w:numPr>
              <w:suppressAutoHyphens w:val="true"/>
              <w:snapToGrid w:val="false"/>
              <w:ind w:left="0" w:hanging="0"/>
              <w:jc w:val="both"/>
              <w:rPr>
                <w:color w:val="auto"/>
              </w:rPr>
            </w:pPr>
            <w:r>
              <w:rPr>
                <w:color w:val="auto"/>
              </w:rPr>
            </w:r>
          </w:p>
        </w:tc>
        <w:tc>
          <w:tcPr>
            <w:tcW w:w="5954"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Минимальная суммарная ширина боковых дворов</w:t>
            </w:r>
          </w:p>
        </w:tc>
        <w:tc>
          <w:tcPr>
            <w:tcW w:w="992"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8</w:t>
            </w:r>
          </w:p>
        </w:tc>
      </w:tr>
      <w:tr>
        <w:trPr/>
        <w:tc>
          <w:tcPr>
            <w:tcW w:w="709" w:type="dxa"/>
            <w:tcBorders>
              <w:top w:val="single" w:sz="4" w:space="0" w:color="000000"/>
              <w:left w:val="single" w:sz="4" w:space="0" w:color="000000"/>
              <w:bottom w:val="single" w:sz="4" w:space="0" w:color="000000"/>
            </w:tcBorders>
          </w:tcPr>
          <w:p>
            <w:pPr>
              <w:pStyle w:val="Normal"/>
              <w:widowControl w:val="false"/>
              <w:numPr>
                <w:ilvl w:val="0"/>
                <w:numId w:val="3"/>
              </w:numPr>
              <w:suppressAutoHyphens w:val="true"/>
              <w:snapToGrid w:val="false"/>
              <w:ind w:left="0" w:hanging="0"/>
              <w:jc w:val="both"/>
              <w:rPr>
                <w:color w:val="auto"/>
              </w:rPr>
            </w:pPr>
            <w:r>
              <w:rPr>
                <w:color w:val="auto"/>
              </w:rPr>
            </w:r>
          </w:p>
        </w:tc>
        <w:tc>
          <w:tcPr>
            <w:tcW w:w="5954" w:type="dxa"/>
            <w:tcBorders>
              <w:top w:val="single" w:sz="4" w:space="0" w:color="000000"/>
              <w:left w:val="single" w:sz="4" w:space="0" w:color="000000"/>
              <w:bottom w:val="single" w:sz="4" w:space="0" w:color="000000"/>
            </w:tcBorders>
          </w:tcPr>
          <w:p>
            <w:pPr>
              <w:pStyle w:val="Normal"/>
              <w:widowControl w:val="false"/>
              <w:snapToGrid w:val="false"/>
              <w:jc w:val="both"/>
              <w:rPr>
                <w:color w:val="auto"/>
              </w:rPr>
            </w:pPr>
            <w:r>
              <w:rPr>
                <w:color w:val="auto"/>
              </w:rPr>
              <w:t>Минимальные разрывы между стенами зданий без окон из жилых комнат</w:t>
            </w:r>
          </w:p>
        </w:tc>
        <w:tc>
          <w:tcPr>
            <w:tcW w:w="992"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6</w:t>
            </w:r>
          </w:p>
        </w:tc>
      </w:tr>
      <w:tr>
        <w:trPr/>
        <w:tc>
          <w:tcPr>
            <w:tcW w:w="709" w:type="dxa"/>
            <w:tcBorders>
              <w:top w:val="single" w:sz="4" w:space="0" w:color="000000"/>
              <w:left w:val="single" w:sz="4" w:space="0" w:color="000000"/>
              <w:bottom w:val="single" w:sz="4" w:space="0" w:color="000000"/>
            </w:tcBorders>
          </w:tcPr>
          <w:p>
            <w:pPr>
              <w:pStyle w:val="Normal"/>
              <w:widowControl w:val="false"/>
              <w:numPr>
                <w:ilvl w:val="0"/>
                <w:numId w:val="3"/>
              </w:numPr>
              <w:suppressAutoHyphens w:val="true"/>
              <w:snapToGrid w:val="false"/>
              <w:ind w:left="0" w:hanging="0"/>
              <w:jc w:val="both"/>
              <w:rPr>
                <w:color w:val="auto"/>
              </w:rPr>
            </w:pPr>
            <w:r>
              <w:rPr>
                <w:color w:val="auto"/>
              </w:rPr>
            </w:r>
          </w:p>
        </w:tc>
        <w:tc>
          <w:tcPr>
            <w:tcW w:w="5954"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Максимальная высота здания</w:t>
            </w:r>
          </w:p>
        </w:tc>
        <w:tc>
          <w:tcPr>
            <w:tcW w:w="992"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15</w:t>
            </w:r>
          </w:p>
        </w:tc>
      </w:tr>
      <w:tr>
        <w:trPr/>
        <w:tc>
          <w:tcPr>
            <w:tcW w:w="709" w:type="dxa"/>
            <w:tcBorders>
              <w:top w:val="single" w:sz="4" w:space="0" w:color="000000"/>
              <w:left w:val="single" w:sz="4" w:space="0" w:color="000000"/>
              <w:bottom w:val="single" w:sz="4" w:space="0" w:color="000000"/>
            </w:tcBorders>
          </w:tcPr>
          <w:p>
            <w:pPr>
              <w:pStyle w:val="Normal"/>
              <w:widowControl w:val="false"/>
              <w:numPr>
                <w:ilvl w:val="0"/>
                <w:numId w:val="3"/>
              </w:numPr>
              <w:suppressAutoHyphens w:val="true"/>
              <w:snapToGrid w:val="false"/>
              <w:ind w:left="0" w:hanging="0"/>
              <w:jc w:val="both"/>
              <w:rPr>
                <w:color w:val="auto"/>
              </w:rPr>
            </w:pPr>
            <w:r>
              <w:rPr>
                <w:color w:val="auto"/>
              </w:rPr>
            </w:r>
          </w:p>
        </w:tc>
        <w:tc>
          <w:tcPr>
            <w:tcW w:w="5954"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Коэффициент использования территории:</w:t>
            </w:r>
          </w:p>
          <w:p>
            <w:pPr>
              <w:pStyle w:val="Normal"/>
              <w:widowControl w:val="false"/>
              <w:snapToGrid w:val="false"/>
              <w:rPr>
                <w:color w:val="auto"/>
              </w:rPr>
            </w:pPr>
            <w:r>
              <w:rPr>
                <w:color w:val="auto"/>
              </w:rPr>
              <w:t>при уплотнении существующей застройки</w:t>
            </w:r>
          </w:p>
          <w:p>
            <w:pPr>
              <w:pStyle w:val="Normal"/>
              <w:widowControl w:val="false"/>
              <w:snapToGrid w:val="false"/>
              <w:rPr>
                <w:color w:val="auto"/>
              </w:rPr>
            </w:pPr>
            <w:r>
              <w:rPr>
                <w:color w:val="auto"/>
              </w:rPr>
              <w:t>в проектируемой застройке</w:t>
            </w:r>
          </w:p>
        </w:tc>
        <w:tc>
          <w:tcPr>
            <w:tcW w:w="992"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не более 0,72</w:t>
            </w:r>
          </w:p>
          <w:p>
            <w:pPr>
              <w:pStyle w:val="Normal"/>
              <w:widowControl w:val="false"/>
              <w:snapToGrid w:val="false"/>
              <w:jc w:val="center"/>
              <w:rPr>
                <w:color w:val="auto"/>
              </w:rPr>
            </w:pPr>
            <w:r>
              <w:rPr>
                <w:color w:val="auto"/>
              </w:rPr>
              <w:t>не более 1,15</w:t>
            </w:r>
          </w:p>
        </w:tc>
      </w:tr>
      <w:tr>
        <w:trPr/>
        <w:tc>
          <w:tcPr>
            <w:tcW w:w="709" w:type="dxa"/>
            <w:tcBorders>
              <w:top w:val="single" w:sz="4" w:space="0" w:color="000000"/>
              <w:left w:val="single" w:sz="4" w:space="0" w:color="000000"/>
              <w:bottom w:val="single" w:sz="4" w:space="0" w:color="000000"/>
            </w:tcBorders>
          </w:tcPr>
          <w:p>
            <w:pPr>
              <w:pStyle w:val="Normal"/>
              <w:widowControl w:val="false"/>
              <w:suppressAutoHyphens w:val="true"/>
              <w:snapToGrid w:val="false"/>
              <w:jc w:val="center"/>
              <w:rPr>
                <w:color w:val="auto"/>
              </w:rPr>
            </w:pPr>
            <w:r>
              <w:rPr>
                <w:color w:val="auto"/>
              </w:rPr>
              <w:t>14.</w:t>
            </w:r>
          </w:p>
        </w:tc>
        <w:tc>
          <w:tcPr>
            <w:tcW w:w="5954"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Минимальный размер земельного участка</w:t>
            </w:r>
          </w:p>
        </w:tc>
        <w:tc>
          <w:tcPr>
            <w:tcW w:w="992"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кв. м</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w:t>
            </w:r>
          </w:p>
        </w:tc>
      </w:tr>
    </w:tbl>
    <w:p>
      <w:pPr>
        <w:pStyle w:val="58"/>
        <w:rPr/>
      </w:pPr>
      <w:r>
        <w:rPr/>
        <w:t xml:space="preserve">*Минимальная площадь земельного участка рассчитывается по формуле: </w:t>
      </w:r>
    </w:p>
    <w:p>
      <w:pPr>
        <w:pStyle w:val="58"/>
        <w:rPr/>
      </w:pPr>
      <w:r>
        <w:rPr/>
        <w:t>Smin = S x Y,</w:t>
      </w:r>
    </w:p>
    <w:p>
      <w:pPr>
        <w:pStyle w:val="58"/>
        <w:rPr/>
      </w:pPr>
      <w:r>
        <w:rPr/>
        <w:t>где S – общая площадь жилых помещений;</w:t>
      </w:r>
    </w:p>
    <w:p>
      <w:pPr>
        <w:pStyle w:val="58"/>
        <w:rPr/>
      </w:pPr>
      <w:r>
        <w:rPr/>
        <w:t xml:space="preserve">      </w:t>
      </w:r>
      <w:r>
        <w:rPr/>
        <w:t xml:space="preserve">Y – удельный показатель земельной доли, приходящейся на 1 кв.м общей площади жилых помещений. </w:t>
      </w:r>
    </w:p>
    <w:p>
      <w:pPr>
        <w:pStyle w:val="58"/>
        <w:rPr/>
      </w:pPr>
      <w:r>
        <w:rPr/>
        <w:t>При расчете жилищной обеспеченности 18 кв.м/чел., удельный показатель земельной доли принимается не менее 0,92. При другой расчетной жилищной обеспеченности удельный показатель рассчитывается по формуле:</w:t>
      </w:r>
    </w:p>
    <w:p>
      <w:pPr>
        <w:pStyle w:val="58"/>
        <w:rPr/>
      </w:pPr>
      <w:r>
        <w:rPr/>
        <w:t>Y = Yз.д. x 18 / Н</w:t>
      </w:r>
    </w:p>
    <w:p>
      <w:pPr>
        <w:pStyle w:val="58"/>
        <w:rPr/>
      </w:pPr>
      <w:r>
        <w:rPr/>
        <w:t xml:space="preserve">   </w:t>
      </w:r>
      <w:r>
        <w:rPr/>
        <w:t xml:space="preserve">где Yз.д. – показатель земельной доли при жилищной обеспеченности </w:t>
        <w:br/>
        <w:t>18 кв. м/чел.;</w:t>
      </w:r>
    </w:p>
    <w:p>
      <w:pPr>
        <w:pStyle w:val="58"/>
        <w:rPr/>
      </w:pPr>
      <w:r>
        <w:rPr/>
        <w:t>Н – планируемая жилищная обеспеченность.</w:t>
      </w:r>
    </w:p>
    <w:p>
      <w:pPr>
        <w:pStyle w:val="58"/>
        <w:rPr/>
      </w:pPr>
      <w:r>
        <w:rPr/>
      </w:r>
    </w:p>
    <w:p>
      <w:pPr>
        <w:pStyle w:val="41111"/>
        <w:rPr/>
      </w:pPr>
      <w:bookmarkStart w:id="242" w:name="_Toc433125822"/>
      <w:r>
        <w:rPr/>
        <w:t>Ж4. Зона застройки многоэтажными жилыми домами</w:t>
      </w:r>
      <w:bookmarkEnd w:id="242"/>
      <w:r>
        <w:rPr/>
        <w:t xml:space="preserve"> </w:t>
      </w:r>
    </w:p>
    <w:p>
      <w:pPr>
        <w:pStyle w:val="58"/>
        <w:rPr/>
      </w:pPr>
      <w:r>
        <w:rPr/>
        <w:t>Зона предназначена  для застройки многоэтажными многоквартирными (9 этажей и более)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pPr>
        <w:pStyle w:val="58"/>
        <w:rPr/>
      </w:pPr>
      <w:r>
        <w:rPr/>
        <w:t>1. В районах существующей застройки данная зона предназначена для проживания населения с включением в состав жилого образования отдельно стоящих и встроенно-пристроенных объектов обслуживания, коммерческо-делового, общественного, социального, культурного и религиозного назначения, клубных и досуговых учреждений.</w:t>
      </w:r>
    </w:p>
    <w:p>
      <w:pPr>
        <w:pStyle w:val="58"/>
        <w:rPr/>
      </w:pPr>
      <w:r>
        <w:rPr/>
        <w:t>Реконструкция районов с преобладанием сложившейся капитальной жилой застройки предусматривает упорядочение планировочной структуры и сети улиц, совершенствование системы обслуживания, озеленения и благоустройства территории, модернизацию жилых и общественных зданий, их капитальный ремонт. При этом необходимо обеспечивать снижение пожарной опасности застройки и улучшение санитарно-гигиенических условий проживания населения.</w:t>
      </w:r>
    </w:p>
    <w:p>
      <w:pPr>
        <w:pStyle w:val="58"/>
        <w:rPr/>
      </w:pPr>
      <w:r>
        <w:rPr/>
        <w:t>Реконструкция зоны осуществляется на основе проекта планировки территории. Земельные участки объектов, не подлежащих реконструкции (сохраняемых), сохраняются.</w:t>
      </w:r>
    </w:p>
    <w:p>
      <w:pPr>
        <w:pStyle w:val="58"/>
        <w:rPr/>
      </w:pPr>
      <w:r>
        <w:rPr/>
        <w:t>2. В районах нового строительства данная зона предназначена для проживания населения с размещением многоэтажных многоквартирных жилых домов, общежитий, зданий многофункционального использования с жилыми помещениями и встроенными объектами обслуживания населения, отдельно стоящих или пристроенных объектов социально-бытового обслуживания населения микрорайона и жилого района.</w:t>
      </w:r>
    </w:p>
    <w:p>
      <w:pPr>
        <w:pStyle w:val="58"/>
        <w:rPr/>
      </w:pPr>
      <w:r>
        <w:rPr/>
        <w:t>Размещение отдельно стоящих, пристроенных объектов, указанных в перечне основных видов разрешенного использования и условно разрешенных видов использования, возможно при наличии резервных территорий в границах территориальной зоны.</w:t>
      </w:r>
    </w:p>
    <w:p>
      <w:pPr>
        <w:sectPr>
          <w:headerReference w:type="default" r:id="rId26"/>
          <w:footerReference w:type="default" r:id="rId27"/>
          <w:footnotePr>
            <w:numFmt w:val="decimal"/>
          </w:footnotePr>
          <w:type w:val="nextPage"/>
          <w:pgSz w:w="11906" w:h="16838"/>
          <w:pgMar w:left="1559" w:right="1134" w:header="397" w:top="1418" w:footer="567" w:bottom="1134" w:gutter="0"/>
          <w:pgNumType w:start="149" w:fmt="decimal"/>
          <w:formProt w:val="false"/>
          <w:textDirection w:val="lrTb"/>
          <w:docGrid w:type="default" w:linePitch="381" w:charSpace="0"/>
        </w:sectPr>
        <w:pStyle w:val="58"/>
        <w:rPr/>
      </w:pPr>
      <w:r>
        <w:rPr/>
        <w:t>Развитие зоны осуществляется на основании проекта планировки территории и действующего законодательства.</w:t>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w:t>
      </w:r>
      <w:r>
        <w:rPr>
          <w:b/>
          <w:color w:val="auto"/>
          <w:sz w:val="20"/>
          <w:szCs w:val="20"/>
          <w:lang w:val="en-US" w:eastAsia="ar-SA"/>
        </w:rPr>
        <w:t>E</w:t>
      </w:r>
      <w:r>
        <w:rPr>
          <w:b/>
          <w:color w:val="auto"/>
          <w:sz w:val="20"/>
          <w:szCs w:val="20"/>
          <w:lang w:eastAsia="ar-SA"/>
        </w:rPr>
        <w:t>ННОГО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2977"/>
        <w:gridCol w:w="3402"/>
        <w:gridCol w:w="991"/>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2977"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1"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2977"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1"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Малоэтажная многоквартирная жилая застройка</w:t>
            </w:r>
          </w:p>
          <w:p>
            <w:pPr>
              <w:pStyle w:val="Normal"/>
              <w:widowControl w:val="false"/>
              <w:tabs>
                <w:tab w:val="clear" w:pos="709"/>
                <w:tab w:val="left" w:pos="1128" w:leader="none"/>
              </w:tabs>
              <w:suppressAutoHyphens w:val="true"/>
              <w:overflowPunct w:val="true"/>
              <w:jc w:val="center"/>
              <w:rPr>
                <w:color w:val="auto"/>
                <w:sz w:val="20"/>
                <w:szCs w:val="20"/>
                <w:lang w:eastAsia="ar-SA"/>
              </w:rPr>
            </w:pPr>
            <w:r>
              <w:rPr>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Default"/>
              <w:widowControl w:val="false"/>
              <w:jc w:val="center"/>
              <w:rPr>
                <w:sz w:val="20"/>
                <w:szCs w:val="20"/>
              </w:rPr>
            </w:pPr>
            <w:r>
              <w:rPr>
                <w:sz w:val="20"/>
                <w:szCs w:val="20"/>
              </w:rPr>
              <w:t xml:space="preserve">Размещение малоэтажных многоквартирных домов (многоквартирные дома высотой до 4 этажей, включая мансардный); </w:t>
            </w:r>
          </w:p>
          <w:p>
            <w:pPr>
              <w:pStyle w:val="Default"/>
              <w:widowControl w:val="false"/>
              <w:jc w:val="center"/>
              <w:rPr>
                <w:sz w:val="20"/>
                <w:szCs w:val="20"/>
              </w:rPr>
            </w:pPr>
            <w:r>
              <w:rPr>
                <w:sz w:val="20"/>
                <w:szCs w:val="20"/>
              </w:rPr>
              <w:t xml:space="preserve">обустройство спортивных и детских площадок, площадок для отдыха; </w:t>
            </w:r>
          </w:p>
          <w:p>
            <w:pPr>
              <w:pStyle w:val="Normal"/>
              <w:widowControl w:val="false"/>
              <w:jc w:val="center"/>
              <w:rPr>
                <w:rFonts w:eastAsia="Calibri"/>
                <w:color w:val="auto"/>
                <w:sz w:val="20"/>
                <w:szCs w:val="20"/>
                <w:lang w:eastAsia="en-US"/>
              </w:rPr>
            </w:pPr>
            <w:r>
              <w:rPr>
                <w:sz w:val="20"/>
                <w:szCs w:val="20"/>
              </w:rPr>
              <w:t xml:space="preserve">размещение объектов обслуживания жилой застройки во встроенных, пристроенных и </w:t>
            </w:r>
          </w:p>
          <w:p>
            <w:pPr>
              <w:pStyle w:val="Default"/>
              <w:widowControl w:val="false"/>
              <w:jc w:val="center"/>
              <w:rPr>
                <w:sz w:val="20"/>
                <w:szCs w:val="20"/>
              </w:rPr>
            </w:pPr>
            <w:r>
              <w:rPr>
                <w:sz w:val="20"/>
                <w:szCs w:val="20"/>
              </w:rPr>
              <w:t xml:space="preserve">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2.1.1</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Минимальный размер земельного участка – 1000 кв. м.</w:t>
            </w:r>
          </w:p>
          <w:p>
            <w:pPr>
              <w:pStyle w:val="Normal"/>
              <w:widowControl w:val="false"/>
              <w:jc w:val="center"/>
              <w:rPr>
                <w:rFonts w:eastAsia="Calibri"/>
                <w:color w:val="auto"/>
                <w:sz w:val="20"/>
                <w:szCs w:val="22"/>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4, включая мансардный.</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4"/>
                <w:szCs w:val="22"/>
                <w:lang w:eastAsia="en-US"/>
              </w:rPr>
            </w:pPr>
            <w:r>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Среднеэтажная жилая застройка</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pPr>
              <w:pStyle w:val="Normal"/>
              <w:widowControl w:val="false"/>
              <w:jc w:val="center"/>
              <w:rPr>
                <w:rFonts w:eastAsia="Calibri"/>
                <w:color w:val="auto"/>
                <w:sz w:val="20"/>
                <w:szCs w:val="20"/>
                <w:lang w:eastAsia="en-US"/>
              </w:rPr>
            </w:pPr>
            <w:r>
              <w:rPr>
                <w:rFonts w:eastAsia="Calibri"/>
                <w:color w:val="auto"/>
                <w:sz w:val="20"/>
                <w:szCs w:val="20"/>
                <w:lang w:eastAsia="en-US"/>
              </w:rPr>
              <w:t>благоустройство и озеленение;</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подземных гаражей и автостоянок;</w:t>
            </w:r>
          </w:p>
          <w:p>
            <w:pPr>
              <w:pStyle w:val="Normal"/>
              <w:widowControl w:val="false"/>
              <w:jc w:val="center"/>
              <w:rPr>
                <w:rFonts w:eastAsia="Calibri"/>
                <w:color w:val="auto"/>
                <w:sz w:val="20"/>
                <w:szCs w:val="20"/>
                <w:lang w:eastAsia="en-US"/>
              </w:rPr>
            </w:pPr>
            <w:r>
              <w:rPr>
                <w:rFonts w:eastAsia="Calibri"/>
                <w:color w:val="auto"/>
                <w:sz w:val="20"/>
                <w:szCs w:val="20"/>
                <w:lang w:eastAsia="en-US"/>
              </w:rPr>
              <w:t>обустройство спортивных и детских площадок, площадок отдыха;</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2.5</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Минимальный размер земельного участка – 1000 кв. м.</w:t>
            </w:r>
          </w:p>
          <w:p>
            <w:pPr>
              <w:pStyle w:val="Normal"/>
              <w:widowControl w:val="false"/>
              <w:jc w:val="center"/>
              <w:rPr>
                <w:rFonts w:eastAsia="Calibri"/>
                <w:color w:val="auto"/>
                <w:sz w:val="20"/>
                <w:szCs w:val="20"/>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8, включая мансардный.</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243" w:name="OLE_LINK37"/>
            <w:bookmarkStart w:id="244" w:name="OLE_LINK36"/>
            <w:bookmarkStart w:id="245" w:name="OLE_LINK35"/>
            <w:bookmarkStart w:id="246" w:name="OLE_LINK34"/>
            <w:bookmarkStart w:id="247" w:name="OLE_LINK33"/>
            <w:bookmarkStart w:id="248" w:name="OLE_LINK32"/>
            <w:bookmarkStart w:id="249" w:name="OLE_LINK31"/>
            <w:bookmarkStart w:id="250" w:name="OLE_LINK30"/>
            <w:bookmarkStart w:id="251" w:name="OLE_LINK29"/>
            <w:bookmarkStart w:id="252" w:name="OLE_LINK28"/>
            <w:bookmarkStart w:id="253" w:name="OLE_LINK27"/>
            <w:r>
              <w:rPr>
                <w:rFonts w:eastAsia="Calibri"/>
                <w:b/>
                <w:color w:val="333333"/>
                <w:sz w:val="20"/>
                <w:szCs w:val="20"/>
                <w:shd w:fill="FFFFFF" w:val="clear"/>
                <w:lang w:eastAsia="en-US"/>
              </w:rPr>
              <w:t>Ж4</w:t>
            </w:r>
            <w:bookmarkEnd w:id="243"/>
            <w:bookmarkEnd w:id="244"/>
            <w:bookmarkEnd w:id="245"/>
            <w:bookmarkEnd w:id="246"/>
            <w:bookmarkEnd w:id="247"/>
            <w:bookmarkEnd w:id="248"/>
            <w:bookmarkEnd w:id="249"/>
            <w:bookmarkEnd w:id="250"/>
            <w:bookmarkEnd w:id="251"/>
            <w:bookmarkEnd w:id="252"/>
            <w:bookmarkEnd w:id="253"/>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Многоэтажная жилая застройка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pPr>
              <w:pStyle w:val="Normal"/>
              <w:widowControl w:val="false"/>
              <w:jc w:val="center"/>
              <w:rPr>
                <w:rFonts w:eastAsia="Calibri"/>
                <w:color w:val="auto"/>
                <w:sz w:val="20"/>
                <w:szCs w:val="20"/>
                <w:lang w:eastAsia="en-US"/>
              </w:rPr>
            </w:pPr>
            <w:r>
              <w:rPr>
                <w:rFonts w:eastAsia="Calibri"/>
                <w:color w:val="auto"/>
                <w:sz w:val="20"/>
                <w:szCs w:val="20"/>
                <w:lang w:eastAsia="en-US"/>
              </w:rPr>
              <w:t>благоустройство и озеленение придомовых территорий;</w:t>
            </w:r>
          </w:p>
          <w:p>
            <w:pPr>
              <w:pStyle w:val="Normal"/>
              <w:widowControl w:val="false"/>
              <w:jc w:val="center"/>
              <w:rPr>
                <w:rFonts w:eastAsia="Calibri"/>
                <w:color w:val="auto"/>
                <w:sz w:val="20"/>
                <w:szCs w:val="20"/>
                <w:lang w:eastAsia="en-US"/>
              </w:rPr>
            </w:pPr>
            <w:r>
              <w:rPr>
                <w:rFonts w:eastAsia="Calibri"/>
                <w:color w:val="auto"/>
                <w:sz w:val="20"/>
                <w:szCs w:val="20"/>
                <w:lang w:eastAsia="en-US"/>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2.6</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Минимальный размер земельного участка – 1000 кв. м.</w:t>
            </w:r>
          </w:p>
          <w:p>
            <w:pPr>
              <w:pStyle w:val="Normal"/>
              <w:widowControl w:val="false"/>
              <w:jc w:val="center"/>
              <w:rPr>
                <w:rFonts w:eastAsia="Calibri"/>
                <w:color w:val="auto"/>
                <w:sz w:val="20"/>
                <w:szCs w:val="20"/>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Коммунальное обслуживание</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bCs/>
                <w:color w:val="auto"/>
                <w:sz w:val="20"/>
                <w:szCs w:val="20"/>
                <w:lang w:eastAsia="en-US"/>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3.1</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bookmarkStart w:id="254" w:name="_Hlk483160079"/>
            <w:bookmarkEnd w:id="254"/>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Социальное обслуживание</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0"/>
                <w:szCs w:val="20"/>
              </w:rPr>
            </w:pPr>
            <w:r>
              <w:rPr>
                <w:rFonts w:eastAsia="Calibri"/>
                <w:color w:val="auto"/>
                <w:sz w:val="20"/>
                <w:szCs w:val="20"/>
                <w:lang w:eastAsia="en-US"/>
              </w:rPr>
              <w:t xml:space="preserve">- </w:t>
            </w:r>
            <w:r>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r>
              <w:rPr>
                <w:rFonts w:eastAsia="Calibri"/>
                <w:color w:val="auto"/>
                <w:sz w:val="20"/>
                <w:szCs w:val="20"/>
                <w:lang w:eastAsia="en-US"/>
              </w:rPr>
              <w:t xml:space="preserve"> </w:t>
            </w:r>
            <w:r>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p>
            <w:pPr>
              <w:pStyle w:val="Normal"/>
              <w:widowControl w:val="false"/>
              <w:jc w:val="both"/>
              <w:rPr>
                <w:rFonts w:eastAsia="Calibri"/>
                <w:color w:val="auto"/>
                <w:sz w:val="20"/>
                <w:szCs w:val="20"/>
                <w:lang w:eastAsia="en-US"/>
              </w:rPr>
            </w:pPr>
            <w:r>
              <w:rPr>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p>
          <w:p>
            <w:pPr>
              <w:pStyle w:val="Normal"/>
              <w:widowControl w:val="false"/>
              <w:jc w:val="center"/>
              <w:rPr>
                <w:sz w:val="20"/>
                <w:szCs w:val="20"/>
              </w:rPr>
            </w:pPr>
            <w:r>
              <w:rPr>
                <w:sz w:val="20"/>
                <w:szCs w:val="20"/>
              </w:rPr>
              <w:t>некоммерческих фондов, благотворительных организаций, клубов по интересам;</w:t>
            </w:r>
          </w:p>
          <w:p>
            <w:pPr>
              <w:pStyle w:val="Normal"/>
              <w:widowControl w:val="false"/>
              <w:jc w:val="both"/>
              <w:rPr>
                <w:sz w:val="20"/>
                <w:szCs w:val="20"/>
              </w:rPr>
            </w:pPr>
            <w:r>
              <w:rPr>
                <w:sz w:val="20"/>
                <w:szCs w:val="20"/>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p>
            <w:pPr>
              <w:pStyle w:val="Normal"/>
              <w:widowControl w:val="false"/>
              <w:jc w:val="both"/>
              <w:rPr>
                <w:rFonts w:eastAsia="Calibri"/>
                <w:color w:val="auto"/>
                <w:sz w:val="20"/>
                <w:szCs w:val="20"/>
                <w:lang w:eastAsia="en-US"/>
              </w:rPr>
            </w:pPr>
            <w:r>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3.2</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Бытовое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3.3</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Амбулаторно-поликлиническое обслуживание</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3.4.1</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размеры земельного участка:</w:t>
            </w:r>
          </w:p>
          <w:p>
            <w:pPr>
              <w:pStyle w:val="Normal"/>
              <w:widowControl w:val="false"/>
              <w:jc w:val="center"/>
              <w:rPr>
                <w:rFonts w:eastAsia="Calibri"/>
                <w:color w:val="auto"/>
                <w:sz w:val="20"/>
                <w:szCs w:val="20"/>
                <w:lang w:eastAsia="en-US"/>
              </w:rPr>
            </w:pPr>
            <w:r>
              <w:rPr>
                <w:rFonts w:eastAsia="Calibri"/>
                <w:color w:val="auto"/>
                <w:sz w:val="20"/>
                <w:szCs w:val="20"/>
                <w:lang w:eastAsia="en-US"/>
              </w:rPr>
              <w:t>- больницы, родильные дома – 6000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 поликлиники, фельдшерские пункты – 2000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 иные объекты здравоохранения – 1000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6000 кв. м. – 70.</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2000 кв. м. – 60.</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1000 кв. м. – 40.</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5.</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ограждения – 2 м.</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Образование и просвещение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3.5</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Амбулаторное ветеринарное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bCs/>
                <w:color w:val="auto"/>
                <w:sz w:val="20"/>
                <w:szCs w:val="20"/>
                <w:lang w:eastAsia="en-US"/>
              </w:rPr>
            </w:pPr>
            <w:r>
              <w:rPr>
                <w:rFonts w:eastAsia="Calibri"/>
                <w:bCs/>
                <w:color w:val="auto"/>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3.10.1</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Спорт</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спортивно-зрелищных зданий</w:t>
            </w:r>
            <w:r>
              <w:rPr>
                <w:rFonts w:cs="Arial" w:ascii="Arial" w:hAnsi="Arial"/>
                <w:color w:val="auto"/>
                <w:sz w:val="20"/>
                <w:szCs w:val="20"/>
              </w:rPr>
              <w:t xml:space="preserve"> </w:t>
            </w:r>
            <w:r>
              <w:rPr>
                <w:color w:val="auto"/>
                <w:sz w:val="20"/>
                <w:szCs w:val="20"/>
              </w:rPr>
              <w:t>и</w:t>
            </w:r>
          </w:p>
          <w:p>
            <w:pPr>
              <w:pStyle w:val="Normal"/>
              <w:widowControl w:val="false"/>
              <w:jc w:val="both"/>
              <w:rPr>
                <w:color w:val="auto"/>
                <w:sz w:val="20"/>
                <w:szCs w:val="20"/>
              </w:rPr>
            </w:pPr>
            <w:r>
              <w:rPr>
                <w:color w:val="auto"/>
                <w:sz w:val="20"/>
                <w:szCs w:val="20"/>
              </w:rPr>
              <w:t>сооружений, имеющих специальные места</w:t>
            </w:r>
          </w:p>
          <w:p>
            <w:pPr>
              <w:pStyle w:val="Normal"/>
              <w:widowControl w:val="false"/>
              <w:jc w:val="both"/>
              <w:rPr>
                <w:color w:val="auto"/>
                <w:sz w:val="20"/>
                <w:szCs w:val="20"/>
              </w:rPr>
            </w:pPr>
            <w:r>
              <w:rPr>
                <w:color w:val="auto"/>
                <w:sz w:val="20"/>
                <w:szCs w:val="20"/>
              </w:rPr>
              <w:t>для зрителей от 500 мест (стадионов,</w:t>
            </w:r>
          </w:p>
          <w:p>
            <w:pPr>
              <w:pStyle w:val="Normal"/>
              <w:widowControl w:val="false"/>
              <w:jc w:val="both"/>
              <w:rPr>
                <w:color w:val="auto"/>
                <w:sz w:val="20"/>
                <w:szCs w:val="20"/>
              </w:rPr>
            </w:pPr>
            <w:r>
              <w:rPr>
                <w:color w:val="auto"/>
                <w:sz w:val="20"/>
                <w:szCs w:val="20"/>
              </w:rPr>
              <w:t>дворцов спорта, ледовых дворцов,</w:t>
            </w:r>
          </w:p>
          <w:p>
            <w:pPr>
              <w:pStyle w:val="Normal"/>
              <w:widowControl w:val="false"/>
              <w:jc w:val="both"/>
              <w:rPr>
                <w:color w:val="auto"/>
                <w:sz w:val="20"/>
                <w:szCs w:val="20"/>
              </w:rPr>
            </w:pPr>
            <w:r>
              <w:rPr>
                <w:color w:val="auto"/>
                <w:sz w:val="20"/>
                <w:szCs w:val="20"/>
              </w:rPr>
              <w:t>ипподромов);</w:t>
            </w:r>
          </w:p>
          <w:p>
            <w:pPr>
              <w:pStyle w:val="Normal"/>
              <w:widowControl w:val="false"/>
              <w:jc w:val="both"/>
              <w:rPr>
                <w:color w:val="auto"/>
                <w:sz w:val="20"/>
                <w:szCs w:val="20"/>
              </w:rPr>
            </w:pPr>
            <w:r>
              <w:rPr>
                <w:color w:val="auto"/>
                <w:sz w:val="20"/>
                <w:szCs w:val="20"/>
              </w:rPr>
              <w:t>Размещение спортивных клубов,</w:t>
            </w:r>
          </w:p>
          <w:p>
            <w:pPr>
              <w:pStyle w:val="Normal"/>
              <w:widowControl w:val="false"/>
              <w:jc w:val="both"/>
              <w:rPr>
                <w:color w:val="auto"/>
                <w:sz w:val="20"/>
                <w:szCs w:val="20"/>
              </w:rPr>
            </w:pPr>
            <w:r>
              <w:rPr>
                <w:color w:val="auto"/>
                <w:sz w:val="20"/>
                <w:szCs w:val="20"/>
              </w:rPr>
              <w:t>спортивных залов, бассейнов,</w:t>
            </w:r>
          </w:p>
          <w:p>
            <w:pPr>
              <w:pStyle w:val="Normal"/>
              <w:widowControl w:val="false"/>
              <w:jc w:val="both"/>
              <w:rPr>
                <w:color w:val="auto"/>
                <w:sz w:val="20"/>
                <w:szCs w:val="20"/>
              </w:rPr>
            </w:pPr>
            <w:r>
              <w:rPr>
                <w:color w:val="auto"/>
                <w:sz w:val="20"/>
                <w:szCs w:val="20"/>
              </w:rPr>
              <w:t>физкультурно-оздоровительных комплексов</w:t>
            </w:r>
          </w:p>
          <w:p>
            <w:pPr>
              <w:pStyle w:val="Normal"/>
              <w:widowControl w:val="false"/>
              <w:jc w:val="both"/>
              <w:rPr>
                <w:color w:val="auto"/>
                <w:sz w:val="20"/>
                <w:szCs w:val="20"/>
              </w:rPr>
            </w:pPr>
            <w:r>
              <w:rPr>
                <w:color w:val="auto"/>
                <w:sz w:val="20"/>
                <w:szCs w:val="20"/>
              </w:rPr>
              <w:t>в зданиях и сооружения;</w:t>
            </w:r>
          </w:p>
          <w:p>
            <w:pPr>
              <w:pStyle w:val="Normal"/>
              <w:widowControl w:val="false"/>
              <w:jc w:val="both"/>
              <w:rPr>
                <w:color w:val="auto"/>
                <w:sz w:val="20"/>
                <w:szCs w:val="20"/>
              </w:rPr>
            </w:pPr>
            <w:r>
              <w:rPr>
                <w:color w:val="auto"/>
                <w:sz w:val="20"/>
                <w:szCs w:val="20"/>
              </w:rPr>
              <w:t>Размещение площадок для занятия спортом</w:t>
            </w:r>
          </w:p>
          <w:p>
            <w:pPr>
              <w:pStyle w:val="Normal"/>
              <w:widowControl w:val="false"/>
              <w:jc w:val="both"/>
              <w:rPr>
                <w:color w:val="auto"/>
                <w:sz w:val="20"/>
                <w:szCs w:val="20"/>
              </w:rPr>
            </w:pPr>
            <w:r>
              <w:rPr>
                <w:color w:val="auto"/>
                <w:sz w:val="20"/>
                <w:szCs w:val="20"/>
              </w:rPr>
              <w:t>и физкультурой на открытом воздухе</w:t>
            </w:r>
          </w:p>
          <w:p>
            <w:pPr>
              <w:pStyle w:val="Normal"/>
              <w:widowControl w:val="false"/>
              <w:jc w:val="both"/>
              <w:rPr>
                <w:color w:val="auto"/>
                <w:sz w:val="20"/>
                <w:szCs w:val="20"/>
              </w:rPr>
            </w:pPr>
            <w:r>
              <w:rPr>
                <w:color w:val="auto"/>
                <w:sz w:val="20"/>
                <w:szCs w:val="20"/>
              </w:rPr>
              <w:t>(физкультурные площадки, беговые</w:t>
            </w:r>
          </w:p>
          <w:p>
            <w:pPr>
              <w:pStyle w:val="Normal"/>
              <w:widowControl w:val="false"/>
              <w:jc w:val="both"/>
              <w:rPr>
                <w:color w:val="auto"/>
                <w:sz w:val="20"/>
                <w:szCs w:val="20"/>
              </w:rPr>
            </w:pPr>
            <w:r>
              <w:rPr>
                <w:color w:val="auto"/>
                <w:sz w:val="20"/>
                <w:szCs w:val="20"/>
              </w:rPr>
              <w:t>дорожки, поля для спортивной игры);</w:t>
            </w:r>
          </w:p>
          <w:p>
            <w:pPr>
              <w:pStyle w:val="Normal"/>
              <w:widowControl w:val="false"/>
              <w:jc w:val="both"/>
              <w:rPr>
                <w:color w:val="auto"/>
                <w:sz w:val="20"/>
                <w:szCs w:val="20"/>
              </w:rPr>
            </w:pPr>
            <w:r>
              <w:rPr>
                <w:color w:val="auto"/>
                <w:sz w:val="20"/>
                <w:szCs w:val="20"/>
              </w:rPr>
              <w:t>Размещение сооружений для занятия</w:t>
            </w:r>
          </w:p>
          <w:p>
            <w:pPr>
              <w:pStyle w:val="Normal"/>
              <w:widowControl w:val="false"/>
              <w:jc w:val="both"/>
              <w:rPr>
                <w:color w:val="auto"/>
                <w:sz w:val="20"/>
                <w:szCs w:val="20"/>
              </w:rPr>
            </w:pPr>
            <w:r>
              <w:rPr>
                <w:color w:val="auto"/>
                <w:sz w:val="20"/>
                <w:szCs w:val="20"/>
              </w:rPr>
              <w:t>спортом и физкультурой на открытом</w:t>
            </w:r>
          </w:p>
          <w:p>
            <w:pPr>
              <w:pStyle w:val="Normal"/>
              <w:widowControl w:val="false"/>
              <w:jc w:val="both"/>
              <w:rPr>
                <w:color w:val="auto"/>
                <w:sz w:val="20"/>
                <w:szCs w:val="20"/>
              </w:rPr>
            </w:pPr>
            <w:r>
              <w:rPr>
                <w:color w:val="auto"/>
                <w:sz w:val="20"/>
                <w:szCs w:val="20"/>
              </w:rPr>
              <w:t>воздухе (теннисные корты, автодромы,</w:t>
            </w:r>
          </w:p>
          <w:p>
            <w:pPr>
              <w:pStyle w:val="Normal"/>
              <w:widowControl w:val="false"/>
              <w:jc w:val="both"/>
              <w:rPr>
                <w:color w:val="auto"/>
                <w:sz w:val="20"/>
                <w:szCs w:val="20"/>
              </w:rPr>
            </w:pPr>
            <w:r>
              <w:rPr>
                <w:color w:val="auto"/>
                <w:sz w:val="20"/>
                <w:szCs w:val="20"/>
              </w:rPr>
              <w:t>мотодромы, трамплины, спортивные</w:t>
            </w:r>
          </w:p>
          <w:p>
            <w:pPr>
              <w:pStyle w:val="Normal"/>
              <w:widowControl w:val="false"/>
              <w:jc w:val="both"/>
              <w:rPr>
                <w:color w:val="auto"/>
                <w:sz w:val="20"/>
                <w:szCs w:val="20"/>
              </w:rPr>
            </w:pPr>
            <w:r>
              <w:rPr>
                <w:color w:val="auto"/>
                <w:sz w:val="20"/>
                <w:szCs w:val="20"/>
              </w:rPr>
              <w:t>стрельбища);</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водными видами спорта (причалы и</w:t>
            </w:r>
          </w:p>
          <w:p>
            <w:pPr>
              <w:pStyle w:val="Normal"/>
              <w:widowControl w:val="false"/>
              <w:jc w:val="both"/>
              <w:rPr>
                <w:color w:val="auto"/>
                <w:sz w:val="20"/>
                <w:szCs w:val="20"/>
              </w:rPr>
            </w:pPr>
            <w:r>
              <w:rPr>
                <w:color w:val="auto"/>
                <w:sz w:val="20"/>
                <w:szCs w:val="20"/>
              </w:rPr>
              <w:t>сооружения, необходимые для организации</w:t>
            </w:r>
          </w:p>
          <w:p>
            <w:pPr>
              <w:pStyle w:val="Normal"/>
              <w:widowControl w:val="false"/>
              <w:jc w:val="both"/>
              <w:rPr>
                <w:color w:val="auto"/>
                <w:sz w:val="20"/>
                <w:szCs w:val="20"/>
              </w:rPr>
            </w:pPr>
            <w:r>
              <w:rPr>
                <w:color w:val="auto"/>
                <w:sz w:val="20"/>
                <w:szCs w:val="20"/>
              </w:rPr>
              <w:t>водных видов спорта и хранения</w:t>
            </w:r>
          </w:p>
          <w:p>
            <w:pPr>
              <w:pStyle w:val="Normal"/>
              <w:widowControl w:val="false"/>
              <w:jc w:val="both"/>
              <w:rPr>
                <w:color w:val="auto"/>
                <w:sz w:val="20"/>
                <w:szCs w:val="20"/>
              </w:rPr>
            </w:pPr>
            <w:r>
              <w:rPr>
                <w:color w:val="auto"/>
                <w:sz w:val="20"/>
                <w:szCs w:val="20"/>
              </w:rPr>
              <w:t>соответствующего инвентаря);</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авиационными видами спорта</w:t>
            </w:r>
          </w:p>
          <w:p>
            <w:pPr>
              <w:pStyle w:val="Normal"/>
              <w:widowControl w:val="false"/>
              <w:jc w:val="both"/>
              <w:rPr>
                <w:color w:val="auto"/>
                <w:sz w:val="20"/>
                <w:szCs w:val="20"/>
              </w:rPr>
            </w:pPr>
            <w:r>
              <w:rPr>
                <w:color w:val="auto"/>
                <w:sz w:val="20"/>
                <w:szCs w:val="20"/>
              </w:rPr>
              <w:t>(ангары, взлетно-посадочные площадки и</w:t>
            </w:r>
          </w:p>
          <w:p>
            <w:pPr>
              <w:pStyle w:val="Normal"/>
              <w:widowControl w:val="false"/>
              <w:jc w:val="both"/>
              <w:rPr>
                <w:color w:val="auto"/>
                <w:sz w:val="20"/>
                <w:szCs w:val="20"/>
              </w:rPr>
            </w:pPr>
            <w:r>
              <w:rPr>
                <w:color w:val="auto"/>
                <w:sz w:val="20"/>
                <w:szCs w:val="20"/>
              </w:rPr>
              <w:t>иные сооружения, необходимые для</w:t>
            </w:r>
          </w:p>
          <w:p>
            <w:pPr>
              <w:pStyle w:val="Normal"/>
              <w:widowControl w:val="false"/>
              <w:jc w:val="both"/>
              <w:rPr>
                <w:color w:val="auto"/>
                <w:sz w:val="20"/>
                <w:szCs w:val="20"/>
              </w:rPr>
            </w:pPr>
            <w:r>
              <w:rPr>
                <w:color w:val="auto"/>
                <w:sz w:val="20"/>
                <w:szCs w:val="20"/>
              </w:rPr>
              <w:t>организации авиационных видов спорта и</w:t>
            </w:r>
          </w:p>
          <w:p>
            <w:pPr>
              <w:pStyle w:val="Normal"/>
              <w:widowControl w:val="false"/>
              <w:jc w:val="both"/>
              <w:rPr>
                <w:color w:val="auto"/>
                <w:sz w:val="20"/>
                <w:szCs w:val="20"/>
              </w:rPr>
            </w:pPr>
            <w:r>
              <w:rPr>
                <w:color w:val="auto"/>
                <w:sz w:val="20"/>
                <w:szCs w:val="20"/>
              </w:rPr>
              <w:t>хранения соответствующего инвентаря);</w:t>
            </w:r>
          </w:p>
          <w:p>
            <w:pPr>
              <w:pStyle w:val="Normal"/>
              <w:widowControl w:val="false"/>
              <w:jc w:val="both"/>
              <w:rPr>
                <w:color w:val="auto"/>
                <w:sz w:val="20"/>
                <w:szCs w:val="20"/>
              </w:rPr>
            </w:pPr>
            <w:r>
              <w:rPr>
                <w:color w:val="auto"/>
                <w:sz w:val="20"/>
                <w:szCs w:val="20"/>
              </w:rPr>
              <w:t>Размещение спортивных баз и лагерей, в</w:t>
            </w:r>
          </w:p>
          <w:p>
            <w:pPr>
              <w:pStyle w:val="Normal"/>
              <w:widowControl w:val="false"/>
              <w:jc w:val="both"/>
              <w:rPr>
                <w:color w:val="auto"/>
                <w:sz w:val="20"/>
                <w:szCs w:val="20"/>
              </w:rPr>
            </w:pPr>
            <w:r>
              <w:rPr>
                <w:color w:val="auto"/>
                <w:sz w:val="20"/>
                <w:szCs w:val="20"/>
              </w:rPr>
              <w:t>которых осуществляется спортивная</w:t>
            </w:r>
          </w:p>
          <w:p>
            <w:pPr>
              <w:pStyle w:val="Normal"/>
              <w:widowControl w:val="false"/>
              <w:jc w:val="both"/>
              <w:rPr>
                <w:color w:val="auto"/>
                <w:sz w:val="20"/>
                <w:szCs w:val="20"/>
              </w:rPr>
            </w:pPr>
            <w:r>
              <w:rPr>
                <w:color w:val="auto"/>
                <w:sz w:val="20"/>
                <w:szCs w:val="20"/>
              </w:rPr>
              <w:t>подготовка длительно проживающих в них</w:t>
            </w:r>
          </w:p>
          <w:p>
            <w:pPr>
              <w:pStyle w:val="Normal"/>
              <w:widowControl w:val="false"/>
              <w:jc w:val="center"/>
              <w:rPr>
                <w:rFonts w:eastAsia="Calibri"/>
                <w:color w:val="auto"/>
                <w:sz w:val="20"/>
                <w:szCs w:val="20"/>
                <w:lang w:eastAsia="en-US"/>
              </w:rPr>
            </w:pPr>
            <w:r>
              <w:rPr>
                <w:color w:val="auto"/>
                <w:sz w:val="20"/>
                <w:szCs w:val="20"/>
              </w:rPr>
              <w:t>лиц</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5.1</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Обеспечение внутреннего правопорядка</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8.3</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Общее пользование водными объектами</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11.1</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соответствие с Водным Кодексом РФ</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Специальное пользование водными объектами</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11.2</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соответствие с Водным Кодексом РФ</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Гидротехнические сооружения</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11.3</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соответствие с Водным Кодексом РФ</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jc w:val="center"/>
              <w:rPr>
                <w:rFonts w:eastAsia="Calibri"/>
                <w:color w:val="auto"/>
                <w:sz w:val="20"/>
                <w:szCs w:val="20"/>
                <w:lang w:eastAsia="en-US"/>
              </w:rPr>
            </w:pPr>
            <w:r>
              <w:rPr>
                <w:color w:val="auto"/>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12.0</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t xml:space="preserve">1.1.   ОСНОВНЫЕ ВИДЫ РАЗРЕШЁННОГО ИСПОЛЬЗОВАНИЯ, </w:t>
      </w:r>
      <w:r>
        <w:rPr>
          <w:color w:val="auto"/>
          <w:sz w:val="20"/>
          <w:szCs w:val="20"/>
          <w:lang w:eastAsia="ar-SA"/>
        </w:rPr>
        <w:t xml:space="preserve"> 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2977"/>
        <w:gridCol w:w="3402"/>
        <w:gridCol w:w="991"/>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2977"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1"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2977"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1"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Магазины</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bCs/>
                <w:color w:val="auto"/>
                <w:sz w:val="20"/>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4.4</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400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p>
            <w:pPr>
              <w:pStyle w:val="Normal"/>
              <w:widowControl w:val="false"/>
              <w:jc w:val="center"/>
              <w:rPr>
                <w:rFonts w:eastAsia="Calibri"/>
                <w:color w:val="auto"/>
                <w:sz w:val="20"/>
                <w:szCs w:val="22"/>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w:t>
      </w:r>
      <w:r>
        <w:rPr>
          <w:b/>
          <w:color w:val="auto"/>
          <w:sz w:val="20"/>
          <w:szCs w:val="20"/>
          <w:lang w:val="en-US" w:eastAsia="ar-SA"/>
        </w:rPr>
        <w:t>E</w:t>
      </w:r>
      <w:r>
        <w:rPr>
          <w:b/>
          <w:color w:val="auto"/>
          <w:sz w:val="20"/>
          <w:szCs w:val="20"/>
          <w:lang w:eastAsia="ar-SA"/>
        </w:rPr>
        <w:t>ННЫЕ ВИДЫ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2977"/>
        <w:gridCol w:w="3402"/>
        <w:gridCol w:w="991"/>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2977"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1"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2977"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1"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Жилая застройка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widowControl w:val="false"/>
              <w:jc w:val="center"/>
              <w:rPr>
                <w:rFonts w:eastAsia="Calibri"/>
                <w:color w:val="auto"/>
                <w:sz w:val="20"/>
                <w:szCs w:val="22"/>
                <w:lang w:eastAsia="en-US"/>
              </w:rPr>
            </w:pPr>
            <w:r>
              <w:rPr>
                <w:rFonts w:eastAsia="Calibri"/>
                <w:color w:val="auto"/>
                <w:sz w:val="20"/>
                <w:szCs w:val="22"/>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widowControl w:val="false"/>
              <w:jc w:val="center"/>
              <w:rPr>
                <w:rFonts w:eastAsia="Calibri"/>
                <w:color w:val="auto"/>
                <w:sz w:val="20"/>
                <w:szCs w:val="22"/>
                <w:lang w:eastAsia="en-US"/>
              </w:rPr>
            </w:pPr>
            <w:r>
              <w:rPr>
                <w:rFonts w:eastAsia="Calibri"/>
                <w:color w:val="auto"/>
                <w:sz w:val="20"/>
                <w:szCs w:val="22"/>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widowControl w:val="false"/>
              <w:jc w:val="center"/>
              <w:rPr>
                <w:rFonts w:eastAsia="Calibri"/>
                <w:color w:val="auto"/>
                <w:sz w:val="20"/>
                <w:szCs w:val="22"/>
                <w:lang w:eastAsia="en-US"/>
              </w:rPr>
            </w:pPr>
            <w:r>
              <w:rPr>
                <w:rFonts w:eastAsia="Calibri"/>
                <w:color w:val="auto"/>
                <w:sz w:val="20"/>
                <w:szCs w:val="22"/>
                <w:lang w:eastAsia="en-US"/>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widowControl w:val="false"/>
              <w:jc w:val="center"/>
              <w:rPr>
                <w:rFonts w:eastAsia="Calibri"/>
                <w:color w:val="auto"/>
                <w:sz w:val="20"/>
                <w:szCs w:val="22"/>
                <w:lang w:eastAsia="en-US"/>
              </w:rPr>
            </w:pPr>
            <w:r>
              <w:rPr>
                <w:rFonts w:eastAsia="Calibri"/>
                <w:color w:val="auto"/>
                <w:sz w:val="20"/>
                <w:szCs w:val="22"/>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pPr>
              <w:pStyle w:val="Normal"/>
              <w:widowControl w:val="false"/>
              <w:jc w:val="center"/>
              <w:rPr>
                <w:rFonts w:eastAsia="Calibri"/>
                <w:color w:val="auto"/>
                <w:sz w:val="20"/>
                <w:szCs w:val="22"/>
                <w:lang w:eastAsia="en-US"/>
              </w:rPr>
            </w:pPr>
            <w:r>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2.1-2.7</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2.0</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Минимальный размер земельного участка – 400 кв. м.</w:t>
            </w:r>
          </w:p>
          <w:p>
            <w:pPr>
              <w:pStyle w:val="Normal"/>
              <w:widowControl w:val="false"/>
              <w:jc w:val="center"/>
              <w:rPr>
                <w:color w:val="auto"/>
                <w:sz w:val="20"/>
                <w:szCs w:val="20"/>
                <w:lang w:eastAsia="en-US"/>
              </w:rPr>
            </w:pPr>
            <w:r>
              <w:rPr>
                <w:color w:val="auto"/>
                <w:sz w:val="20"/>
                <w:szCs w:val="20"/>
                <w:lang w:eastAsia="en-US"/>
              </w:rPr>
              <w:t>Максимальный размер земельного участка – 2000 кв.м., (для сельских населенных пунктов 3000 кв.м)</w:t>
            </w:r>
          </w:p>
          <w:p>
            <w:pPr>
              <w:pStyle w:val="Normal"/>
              <w:widowControl w:val="false"/>
              <w:jc w:val="center"/>
              <w:rPr>
                <w:rFonts w:eastAsia="Calibri"/>
                <w:color w:val="auto"/>
                <w:sz w:val="20"/>
                <w:szCs w:val="22"/>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10.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4"/>
                <w:szCs w:val="22"/>
                <w:lang w:eastAsia="en-US"/>
              </w:rPr>
            </w:pPr>
            <w:r>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2"/>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Хранение автотранспорта</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размещение отдельно стоящих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2.7.1</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Предельные размеры земельных участков не подлежат установлению</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color w:val="auto"/>
                <w:sz w:val="20"/>
                <w:szCs w:val="20"/>
                <w:lang w:eastAsia="ar-SA"/>
              </w:rPr>
            </w:pPr>
            <w:r>
              <w:rPr>
                <w:b/>
                <w:color w:val="auto"/>
                <w:sz w:val="20"/>
                <w:szCs w:val="20"/>
                <w:lang w:eastAsia="ar-SA"/>
              </w:rPr>
              <w:t>Культурное развитие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зданий, предназначенных для</w:t>
            </w:r>
          </w:p>
          <w:p>
            <w:pPr>
              <w:pStyle w:val="Normal"/>
              <w:widowControl w:val="false"/>
              <w:jc w:val="both"/>
              <w:rPr>
                <w:color w:val="auto"/>
                <w:sz w:val="20"/>
                <w:szCs w:val="20"/>
              </w:rPr>
            </w:pPr>
            <w:r>
              <w:rPr>
                <w:color w:val="auto"/>
                <w:sz w:val="20"/>
                <w:szCs w:val="20"/>
              </w:rPr>
              <w:t>размещения музеев, выставочных залов,</w:t>
            </w:r>
          </w:p>
          <w:p>
            <w:pPr>
              <w:pStyle w:val="Normal"/>
              <w:widowControl w:val="false"/>
              <w:jc w:val="both"/>
              <w:rPr>
                <w:color w:val="auto"/>
                <w:sz w:val="20"/>
                <w:szCs w:val="20"/>
              </w:rPr>
            </w:pPr>
            <w:r>
              <w:rPr>
                <w:color w:val="auto"/>
                <w:sz w:val="20"/>
                <w:szCs w:val="20"/>
              </w:rPr>
              <w:t>художественных галерей, домов культуры,</w:t>
            </w:r>
          </w:p>
          <w:p>
            <w:pPr>
              <w:pStyle w:val="Normal"/>
              <w:widowControl w:val="false"/>
              <w:jc w:val="both"/>
              <w:rPr>
                <w:color w:val="auto"/>
                <w:sz w:val="20"/>
                <w:szCs w:val="20"/>
              </w:rPr>
            </w:pPr>
            <w:r>
              <w:rPr>
                <w:color w:val="auto"/>
                <w:sz w:val="20"/>
                <w:szCs w:val="20"/>
              </w:rPr>
              <w:t>библиотек, кинотеатров и кинозалов,</w:t>
            </w:r>
          </w:p>
          <w:p>
            <w:pPr>
              <w:pStyle w:val="Normal"/>
              <w:widowControl w:val="false"/>
              <w:jc w:val="both"/>
              <w:rPr>
                <w:color w:val="auto"/>
                <w:sz w:val="20"/>
                <w:szCs w:val="20"/>
              </w:rPr>
            </w:pPr>
            <w:r>
              <w:rPr>
                <w:color w:val="auto"/>
                <w:sz w:val="20"/>
                <w:szCs w:val="20"/>
              </w:rPr>
              <w:t>театров, филармоний, концертных залов,</w:t>
            </w:r>
          </w:p>
          <w:p>
            <w:pPr>
              <w:pStyle w:val="Normal"/>
              <w:widowControl w:val="false"/>
              <w:jc w:val="both"/>
              <w:rPr>
                <w:color w:val="auto"/>
                <w:sz w:val="20"/>
                <w:szCs w:val="20"/>
              </w:rPr>
            </w:pPr>
            <w:r>
              <w:rPr>
                <w:color w:val="auto"/>
                <w:sz w:val="20"/>
                <w:szCs w:val="20"/>
              </w:rPr>
              <w:t>планетариев;</w:t>
            </w:r>
          </w:p>
          <w:p>
            <w:pPr>
              <w:pStyle w:val="Normal"/>
              <w:widowControl w:val="false"/>
              <w:jc w:val="both"/>
              <w:rPr>
                <w:color w:val="auto"/>
                <w:sz w:val="20"/>
                <w:szCs w:val="20"/>
              </w:rPr>
            </w:pPr>
            <w:r>
              <w:rPr>
                <w:color w:val="auto"/>
                <w:sz w:val="20"/>
                <w:szCs w:val="20"/>
              </w:rPr>
              <w:t>Размещение парков культуры и отдыха;</w:t>
            </w:r>
          </w:p>
          <w:p>
            <w:pPr>
              <w:pStyle w:val="Normal"/>
              <w:widowControl w:val="false"/>
              <w:jc w:val="both"/>
              <w:rPr>
                <w:color w:val="auto"/>
                <w:sz w:val="20"/>
                <w:szCs w:val="20"/>
              </w:rPr>
            </w:pPr>
            <w:r>
              <w:rPr>
                <w:color w:val="auto"/>
                <w:sz w:val="20"/>
                <w:szCs w:val="20"/>
              </w:rPr>
              <w:t>Размещение зданий и сооружений для</w:t>
            </w:r>
          </w:p>
          <w:p>
            <w:pPr>
              <w:pStyle w:val="Normal"/>
              <w:widowControl w:val="false"/>
              <w:jc w:val="both"/>
              <w:rPr>
                <w:color w:val="auto"/>
                <w:sz w:val="20"/>
                <w:szCs w:val="20"/>
              </w:rPr>
            </w:pPr>
            <w:r>
              <w:rPr>
                <w:color w:val="auto"/>
                <w:sz w:val="20"/>
                <w:szCs w:val="20"/>
              </w:rPr>
              <w:t>размещения цирков, зверинцев, зоопарков, зоосадов, океанариумов и осуществления</w:t>
            </w:r>
          </w:p>
          <w:p>
            <w:pPr>
              <w:pStyle w:val="Normal"/>
              <w:widowControl w:val="false"/>
              <w:jc w:val="both"/>
              <w:rPr>
                <w:color w:val="auto"/>
                <w:sz w:val="20"/>
                <w:szCs w:val="20"/>
              </w:rPr>
            </w:pPr>
            <w:r>
              <w:rPr>
                <w:color w:val="auto"/>
                <w:sz w:val="20"/>
                <w:szCs w:val="20"/>
              </w:rPr>
              <w:t>сопутствующих видов деятельности по</w:t>
            </w:r>
          </w:p>
          <w:p>
            <w:pPr>
              <w:pStyle w:val="Normal"/>
              <w:widowControl w:val="false"/>
              <w:jc w:val="center"/>
              <w:rPr>
                <w:rFonts w:eastAsia="Calibri"/>
                <w:color w:val="auto"/>
                <w:sz w:val="20"/>
                <w:szCs w:val="22"/>
                <w:lang w:eastAsia="en-US"/>
              </w:rPr>
            </w:pPr>
            <w:r>
              <w:rPr>
                <w:color w:val="auto"/>
                <w:sz w:val="20"/>
                <w:szCs w:val="20"/>
              </w:rPr>
              <w:t>содержанию диких животных в неволе</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3.6</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Религиозное использование</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3.7</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4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объекта – 30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ограждения – 2 м.</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Гостиничное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4.7</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Обеспечение обороны и безопасности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4"/>
                <w:szCs w:val="22"/>
                <w:lang w:eastAsia="en-US"/>
              </w:rPr>
            </w:pPr>
            <w:r>
              <w:rPr>
                <w:rFonts w:eastAsia="Calibri"/>
                <w:color w:val="auto"/>
                <w:sz w:val="24"/>
                <w:szCs w:val="22"/>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обеспечивающих осуществление таможенной деятельности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8.0</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Обеспечение внутреннего правопорядка</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8.3</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color w:val="auto"/>
          <w:sz w:val="20"/>
          <w:szCs w:val="20"/>
          <w:lang w:eastAsia="ar-SA"/>
        </w:rPr>
      </w:pPr>
      <w:r>
        <w:rPr>
          <w:b/>
          <w:color w:val="auto"/>
          <w:sz w:val="20"/>
          <w:szCs w:val="20"/>
          <w:lang w:eastAsia="ar-SA"/>
        </w:rPr>
        <w:t>2.1   УСЛОВНО РАЗРЕШ</w:t>
      </w:r>
      <w:r>
        <w:rPr>
          <w:b/>
          <w:color w:val="auto"/>
          <w:sz w:val="20"/>
          <w:szCs w:val="20"/>
          <w:lang w:val="en-US" w:eastAsia="ar-SA"/>
        </w:rPr>
        <w:t>E</w:t>
      </w:r>
      <w:r>
        <w:rPr>
          <w:b/>
          <w:color w:val="auto"/>
          <w:sz w:val="20"/>
          <w:szCs w:val="20"/>
          <w:lang w:eastAsia="ar-SA"/>
        </w:rPr>
        <w:t xml:space="preserve">ННЫЕ ВИДЫ ИСПОЛЬЗОВАНИЯ, </w:t>
      </w:r>
      <w:r>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2977"/>
        <w:gridCol w:w="3402"/>
        <w:gridCol w:w="991"/>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2977"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1"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2977"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1"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Деловое управление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4.1</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1000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 64,6.</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Рынки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гаражей и (или) стоянок для автомобилей сотрудников и посетителей рынка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4.3</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 400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2</w:t>
            </w:r>
          </w:p>
          <w:p>
            <w:pPr>
              <w:pStyle w:val="Normal"/>
              <w:widowControl w:val="false"/>
              <w:jc w:val="center"/>
              <w:rPr>
                <w:rFonts w:eastAsia="Calibri"/>
                <w:color w:val="auto"/>
                <w:sz w:val="20"/>
                <w:szCs w:val="22"/>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Банковская и страховая деятельность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4.5</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1000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 64,6.</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486" w:leader="none"/>
                <w:tab w:val="left" w:pos="1128" w:leader="none"/>
              </w:tabs>
              <w:suppressAutoHyphens w:val="true"/>
              <w:overflowPunct w:val="true"/>
              <w:jc w:val="center"/>
              <w:rPr>
                <w:b/>
                <w:b/>
                <w:color w:val="auto"/>
                <w:sz w:val="20"/>
                <w:szCs w:val="20"/>
                <w:lang w:eastAsia="ar-SA"/>
              </w:rPr>
            </w:pPr>
            <w:r>
              <w:rPr>
                <w:b/>
                <w:color w:val="auto"/>
                <w:sz w:val="20"/>
                <w:szCs w:val="20"/>
                <w:lang w:eastAsia="ar-SA"/>
              </w:rPr>
              <w:t>Общественное питание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4.6</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400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p>
            <w:pPr>
              <w:pStyle w:val="Normal"/>
              <w:widowControl w:val="false"/>
              <w:jc w:val="center"/>
              <w:rPr>
                <w:rFonts w:eastAsia="Calibri"/>
                <w:color w:val="auto"/>
                <w:sz w:val="20"/>
                <w:szCs w:val="22"/>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Ж4</w:t>
            </w:r>
          </w:p>
        </w:tc>
      </w:tr>
    </w:tbl>
    <w:p>
      <w:pPr>
        <w:sectPr>
          <w:headerReference w:type="default" r:id="rId28"/>
          <w:footerReference w:type="default" r:id="rId29"/>
          <w:footnotePr>
            <w:numFmt w:val="decimal"/>
          </w:footnotePr>
          <w:type w:val="nextPage"/>
          <w:pgSz w:orient="landscape" w:w="16838" w:h="11906"/>
          <w:pgMar w:left="1134" w:right="1418" w:header="397" w:top="1559" w:footer="567" w:bottom="1134" w:gutter="0"/>
          <w:pgNumType w:start="153" w:fmt="decimal"/>
          <w:formProt w:val="false"/>
          <w:textDirection w:val="lrTb"/>
          <w:docGrid w:type="default" w:linePitch="381" w:charSpace="0"/>
        </w:sectPr>
      </w:pPr>
    </w:p>
    <w:p>
      <w:pPr>
        <w:pStyle w:val="44"/>
        <w:rPr/>
      </w:pPr>
      <w:r>
        <w:rPr/>
        <w:t>Вспомогательные виды разрешённого использования</w:t>
      </w:r>
    </w:p>
    <w:p>
      <w:pPr>
        <w:pStyle w:val="510"/>
        <w:numPr>
          <w:ilvl w:val="0"/>
          <w:numId w:val="12"/>
        </w:numPr>
        <w:ind w:left="0" w:firstLine="709"/>
        <w:rPr/>
      </w:pPr>
      <w:r>
        <w:rPr/>
        <w:t>Площадки: детские, спортивные, хозяйственные, для отдыха.</w:t>
      </w:r>
    </w:p>
    <w:p>
      <w:pPr>
        <w:pStyle w:val="510"/>
        <w:numPr>
          <w:ilvl w:val="0"/>
          <w:numId w:val="13"/>
        </w:numPr>
        <w:ind w:left="0" w:firstLine="709"/>
        <w:rPr/>
      </w:pPr>
      <w:r>
        <w:rPr/>
        <w:t>Площадки для выгула собак.</w:t>
      </w:r>
    </w:p>
    <w:p>
      <w:pPr>
        <w:pStyle w:val="510"/>
        <w:numPr>
          <w:ilvl w:val="0"/>
          <w:numId w:val="14"/>
        </w:numPr>
        <w:ind w:left="0" w:firstLine="709"/>
        <w:rPr/>
      </w:pPr>
      <w:r>
        <w:rPr/>
        <w:t>Отдельно стоящие гаражи для инвалидов.</w:t>
      </w:r>
    </w:p>
    <w:p>
      <w:pPr>
        <w:pStyle w:val="510"/>
        <w:numPr>
          <w:ilvl w:val="0"/>
          <w:numId w:val="15"/>
        </w:numPr>
        <w:ind w:left="0" w:firstLine="709"/>
        <w:rPr/>
      </w:pPr>
      <w:r>
        <w:rPr/>
        <w:t>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pPr>
        <w:pStyle w:val="510"/>
        <w:numPr>
          <w:ilvl w:val="0"/>
          <w:numId w:val="16"/>
        </w:numPr>
        <w:ind w:left="0" w:firstLine="709"/>
        <w:rPr>
          <w:szCs w:val="24"/>
        </w:rPr>
      </w:pPr>
      <w:r>
        <w:rPr>
          <w:szCs w:val="24"/>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pPr>
        <w:pStyle w:val="510"/>
        <w:numPr>
          <w:ilvl w:val="0"/>
          <w:numId w:val="17"/>
        </w:numPr>
        <w:ind w:left="0" w:firstLine="709"/>
        <w:rPr>
          <w:szCs w:val="24"/>
        </w:rPr>
      </w:pPr>
      <w:r>
        <w:rPr>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pPr>
        <w:pStyle w:val="58"/>
        <w:rPr/>
      </w:pPr>
      <w:r>
        <w:rPr/>
        <w:t xml:space="preserve">а) распределительные пункты и подстанции, трансформаторные подстанции, блочно-модульные котельные, насосные станций  перекачки,  центральные  и   индивидуальные   тепловые пункты;       </w:t>
      </w:r>
    </w:p>
    <w:p>
      <w:pPr>
        <w:pStyle w:val="58"/>
        <w:rPr/>
      </w:pPr>
      <w:r>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pPr>
        <w:pStyle w:val="58"/>
        <w:rPr/>
      </w:pPr>
      <w:r>
        <w:rPr/>
        <w:t>в) повысительные  водопроводные  насосные  станции, водонапорные башни, водомерные узлы, водозаборные скважины;</w:t>
      </w:r>
    </w:p>
    <w:p>
      <w:pPr>
        <w:pStyle w:val="58"/>
        <w:rPr/>
      </w:pPr>
      <w:r>
        <w:rPr/>
        <w:t>г) очистные  сооружения  поверхностного  стока  и локальные очистные сооружения;</w:t>
      </w:r>
    </w:p>
    <w:p>
      <w:pPr>
        <w:pStyle w:val="58"/>
        <w:rPr/>
      </w:pPr>
      <w:r>
        <w:rPr/>
        <w:t>д) канализационные насосные станции;</w:t>
      </w:r>
    </w:p>
    <w:p>
      <w:pPr>
        <w:pStyle w:val="58"/>
        <w:rPr/>
      </w:pPr>
      <w:r>
        <w:rPr/>
        <w:t>е) наземные  сооружения   канализационных сетей (павильонов шахт, скважин и т.д.);</w:t>
      </w:r>
    </w:p>
    <w:p>
      <w:pPr>
        <w:pStyle w:val="58"/>
        <w:rPr/>
      </w:pPr>
      <w:r>
        <w:rPr/>
        <w:t>ж) газораспределительные пункты;</w:t>
      </w:r>
    </w:p>
    <w:p>
      <w:pPr>
        <w:pStyle w:val="510"/>
        <w:numPr>
          <w:ilvl w:val="0"/>
          <w:numId w:val="0"/>
        </w:numPr>
        <w:ind w:left="1069" w:hanging="360"/>
        <w:rPr/>
      </w:pPr>
      <w:r>
        <w:rPr/>
        <w:t>и) сады и огороды.</w:t>
      </w:r>
    </w:p>
    <w:p>
      <w:pPr>
        <w:pStyle w:val="44"/>
        <w:rPr/>
      </w:pPr>
      <w:r>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pPr>
        <w:pStyle w:val="Normal"/>
        <w:ind w:firstLine="709"/>
        <w:jc w:val="both"/>
        <w:rPr>
          <w:color w:val="auto"/>
        </w:rPr>
      </w:pPr>
      <w:r>
        <w:rPr>
          <w:color w:val="auto"/>
        </w:rPr>
        <w:t>Требования к параметрам сооружений и границам земельных участков в соответствии со следующими документами:</w:t>
      </w:r>
    </w:p>
    <w:p>
      <w:pPr>
        <w:pStyle w:val="Normal"/>
        <w:numPr>
          <w:ilvl w:val="0"/>
          <w:numId w:val="7"/>
        </w:numPr>
        <w:suppressAutoHyphens w:val="true"/>
        <w:ind w:hanging="0"/>
        <w:jc w:val="both"/>
        <w:rPr>
          <w:color w:val="auto"/>
        </w:rPr>
      </w:pPr>
      <w:r>
        <w:rPr/>
        <w:t>СП</w:t>
      </w:r>
      <w:r>
        <w:rPr>
          <w:b/>
        </w:rPr>
        <w:t> </w:t>
      </w:r>
      <w:r>
        <w:rPr/>
        <w:t>42.13330.2016</w:t>
      </w:r>
      <w:r>
        <w:rPr>
          <w:b/>
        </w:rPr>
        <w:t xml:space="preserve"> </w:t>
      </w:r>
      <w:r>
        <w:rPr/>
        <w:t>Градостроительство. Планировка и застройка городских и сельских поселений.</w:t>
      </w:r>
      <w:r>
        <w:rPr>
          <w:color w:val="auto"/>
        </w:rPr>
        <w:t>;</w:t>
      </w:r>
    </w:p>
    <w:p>
      <w:pPr>
        <w:pStyle w:val="Normal"/>
        <w:numPr>
          <w:ilvl w:val="0"/>
          <w:numId w:val="7"/>
        </w:numPr>
        <w:suppressAutoHyphens w:val="true"/>
        <w:ind w:hanging="0"/>
        <w:jc w:val="both"/>
        <w:rPr>
          <w:color w:val="auto"/>
        </w:rPr>
      </w:pPr>
      <w:r>
        <w:rPr>
          <w:color w:val="auto"/>
        </w:rPr>
        <w:t>СниП 2.08.01-89* «Жилые здания» (далее - СниП 2.08.01-89*);</w:t>
      </w:r>
    </w:p>
    <w:p>
      <w:pPr>
        <w:pStyle w:val="Normal"/>
        <w:numPr>
          <w:ilvl w:val="0"/>
          <w:numId w:val="7"/>
        </w:numPr>
        <w:suppressAutoHyphens w:val="true"/>
        <w:ind w:left="-24" w:firstLine="720"/>
        <w:jc w:val="both"/>
        <w:rPr>
          <w:color w:val="auto"/>
        </w:rPr>
      </w:pPr>
      <w:hyperlink r:id="rId30" w:tgtFrame="СП 54.13330.2011 Здания жилые многоквартирные">
        <w:r>
          <w:rPr>
            <w:color w:val="auto"/>
            <w:u w:val="none"/>
          </w:rPr>
          <w:t>СП 54.13330.2011</w:t>
        </w:r>
      </w:hyperlink>
      <w:r>
        <w:rPr/>
        <w:t> «СНиП 31-01-2003 Здания жилые многоквартирные»</w:t>
      </w:r>
      <w:r>
        <w:rPr>
          <w:color w:val="auto"/>
        </w:rPr>
        <w:t>;</w:t>
      </w:r>
    </w:p>
    <w:p>
      <w:pPr>
        <w:pStyle w:val="Normal"/>
        <w:numPr>
          <w:ilvl w:val="0"/>
          <w:numId w:val="7"/>
        </w:numPr>
        <w:suppressAutoHyphens w:val="true"/>
        <w:ind w:left="-24" w:firstLine="720"/>
        <w:jc w:val="both"/>
        <w:rPr>
          <w:color w:val="auto"/>
        </w:rPr>
      </w:pPr>
      <w:r>
        <w:rPr>
          <w:color w:val="auto"/>
        </w:rPr>
        <w:t>СанПиН 2.1.2.2645-10 «Санитарно-эпидемиологические требования к условиям проживания в жилых зданиях и помещениях» (далее - СанПиН 2.1.2.2645-10);</w:t>
      </w:r>
    </w:p>
    <w:p>
      <w:pPr>
        <w:pStyle w:val="Normal"/>
        <w:numPr>
          <w:ilvl w:val="0"/>
          <w:numId w:val="7"/>
        </w:numPr>
        <w:suppressAutoHyphens w:val="true"/>
        <w:ind w:hanging="0"/>
        <w:jc w:val="both"/>
        <w:rPr>
          <w:color w:val="auto"/>
        </w:rPr>
      </w:pPr>
      <w:r>
        <w:rPr>
          <w:color w:val="auto"/>
        </w:rPr>
        <w:t>региональные нормативы градостроительного проектирования;</w:t>
      </w:r>
    </w:p>
    <w:p>
      <w:pPr>
        <w:pStyle w:val="Normal"/>
        <w:numPr>
          <w:ilvl w:val="0"/>
          <w:numId w:val="7"/>
        </w:numPr>
        <w:suppressAutoHyphens w:val="true"/>
        <w:ind w:hanging="0"/>
        <w:jc w:val="both"/>
        <w:rPr>
          <w:color w:val="auto"/>
        </w:rPr>
      </w:pPr>
      <w:r>
        <w:rPr>
          <w:color w:val="auto"/>
        </w:rPr>
        <w:t>местные нормативы градостроительного проектирования;</w:t>
      </w:r>
    </w:p>
    <w:p>
      <w:pPr>
        <w:pStyle w:val="Normal"/>
        <w:numPr>
          <w:ilvl w:val="0"/>
          <w:numId w:val="7"/>
        </w:numPr>
        <w:suppressAutoHyphens w:val="true"/>
        <w:ind w:hanging="0"/>
        <w:jc w:val="both"/>
        <w:rPr>
          <w:color w:val="auto"/>
        </w:rPr>
      </w:pPr>
      <w:r>
        <w:rPr>
          <w:color w:val="auto"/>
        </w:rPr>
        <w:t>иные действующие нормативные акты и технические регламенты.</w:t>
      </w:r>
    </w:p>
    <w:p>
      <w:pPr>
        <w:pStyle w:val="Normal"/>
        <w:rPr>
          <w:color w:val="auto"/>
        </w:rPr>
      </w:pPr>
      <w:r>
        <w:rPr>
          <w:color w:val="auto"/>
        </w:rPr>
      </w:r>
    </w:p>
    <w:tbl>
      <w:tblPr>
        <w:tblW w:w="9480" w:type="dxa"/>
        <w:jc w:val="left"/>
        <w:tblInd w:w="109" w:type="dxa"/>
        <w:tblLayout w:type="fixed"/>
        <w:tblCellMar>
          <w:top w:w="0" w:type="dxa"/>
          <w:left w:w="108" w:type="dxa"/>
          <w:bottom w:w="0" w:type="dxa"/>
          <w:right w:w="108" w:type="dxa"/>
        </w:tblCellMar>
        <w:tblLook w:val="04a0"/>
      </w:tblPr>
      <w:tblGrid>
        <w:gridCol w:w="567"/>
        <w:gridCol w:w="7091"/>
        <w:gridCol w:w="851"/>
        <w:gridCol w:w="970"/>
      </w:tblGrid>
      <w:tr>
        <w:trPr/>
        <w:tc>
          <w:tcPr>
            <w:tcW w:w="567" w:type="dxa"/>
            <w:tcBorders>
              <w:top w:val="single" w:sz="4" w:space="0" w:color="000000"/>
              <w:left w:val="single" w:sz="4" w:space="0" w:color="000000"/>
              <w:bottom w:val="single" w:sz="4" w:space="0" w:color="000000"/>
            </w:tcBorders>
          </w:tcPr>
          <w:p>
            <w:pPr>
              <w:pStyle w:val="Normal"/>
              <w:widowControl w:val="false"/>
              <w:numPr>
                <w:ilvl w:val="0"/>
                <w:numId w:val="18"/>
              </w:numPr>
              <w:suppressAutoHyphens w:val="true"/>
              <w:snapToGrid w:val="false"/>
              <w:ind w:left="0" w:hanging="0"/>
              <w:jc w:val="center"/>
              <w:rPr>
                <w:color w:val="auto"/>
              </w:rPr>
            </w:pPr>
            <w:r>
              <w:rPr>
                <w:color w:val="auto"/>
              </w:rPr>
            </w:r>
          </w:p>
        </w:tc>
        <w:tc>
          <w:tcPr>
            <w:tcW w:w="7091" w:type="dxa"/>
            <w:tcBorders>
              <w:top w:val="single" w:sz="4" w:space="0" w:color="000000"/>
              <w:left w:val="single" w:sz="4" w:space="0" w:color="000000"/>
              <w:bottom w:val="single" w:sz="4" w:space="0" w:color="000000"/>
            </w:tcBorders>
          </w:tcPr>
          <w:p>
            <w:pPr>
              <w:pStyle w:val="Normal"/>
              <w:widowControl w:val="false"/>
              <w:snapToGrid w:val="false"/>
              <w:jc w:val="both"/>
              <w:rPr>
                <w:color w:val="auto"/>
              </w:rPr>
            </w:pPr>
            <w:r>
              <w:rPr>
                <w:color w:val="auto"/>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и историческими особенностями территории </w:t>
            </w:r>
          </w:p>
        </w:tc>
        <w:tc>
          <w:tcPr>
            <w:tcW w:w="851"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w:t>
            </w:r>
          </w:p>
        </w:tc>
      </w:tr>
      <w:tr>
        <w:trPr/>
        <w:tc>
          <w:tcPr>
            <w:tcW w:w="567" w:type="dxa"/>
            <w:tcBorders>
              <w:top w:val="single" w:sz="4" w:space="0" w:color="000000"/>
              <w:left w:val="single" w:sz="4" w:space="0" w:color="000000"/>
              <w:bottom w:val="single" w:sz="4" w:space="0" w:color="000000"/>
            </w:tcBorders>
          </w:tcPr>
          <w:p>
            <w:pPr>
              <w:pStyle w:val="Normal"/>
              <w:widowControl w:val="false"/>
              <w:numPr>
                <w:ilvl w:val="0"/>
                <w:numId w:val="8"/>
              </w:numPr>
              <w:suppressAutoHyphens w:val="true"/>
              <w:snapToGrid w:val="false"/>
              <w:ind w:left="0" w:hanging="0"/>
              <w:jc w:val="center"/>
              <w:rPr>
                <w:color w:val="auto"/>
              </w:rPr>
            </w:pPr>
            <w:r>
              <w:rPr>
                <w:color w:val="auto"/>
              </w:rPr>
            </w:r>
          </w:p>
        </w:tc>
        <w:tc>
          <w:tcPr>
            <w:tcW w:w="7091"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Минимальный отступ жилых зданий от красной линии</w:t>
            </w:r>
          </w:p>
        </w:tc>
        <w:tc>
          <w:tcPr>
            <w:tcW w:w="851"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3</w:t>
            </w:r>
          </w:p>
        </w:tc>
      </w:tr>
      <w:tr>
        <w:trPr/>
        <w:tc>
          <w:tcPr>
            <w:tcW w:w="567" w:type="dxa"/>
            <w:tcBorders>
              <w:top w:val="single" w:sz="4" w:space="0" w:color="000000"/>
              <w:left w:val="single" w:sz="4" w:space="0" w:color="000000"/>
              <w:bottom w:val="single" w:sz="4" w:space="0" w:color="000000"/>
            </w:tcBorders>
          </w:tcPr>
          <w:p>
            <w:pPr>
              <w:pStyle w:val="Normal"/>
              <w:widowControl w:val="false"/>
              <w:numPr>
                <w:ilvl w:val="0"/>
                <w:numId w:val="8"/>
              </w:numPr>
              <w:suppressAutoHyphens w:val="true"/>
              <w:snapToGrid w:val="false"/>
              <w:ind w:left="0" w:hanging="0"/>
              <w:jc w:val="center"/>
              <w:rPr>
                <w:color w:val="auto"/>
              </w:rPr>
            </w:pPr>
            <w:r>
              <w:rPr>
                <w:color w:val="auto"/>
              </w:rPr>
            </w:r>
          </w:p>
        </w:tc>
        <w:tc>
          <w:tcPr>
            <w:tcW w:w="7091" w:type="dxa"/>
            <w:tcBorders>
              <w:top w:val="single" w:sz="4" w:space="0" w:color="000000"/>
              <w:left w:val="single" w:sz="4" w:space="0" w:color="000000"/>
              <w:bottom w:val="single" w:sz="4" w:space="0" w:color="000000"/>
            </w:tcBorders>
          </w:tcPr>
          <w:p>
            <w:pPr>
              <w:pStyle w:val="Normal"/>
              <w:widowControl w:val="false"/>
              <w:snapToGrid w:val="false"/>
              <w:jc w:val="both"/>
              <w:rPr>
                <w:color w:val="auto"/>
              </w:rPr>
            </w:pPr>
            <w:r>
              <w:rPr>
                <w:color w:val="auto"/>
              </w:rPr>
              <w:t xml:space="preserve">Минимальное расстояние от стен детских дошкольных учреждений и общеобразовательных школ до красных линий </w:t>
            </w:r>
          </w:p>
        </w:tc>
        <w:tc>
          <w:tcPr>
            <w:tcW w:w="851"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25</w:t>
            </w:r>
          </w:p>
        </w:tc>
      </w:tr>
      <w:tr>
        <w:trPr/>
        <w:tc>
          <w:tcPr>
            <w:tcW w:w="567" w:type="dxa"/>
            <w:tcBorders>
              <w:top w:val="single" w:sz="4" w:space="0" w:color="000000"/>
              <w:left w:val="single" w:sz="4" w:space="0" w:color="000000"/>
              <w:bottom w:val="single" w:sz="4" w:space="0" w:color="000000"/>
            </w:tcBorders>
          </w:tcPr>
          <w:p>
            <w:pPr>
              <w:pStyle w:val="Normal"/>
              <w:widowControl w:val="false"/>
              <w:numPr>
                <w:ilvl w:val="0"/>
                <w:numId w:val="8"/>
              </w:numPr>
              <w:suppressAutoHyphens w:val="true"/>
              <w:snapToGrid w:val="false"/>
              <w:ind w:left="0" w:hanging="0"/>
              <w:jc w:val="center"/>
              <w:rPr>
                <w:color w:val="auto"/>
              </w:rPr>
            </w:pPr>
            <w:r>
              <w:rPr>
                <w:color w:val="auto"/>
              </w:rPr>
            </w:r>
          </w:p>
        </w:tc>
        <w:tc>
          <w:tcPr>
            <w:tcW w:w="7091" w:type="dxa"/>
            <w:tcBorders>
              <w:top w:val="single" w:sz="4" w:space="0" w:color="000000"/>
              <w:left w:val="single" w:sz="4" w:space="0" w:color="000000"/>
              <w:bottom w:val="single" w:sz="4" w:space="0" w:color="000000"/>
            </w:tcBorders>
          </w:tcPr>
          <w:p>
            <w:pPr>
              <w:pStyle w:val="Normal"/>
              <w:widowControl w:val="false"/>
              <w:snapToGrid w:val="false"/>
              <w:jc w:val="both"/>
              <w:rPr>
                <w:color w:val="auto"/>
              </w:rPr>
            </w:pPr>
            <w:r>
              <w:rPr>
                <w:color w:val="auto"/>
              </w:rPr>
              <w:t>Минимальное расстояние между длинными сторонами зданий (для 4-5 –этажных зданий и  по 5 м на каждый дополнительный этаж зданий до 17 этажей)</w:t>
            </w:r>
          </w:p>
        </w:tc>
        <w:tc>
          <w:tcPr>
            <w:tcW w:w="851"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25</w:t>
            </w:r>
          </w:p>
        </w:tc>
      </w:tr>
      <w:tr>
        <w:trPr/>
        <w:tc>
          <w:tcPr>
            <w:tcW w:w="567" w:type="dxa"/>
            <w:tcBorders>
              <w:top w:val="single" w:sz="4" w:space="0" w:color="000000"/>
              <w:left w:val="single" w:sz="4" w:space="0" w:color="000000"/>
              <w:bottom w:val="single" w:sz="4" w:space="0" w:color="000000"/>
            </w:tcBorders>
          </w:tcPr>
          <w:p>
            <w:pPr>
              <w:pStyle w:val="Normal"/>
              <w:widowControl w:val="false"/>
              <w:numPr>
                <w:ilvl w:val="0"/>
                <w:numId w:val="8"/>
              </w:numPr>
              <w:suppressAutoHyphens w:val="true"/>
              <w:snapToGrid w:val="false"/>
              <w:ind w:left="0" w:hanging="0"/>
              <w:jc w:val="center"/>
              <w:rPr>
                <w:color w:val="auto"/>
              </w:rPr>
            </w:pPr>
            <w:r>
              <w:rPr>
                <w:color w:val="auto"/>
              </w:rPr>
            </w:r>
          </w:p>
        </w:tc>
        <w:tc>
          <w:tcPr>
            <w:tcW w:w="7091"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Минимальная глубина заднего двора (для 4-5-этажных зданий и по 2,5 м на каждый дополнительный этаж для зданий до 17 этажей)</w:t>
            </w:r>
          </w:p>
        </w:tc>
        <w:tc>
          <w:tcPr>
            <w:tcW w:w="851"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12,5</w:t>
            </w:r>
          </w:p>
        </w:tc>
      </w:tr>
      <w:tr>
        <w:trPr/>
        <w:tc>
          <w:tcPr>
            <w:tcW w:w="567" w:type="dxa"/>
            <w:tcBorders>
              <w:top w:val="single" w:sz="4" w:space="0" w:color="000000"/>
              <w:left w:val="single" w:sz="4" w:space="0" w:color="000000"/>
              <w:bottom w:val="single" w:sz="4" w:space="0" w:color="000000"/>
            </w:tcBorders>
          </w:tcPr>
          <w:p>
            <w:pPr>
              <w:pStyle w:val="Normal"/>
              <w:widowControl w:val="false"/>
              <w:numPr>
                <w:ilvl w:val="0"/>
                <w:numId w:val="8"/>
              </w:numPr>
              <w:suppressAutoHyphens w:val="true"/>
              <w:snapToGrid w:val="false"/>
              <w:ind w:left="0" w:hanging="0"/>
              <w:jc w:val="center"/>
              <w:rPr>
                <w:color w:val="auto"/>
              </w:rPr>
            </w:pPr>
            <w:r>
              <w:rPr>
                <w:color w:val="auto"/>
              </w:rPr>
            </w:r>
          </w:p>
        </w:tc>
        <w:tc>
          <w:tcPr>
            <w:tcW w:w="7091"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Минимальная ширина бокового двора (для 5-этажных зданий и по 0,5 м на каждый дополнительный этаж для зданий до 16 этажей)</w:t>
            </w:r>
          </w:p>
        </w:tc>
        <w:tc>
          <w:tcPr>
            <w:tcW w:w="851"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5</w:t>
            </w:r>
          </w:p>
        </w:tc>
      </w:tr>
      <w:tr>
        <w:trPr/>
        <w:tc>
          <w:tcPr>
            <w:tcW w:w="567" w:type="dxa"/>
            <w:tcBorders>
              <w:top w:val="single" w:sz="4" w:space="0" w:color="000000"/>
              <w:left w:val="single" w:sz="4" w:space="0" w:color="000000"/>
              <w:bottom w:val="single" w:sz="4" w:space="0" w:color="000000"/>
            </w:tcBorders>
          </w:tcPr>
          <w:p>
            <w:pPr>
              <w:pStyle w:val="Normal"/>
              <w:widowControl w:val="false"/>
              <w:numPr>
                <w:ilvl w:val="0"/>
                <w:numId w:val="8"/>
              </w:numPr>
              <w:suppressAutoHyphens w:val="true"/>
              <w:snapToGrid w:val="false"/>
              <w:ind w:left="0" w:hanging="0"/>
              <w:jc w:val="center"/>
              <w:rPr>
                <w:color w:val="auto"/>
              </w:rPr>
            </w:pPr>
            <w:r>
              <w:rPr>
                <w:color w:val="auto"/>
              </w:rPr>
            </w:r>
          </w:p>
        </w:tc>
        <w:tc>
          <w:tcPr>
            <w:tcW w:w="7091"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Минимальная суммарная ширина боковых дворов</w:t>
            </w:r>
          </w:p>
        </w:tc>
        <w:tc>
          <w:tcPr>
            <w:tcW w:w="851"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10</w:t>
            </w:r>
          </w:p>
        </w:tc>
      </w:tr>
      <w:tr>
        <w:trPr/>
        <w:tc>
          <w:tcPr>
            <w:tcW w:w="567" w:type="dxa"/>
            <w:tcBorders>
              <w:top w:val="single" w:sz="4" w:space="0" w:color="000000"/>
              <w:left w:val="single" w:sz="4" w:space="0" w:color="000000"/>
              <w:bottom w:val="single" w:sz="4" w:space="0" w:color="000000"/>
            </w:tcBorders>
          </w:tcPr>
          <w:p>
            <w:pPr>
              <w:pStyle w:val="Normal"/>
              <w:widowControl w:val="false"/>
              <w:numPr>
                <w:ilvl w:val="0"/>
                <w:numId w:val="8"/>
              </w:numPr>
              <w:suppressAutoHyphens w:val="true"/>
              <w:snapToGrid w:val="false"/>
              <w:ind w:left="0" w:hanging="0"/>
              <w:jc w:val="center"/>
              <w:rPr>
                <w:color w:val="auto"/>
              </w:rPr>
            </w:pPr>
            <w:r>
              <w:rPr>
                <w:color w:val="auto"/>
              </w:rPr>
            </w:r>
          </w:p>
        </w:tc>
        <w:tc>
          <w:tcPr>
            <w:tcW w:w="7091" w:type="dxa"/>
            <w:tcBorders>
              <w:top w:val="single" w:sz="4" w:space="0" w:color="000000"/>
              <w:left w:val="single" w:sz="4" w:space="0" w:color="000000"/>
              <w:bottom w:val="single" w:sz="4" w:space="0" w:color="000000"/>
            </w:tcBorders>
          </w:tcPr>
          <w:p>
            <w:pPr>
              <w:pStyle w:val="Normal"/>
              <w:widowControl w:val="false"/>
              <w:snapToGrid w:val="false"/>
              <w:jc w:val="both"/>
              <w:rPr>
                <w:color w:val="auto"/>
              </w:rPr>
            </w:pPr>
            <w:r>
              <w:rPr>
                <w:color w:val="auto"/>
              </w:rPr>
              <w:t>Минимальные разрывы между стенами зданий без окон из жилых комнат</w:t>
            </w:r>
          </w:p>
        </w:tc>
        <w:tc>
          <w:tcPr>
            <w:tcW w:w="851"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6</w:t>
            </w:r>
          </w:p>
        </w:tc>
      </w:tr>
      <w:tr>
        <w:trPr/>
        <w:tc>
          <w:tcPr>
            <w:tcW w:w="567" w:type="dxa"/>
            <w:tcBorders>
              <w:top w:val="single" w:sz="4" w:space="0" w:color="000000"/>
              <w:left w:val="single" w:sz="4" w:space="0" w:color="000000"/>
              <w:bottom w:val="single" w:sz="4" w:space="0" w:color="000000"/>
            </w:tcBorders>
          </w:tcPr>
          <w:p>
            <w:pPr>
              <w:pStyle w:val="Normal"/>
              <w:widowControl w:val="false"/>
              <w:numPr>
                <w:ilvl w:val="0"/>
                <w:numId w:val="8"/>
              </w:numPr>
              <w:suppressAutoHyphens w:val="true"/>
              <w:snapToGrid w:val="false"/>
              <w:ind w:left="0" w:hanging="0"/>
              <w:jc w:val="center"/>
              <w:rPr>
                <w:color w:val="auto"/>
              </w:rPr>
            </w:pPr>
            <w:r>
              <w:rPr>
                <w:color w:val="auto"/>
              </w:rPr>
            </w:r>
          </w:p>
        </w:tc>
        <w:tc>
          <w:tcPr>
            <w:tcW w:w="7091"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Максимальная высота здания</w:t>
            </w:r>
          </w:p>
        </w:tc>
        <w:tc>
          <w:tcPr>
            <w:tcW w:w="851"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м</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w:t>
            </w:r>
          </w:p>
        </w:tc>
      </w:tr>
      <w:tr>
        <w:trPr/>
        <w:tc>
          <w:tcPr>
            <w:tcW w:w="567" w:type="dxa"/>
            <w:tcBorders>
              <w:top w:val="single" w:sz="4" w:space="0" w:color="000000"/>
              <w:left w:val="single" w:sz="4" w:space="0" w:color="000000"/>
              <w:bottom w:val="single" w:sz="4" w:space="0" w:color="000000"/>
            </w:tcBorders>
          </w:tcPr>
          <w:p>
            <w:pPr>
              <w:pStyle w:val="Normal"/>
              <w:widowControl w:val="false"/>
              <w:numPr>
                <w:ilvl w:val="0"/>
                <w:numId w:val="8"/>
              </w:numPr>
              <w:suppressAutoHyphens w:val="true"/>
              <w:snapToGrid w:val="false"/>
              <w:ind w:left="0" w:hanging="0"/>
              <w:jc w:val="center"/>
              <w:rPr>
                <w:color w:val="auto"/>
              </w:rPr>
            </w:pPr>
            <w:r>
              <w:rPr>
                <w:color w:val="auto"/>
              </w:rPr>
            </w:r>
          </w:p>
        </w:tc>
        <w:tc>
          <w:tcPr>
            <w:tcW w:w="7091"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Коэффициент использования территории:</w:t>
            </w:r>
          </w:p>
          <w:p>
            <w:pPr>
              <w:pStyle w:val="Normal"/>
              <w:widowControl w:val="false"/>
              <w:snapToGrid w:val="false"/>
              <w:rPr>
                <w:color w:val="auto"/>
              </w:rPr>
            </w:pPr>
            <w:r>
              <w:rPr>
                <w:color w:val="auto"/>
              </w:rPr>
              <w:t>при уплотнении застройки</w:t>
            </w:r>
          </w:p>
          <w:p>
            <w:pPr>
              <w:pStyle w:val="Normal"/>
              <w:widowControl w:val="false"/>
              <w:snapToGrid w:val="false"/>
              <w:rPr>
                <w:color w:val="auto"/>
              </w:rPr>
            </w:pPr>
            <w:r>
              <w:rPr>
                <w:color w:val="auto"/>
              </w:rPr>
              <w:t>в проектируемой застройке</w:t>
            </w:r>
          </w:p>
        </w:tc>
        <w:tc>
          <w:tcPr>
            <w:tcW w:w="851"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r>
          </w:p>
          <w:p>
            <w:pPr>
              <w:pStyle w:val="Normal"/>
              <w:widowControl w:val="false"/>
              <w:snapToGrid w:val="false"/>
              <w:jc w:val="center"/>
              <w:rPr>
                <w:color w:val="auto"/>
              </w:rPr>
            </w:pPr>
            <w:r>
              <w:rPr>
                <w:color w:val="auto"/>
              </w:rPr>
              <w:t>1,04</w:t>
            </w:r>
          </w:p>
          <w:p>
            <w:pPr>
              <w:pStyle w:val="Normal"/>
              <w:widowControl w:val="false"/>
              <w:snapToGrid w:val="false"/>
              <w:jc w:val="center"/>
              <w:rPr>
                <w:color w:val="auto"/>
              </w:rPr>
            </w:pPr>
            <w:r>
              <w:rPr>
                <w:color w:val="auto"/>
              </w:rPr>
              <w:t>1,54</w:t>
            </w:r>
          </w:p>
        </w:tc>
      </w:tr>
      <w:tr>
        <w:trPr/>
        <w:tc>
          <w:tcPr>
            <w:tcW w:w="567" w:type="dxa"/>
            <w:tcBorders>
              <w:top w:val="single" w:sz="4" w:space="0" w:color="000000"/>
              <w:left w:val="single" w:sz="4" w:space="0" w:color="000000"/>
              <w:bottom w:val="single" w:sz="4" w:space="0" w:color="000000"/>
            </w:tcBorders>
          </w:tcPr>
          <w:p>
            <w:pPr>
              <w:pStyle w:val="Normal"/>
              <w:widowControl w:val="false"/>
              <w:numPr>
                <w:ilvl w:val="0"/>
                <w:numId w:val="8"/>
              </w:numPr>
              <w:suppressAutoHyphens w:val="true"/>
              <w:snapToGrid w:val="false"/>
              <w:ind w:left="0" w:hanging="0"/>
              <w:jc w:val="center"/>
              <w:rPr>
                <w:color w:val="auto"/>
              </w:rPr>
            </w:pPr>
            <w:r>
              <w:rPr>
                <w:color w:val="auto"/>
              </w:rPr>
            </w:r>
          </w:p>
        </w:tc>
        <w:tc>
          <w:tcPr>
            <w:tcW w:w="7091"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Максимальный процент застройки земельного участка</w:t>
            </w:r>
          </w:p>
        </w:tc>
        <w:tc>
          <w:tcPr>
            <w:tcW w:w="851"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60</w:t>
            </w:r>
          </w:p>
        </w:tc>
      </w:tr>
      <w:tr>
        <w:trPr/>
        <w:tc>
          <w:tcPr>
            <w:tcW w:w="567" w:type="dxa"/>
            <w:tcBorders>
              <w:top w:val="single" w:sz="4" w:space="0" w:color="000000"/>
              <w:left w:val="single" w:sz="4" w:space="0" w:color="000000"/>
              <w:bottom w:val="single" w:sz="4" w:space="0" w:color="000000"/>
            </w:tcBorders>
          </w:tcPr>
          <w:p>
            <w:pPr>
              <w:pStyle w:val="Normal"/>
              <w:widowControl w:val="false"/>
              <w:numPr>
                <w:ilvl w:val="0"/>
                <w:numId w:val="8"/>
              </w:numPr>
              <w:suppressAutoHyphens w:val="true"/>
              <w:snapToGrid w:val="false"/>
              <w:ind w:left="0" w:hanging="0"/>
              <w:jc w:val="center"/>
              <w:rPr>
                <w:color w:val="auto"/>
              </w:rPr>
            </w:pPr>
            <w:r>
              <w:rPr>
                <w:color w:val="auto"/>
              </w:rPr>
            </w:r>
          </w:p>
        </w:tc>
        <w:tc>
          <w:tcPr>
            <w:tcW w:w="7091" w:type="dxa"/>
            <w:tcBorders>
              <w:top w:val="single" w:sz="4" w:space="0" w:color="000000"/>
              <w:left w:val="single" w:sz="4" w:space="0" w:color="000000"/>
              <w:bottom w:val="single" w:sz="4" w:space="0" w:color="000000"/>
            </w:tcBorders>
          </w:tcPr>
          <w:p>
            <w:pPr>
              <w:pStyle w:val="Normal"/>
              <w:widowControl w:val="false"/>
              <w:snapToGrid w:val="false"/>
              <w:rPr>
                <w:color w:val="auto"/>
              </w:rPr>
            </w:pPr>
            <w:r>
              <w:rPr>
                <w:color w:val="auto"/>
              </w:rPr>
              <w:t>Минимальный размер земельного участка</w:t>
            </w:r>
          </w:p>
        </w:tc>
        <w:tc>
          <w:tcPr>
            <w:tcW w:w="851" w:type="dxa"/>
            <w:tcBorders>
              <w:top w:val="single" w:sz="4" w:space="0" w:color="000000"/>
              <w:left w:val="single" w:sz="4" w:space="0" w:color="000000"/>
              <w:bottom w:val="single" w:sz="4" w:space="0" w:color="000000"/>
            </w:tcBorders>
          </w:tcPr>
          <w:p>
            <w:pPr>
              <w:pStyle w:val="Normal"/>
              <w:widowControl w:val="false"/>
              <w:snapToGrid w:val="false"/>
              <w:jc w:val="center"/>
              <w:rPr>
                <w:color w:val="auto"/>
              </w:rPr>
            </w:pPr>
            <w:r>
              <w:rPr>
                <w:color w:val="auto"/>
              </w:rPr>
              <w:t>кв.м</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rPr>
            </w:pPr>
            <w:r>
              <w:rPr>
                <w:color w:val="auto"/>
              </w:rPr>
              <w:t>**</w:t>
            </w:r>
          </w:p>
        </w:tc>
      </w:tr>
    </w:tbl>
    <w:p>
      <w:pPr>
        <w:pStyle w:val="58"/>
        <w:rPr/>
      </w:pPr>
      <w:r>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pPr>
        <w:pStyle w:val="58"/>
        <w:rPr/>
      </w:pPr>
      <w:r>
        <w:rPr/>
        <w:t xml:space="preserve">** Минимальная площадь земельного участка рассчитывается по формуле: </w:t>
      </w:r>
    </w:p>
    <w:p>
      <w:pPr>
        <w:pStyle w:val="58"/>
        <w:rPr/>
      </w:pPr>
      <w:r>
        <w:rPr/>
        <w:t>Smin = S x Y,</w:t>
      </w:r>
    </w:p>
    <w:p>
      <w:pPr>
        <w:pStyle w:val="58"/>
        <w:rPr/>
      </w:pPr>
      <w:r>
        <w:rPr/>
        <w:t>где S – общая площадь жилых помещений;</w:t>
      </w:r>
    </w:p>
    <w:p>
      <w:pPr>
        <w:pStyle w:val="58"/>
        <w:rPr/>
      </w:pPr>
      <w:r>
        <w:rPr/>
        <w:t xml:space="preserve">      </w:t>
      </w:r>
      <w:r>
        <w:rPr/>
        <w:t xml:space="preserve">Y – удельный показатель земельной доли, приходящейся на 1 кв.м общей площади жилых помещений. </w:t>
      </w:r>
    </w:p>
    <w:p>
      <w:pPr>
        <w:pStyle w:val="58"/>
        <w:rPr/>
      </w:pPr>
      <w:r>
        <w:rPr/>
        <w:t>При расчете жилищной обеспеченности 18 кв.м/чел., удельный показатель земельной доли принимается не менее 0,92. При другой расчетной жилищной обеспеченности удельный показатель рассчитывается по формуле:</w:t>
      </w:r>
    </w:p>
    <w:p>
      <w:pPr>
        <w:pStyle w:val="58"/>
        <w:rPr/>
      </w:pPr>
      <w:r>
        <w:rPr/>
        <w:t>Y = Yз.д. x 18 / Н</w:t>
      </w:r>
    </w:p>
    <w:p>
      <w:pPr>
        <w:pStyle w:val="58"/>
        <w:rPr/>
      </w:pPr>
      <w:r>
        <w:rPr/>
        <w:t xml:space="preserve">   </w:t>
      </w:r>
      <w:r>
        <w:rPr/>
        <w:t xml:space="preserve">где Yз.д. – показатель земельной доли при жилищной обеспеченности </w:t>
        <w:br/>
        <w:t>18 кв. м/чел.;</w:t>
      </w:r>
    </w:p>
    <w:p>
      <w:pPr>
        <w:pStyle w:val="58"/>
        <w:rPr/>
      </w:pPr>
      <w:r>
        <w:rPr/>
        <w:t>Н – планируемая жилищная обеспеченность.</w:t>
      </w:r>
    </w:p>
    <w:p>
      <w:pPr>
        <w:pStyle w:val="58"/>
        <w:rPr/>
      </w:pPr>
      <w:r>
        <w:rPr/>
      </w:r>
    </w:p>
    <w:p>
      <w:pPr>
        <w:pStyle w:val="58"/>
        <w:rPr>
          <w:b/>
          <w:b/>
          <w:i/>
          <w:i/>
        </w:rPr>
      </w:pPr>
      <w:r>
        <w:rPr>
          <w:b/>
          <w:i/>
        </w:rPr>
        <w:t>Ж5. Зона жилой застройки специального вида</w:t>
      </w:r>
    </w:p>
    <w:p>
      <w:pPr>
        <w:sectPr>
          <w:headerReference w:type="default" r:id="rId31"/>
          <w:footerReference w:type="default" r:id="rId32"/>
          <w:footnotePr>
            <w:numFmt w:val="decimal"/>
          </w:footnotePr>
          <w:type w:val="nextPage"/>
          <w:pgSz w:w="11906" w:h="16838"/>
          <w:pgMar w:left="1559" w:right="1134" w:header="397" w:top="1418" w:footer="567" w:bottom="1134" w:gutter="0"/>
          <w:pgNumType w:start="163" w:fmt="decimal"/>
          <w:formProt w:val="false"/>
          <w:textDirection w:val="lrTb"/>
          <w:docGrid w:type="default" w:linePitch="381" w:charSpace="0"/>
        </w:sectPr>
        <w:pStyle w:val="58"/>
        <w:jc w:val="left"/>
        <w:rPr/>
      </w:pPr>
      <w:r>
        <w:rPr/>
        <w:t>Зона застройки дачными домами</w:t>
      </w:r>
      <w:bookmarkStart w:id="255" w:name="OLE_LINK39"/>
      <w:bookmarkStart w:id="256" w:name="OLE_LINK38"/>
      <w:bookmarkStart w:id="257" w:name="_Toc433125823"/>
      <w:bookmarkStart w:id="258" w:name="_Toc344460962"/>
      <w:r>
        <w:rPr/>
        <w:t xml:space="preserve">. </w:t>
      </w:r>
      <w:bookmarkEnd w:id="255"/>
      <w:bookmarkEnd w:id="256"/>
      <w:bookmarkEnd w:id="257"/>
      <w:bookmarkEnd w:id="258"/>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w:t>
      </w:r>
      <w:r>
        <w:rPr>
          <w:b/>
          <w:color w:val="auto"/>
          <w:sz w:val="20"/>
          <w:szCs w:val="20"/>
          <w:lang w:val="en-US" w:eastAsia="ar-SA"/>
        </w:rPr>
        <w:t>E</w:t>
      </w:r>
      <w:r>
        <w:rPr>
          <w:b/>
          <w:color w:val="auto"/>
          <w:sz w:val="20"/>
          <w:szCs w:val="20"/>
          <w:lang w:eastAsia="ar-SA"/>
        </w:rPr>
        <w:t>ННОГО ИСПОЛЬЗОВАНИЯ</w:t>
      </w:r>
    </w:p>
    <w:tbl>
      <w:tblPr>
        <w:tblW w:w="14992" w:type="dxa"/>
        <w:jc w:val="left"/>
        <w:tblInd w:w="0" w:type="dxa"/>
        <w:tblLayout w:type="fixed"/>
        <w:tblCellMar>
          <w:top w:w="0" w:type="dxa"/>
          <w:left w:w="108" w:type="dxa"/>
          <w:bottom w:w="0" w:type="dxa"/>
          <w:right w:w="108" w:type="dxa"/>
        </w:tblCellMar>
        <w:tblLook w:val="01e0"/>
      </w:tblPr>
      <w:tblGrid>
        <w:gridCol w:w="2376"/>
        <w:gridCol w:w="4253"/>
        <w:gridCol w:w="1133"/>
        <w:gridCol w:w="2978"/>
        <w:gridCol w:w="3401"/>
        <w:gridCol w:w="850"/>
      </w:tblGrid>
      <w:tr>
        <w:trPr>
          <w:trHeight w:val="692" w:hRule="atLeast"/>
        </w:trPr>
        <w:tc>
          <w:tcPr>
            <w:tcW w:w="7762"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297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1"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297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1"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jc w:val="center"/>
              <w:rPr>
                <w:bCs/>
                <w:color w:val="auto"/>
                <w:sz w:val="20"/>
                <w:szCs w:val="20"/>
              </w:rPr>
            </w:pPr>
            <w:r>
              <w:rPr>
                <w:bCs/>
                <w:color w:val="auto"/>
                <w:sz w:val="20"/>
                <w:szCs w:val="20"/>
              </w:rPr>
            </w:r>
          </w:p>
          <w:p>
            <w:pPr>
              <w:pStyle w:val="Normal"/>
              <w:widowControl w:val="false"/>
              <w:rPr>
                <w:sz w:val="20"/>
                <w:szCs w:val="20"/>
              </w:rPr>
            </w:pPr>
            <w:r>
              <w:rPr>
                <w:sz w:val="20"/>
                <w:szCs w:val="20"/>
              </w:rPr>
            </w:r>
          </w:p>
          <w:p>
            <w:pPr>
              <w:pStyle w:val="Normal"/>
              <w:widowControl w:val="false"/>
              <w:jc w:val="center"/>
              <w:rPr>
                <w:sz w:val="20"/>
                <w:szCs w:val="20"/>
              </w:rPr>
            </w:pPr>
            <w:r>
              <w:rPr>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jc w:val="center"/>
              <w:rPr>
                <w:rFonts w:eastAsia="Calibri"/>
                <w:color w:val="auto"/>
                <w:sz w:val="20"/>
                <w:szCs w:val="22"/>
                <w:lang w:eastAsia="en-US"/>
              </w:rPr>
            </w:pPr>
            <w:r>
              <w:rPr>
                <w:color w:val="auto"/>
                <w:sz w:val="20"/>
                <w:szCs w:val="20"/>
              </w:rPr>
              <w:t>туалетов</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12.0</w:t>
            </w:r>
          </w:p>
        </w:tc>
        <w:tc>
          <w:tcPr>
            <w:tcW w:w="297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Ж5</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Хранение автотранспорта</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размещение отдельно стоящих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2.7.1</w:t>
            </w:r>
          </w:p>
        </w:tc>
        <w:tc>
          <w:tcPr>
            <w:tcW w:w="297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Предельные размеры земельных участков не подлежат установлению</w:t>
            </w:r>
          </w:p>
        </w:tc>
        <w:tc>
          <w:tcPr>
            <w:tcW w:w="340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Ж5</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Ведение огородничества</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sz w:val="20"/>
                <w:szCs w:val="20"/>
              </w:rPr>
              <w:t>Осуществление отдыха и (или) выращивание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13.1</w:t>
            </w:r>
          </w:p>
        </w:tc>
        <w:tc>
          <w:tcPr>
            <w:tcW w:w="297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300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размер земельного участка – 2000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tc>
        <w:tc>
          <w:tcPr>
            <w:tcW w:w="340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Ж5</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Ведение садоводства</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sz w:val="20"/>
                <w:szCs w:val="20"/>
              </w:rPr>
              <w:t>Осуществление отдыха и (или) выращивание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13.2</w:t>
            </w:r>
          </w:p>
        </w:tc>
        <w:tc>
          <w:tcPr>
            <w:tcW w:w="297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200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размер земельного участка – 2500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tc>
        <w:tc>
          <w:tcPr>
            <w:tcW w:w="340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Ж5</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w:t>
      </w:r>
      <w:r>
        <w:rPr>
          <w:b/>
          <w:color w:val="auto"/>
          <w:sz w:val="20"/>
          <w:szCs w:val="20"/>
          <w:lang w:val="en-US" w:eastAsia="ar-SA"/>
        </w:rPr>
        <w:t>E</w:t>
      </w:r>
      <w:r>
        <w:rPr>
          <w:b/>
          <w:color w:val="auto"/>
          <w:sz w:val="20"/>
          <w:szCs w:val="20"/>
          <w:lang w:eastAsia="ar-SA"/>
        </w:rPr>
        <w:t>ННЫЕ ВИДЫ ИСПОЛЬЗОВАНИЯ</w:t>
      </w:r>
    </w:p>
    <w:tbl>
      <w:tblPr>
        <w:tblW w:w="14992" w:type="dxa"/>
        <w:jc w:val="left"/>
        <w:tblInd w:w="0" w:type="dxa"/>
        <w:tblLayout w:type="fixed"/>
        <w:tblCellMar>
          <w:top w:w="0" w:type="dxa"/>
          <w:left w:w="108" w:type="dxa"/>
          <w:bottom w:w="0" w:type="dxa"/>
          <w:right w:w="108" w:type="dxa"/>
        </w:tblCellMar>
        <w:tblLook w:val="01e0"/>
      </w:tblPr>
      <w:tblGrid>
        <w:gridCol w:w="2376"/>
        <w:gridCol w:w="4253"/>
        <w:gridCol w:w="1133"/>
        <w:gridCol w:w="2978"/>
        <w:gridCol w:w="3401"/>
        <w:gridCol w:w="850"/>
      </w:tblGrid>
      <w:tr>
        <w:trPr>
          <w:trHeight w:val="692" w:hRule="atLeast"/>
        </w:trPr>
        <w:tc>
          <w:tcPr>
            <w:tcW w:w="7762"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297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1"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297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1"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Для ведения личного подсобного хозяйства:</w:t>
            </w:r>
          </w:p>
          <w:p>
            <w:pPr>
              <w:pStyle w:val="Normal"/>
              <w:widowControl w:val="false"/>
              <w:tabs>
                <w:tab w:val="clear" w:pos="709"/>
                <w:tab w:val="left" w:pos="1128" w:leader="none"/>
              </w:tabs>
              <w:suppressAutoHyphens w:val="true"/>
              <w:overflowPunct w:val="true"/>
              <w:jc w:val="center"/>
              <w:rPr>
                <w:color w:val="auto"/>
                <w:sz w:val="20"/>
                <w:szCs w:val="20"/>
                <w:lang w:eastAsia="ar-SA"/>
              </w:rPr>
            </w:pPr>
            <w:r>
              <w:rPr>
                <w:color w:val="auto"/>
                <w:sz w:val="20"/>
                <w:szCs w:val="20"/>
                <w:lang w:eastAsia="ar-SA"/>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производство сельскохозяйственной продукции;</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гаража и иных вспомогательных сооружений;</w:t>
            </w:r>
          </w:p>
          <w:p>
            <w:pPr>
              <w:pStyle w:val="Normal"/>
              <w:widowControl w:val="false"/>
              <w:jc w:val="center"/>
              <w:rPr>
                <w:rFonts w:eastAsia="Calibri"/>
                <w:color w:val="auto"/>
                <w:sz w:val="20"/>
                <w:szCs w:val="22"/>
                <w:lang w:eastAsia="en-US"/>
              </w:rPr>
            </w:pPr>
            <w:r>
              <w:rPr>
                <w:rFonts w:eastAsia="Calibri"/>
                <w:color w:val="auto"/>
                <w:sz w:val="20"/>
                <w:szCs w:val="22"/>
                <w:lang w:eastAsia="en-US"/>
              </w:rPr>
              <w:t>содержание сельскохозяйственных животных</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2.2</w:t>
            </w:r>
          </w:p>
        </w:tc>
        <w:tc>
          <w:tcPr>
            <w:tcW w:w="297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300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размер земельного участка – 2000 кв.м.</w:t>
            </w:r>
            <w:r>
              <w:rPr>
                <w:rFonts w:eastAsia="Calibri"/>
                <w:color w:val="auto"/>
                <w:sz w:val="20"/>
                <w:szCs w:val="20"/>
                <w:lang w:eastAsia="en-US"/>
              </w:rPr>
              <w:t xml:space="preserve"> , </w:t>
            </w:r>
            <w:r>
              <w:rPr>
                <w:color w:val="auto"/>
                <w:sz w:val="20"/>
                <w:szCs w:val="20"/>
                <w:lang w:eastAsia="en-US"/>
              </w:rPr>
              <w:t>(для сельских населенных пунктов 3000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для земельного участка площадью</w:t>
            </w:r>
          </w:p>
          <w:p>
            <w:pPr>
              <w:pStyle w:val="Normal"/>
              <w:widowControl w:val="false"/>
              <w:jc w:val="center"/>
              <w:rPr>
                <w:rFonts w:eastAsia="Calibri"/>
                <w:color w:val="auto"/>
                <w:sz w:val="20"/>
                <w:szCs w:val="22"/>
                <w:lang w:eastAsia="en-US"/>
              </w:rPr>
            </w:pPr>
            <w:r>
              <w:rPr>
                <w:rFonts w:eastAsia="Calibri"/>
                <w:color w:val="auto"/>
                <w:sz w:val="20"/>
                <w:szCs w:val="22"/>
                <w:lang w:eastAsia="en-US"/>
              </w:rPr>
              <w:t>- 400 кв.м – 60;</w:t>
            </w:r>
          </w:p>
          <w:p>
            <w:pPr>
              <w:pStyle w:val="Normal"/>
              <w:widowControl w:val="false"/>
              <w:jc w:val="center"/>
              <w:rPr>
                <w:rFonts w:eastAsia="Calibri"/>
                <w:color w:val="auto"/>
                <w:sz w:val="20"/>
                <w:szCs w:val="22"/>
                <w:lang w:eastAsia="en-US"/>
              </w:rPr>
            </w:pPr>
            <w:r>
              <w:rPr>
                <w:rFonts w:eastAsia="Calibri"/>
                <w:color w:val="auto"/>
                <w:sz w:val="20"/>
                <w:szCs w:val="22"/>
                <w:lang w:eastAsia="en-US"/>
              </w:rPr>
              <w:t>- 2000 кв.м – 74,8</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для жилого дома – 3.</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объектов,</w:t>
            </w:r>
          </w:p>
          <w:p>
            <w:pPr>
              <w:pStyle w:val="Normal"/>
              <w:widowControl w:val="false"/>
              <w:jc w:val="center"/>
              <w:rPr>
                <w:rFonts w:eastAsia="Calibri"/>
                <w:color w:val="auto"/>
                <w:sz w:val="20"/>
                <w:szCs w:val="22"/>
                <w:lang w:eastAsia="en-US"/>
              </w:rPr>
            </w:pPr>
            <w:r>
              <w:rPr>
                <w:rFonts w:eastAsia="Calibri"/>
                <w:color w:val="auto"/>
                <w:sz w:val="20"/>
                <w:szCs w:val="22"/>
              </w:rPr>
              <w:t>необходимых для производства сельскохозяйственной продукции – 10 м</w:t>
            </w:r>
          </w:p>
        </w:tc>
        <w:tc>
          <w:tcPr>
            <w:tcW w:w="340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Ж5</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Коммунальное обслуживание</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bCs/>
                <w:color w:val="auto"/>
                <w:sz w:val="20"/>
                <w:szCs w:val="22"/>
                <w:lang w:eastAsia="en-US"/>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3.1</w:t>
            </w:r>
          </w:p>
        </w:tc>
        <w:tc>
          <w:tcPr>
            <w:tcW w:w="297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Ж5</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sectPr>
          <w:headerReference w:type="default" r:id="rId33"/>
          <w:footerReference w:type="default" r:id="rId34"/>
          <w:footnotePr>
            <w:numFmt w:val="decimal"/>
          </w:footnotePr>
          <w:type w:val="nextPage"/>
          <w:pgSz w:orient="landscape" w:w="16838" w:h="11906"/>
          <w:pgMar w:left="1134" w:right="1418" w:header="397" w:top="1559" w:footer="567" w:bottom="1134" w:gutter="0"/>
          <w:pgNumType w:start="166" w:fmt="decimal"/>
          <w:formProt w:val="false"/>
          <w:textDirection w:val="lrTb"/>
          <w:docGrid w:type="default" w:linePitch="381" w:charSpace="0"/>
        </w:sectPr>
        <w:pStyle w:val="44"/>
        <w:rPr>
          <w:lang w:val="en-US"/>
        </w:rPr>
      </w:pPr>
      <w:r>
        <w:rPr>
          <w:lang w:val="en-US"/>
        </w:rPr>
      </w:r>
    </w:p>
    <w:p>
      <w:pPr>
        <w:pStyle w:val="44"/>
        <w:rPr/>
      </w:pPr>
      <w:r>
        <w:rPr/>
        <w:t>Вспомогательные виды разрешенного использования</w:t>
      </w:r>
    </w:p>
    <w:p>
      <w:pPr>
        <w:pStyle w:val="510"/>
        <w:numPr>
          <w:ilvl w:val="0"/>
          <w:numId w:val="4"/>
        </w:numPr>
        <w:rPr>
          <w:szCs w:val="24"/>
        </w:rPr>
      </w:pPr>
      <w:r>
        <w:rPr>
          <w:szCs w:val="24"/>
        </w:rPr>
        <w:t>выращивание плодовых, ягодных, декоративных растений, ягодных и овощных культур;</w:t>
      </w:r>
    </w:p>
    <w:p>
      <w:pPr>
        <w:pStyle w:val="510"/>
        <w:numPr>
          <w:ilvl w:val="0"/>
          <w:numId w:val="4"/>
        </w:numPr>
        <w:rPr>
          <w:szCs w:val="24"/>
        </w:rPr>
      </w:pPr>
      <w:r>
        <w:rPr>
          <w:szCs w:val="24"/>
        </w:rPr>
        <w:t xml:space="preserve">строительство и размещение гаражей для личного легкового автомототранспорта не более чем на 2 машины; </w:t>
      </w:r>
    </w:p>
    <w:p>
      <w:pPr>
        <w:pStyle w:val="510"/>
        <w:numPr>
          <w:ilvl w:val="0"/>
          <w:numId w:val="4"/>
        </w:numPr>
        <w:rPr>
          <w:szCs w:val="28"/>
        </w:rPr>
      </w:pPr>
      <w:r>
        <w:rPr>
          <w:szCs w:val="24"/>
        </w:rPr>
        <w:t>строительство и размещение подсобных и коммунальных строений, сооружений;</w:t>
      </w:r>
      <w:r>
        <w:rPr>
          <w:szCs w:val="28"/>
        </w:rPr>
        <w:t xml:space="preserve"> </w:t>
      </w:r>
    </w:p>
    <w:p>
      <w:pPr>
        <w:pStyle w:val="510"/>
        <w:numPr>
          <w:ilvl w:val="0"/>
          <w:numId w:val="4"/>
        </w:numPr>
        <w:rPr>
          <w:szCs w:val="24"/>
        </w:rPr>
      </w:pPr>
      <w:r>
        <w:rPr>
          <w:szCs w:val="24"/>
        </w:rPr>
        <w:t>размещение детских игровых  и спортивных  площадок$</w:t>
      </w:r>
    </w:p>
    <w:p>
      <w:pPr>
        <w:pStyle w:val="510"/>
        <w:numPr>
          <w:ilvl w:val="0"/>
          <w:numId w:val="4"/>
        </w:numPr>
        <w:rPr>
          <w:szCs w:val="24"/>
        </w:rPr>
      </w:pPr>
      <w:r>
        <w:rPr>
          <w:szCs w:val="24"/>
        </w:rPr>
        <w:t>сады, огороды.</w:t>
      </w:r>
    </w:p>
    <w:p>
      <w:pPr>
        <w:pStyle w:val="510"/>
        <w:numPr>
          <w:ilvl w:val="0"/>
          <w:numId w:val="0"/>
        </w:numPr>
        <w:ind w:left="1069" w:hanging="360"/>
        <w:rPr>
          <w:szCs w:val="24"/>
        </w:rPr>
      </w:pPr>
      <w:r>
        <w:rPr>
          <w:szCs w:val="24"/>
        </w:rPr>
      </w:r>
    </w:p>
    <w:p>
      <w:pPr>
        <w:pStyle w:val="510"/>
        <w:numPr>
          <w:ilvl w:val="0"/>
          <w:numId w:val="0"/>
        </w:numPr>
        <w:ind w:left="1069" w:hanging="360"/>
        <w:rPr>
          <w:b/>
          <w:b/>
          <w:i/>
          <w:i/>
        </w:rPr>
      </w:pPr>
      <w:bookmarkStart w:id="259" w:name="_Toc433125824"/>
      <w:bookmarkStart w:id="260" w:name="_Toc344460963"/>
      <w:r>
        <w:rPr>
          <w:b/>
          <w:i/>
          <w:lang w:val="en-US"/>
        </w:rPr>
        <w:t>C</w:t>
      </w:r>
      <w:r>
        <w:rPr>
          <w:b/>
          <w:i/>
        </w:rPr>
        <w:t>татья 56.2. Общественно-деловые зоны</w:t>
      </w:r>
      <w:bookmarkEnd w:id="259"/>
      <w:bookmarkEnd w:id="260"/>
      <w:r>
        <w:rPr>
          <w:b/>
          <w:i/>
        </w:rPr>
        <w:t xml:space="preserve"> </w:t>
      </w:r>
    </w:p>
    <w:p>
      <w:pPr>
        <w:pStyle w:val="41111"/>
        <w:rPr/>
      </w:pPr>
      <w:bookmarkStart w:id="261" w:name="_Toc433125825"/>
      <w:bookmarkStart w:id="262" w:name="_Toc344460964"/>
      <w:r>
        <w:rPr/>
        <w:t>О1. Зона делового, общественного и коммерческого назначения</w:t>
      </w:r>
      <w:bookmarkEnd w:id="261"/>
      <w:bookmarkEnd w:id="262"/>
    </w:p>
    <w:p>
      <w:pPr>
        <w:sectPr>
          <w:headerReference w:type="default" r:id="rId35"/>
          <w:footerReference w:type="default" r:id="rId36"/>
          <w:footnotePr>
            <w:numFmt w:val="decimal"/>
          </w:footnotePr>
          <w:type w:val="nextPage"/>
          <w:pgSz w:w="11906" w:h="16838"/>
          <w:pgMar w:left="1559" w:right="1134" w:header="397" w:top="1418" w:footer="567" w:bottom="1134" w:gutter="0"/>
          <w:pgNumType w:start="169" w:fmt="decimal"/>
          <w:formProt w:val="false"/>
          <w:textDirection w:val="lrTb"/>
          <w:docGrid w:type="default" w:linePitch="381" w:charSpace="0"/>
        </w:sectPr>
        <w:pStyle w:val="58"/>
        <w:rPr/>
      </w:pPr>
      <w:r>
        <w:rPr/>
        <w:t>Зона объектов обслуживания населения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bookmarkStart w:id="263" w:name="OLE_LINK48"/>
      <w:bookmarkEnd w:id="263"/>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w:t>
      </w:r>
      <w:r>
        <w:rPr>
          <w:b/>
          <w:color w:val="auto"/>
          <w:sz w:val="20"/>
          <w:szCs w:val="20"/>
          <w:lang w:val="en-US" w:eastAsia="ar-SA"/>
        </w:rPr>
        <w:t>E</w:t>
      </w:r>
      <w:r>
        <w:rPr>
          <w:b/>
          <w:color w:val="auto"/>
          <w:sz w:val="20"/>
          <w:szCs w:val="20"/>
          <w:lang w:eastAsia="ar-SA"/>
        </w:rPr>
        <w:t>ННОГО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260"/>
        <w:gridCol w:w="3260"/>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260"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260"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260"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Коммунальное обслуживание</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bCs/>
                <w:color w:val="auto"/>
                <w:sz w:val="20"/>
                <w:szCs w:val="20"/>
                <w:lang w:eastAsia="en-US"/>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3.1</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264" w:name="OLE_LINK56"/>
            <w:bookmarkStart w:id="265" w:name="OLE_LINK55"/>
            <w:bookmarkStart w:id="266" w:name="OLE_LINK54"/>
            <w:bookmarkStart w:id="267" w:name="OLE_LINK53"/>
            <w:bookmarkStart w:id="268" w:name="OLE_LINK52"/>
            <w:bookmarkStart w:id="269" w:name="OLE_LINK51"/>
            <w:bookmarkStart w:id="270" w:name="OLE_LINK50"/>
            <w:bookmarkStart w:id="271" w:name="OLE_LINK49"/>
            <w:r>
              <w:rPr>
                <w:rFonts w:eastAsia="Calibri"/>
                <w:b/>
                <w:color w:val="333333"/>
                <w:sz w:val="20"/>
                <w:szCs w:val="20"/>
                <w:shd w:fill="FFFFFF" w:val="clear"/>
                <w:lang w:eastAsia="en-US"/>
              </w:rPr>
              <w:t>О</w:t>
            </w:r>
            <w:bookmarkEnd w:id="264"/>
            <w:bookmarkEnd w:id="265"/>
            <w:bookmarkEnd w:id="266"/>
            <w:bookmarkEnd w:id="267"/>
            <w:bookmarkEnd w:id="268"/>
            <w:bookmarkEnd w:id="269"/>
            <w:bookmarkEnd w:id="270"/>
            <w:bookmarkEnd w:id="271"/>
            <w:r>
              <w:rPr>
                <w:rFonts w:eastAsia="Calibri"/>
                <w:b/>
                <w:color w:val="333333"/>
                <w:sz w:val="20"/>
                <w:szCs w:val="20"/>
                <w:shd w:fill="FFFFFF" w:val="clear"/>
                <w:lang w:eastAsia="en-US"/>
              </w:rPr>
              <w:t>1</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Социальное обслуживание</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0"/>
                <w:szCs w:val="20"/>
              </w:rPr>
            </w:pPr>
            <w:r>
              <w:rPr>
                <w:rFonts w:eastAsia="Calibri"/>
                <w:color w:val="auto"/>
                <w:sz w:val="20"/>
                <w:szCs w:val="20"/>
                <w:lang w:eastAsia="en-US"/>
              </w:rPr>
              <w:t xml:space="preserve">- </w:t>
            </w:r>
            <w:r>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r>
              <w:rPr>
                <w:rFonts w:eastAsia="Calibri"/>
                <w:color w:val="auto"/>
                <w:sz w:val="20"/>
                <w:szCs w:val="20"/>
                <w:lang w:eastAsia="en-US"/>
              </w:rPr>
              <w:t xml:space="preserve"> </w:t>
            </w:r>
            <w:r>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p>
            <w:pPr>
              <w:pStyle w:val="Normal"/>
              <w:widowControl w:val="false"/>
              <w:jc w:val="both"/>
              <w:rPr>
                <w:rFonts w:eastAsia="Calibri"/>
                <w:color w:val="auto"/>
                <w:sz w:val="20"/>
                <w:szCs w:val="20"/>
                <w:lang w:eastAsia="en-US"/>
              </w:rPr>
            </w:pPr>
            <w:r>
              <w:rPr>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p>
          <w:p>
            <w:pPr>
              <w:pStyle w:val="Normal"/>
              <w:widowControl w:val="false"/>
              <w:jc w:val="center"/>
              <w:rPr>
                <w:sz w:val="20"/>
                <w:szCs w:val="20"/>
              </w:rPr>
            </w:pPr>
            <w:r>
              <w:rPr>
                <w:sz w:val="20"/>
                <w:szCs w:val="20"/>
              </w:rPr>
              <w:t>некоммерческих фондов, благотворительных организаций, клубов по интересам;</w:t>
            </w:r>
          </w:p>
          <w:p>
            <w:pPr>
              <w:pStyle w:val="Normal"/>
              <w:widowControl w:val="false"/>
              <w:jc w:val="both"/>
              <w:rPr>
                <w:sz w:val="20"/>
                <w:szCs w:val="20"/>
              </w:rPr>
            </w:pPr>
            <w:r>
              <w:rPr>
                <w:sz w:val="20"/>
                <w:szCs w:val="20"/>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p>
            <w:pPr>
              <w:pStyle w:val="Normal"/>
              <w:widowControl w:val="false"/>
              <w:jc w:val="both"/>
              <w:rPr>
                <w:rFonts w:eastAsia="Calibri"/>
                <w:color w:val="auto"/>
                <w:sz w:val="20"/>
                <w:szCs w:val="20"/>
                <w:lang w:eastAsia="en-US"/>
              </w:rPr>
            </w:pPr>
            <w:r>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3.2</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Бытовое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3.3</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Амбулаторно-поликлиническое обслуживание</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3.4.1</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размеры земельного участка:</w:t>
            </w:r>
          </w:p>
          <w:p>
            <w:pPr>
              <w:pStyle w:val="Normal"/>
              <w:widowControl w:val="false"/>
              <w:jc w:val="center"/>
              <w:rPr>
                <w:rFonts w:eastAsia="Calibri"/>
                <w:color w:val="auto"/>
                <w:sz w:val="20"/>
                <w:szCs w:val="20"/>
                <w:lang w:eastAsia="en-US"/>
              </w:rPr>
            </w:pPr>
            <w:r>
              <w:rPr>
                <w:rFonts w:eastAsia="Calibri"/>
                <w:color w:val="auto"/>
                <w:sz w:val="20"/>
                <w:szCs w:val="20"/>
                <w:lang w:eastAsia="en-US"/>
              </w:rPr>
              <w:t>- больницы, родильные дома – 6000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 поликлиники, фельдшерские пункты – 2000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 иные объекты здравоохранения – 1000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6000 кв. м. – 70.</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2000 кв. м. – 60.</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1000 кв. м. – 40.</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5.</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ограждения – 2 м.</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Образование и просвещение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3.5</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Религиозное использование</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3.7</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4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объекта – 30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ограждения – 2 м.</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bookmarkStart w:id="272" w:name="sub_1038"/>
            <w:r>
              <w:rPr>
                <w:b/>
                <w:color w:val="auto"/>
                <w:sz w:val="20"/>
                <w:szCs w:val="20"/>
                <w:lang w:eastAsia="ar-SA"/>
              </w:rPr>
              <w:t>Общественное управление</w:t>
            </w:r>
            <w:bookmarkEnd w:id="272"/>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3.8</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1000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64,6.</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bookmarkStart w:id="273" w:name="sub_1039"/>
            <w:r>
              <w:rPr>
                <w:b/>
                <w:color w:val="auto"/>
                <w:sz w:val="20"/>
                <w:szCs w:val="20"/>
                <w:lang w:eastAsia="ar-SA"/>
              </w:rPr>
              <w:t>Обеспечение научной деятельности</w:t>
            </w:r>
            <w:bookmarkEnd w:id="273"/>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3.9</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333333"/>
                <w:sz w:val="20"/>
                <w:szCs w:val="20"/>
                <w:shd w:fill="FFFFFF" w:val="clear"/>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Амбулаторное ветеринарное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bCs/>
                <w:color w:val="auto"/>
                <w:sz w:val="20"/>
                <w:szCs w:val="20"/>
                <w:lang w:eastAsia="en-US"/>
              </w:rPr>
            </w:pPr>
            <w:r>
              <w:rPr>
                <w:rFonts w:eastAsia="Calibri"/>
                <w:bCs/>
                <w:color w:val="auto"/>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3.10.1</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Деловое управление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4.1</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1000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64,6.</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Объекты торговли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гаражей и (или) стоянок для автомобилей сотрудников и посетителей торгового центра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4.2</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Магазины</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4.4</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400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Банковская и страховая деятельность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4.5</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1000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64,6.</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486" w:leader="none"/>
                <w:tab w:val="left" w:pos="1128" w:leader="none"/>
              </w:tabs>
              <w:suppressAutoHyphens w:val="true"/>
              <w:overflowPunct w:val="true"/>
              <w:jc w:val="center"/>
              <w:rPr>
                <w:b/>
                <w:b/>
                <w:color w:val="auto"/>
                <w:sz w:val="20"/>
                <w:szCs w:val="20"/>
                <w:lang w:eastAsia="ar-SA"/>
              </w:rPr>
            </w:pPr>
            <w:r>
              <w:rPr>
                <w:b/>
                <w:color w:val="auto"/>
                <w:sz w:val="20"/>
                <w:szCs w:val="20"/>
                <w:lang w:eastAsia="ar-SA"/>
              </w:rPr>
              <w:t>Общественное питание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4.6</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400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Гостиничное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4.7</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Спорт</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капитального </w:t>
            </w:r>
            <w:r>
              <w:rPr>
                <w:color w:val="auto"/>
                <w:sz w:val="20"/>
                <w:szCs w:val="20"/>
              </w:rPr>
              <w:t>Размещение спортивно-зрелищных зданий</w:t>
            </w:r>
            <w:r>
              <w:rPr>
                <w:rFonts w:cs="Arial" w:ascii="Arial" w:hAnsi="Arial"/>
                <w:color w:val="auto"/>
                <w:sz w:val="20"/>
                <w:szCs w:val="20"/>
              </w:rPr>
              <w:t xml:space="preserve"> </w:t>
            </w:r>
            <w:r>
              <w:rPr>
                <w:color w:val="auto"/>
                <w:sz w:val="20"/>
                <w:szCs w:val="20"/>
              </w:rPr>
              <w:t>и</w:t>
            </w:r>
          </w:p>
          <w:p>
            <w:pPr>
              <w:pStyle w:val="Normal"/>
              <w:widowControl w:val="false"/>
              <w:jc w:val="both"/>
              <w:rPr>
                <w:color w:val="auto"/>
                <w:sz w:val="20"/>
                <w:szCs w:val="20"/>
              </w:rPr>
            </w:pPr>
            <w:r>
              <w:rPr>
                <w:color w:val="auto"/>
                <w:sz w:val="20"/>
                <w:szCs w:val="20"/>
              </w:rPr>
              <w:t>сооружений, имеющих специальные места</w:t>
            </w:r>
          </w:p>
          <w:p>
            <w:pPr>
              <w:pStyle w:val="Normal"/>
              <w:widowControl w:val="false"/>
              <w:jc w:val="both"/>
              <w:rPr>
                <w:color w:val="auto"/>
                <w:sz w:val="20"/>
                <w:szCs w:val="20"/>
              </w:rPr>
            </w:pPr>
            <w:r>
              <w:rPr>
                <w:color w:val="auto"/>
                <w:sz w:val="20"/>
                <w:szCs w:val="20"/>
              </w:rPr>
              <w:t>для зрителей от 500 мест (стадионов,</w:t>
            </w:r>
          </w:p>
          <w:p>
            <w:pPr>
              <w:pStyle w:val="Normal"/>
              <w:widowControl w:val="false"/>
              <w:jc w:val="both"/>
              <w:rPr>
                <w:color w:val="auto"/>
                <w:sz w:val="20"/>
                <w:szCs w:val="20"/>
              </w:rPr>
            </w:pPr>
            <w:r>
              <w:rPr>
                <w:color w:val="auto"/>
                <w:sz w:val="20"/>
                <w:szCs w:val="20"/>
              </w:rPr>
              <w:t>дворцов спорта, ледовых дворцов,</w:t>
            </w:r>
          </w:p>
          <w:p>
            <w:pPr>
              <w:pStyle w:val="Normal"/>
              <w:widowControl w:val="false"/>
              <w:jc w:val="both"/>
              <w:rPr>
                <w:color w:val="auto"/>
                <w:sz w:val="20"/>
                <w:szCs w:val="20"/>
              </w:rPr>
            </w:pPr>
            <w:r>
              <w:rPr>
                <w:color w:val="auto"/>
                <w:sz w:val="20"/>
                <w:szCs w:val="20"/>
              </w:rPr>
              <w:t>ипподромов);</w:t>
            </w:r>
          </w:p>
          <w:p>
            <w:pPr>
              <w:pStyle w:val="Normal"/>
              <w:widowControl w:val="false"/>
              <w:jc w:val="both"/>
              <w:rPr>
                <w:color w:val="auto"/>
                <w:sz w:val="20"/>
                <w:szCs w:val="20"/>
              </w:rPr>
            </w:pPr>
            <w:r>
              <w:rPr>
                <w:color w:val="auto"/>
                <w:sz w:val="20"/>
                <w:szCs w:val="20"/>
              </w:rPr>
              <w:t>Размещение спортивных клубов,</w:t>
            </w:r>
          </w:p>
          <w:p>
            <w:pPr>
              <w:pStyle w:val="Normal"/>
              <w:widowControl w:val="false"/>
              <w:jc w:val="both"/>
              <w:rPr>
                <w:color w:val="auto"/>
                <w:sz w:val="20"/>
                <w:szCs w:val="20"/>
              </w:rPr>
            </w:pPr>
            <w:r>
              <w:rPr>
                <w:color w:val="auto"/>
                <w:sz w:val="20"/>
                <w:szCs w:val="20"/>
              </w:rPr>
              <w:t>спортивных залов, бассейнов,</w:t>
            </w:r>
          </w:p>
          <w:p>
            <w:pPr>
              <w:pStyle w:val="Normal"/>
              <w:widowControl w:val="false"/>
              <w:jc w:val="both"/>
              <w:rPr>
                <w:color w:val="auto"/>
                <w:sz w:val="20"/>
                <w:szCs w:val="20"/>
              </w:rPr>
            </w:pPr>
            <w:r>
              <w:rPr>
                <w:color w:val="auto"/>
                <w:sz w:val="20"/>
                <w:szCs w:val="20"/>
              </w:rPr>
              <w:t>физкультурно-оздоровительных комплексов</w:t>
            </w:r>
          </w:p>
          <w:p>
            <w:pPr>
              <w:pStyle w:val="Normal"/>
              <w:widowControl w:val="false"/>
              <w:jc w:val="both"/>
              <w:rPr>
                <w:color w:val="auto"/>
                <w:sz w:val="20"/>
                <w:szCs w:val="20"/>
              </w:rPr>
            </w:pPr>
            <w:r>
              <w:rPr>
                <w:color w:val="auto"/>
                <w:sz w:val="20"/>
                <w:szCs w:val="20"/>
              </w:rPr>
              <w:t>в зданиях и сооружения;</w:t>
            </w:r>
          </w:p>
          <w:p>
            <w:pPr>
              <w:pStyle w:val="Normal"/>
              <w:widowControl w:val="false"/>
              <w:jc w:val="both"/>
              <w:rPr>
                <w:color w:val="auto"/>
                <w:sz w:val="20"/>
                <w:szCs w:val="20"/>
              </w:rPr>
            </w:pPr>
            <w:r>
              <w:rPr>
                <w:color w:val="auto"/>
                <w:sz w:val="20"/>
                <w:szCs w:val="20"/>
              </w:rPr>
              <w:t>Размещение площадок для занятия спортом</w:t>
            </w:r>
          </w:p>
          <w:p>
            <w:pPr>
              <w:pStyle w:val="Normal"/>
              <w:widowControl w:val="false"/>
              <w:jc w:val="both"/>
              <w:rPr>
                <w:color w:val="auto"/>
                <w:sz w:val="20"/>
                <w:szCs w:val="20"/>
              </w:rPr>
            </w:pPr>
            <w:r>
              <w:rPr>
                <w:color w:val="auto"/>
                <w:sz w:val="20"/>
                <w:szCs w:val="20"/>
              </w:rPr>
              <w:t>и физкультурой на открытом воздухе</w:t>
            </w:r>
          </w:p>
          <w:p>
            <w:pPr>
              <w:pStyle w:val="Normal"/>
              <w:widowControl w:val="false"/>
              <w:jc w:val="both"/>
              <w:rPr>
                <w:color w:val="auto"/>
                <w:sz w:val="20"/>
                <w:szCs w:val="20"/>
              </w:rPr>
            </w:pPr>
            <w:r>
              <w:rPr>
                <w:color w:val="auto"/>
                <w:sz w:val="20"/>
                <w:szCs w:val="20"/>
              </w:rPr>
              <w:t>(физкультурные площадки, беговые</w:t>
            </w:r>
          </w:p>
          <w:p>
            <w:pPr>
              <w:pStyle w:val="Normal"/>
              <w:widowControl w:val="false"/>
              <w:jc w:val="both"/>
              <w:rPr>
                <w:color w:val="auto"/>
                <w:sz w:val="20"/>
                <w:szCs w:val="20"/>
              </w:rPr>
            </w:pPr>
            <w:r>
              <w:rPr>
                <w:color w:val="auto"/>
                <w:sz w:val="20"/>
                <w:szCs w:val="20"/>
              </w:rPr>
              <w:t>дорожки, поля для спортивной игры);</w:t>
            </w:r>
          </w:p>
          <w:p>
            <w:pPr>
              <w:pStyle w:val="Normal"/>
              <w:widowControl w:val="false"/>
              <w:jc w:val="both"/>
              <w:rPr>
                <w:color w:val="auto"/>
                <w:sz w:val="20"/>
                <w:szCs w:val="20"/>
              </w:rPr>
            </w:pPr>
            <w:r>
              <w:rPr>
                <w:color w:val="auto"/>
                <w:sz w:val="20"/>
                <w:szCs w:val="20"/>
              </w:rPr>
              <w:t>Размещение сооружений для занятия</w:t>
            </w:r>
          </w:p>
          <w:p>
            <w:pPr>
              <w:pStyle w:val="Normal"/>
              <w:widowControl w:val="false"/>
              <w:jc w:val="both"/>
              <w:rPr>
                <w:color w:val="auto"/>
                <w:sz w:val="20"/>
                <w:szCs w:val="20"/>
              </w:rPr>
            </w:pPr>
            <w:r>
              <w:rPr>
                <w:color w:val="auto"/>
                <w:sz w:val="20"/>
                <w:szCs w:val="20"/>
              </w:rPr>
              <w:t>спортом и физкультурой на открытом</w:t>
            </w:r>
          </w:p>
          <w:p>
            <w:pPr>
              <w:pStyle w:val="Normal"/>
              <w:widowControl w:val="false"/>
              <w:jc w:val="both"/>
              <w:rPr>
                <w:color w:val="auto"/>
                <w:sz w:val="20"/>
                <w:szCs w:val="20"/>
              </w:rPr>
            </w:pPr>
            <w:r>
              <w:rPr>
                <w:color w:val="auto"/>
                <w:sz w:val="20"/>
                <w:szCs w:val="20"/>
              </w:rPr>
              <w:t>воздухе (теннисные корты, автодромы,</w:t>
            </w:r>
          </w:p>
          <w:p>
            <w:pPr>
              <w:pStyle w:val="Normal"/>
              <w:widowControl w:val="false"/>
              <w:jc w:val="both"/>
              <w:rPr>
                <w:color w:val="auto"/>
                <w:sz w:val="20"/>
                <w:szCs w:val="20"/>
              </w:rPr>
            </w:pPr>
            <w:r>
              <w:rPr>
                <w:color w:val="auto"/>
                <w:sz w:val="20"/>
                <w:szCs w:val="20"/>
              </w:rPr>
              <w:t>мотодромы, трамплины, спортивные</w:t>
            </w:r>
          </w:p>
          <w:p>
            <w:pPr>
              <w:pStyle w:val="Normal"/>
              <w:widowControl w:val="false"/>
              <w:jc w:val="both"/>
              <w:rPr>
                <w:color w:val="auto"/>
                <w:sz w:val="20"/>
                <w:szCs w:val="20"/>
              </w:rPr>
            </w:pPr>
            <w:r>
              <w:rPr>
                <w:color w:val="auto"/>
                <w:sz w:val="20"/>
                <w:szCs w:val="20"/>
              </w:rPr>
              <w:t>стрельбища);</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водными видами спорта (причалы и</w:t>
            </w:r>
          </w:p>
          <w:p>
            <w:pPr>
              <w:pStyle w:val="Normal"/>
              <w:widowControl w:val="false"/>
              <w:jc w:val="both"/>
              <w:rPr>
                <w:color w:val="auto"/>
                <w:sz w:val="20"/>
                <w:szCs w:val="20"/>
              </w:rPr>
            </w:pPr>
            <w:r>
              <w:rPr>
                <w:color w:val="auto"/>
                <w:sz w:val="20"/>
                <w:szCs w:val="20"/>
              </w:rPr>
              <w:t>сооружения, необходимые для организации</w:t>
            </w:r>
          </w:p>
          <w:p>
            <w:pPr>
              <w:pStyle w:val="Normal"/>
              <w:widowControl w:val="false"/>
              <w:jc w:val="both"/>
              <w:rPr>
                <w:color w:val="auto"/>
                <w:sz w:val="20"/>
                <w:szCs w:val="20"/>
              </w:rPr>
            </w:pPr>
            <w:r>
              <w:rPr>
                <w:color w:val="auto"/>
                <w:sz w:val="20"/>
                <w:szCs w:val="20"/>
              </w:rPr>
              <w:t>водных видов спорта и хранения</w:t>
            </w:r>
          </w:p>
          <w:p>
            <w:pPr>
              <w:pStyle w:val="Normal"/>
              <w:widowControl w:val="false"/>
              <w:jc w:val="both"/>
              <w:rPr>
                <w:color w:val="auto"/>
                <w:sz w:val="20"/>
                <w:szCs w:val="20"/>
              </w:rPr>
            </w:pPr>
            <w:r>
              <w:rPr>
                <w:color w:val="auto"/>
                <w:sz w:val="20"/>
                <w:szCs w:val="20"/>
              </w:rPr>
              <w:t>соответствующего инвентаря);</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авиационными видами спорта</w:t>
            </w:r>
          </w:p>
          <w:p>
            <w:pPr>
              <w:pStyle w:val="Normal"/>
              <w:widowControl w:val="false"/>
              <w:jc w:val="both"/>
              <w:rPr>
                <w:color w:val="auto"/>
                <w:sz w:val="20"/>
                <w:szCs w:val="20"/>
              </w:rPr>
            </w:pPr>
            <w:r>
              <w:rPr>
                <w:color w:val="auto"/>
                <w:sz w:val="20"/>
                <w:szCs w:val="20"/>
              </w:rPr>
              <w:t>(ангары, взлетно-посадочные площадки и</w:t>
            </w:r>
          </w:p>
          <w:p>
            <w:pPr>
              <w:pStyle w:val="Normal"/>
              <w:widowControl w:val="false"/>
              <w:jc w:val="both"/>
              <w:rPr>
                <w:color w:val="auto"/>
                <w:sz w:val="20"/>
                <w:szCs w:val="20"/>
              </w:rPr>
            </w:pPr>
            <w:r>
              <w:rPr>
                <w:color w:val="auto"/>
                <w:sz w:val="20"/>
                <w:szCs w:val="20"/>
              </w:rPr>
              <w:t>иные сооружения, необходимые для</w:t>
            </w:r>
          </w:p>
          <w:p>
            <w:pPr>
              <w:pStyle w:val="Normal"/>
              <w:widowControl w:val="false"/>
              <w:jc w:val="both"/>
              <w:rPr>
                <w:color w:val="auto"/>
                <w:sz w:val="20"/>
                <w:szCs w:val="20"/>
              </w:rPr>
            </w:pPr>
            <w:r>
              <w:rPr>
                <w:color w:val="auto"/>
                <w:sz w:val="20"/>
                <w:szCs w:val="20"/>
              </w:rPr>
              <w:t>организации авиационных видов спорта и</w:t>
            </w:r>
          </w:p>
          <w:p>
            <w:pPr>
              <w:pStyle w:val="Normal"/>
              <w:widowControl w:val="false"/>
              <w:jc w:val="both"/>
              <w:rPr>
                <w:color w:val="auto"/>
                <w:sz w:val="20"/>
                <w:szCs w:val="20"/>
              </w:rPr>
            </w:pPr>
            <w:r>
              <w:rPr>
                <w:color w:val="auto"/>
                <w:sz w:val="20"/>
                <w:szCs w:val="20"/>
              </w:rPr>
              <w:t>хранения соответствующего инвентаря);</w:t>
            </w:r>
          </w:p>
          <w:p>
            <w:pPr>
              <w:pStyle w:val="Normal"/>
              <w:widowControl w:val="false"/>
              <w:jc w:val="both"/>
              <w:rPr>
                <w:color w:val="auto"/>
                <w:sz w:val="20"/>
                <w:szCs w:val="20"/>
              </w:rPr>
            </w:pPr>
            <w:r>
              <w:rPr>
                <w:color w:val="auto"/>
                <w:sz w:val="20"/>
                <w:szCs w:val="20"/>
              </w:rPr>
              <w:t>Размещение спортивных баз и лагерей, в</w:t>
            </w:r>
          </w:p>
          <w:p>
            <w:pPr>
              <w:pStyle w:val="Normal"/>
              <w:widowControl w:val="false"/>
              <w:jc w:val="both"/>
              <w:rPr>
                <w:color w:val="auto"/>
                <w:sz w:val="20"/>
                <w:szCs w:val="20"/>
              </w:rPr>
            </w:pPr>
            <w:r>
              <w:rPr>
                <w:color w:val="auto"/>
                <w:sz w:val="20"/>
                <w:szCs w:val="20"/>
              </w:rPr>
              <w:t>которых осуществляется спортивная</w:t>
            </w:r>
          </w:p>
          <w:p>
            <w:pPr>
              <w:pStyle w:val="Normal"/>
              <w:widowControl w:val="false"/>
              <w:jc w:val="both"/>
              <w:rPr>
                <w:color w:val="auto"/>
                <w:sz w:val="20"/>
                <w:szCs w:val="20"/>
              </w:rPr>
            </w:pPr>
            <w:r>
              <w:rPr>
                <w:color w:val="auto"/>
                <w:sz w:val="20"/>
                <w:szCs w:val="20"/>
              </w:rPr>
              <w:t>подготовка длительно проживающих в них</w:t>
            </w:r>
          </w:p>
          <w:p>
            <w:pPr>
              <w:pStyle w:val="Normal"/>
              <w:widowControl w:val="false"/>
              <w:jc w:val="center"/>
              <w:rPr>
                <w:rFonts w:eastAsia="Calibri"/>
                <w:color w:val="auto"/>
                <w:sz w:val="20"/>
                <w:szCs w:val="20"/>
                <w:lang w:eastAsia="en-US"/>
              </w:rPr>
            </w:pPr>
            <w:r>
              <w:rPr>
                <w:color w:val="auto"/>
                <w:sz w:val="20"/>
                <w:szCs w:val="20"/>
              </w:rPr>
              <w:t>лиц</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5.1</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Обеспечение внутреннего правопорядка</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8.3</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Общее пользование водными объектами:</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11.1</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соответствие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jc w:val="both"/>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rPr>
                <w:rFonts w:eastAsia="Calibri"/>
                <w:color w:val="auto"/>
                <w:sz w:val="20"/>
                <w:szCs w:val="22"/>
                <w:lang w:eastAsia="en-US"/>
              </w:rPr>
            </w:pPr>
            <w:r>
              <w:rPr>
                <w:color w:val="auto"/>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12.0</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bl>
    <w:p>
      <w:pPr>
        <w:pStyle w:val="Normal"/>
        <w:rPr>
          <w:rFonts w:eastAsia="Calibri"/>
          <w:color w:val="auto"/>
          <w:sz w:val="24"/>
          <w:szCs w:val="20"/>
          <w:lang w:eastAsia="en-US"/>
        </w:rPr>
      </w:pPr>
      <w:r>
        <w:rPr>
          <w:rFonts w:eastAsia="Calibri"/>
          <w:color w:val="auto"/>
          <w:sz w:val="24"/>
          <w:szCs w:val="20"/>
          <w:lang w:eastAsia="en-US"/>
        </w:rPr>
      </w:r>
    </w:p>
    <w:p>
      <w:pPr>
        <w:pStyle w:val="Normal"/>
        <w:widowControl w:val="false"/>
        <w:suppressAutoHyphens w:val="true"/>
        <w:overflowPunct w:val="true"/>
        <w:rPr>
          <w:b/>
          <w:b/>
          <w:color w:val="auto"/>
          <w:sz w:val="20"/>
          <w:szCs w:val="20"/>
          <w:lang w:eastAsia="ar-SA"/>
        </w:rPr>
      </w:pPr>
      <w:r>
        <w:rPr>
          <w:b/>
          <w:color w:val="auto"/>
          <w:sz w:val="20"/>
          <w:szCs w:val="20"/>
          <w:lang w:eastAsia="ar-SA"/>
        </w:rPr>
        <w:t xml:space="preserve">1.1.   ОСНОВНЫЕ ВИДЫ РАЗРЕШЁННОГО ИСПОЛЬЗОВАНИЯ, </w:t>
      </w:r>
      <w:r>
        <w:rPr>
          <w:color w:val="auto"/>
          <w:sz w:val="20"/>
          <w:szCs w:val="20"/>
          <w:lang w:eastAsia="ar-SA"/>
        </w:rPr>
        <w:t xml:space="preserve"> 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260"/>
        <w:gridCol w:w="3260"/>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260"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260"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260"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color w:val="auto"/>
                <w:sz w:val="20"/>
                <w:szCs w:val="20"/>
                <w:lang w:eastAsia="ar-SA"/>
              </w:rPr>
            </w:pPr>
            <w:r>
              <w:rPr>
                <w:b/>
                <w:color w:val="auto"/>
                <w:sz w:val="20"/>
                <w:szCs w:val="20"/>
                <w:lang w:eastAsia="ar-SA"/>
              </w:rPr>
              <w:t>Культурное развитие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зданий, предназначенных для</w:t>
            </w:r>
          </w:p>
          <w:p>
            <w:pPr>
              <w:pStyle w:val="Normal"/>
              <w:widowControl w:val="false"/>
              <w:jc w:val="both"/>
              <w:rPr>
                <w:color w:val="auto"/>
                <w:sz w:val="20"/>
                <w:szCs w:val="20"/>
              </w:rPr>
            </w:pPr>
            <w:r>
              <w:rPr>
                <w:color w:val="auto"/>
                <w:sz w:val="20"/>
                <w:szCs w:val="20"/>
              </w:rPr>
              <w:t>размещения музеев, выставочных залов,</w:t>
            </w:r>
          </w:p>
          <w:p>
            <w:pPr>
              <w:pStyle w:val="Normal"/>
              <w:widowControl w:val="false"/>
              <w:jc w:val="both"/>
              <w:rPr>
                <w:color w:val="auto"/>
                <w:sz w:val="20"/>
                <w:szCs w:val="20"/>
              </w:rPr>
            </w:pPr>
            <w:r>
              <w:rPr>
                <w:color w:val="auto"/>
                <w:sz w:val="20"/>
                <w:szCs w:val="20"/>
              </w:rPr>
              <w:t>художественных галерей, домов культуры,</w:t>
            </w:r>
          </w:p>
          <w:p>
            <w:pPr>
              <w:pStyle w:val="Normal"/>
              <w:widowControl w:val="false"/>
              <w:jc w:val="both"/>
              <w:rPr>
                <w:color w:val="auto"/>
                <w:sz w:val="20"/>
                <w:szCs w:val="20"/>
              </w:rPr>
            </w:pPr>
            <w:r>
              <w:rPr>
                <w:color w:val="auto"/>
                <w:sz w:val="20"/>
                <w:szCs w:val="20"/>
              </w:rPr>
              <w:t>библиотек, кинотеатров и кинозалов,</w:t>
            </w:r>
          </w:p>
          <w:p>
            <w:pPr>
              <w:pStyle w:val="Normal"/>
              <w:widowControl w:val="false"/>
              <w:jc w:val="both"/>
              <w:rPr>
                <w:color w:val="auto"/>
                <w:sz w:val="20"/>
                <w:szCs w:val="20"/>
              </w:rPr>
            </w:pPr>
            <w:r>
              <w:rPr>
                <w:color w:val="auto"/>
                <w:sz w:val="20"/>
                <w:szCs w:val="20"/>
              </w:rPr>
              <w:t>театров, филармоний, концертных залов,</w:t>
            </w:r>
          </w:p>
          <w:p>
            <w:pPr>
              <w:pStyle w:val="Normal"/>
              <w:widowControl w:val="false"/>
              <w:jc w:val="both"/>
              <w:rPr>
                <w:color w:val="auto"/>
                <w:sz w:val="20"/>
                <w:szCs w:val="20"/>
              </w:rPr>
            </w:pPr>
            <w:r>
              <w:rPr>
                <w:color w:val="auto"/>
                <w:sz w:val="20"/>
                <w:szCs w:val="20"/>
              </w:rPr>
              <w:t>планетариев;</w:t>
            </w:r>
          </w:p>
          <w:p>
            <w:pPr>
              <w:pStyle w:val="Normal"/>
              <w:widowControl w:val="false"/>
              <w:jc w:val="both"/>
              <w:rPr>
                <w:color w:val="auto"/>
                <w:sz w:val="20"/>
                <w:szCs w:val="20"/>
              </w:rPr>
            </w:pPr>
            <w:r>
              <w:rPr>
                <w:color w:val="auto"/>
                <w:sz w:val="20"/>
                <w:szCs w:val="20"/>
              </w:rPr>
              <w:t>Размещение парков культуры и отдыха;</w:t>
            </w:r>
          </w:p>
          <w:p>
            <w:pPr>
              <w:pStyle w:val="Normal"/>
              <w:widowControl w:val="false"/>
              <w:jc w:val="both"/>
              <w:rPr>
                <w:color w:val="auto"/>
                <w:sz w:val="20"/>
                <w:szCs w:val="20"/>
              </w:rPr>
            </w:pPr>
            <w:r>
              <w:rPr>
                <w:color w:val="auto"/>
                <w:sz w:val="20"/>
                <w:szCs w:val="20"/>
              </w:rPr>
              <w:t>Размещение зданий и сооружений для</w:t>
            </w:r>
          </w:p>
          <w:p>
            <w:pPr>
              <w:pStyle w:val="Normal"/>
              <w:widowControl w:val="false"/>
              <w:jc w:val="both"/>
              <w:rPr>
                <w:color w:val="auto"/>
                <w:sz w:val="20"/>
                <w:szCs w:val="20"/>
              </w:rPr>
            </w:pPr>
            <w:r>
              <w:rPr>
                <w:color w:val="auto"/>
                <w:sz w:val="20"/>
                <w:szCs w:val="20"/>
              </w:rPr>
              <w:t>размещения цирков, зверинцев, зоопарков, зоосадов, океанариумов и осуществления</w:t>
            </w:r>
          </w:p>
          <w:p>
            <w:pPr>
              <w:pStyle w:val="Normal"/>
              <w:widowControl w:val="false"/>
              <w:jc w:val="both"/>
              <w:rPr>
                <w:color w:val="auto"/>
                <w:sz w:val="20"/>
                <w:szCs w:val="20"/>
              </w:rPr>
            </w:pPr>
            <w:r>
              <w:rPr>
                <w:color w:val="auto"/>
                <w:sz w:val="20"/>
                <w:szCs w:val="20"/>
              </w:rPr>
              <w:t>сопутствующих видов деятельности по</w:t>
            </w:r>
          </w:p>
          <w:p>
            <w:pPr>
              <w:pStyle w:val="Normal"/>
              <w:widowControl w:val="false"/>
              <w:jc w:val="center"/>
              <w:rPr>
                <w:rFonts w:eastAsia="Calibri"/>
                <w:color w:val="auto"/>
                <w:sz w:val="20"/>
                <w:szCs w:val="22"/>
                <w:lang w:eastAsia="en-US"/>
              </w:rPr>
            </w:pPr>
            <w:r>
              <w:rPr>
                <w:color w:val="auto"/>
                <w:sz w:val="20"/>
                <w:szCs w:val="20"/>
              </w:rPr>
              <w:t>содержанию диких животных в неволе</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3.6</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4"/>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Рынки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гаражей и (или) стоянок для автомобилей сотрудников и посетителей рынка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4.3</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 400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2</w:t>
            </w:r>
          </w:p>
          <w:p>
            <w:pPr>
              <w:pStyle w:val="Normal"/>
              <w:widowControl w:val="false"/>
              <w:jc w:val="center"/>
              <w:rPr>
                <w:rFonts w:eastAsia="Calibri"/>
                <w:color w:val="auto"/>
                <w:sz w:val="20"/>
                <w:szCs w:val="22"/>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4"/>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bookmarkStart w:id="274" w:name="sub_1048"/>
            <w:r>
              <w:rPr>
                <w:b/>
                <w:color w:val="auto"/>
                <w:sz w:val="20"/>
                <w:szCs w:val="20"/>
                <w:lang w:eastAsia="ar-SA"/>
              </w:rPr>
              <w:t>Развлечения</w:t>
            </w:r>
            <w:bookmarkEnd w:id="274"/>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sz w:val="20"/>
                <w:szCs w:val="20"/>
              </w:rPr>
              <w:t>Размещение зданий и сооружений, предназначенных для развлечения</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4.8</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Ограничения не установлены</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2"/>
                <w:lang w:eastAsia="en-US"/>
              </w:rPr>
            </w:pPr>
            <w:r>
              <w:rPr>
                <w:rFonts w:eastAsia="Calibri"/>
                <w:b/>
                <w:color w:val="333333"/>
                <w:sz w:val="20"/>
                <w:szCs w:val="20"/>
                <w:shd w:fill="FFFFFF" w:val="clear"/>
                <w:lang w:eastAsia="en-US"/>
              </w:rPr>
              <w:t>О1</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w:t>
      </w:r>
      <w:r>
        <w:rPr>
          <w:b/>
          <w:color w:val="auto"/>
          <w:sz w:val="20"/>
          <w:szCs w:val="20"/>
          <w:lang w:val="en-US" w:eastAsia="ar-SA"/>
        </w:rPr>
        <w:t>E</w:t>
      </w:r>
      <w:r>
        <w:rPr>
          <w:b/>
          <w:color w:val="auto"/>
          <w:sz w:val="20"/>
          <w:szCs w:val="20"/>
          <w:lang w:eastAsia="ar-SA"/>
        </w:rPr>
        <w:t>ННЫЕ ВИДЫ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260"/>
        <w:gridCol w:w="3260"/>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260"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260"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260"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Жилая застройка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widowControl w:val="false"/>
              <w:jc w:val="center"/>
              <w:rPr>
                <w:rFonts w:eastAsia="Calibri"/>
                <w:color w:val="auto"/>
                <w:sz w:val="20"/>
                <w:szCs w:val="22"/>
                <w:lang w:eastAsia="en-US"/>
              </w:rPr>
            </w:pPr>
            <w:r>
              <w:rPr>
                <w:rFonts w:eastAsia="Calibri"/>
                <w:color w:val="auto"/>
                <w:sz w:val="20"/>
                <w:szCs w:val="22"/>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widowControl w:val="false"/>
              <w:jc w:val="center"/>
              <w:rPr>
                <w:rFonts w:eastAsia="Calibri"/>
                <w:color w:val="auto"/>
                <w:sz w:val="20"/>
                <w:szCs w:val="22"/>
                <w:lang w:eastAsia="en-US"/>
              </w:rPr>
            </w:pPr>
            <w:r>
              <w:rPr>
                <w:rFonts w:eastAsia="Calibri"/>
                <w:color w:val="auto"/>
                <w:sz w:val="20"/>
                <w:szCs w:val="22"/>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widowControl w:val="false"/>
              <w:jc w:val="center"/>
              <w:rPr>
                <w:rFonts w:eastAsia="Calibri"/>
                <w:color w:val="auto"/>
                <w:sz w:val="20"/>
                <w:szCs w:val="22"/>
                <w:lang w:eastAsia="en-US"/>
              </w:rPr>
            </w:pPr>
            <w:r>
              <w:rPr>
                <w:rFonts w:eastAsia="Calibri"/>
                <w:color w:val="auto"/>
                <w:sz w:val="20"/>
                <w:szCs w:val="22"/>
                <w:lang w:eastAsia="en-US"/>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widowControl w:val="false"/>
              <w:jc w:val="center"/>
              <w:rPr>
                <w:rFonts w:eastAsia="Calibri"/>
                <w:color w:val="auto"/>
                <w:sz w:val="20"/>
                <w:szCs w:val="22"/>
                <w:lang w:eastAsia="en-US"/>
              </w:rPr>
            </w:pPr>
            <w:r>
              <w:rPr>
                <w:rFonts w:eastAsia="Calibri"/>
                <w:color w:val="auto"/>
                <w:sz w:val="20"/>
                <w:szCs w:val="22"/>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pPr>
              <w:pStyle w:val="Normal"/>
              <w:widowControl w:val="false"/>
              <w:jc w:val="center"/>
              <w:rPr>
                <w:rFonts w:eastAsia="Calibri"/>
                <w:color w:val="auto"/>
                <w:sz w:val="20"/>
                <w:szCs w:val="22"/>
                <w:lang w:eastAsia="en-US"/>
              </w:rPr>
            </w:pPr>
            <w:r>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2.1-2.7</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2.0</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Минимальный размер земельного участка – 400 кв. м.</w:t>
            </w:r>
          </w:p>
          <w:p>
            <w:pPr>
              <w:pStyle w:val="Normal"/>
              <w:widowControl w:val="false"/>
              <w:jc w:val="center"/>
              <w:rPr>
                <w:color w:val="auto"/>
                <w:sz w:val="20"/>
                <w:szCs w:val="20"/>
                <w:lang w:eastAsia="en-US"/>
              </w:rPr>
            </w:pPr>
            <w:r>
              <w:rPr>
                <w:color w:val="auto"/>
                <w:sz w:val="20"/>
                <w:szCs w:val="20"/>
                <w:lang w:eastAsia="en-US"/>
              </w:rPr>
              <w:t>Максимальный размер земельного участка – 2000 кв.м., (для сельских населенных пунктов 3000 кв.м)</w:t>
            </w:r>
          </w:p>
          <w:p>
            <w:pPr>
              <w:pStyle w:val="Normal"/>
              <w:widowControl w:val="false"/>
              <w:jc w:val="center"/>
              <w:rPr>
                <w:rFonts w:eastAsia="Calibri"/>
                <w:color w:val="auto"/>
                <w:sz w:val="20"/>
                <w:szCs w:val="22"/>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10.</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p>
            <w:pPr>
              <w:pStyle w:val="Normal"/>
              <w:widowControl w:val="false"/>
              <w:jc w:val="center"/>
              <w:rPr>
                <w:rFonts w:eastAsia="Calibri"/>
                <w:color w:val="auto"/>
                <w:sz w:val="24"/>
                <w:szCs w:val="22"/>
                <w:lang w:eastAsia="en-US"/>
              </w:rPr>
            </w:pPr>
            <w:r>
              <w:rPr>
                <w:rFonts w:eastAsia="Calibri"/>
                <w:color w:val="auto"/>
                <w:sz w:val="24"/>
                <w:szCs w:val="22"/>
                <w:lang w:eastAsia="en-US"/>
              </w:rPr>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2"/>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Обслуживание жилой застройки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2.7</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Ограничения не установлены</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2"/>
                <w:lang w:eastAsia="en-US"/>
              </w:rPr>
            </w:pPr>
            <w:r>
              <w:rPr>
                <w:rFonts w:eastAsia="Calibri"/>
                <w:b/>
                <w:color w:val="333333"/>
                <w:sz w:val="20"/>
                <w:szCs w:val="20"/>
                <w:shd w:fill="FFFFFF" w:val="clear"/>
                <w:lang w:eastAsia="en-US"/>
              </w:rPr>
              <w:t>О1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Хранение автотранспорта</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размещение отдельно стоящих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2.7.1</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Предельные размеры земельных участков не подлежат установлению</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О1</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color w:val="auto"/>
          <w:sz w:val="20"/>
          <w:szCs w:val="20"/>
          <w:lang w:eastAsia="ar-SA"/>
        </w:rPr>
      </w:pPr>
      <w:r>
        <w:rPr>
          <w:b/>
          <w:color w:val="auto"/>
          <w:sz w:val="20"/>
          <w:szCs w:val="20"/>
          <w:lang w:eastAsia="ar-SA"/>
        </w:rPr>
        <w:t xml:space="preserve">2.1   УСЛОВНО РАЗРЕШЁННЫЕ ВИДЫ ИСПОЛЬЗОВАНИЯ, </w:t>
      </w:r>
      <w:r>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260"/>
        <w:gridCol w:w="3260"/>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260"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rPr>
                <w:sz w:val="14"/>
                <w:szCs w:val="14"/>
                <w:lang w:eastAsia="ar-SA"/>
              </w:rPr>
            </w:pPr>
            <w:r>
              <w:rPr>
                <w:sz w:val="14"/>
                <w:szCs w:val="14"/>
                <w:lang w:eastAsia="ar-SA"/>
              </w:rPr>
            </w:r>
          </w:p>
          <w:p>
            <w:pPr>
              <w:pStyle w:val="Normal"/>
              <w:widowControl w:val="false"/>
              <w:rPr>
                <w:sz w:val="14"/>
                <w:szCs w:val="14"/>
                <w:lang w:eastAsia="ar-SA"/>
              </w:rPr>
            </w:pPr>
            <w:r>
              <w:rPr>
                <w:sz w:val="14"/>
                <w:szCs w:val="14"/>
                <w:lang w:eastAsia="ar-SA"/>
              </w:rPr>
            </w:r>
          </w:p>
          <w:p>
            <w:pPr>
              <w:pStyle w:val="Normal"/>
              <w:widowControl w:val="false"/>
              <w:rPr>
                <w:sz w:val="14"/>
                <w:szCs w:val="14"/>
                <w:lang w:eastAsia="ar-SA"/>
              </w:rPr>
            </w:pPr>
            <w:r>
              <w:rPr>
                <w:sz w:val="14"/>
                <w:szCs w:val="14"/>
                <w:lang w:eastAsia="ar-SA"/>
              </w:rPr>
            </w:r>
          </w:p>
          <w:p>
            <w:pPr>
              <w:pStyle w:val="Normal"/>
              <w:widowControl w:val="false"/>
              <w:rPr>
                <w:b/>
                <w:b/>
                <w:sz w:val="14"/>
                <w:szCs w:val="14"/>
                <w:lang w:eastAsia="ar-SA"/>
              </w:rPr>
            </w:pPr>
            <w:r>
              <w:rPr>
                <w:b/>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260"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260"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Служебные гаражи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и 4.0, а также для стоянки и хранения транспортных средств общего пользования, в том числе в депо</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4.9</w:t>
            </w:r>
          </w:p>
        </w:tc>
        <w:tc>
          <w:tcPr>
            <w:tcW w:w="32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2"/>
                <w:lang w:eastAsia="en-US"/>
              </w:rPr>
            </w:pPr>
            <w:r>
              <w:rPr>
                <w:rFonts w:eastAsia="Calibri"/>
                <w:color w:val="auto"/>
                <w:sz w:val="20"/>
                <w:szCs w:val="22"/>
                <w:lang w:eastAsia="en-US"/>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Ограничения не установлены</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2"/>
                <w:lang w:eastAsia="en-US"/>
              </w:rPr>
            </w:pPr>
            <w:r>
              <w:rPr>
                <w:rFonts w:eastAsia="Calibri"/>
                <w:b/>
                <w:color w:val="333333"/>
                <w:sz w:val="20"/>
                <w:szCs w:val="20"/>
                <w:shd w:fill="FFFFFF" w:val="clear"/>
                <w:lang w:eastAsia="en-US"/>
              </w:rPr>
              <w:t>О1</w:t>
            </w:r>
          </w:p>
        </w:tc>
      </w:tr>
    </w:tbl>
    <w:p>
      <w:pPr>
        <w:pStyle w:val="510"/>
        <w:numPr>
          <w:ilvl w:val="0"/>
          <w:numId w:val="0"/>
        </w:numPr>
        <w:ind w:left="1069" w:hanging="0"/>
        <w:rPr>
          <w:lang w:val="en-US"/>
        </w:rPr>
      </w:pPr>
      <w:r>
        <w:rPr>
          <w:lang w:val="en-US"/>
        </w:rPr>
      </w:r>
    </w:p>
    <w:p>
      <w:pPr>
        <w:pStyle w:val="510"/>
        <w:numPr>
          <w:ilvl w:val="0"/>
          <w:numId w:val="0"/>
        </w:numPr>
        <w:ind w:left="1069" w:hanging="0"/>
        <w:rPr>
          <w:lang w:val="en-US"/>
        </w:rPr>
      </w:pPr>
      <w:r>
        <w:rPr>
          <w:lang w:val="en-US"/>
        </w:rPr>
      </w:r>
    </w:p>
    <w:p>
      <w:pPr>
        <w:pStyle w:val="510"/>
        <w:numPr>
          <w:ilvl w:val="0"/>
          <w:numId w:val="0"/>
        </w:numPr>
        <w:ind w:left="1069" w:hanging="0"/>
        <w:rPr>
          <w:lang w:val="en-US"/>
        </w:rPr>
      </w:pPr>
      <w:r>
        <w:rPr>
          <w:lang w:val="en-US"/>
        </w:rPr>
      </w:r>
    </w:p>
    <w:p>
      <w:pPr>
        <w:pStyle w:val="510"/>
        <w:numPr>
          <w:ilvl w:val="0"/>
          <w:numId w:val="0"/>
        </w:numPr>
        <w:ind w:left="1069" w:hanging="0"/>
        <w:rPr>
          <w:lang w:val="en-US"/>
        </w:rPr>
      </w:pPr>
      <w:r>
        <w:rPr>
          <w:lang w:val="en-US"/>
        </w:rPr>
      </w:r>
    </w:p>
    <w:p>
      <w:pPr>
        <w:sectPr>
          <w:headerReference w:type="default" r:id="rId37"/>
          <w:footerReference w:type="default" r:id="rId38"/>
          <w:footnotePr>
            <w:numFmt w:val="decimal"/>
          </w:footnotePr>
          <w:type w:val="nextPage"/>
          <w:pgSz w:orient="landscape" w:w="16838" w:h="11906"/>
          <w:pgMar w:left="1134" w:right="1418" w:header="397" w:top="1559" w:footer="567" w:bottom="1134" w:gutter="0"/>
          <w:pgNumType w:start="170" w:fmt="decimal"/>
          <w:formProt w:val="false"/>
          <w:textDirection w:val="lrTb"/>
          <w:docGrid w:type="default" w:linePitch="381" w:charSpace="0"/>
        </w:sectPr>
        <w:pStyle w:val="510"/>
        <w:numPr>
          <w:ilvl w:val="0"/>
          <w:numId w:val="0"/>
        </w:numPr>
        <w:ind w:left="1069" w:hanging="0"/>
        <w:rPr>
          <w:lang w:val="en-US"/>
        </w:rPr>
      </w:pPr>
      <w:r>
        <w:rPr>
          <w:lang w:val="en-US"/>
        </w:rPr>
      </w:r>
    </w:p>
    <w:p>
      <w:pPr>
        <w:pStyle w:val="44"/>
        <w:rPr/>
      </w:pPr>
      <w:r>
        <w:rPr/>
        <w:t>Вспомогательные виды разрешенного использования</w:t>
      </w:r>
    </w:p>
    <w:p>
      <w:pPr>
        <w:pStyle w:val="510"/>
        <w:numPr>
          <w:ilvl w:val="0"/>
          <w:numId w:val="4"/>
        </w:numPr>
        <w:rPr/>
      </w:pPr>
      <w:r>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pPr>
        <w:pStyle w:val="510"/>
        <w:numPr>
          <w:ilvl w:val="0"/>
          <w:numId w:val="4"/>
        </w:numPr>
        <w:rPr/>
      </w:pPr>
      <w:r>
        <w:rPr/>
        <w:t>Площадки: детские, спортивные, хозяйственные, для отдыха.</w:t>
      </w:r>
    </w:p>
    <w:p>
      <w:pPr>
        <w:pStyle w:val="510"/>
        <w:numPr>
          <w:ilvl w:val="0"/>
          <w:numId w:val="4"/>
        </w:numPr>
        <w:rPr/>
      </w:pPr>
      <w:r>
        <w:rPr/>
        <w:t>Площадки для выгула собак.</w:t>
      </w:r>
    </w:p>
    <w:p>
      <w:pPr>
        <w:pStyle w:val="510"/>
        <w:numPr>
          <w:ilvl w:val="0"/>
          <w:numId w:val="4"/>
        </w:numPr>
        <w:rPr/>
      </w:pPr>
      <w:r>
        <w:rPr/>
        <w:t>Отдельно стоящие гаражи для инвалидов.</w:t>
      </w:r>
    </w:p>
    <w:p>
      <w:pPr>
        <w:pStyle w:val="510"/>
        <w:numPr>
          <w:ilvl w:val="0"/>
          <w:numId w:val="4"/>
        </w:numPr>
        <w:rPr/>
      </w:pPr>
      <w:r>
        <w:rPr/>
        <w:t>Общественные туалеты.</w:t>
      </w:r>
    </w:p>
    <w:p>
      <w:pPr>
        <w:pStyle w:val="510"/>
        <w:numPr>
          <w:ilvl w:val="0"/>
          <w:numId w:val="4"/>
        </w:numPr>
        <w:rPr/>
      </w:pPr>
      <w:r>
        <w:rPr/>
        <w:t>Антенны сотовой, радиорелейной и спутниковой связи.</w:t>
      </w:r>
    </w:p>
    <w:p>
      <w:pPr>
        <w:pStyle w:val="510"/>
        <w:numPr>
          <w:ilvl w:val="0"/>
          <w:numId w:val="4"/>
        </w:numPr>
        <w:rPr/>
      </w:pPr>
      <w:r>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pPr>
        <w:pStyle w:val="58"/>
        <w:rPr/>
      </w:pPr>
      <w:r>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pPr>
        <w:pStyle w:val="58"/>
        <w:rPr/>
      </w:pPr>
      <w:r>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pPr>
        <w:pStyle w:val="58"/>
        <w:rPr/>
      </w:pPr>
      <w:r>
        <w:rPr/>
        <w:t>в) повысительные  водопроводные  насосные  станции, водонапорные башни, водомерные узлы, водозаборные скважины;</w:t>
      </w:r>
    </w:p>
    <w:p>
      <w:pPr>
        <w:pStyle w:val="58"/>
        <w:rPr/>
      </w:pPr>
      <w:r>
        <w:rPr/>
        <w:t>г) очистные  сооружения  поверхностного  стока  и локальные очистные сооружения;</w:t>
      </w:r>
    </w:p>
    <w:p>
      <w:pPr>
        <w:pStyle w:val="58"/>
        <w:rPr/>
      </w:pPr>
      <w:r>
        <w:rPr/>
        <w:t>д) канализационные насосные станции;</w:t>
      </w:r>
    </w:p>
    <w:p>
      <w:pPr>
        <w:pStyle w:val="58"/>
        <w:rPr/>
      </w:pPr>
      <w:r>
        <w:rPr/>
        <w:t>е) наземные  сооружения   канализационных сетей (павильонов шахт, скважин и т.д.);</w:t>
      </w:r>
    </w:p>
    <w:p>
      <w:pPr>
        <w:pStyle w:val="58"/>
        <w:rPr/>
      </w:pPr>
      <w:r>
        <w:rPr/>
        <w:t>ж) газораспределительные пункты;</w:t>
      </w:r>
    </w:p>
    <w:p>
      <w:pPr>
        <w:pStyle w:val="58"/>
        <w:rPr/>
      </w:pPr>
      <w:r>
        <w:rPr/>
        <w:t>з) сады и огороды.</w:t>
      </w:r>
    </w:p>
    <w:p>
      <w:pPr>
        <w:pStyle w:val="58"/>
        <w:rPr/>
      </w:pPr>
      <w:r>
        <w:rPr/>
      </w:r>
    </w:p>
    <w:p>
      <w:pPr>
        <w:pStyle w:val="44"/>
        <w:rPr/>
      </w:pPr>
      <w:r>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pPr>
        <w:pStyle w:val="510"/>
        <w:numPr>
          <w:ilvl w:val="0"/>
          <w:numId w:val="4"/>
        </w:numPr>
        <w:rPr/>
      </w:pPr>
      <w:r>
        <w:rPr/>
        <w:t>Требования к параметрам сооружений и границам земельных участков в соответствии со следующими документами:</w:t>
      </w:r>
    </w:p>
    <w:p>
      <w:pPr>
        <w:pStyle w:val="510"/>
        <w:numPr>
          <w:ilvl w:val="0"/>
          <w:numId w:val="4"/>
        </w:numPr>
        <w:rPr/>
      </w:pPr>
      <w:r>
        <w:rPr>
          <w:szCs w:val="28"/>
        </w:rPr>
        <w:t>СП</w:t>
      </w:r>
      <w:r>
        <w:rPr>
          <w:b/>
          <w:szCs w:val="28"/>
        </w:rPr>
        <w:t> </w:t>
      </w:r>
      <w:r>
        <w:rPr>
          <w:szCs w:val="28"/>
        </w:rPr>
        <w:t>42.13330.2016</w:t>
      </w:r>
      <w:r>
        <w:rPr>
          <w:b/>
          <w:szCs w:val="28"/>
        </w:rPr>
        <w:t xml:space="preserve"> </w:t>
      </w:r>
      <w:r>
        <w:rPr>
          <w:szCs w:val="28"/>
        </w:rPr>
        <w:t>Градостроительство. Планировка и застройка городских и сельских поселений</w:t>
      </w:r>
      <w:r>
        <w:rPr/>
        <w:t>, Приложение 7;</w:t>
      </w:r>
    </w:p>
    <w:p>
      <w:pPr>
        <w:pStyle w:val="510"/>
        <w:numPr>
          <w:ilvl w:val="0"/>
          <w:numId w:val="4"/>
        </w:numPr>
        <w:rPr>
          <w:sz w:val="24"/>
          <w:szCs w:val="24"/>
        </w:rPr>
      </w:pPr>
      <w:r>
        <w:rPr/>
        <w:t>СП 118.13330.2012 Общественные здания и сооружения;</w:t>
      </w:r>
    </w:p>
    <w:p>
      <w:pPr>
        <w:pStyle w:val="510"/>
        <w:numPr>
          <w:ilvl w:val="0"/>
          <w:numId w:val="4"/>
        </w:numPr>
        <w:rPr/>
      </w:pPr>
      <w:r>
        <w:rPr/>
        <w:t>региональные нормативы градостроительного проектирования;</w:t>
      </w:r>
    </w:p>
    <w:p>
      <w:pPr>
        <w:pStyle w:val="510"/>
        <w:numPr>
          <w:ilvl w:val="0"/>
          <w:numId w:val="4"/>
        </w:numPr>
        <w:rPr/>
      </w:pPr>
      <w:r>
        <w:rPr/>
        <w:t>местные нормативы градостроительного проектирования;</w:t>
      </w:r>
    </w:p>
    <w:p>
      <w:pPr>
        <w:pStyle w:val="510"/>
        <w:numPr>
          <w:ilvl w:val="0"/>
          <w:numId w:val="4"/>
        </w:numPr>
        <w:rPr/>
      </w:pPr>
      <w:r>
        <w:rPr/>
        <w:t>иные действующие нормативные акты и технические регламенты.</w:t>
      </w:r>
    </w:p>
    <w:p>
      <w:pPr>
        <w:pStyle w:val="510"/>
        <w:numPr>
          <w:ilvl w:val="0"/>
          <w:numId w:val="0"/>
        </w:numPr>
        <w:ind w:left="1069" w:hanging="360"/>
        <w:rPr/>
      </w:pPr>
      <w:r>
        <w:rPr/>
      </w:r>
    </w:p>
    <w:p>
      <w:pPr>
        <w:pStyle w:val="510"/>
        <w:numPr>
          <w:ilvl w:val="0"/>
          <w:numId w:val="0"/>
        </w:numPr>
        <w:ind w:left="709" w:hanging="0"/>
        <w:rPr>
          <w:b/>
          <w:b/>
          <w:i/>
          <w:i/>
        </w:rPr>
      </w:pPr>
      <w:bookmarkStart w:id="275" w:name="_Toc433125826"/>
      <w:bookmarkStart w:id="276" w:name="_Toc344460965"/>
      <w:r>
        <w:rPr>
          <w:b/>
          <w:i/>
        </w:rPr>
        <w:t>О2. Зона размещения объектов социального и коммунально-бытового назначения</w:t>
      </w:r>
      <w:bookmarkEnd w:id="275"/>
      <w:bookmarkEnd w:id="276"/>
    </w:p>
    <w:p>
      <w:pPr>
        <w:sectPr>
          <w:headerReference w:type="default" r:id="rId39"/>
          <w:footerReference w:type="default" r:id="rId40"/>
          <w:footnotePr>
            <w:numFmt w:val="decimal"/>
          </w:footnotePr>
          <w:type w:val="nextPage"/>
          <w:pgSz w:w="11906" w:h="16838"/>
          <w:pgMar w:left="1559" w:right="1134" w:header="397" w:top="1418" w:footer="567" w:bottom="1134" w:gutter="0"/>
          <w:pgNumType w:start="180" w:fmt="decimal"/>
          <w:formProt w:val="false"/>
          <w:textDirection w:val="lrTb"/>
          <w:docGrid w:type="default" w:linePitch="381" w:charSpace="0"/>
        </w:sectPr>
        <w:pStyle w:val="58"/>
        <w:rPr/>
      </w:pPr>
      <w:r>
        <w:rPr/>
        <w:t>Зона предназначена для размещения объектов социального и коммунально-бытового назначения при соблюдении нижеприведенных видов разрешенного использования земельных участков и объектов капитального строительства.</w:t>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w:t>
      </w:r>
      <w:r>
        <w:rPr>
          <w:b/>
          <w:color w:val="auto"/>
          <w:sz w:val="20"/>
          <w:szCs w:val="20"/>
          <w:lang w:val="en-US" w:eastAsia="ar-SA"/>
        </w:rPr>
        <w:t>E</w:t>
      </w:r>
      <w:r>
        <w:rPr>
          <w:b/>
          <w:color w:val="auto"/>
          <w:sz w:val="20"/>
          <w:szCs w:val="20"/>
          <w:lang w:eastAsia="ar-SA"/>
        </w:rPr>
        <w:t>ННОГО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Коммунальное обслуживание</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bCs/>
                <w:color w:val="auto"/>
                <w:sz w:val="20"/>
                <w:szCs w:val="20"/>
                <w:lang w:eastAsia="en-US"/>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Социальное обслуживание</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0"/>
                <w:szCs w:val="20"/>
              </w:rPr>
            </w:pPr>
            <w:r>
              <w:rPr>
                <w:rFonts w:eastAsia="Calibri"/>
                <w:color w:val="auto"/>
                <w:sz w:val="20"/>
                <w:szCs w:val="20"/>
                <w:lang w:eastAsia="en-US"/>
              </w:rPr>
              <w:t xml:space="preserve">- </w:t>
            </w:r>
            <w:r>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r>
              <w:rPr>
                <w:rFonts w:eastAsia="Calibri"/>
                <w:color w:val="auto"/>
                <w:sz w:val="20"/>
                <w:szCs w:val="20"/>
                <w:lang w:eastAsia="en-US"/>
              </w:rPr>
              <w:t xml:space="preserve"> </w:t>
            </w:r>
            <w:r>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p>
            <w:pPr>
              <w:pStyle w:val="Normal"/>
              <w:widowControl w:val="false"/>
              <w:jc w:val="both"/>
              <w:rPr>
                <w:rFonts w:eastAsia="Calibri"/>
                <w:color w:val="auto"/>
                <w:sz w:val="20"/>
                <w:szCs w:val="20"/>
                <w:lang w:eastAsia="en-US"/>
              </w:rPr>
            </w:pPr>
            <w:r>
              <w:rPr>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p>
          <w:p>
            <w:pPr>
              <w:pStyle w:val="Normal"/>
              <w:widowControl w:val="false"/>
              <w:jc w:val="center"/>
              <w:rPr>
                <w:sz w:val="20"/>
                <w:szCs w:val="20"/>
              </w:rPr>
            </w:pPr>
            <w:r>
              <w:rPr>
                <w:sz w:val="20"/>
                <w:szCs w:val="20"/>
              </w:rPr>
              <w:t>некоммерческих фондов, благотворительных организаций, клубов по интересам;</w:t>
            </w:r>
          </w:p>
          <w:p>
            <w:pPr>
              <w:pStyle w:val="Normal"/>
              <w:widowControl w:val="false"/>
              <w:jc w:val="both"/>
              <w:rPr>
                <w:sz w:val="20"/>
                <w:szCs w:val="20"/>
              </w:rPr>
            </w:pPr>
            <w:r>
              <w:rPr>
                <w:sz w:val="20"/>
                <w:szCs w:val="20"/>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p>
            <w:pPr>
              <w:pStyle w:val="Normal"/>
              <w:widowControl w:val="false"/>
              <w:jc w:val="both"/>
              <w:rPr>
                <w:rFonts w:eastAsia="Calibri"/>
                <w:color w:val="auto"/>
                <w:sz w:val="20"/>
                <w:szCs w:val="20"/>
                <w:lang w:eastAsia="en-US"/>
              </w:rPr>
            </w:pPr>
            <w:r>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Бытовое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Амбулаторно-поликлиническое обслуживание</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3.4.1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размеры земельного участка:</w:t>
            </w:r>
          </w:p>
          <w:p>
            <w:pPr>
              <w:pStyle w:val="Normal"/>
              <w:widowControl w:val="false"/>
              <w:jc w:val="center"/>
              <w:rPr>
                <w:rFonts w:eastAsia="Calibri"/>
                <w:color w:val="auto"/>
                <w:sz w:val="20"/>
                <w:szCs w:val="20"/>
                <w:lang w:eastAsia="en-US"/>
              </w:rPr>
            </w:pPr>
            <w:r>
              <w:rPr>
                <w:rFonts w:eastAsia="Calibri"/>
                <w:color w:val="auto"/>
                <w:sz w:val="20"/>
                <w:szCs w:val="20"/>
                <w:lang w:eastAsia="en-US"/>
              </w:rPr>
              <w:t>- больницы, родильные дома – 6000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 поликлиники, фельдшерские пункты – 2000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 иные объекты здравоохранения – 1000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6000 кв. м. – 70.</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2000 кв. м. – 60.</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1000 кв. м. – 40.</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5.</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ограждения – 2 м.</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Образование и просвещение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3.5</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Религиозное использование</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3.7</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4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объекта – 30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ограждения – 2 м.</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Общественное управление</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3.8</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1000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64,6.</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Обеспечение научной деятельности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3.9</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333333"/>
                <w:sz w:val="20"/>
                <w:szCs w:val="20"/>
                <w:shd w:fill="FFFFFF" w:val="clear"/>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Амбулаторное ветеринарное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bCs/>
                <w:color w:val="auto"/>
                <w:sz w:val="20"/>
                <w:szCs w:val="20"/>
                <w:lang w:eastAsia="en-US"/>
              </w:rPr>
            </w:pPr>
            <w:r>
              <w:rPr>
                <w:rFonts w:eastAsia="Calibri"/>
                <w:bCs/>
                <w:color w:val="auto"/>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3.10.1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Деловое управление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1000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64,6.</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Объекты торговли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гаражей и (или) стоянок для автомобилей сотрудников и посетителей торгового центра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Магазины</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400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Банковская и страховая деятельность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4.5</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1000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64,6.</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486" w:leader="none"/>
                <w:tab w:val="left" w:pos="1128" w:leader="none"/>
              </w:tabs>
              <w:suppressAutoHyphens w:val="true"/>
              <w:overflowPunct w:val="true"/>
              <w:jc w:val="center"/>
              <w:rPr>
                <w:b/>
                <w:b/>
                <w:color w:val="auto"/>
                <w:sz w:val="20"/>
                <w:szCs w:val="20"/>
                <w:lang w:eastAsia="ar-SA"/>
              </w:rPr>
            </w:pPr>
            <w:r>
              <w:rPr>
                <w:b/>
                <w:color w:val="auto"/>
                <w:sz w:val="20"/>
                <w:szCs w:val="20"/>
                <w:lang w:eastAsia="ar-SA"/>
              </w:rPr>
              <w:t>Общественное питание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4.6</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400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Гостиничное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4.7</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Спорт</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спортивно-зрелищных зданий</w:t>
            </w:r>
            <w:r>
              <w:rPr>
                <w:rFonts w:cs="Arial" w:ascii="Arial" w:hAnsi="Arial"/>
                <w:color w:val="auto"/>
                <w:sz w:val="20"/>
                <w:szCs w:val="20"/>
              </w:rPr>
              <w:t xml:space="preserve"> </w:t>
            </w:r>
            <w:r>
              <w:rPr>
                <w:color w:val="auto"/>
                <w:sz w:val="20"/>
                <w:szCs w:val="20"/>
              </w:rPr>
              <w:t>и</w:t>
            </w:r>
          </w:p>
          <w:p>
            <w:pPr>
              <w:pStyle w:val="Normal"/>
              <w:widowControl w:val="false"/>
              <w:jc w:val="both"/>
              <w:rPr>
                <w:color w:val="auto"/>
                <w:sz w:val="20"/>
                <w:szCs w:val="20"/>
              </w:rPr>
            </w:pPr>
            <w:r>
              <w:rPr>
                <w:color w:val="auto"/>
                <w:sz w:val="20"/>
                <w:szCs w:val="20"/>
              </w:rPr>
              <w:t>сооружений, имеющих специальные места</w:t>
            </w:r>
          </w:p>
          <w:p>
            <w:pPr>
              <w:pStyle w:val="Normal"/>
              <w:widowControl w:val="false"/>
              <w:jc w:val="both"/>
              <w:rPr>
                <w:color w:val="auto"/>
                <w:sz w:val="20"/>
                <w:szCs w:val="20"/>
              </w:rPr>
            </w:pPr>
            <w:r>
              <w:rPr>
                <w:color w:val="auto"/>
                <w:sz w:val="20"/>
                <w:szCs w:val="20"/>
              </w:rPr>
              <w:t>для зрителей от 500 мест (стадионов,</w:t>
            </w:r>
          </w:p>
          <w:p>
            <w:pPr>
              <w:pStyle w:val="Normal"/>
              <w:widowControl w:val="false"/>
              <w:jc w:val="both"/>
              <w:rPr>
                <w:color w:val="auto"/>
                <w:sz w:val="20"/>
                <w:szCs w:val="20"/>
              </w:rPr>
            </w:pPr>
            <w:r>
              <w:rPr>
                <w:color w:val="auto"/>
                <w:sz w:val="20"/>
                <w:szCs w:val="20"/>
              </w:rPr>
              <w:t>дворцов спорта, ледовых дворцов,</w:t>
            </w:r>
          </w:p>
          <w:p>
            <w:pPr>
              <w:pStyle w:val="Normal"/>
              <w:widowControl w:val="false"/>
              <w:jc w:val="both"/>
              <w:rPr>
                <w:color w:val="auto"/>
                <w:sz w:val="20"/>
                <w:szCs w:val="20"/>
              </w:rPr>
            </w:pPr>
            <w:r>
              <w:rPr>
                <w:color w:val="auto"/>
                <w:sz w:val="20"/>
                <w:szCs w:val="20"/>
              </w:rPr>
              <w:t>ипподромов);</w:t>
            </w:r>
          </w:p>
          <w:p>
            <w:pPr>
              <w:pStyle w:val="Normal"/>
              <w:widowControl w:val="false"/>
              <w:jc w:val="both"/>
              <w:rPr>
                <w:color w:val="auto"/>
                <w:sz w:val="20"/>
                <w:szCs w:val="20"/>
              </w:rPr>
            </w:pPr>
            <w:r>
              <w:rPr>
                <w:color w:val="auto"/>
                <w:sz w:val="20"/>
                <w:szCs w:val="20"/>
              </w:rPr>
              <w:t>Размещение спортивных клубов,</w:t>
            </w:r>
          </w:p>
          <w:p>
            <w:pPr>
              <w:pStyle w:val="Normal"/>
              <w:widowControl w:val="false"/>
              <w:jc w:val="both"/>
              <w:rPr>
                <w:color w:val="auto"/>
                <w:sz w:val="20"/>
                <w:szCs w:val="20"/>
              </w:rPr>
            </w:pPr>
            <w:r>
              <w:rPr>
                <w:color w:val="auto"/>
                <w:sz w:val="20"/>
                <w:szCs w:val="20"/>
              </w:rPr>
              <w:t>спортивных залов, бассейнов,</w:t>
            </w:r>
          </w:p>
          <w:p>
            <w:pPr>
              <w:pStyle w:val="Normal"/>
              <w:widowControl w:val="false"/>
              <w:jc w:val="both"/>
              <w:rPr>
                <w:color w:val="auto"/>
                <w:sz w:val="20"/>
                <w:szCs w:val="20"/>
              </w:rPr>
            </w:pPr>
            <w:r>
              <w:rPr>
                <w:color w:val="auto"/>
                <w:sz w:val="20"/>
                <w:szCs w:val="20"/>
              </w:rPr>
              <w:t>физкультурно-оздоровительных комплексов</w:t>
            </w:r>
          </w:p>
          <w:p>
            <w:pPr>
              <w:pStyle w:val="Normal"/>
              <w:widowControl w:val="false"/>
              <w:jc w:val="both"/>
              <w:rPr>
                <w:color w:val="auto"/>
                <w:sz w:val="20"/>
                <w:szCs w:val="20"/>
              </w:rPr>
            </w:pPr>
            <w:r>
              <w:rPr>
                <w:color w:val="auto"/>
                <w:sz w:val="20"/>
                <w:szCs w:val="20"/>
              </w:rPr>
              <w:t>в зданиях и сооружения;</w:t>
            </w:r>
          </w:p>
          <w:p>
            <w:pPr>
              <w:pStyle w:val="Normal"/>
              <w:widowControl w:val="false"/>
              <w:jc w:val="both"/>
              <w:rPr>
                <w:color w:val="auto"/>
                <w:sz w:val="20"/>
                <w:szCs w:val="20"/>
              </w:rPr>
            </w:pPr>
            <w:r>
              <w:rPr>
                <w:color w:val="auto"/>
                <w:sz w:val="20"/>
                <w:szCs w:val="20"/>
              </w:rPr>
              <w:t>Размещение площадок для занятия спортом</w:t>
            </w:r>
          </w:p>
          <w:p>
            <w:pPr>
              <w:pStyle w:val="Normal"/>
              <w:widowControl w:val="false"/>
              <w:jc w:val="both"/>
              <w:rPr>
                <w:color w:val="auto"/>
                <w:sz w:val="20"/>
                <w:szCs w:val="20"/>
              </w:rPr>
            </w:pPr>
            <w:r>
              <w:rPr>
                <w:color w:val="auto"/>
                <w:sz w:val="20"/>
                <w:szCs w:val="20"/>
              </w:rPr>
              <w:t>и физкультурой на открытом воздухе</w:t>
            </w:r>
          </w:p>
          <w:p>
            <w:pPr>
              <w:pStyle w:val="Normal"/>
              <w:widowControl w:val="false"/>
              <w:jc w:val="both"/>
              <w:rPr>
                <w:color w:val="auto"/>
                <w:sz w:val="20"/>
                <w:szCs w:val="20"/>
              </w:rPr>
            </w:pPr>
            <w:r>
              <w:rPr>
                <w:color w:val="auto"/>
                <w:sz w:val="20"/>
                <w:szCs w:val="20"/>
              </w:rPr>
              <w:t>(физкультурные площадки, беговые</w:t>
            </w:r>
          </w:p>
          <w:p>
            <w:pPr>
              <w:pStyle w:val="Normal"/>
              <w:widowControl w:val="false"/>
              <w:jc w:val="both"/>
              <w:rPr>
                <w:color w:val="auto"/>
                <w:sz w:val="20"/>
                <w:szCs w:val="20"/>
              </w:rPr>
            </w:pPr>
            <w:r>
              <w:rPr>
                <w:color w:val="auto"/>
                <w:sz w:val="20"/>
                <w:szCs w:val="20"/>
              </w:rPr>
              <w:t>дорожки, поля для спортивной игры);</w:t>
            </w:r>
          </w:p>
          <w:p>
            <w:pPr>
              <w:pStyle w:val="Normal"/>
              <w:widowControl w:val="false"/>
              <w:jc w:val="both"/>
              <w:rPr>
                <w:color w:val="auto"/>
                <w:sz w:val="20"/>
                <w:szCs w:val="20"/>
              </w:rPr>
            </w:pPr>
            <w:r>
              <w:rPr>
                <w:color w:val="auto"/>
                <w:sz w:val="20"/>
                <w:szCs w:val="20"/>
              </w:rPr>
              <w:t>Размещение сооружений для занятия</w:t>
            </w:r>
          </w:p>
          <w:p>
            <w:pPr>
              <w:pStyle w:val="Normal"/>
              <w:widowControl w:val="false"/>
              <w:jc w:val="both"/>
              <w:rPr>
                <w:color w:val="auto"/>
                <w:sz w:val="20"/>
                <w:szCs w:val="20"/>
              </w:rPr>
            </w:pPr>
            <w:r>
              <w:rPr>
                <w:color w:val="auto"/>
                <w:sz w:val="20"/>
                <w:szCs w:val="20"/>
              </w:rPr>
              <w:t>спортом и физкультурой на открытом</w:t>
            </w:r>
          </w:p>
          <w:p>
            <w:pPr>
              <w:pStyle w:val="Normal"/>
              <w:widowControl w:val="false"/>
              <w:jc w:val="both"/>
              <w:rPr>
                <w:color w:val="auto"/>
                <w:sz w:val="20"/>
                <w:szCs w:val="20"/>
              </w:rPr>
            </w:pPr>
            <w:r>
              <w:rPr>
                <w:color w:val="auto"/>
                <w:sz w:val="20"/>
                <w:szCs w:val="20"/>
              </w:rPr>
              <w:t>воздухе (теннисные корты, автодромы,</w:t>
            </w:r>
          </w:p>
          <w:p>
            <w:pPr>
              <w:pStyle w:val="Normal"/>
              <w:widowControl w:val="false"/>
              <w:jc w:val="both"/>
              <w:rPr>
                <w:color w:val="auto"/>
                <w:sz w:val="20"/>
                <w:szCs w:val="20"/>
              </w:rPr>
            </w:pPr>
            <w:r>
              <w:rPr>
                <w:color w:val="auto"/>
                <w:sz w:val="20"/>
                <w:szCs w:val="20"/>
              </w:rPr>
              <w:t>мотодромы, трамплины, спортивные</w:t>
            </w:r>
          </w:p>
          <w:p>
            <w:pPr>
              <w:pStyle w:val="Normal"/>
              <w:widowControl w:val="false"/>
              <w:jc w:val="both"/>
              <w:rPr>
                <w:color w:val="auto"/>
                <w:sz w:val="20"/>
                <w:szCs w:val="20"/>
              </w:rPr>
            </w:pPr>
            <w:r>
              <w:rPr>
                <w:color w:val="auto"/>
                <w:sz w:val="20"/>
                <w:szCs w:val="20"/>
              </w:rPr>
              <w:t>стрельбища);</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водными видами спорта (причалы и</w:t>
            </w:r>
          </w:p>
          <w:p>
            <w:pPr>
              <w:pStyle w:val="Normal"/>
              <w:widowControl w:val="false"/>
              <w:jc w:val="both"/>
              <w:rPr>
                <w:color w:val="auto"/>
                <w:sz w:val="20"/>
                <w:szCs w:val="20"/>
              </w:rPr>
            </w:pPr>
            <w:r>
              <w:rPr>
                <w:color w:val="auto"/>
                <w:sz w:val="20"/>
                <w:szCs w:val="20"/>
              </w:rPr>
              <w:t>сооружения, необходимые для организации</w:t>
            </w:r>
          </w:p>
          <w:p>
            <w:pPr>
              <w:pStyle w:val="Normal"/>
              <w:widowControl w:val="false"/>
              <w:jc w:val="both"/>
              <w:rPr>
                <w:color w:val="auto"/>
                <w:sz w:val="20"/>
                <w:szCs w:val="20"/>
              </w:rPr>
            </w:pPr>
            <w:r>
              <w:rPr>
                <w:color w:val="auto"/>
                <w:sz w:val="20"/>
                <w:szCs w:val="20"/>
              </w:rPr>
              <w:t>водных видов спорта и хранения</w:t>
            </w:r>
          </w:p>
          <w:p>
            <w:pPr>
              <w:pStyle w:val="Normal"/>
              <w:widowControl w:val="false"/>
              <w:jc w:val="both"/>
              <w:rPr>
                <w:color w:val="auto"/>
                <w:sz w:val="20"/>
                <w:szCs w:val="20"/>
              </w:rPr>
            </w:pPr>
            <w:r>
              <w:rPr>
                <w:color w:val="auto"/>
                <w:sz w:val="20"/>
                <w:szCs w:val="20"/>
              </w:rPr>
              <w:t>соответствующего инвентаря);</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авиационными видами спорта</w:t>
            </w:r>
          </w:p>
          <w:p>
            <w:pPr>
              <w:pStyle w:val="Normal"/>
              <w:widowControl w:val="false"/>
              <w:jc w:val="both"/>
              <w:rPr>
                <w:color w:val="auto"/>
                <w:sz w:val="20"/>
                <w:szCs w:val="20"/>
              </w:rPr>
            </w:pPr>
            <w:r>
              <w:rPr>
                <w:color w:val="auto"/>
                <w:sz w:val="20"/>
                <w:szCs w:val="20"/>
              </w:rPr>
              <w:t>(ангары, взлетно-посадочные площадки и</w:t>
            </w:r>
          </w:p>
          <w:p>
            <w:pPr>
              <w:pStyle w:val="Normal"/>
              <w:widowControl w:val="false"/>
              <w:jc w:val="both"/>
              <w:rPr>
                <w:color w:val="auto"/>
                <w:sz w:val="20"/>
                <w:szCs w:val="20"/>
              </w:rPr>
            </w:pPr>
            <w:r>
              <w:rPr>
                <w:color w:val="auto"/>
                <w:sz w:val="20"/>
                <w:szCs w:val="20"/>
              </w:rPr>
              <w:t>иные сооружения, необходимые для</w:t>
            </w:r>
          </w:p>
          <w:p>
            <w:pPr>
              <w:pStyle w:val="Normal"/>
              <w:widowControl w:val="false"/>
              <w:jc w:val="both"/>
              <w:rPr>
                <w:color w:val="auto"/>
                <w:sz w:val="20"/>
                <w:szCs w:val="20"/>
              </w:rPr>
            </w:pPr>
            <w:r>
              <w:rPr>
                <w:color w:val="auto"/>
                <w:sz w:val="20"/>
                <w:szCs w:val="20"/>
              </w:rPr>
              <w:t>организации авиационных видов спорта и</w:t>
            </w:r>
          </w:p>
          <w:p>
            <w:pPr>
              <w:pStyle w:val="Normal"/>
              <w:widowControl w:val="false"/>
              <w:jc w:val="both"/>
              <w:rPr>
                <w:color w:val="auto"/>
                <w:sz w:val="20"/>
                <w:szCs w:val="20"/>
              </w:rPr>
            </w:pPr>
            <w:r>
              <w:rPr>
                <w:color w:val="auto"/>
                <w:sz w:val="20"/>
                <w:szCs w:val="20"/>
              </w:rPr>
              <w:t>хранения соответствующего инвентаря);</w:t>
            </w:r>
          </w:p>
          <w:p>
            <w:pPr>
              <w:pStyle w:val="Normal"/>
              <w:widowControl w:val="false"/>
              <w:jc w:val="both"/>
              <w:rPr>
                <w:color w:val="auto"/>
                <w:sz w:val="20"/>
                <w:szCs w:val="20"/>
              </w:rPr>
            </w:pPr>
            <w:r>
              <w:rPr>
                <w:color w:val="auto"/>
                <w:sz w:val="20"/>
                <w:szCs w:val="20"/>
              </w:rPr>
              <w:t>Размещение спортивных баз и лагерей, в</w:t>
            </w:r>
          </w:p>
          <w:p>
            <w:pPr>
              <w:pStyle w:val="Normal"/>
              <w:widowControl w:val="false"/>
              <w:jc w:val="both"/>
              <w:rPr>
                <w:color w:val="auto"/>
                <w:sz w:val="20"/>
                <w:szCs w:val="20"/>
              </w:rPr>
            </w:pPr>
            <w:r>
              <w:rPr>
                <w:color w:val="auto"/>
                <w:sz w:val="20"/>
                <w:szCs w:val="20"/>
              </w:rPr>
              <w:t>которых осуществляется спортивная</w:t>
            </w:r>
          </w:p>
          <w:p>
            <w:pPr>
              <w:pStyle w:val="Normal"/>
              <w:widowControl w:val="false"/>
              <w:jc w:val="both"/>
              <w:rPr>
                <w:color w:val="auto"/>
                <w:sz w:val="20"/>
                <w:szCs w:val="20"/>
              </w:rPr>
            </w:pPr>
            <w:r>
              <w:rPr>
                <w:color w:val="auto"/>
                <w:sz w:val="20"/>
                <w:szCs w:val="20"/>
              </w:rPr>
              <w:t>подготовка длительно проживающих в них</w:t>
            </w:r>
          </w:p>
          <w:p>
            <w:pPr>
              <w:pStyle w:val="Normal"/>
              <w:widowControl w:val="false"/>
              <w:jc w:val="center"/>
              <w:rPr>
                <w:rFonts w:eastAsia="Calibri"/>
                <w:color w:val="auto"/>
                <w:sz w:val="20"/>
                <w:szCs w:val="20"/>
                <w:lang w:eastAsia="en-US"/>
              </w:rPr>
            </w:pPr>
            <w:r>
              <w:rPr>
                <w:color w:val="auto"/>
                <w:sz w:val="20"/>
                <w:szCs w:val="20"/>
              </w:rPr>
              <w:t>лиц</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5.1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Обеспечение внутреннего правопорядка</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8.3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Общее пользование водными объектами:</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11.1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соответствие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jc w:val="center"/>
              <w:rPr>
                <w:rFonts w:eastAsia="Calibri"/>
                <w:color w:val="auto"/>
                <w:sz w:val="20"/>
                <w:szCs w:val="20"/>
                <w:lang w:eastAsia="en-US"/>
              </w:rPr>
            </w:pPr>
            <w:r>
              <w:rPr>
                <w:color w:val="auto"/>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12.0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bl>
    <w:p>
      <w:pPr>
        <w:pStyle w:val="Normal"/>
        <w:rPr>
          <w:rFonts w:eastAsia="Calibri"/>
          <w:color w:val="auto"/>
          <w:sz w:val="24"/>
          <w:szCs w:val="20"/>
          <w:lang w:eastAsia="en-US"/>
        </w:rPr>
      </w:pPr>
      <w:r>
        <w:rPr>
          <w:rFonts w:eastAsia="Calibri"/>
          <w:color w:val="auto"/>
          <w:sz w:val="24"/>
          <w:szCs w:val="20"/>
          <w:lang w:eastAsia="en-US"/>
        </w:rPr>
      </w:r>
    </w:p>
    <w:p>
      <w:pPr>
        <w:pStyle w:val="Normal"/>
        <w:widowControl w:val="false"/>
        <w:suppressAutoHyphens w:val="true"/>
        <w:overflowPunct w:val="true"/>
        <w:rPr>
          <w:b/>
          <w:b/>
          <w:color w:val="auto"/>
          <w:sz w:val="20"/>
          <w:szCs w:val="20"/>
          <w:lang w:eastAsia="ar-SA"/>
        </w:rPr>
      </w:pPr>
      <w:r>
        <w:rPr>
          <w:b/>
          <w:color w:val="auto"/>
          <w:sz w:val="20"/>
          <w:szCs w:val="20"/>
          <w:lang w:eastAsia="ar-SA"/>
        </w:rPr>
        <w:t>1.1.   ОСНОВНЫЕ ВИДЫ РАЗРЕШ</w:t>
      </w:r>
      <w:r>
        <w:rPr>
          <w:b/>
          <w:color w:val="auto"/>
          <w:sz w:val="20"/>
          <w:szCs w:val="20"/>
          <w:lang w:val="en-US" w:eastAsia="ar-SA"/>
        </w:rPr>
        <w:t>E</w:t>
      </w:r>
      <w:r>
        <w:rPr>
          <w:b/>
          <w:color w:val="auto"/>
          <w:sz w:val="20"/>
          <w:szCs w:val="20"/>
          <w:lang w:eastAsia="ar-SA"/>
        </w:rPr>
        <w:t xml:space="preserve">ННОГО ИСПОЛЬЗОВАНИЯ, </w:t>
      </w:r>
      <w:r>
        <w:rPr>
          <w:color w:val="auto"/>
          <w:sz w:val="20"/>
          <w:szCs w:val="20"/>
          <w:lang w:eastAsia="ar-SA"/>
        </w:rPr>
        <w:t xml:space="preserve"> 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color w:val="auto"/>
                <w:sz w:val="20"/>
                <w:szCs w:val="20"/>
                <w:lang w:eastAsia="ar-SA"/>
              </w:rPr>
            </w:pPr>
            <w:r>
              <w:rPr>
                <w:b/>
                <w:color w:val="auto"/>
                <w:sz w:val="20"/>
                <w:szCs w:val="20"/>
                <w:lang w:eastAsia="ar-SA"/>
              </w:rPr>
              <w:t>Культурное развитие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зданий, предназначенных для</w:t>
            </w:r>
          </w:p>
          <w:p>
            <w:pPr>
              <w:pStyle w:val="Normal"/>
              <w:widowControl w:val="false"/>
              <w:jc w:val="both"/>
              <w:rPr>
                <w:color w:val="auto"/>
                <w:sz w:val="20"/>
                <w:szCs w:val="20"/>
              </w:rPr>
            </w:pPr>
            <w:r>
              <w:rPr>
                <w:color w:val="auto"/>
                <w:sz w:val="20"/>
                <w:szCs w:val="20"/>
              </w:rPr>
              <w:t>размещения музеев, выставочных залов,</w:t>
            </w:r>
          </w:p>
          <w:p>
            <w:pPr>
              <w:pStyle w:val="Normal"/>
              <w:widowControl w:val="false"/>
              <w:jc w:val="both"/>
              <w:rPr>
                <w:color w:val="auto"/>
                <w:sz w:val="20"/>
                <w:szCs w:val="20"/>
              </w:rPr>
            </w:pPr>
            <w:r>
              <w:rPr>
                <w:color w:val="auto"/>
                <w:sz w:val="20"/>
                <w:szCs w:val="20"/>
              </w:rPr>
              <w:t>художественных галерей, домов культуры,</w:t>
            </w:r>
          </w:p>
          <w:p>
            <w:pPr>
              <w:pStyle w:val="Normal"/>
              <w:widowControl w:val="false"/>
              <w:jc w:val="both"/>
              <w:rPr>
                <w:color w:val="auto"/>
                <w:sz w:val="20"/>
                <w:szCs w:val="20"/>
              </w:rPr>
            </w:pPr>
            <w:r>
              <w:rPr>
                <w:color w:val="auto"/>
                <w:sz w:val="20"/>
                <w:szCs w:val="20"/>
              </w:rPr>
              <w:t>библиотек, кинотеатров и кинозалов,</w:t>
            </w:r>
          </w:p>
          <w:p>
            <w:pPr>
              <w:pStyle w:val="Normal"/>
              <w:widowControl w:val="false"/>
              <w:jc w:val="both"/>
              <w:rPr>
                <w:color w:val="auto"/>
                <w:sz w:val="20"/>
                <w:szCs w:val="20"/>
              </w:rPr>
            </w:pPr>
            <w:r>
              <w:rPr>
                <w:color w:val="auto"/>
                <w:sz w:val="20"/>
                <w:szCs w:val="20"/>
              </w:rPr>
              <w:t>театров, филармоний, концертных залов,</w:t>
            </w:r>
          </w:p>
          <w:p>
            <w:pPr>
              <w:pStyle w:val="Normal"/>
              <w:widowControl w:val="false"/>
              <w:jc w:val="both"/>
              <w:rPr>
                <w:color w:val="auto"/>
                <w:sz w:val="20"/>
                <w:szCs w:val="20"/>
              </w:rPr>
            </w:pPr>
            <w:r>
              <w:rPr>
                <w:color w:val="auto"/>
                <w:sz w:val="20"/>
                <w:szCs w:val="20"/>
              </w:rPr>
              <w:t>планетариев;</w:t>
            </w:r>
          </w:p>
          <w:p>
            <w:pPr>
              <w:pStyle w:val="Normal"/>
              <w:widowControl w:val="false"/>
              <w:jc w:val="both"/>
              <w:rPr>
                <w:color w:val="auto"/>
                <w:sz w:val="20"/>
                <w:szCs w:val="20"/>
              </w:rPr>
            </w:pPr>
            <w:r>
              <w:rPr>
                <w:color w:val="auto"/>
                <w:sz w:val="20"/>
                <w:szCs w:val="20"/>
              </w:rPr>
              <w:t>Размещение парков культуры и отдыха;</w:t>
            </w:r>
          </w:p>
          <w:p>
            <w:pPr>
              <w:pStyle w:val="Normal"/>
              <w:widowControl w:val="false"/>
              <w:jc w:val="both"/>
              <w:rPr>
                <w:color w:val="auto"/>
                <w:sz w:val="20"/>
                <w:szCs w:val="20"/>
              </w:rPr>
            </w:pPr>
            <w:r>
              <w:rPr>
                <w:color w:val="auto"/>
                <w:sz w:val="20"/>
                <w:szCs w:val="20"/>
              </w:rPr>
              <w:t>Размещение зданий и сооружений для</w:t>
            </w:r>
          </w:p>
          <w:p>
            <w:pPr>
              <w:pStyle w:val="Normal"/>
              <w:widowControl w:val="false"/>
              <w:jc w:val="both"/>
              <w:rPr>
                <w:color w:val="auto"/>
                <w:sz w:val="20"/>
                <w:szCs w:val="20"/>
              </w:rPr>
            </w:pPr>
            <w:r>
              <w:rPr>
                <w:color w:val="auto"/>
                <w:sz w:val="20"/>
                <w:szCs w:val="20"/>
              </w:rPr>
              <w:t>размещения цирков, зверинцев, зоопарков, зоосадов, океанариумов и осуществления</w:t>
            </w:r>
          </w:p>
          <w:p>
            <w:pPr>
              <w:pStyle w:val="Normal"/>
              <w:widowControl w:val="false"/>
              <w:jc w:val="both"/>
              <w:rPr>
                <w:color w:val="auto"/>
                <w:sz w:val="20"/>
                <w:szCs w:val="20"/>
              </w:rPr>
            </w:pPr>
            <w:r>
              <w:rPr>
                <w:color w:val="auto"/>
                <w:sz w:val="20"/>
                <w:szCs w:val="20"/>
              </w:rPr>
              <w:t>сопутствующих видов деятельности по</w:t>
            </w:r>
          </w:p>
          <w:p>
            <w:pPr>
              <w:pStyle w:val="Normal"/>
              <w:widowControl w:val="false"/>
              <w:jc w:val="center"/>
              <w:rPr>
                <w:rFonts w:eastAsia="Calibri"/>
                <w:color w:val="auto"/>
                <w:sz w:val="20"/>
                <w:szCs w:val="22"/>
                <w:lang w:eastAsia="en-US"/>
              </w:rPr>
            </w:pPr>
            <w:r>
              <w:rPr>
                <w:color w:val="auto"/>
                <w:sz w:val="20"/>
                <w:szCs w:val="20"/>
              </w:rPr>
              <w:t>содержанию диких животных в неволе</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3.6</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4"/>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Рынки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гаражей и (или) стоянок для автомобилей сотрудников и посетителей рынка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 400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2</w:t>
            </w:r>
          </w:p>
          <w:p>
            <w:pPr>
              <w:pStyle w:val="Normal"/>
              <w:widowControl w:val="false"/>
              <w:jc w:val="center"/>
              <w:rPr>
                <w:rFonts w:eastAsia="Calibri"/>
                <w:color w:val="auto"/>
                <w:sz w:val="20"/>
                <w:szCs w:val="22"/>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4"/>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Развлечения</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sz w:val="20"/>
                <w:szCs w:val="20"/>
              </w:rPr>
              <w:t>Размещение зданий и сооружений, предназначенных для развлечения</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4.8</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Ограничения не установлены</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2"/>
                <w:lang w:eastAsia="en-US"/>
              </w:rPr>
            </w:pPr>
            <w:r>
              <w:rPr>
                <w:rFonts w:eastAsia="Calibri"/>
                <w:b/>
                <w:color w:val="333333"/>
                <w:sz w:val="20"/>
                <w:szCs w:val="20"/>
                <w:shd w:fill="FFFFFF" w:val="clear"/>
                <w:lang w:eastAsia="en-US"/>
              </w:rPr>
              <w:t>О2</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w:t>
      </w:r>
      <w:r>
        <w:rPr>
          <w:b/>
          <w:color w:val="auto"/>
          <w:sz w:val="20"/>
          <w:szCs w:val="20"/>
          <w:lang w:val="en-US" w:eastAsia="ar-SA"/>
        </w:rPr>
        <w:t>E</w:t>
      </w:r>
      <w:r>
        <w:rPr>
          <w:b/>
          <w:color w:val="auto"/>
          <w:sz w:val="20"/>
          <w:szCs w:val="20"/>
          <w:lang w:eastAsia="ar-SA"/>
        </w:rPr>
        <w:t>ННЫЕ ВИДЫ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Жилая застройка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widowControl w:val="false"/>
              <w:jc w:val="center"/>
              <w:rPr>
                <w:rFonts w:eastAsia="Calibri"/>
                <w:color w:val="auto"/>
                <w:sz w:val="20"/>
                <w:szCs w:val="22"/>
                <w:lang w:eastAsia="en-US"/>
              </w:rPr>
            </w:pPr>
            <w:r>
              <w:rPr>
                <w:rFonts w:eastAsia="Calibri"/>
                <w:color w:val="auto"/>
                <w:sz w:val="20"/>
                <w:szCs w:val="22"/>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widowControl w:val="false"/>
              <w:jc w:val="center"/>
              <w:rPr>
                <w:rFonts w:eastAsia="Calibri"/>
                <w:color w:val="auto"/>
                <w:sz w:val="20"/>
                <w:szCs w:val="22"/>
                <w:lang w:eastAsia="en-US"/>
              </w:rPr>
            </w:pPr>
            <w:r>
              <w:rPr>
                <w:rFonts w:eastAsia="Calibri"/>
                <w:color w:val="auto"/>
                <w:sz w:val="20"/>
                <w:szCs w:val="22"/>
                <w:lang w:eastAsia="en-US"/>
              </w:rPr>
              <w:t>- для проживания с одновременным осщетлением лечения или социального обслуживания населения (санатории, дома ребенка, дома престарелых, больницы);</w:t>
            </w:r>
          </w:p>
          <w:p>
            <w:pPr>
              <w:pStyle w:val="Normal"/>
              <w:widowControl w:val="false"/>
              <w:jc w:val="center"/>
              <w:rPr>
                <w:rFonts w:eastAsia="Calibri"/>
                <w:color w:val="auto"/>
                <w:sz w:val="20"/>
                <w:szCs w:val="22"/>
                <w:lang w:eastAsia="en-US"/>
              </w:rPr>
            </w:pPr>
            <w:r>
              <w:rPr>
                <w:rFonts w:eastAsia="Calibri"/>
                <w:color w:val="auto"/>
                <w:sz w:val="20"/>
                <w:szCs w:val="22"/>
                <w:lang w:eastAsia="en-US"/>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widowControl w:val="false"/>
              <w:jc w:val="center"/>
              <w:rPr>
                <w:rFonts w:eastAsia="Calibri"/>
                <w:color w:val="auto"/>
                <w:sz w:val="20"/>
                <w:szCs w:val="22"/>
                <w:lang w:eastAsia="en-US"/>
              </w:rPr>
            </w:pPr>
            <w:r>
              <w:rPr>
                <w:rFonts w:eastAsia="Calibri"/>
                <w:color w:val="auto"/>
                <w:sz w:val="20"/>
                <w:szCs w:val="22"/>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pPr>
              <w:pStyle w:val="Normal"/>
              <w:widowControl w:val="false"/>
              <w:jc w:val="center"/>
              <w:rPr>
                <w:rFonts w:eastAsia="Calibri"/>
                <w:color w:val="auto"/>
                <w:sz w:val="20"/>
                <w:szCs w:val="22"/>
                <w:lang w:eastAsia="en-US"/>
              </w:rPr>
            </w:pPr>
            <w:r>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2.1-2.7</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Минимальный размер земельного участка – 400 кв. м.</w:t>
            </w:r>
          </w:p>
          <w:p>
            <w:pPr>
              <w:pStyle w:val="Normal"/>
              <w:widowControl w:val="false"/>
              <w:jc w:val="center"/>
              <w:rPr>
                <w:color w:val="auto"/>
                <w:sz w:val="20"/>
                <w:szCs w:val="20"/>
                <w:lang w:eastAsia="en-US"/>
              </w:rPr>
            </w:pPr>
            <w:r>
              <w:rPr>
                <w:color w:val="auto"/>
                <w:sz w:val="20"/>
                <w:szCs w:val="20"/>
                <w:lang w:eastAsia="en-US"/>
              </w:rPr>
              <w:t>Максимальный размер земельного участка – 2000 кв.м., (для сельских населенных пунктов 3000 кв.м)</w:t>
            </w:r>
          </w:p>
          <w:p>
            <w:pPr>
              <w:pStyle w:val="Normal"/>
              <w:widowControl w:val="false"/>
              <w:jc w:val="center"/>
              <w:rPr>
                <w:rFonts w:eastAsia="Calibri"/>
                <w:color w:val="auto"/>
                <w:sz w:val="20"/>
                <w:szCs w:val="22"/>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10.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sz w:val="20"/>
                <w:szCs w:val="20"/>
              </w:rPr>
            </w:pPr>
            <w:r>
              <w:rPr>
                <w:b/>
                <w:bCs/>
                <w:sz w:val="20"/>
                <w:szCs w:val="20"/>
              </w:rPr>
              <w:t>Для индивидуального жилищного строительства</w:t>
            </w:r>
          </w:p>
          <w:p>
            <w:pPr>
              <w:pStyle w:val="Normal"/>
              <w:widowControl w:val="false"/>
              <w:jc w:val="center"/>
              <w:rPr>
                <w:sz w:val="20"/>
                <w:szCs w:val="20"/>
              </w:rPr>
            </w:pPr>
            <w:r>
              <w:rPr>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center"/>
              <w:rPr>
                <w:sz w:val="20"/>
                <w:szCs w:val="20"/>
              </w:rPr>
            </w:pPr>
            <w:r>
              <w:rPr>
                <w:sz w:val="20"/>
                <w:szCs w:val="20"/>
              </w:rPr>
              <w:t>-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widowControl w:val="false"/>
              <w:ind w:right="-5" w:firstLine="709"/>
              <w:jc w:val="center"/>
              <w:rPr>
                <w:sz w:val="20"/>
                <w:szCs w:val="20"/>
              </w:rPr>
            </w:pPr>
            <w:r>
              <w:rPr>
                <w:sz w:val="20"/>
                <w:szCs w:val="20"/>
              </w:rPr>
              <w:t>- выращивание сельскохозяйственных культур;</w:t>
            </w:r>
          </w:p>
          <w:p>
            <w:pPr>
              <w:pStyle w:val="NoSpacing"/>
              <w:widowControl w:val="false"/>
              <w:jc w:val="center"/>
              <w:rPr>
                <w:rFonts w:ascii="Times New Roman" w:hAnsi="Times New Roman"/>
                <w:sz w:val="20"/>
                <w:szCs w:val="20"/>
              </w:rPr>
            </w:pPr>
            <w:r>
              <w:rPr>
                <w:rFonts w:ascii="Times New Roman" w:hAnsi="Times New Roman"/>
                <w:sz w:val="20"/>
                <w:szCs w:val="20"/>
              </w:rPr>
              <w:t>- размещение индивидуальных гаражей и хозяйственных построек</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2.1</w:t>
            </w:r>
          </w:p>
          <w:p>
            <w:pPr>
              <w:pStyle w:val="NoSpacing"/>
              <w:widowControl w:val="false"/>
              <w:jc w:val="center"/>
              <w:rPr>
                <w:rFonts w:ascii="Times New Roman" w:hAnsi="Times New Roman"/>
                <w:sz w:val="20"/>
                <w:szCs w:val="20"/>
              </w:rPr>
            </w:pPr>
            <w:r>
              <w:rPr>
                <w:rFonts w:ascii="Times New Roman" w:hAnsi="Times New Roman"/>
                <w:sz w:val="20"/>
                <w:szCs w:val="20"/>
              </w:rPr>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Минимальный размер земельного участка – 400 кв. м;</w:t>
            </w:r>
          </w:p>
          <w:p>
            <w:pPr>
              <w:pStyle w:val="NoSpacing"/>
              <w:widowControl w:val="false"/>
              <w:jc w:val="center"/>
              <w:rPr>
                <w:rFonts w:ascii="Times New Roman" w:hAnsi="Times New Roman"/>
                <w:sz w:val="20"/>
                <w:szCs w:val="20"/>
              </w:rPr>
            </w:pPr>
            <w:r>
              <w:rPr>
                <w:rFonts w:ascii="Times New Roman" w:hAnsi="Times New Roman"/>
                <w:sz w:val="20"/>
                <w:szCs w:val="20"/>
              </w:rPr>
              <w:t>Максимальный размер земельного участка – 2000 кв.м.</w:t>
            </w:r>
            <w:r>
              <w:rPr/>
              <w:t xml:space="preserve"> </w:t>
            </w:r>
            <w:r>
              <w:rPr>
                <w:rFonts w:ascii="Times New Roman" w:hAnsi="Times New Roman"/>
                <w:sz w:val="20"/>
                <w:szCs w:val="20"/>
              </w:rPr>
              <w:t>, (для сельских населенных пунктов 3000 кв.м).</w:t>
            </w:r>
          </w:p>
          <w:p>
            <w:pPr>
              <w:pStyle w:val="NoSpacing"/>
              <w:widowControl w:val="false"/>
              <w:jc w:val="center"/>
              <w:rPr>
                <w:rFonts w:ascii="Times New Roman" w:hAnsi="Times New Roman"/>
                <w:sz w:val="20"/>
                <w:szCs w:val="20"/>
                <w:lang w:eastAsia="ru-RU"/>
              </w:rPr>
            </w:pPr>
            <w:r>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 м.</w:t>
            </w:r>
          </w:p>
          <w:p>
            <w:pPr>
              <w:pStyle w:val="NoSpacing"/>
              <w:widowControl w:val="false"/>
              <w:jc w:val="center"/>
              <w:rPr>
                <w:rFonts w:ascii="Times New Roman" w:hAnsi="Times New Roman"/>
                <w:sz w:val="20"/>
                <w:szCs w:val="20"/>
              </w:rPr>
            </w:pPr>
            <w:r>
              <w:rPr>
                <w:rFonts w:ascii="Times New Roman" w:hAnsi="Times New Roman"/>
                <w:sz w:val="20"/>
                <w:szCs w:val="20"/>
              </w:rPr>
              <w:t>Максимальный процент застройки в границах земельного участка площадью:</w:t>
            </w:r>
          </w:p>
          <w:p>
            <w:pPr>
              <w:pStyle w:val="NoSpacing"/>
              <w:widowControl w:val="false"/>
              <w:jc w:val="center"/>
              <w:rPr>
                <w:rFonts w:ascii="Times New Roman" w:hAnsi="Times New Roman"/>
                <w:sz w:val="20"/>
                <w:szCs w:val="20"/>
              </w:rPr>
            </w:pPr>
            <w:r>
              <w:rPr>
                <w:rFonts w:ascii="Times New Roman" w:hAnsi="Times New Roman"/>
                <w:sz w:val="20"/>
                <w:szCs w:val="20"/>
              </w:rPr>
              <w:t>- 400 кв. м – 60;</w:t>
            </w:r>
          </w:p>
          <w:p>
            <w:pPr>
              <w:pStyle w:val="NoSpacing"/>
              <w:widowControl w:val="false"/>
              <w:jc w:val="center"/>
              <w:rPr>
                <w:rFonts w:ascii="Times New Roman" w:hAnsi="Times New Roman"/>
                <w:sz w:val="20"/>
                <w:szCs w:val="20"/>
              </w:rPr>
            </w:pPr>
            <w:r>
              <w:rPr>
                <w:rFonts w:ascii="Times New Roman" w:hAnsi="Times New Roman"/>
                <w:sz w:val="20"/>
                <w:szCs w:val="20"/>
              </w:rPr>
              <w:t>- 2000 кв. м – 74,8.</w:t>
            </w:r>
          </w:p>
          <w:p>
            <w:pPr>
              <w:pStyle w:val="NoSpacing"/>
              <w:widowControl w:val="false"/>
              <w:jc w:val="center"/>
              <w:rPr>
                <w:rFonts w:ascii="Times New Roman" w:hAnsi="Times New Roman"/>
                <w:sz w:val="20"/>
                <w:szCs w:val="20"/>
              </w:rPr>
            </w:pPr>
            <w:r>
              <w:rPr>
                <w:rFonts w:ascii="Times New Roman" w:hAnsi="Times New Roman"/>
                <w:sz w:val="20"/>
                <w:szCs w:val="20"/>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Нормативные показатели плотности застройки территориальной зоны определяется в соответствии с Приложением «Г» Свода правил 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bookmarkStart w:id="277" w:name="OLE_LINK108"/>
            <w:bookmarkStart w:id="278" w:name="OLE_LINK107"/>
            <w:r>
              <w:rPr>
                <w:rFonts w:eastAsia="Calibri"/>
                <w:b/>
                <w:color w:val="333333"/>
                <w:sz w:val="20"/>
                <w:szCs w:val="20"/>
                <w:shd w:fill="FFFFFF" w:val="clear"/>
                <w:lang w:eastAsia="en-US"/>
              </w:rPr>
              <w:t>О2</w:t>
            </w:r>
            <w:bookmarkEnd w:id="277"/>
            <w:bookmarkEnd w:id="278"/>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tabs>
                <w:tab w:val="clear" w:pos="709"/>
                <w:tab w:val="left" w:pos="1128" w:leader="none"/>
              </w:tabs>
              <w:jc w:val="center"/>
              <w:rPr>
                <w:b/>
                <w:b/>
                <w:sz w:val="20"/>
                <w:szCs w:val="20"/>
              </w:rPr>
            </w:pPr>
            <w:r>
              <w:rPr>
                <w:b/>
                <w:sz w:val="20"/>
                <w:szCs w:val="20"/>
              </w:rPr>
              <w:t>Блокированная жилая застройка</w:t>
            </w:r>
          </w:p>
          <w:p>
            <w:pPr>
              <w:pStyle w:val="Normal"/>
              <w:widowControl w:val="false"/>
              <w:tabs>
                <w:tab w:val="clear" w:pos="709"/>
                <w:tab w:val="left" w:pos="1128" w:leader="none"/>
              </w:tabs>
              <w:jc w:val="center"/>
              <w:rPr>
                <w:b/>
                <w:b/>
                <w:sz w:val="20"/>
                <w:szCs w:val="20"/>
              </w:rPr>
            </w:pPr>
            <w:r>
              <w:rPr>
                <w:b/>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Default"/>
              <w:widowControl w:val="false"/>
              <w:jc w:val="both"/>
              <w:rPr>
                <w:sz w:val="20"/>
                <w:szCs w:val="20"/>
              </w:rPr>
            </w:pPr>
            <w:r>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pPr>
              <w:pStyle w:val="Default"/>
              <w:widowControl w:val="false"/>
              <w:jc w:val="both"/>
              <w:rPr>
                <w:sz w:val="20"/>
                <w:szCs w:val="20"/>
              </w:rPr>
            </w:pPr>
            <w:r>
              <w:rPr>
                <w:sz w:val="20"/>
                <w:szCs w:val="20"/>
              </w:rPr>
              <w:t xml:space="preserve">разведение декоративных и плодовых деревьев, овощных и ягодных культур; </w:t>
            </w:r>
          </w:p>
          <w:p>
            <w:pPr>
              <w:pStyle w:val="Default"/>
              <w:widowControl w:val="false"/>
              <w:jc w:val="both"/>
              <w:rPr>
                <w:sz w:val="20"/>
                <w:szCs w:val="20"/>
              </w:rPr>
            </w:pPr>
            <w:r>
              <w:rPr>
                <w:sz w:val="20"/>
                <w:szCs w:val="20"/>
              </w:rPr>
              <w:t xml:space="preserve">размещение индивидуальных гаражей и иных вспомогательных сооружений; </w:t>
            </w:r>
          </w:p>
          <w:p>
            <w:pPr>
              <w:pStyle w:val="NoSpacing"/>
              <w:widowControl w:val="false"/>
              <w:jc w:val="center"/>
              <w:rPr>
                <w:rFonts w:ascii="Times New Roman" w:hAnsi="Times New Roman"/>
                <w:sz w:val="20"/>
                <w:szCs w:val="20"/>
              </w:rPr>
            </w:pPr>
            <w:r>
              <w:rPr>
                <w:sz w:val="20"/>
                <w:szCs w:val="20"/>
              </w:rPr>
              <w:t>обустройство спортивных и детских площадок, площадок для отдыха</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2.3</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Минимальный размер земельного участка – 1000 кв. м.</w:t>
            </w:r>
          </w:p>
          <w:p>
            <w:pPr>
              <w:pStyle w:val="NoSpacing"/>
              <w:widowControl w:val="false"/>
              <w:jc w:val="center"/>
              <w:rPr>
                <w:rFonts w:ascii="Times New Roman" w:hAnsi="Times New Roman"/>
                <w:sz w:val="20"/>
                <w:szCs w:val="20"/>
                <w:lang w:eastAsia="ru-RU"/>
              </w:rPr>
            </w:pPr>
            <w:r>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 м.</w:t>
            </w:r>
          </w:p>
          <w:p>
            <w:pPr>
              <w:pStyle w:val="NoSpacing"/>
              <w:widowControl w:val="false"/>
              <w:jc w:val="center"/>
              <w:rPr>
                <w:rFonts w:ascii="Times New Roman" w:hAnsi="Times New Roman"/>
                <w:sz w:val="20"/>
                <w:szCs w:val="20"/>
              </w:rPr>
            </w:pPr>
            <w:r>
              <w:rPr>
                <w:rFonts w:ascii="Times New Roman" w:hAnsi="Times New Roman"/>
                <w:sz w:val="20"/>
                <w:szCs w:val="20"/>
              </w:rPr>
              <w:t>Максимальный процент застройки в границах земельного участка – 60.</w:t>
            </w:r>
          </w:p>
          <w:p>
            <w:pPr>
              <w:pStyle w:val="NoSpacing"/>
              <w:widowControl w:val="false"/>
              <w:jc w:val="center"/>
              <w:rPr>
                <w:rFonts w:ascii="Times New Roman" w:hAnsi="Times New Roman"/>
                <w:sz w:val="20"/>
                <w:szCs w:val="20"/>
              </w:rPr>
            </w:pPr>
            <w:r>
              <w:rPr>
                <w:rFonts w:ascii="Times New Roman" w:hAnsi="Times New Roman"/>
                <w:sz w:val="20"/>
                <w:szCs w:val="20"/>
              </w:rPr>
              <w:t>Предельное количество надземных этажей – 3, включая мансардный.</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Нормативные показатели плотности застройки территориальной зоны определяется в соответствии с Приложением «Г» Свода правил 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jc w:val="center"/>
              <w:rPr>
                <w:b/>
                <w:b/>
                <w:sz w:val="20"/>
                <w:szCs w:val="20"/>
              </w:rPr>
            </w:pPr>
            <w:r>
              <w:rPr>
                <w:b/>
                <w:sz w:val="20"/>
                <w:szCs w:val="20"/>
              </w:rPr>
              <w:t>Среднеэтажная жилая застройка</w:t>
            </w:r>
          </w:p>
          <w:p>
            <w:pPr>
              <w:pStyle w:val="Normal"/>
              <w:widowControl w:val="false"/>
              <w:tabs>
                <w:tab w:val="clear" w:pos="709"/>
                <w:tab w:val="left" w:pos="1128" w:leader="none"/>
              </w:tabs>
              <w:jc w:val="center"/>
              <w:rPr>
                <w:b/>
                <w:b/>
                <w:sz w:val="20"/>
                <w:szCs w:val="20"/>
              </w:rPr>
            </w:pPr>
            <w:r>
              <w:rPr>
                <w:b/>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pPr>
              <w:pStyle w:val="NoSpacing"/>
              <w:widowControl w:val="false"/>
              <w:jc w:val="center"/>
              <w:rPr>
                <w:rFonts w:ascii="Times New Roman" w:hAnsi="Times New Roman"/>
                <w:sz w:val="20"/>
                <w:szCs w:val="20"/>
              </w:rPr>
            </w:pPr>
            <w:r>
              <w:rPr>
                <w:rFonts w:ascii="Times New Roman" w:hAnsi="Times New Roman"/>
                <w:sz w:val="20"/>
                <w:szCs w:val="20"/>
              </w:rPr>
              <w:t>благоустройство и озеленение;</w:t>
            </w:r>
          </w:p>
          <w:p>
            <w:pPr>
              <w:pStyle w:val="NoSpacing"/>
              <w:widowControl w:val="false"/>
              <w:jc w:val="center"/>
              <w:rPr>
                <w:rFonts w:ascii="Times New Roman" w:hAnsi="Times New Roman"/>
                <w:sz w:val="20"/>
                <w:szCs w:val="20"/>
              </w:rPr>
            </w:pPr>
            <w:r>
              <w:rPr>
                <w:rFonts w:ascii="Times New Roman" w:hAnsi="Times New Roman"/>
                <w:sz w:val="20"/>
                <w:szCs w:val="20"/>
              </w:rPr>
              <w:t>размещение подземных гаражей и автостоянок;</w:t>
            </w:r>
          </w:p>
          <w:p>
            <w:pPr>
              <w:pStyle w:val="NoSpacing"/>
              <w:widowControl w:val="false"/>
              <w:jc w:val="center"/>
              <w:rPr>
                <w:rFonts w:ascii="Times New Roman" w:hAnsi="Times New Roman"/>
                <w:sz w:val="20"/>
                <w:szCs w:val="20"/>
              </w:rPr>
            </w:pPr>
            <w:r>
              <w:rPr>
                <w:rFonts w:ascii="Times New Roman" w:hAnsi="Times New Roman"/>
                <w:sz w:val="20"/>
                <w:szCs w:val="20"/>
              </w:rPr>
              <w:t>обустройство спортивных и детских площадок, площадок отдыха;</w:t>
            </w:r>
          </w:p>
          <w:p>
            <w:pPr>
              <w:pStyle w:val="NoSpacing"/>
              <w:widowControl w:val="false"/>
              <w:jc w:val="center"/>
              <w:rPr>
                <w:rFonts w:ascii="Times New Roman" w:hAnsi="Times New Roman"/>
                <w:sz w:val="20"/>
                <w:szCs w:val="20"/>
              </w:rPr>
            </w:pPr>
            <w:r>
              <w:rPr>
                <w:rFonts w:ascii="Times New Roman" w:hAnsi="Times New Roman"/>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2.5</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Минимальный размер земельного участка – 1000 кв. м.</w:t>
            </w:r>
          </w:p>
          <w:p>
            <w:pPr>
              <w:pStyle w:val="NoSpacing"/>
              <w:widowControl w:val="false"/>
              <w:jc w:val="center"/>
              <w:rPr>
                <w:rFonts w:ascii="Times New Roman" w:hAnsi="Times New Roman"/>
                <w:sz w:val="20"/>
                <w:szCs w:val="20"/>
                <w:lang w:eastAsia="ru-RU"/>
              </w:rPr>
            </w:pPr>
            <w:r>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 м.</w:t>
            </w:r>
          </w:p>
          <w:p>
            <w:pPr>
              <w:pStyle w:val="NoSpacing"/>
              <w:widowControl w:val="false"/>
              <w:jc w:val="center"/>
              <w:rPr>
                <w:rFonts w:ascii="Times New Roman" w:hAnsi="Times New Roman"/>
                <w:sz w:val="20"/>
                <w:szCs w:val="20"/>
              </w:rPr>
            </w:pPr>
            <w:r>
              <w:rPr>
                <w:rFonts w:ascii="Times New Roman" w:hAnsi="Times New Roman"/>
                <w:sz w:val="20"/>
                <w:szCs w:val="20"/>
              </w:rPr>
              <w:t>Максимальный процент застройки в границах земельного участка – 60.</w:t>
            </w:r>
          </w:p>
          <w:p>
            <w:pPr>
              <w:pStyle w:val="NoSpacing"/>
              <w:widowControl w:val="false"/>
              <w:jc w:val="center"/>
              <w:rPr>
                <w:rFonts w:ascii="Times New Roman" w:hAnsi="Times New Roman"/>
                <w:sz w:val="20"/>
                <w:szCs w:val="20"/>
              </w:rPr>
            </w:pPr>
            <w:r>
              <w:rPr>
                <w:rFonts w:ascii="Times New Roman" w:hAnsi="Times New Roman"/>
                <w:sz w:val="20"/>
                <w:szCs w:val="20"/>
              </w:rPr>
              <w:t>Предельное количество надземных этажей – 8, включая мансардный.</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Нормативные показатели плотности застройки территориальной зоны определяется в соответствии с Приложением «Г» Свода правил 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jc w:val="center"/>
              <w:rPr>
                <w:b/>
                <w:b/>
                <w:sz w:val="20"/>
                <w:szCs w:val="20"/>
              </w:rPr>
            </w:pPr>
            <w:r>
              <w:rPr>
                <w:b/>
                <w:sz w:val="20"/>
                <w:szCs w:val="20"/>
              </w:rPr>
              <w:t>Многоэтажная жилая застройка</w:t>
            </w:r>
          </w:p>
        </w:tc>
        <w:tc>
          <w:tcPr>
            <w:tcW w:w="4252"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pPr>
              <w:pStyle w:val="NoSpacing"/>
              <w:widowControl w:val="false"/>
              <w:jc w:val="center"/>
              <w:rPr>
                <w:rFonts w:ascii="Times New Roman" w:hAnsi="Times New Roman"/>
                <w:sz w:val="20"/>
                <w:szCs w:val="20"/>
              </w:rPr>
            </w:pPr>
            <w:r>
              <w:rPr>
                <w:rFonts w:ascii="Times New Roman" w:hAnsi="Times New Roman"/>
                <w:sz w:val="20"/>
                <w:szCs w:val="20"/>
              </w:rPr>
              <w:t>благоустройство и озеленение придомовых территорий;</w:t>
            </w:r>
          </w:p>
          <w:p>
            <w:pPr>
              <w:pStyle w:val="NoSpacing"/>
              <w:widowControl w:val="false"/>
              <w:jc w:val="center"/>
              <w:rPr>
                <w:rFonts w:ascii="Times New Roman" w:hAnsi="Times New Roman"/>
                <w:sz w:val="20"/>
                <w:szCs w:val="20"/>
              </w:rPr>
            </w:pPr>
            <w:r>
              <w:rPr>
                <w:rFonts w:ascii="Times New Roman" w:hAnsi="Times New Roman"/>
                <w:sz w:val="20"/>
                <w:szCs w:val="20"/>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2.6</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Минимальный размер земельного участка – 1000 кв. м.</w:t>
            </w:r>
          </w:p>
          <w:p>
            <w:pPr>
              <w:pStyle w:val="NoSpacing"/>
              <w:widowControl w:val="false"/>
              <w:jc w:val="center"/>
              <w:rPr>
                <w:rFonts w:ascii="Times New Roman" w:hAnsi="Times New Roman"/>
                <w:sz w:val="20"/>
                <w:szCs w:val="20"/>
                <w:lang w:eastAsia="ru-RU"/>
              </w:rPr>
            </w:pPr>
            <w:r>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 м.</w:t>
            </w:r>
          </w:p>
          <w:p>
            <w:pPr>
              <w:pStyle w:val="NoSpacing"/>
              <w:widowControl w:val="false"/>
              <w:jc w:val="center"/>
              <w:rPr>
                <w:rFonts w:ascii="Times New Roman" w:hAnsi="Times New Roman"/>
                <w:sz w:val="20"/>
                <w:szCs w:val="20"/>
              </w:rPr>
            </w:pPr>
            <w:r>
              <w:rPr>
                <w:rFonts w:ascii="Times New Roman" w:hAnsi="Times New Roman"/>
                <w:sz w:val="20"/>
                <w:szCs w:val="20"/>
              </w:rPr>
              <w:t>Максимальный процент застройки в границах земельного участка – 60.</w:t>
            </w:r>
          </w:p>
          <w:p>
            <w:pPr>
              <w:pStyle w:val="NoSpacing"/>
              <w:widowControl w:val="false"/>
              <w:jc w:val="center"/>
              <w:rPr>
                <w:rFonts w:ascii="Times New Roman" w:hAnsi="Times New Roman"/>
                <w:sz w:val="20"/>
                <w:szCs w:val="20"/>
              </w:rPr>
            </w:pPr>
            <w:r>
              <w:rPr>
                <w:rFonts w:ascii="Times New Roman" w:hAnsi="Times New Roman"/>
                <w:sz w:val="20"/>
                <w:szCs w:val="20"/>
              </w:rPr>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Нормативные показатели плотности застройки территориальной зоны определяется в соответствии с Приложением «Г» Свода правил 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Обслуживание жилой застройки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2.7</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Ограничения не установлены</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bookmarkStart w:id="279" w:name="OLE_LINK116"/>
            <w:bookmarkStart w:id="280" w:name="OLE_LINK112"/>
            <w:r>
              <w:rPr>
                <w:rFonts w:eastAsia="Calibri"/>
                <w:b/>
                <w:color w:val="333333"/>
                <w:sz w:val="20"/>
                <w:szCs w:val="20"/>
                <w:shd w:fill="FFFFFF" w:val="clear"/>
                <w:lang w:eastAsia="en-US"/>
              </w:rPr>
              <w:t>О2</w:t>
            </w:r>
            <w:bookmarkEnd w:id="279"/>
            <w:bookmarkEnd w:id="280"/>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Хранение автотранспорта</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размещение отдельно стоящих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2.7.1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1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Предельные размеры земельных участков не подлежат установлению</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color w:val="auto"/>
          <w:sz w:val="20"/>
          <w:szCs w:val="20"/>
          <w:lang w:eastAsia="ar-SA"/>
        </w:rPr>
      </w:pPr>
      <w:r>
        <w:rPr>
          <w:b/>
          <w:color w:val="auto"/>
          <w:sz w:val="20"/>
          <w:szCs w:val="20"/>
          <w:lang w:eastAsia="ar-SA"/>
        </w:rPr>
        <w:t xml:space="preserve">2.1   УСЛОВНО РАЗРЕШЁННЫЕ ВИДЫ ИСПОЛЬЗОВАНИЯ, </w:t>
      </w:r>
      <w:r>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Ветеринарное обслуживание</w:t>
            </w:r>
          </w:p>
          <w:p>
            <w:pPr>
              <w:pStyle w:val="Normal"/>
              <w:widowControl w:val="false"/>
              <w:tabs>
                <w:tab w:val="clear" w:pos="709"/>
                <w:tab w:val="left" w:pos="1128" w:leader="none"/>
              </w:tabs>
              <w:suppressAutoHyphens w:val="true"/>
              <w:overflowPunct w:val="true"/>
              <w:jc w:val="center"/>
              <w:rPr>
                <w:color w:val="auto"/>
                <w:sz w:val="20"/>
                <w:szCs w:val="20"/>
                <w:lang w:eastAsia="ar-SA"/>
              </w:rPr>
            </w:pPr>
            <w:r>
              <w:rPr>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pPr>
              <w:pStyle w:val="Normal"/>
              <w:widowControl w:val="false"/>
              <w:jc w:val="both"/>
              <w:rPr>
                <w:color w:val="auto"/>
                <w:sz w:val="20"/>
                <w:szCs w:val="20"/>
              </w:rPr>
            </w:pPr>
            <w:r>
              <w:rPr>
                <w:color w:val="auto"/>
                <w:sz w:val="20"/>
                <w:szCs w:val="20"/>
              </w:rPr>
              <w:t>Размещение объектов капитального</w:t>
            </w:r>
          </w:p>
          <w:p>
            <w:pPr>
              <w:pStyle w:val="Normal"/>
              <w:widowControl w:val="false"/>
              <w:jc w:val="both"/>
              <w:rPr>
                <w:color w:val="auto"/>
                <w:sz w:val="20"/>
                <w:szCs w:val="20"/>
              </w:rPr>
            </w:pPr>
            <w:r>
              <w:rPr>
                <w:color w:val="auto"/>
                <w:sz w:val="20"/>
                <w:szCs w:val="20"/>
              </w:rPr>
              <w:t>строительства, предназначенных для</w:t>
            </w:r>
          </w:p>
          <w:p>
            <w:pPr>
              <w:pStyle w:val="Normal"/>
              <w:widowControl w:val="false"/>
              <w:jc w:val="both"/>
              <w:rPr>
                <w:color w:val="auto"/>
                <w:sz w:val="20"/>
                <w:szCs w:val="20"/>
              </w:rPr>
            </w:pPr>
            <w:r>
              <w:rPr>
                <w:color w:val="auto"/>
                <w:sz w:val="20"/>
                <w:szCs w:val="20"/>
              </w:rPr>
              <w:t>оказания ветеринарных услуг без</w:t>
            </w:r>
          </w:p>
          <w:p>
            <w:pPr>
              <w:pStyle w:val="Normal"/>
              <w:widowControl w:val="false"/>
              <w:jc w:val="both"/>
              <w:rPr>
                <w:color w:val="auto"/>
                <w:sz w:val="20"/>
                <w:szCs w:val="20"/>
              </w:rPr>
            </w:pPr>
            <w:r>
              <w:rPr>
                <w:color w:val="auto"/>
                <w:sz w:val="20"/>
                <w:szCs w:val="20"/>
              </w:rPr>
              <w:t>содержания животных</w:t>
            </w:r>
          </w:p>
          <w:p>
            <w:pPr>
              <w:pStyle w:val="Normal"/>
              <w:widowControl w:val="false"/>
              <w:jc w:val="both"/>
              <w:rPr>
                <w:color w:val="auto"/>
                <w:sz w:val="20"/>
                <w:szCs w:val="20"/>
              </w:rPr>
            </w:pPr>
            <w:r>
              <w:rPr>
                <w:color w:val="auto"/>
                <w:sz w:val="20"/>
                <w:szCs w:val="20"/>
              </w:rPr>
              <w:t>Размещение объектов капитального</w:t>
            </w:r>
          </w:p>
          <w:p>
            <w:pPr>
              <w:pStyle w:val="Normal"/>
              <w:widowControl w:val="false"/>
              <w:jc w:val="both"/>
              <w:rPr>
                <w:color w:val="auto"/>
                <w:sz w:val="20"/>
                <w:szCs w:val="20"/>
              </w:rPr>
            </w:pPr>
            <w:r>
              <w:rPr>
                <w:color w:val="auto"/>
                <w:sz w:val="20"/>
                <w:szCs w:val="20"/>
              </w:rPr>
              <w:t>строительства, предназначенных для</w:t>
            </w:r>
          </w:p>
          <w:p>
            <w:pPr>
              <w:pStyle w:val="Normal"/>
              <w:widowControl w:val="false"/>
              <w:jc w:val="both"/>
              <w:rPr>
                <w:color w:val="auto"/>
                <w:sz w:val="20"/>
                <w:szCs w:val="20"/>
              </w:rPr>
            </w:pPr>
            <w:r>
              <w:rPr>
                <w:color w:val="auto"/>
                <w:sz w:val="20"/>
                <w:szCs w:val="20"/>
              </w:rPr>
              <w:t>оказания ветеринарных услуг в стационаре;</w:t>
            </w:r>
          </w:p>
          <w:p>
            <w:pPr>
              <w:pStyle w:val="Normal"/>
              <w:widowControl w:val="false"/>
              <w:jc w:val="both"/>
              <w:rPr>
                <w:color w:val="auto"/>
                <w:sz w:val="20"/>
                <w:szCs w:val="20"/>
              </w:rPr>
            </w:pPr>
            <w:r>
              <w:rPr>
                <w:color w:val="auto"/>
                <w:sz w:val="20"/>
                <w:szCs w:val="20"/>
              </w:rPr>
              <w:t>размещение объектов капитального</w:t>
            </w:r>
          </w:p>
          <w:p>
            <w:pPr>
              <w:pStyle w:val="Normal"/>
              <w:widowControl w:val="false"/>
              <w:jc w:val="both"/>
              <w:rPr>
                <w:color w:val="auto"/>
                <w:sz w:val="20"/>
                <w:szCs w:val="20"/>
              </w:rPr>
            </w:pPr>
            <w:r>
              <w:rPr>
                <w:color w:val="auto"/>
                <w:sz w:val="20"/>
                <w:szCs w:val="20"/>
              </w:rPr>
              <w:t>строительства, предназначенных для</w:t>
            </w:r>
          </w:p>
          <w:p>
            <w:pPr>
              <w:pStyle w:val="Normal"/>
              <w:widowControl w:val="false"/>
              <w:jc w:val="both"/>
              <w:rPr>
                <w:color w:val="auto"/>
                <w:sz w:val="20"/>
                <w:szCs w:val="20"/>
              </w:rPr>
            </w:pPr>
            <w:r>
              <w:rPr>
                <w:color w:val="auto"/>
                <w:sz w:val="20"/>
                <w:szCs w:val="20"/>
              </w:rPr>
              <w:t>содержания, разведения животных, не</w:t>
            </w:r>
          </w:p>
          <w:p>
            <w:pPr>
              <w:pStyle w:val="Normal"/>
              <w:widowControl w:val="false"/>
              <w:jc w:val="both"/>
              <w:rPr>
                <w:color w:val="auto"/>
                <w:sz w:val="20"/>
                <w:szCs w:val="20"/>
              </w:rPr>
            </w:pPr>
            <w:r>
              <w:rPr>
                <w:color w:val="auto"/>
                <w:sz w:val="20"/>
                <w:szCs w:val="20"/>
              </w:rPr>
              <w:t>являющихся сельскохозяйственными, под</w:t>
            </w:r>
          </w:p>
          <w:p>
            <w:pPr>
              <w:pStyle w:val="Normal"/>
              <w:widowControl w:val="false"/>
              <w:jc w:val="both"/>
              <w:rPr>
                <w:color w:val="auto"/>
                <w:sz w:val="20"/>
                <w:szCs w:val="20"/>
              </w:rPr>
            </w:pPr>
            <w:r>
              <w:rPr>
                <w:color w:val="auto"/>
                <w:sz w:val="20"/>
                <w:szCs w:val="20"/>
              </w:rPr>
              <w:t>надзором человека, оказания услуг по</w:t>
            </w:r>
          </w:p>
          <w:p>
            <w:pPr>
              <w:pStyle w:val="Normal"/>
              <w:widowControl w:val="false"/>
              <w:jc w:val="both"/>
              <w:rPr>
                <w:color w:val="auto"/>
                <w:sz w:val="20"/>
                <w:szCs w:val="20"/>
              </w:rPr>
            </w:pPr>
            <w:r>
              <w:rPr>
                <w:color w:val="auto"/>
                <w:sz w:val="20"/>
                <w:szCs w:val="20"/>
              </w:rPr>
              <w:t>содержанию и лечению бездомных</w:t>
            </w:r>
          </w:p>
          <w:p>
            <w:pPr>
              <w:pStyle w:val="Normal"/>
              <w:widowControl w:val="false"/>
              <w:jc w:val="both"/>
              <w:rPr>
                <w:color w:val="auto"/>
                <w:sz w:val="20"/>
                <w:szCs w:val="20"/>
              </w:rPr>
            </w:pPr>
            <w:r>
              <w:rPr>
                <w:color w:val="auto"/>
                <w:sz w:val="20"/>
                <w:szCs w:val="20"/>
              </w:rPr>
              <w:t>животных;</w:t>
            </w:r>
          </w:p>
          <w:p>
            <w:pPr>
              <w:pStyle w:val="Normal"/>
              <w:widowControl w:val="false"/>
              <w:jc w:val="both"/>
              <w:rPr>
                <w:color w:val="auto"/>
                <w:sz w:val="20"/>
                <w:szCs w:val="20"/>
              </w:rPr>
            </w:pPr>
            <w:r>
              <w:rPr>
                <w:color w:val="auto"/>
                <w:sz w:val="20"/>
                <w:szCs w:val="20"/>
              </w:rPr>
              <w:t>размещение объектов капитального</w:t>
            </w:r>
          </w:p>
          <w:p>
            <w:pPr>
              <w:pStyle w:val="Normal"/>
              <w:widowControl w:val="false"/>
              <w:jc w:val="both"/>
              <w:rPr>
                <w:color w:val="auto"/>
                <w:sz w:val="20"/>
                <w:szCs w:val="20"/>
              </w:rPr>
            </w:pPr>
            <w:r>
              <w:rPr>
                <w:color w:val="auto"/>
                <w:sz w:val="20"/>
                <w:szCs w:val="20"/>
              </w:rPr>
              <w:t>строительства, предназначенных для</w:t>
            </w:r>
          </w:p>
          <w:p>
            <w:pPr>
              <w:pStyle w:val="Normal"/>
              <w:widowControl w:val="false"/>
              <w:rPr>
                <w:rFonts w:eastAsia="Calibri"/>
                <w:color w:val="auto"/>
                <w:sz w:val="20"/>
                <w:szCs w:val="22"/>
                <w:lang w:eastAsia="en-US"/>
              </w:rPr>
            </w:pPr>
            <w:r>
              <w:rPr>
                <w:color w:val="auto"/>
                <w:sz w:val="20"/>
                <w:szCs w:val="20"/>
              </w:rPr>
              <w:t>организации гостиниц для животных</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3.10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2"/>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Гостиничное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4.7</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4"/>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Служебные гаражи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и 4.0, а также для стоянки и хранения транспортных средств общего пользования, в том числе в депо</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4.9</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2"/>
                <w:lang w:eastAsia="en-US"/>
              </w:rPr>
            </w:pPr>
            <w:r>
              <w:rPr>
                <w:rFonts w:eastAsia="Calibri"/>
                <w:color w:val="auto"/>
                <w:sz w:val="20"/>
                <w:szCs w:val="22"/>
                <w:lang w:eastAsia="en-US"/>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Ограничения не установлены</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2"/>
                <w:lang w:eastAsia="en-US"/>
              </w:rPr>
            </w:pPr>
            <w:bookmarkStart w:id="281" w:name="OLE_LINK125"/>
            <w:bookmarkStart w:id="282" w:name="OLE_LINK121"/>
            <w:r>
              <w:rPr>
                <w:rFonts w:eastAsia="Calibri"/>
                <w:b/>
                <w:color w:val="333333"/>
                <w:sz w:val="20"/>
                <w:szCs w:val="20"/>
                <w:shd w:fill="FFFFFF" w:val="clear"/>
                <w:lang w:eastAsia="en-US"/>
              </w:rPr>
              <w:t>О2</w:t>
            </w:r>
            <w:bookmarkEnd w:id="281"/>
            <w:bookmarkEnd w:id="282"/>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Связь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6.8</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О2</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sectPr>
          <w:headerReference w:type="default" r:id="rId41"/>
          <w:footerReference w:type="default" r:id="rId42"/>
          <w:footnotePr>
            <w:numFmt w:val="decimal"/>
          </w:footnotePr>
          <w:type w:val="nextPage"/>
          <w:pgSz w:orient="landscape" w:w="16838" w:h="11906"/>
          <w:pgMar w:left="1134" w:right="1418" w:header="397" w:top="1559" w:footer="567" w:bottom="1134" w:gutter="0"/>
          <w:pgNumType w:start="182" w:fmt="decimal"/>
          <w:formProt w:val="false"/>
          <w:textDirection w:val="lrTb"/>
          <w:docGrid w:type="default" w:linePitch="381" w:charSpace="0"/>
        </w:sectPr>
        <w:pStyle w:val="44"/>
        <w:rPr>
          <w:lang w:val="en-US"/>
        </w:rPr>
      </w:pPr>
      <w:r>
        <w:rPr>
          <w:lang w:val="en-US"/>
        </w:rPr>
      </w:r>
    </w:p>
    <w:p>
      <w:pPr>
        <w:pStyle w:val="44"/>
        <w:rPr/>
      </w:pPr>
      <w:r>
        <w:rPr/>
        <w:t>Вспомогательные виды разрешенного использования</w:t>
      </w:r>
    </w:p>
    <w:p>
      <w:pPr>
        <w:pStyle w:val="510"/>
        <w:numPr>
          <w:ilvl w:val="0"/>
          <w:numId w:val="4"/>
        </w:numPr>
        <w:rPr/>
      </w:pPr>
      <w:r>
        <w:rPr/>
        <w:t>Площадки: детские, спортивные, хозяйственные, для отдыха.</w:t>
      </w:r>
    </w:p>
    <w:p>
      <w:pPr>
        <w:pStyle w:val="510"/>
        <w:numPr>
          <w:ilvl w:val="0"/>
          <w:numId w:val="4"/>
        </w:numPr>
        <w:rPr/>
      </w:pPr>
      <w:r>
        <w:rPr/>
        <w:t>Площадки для выгула собак.</w:t>
      </w:r>
    </w:p>
    <w:p>
      <w:pPr>
        <w:pStyle w:val="510"/>
        <w:numPr>
          <w:ilvl w:val="0"/>
          <w:numId w:val="4"/>
        </w:numPr>
        <w:rPr/>
      </w:pPr>
      <w:r>
        <w:rPr/>
        <w:t>Отдельно стоящие гаражи для инвалидов.</w:t>
      </w:r>
    </w:p>
    <w:p>
      <w:pPr>
        <w:pStyle w:val="510"/>
        <w:numPr>
          <w:ilvl w:val="0"/>
          <w:numId w:val="4"/>
        </w:numPr>
        <w:rPr/>
      </w:pPr>
      <w:r>
        <w:rPr/>
        <w:t>Общественные туалеты.</w:t>
      </w:r>
    </w:p>
    <w:p>
      <w:pPr>
        <w:pStyle w:val="510"/>
        <w:numPr>
          <w:ilvl w:val="0"/>
          <w:numId w:val="4"/>
        </w:numPr>
        <w:rPr/>
      </w:pPr>
      <w:r>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pPr>
        <w:pStyle w:val="510"/>
        <w:numPr>
          <w:ilvl w:val="0"/>
          <w:numId w:val="4"/>
        </w:numPr>
        <w:rPr/>
      </w:pPr>
      <w:r>
        <w:rPr/>
        <w:t>Антенны сотовой, радиорелейной и спутниковой связи.</w:t>
      </w:r>
    </w:p>
    <w:p>
      <w:pPr>
        <w:pStyle w:val="510"/>
        <w:numPr>
          <w:ilvl w:val="0"/>
          <w:numId w:val="4"/>
        </w:numPr>
        <w:rPr/>
      </w:pPr>
      <w:r>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pPr>
        <w:pStyle w:val="58"/>
        <w:rPr/>
      </w:pPr>
      <w:r>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pPr>
        <w:pStyle w:val="58"/>
        <w:rPr/>
      </w:pPr>
      <w:r>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pPr>
        <w:pStyle w:val="58"/>
        <w:rPr/>
      </w:pPr>
      <w:r>
        <w:rPr/>
        <w:t>в) повысительные  водопроводные  насосные  станции, водонапорные башни, водомерные узлы, водозаборные скважины;</w:t>
      </w:r>
    </w:p>
    <w:p>
      <w:pPr>
        <w:pStyle w:val="58"/>
        <w:rPr/>
      </w:pPr>
      <w:r>
        <w:rPr/>
        <w:t>г) очистные  сооружения  поверхностного  стока  и локальные очистные сооружения;</w:t>
      </w:r>
    </w:p>
    <w:p>
      <w:pPr>
        <w:pStyle w:val="58"/>
        <w:rPr/>
      </w:pPr>
      <w:r>
        <w:rPr/>
        <w:t>д) канализационные насосные станции;</w:t>
      </w:r>
    </w:p>
    <w:p>
      <w:pPr>
        <w:pStyle w:val="58"/>
        <w:rPr/>
      </w:pPr>
      <w:r>
        <w:rPr/>
        <w:t>е) наземные  сооружения   канализационных сетей (павильонов шахт, скважин и т.д.);</w:t>
      </w:r>
    </w:p>
    <w:p>
      <w:pPr>
        <w:pStyle w:val="58"/>
        <w:rPr/>
      </w:pPr>
      <w:r>
        <w:rPr/>
        <w:t>ж) газораспределительные пункты;</w:t>
      </w:r>
    </w:p>
    <w:p>
      <w:pPr>
        <w:pStyle w:val="58"/>
        <w:rPr/>
      </w:pPr>
      <w:r>
        <w:rPr/>
        <w:t>з) сады и огороды.</w:t>
      </w:r>
    </w:p>
    <w:p>
      <w:pPr>
        <w:pStyle w:val="44"/>
        <w:rPr/>
      </w:pPr>
      <w:r>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pPr>
        <w:pStyle w:val="58"/>
        <w:rPr/>
      </w:pPr>
      <w:r>
        <w:rPr/>
        <w:t>Требования к параметрам сооружений и границам земельных участков в соответствии со следующими документами:</w:t>
      </w:r>
    </w:p>
    <w:p>
      <w:pPr>
        <w:pStyle w:val="510"/>
        <w:numPr>
          <w:ilvl w:val="0"/>
          <w:numId w:val="4"/>
        </w:numPr>
        <w:rPr/>
      </w:pPr>
      <w:r>
        <w:rPr>
          <w:szCs w:val="28"/>
        </w:rPr>
        <w:t>СП</w:t>
      </w:r>
      <w:r>
        <w:rPr>
          <w:b/>
          <w:szCs w:val="28"/>
        </w:rPr>
        <w:t> </w:t>
      </w:r>
      <w:r>
        <w:rPr>
          <w:szCs w:val="28"/>
        </w:rPr>
        <w:t>42.13330.2016</w:t>
      </w:r>
      <w:r>
        <w:rPr>
          <w:b/>
          <w:szCs w:val="28"/>
        </w:rPr>
        <w:t xml:space="preserve"> </w:t>
      </w:r>
      <w:r>
        <w:rPr>
          <w:szCs w:val="28"/>
        </w:rPr>
        <w:t>Градостроительство. Планировка и застройка городских и сельских поселений,</w:t>
      </w:r>
      <w:r>
        <w:rPr/>
        <w:t xml:space="preserve"> Приложение 7;</w:t>
      </w:r>
    </w:p>
    <w:p>
      <w:pPr>
        <w:pStyle w:val="510"/>
        <w:numPr>
          <w:ilvl w:val="0"/>
          <w:numId w:val="4"/>
        </w:numPr>
        <w:rPr>
          <w:sz w:val="24"/>
          <w:szCs w:val="24"/>
        </w:rPr>
      </w:pPr>
      <w:r>
        <w:rPr/>
        <w:t>СП 118.13330.2012 Общественные здания и сооружения;</w:t>
      </w:r>
    </w:p>
    <w:p>
      <w:pPr>
        <w:pStyle w:val="510"/>
        <w:numPr>
          <w:ilvl w:val="0"/>
          <w:numId w:val="4"/>
        </w:numPr>
        <w:rPr/>
      </w:pPr>
      <w:r>
        <w:rPr/>
        <w:t>региональные нормативы градостроительного проектирования;</w:t>
      </w:r>
    </w:p>
    <w:p>
      <w:pPr>
        <w:pStyle w:val="510"/>
        <w:numPr>
          <w:ilvl w:val="0"/>
          <w:numId w:val="4"/>
        </w:numPr>
        <w:rPr/>
      </w:pPr>
      <w:r>
        <w:rPr/>
        <w:t>местные нормативы градостроительного проектирования;</w:t>
      </w:r>
    </w:p>
    <w:p>
      <w:pPr>
        <w:pStyle w:val="510"/>
        <w:numPr>
          <w:ilvl w:val="0"/>
          <w:numId w:val="4"/>
        </w:numPr>
        <w:rPr/>
      </w:pPr>
      <w:r>
        <w:rPr/>
        <w:t>иные действующие нормативные акты и технические регламенты.</w:t>
      </w:r>
    </w:p>
    <w:p>
      <w:pPr>
        <w:pStyle w:val="58"/>
        <w:rPr/>
      </w:pPr>
      <w:r>
        <w:rPr/>
      </w:r>
      <w:bookmarkStart w:id="283" w:name="_Toc433125827"/>
      <w:bookmarkStart w:id="284" w:name="_Toc344460966"/>
      <w:bookmarkStart w:id="285" w:name="_Toc433125827"/>
      <w:bookmarkStart w:id="286" w:name="_Toc344460966"/>
    </w:p>
    <w:p>
      <w:pPr>
        <w:pStyle w:val="58"/>
        <w:rPr>
          <w:b/>
          <w:b/>
          <w:i/>
          <w:i/>
        </w:rPr>
      </w:pPr>
      <w:bookmarkStart w:id="287" w:name="_Toc433125827"/>
      <w:bookmarkStart w:id="288" w:name="_Toc344460966"/>
      <w:r>
        <w:rPr>
          <w:b/>
          <w:i/>
        </w:rPr>
        <w:t>О3. Зона обслуживания объектов, необходимых для осуществления производственной и предпринимательской деятельности</w:t>
      </w:r>
      <w:bookmarkEnd w:id="287"/>
      <w:bookmarkEnd w:id="288"/>
    </w:p>
    <w:p>
      <w:pPr>
        <w:sectPr>
          <w:headerReference w:type="default" r:id="rId43"/>
          <w:footerReference w:type="default" r:id="rId44"/>
          <w:footnotePr>
            <w:numFmt w:val="decimal"/>
          </w:footnotePr>
          <w:type w:val="nextPage"/>
          <w:pgSz w:w="11906" w:h="16838"/>
          <w:pgMar w:left="1559" w:right="1134" w:header="397" w:top="1418" w:footer="567" w:bottom="1134" w:gutter="0"/>
          <w:pgNumType w:start="194" w:fmt="decimal"/>
          <w:formProt w:val="false"/>
          <w:textDirection w:val="lrTb"/>
          <w:docGrid w:type="default" w:linePitch="381" w:charSpace="0"/>
        </w:sectPr>
        <w:pStyle w:val="58"/>
        <w:rPr/>
      </w:pPr>
      <w:r>
        <w:rPr/>
        <w:t>Зона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V класса вредности. Особенностью зоны является сочетание обслуживающих коммерческих объектов, объектов местного и городского значения, связанных с обеспечением производственной и другой деятельности.</w:t>
      </w:r>
    </w:p>
    <w:p>
      <w:pPr>
        <w:pStyle w:val="58"/>
        <w:rPr>
          <w:b/>
          <w:b/>
          <w:sz w:val="20"/>
          <w:szCs w:val="20"/>
          <w:lang w:eastAsia="ar-SA"/>
        </w:rPr>
      </w:pPr>
      <w:r>
        <w:rPr>
          <w:b/>
          <w:sz w:val="20"/>
          <w:szCs w:val="20"/>
          <w:lang w:eastAsia="ar-SA"/>
        </w:rPr>
        <w:t>1.   ОСНОВНЫЕ ВИДЫ РАЗРЕШ</w:t>
      </w:r>
      <w:r>
        <w:rPr>
          <w:b/>
          <w:sz w:val="20"/>
          <w:szCs w:val="20"/>
          <w:lang w:val="en-US" w:eastAsia="ar-SA"/>
        </w:rPr>
        <w:t>E</w:t>
      </w:r>
      <w:r>
        <w:rPr>
          <w:b/>
          <w:sz w:val="20"/>
          <w:szCs w:val="20"/>
          <w:lang w:eastAsia="ar-SA"/>
        </w:rPr>
        <w:t>ННОГО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276"/>
        <w:gridCol w:w="3119"/>
        <w:gridCol w:w="3260"/>
        <w:gridCol w:w="850"/>
      </w:tblGrid>
      <w:tr>
        <w:trPr>
          <w:trHeight w:val="692" w:hRule="atLeast"/>
        </w:trPr>
        <w:tc>
          <w:tcPr>
            <w:tcW w:w="7904"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9"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9"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260"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Коммунальное обслуживание</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bCs/>
                <w:color w:val="auto"/>
                <w:sz w:val="20"/>
                <w:szCs w:val="20"/>
                <w:lang w:eastAsia="en-US"/>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3.1</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289" w:name="OLE_LINK66"/>
            <w:bookmarkStart w:id="290" w:name="OLE_LINK65"/>
            <w:bookmarkStart w:id="291" w:name="OLE_LINK64"/>
            <w:bookmarkStart w:id="292" w:name="OLE_LINK63"/>
            <w:bookmarkStart w:id="293" w:name="OLE_LINK62"/>
            <w:bookmarkStart w:id="294" w:name="OLE_LINK61"/>
            <w:bookmarkStart w:id="295" w:name="OLE_LINK60"/>
            <w:bookmarkStart w:id="296" w:name="OLE_LINK59"/>
            <w:bookmarkStart w:id="297" w:name="OLE_LINK58"/>
            <w:bookmarkStart w:id="298" w:name="OLE_LINK57"/>
            <w:r>
              <w:rPr>
                <w:rFonts w:eastAsia="Calibri"/>
                <w:b/>
                <w:color w:val="333333"/>
                <w:sz w:val="20"/>
                <w:szCs w:val="20"/>
                <w:shd w:fill="FFFFFF" w:val="clear"/>
                <w:lang w:eastAsia="en-US"/>
              </w:rPr>
              <w:t>О3</w:t>
            </w:r>
            <w:bookmarkEnd w:id="289"/>
            <w:bookmarkEnd w:id="290"/>
            <w:bookmarkEnd w:id="291"/>
            <w:bookmarkEnd w:id="292"/>
            <w:bookmarkEnd w:id="293"/>
            <w:bookmarkEnd w:id="294"/>
            <w:bookmarkEnd w:id="295"/>
            <w:bookmarkEnd w:id="296"/>
            <w:bookmarkEnd w:id="297"/>
            <w:bookmarkEnd w:id="298"/>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Социальное обслуживание</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0"/>
                <w:szCs w:val="20"/>
              </w:rPr>
            </w:pPr>
            <w:r>
              <w:rPr>
                <w:rFonts w:eastAsia="Calibri"/>
                <w:color w:val="auto"/>
                <w:sz w:val="20"/>
                <w:szCs w:val="20"/>
                <w:lang w:eastAsia="en-US"/>
              </w:rPr>
              <w:t xml:space="preserve">- </w:t>
            </w:r>
            <w:r>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r>
              <w:rPr>
                <w:rFonts w:eastAsia="Calibri"/>
                <w:color w:val="auto"/>
                <w:sz w:val="20"/>
                <w:szCs w:val="20"/>
                <w:lang w:eastAsia="en-US"/>
              </w:rPr>
              <w:t xml:space="preserve"> </w:t>
            </w:r>
            <w:r>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p>
            <w:pPr>
              <w:pStyle w:val="Normal"/>
              <w:widowControl w:val="false"/>
              <w:jc w:val="both"/>
              <w:rPr>
                <w:rFonts w:eastAsia="Calibri"/>
                <w:color w:val="auto"/>
                <w:sz w:val="20"/>
                <w:szCs w:val="20"/>
                <w:lang w:eastAsia="en-US"/>
              </w:rPr>
            </w:pPr>
            <w:r>
              <w:rPr>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p>
          <w:p>
            <w:pPr>
              <w:pStyle w:val="Normal"/>
              <w:widowControl w:val="false"/>
              <w:jc w:val="center"/>
              <w:rPr>
                <w:sz w:val="20"/>
                <w:szCs w:val="20"/>
              </w:rPr>
            </w:pPr>
            <w:r>
              <w:rPr>
                <w:sz w:val="20"/>
                <w:szCs w:val="20"/>
              </w:rPr>
              <w:t>некоммерческих фондов, благотворительных организаций, клубов по интересам;</w:t>
            </w:r>
          </w:p>
          <w:p>
            <w:pPr>
              <w:pStyle w:val="Normal"/>
              <w:widowControl w:val="false"/>
              <w:jc w:val="both"/>
              <w:rPr>
                <w:sz w:val="20"/>
                <w:szCs w:val="20"/>
              </w:rPr>
            </w:pPr>
            <w:r>
              <w:rPr>
                <w:sz w:val="20"/>
                <w:szCs w:val="20"/>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p>
            <w:pPr>
              <w:pStyle w:val="Normal"/>
              <w:widowControl w:val="false"/>
              <w:jc w:val="both"/>
              <w:rPr>
                <w:rFonts w:eastAsia="Calibri"/>
                <w:color w:val="auto"/>
                <w:sz w:val="20"/>
                <w:szCs w:val="20"/>
                <w:lang w:eastAsia="en-US"/>
              </w:rPr>
            </w:pPr>
            <w:r>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3.2</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Бытовое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3.3</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Здравоохранение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3.4</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размеры земельного участка:</w:t>
            </w:r>
          </w:p>
          <w:p>
            <w:pPr>
              <w:pStyle w:val="Normal"/>
              <w:widowControl w:val="false"/>
              <w:jc w:val="center"/>
              <w:rPr>
                <w:rFonts w:eastAsia="Calibri"/>
                <w:color w:val="auto"/>
                <w:sz w:val="20"/>
                <w:szCs w:val="20"/>
                <w:lang w:eastAsia="en-US"/>
              </w:rPr>
            </w:pPr>
            <w:r>
              <w:rPr>
                <w:rFonts w:eastAsia="Calibri"/>
                <w:color w:val="auto"/>
                <w:sz w:val="20"/>
                <w:szCs w:val="20"/>
                <w:lang w:eastAsia="en-US"/>
              </w:rPr>
              <w:t>- больницы, родильные дома – 6000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 поликлиники, фельдшерские пункты – 2000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 иные объекты здравоохранения – 1000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6000 кв. м. – 70.</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2000 кв. м. – 60.</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1000 кв. м. – 40.</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5.</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ограждения – 2 м.</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Образование и просвещение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3.5</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color w:val="auto"/>
                <w:sz w:val="20"/>
                <w:szCs w:val="20"/>
                <w:lang w:eastAsia="ar-SA"/>
              </w:rPr>
            </w:pPr>
            <w:r>
              <w:rPr>
                <w:b/>
                <w:color w:val="auto"/>
                <w:sz w:val="20"/>
                <w:szCs w:val="20"/>
                <w:lang w:eastAsia="ar-SA"/>
              </w:rPr>
              <w:t>Культурное развитие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зданий, предназначенных для</w:t>
            </w:r>
          </w:p>
          <w:p>
            <w:pPr>
              <w:pStyle w:val="Normal"/>
              <w:widowControl w:val="false"/>
              <w:jc w:val="both"/>
              <w:rPr>
                <w:color w:val="auto"/>
                <w:sz w:val="20"/>
                <w:szCs w:val="20"/>
              </w:rPr>
            </w:pPr>
            <w:r>
              <w:rPr>
                <w:color w:val="auto"/>
                <w:sz w:val="20"/>
                <w:szCs w:val="20"/>
              </w:rPr>
              <w:t>размещения музеев, выставочных залов,</w:t>
            </w:r>
          </w:p>
          <w:p>
            <w:pPr>
              <w:pStyle w:val="Normal"/>
              <w:widowControl w:val="false"/>
              <w:jc w:val="both"/>
              <w:rPr>
                <w:color w:val="auto"/>
                <w:sz w:val="20"/>
                <w:szCs w:val="20"/>
              </w:rPr>
            </w:pPr>
            <w:r>
              <w:rPr>
                <w:color w:val="auto"/>
                <w:sz w:val="20"/>
                <w:szCs w:val="20"/>
              </w:rPr>
              <w:t>художественных галерей, домов культуры,</w:t>
            </w:r>
          </w:p>
          <w:p>
            <w:pPr>
              <w:pStyle w:val="Normal"/>
              <w:widowControl w:val="false"/>
              <w:jc w:val="both"/>
              <w:rPr>
                <w:color w:val="auto"/>
                <w:sz w:val="20"/>
                <w:szCs w:val="20"/>
              </w:rPr>
            </w:pPr>
            <w:r>
              <w:rPr>
                <w:color w:val="auto"/>
                <w:sz w:val="20"/>
                <w:szCs w:val="20"/>
              </w:rPr>
              <w:t>библиотек, кинотеатров и кинозалов,</w:t>
            </w:r>
          </w:p>
          <w:p>
            <w:pPr>
              <w:pStyle w:val="Normal"/>
              <w:widowControl w:val="false"/>
              <w:jc w:val="both"/>
              <w:rPr>
                <w:color w:val="auto"/>
                <w:sz w:val="20"/>
                <w:szCs w:val="20"/>
              </w:rPr>
            </w:pPr>
            <w:r>
              <w:rPr>
                <w:color w:val="auto"/>
                <w:sz w:val="20"/>
                <w:szCs w:val="20"/>
              </w:rPr>
              <w:t>театров, филармоний, концертных залов,</w:t>
            </w:r>
          </w:p>
          <w:p>
            <w:pPr>
              <w:pStyle w:val="Normal"/>
              <w:widowControl w:val="false"/>
              <w:jc w:val="both"/>
              <w:rPr>
                <w:color w:val="auto"/>
                <w:sz w:val="20"/>
                <w:szCs w:val="20"/>
              </w:rPr>
            </w:pPr>
            <w:r>
              <w:rPr>
                <w:color w:val="auto"/>
                <w:sz w:val="20"/>
                <w:szCs w:val="20"/>
              </w:rPr>
              <w:t>планетариев;</w:t>
            </w:r>
          </w:p>
          <w:p>
            <w:pPr>
              <w:pStyle w:val="Normal"/>
              <w:widowControl w:val="false"/>
              <w:jc w:val="both"/>
              <w:rPr>
                <w:color w:val="auto"/>
                <w:sz w:val="20"/>
                <w:szCs w:val="20"/>
              </w:rPr>
            </w:pPr>
            <w:r>
              <w:rPr>
                <w:color w:val="auto"/>
                <w:sz w:val="20"/>
                <w:szCs w:val="20"/>
              </w:rPr>
              <w:t>Размещение парков культуры и отдыха;</w:t>
            </w:r>
          </w:p>
          <w:p>
            <w:pPr>
              <w:pStyle w:val="Normal"/>
              <w:widowControl w:val="false"/>
              <w:jc w:val="both"/>
              <w:rPr>
                <w:color w:val="auto"/>
                <w:sz w:val="20"/>
                <w:szCs w:val="20"/>
              </w:rPr>
            </w:pPr>
            <w:r>
              <w:rPr>
                <w:color w:val="auto"/>
                <w:sz w:val="20"/>
                <w:szCs w:val="20"/>
              </w:rPr>
              <w:t>Размещение зданий и сооружений для</w:t>
            </w:r>
          </w:p>
          <w:p>
            <w:pPr>
              <w:pStyle w:val="Normal"/>
              <w:widowControl w:val="false"/>
              <w:jc w:val="both"/>
              <w:rPr>
                <w:color w:val="auto"/>
                <w:sz w:val="20"/>
                <w:szCs w:val="20"/>
              </w:rPr>
            </w:pPr>
            <w:r>
              <w:rPr>
                <w:color w:val="auto"/>
                <w:sz w:val="20"/>
                <w:szCs w:val="20"/>
              </w:rPr>
              <w:t>размещения цирков, зверинцев, зоопарков, зоосадов, океанариумов и осуществления</w:t>
            </w:r>
          </w:p>
          <w:p>
            <w:pPr>
              <w:pStyle w:val="Normal"/>
              <w:widowControl w:val="false"/>
              <w:jc w:val="both"/>
              <w:rPr>
                <w:color w:val="auto"/>
                <w:sz w:val="20"/>
                <w:szCs w:val="20"/>
              </w:rPr>
            </w:pPr>
            <w:r>
              <w:rPr>
                <w:color w:val="auto"/>
                <w:sz w:val="20"/>
                <w:szCs w:val="20"/>
              </w:rPr>
              <w:t>сопутствующих видов деятельности по</w:t>
            </w:r>
          </w:p>
          <w:p>
            <w:pPr>
              <w:pStyle w:val="Normal"/>
              <w:widowControl w:val="false"/>
              <w:jc w:val="center"/>
              <w:rPr>
                <w:rFonts w:eastAsia="Calibri"/>
                <w:color w:val="auto"/>
                <w:sz w:val="20"/>
                <w:szCs w:val="20"/>
                <w:lang w:eastAsia="en-US"/>
              </w:rPr>
            </w:pPr>
            <w:r>
              <w:rPr>
                <w:color w:val="auto"/>
                <w:sz w:val="20"/>
                <w:szCs w:val="20"/>
              </w:rPr>
              <w:t>содержанию диких животных в неволе</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3.6</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Религиозное использование</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3.7</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4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объекта – 30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ограждения – 2 м.</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Общественное управление</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3.8</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1000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64,6.</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Обеспечение научной деятельности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3.9</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333333"/>
                <w:sz w:val="20"/>
                <w:szCs w:val="20"/>
                <w:shd w:fill="FFFFFF" w:val="clear"/>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Амбулаторное ветеринарное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bCs/>
                <w:color w:val="auto"/>
                <w:sz w:val="20"/>
                <w:szCs w:val="20"/>
                <w:lang w:eastAsia="en-US"/>
              </w:rPr>
            </w:pPr>
            <w:r>
              <w:rPr>
                <w:rFonts w:eastAsia="Calibri"/>
                <w:bCs/>
                <w:color w:val="auto"/>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3.10.1</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Деловое управление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4.1</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1000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64,6.</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Объекты торговли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гаражей и (или) стоянок для автомобилей сотрудников и посетителей торгового центра</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4.2</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299" w:name="OLE_LINK135"/>
            <w:r>
              <w:rPr>
                <w:rFonts w:eastAsia="Calibri"/>
                <w:b/>
                <w:color w:val="333333"/>
                <w:sz w:val="20"/>
                <w:szCs w:val="20"/>
                <w:shd w:fill="FFFFFF" w:val="clear"/>
                <w:lang w:eastAsia="en-US"/>
              </w:rPr>
              <w:t>О3</w:t>
            </w:r>
            <w:bookmarkStart w:id="300" w:name="_Hlk483163265"/>
            <w:bookmarkEnd w:id="299"/>
            <w:bookmarkEnd w:id="300"/>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jc w:val="center"/>
              <w:rPr>
                <w:b/>
                <w:b/>
                <w:sz w:val="20"/>
                <w:szCs w:val="20"/>
              </w:rPr>
            </w:pPr>
            <w:r>
              <w:rPr>
                <w:b/>
                <w:sz w:val="20"/>
                <w:szCs w:val="20"/>
              </w:rPr>
              <w:t>Рынки</w:t>
            </w:r>
          </w:p>
        </w:tc>
        <w:tc>
          <w:tcPr>
            <w:tcW w:w="4252"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Spacing"/>
              <w:widowControl w:val="false"/>
              <w:jc w:val="center"/>
              <w:rPr>
                <w:rFonts w:ascii="Times New Roman" w:hAnsi="Times New Roman"/>
                <w:sz w:val="20"/>
                <w:szCs w:val="20"/>
              </w:rPr>
            </w:pPr>
            <w:r>
              <w:rPr>
                <w:rFonts w:ascii="Times New Roman" w:hAnsi="Times New Roman"/>
                <w:sz w:val="20"/>
                <w:szCs w:val="20"/>
              </w:rPr>
              <w:t>размещение гаражей и (или) стоянок для автомобилей сотрудников и посетителей рынка</w:t>
            </w:r>
          </w:p>
        </w:tc>
        <w:tc>
          <w:tcPr>
            <w:tcW w:w="1276"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4.3</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 400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2</w:t>
            </w:r>
          </w:p>
          <w:p>
            <w:pPr>
              <w:pStyle w:val="NoSpacing"/>
              <w:widowControl w:val="false"/>
              <w:jc w:val="center"/>
              <w:rPr>
                <w:rFonts w:ascii="Times New Roman" w:hAnsi="Times New Roman"/>
                <w:sz w:val="20"/>
                <w:szCs w:val="20"/>
              </w:rPr>
            </w:pPr>
            <w:r>
              <w:rPr>
                <w:rFonts w:eastAsia="Calibri"/>
                <w:sz w:val="20"/>
                <w:szCs w:val="20"/>
              </w:rPr>
              <w:t>Максимальный процент застройки в границах земельного участка – 60</w:t>
            </w:r>
          </w:p>
        </w:tc>
        <w:tc>
          <w:tcPr>
            <w:tcW w:w="326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Магазины</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4.4</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400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Банковская и страховая деятельность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4.5</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1000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64,6.</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486" w:leader="none"/>
                <w:tab w:val="left" w:pos="1128" w:leader="none"/>
              </w:tabs>
              <w:suppressAutoHyphens w:val="true"/>
              <w:overflowPunct w:val="true"/>
              <w:jc w:val="center"/>
              <w:rPr>
                <w:b/>
                <w:b/>
                <w:color w:val="auto"/>
                <w:sz w:val="20"/>
                <w:szCs w:val="20"/>
                <w:lang w:eastAsia="ar-SA"/>
              </w:rPr>
            </w:pPr>
            <w:r>
              <w:rPr>
                <w:b/>
                <w:color w:val="auto"/>
                <w:sz w:val="20"/>
                <w:szCs w:val="20"/>
                <w:lang w:eastAsia="ar-SA"/>
              </w:rPr>
              <w:t>Общественное питание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4.6</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400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Гостиничное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4.7</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Развлечения</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sz w:val="20"/>
                <w:szCs w:val="20"/>
              </w:rPr>
              <w:t>Размещение зданий и сооружений, предназначенных для развлечения</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4.8</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Ограничения не установлены</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Служебные гаражи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и 4.0, а также для стоянки и хранения транспортных средств общего пользования, в том числе в депо</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4.9</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0"/>
                <w:lang w:eastAsia="en-US"/>
              </w:rPr>
            </w:pPr>
            <w:r>
              <w:rPr>
                <w:rFonts w:eastAsia="Calibri"/>
                <w:color w:val="auto"/>
                <w:sz w:val="20"/>
                <w:szCs w:val="20"/>
                <w:lang w:eastAsia="en-US"/>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Ограничения не установлены</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Легкая промышленность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промышленности</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6.3</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Пищевая промышленность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6.4</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Нефтехимическая промышленность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6.5</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Строительная промышленность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6.6</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Связь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6.8</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bookmarkStart w:id="301" w:name="_Hlk483164234"/>
            <w:bookmarkEnd w:id="301"/>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Склады</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6.9</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Обеспечение внутреннего правопорядка</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8.3</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Общее пользование водными объектами:</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11.1</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соответствие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Специальное пользование водными объектами</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11.2</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соответствие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jc w:val="center"/>
              <w:rPr>
                <w:rFonts w:eastAsia="Calibri"/>
                <w:color w:val="auto"/>
                <w:sz w:val="20"/>
                <w:szCs w:val="20"/>
                <w:lang w:eastAsia="en-US"/>
              </w:rPr>
            </w:pPr>
            <w:r>
              <w:rPr>
                <w:color w:val="auto"/>
                <w:sz w:val="20"/>
                <w:szCs w:val="20"/>
              </w:rPr>
              <w:t>туалетов</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12.0</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bl>
    <w:p>
      <w:pPr>
        <w:pStyle w:val="Normal"/>
        <w:widowControl w:val="false"/>
        <w:suppressAutoHyphens w:val="true"/>
        <w:overflowPunct w:val="true"/>
        <w:rPr>
          <w:b/>
          <w:b/>
          <w:color w:val="auto"/>
          <w:sz w:val="20"/>
          <w:szCs w:val="20"/>
          <w:lang w:val="en-US" w:eastAsia="ar-SA"/>
        </w:rPr>
      </w:pPr>
      <w:r>
        <w:rPr>
          <w:b/>
          <w:color w:val="auto"/>
          <w:sz w:val="20"/>
          <w:szCs w:val="20"/>
          <w:lang w:val="en-US"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РАЗРЕШЁННЫЕ ВИДЫ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276"/>
        <w:gridCol w:w="3119"/>
        <w:gridCol w:w="3260"/>
        <w:gridCol w:w="850"/>
      </w:tblGrid>
      <w:tr>
        <w:trPr>
          <w:trHeight w:val="692" w:hRule="atLeast"/>
        </w:trPr>
        <w:tc>
          <w:tcPr>
            <w:tcW w:w="7904"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9"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9"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260"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Жилая застройка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widowControl w:val="false"/>
              <w:jc w:val="center"/>
              <w:rPr>
                <w:rFonts w:eastAsia="Calibri"/>
                <w:color w:val="auto"/>
                <w:sz w:val="20"/>
                <w:szCs w:val="22"/>
                <w:lang w:eastAsia="en-US"/>
              </w:rPr>
            </w:pPr>
            <w:r>
              <w:rPr>
                <w:rFonts w:eastAsia="Calibri"/>
                <w:color w:val="auto"/>
                <w:sz w:val="20"/>
                <w:szCs w:val="22"/>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widowControl w:val="false"/>
              <w:jc w:val="center"/>
              <w:rPr>
                <w:rFonts w:eastAsia="Calibri"/>
                <w:color w:val="auto"/>
                <w:sz w:val="20"/>
                <w:szCs w:val="22"/>
                <w:lang w:eastAsia="en-US"/>
              </w:rPr>
            </w:pPr>
            <w:r>
              <w:rPr>
                <w:rFonts w:eastAsia="Calibri"/>
                <w:color w:val="auto"/>
                <w:sz w:val="20"/>
                <w:szCs w:val="22"/>
                <w:lang w:eastAsia="en-US"/>
              </w:rPr>
              <w:t>- для проживания с одновременным осщетлением лечения или социального обслуживания населения (санатории, дома ребенка, дома престарелых, больницы);</w:t>
            </w:r>
          </w:p>
          <w:p>
            <w:pPr>
              <w:pStyle w:val="Normal"/>
              <w:widowControl w:val="false"/>
              <w:jc w:val="center"/>
              <w:rPr>
                <w:rFonts w:eastAsia="Calibri"/>
                <w:color w:val="auto"/>
                <w:sz w:val="20"/>
                <w:szCs w:val="22"/>
                <w:lang w:eastAsia="en-US"/>
              </w:rPr>
            </w:pPr>
            <w:r>
              <w:rPr>
                <w:rFonts w:eastAsia="Calibri"/>
                <w:color w:val="auto"/>
                <w:sz w:val="20"/>
                <w:szCs w:val="22"/>
                <w:lang w:eastAsia="en-US"/>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widowControl w:val="false"/>
              <w:jc w:val="center"/>
              <w:rPr>
                <w:rFonts w:eastAsia="Calibri"/>
                <w:color w:val="auto"/>
                <w:sz w:val="20"/>
                <w:szCs w:val="22"/>
                <w:lang w:eastAsia="en-US"/>
              </w:rPr>
            </w:pPr>
            <w:r>
              <w:rPr>
                <w:rFonts w:eastAsia="Calibri"/>
                <w:color w:val="auto"/>
                <w:sz w:val="20"/>
                <w:szCs w:val="22"/>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pPr>
              <w:pStyle w:val="Normal"/>
              <w:widowControl w:val="false"/>
              <w:jc w:val="center"/>
              <w:rPr>
                <w:rFonts w:eastAsia="Calibri"/>
                <w:color w:val="auto"/>
                <w:sz w:val="20"/>
                <w:szCs w:val="22"/>
                <w:lang w:eastAsia="en-US"/>
              </w:rPr>
            </w:pPr>
            <w:r>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2.1-2.7</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2.0</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Минимальный размер земельного участка – 400 кв. м.</w:t>
            </w:r>
          </w:p>
          <w:p>
            <w:pPr>
              <w:pStyle w:val="Normal"/>
              <w:widowControl w:val="false"/>
              <w:jc w:val="center"/>
              <w:rPr>
                <w:color w:val="auto"/>
                <w:sz w:val="20"/>
                <w:szCs w:val="20"/>
                <w:lang w:eastAsia="en-US"/>
              </w:rPr>
            </w:pPr>
            <w:r>
              <w:rPr>
                <w:color w:val="auto"/>
                <w:sz w:val="20"/>
                <w:szCs w:val="20"/>
                <w:lang w:eastAsia="en-US"/>
              </w:rPr>
              <w:t>Максимальный размер земельного участка – 2000 кв.м., (для сельских населенных пунктов 3000 кв.м)</w:t>
            </w:r>
          </w:p>
          <w:p>
            <w:pPr>
              <w:pStyle w:val="Normal"/>
              <w:widowControl w:val="false"/>
              <w:jc w:val="center"/>
              <w:rPr>
                <w:rFonts w:eastAsia="Calibri"/>
                <w:color w:val="auto"/>
                <w:sz w:val="20"/>
                <w:szCs w:val="22"/>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10.</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sz w:val="20"/>
                <w:szCs w:val="20"/>
              </w:rPr>
            </w:pPr>
            <w:r>
              <w:rPr>
                <w:b/>
                <w:bCs/>
                <w:sz w:val="20"/>
                <w:szCs w:val="20"/>
              </w:rPr>
              <w:t>Для индивидуального жилищного строительства</w:t>
            </w:r>
          </w:p>
          <w:p>
            <w:pPr>
              <w:pStyle w:val="Normal"/>
              <w:widowControl w:val="false"/>
              <w:jc w:val="center"/>
              <w:rPr>
                <w:sz w:val="20"/>
                <w:szCs w:val="20"/>
              </w:rPr>
            </w:pPr>
            <w:r>
              <w:rPr>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widowControl w:val="false"/>
              <w:ind w:right="-5" w:firstLine="709"/>
              <w:jc w:val="both"/>
              <w:rPr>
                <w:sz w:val="20"/>
                <w:szCs w:val="20"/>
              </w:rPr>
            </w:pPr>
            <w:r>
              <w:rPr>
                <w:sz w:val="20"/>
                <w:szCs w:val="20"/>
              </w:rPr>
              <w:t>- выращивание сельскохозяйственных культур;</w:t>
            </w:r>
          </w:p>
          <w:p>
            <w:pPr>
              <w:pStyle w:val="NoSpacing"/>
              <w:widowControl w:val="false"/>
              <w:jc w:val="center"/>
              <w:rPr>
                <w:rFonts w:ascii="Times New Roman" w:hAnsi="Times New Roman"/>
                <w:sz w:val="20"/>
                <w:szCs w:val="20"/>
              </w:rPr>
            </w:pPr>
            <w:r>
              <w:rPr>
                <w:rFonts w:ascii="Times New Roman" w:hAnsi="Times New Roman"/>
                <w:sz w:val="20"/>
                <w:szCs w:val="20"/>
              </w:rPr>
              <w:t xml:space="preserve">- размещение индивидуальных гаражей и хозяйственных построек </w:t>
            </w:r>
          </w:p>
        </w:tc>
        <w:tc>
          <w:tcPr>
            <w:tcW w:w="1276"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2.1</w:t>
            </w:r>
          </w:p>
          <w:p>
            <w:pPr>
              <w:pStyle w:val="NoSpacing"/>
              <w:widowControl w:val="false"/>
              <w:jc w:val="center"/>
              <w:rPr>
                <w:rFonts w:ascii="Times New Roman" w:hAnsi="Times New Roman"/>
                <w:sz w:val="20"/>
                <w:szCs w:val="20"/>
              </w:rPr>
            </w:pPr>
            <w:r>
              <w:rPr>
                <w:rFonts w:ascii="Times New Roman" w:hAnsi="Times New Roman"/>
                <w:sz w:val="20"/>
                <w:szCs w:val="20"/>
              </w:rPr>
            </w:r>
          </w:p>
        </w:tc>
        <w:tc>
          <w:tcPr>
            <w:tcW w:w="3119"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Минимальный размер земельного участка – 400 кв. м;</w:t>
            </w:r>
          </w:p>
          <w:p>
            <w:pPr>
              <w:pStyle w:val="NoSpacing"/>
              <w:widowControl w:val="false"/>
              <w:jc w:val="center"/>
              <w:rPr>
                <w:rFonts w:ascii="Times New Roman" w:hAnsi="Times New Roman"/>
                <w:sz w:val="20"/>
                <w:szCs w:val="20"/>
              </w:rPr>
            </w:pPr>
            <w:r>
              <w:rPr>
                <w:rFonts w:ascii="Times New Roman" w:hAnsi="Times New Roman"/>
                <w:sz w:val="20"/>
                <w:szCs w:val="20"/>
              </w:rPr>
              <w:t>Максимальный размер земельного участка – 2000 кв.м.</w:t>
            </w:r>
            <w:r>
              <w:rPr/>
              <w:t xml:space="preserve"> </w:t>
            </w:r>
            <w:r>
              <w:rPr>
                <w:rFonts w:ascii="Times New Roman" w:hAnsi="Times New Roman"/>
                <w:sz w:val="20"/>
                <w:szCs w:val="20"/>
              </w:rPr>
              <w:t>, (для сельских населенных пунктов 3000 кв.м).</w:t>
            </w:r>
          </w:p>
          <w:p>
            <w:pPr>
              <w:pStyle w:val="NoSpacing"/>
              <w:widowControl w:val="false"/>
              <w:jc w:val="center"/>
              <w:rPr>
                <w:rFonts w:ascii="Times New Roman" w:hAnsi="Times New Roman"/>
                <w:sz w:val="20"/>
                <w:szCs w:val="20"/>
                <w:lang w:eastAsia="ru-RU"/>
              </w:rPr>
            </w:pPr>
            <w:r>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 м.</w:t>
            </w:r>
          </w:p>
          <w:p>
            <w:pPr>
              <w:pStyle w:val="NoSpacing"/>
              <w:widowControl w:val="false"/>
              <w:jc w:val="center"/>
              <w:rPr>
                <w:rFonts w:ascii="Times New Roman" w:hAnsi="Times New Roman"/>
                <w:sz w:val="20"/>
                <w:szCs w:val="20"/>
              </w:rPr>
            </w:pPr>
            <w:r>
              <w:rPr>
                <w:rFonts w:ascii="Times New Roman" w:hAnsi="Times New Roman"/>
                <w:sz w:val="20"/>
                <w:szCs w:val="20"/>
              </w:rPr>
              <w:t>Максимальный процент застройки в границах земельного участка площадью:</w:t>
            </w:r>
          </w:p>
          <w:p>
            <w:pPr>
              <w:pStyle w:val="NoSpacing"/>
              <w:widowControl w:val="false"/>
              <w:jc w:val="center"/>
              <w:rPr>
                <w:rFonts w:ascii="Times New Roman" w:hAnsi="Times New Roman"/>
                <w:sz w:val="20"/>
                <w:szCs w:val="20"/>
              </w:rPr>
            </w:pPr>
            <w:r>
              <w:rPr>
                <w:rFonts w:ascii="Times New Roman" w:hAnsi="Times New Roman"/>
                <w:sz w:val="20"/>
                <w:szCs w:val="20"/>
              </w:rPr>
              <w:t>- 400 кв. м – 60;</w:t>
            </w:r>
          </w:p>
          <w:p>
            <w:pPr>
              <w:pStyle w:val="NoSpacing"/>
              <w:widowControl w:val="false"/>
              <w:jc w:val="center"/>
              <w:rPr>
                <w:rFonts w:ascii="Times New Roman" w:hAnsi="Times New Roman"/>
                <w:sz w:val="20"/>
                <w:szCs w:val="20"/>
              </w:rPr>
            </w:pPr>
            <w:r>
              <w:rPr>
                <w:rFonts w:ascii="Times New Roman" w:hAnsi="Times New Roman"/>
                <w:sz w:val="20"/>
                <w:szCs w:val="20"/>
              </w:rPr>
              <w:t>- 2000 кв. м – 74,8.</w:t>
            </w:r>
          </w:p>
          <w:p>
            <w:pPr>
              <w:pStyle w:val="NoSpacing"/>
              <w:widowControl w:val="false"/>
              <w:jc w:val="center"/>
              <w:rPr>
                <w:rFonts w:ascii="Times New Roman" w:hAnsi="Times New Roman"/>
                <w:sz w:val="20"/>
                <w:szCs w:val="20"/>
              </w:rPr>
            </w:pPr>
            <w:r>
              <w:rPr>
                <w:rFonts w:ascii="Times New Roman" w:hAnsi="Times New Roman"/>
                <w:sz w:val="20"/>
                <w:szCs w:val="20"/>
              </w:rPr>
              <w:t>Предельное количество надземных этажей - 3</w:t>
            </w:r>
          </w:p>
        </w:tc>
        <w:tc>
          <w:tcPr>
            <w:tcW w:w="326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Нормативные показатели плотности застройки территориальной зоны определяется в соответствии с Приложением «Г» Свода правил 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p>
            <w:pPr>
              <w:pStyle w:val="NoSpacing"/>
              <w:widowControl w:val="false"/>
              <w:jc w:val="center"/>
              <w:rPr>
                <w:rFonts w:ascii="Times New Roman" w:hAnsi="Times New Roman"/>
                <w:sz w:val="20"/>
                <w:szCs w:val="20"/>
              </w:rPr>
            </w:pPr>
            <w:r>
              <w:rPr>
                <w:rFonts w:ascii="Times New Roman" w:hAnsi="Times New Roman"/>
                <w:sz w:val="20"/>
                <w:szCs w:val="20"/>
              </w:rPr>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Блокированная жилая застройка:</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p>
            <w:pPr>
              <w:pStyle w:val="Normal"/>
              <w:widowControl w:val="false"/>
              <w:rPr>
                <w:sz w:val="20"/>
                <w:szCs w:val="20"/>
                <w:lang w:eastAsia="ar-SA"/>
              </w:rPr>
            </w:pPr>
            <w:r>
              <w:rPr>
                <w:sz w:val="20"/>
                <w:szCs w:val="20"/>
                <w:lang w:eastAsia="ar-SA"/>
              </w:rPr>
            </w:r>
          </w:p>
          <w:p>
            <w:pPr>
              <w:pStyle w:val="Normal"/>
              <w:widowControl w:val="false"/>
              <w:rPr>
                <w:sz w:val="20"/>
                <w:szCs w:val="20"/>
                <w:lang w:eastAsia="ar-SA"/>
              </w:rPr>
            </w:pPr>
            <w:r>
              <w:rPr>
                <w:sz w:val="20"/>
                <w:szCs w:val="20"/>
                <w:lang w:eastAsia="ar-SA"/>
              </w:rPr>
            </w:r>
          </w:p>
          <w:p>
            <w:pPr>
              <w:pStyle w:val="Normal"/>
              <w:widowControl w:val="false"/>
              <w:rPr>
                <w:sz w:val="20"/>
                <w:szCs w:val="20"/>
                <w:lang w:eastAsia="ar-SA"/>
              </w:rPr>
            </w:pPr>
            <w:r>
              <w:rPr>
                <w:sz w:val="20"/>
                <w:szCs w:val="20"/>
                <w:lang w:eastAsia="ar-SA"/>
              </w:rPr>
            </w:r>
          </w:p>
          <w:p>
            <w:pPr>
              <w:pStyle w:val="Normal"/>
              <w:widowControl w:val="false"/>
              <w:rPr>
                <w:sz w:val="20"/>
                <w:szCs w:val="20"/>
                <w:lang w:eastAsia="ar-SA"/>
              </w:rPr>
            </w:pPr>
            <w:r>
              <w:rPr>
                <w:sz w:val="20"/>
                <w:szCs w:val="20"/>
                <w:lang w:eastAsia="ar-SA"/>
              </w:rPr>
            </w:r>
          </w:p>
          <w:p>
            <w:pPr>
              <w:pStyle w:val="Normal"/>
              <w:widowControl w:val="false"/>
              <w:ind w:firstLine="709"/>
              <w:rPr>
                <w:sz w:val="20"/>
                <w:szCs w:val="20"/>
                <w:lang w:eastAsia="ar-SA"/>
              </w:rPr>
            </w:pPr>
            <w:r>
              <w:rPr>
                <w:sz w:val="20"/>
                <w:szCs w:val="20"/>
                <w:lang w:eastAsia="ar-SA"/>
              </w:rPr>
            </w:r>
          </w:p>
          <w:p>
            <w:pPr>
              <w:pStyle w:val="Normal"/>
              <w:widowControl w:val="false"/>
              <w:rPr>
                <w:sz w:val="20"/>
                <w:szCs w:val="20"/>
                <w:lang w:eastAsia="ar-SA"/>
              </w:rPr>
            </w:pPr>
            <w:r>
              <w:rPr>
                <w:sz w:val="20"/>
                <w:szCs w:val="20"/>
                <w:lang w:eastAsia="ar-SA"/>
              </w:rPr>
            </w:r>
          </w:p>
          <w:p>
            <w:pPr>
              <w:pStyle w:val="Normal"/>
              <w:widowControl w:val="false"/>
              <w:jc w:val="center"/>
              <w:rPr>
                <w:sz w:val="20"/>
                <w:szCs w:val="20"/>
                <w:lang w:eastAsia="ar-SA"/>
              </w:rPr>
            </w:pPr>
            <w:r>
              <w:rPr>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Default"/>
              <w:widowControl w:val="false"/>
              <w:jc w:val="both"/>
              <w:rPr>
                <w:sz w:val="20"/>
                <w:szCs w:val="20"/>
              </w:rPr>
            </w:pPr>
            <w:r>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pPr>
              <w:pStyle w:val="Default"/>
              <w:widowControl w:val="false"/>
              <w:jc w:val="both"/>
              <w:rPr>
                <w:sz w:val="20"/>
                <w:szCs w:val="20"/>
              </w:rPr>
            </w:pPr>
            <w:r>
              <w:rPr>
                <w:sz w:val="20"/>
                <w:szCs w:val="20"/>
              </w:rPr>
              <w:t xml:space="preserve">разведение декоративных и плодовых деревьев, овощных и ягодных культур; </w:t>
            </w:r>
          </w:p>
          <w:p>
            <w:pPr>
              <w:pStyle w:val="Default"/>
              <w:widowControl w:val="false"/>
              <w:jc w:val="both"/>
              <w:rPr>
                <w:sz w:val="20"/>
                <w:szCs w:val="20"/>
              </w:rPr>
            </w:pPr>
            <w:r>
              <w:rPr>
                <w:sz w:val="20"/>
                <w:szCs w:val="20"/>
              </w:rPr>
              <w:t xml:space="preserve">размещение индивидуальных гаражей и иных вспомогательных сооружений; </w:t>
            </w:r>
          </w:p>
          <w:p>
            <w:pPr>
              <w:pStyle w:val="Normal"/>
              <w:widowControl w:val="false"/>
              <w:jc w:val="center"/>
              <w:rPr>
                <w:rFonts w:eastAsia="Calibri"/>
                <w:color w:val="auto"/>
                <w:sz w:val="20"/>
                <w:szCs w:val="20"/>
                <w:lang w:eastAsia="en-US"/>
              </w:rPr>
            </w:pPr>
            <w:r>
              <w:rPr>
                <w:sz w:val="20"/>
                <w:szCs w:val="20"/>
              </w:rPr>
              <w:t>обустройство спортивных и детских площадок, площадок для отдыха</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2.3</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Минимальный размер земельного участка – 1000 кв. м.</w:t>
            </w:r>
          </w:p>
          <w:p>
            <w:pPr>
              <w:pStyle w:val="Normal"/>
              <w:widowControl w:val="false"/>
              <w:jc w:val="center"/>
              <w:rPr>
                <w:rFonts w:eastAsia="Calibri"/>
                <w:color w:val="auto"/>
                <w:sz w:val="20"/>
                <w:szCs w:val="20"/>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 включая мансардный.</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Среднеэтажная жилая застройка</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pPr>
              <w:pStyle w:val="Normal"/>
              <w:widowControl w:val="false"/>
              <w:jc w:val="center"/>
              <w:rPr>
                <w:rFonts w:eastAsia="Calibri"/>
                <w:color w:val="auto"/>
                <w:sz w:val="20"/>
                <w:szCs w:val="20"/>
                <w:lang w:eastAsia="en-US"/>
              </w:rPr>
            </w:pPr>
            <w:r>
              <w:rPr>
                <w:rFonts w:eastAsia="Calibri"/>
                <w:color w:val="auto"/>
                <w:sz w:val="20"/>
                <w:szCs w:val="20"/>
                <w:lang w:eastAsia="en-US"/>
              </w:rPr>
              <w:t>благоустройство и озеленение;</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подземных гаражей и автостоянок;</w:t>
            </w:r>
          </w:p>
          <w:p>
            <w:pPr>
              <w:pStyle w:val="Normal"/>
              <w:widowControl w:val="false"/>
              <w:jc w:val="center"/>
              <w:rPr>
                <w:rFonts w:eastAsia="Calibri"/>
                <w:color w:val="auto"/>
                <w:sz w:val="20"/>
                <w:szCs w:val="20"/>
                <w:lang w:eastAsia="en-US"/>
              </w:rPr>
            </w:pPr>
            <w:r>
              <w:rPr>
                <w:rFonts w:eastAsia="Calibri"/>
                <w:color w:val="auto"/>
                <w:sz w:val="20"/>
                <w:szCs w:val="20"/>
                <w:lang w:eastAsia="en-US"/>
              </w:rPr>
              <w:t>обустройство спортивных и детских площадок, площадок отдыха;</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2.5</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Минимальный размер земельного участка – 1000 кв. м.</w:t>
            </w:r>
          </w:p>
          <w:p>
            <w:pPr>
              <w:pStyle w:val="Normal"/>
              <w:widowControl w:val="false"/>
              <w:jc w:val="center"/>
              <w:rPr>
                <w:rFonts w:eastAsia="Calibri"/>
                <w:color w:val="auto"/>
                <w:sz w:val="20"/>
                <w:szCs w:val="20"/>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8, включая мансардный.</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Многоэтажная жилая застройка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pPr>
              <w:pStyle w:val="Normal"/>
              <w:widowControl w:val="false"/>
              <w:jc w:val="center"/>
              <w:rPr>
                <w:rFonts w:eastAsia="Calibri"/>
                <w:color w:val="auto"/>
                <w:sz w:val="20"/>
                <w:szCs w:val="20"/>
                <w:lang w:eastAsia="en-US"/>
              </w:rPr>
            </w:pPr>
            <w:r>
              <w:rPr>
                <w:rFonts w:eastAsia="Calibri"/>
                <w:color w:val="auto"/>
                <w:sz w:val="20"/>
                <w:szCs w:val="20"/>
                <w:lang w:eastAsia="en-US"/>
              </w:rPr>
              <w:t>благоустройство и озеленение придомовых территорий;</w:t>
            </w:r>
          </w:p>
          <w:p>
            <w:pPr>
              <w:pStyle w:val="Normal"/>
              <w:widowControl w:val="false"/>
              <w:jc w:val="center"/>
              <w:rPr>
                <w:rFonts w:eastAsia="Calibri"/>
                <w:color w:val="auto"/>
                <w:sz w:val="20"/>
                <w:szCs w:val="20"/>
                <w:lang w:eastAsia="en-US"/>
              </w:rPr>
            </w:pPr>
            <w:r>
              <w:rPr>
                <w:rFonts w:eastAsia="Calibri"/>
                <w:color w:val="auto"/>
                <w:sz w:val="20"/>
                <w:szCs w:val="20"/>
                <w:lang w:eastAsia="en-US"/>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2.6</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Минимальный размер земельного участка – 1000 кв. м.</w:t>
            </w:r>
          </w:p>
          <w:p>
            <w:pPr>
              <w:pStyle w:val="Normal"/>
              <w:widowControl w:val="false"/>
              <w:jc w:val="center"/>
              <w:rPr>
                <w:rFonts w:eastAsia="Calibri"/>
                <w:color w:val="auto"/>
                <w:sz w:val="20"/>
                <w:szCs w:val="20"/>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Хранение автотранспорта</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размещение отдельно стоящих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2.7.1</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1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Предельные размеры земельных участков не подлежат установлению</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Связь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6.8</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О3</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44"/>
        <w:rPr>
          <w:lang w:val="en-US"/>
        </w:rPr>
      </w:pPr>
      <w:r>
        <w:rPr>
          <w:lang w:val="en-US"/>
        </w:rPr>
      </w:r>
    </w:p>
    <w:p>
      <w:pPr>
        <w:pStyle w:val="44"/>
        <w:rPr>
          <w:lang w:val="en-US"/>
        </w:rPr>
      </w:pPr>
      <w:r>
        <w:rPr>
          <w:lang w:val="en-US"/>
        </w:rPr>
      </w:r>
    </w:p>
    <w:p>
      <w:pPr>
        <w:pStyle w:val="44"/>
        <w:rPr>
          <w:lang w:val="en-US"/>
        </w:rPr>
      </w:pPr>
      <w:r>
        <w:rPr>
          <w:lang w:val="en-US"/>
        </w:rPr>
      </w:r>
    </w:p>
    <w:p>
      <w:pPr>
        <w:pStyle w:val="44"/>
        <w:rPr>
          <w:lang w:val="en-US"/>
        </w:rPr>
      </w:pPr>
      <w:r>
        <w:rPr>
          <w:lang w:val="en-US"/>
        </w:rPr>
      </w:r>
    </w:p>
    <w:p>
      <w:pPr>
        <w:pStyle w:val="44"/>
        <w:rPr>
          <w:lang w:val="en-US"/>
        </w:rPr>
      </w:pPr>
      <w:r>
        <w:rPr>
          <w:lang w:val="en-US"/>
        </w:rPr>
      </w:r>
    </w:p>
    <w:p>
      <w:pPr>
        <w:pStyle w:val="44"/>
        <w:rPr>
          <w:lang w:val="en-US"/>
        </w:rPr>
      </w:pPr>
      <w:r>
        <w:rPr>
          <w:lang w:val="en-US"/>
        </w:rPr>
      </w:r>
    </w:p>
    <w:p>
      <w:pPr>
        <w:pStyle w:val="44"/>
        <w:rPr>
          <w:lang w:val="en-US"/>
        </w:rPr>
      </w:pPr>
      <w:r>
        <w:rPr>
          <w:lang w:val="en-US"/>
        </w:rPr>
      </w:r>
    </w:p>
    <w:p>
      <w:pPr>
        <w:sectPr>
          <w:headerReference w:type="default" r:id="rId45"/>
          <w:footerReference w:type="default" r:id="rId46"/>
          <w:footnotePr>
            <w:numFmt w:val="decimal"/>
          </w:footnotePr>
          <w:type w:val="nextPage"/>
          <w:pgSz w:orient="landscape" w:w="16838" w:h="11906"/>
          <w:pgMar w:left="1134" w:right="1418" w:header="397" w:top="1559" w:footer="567" w:bottom="1134" w:gutter="0"/>
          <w:pgNumType w:start="196" w:fmt="decimal"/>
          <w:formProt w:val="false"/>
          <w:textDirection w:val="lrTb"/>
          <w:docGrid w:type="default" w:linePitch="381" w:charSpace="0"/>
        </w:sectPr>
        <w:pStyle w:val="44"/>
        <w:rPr>
          <w:lang w:val="en-US"/>
        </w:rPr>
      </w:pPr>
      <w:r>
        <w:rPr>
          <w:lang w:val="en-US"/>
        </w:rPr>
      </w:r>
    </w:p>
    <w:p>
      <w:pPr>
        <w:pStyle w:val="44"/>
        <w:rPr/>
      </w:pPr>
      <w:r>
        <w:rPr/>
        <w:t>Вспомогательные виды разрешенного использования:</w:t>
      </w:r>
    </w:p>
    <w:p>
      <w:pPr>
        <w:pStyle w:val="510"/>
        <w:numPr>
          <w:ilvl w:val="0"/>
          <w:numId w:val="4"/>
        </w:numPr>
        <w:rPr/>
      </w:pPr>
      <w:r>
        <w:rPr/>
        <w:t>Зеленые насаждения.</w:t>
      </w:r>
    </w:p>
    <w:p>
      <w:pPr>
        <w:pStyle w:val="510"/>
        <w:numPr>
          <w:ilvl w:val="0"/>
          <w:numId w:val="4"/>
        </w:numPr>
        <w:rPr/>
      </w:pPr>
      <w:r>
        <w:rPr/>
        <w:t>Общественные туалеты.</w:t>
      </w:r>
    </w:p>
    <w:p>
      <w:pPr>
        <w:pStyle w:val="510"/>
        <w:numPr>
          <w:ilvl w:val="0"/>
          <w:numId w:val="4"/>
        </w:numPr>
        <w:rPr/>
      </w:pPr>
      <w:r>
        <w:rPr/>
        <w:t>Объекты наружного противопожарного водоснабжения (пожарные резервуары, водоемы).</w:t>
      </w:r>
    </w:p>
    <w:p>
      <w:pPr>
        <w:pStyle w:val="510"/>
        <w:numPr>
          <w:ilvl w:val="0"/>
          <w:numId w:val="4"/>
        </w:numPr>
        <w:rPr/>
      </w:pPr>
      <w:r>
        <w:rPr/>
        <w:t>Площадки для сбора мусора.</w:t>
      </w:r>
    </w:p>
    <w:p>
      <w:pPr>
        <w:pStyle w:val="510"/>
        <w:numPr>
          <w:ilvl w:val="0"/>
          <w:numId w:val="4"/>
        </w:numPr>
        <w:rPr/>
      </w:pPr>
      <w:r>
        <w:rPr/>
        <w:t xml:space="preserve">Объекты, технологически связанные с назначением основного вида использования. </w:t>
      </w:r>
    </w:p>
    <w:p>
      <w:pPr>
        <w:pStyle w:val="510"/>
        <w:numPr>
          <w:ilvl w:val="0"/>
          <w:numId w:val="4"/>
        </w:numPr>
        <w:rPr/>
      </w:pPr>
      <w:r>
        <w:rPr/>
        <w:t>Площадки для выгула собак.</w:t>
      </w:r>
    </w:p>
    <w:p>
      <w:pPr>
        <w:pStyle w:val="510"/>
        <w:numPr>
          <w:ilvl w:val="0"/>
          <w:numId w:val="4"/>
        </w:numPr>
        <w:rPr/>
      </w:pPr>
      <w:r>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pPr>
        <w:pStyle w:val="58"/>
        <w:rPr/>
      </w:pPr>
      <w:r>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pPr>
        <w:pStyle w:val="58"/>
        <w:rPr/>
      </w:pPr>
      <w:r>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pPr>
        <w:pStyle w:val="58"/>
        <w:rPr/>
      </w:pPr>
      <w:r>
        <w:rPr/>
        <w:t>в) повысительные  водопроводные  насосные  станции, водонапорные башни, водомерные узлы, водозаборные скважины;</w:t>
      </w:r>
    </w:p>
    <w:p>
      <w:pPr>
        <w:pStyle w:val="58"/>
        <w:rPr/>
      </w:pPr>
      <w:r>
        <w:rPr/>
        <w:t>г) очистные  сооружения  поверхностного  стока  и локальные очистные сооружения;</w:t>
      </w:r>
    </w:p>
    <w:p>
      <w:pPr>
        <w:pStyle w:val="58"/>
        <w:rPr/>
      </w:pPr>
      <w:r>
        <w:rPr/>
        <w:t>д) канализационные насосные станции;</w:t>
      </w:r>
    </w:p>
    <w:p>
      <w:pPr>
        <w:pStyle w:val="58"/>
        <w:rPr/>
      </w:pPr>
      <w:r>
        <w:rPr/>
        <w:t>е) наземные  сооружения   канализационных сетей (павильонов шахт, скважин и т.д.);</w:t>
      </w:r>
    </w:p>
    <w:p>
      <w:pPr>
        <w:pStyle w:val="58"/>
        <w:rPr/>
      </w:pPr>
      <w:r>
        <w:rPr/>
        <w:t>ж) газораспределительные пункты;</w:t>
      </w:r>
    </w:p>
    <w:p>
      <w:pPr>
        <w:pStyle w:val="58"/>
        <w:rPr/>
      </w:pPr>
      <w:r>
        <w:rPr/>
        <w:t>з) сады и огороды.</w:t>
      </w:r>
    </w:p>
    <w:p>
      <w:pPr>
        <w:pStyle w:val="58"/>
        <w:rPr/>
      </w:pPr>
      <w:r>
        <w:rPr/>
      </w:r>
    </w:p>
    <w:p>
      <w:pPr>
        <w:pStyle w:val="44"/>
        <w:rPr/>
      </w:pPr>
      <w:r>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pPr>
        <w:pStyle w:val="58"/>
        <w:rPr/>
      </w:pPr>
      <w:r>
        <w:rPr/>
        <w:t>Требования к параметрам сооружений и границам земельных участков в соответствии со следующими документами:</w:t>
      </w:r>
    </w:p>
    <w:p>
      <w:pPr>
        <w:pStyle w:val="510"/>
        <w:numPr>
          <w:ilvl w:val="0"/>
          <w:numId w:val="4"/>
        </w:numPr>
        <w:rPr/>
      </w:pPr>
      <w:r>
        <w:rPr/>
        <w:t xml:space="preserve"> </w:t>
      </w:r>
      <w:r>
        <w:rPr>
          <w:szCs w:val="28"/>
        </w:rPr>
        <w:t>СП</w:t>
      </w:r>
      <w:r>
        <w:rPr>
          <w:b/>
          <w:szCs w:val="28"/>
        </w:rPr>
        <w:t> </w:t>
      </w:r>
      <w:r>
        <w:rPr>
          <w:szCs w:val="28"/>
        </w:rPr>
        <w:t>42.13330.2016</w:t>
      </w:r>
      <w:r>
        <w:rPr>
          <w:b/>
          <w:szCs w:val="28"/>
        </w:rPr>
        <w:t xml:space="preserve"> </w:t>
      </w:r>
      <w:r>
        <w:rPr>
          <w:szCs w:val="28"/>
        </w:rPr>
        <w:t>Градостроительство. Планировка и застройка городских и сельских поселений,</w:t>
      </w:r>
      <w:r>
        <w:rPr/>
        <w:t xml:space="preserve"> Приложение 1, Приложение 6, Приложение 7; </w:t>
      </w:r>
    </w:p>
    <w:p>
      <w:pPr>
        <w:pStyle w:val="510"/>
        <w:numPr>
          <w:ilvl w:val="0"/>
          <w:numId w:val="4"/>
        </w:numPr>
        <w:rPr/>
      </w:pPr>
      <w:r>
        <w:rPr/>
        <w:t xml:space="preserve">свод правил «СНиП </w:t>
      </w:r>
      <w:r>
        <w:rPr>
          <w:lang w:val="en-US"/>
        </w:rPr>
        <w:t>II</w:t>
      </w:r>
      <w:r>
        <w:rPr/>
        <w:t xml:space="preserve">-89-90* «Генеральные планы промышленных предприятий» (далее - СНиП </w:t>
      </w:r>
      <w:r>
        <w:rPr>
          <w:lang w:val="en-US"/>
        </w:rPr>
        <w:t>II</w:t>
      </w:r>
      <w:r>
        <w:rPr/>
        <w:t>-89-90*);</w:t>
      </w:r>
    </w:p>
    <w:p>
      <w:pPr>
        <w:pStyle w:val="510"/>
        <w:numPr>
          <w:ilvl w:val="0"/>
          <w:numId w:val="4"/>
        </w:numPr>
        <w:rPr/>
      </w:pPr>
      <w:r>
        <w:rPr>
          <w:szCs w:val="28"/>
        </w:rPr>
        <w:t>СП 118.13330.2012 Общественные здания и сооружения</w:t>
      </w:r>
      <w:r>
        <w:rPr/>
        <w:t>;</w:t>
      </w:r>
    </w:p>
    <w:p>
      <w:pPr>
        <w:pStyle w:val="510"/>
        <w:numPr>
          <w:ilvl w:val="0"/>
          <w:numId w:val="4"/>
        </w:numPr>
        <w:rPr/>
      </w:pPr>
      <w:r>
        <w:rPr/>
        <w:t xml:space="preserve"> </w:t>
      </w:r>
      <w:r>
        <w:rPr/>
        <w:t>СанПиН 2.2.1/2.1.1.1200-03 «Санитарно-защитные зоны и санитарная классификация предприятий, сооружений и иных объектов» далее - СанПиН 2.2.1/2.1.1.1200-03);</w:t>
      </w:r>
    </w:p>
    <w:p>
      <w:pPr>
        <w:pStyle w:val="510"/>
        <w:numPr>
          <w:ilvl w:val="0"/>
          <w:numId w:val="4"/>
        </w:numPr>
        <w:rPr/>
      </w:pPr>
      <w:r>
        <w:rPr/>
        <w:t>региональные нормативы градостроительного проектирования;</w:t>
      </w:r>
    </w:p>
    <w:p>
      <w:pPr>
        <w:pStyle w:val="510"/>
        <w:numPr>
          <w:ilvl w:val="0"/>
          <w:numId w:val="4"/>
        </w:numPr>
        <w:rPr/>
      </w:pPr>
      <w:r>
        <w:rPr/>
        <w:t>местные нормативы градостроительного проектирования;</w:t>
      </w:r>
    </w:p>
    <w:p>
      <w:pPr>
        <w:pStyle w:val="510"/>
        <w:numPr>
          <w:ilvl w:val="0"/>
          <w:numId w:val="4"/>
        </w:numPr>
        <w:rPr/>
      </w:pPr>
      <w:r>
        <w:rPr/>
        <w:t>иные действующие нормативные акты и технические регламенты.</w:t>
      </w:r>
      <w:bookmarkStart w:id="302" w:name="_Toc433125828"/>
      <w:bookmarkStart w:id="303" w:name="_Toc344460967"/>
    </w:p>
    <w:p>
      <w:pPr>
        <w:pStyle w:val="510"/>
        <w:numPr>
          <w:ilvl w:val="0"/>
          <w:numId w:val="0"/>
        </w:numPr>
        <w:ind w:left="1069" w:hanging="360"/>
        <w:rPr/>
      </w:pPr>
      <w:r>
        <w:rPr/>
      </w:r>
    </w:p>
    <w:p>
      <w:pPr>
        <w:pStyle w:val="510"/>
        <w:numPr>
          <w:ilvl w:val="0"/>
          <w:numId w:val="0"/>
        </w:numPr>
        <w:ind w:left="1069" w:hanging="360"/>
        <w:rPr>
          <w:b/>
          <w:b/>
          <w:i/>
          <w:i/>
        </w:rPr>
      </w:pPr>
      <w:r>
        <w:rPr>
          <w:b/>
          <w:i/>
        </w:rPr>
        <w:t>О4. Общественно-деловая зона специального вида</w:t>
      </w:r>
      <w:bookmarkEnd w:id="302"/>
      <w:bookmarkEnd w:id="303"/>
    </w:p>
    <w:p>
      <w:pPr>
        <w:sectPr>
          <w:headerReference w:type="default" r:id="rId47"/>
          <w:footerReference w:type="default" r:id="rId48"/>
          <w:footnotePr>
            <w:numFmt w:val="decimal"/>
          </w:footnotePr>
          <w:type w:val="nextPage"/>
          <w:pgSz w:w="11906" w:h="16838"/>
          <w:pgMar w:left="1559" w:right="1134" w:header="397" w:top="1418" w:footer="567" w:bottom="1134" w:gutter="0"/>
          <w:pgNumType w:start="208" w:fmt="decimal"/>
          <w:formProt w:val="false"/>
          <w:textDirection w:val="lrTb"/>
          <w:docGrid w:type="default" w:linePitch="381" w:charSpace="0"/>
        </w:sectPr>
        <w:pStyle w:val="58"/>
        <w:rPr/>
      </w:pPr>
      <w:r>
        <w:rPr/>
        <w:t>Зона предназначена для размещения объектов общественно-делового назначения, размещение которых невозможно в других общественно-деловых зонах.</w:t>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РАЗРЕШЁННОГО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261"/>
        <w:gridCol w:w="991"/>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1"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p>
            <w:pPr>
              <w:pStyle w:val="Normal"/>
              <w:widowControl w:val="false"/>
              <w:suppressAutoHyphens w:val="true"/>
              <w:overflowPunct w:val="true"/>
              <w:rPr>
                <w:b/>
                <w:b/>
                <w:color w:val="auto"/>
                <w:sz w:val="14"/>
                <w:szCs w:val="14"/>
                <w:lang w:eastAsia="ar-SA"/>
              </w:rPr>
            </w:pPr>
            <w:r>
              <w:rPr>
                <w:b/>
                <w:color w:val="auto"/>
                <w:sz w:val="14"/>
                <w:szCs w:val="14"/>
                <w:lang w:eastAsia="ar-SA"/>
              </w:rPr>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261"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1"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Коммунальное обслуживание</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bCs/>
                <w:color w:val="auto"/>
                <w:sz w:val="20"/>
                <w:szCs w:val="20"/>
                <w:lang w:eastAsia="en-US"/>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304" w:name="OLE_LINK71"/>
            <w:bookmarkStart w:id="305" w:name="OLE_LINK70"/>
            <w:bookmarkStart w:id="306" w:name="OLE_LINK69"/>
            <w:bookmarkStart w:id="307" w:name="OLE_LINK68"/>
            <w:bookmarkStart w:id="308" w:name="OLE_LINK67"/>
            <w:r>
              <w:rPr>
                <w:rFonts w:eastAsia="Calibri"/>
                <w:b/>
                <w:color w:val="333333"/>
                <w:sz w:val="20"/>
                <w:szCs w:val="20"/>
                <w:shd w:fill="FFFFFF" w:val="clear"/>
                <w:lang w:eastAsia="en-US"/>
              </w:rPr>
              <w:t>О4</w:t>
            </w:r>
            <w:bookmarkEnd w:id="304"/>
            <w:bookmarkEnd w:id="305"/>
            <w:bookmarkEnd w:id="306"/>
            <w:bookmarkEnd w:id="307"/>
            <w:bookmarkEnd w:id="308"/>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Социальное обслуживание</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0"/>
                <w:szCs w:val="20"/>
              </w:rPr>
            </w:pPr>
            <w:r>
              <w:rPr>
                <w:rFonts w:eastAsia="Calibri"/>
                <w:color w:val="auto"/>
                <w:sz w:val="20"/>
                <w:szCs w:val="20"/>
                <w:lang w:eastAsia="en-US"/>
              </w:rPr>
              <w:t xml:space="preserve">- </w:t>
            </w:r>
            <w:r>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r>
              <w:rPr>
                <w:rFonts w:eastAsia="Calibri"/>
                <w:color w:val="auto"/>
                <w:sz w:val="20"/>
                <w:szCs w:val="20"/>
                <w:lang w:eastAsia="en-US"/>
              </w:rPr>
              <w:t xml:space="preserve"> </w:t>
            </w:r>
            <w:r>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p>
            <w:pPr>
              <w:pStyle w:val="Normal"/>
              <w:widowControl w:val="false"/>
              <w:jc w:val="both"/>
              <w:rPr>
                <w:rFonts w:eastAsia="Calibri"/>
                <w:color w:val="auto"/>
                <w:sz w:val="20"/>
                <w:szCs w:val="20"/>
                <w:lang w:eastAsia="en-US"/>
              </w:rPr>
            </w:pPr>
            <w:r>
              <w:rPr>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p>
          <w:p>
            <w:pPr>
              <w:pStyle w:val="Normal"/>
              <w:widowControl w:val="false"/>
              <w:jc w:val="center"/>
              <w:rPr>
                <w:sz w:val="20"/>
                <w:szCs w:val="20"/>
              </w:rPr>
            </w:pPr>
            <w:r>
              <w:rPr>
                <w:sz w:val="20"/>
                <w:szCs w:val="20"/>
              </w:rPr>
              <w:t>некоммерческих фондов, благотворительных организаций, клубов по интересам;</w:t>
            </w:r>
          </w:p>
          <w:p>
            <w:pPr>
              <w:pStyle w:val="Normal"/>
              <w:widowControl w:val="false"/>
              <w:jc w:val="both"/>
              <w:rPr>
                <w:sz w:val="20"/>
                <w:szCs w:val="20"/>
              </w:rPr>
            </w:pPr>
            <w:r>
              <w:rPr>
                <w:sz w:val="20"/>
                <w:szCs w:val="20"/>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p>
            <w:pPr>
              <w:pStyle w:val="Normal"/>
              <w:widowControl w:val="false"/>
              <w:jc w:val="both"/>
              <w:rPr>
                <w:rFonts w:eastAsia="Calibri"/>
                <w:color w:val="auto"/>
                <w:sz w:val="20"/>
                <w:szCs w:val="20"/>
                <w:lang w:eastAsia="en-US"/>
              </w:rPr>
            </w:pPr>
            <w:r>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Бытовое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Здравоохранение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размеры земельного участка:</w:t>
            </w:r>
          </w:p>
          <w:p>
            <w:pPr>
              <w:pStyle w:val="Normal"/>
              <w:widowControl w:val="false"/>
              <w:jc w:val="center"/>
              <w:rPr>
                <w:rFonts w:eastAsia="Calibri"/>
                <w:color w:val="auto"/>
                <w:sz w:val="20"/>
                <w:szCs w:val="20"/>
                <w:lang w:eastAsia="en-US"/>
              </w:rPr>
            </w:pPr>
            <w:r>
              <w:rPr>
                <w:rFonts w:eastAsia="Calibri"/>
                <w:color w:val="auto"/>
                <w:sz w:val="20"/>
                <w:szCs w:val="20"/>
                <w:lang w:eastAsia="en-US"/>
              </w:rPr>
              <w:t>- больницы, родильные дома – 6000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 поликлиники, фельдшерские пункты – 2000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 иные объекты здравоохранения – 1000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6000 кв. м. – 70.</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2000 кв. м. – 60.</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 1000 кв. м. – 40.</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5.</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ограждения – 2 м.</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Образование и просвещение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3.5</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color w:val="auto"/>
                <w:sz w:val="20"/>
                <w:szCs w:val="20"/>
                <w:lang w:eastAsia="ar-SA"/>
              </w:rPr>
            </w:pPr>
            <w:r>
              <w:rPr>
                <w:b/>
                <w:color w:val="auto"/>
                <w:sz w:val="20"/>
                <w:szCs w:val="20"/>
                <w:lang w:eastAsia="ar-SA"/>
              </w:rPr>
              <w:t>Культурное развитие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зданий, предназначенных для</w:t>
            </w:r>
          </w:p>
          <w:p>
            <w:pPr>
              <w:pStyle w:val="Normal"/>
              <w:widowControl w:val="false"/>
              <w:jc w:val="both"/>
              <w:rPr>
                <w:color w:val="auto"/>
                <w:sz w:val="20"/>
                <w:szCs w:val="20"/>
              </w:rPr>
            </w:pPr>
            <w:r>
              <w:rPr>
                <w:color w:val="auto"/>
                <w:sz w:val="20"/>
                <w:szCs w:val="20"/>
              </w:rPr>
              <w:t>размещения музеев, выставочных залов,</w:t>
            </w:r>
          </w:p>
          <w:p>
            <w:pPr>
              <w:pStyle w:val="Normal"/>
              <w:widowControl w:val="false"/>
              <w:jc w:val="both"/>
              <w:rPr>
                <w:color w:val="auto"/>
                <w:sz w:val="20"/>
                <w:szCs w:val="20"/>
              </w:rPr>
            </w:pPr>
            <w:r>
              <w:rPr>
                <w:color w:val="auto"/>
                <w:sz w:val="20"/>
                <w:szCs w:val="20"/>
              </w:rPr>
              <w:t>художественных галерей, домов культуры,</w:t>
            </w:r>
          </w:p>
          <w:p>
            <w:pPr>
              <w:pStyle w:val="Normal"/>
              <w:widowControl w:val="false"/>
              <w:jc w:val="both"/>
              <w:rPr>
                <w:color w:val="auto"/>
                <w:sz w:val="20"/>
                <w:szCs w:val="20"/>
              </w:rPr>
            </w:pPr>
            <w:r>
              <w:rPr>
                <w:color w:val="auto"/>
                <w:sz w:val="20"/>
                <w:szCs w:val="20"/>
              </w:rPr>
              <w:t>библиотек, кинотеатров и кинозалов,</w:t>
            </w:r>
          </w:p>
          <w:p>
            <w:pPr>
              <w:pStyle w:val="Normal"/>
              <w:widowControl w:val="false"/>
              <w:jc w:val="both"/>
              <w:rPr>
                <w:color w:val="auto"/>
                <w:sz w:val="20"/>
                <w:szCs w:val="20"/>
              </w:rPr>
            </w:pPr>
            <w:r>
              <w:rPr>
                <w:color w:val="auto"/>
                <w:sz w:val="20"/>
                <w:szCs w:val="20"/>
              </w:rPr>
              <w:t>театров, филармоний, концертных залов,</w:t>
            </w:r>
          </w:p>
          <w:p>
            <w:pPr>
              <w:pStyle w:val="Normal"/>
              <w:widowControl w:val="false"/>
              <w:jc w:val="both"/>
              <w:rPr>
                <w:color w:val="auto"/>
                <w:sz w:val="20"/>
                <w:szCs w:val="20"/>
              </w:rPr>
            </w:pPr>
            <w:r>
              <w:rPr>
                <w:color w:val="auto"/>
                <w:sz w:val="20"/>
                <w:szCs w:val="20"/>
              </w:rPr>
              <w:t>планетариев;</w:t>
            </w:r>
          </w:p>
          <w:p>
            <w:pPr>
              <w:pStyle w:val="Normal"/>
              <w:widowControl w:val="false"/>
              <w:jc w:val="both"/>
              <w:rPr>
                <w:color w:val="auto"/>
                <w:sz w:val="20"/>
                <w:szCs w:val="20"/>
              </w:rPr>
            </w:pPr>
            <w:r>
              <w:rPr>
                <w:color w:val="auto"/>
                <w:sz w:val="20"/>
                <w:szCs w:val="20"/>
              </w:rPr>
              <w:t>Размещение парков культуры и отдыха;</w:t>
            </w:r>
          </w:p>
          <w:p>
            <w:pPr>
              <w:pStyle w:val="Normal"/>
              <w:widowControl w:val="false"/>
              <w:jc w:val="both"/>
              <w:rPr>
                <w:color w:val="auto"/>
                <w:sz w:val="20"/>
                <w:szCs w:val="20"/>
              </w:rPr>
            </w:pPr>
            <w:r>
              <w:rPr>
                <w:color w:val="auto"/>
                <w:sz w:val="20"/>
                <w:szCs w:val="20"/>
              </w:rPr>
              <w:t>Размещение зданий и сооружений для</w:t>
            </w:r>
          </w:p>
          <w:p>
            <w:pPr>
              <w:pStyle w:val="Normal"/>
              <w:widowControl w:val="false"/>
              <w:jc w:val="both"/>
              <w:rPr>
                <w:color w:val="auto"/>
                <w:sz w:val="20"/>
                <w:szCs w:val="20"/>
              </w:rPr>
            </w:pPr>
            <w:r>
              <w:rPr>
                <w:color w:val="auto"/>
                <w:sz w:val="20"/>
                <w:szCs w:val="20"/>
              </w:rPr>
              <w:t>размещения цирков, зверинцев, зоопарков, зоосадов, океанариумов и осуществления</w:t>
            </w:r>
          </w:p>
          <w:p>
            <w:pPr>
              <w:pStyle w:val="Normal"/>
              <w:widowControl w:val="false"/>
              <w:jc w:val="both"/>
              <w:rPr>
                <w:color w:val="auto"/>
                <w:sz w:val="20"/>
                <w:szCs w:val="20"/>
              </w:rPr>
            </w:pPr>
            <w:r>
              <w:rPr>
                <w:color w:val="auto"/>
                <w:sz w:val="20"/>
                <w:szCs w:val="20"/>
              </w:rPr>
              <w:t>сопутствующих видов деятельности по</w:t>
            </w:r>
          </w:p>
          <w:p>
            <w:pPr>
              <w:pStyle w:val="Normal"/>
              <w:widowControl w:val="false"/>
              <w:jc w:val="center"/>
              <w:rPr>
                <w:rFonts w:eastAsia="Calibri"/>
                <w:color w:val="auto"/>
                <w:sz w:val="20"/>
                <w:szCs w:val="20"/>
                <w:lang w:eastAsia="en-US"/>
              </w:rPr>
            </w:pPr>
            <w:r>
              <w:rPr>
                <w:color w:val="auto"/>
                <w:sz w:val="20"/>
                <w:szCs w:val="20"/>
              </w:rPr>
              <w:t>содержанию диких животных в неволе</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3.6</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Религиозное использование</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3.7</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4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объекта – 30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ограждения – 2 м.</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Общественное управление</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3.8</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1000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64,6.</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Магазины</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400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486" w:leader="none"/>
                <w:tab w:val="left" w:pos="1128" w:leader="none"/>
              </w:tabs>
              <w:suppressAutoHyphens w:val="true"/>
              <w:overflowPunct w:val="true"/>
              <w:jc w:val="center"/>
              <w:rPr>
                <w:b/>
                <w:b/>
                <w:color w:val="auto"/>
                <w:sz w:val="20"/>
                <w:szCs w:val="20"/>
                <w:lang w:eastAsia="ar-SA"/>
              </w:rPr>
            </w:pPr>
            <w:r>
              <w:rPr>
                <w:b/>
                <w:color w:val="auto"/>
                <w:sz w:val="20"/>
                <w:szCs w:val="20"/>
                <w:lang w:eastAsia="ar-SA"/>
              </w:rPr>
              <w:t>Общественное питание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4.6</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400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Гостиничное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4.7</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О4</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Спорт</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спортивно-зрелищных зданий</w:t>
            </w:r>
            <w:r>
              <w:rPr>
                <w:rFonts w:cs="Arial" w:ascii="Arial" w:hAnsi="Arial"/>
                <w:color w:val="auto"/>
                <w:sz w:val="20"/>
                <w:szCs w:val="20"/>
              </w:rPr>
              <w:t xml:space="preserve"> </w:t>
            </w:r>
            <w:r>
              <w:rPr>
                <w:color w:val="auto"/>
                <w:sz w:val="20"/>
                <w:szCs w:val="20"/>
              </w:rPr>
              <w:t>и</w:t>
            </w:r>
          </w:p>
          <w:p>
            <w:pPr>
              <w:pStyle w:val="Normal"/>
              <w:widowControl w:val="false"/>
              <w:jc w:val="both"/>
              <w:rPr>
                <w:color w:val="auto"/>
                <w:sz w:val="20"/>
                <w:szCs w:val="20"/>
              </w:rPr>
            </w:pPr>
            <w:r>
              <w:rPr>
                <w:color w:val="auto"/>
                <w:sz w:val="20"/>
                <w:szCs w:val="20"/>
              </w:rPr>
              <w:t>сооружений, имеющих специальные места</w:t>
            </w:r>
          </w:p>
          <w:p>
            <w:pPr>
              <w:pStyle w:val="Normal"/>
              <w:widowControl w:val="false"/>
              <w:jc w:val="both"/>
              <w:rPr>
                <w:color w:val="auto"/>
                <w:sz w:val="20"/>
                <w:szCs w:val="20"/>
              </w:rPr>
            </w:pPr>
            <w:r>
              <w:rPr>
                <w:color w:val="auto"/>
                <w:sz w:val="20"/>
                <w:szCs w:val="20"/>
              </w:rPr>
              <w:t>для зрителей от 500 мест (стадионов,</w:t>
            </w:r>
          </w:p>
          <w:p>
            <w:pPr>
              <w:pStyle w:val="Normal"/>
              <w:widowControl w:val="false"/>
              <w:jc w:val="both"/>
              <w:rPr>
                <w:color w:val="auto"/>
                <w:sz w:val="20"/>
                <w:szCs w:val="20"/>
              </w:rPr>
            </w:pPr>
            <w:r>
              <w:rPr>
                <w:color w:val="auto"/>
                <w:sz w:val="20"/>
                <w:szCs w:val="20"/>
              </w:rPr>
              <w:t>дворцов спорта, ледовых дворцов,</w:t>
            </w:r>
          </w:p>
          <w:p>
            <w:pPr>
              <w:pStyle w:val="Normal"/>
              <w:widowControl w:val="false"/>
              <w:jc w:val="both"/>
              <w:rPr>
                <w:color w:val="auto"/>
                <w:sz w:val="20"/>
                <w:szCs w:val="20"/>
              </w:rPr>
            </w:pPr>
            <w:r>
              <w:rPr>
                <w:color w:val="auto"/>
                <w:sz w:val="20"/>
                <w:szCs w:val="20"/>
              </w:rPr>
              <w:t>ипподромов);</w:t>
            </w:r>
          </w:p>
          <w:p>
            <w:pPr>
              <w:pStyle w:val="Normal"/>
              <w:widowControl w:val="false"/>
              <w:jc w:val="both"/>
              <w:rPr>
                <w:color w:val="auto"/>
                <w:sz w:val="20"/>
                <w:szCs w:val="20"/>
              </w:rPr>
            </w:pPr>
            <w:r>
              <w:rPr>
                <w:color w:val="auto"/>
                <w:sz w:val="20"/>
                <w:szCs w:val="20"/>
              </w:rPr>
              <w:t>Размещение спортивных клубов,</w:t>
            </w:r>
          </w:p>
          <w:p>
            <w:pPr>
              <w:pStyle w:val="Normal"/>
              <w:widowControl w:val="false"/>
              <w:jc w:val="both"/>
              <w:rPr>
                <w:color w:val="auto"/>
                <w:sz w:val="20"/>
                <w:szCs w:val="20"/>
              </w:rPr>
            </w:pPr>
            <w:r>
              <w:rPr>
                <w:color w:val="auto"/>
                <w:sz w:val="20"/>
                <w:szCs w:val="20"/>
              </w:rPr>
              <w:t>спортивных залов, бассейнов,</w:t>
            </w:r>
          </w:p>
          <w:p>
            <w:pPr>
              <w:pStyle w:val="Normal"/>
              <w:widowControl w:val="false"/>
              <w:jc w:val="both"/>
              <w:rPr>
                <w:color w:val="auto"/>
                <w:sz w:val="20"/>
                <w:szCs w:val="20"/>
              </w:rPr>
            </w:pPr>
            <w:r>
              <w:rPr>
                <w:color w:val="auto"/>
                <w:sz w:val="20"/>
                <w:szCs w:val="20"/>
              </w:rPr>
              <w:t>физкультурно-оздоровительных комплексов</w:t>
            </w:r>
          </w:p>
          <w:p>
            <w:pPr>
              <w:pStyle w:val="Normal"/>
              <w:widowControl w:val="false"/>
              <w:jc w:val="both"/>
              <w:rPr>
                <w:color w:val="auto"/>
                <w:sz w:val="20"/>
                <w:szCs w:val="20"/>
              </w:rPr>
            </w:pPr>
            <w:r>
              <w:rPr>
                <w:color w:val="auto"/>
                <w:sz w:val="20"/>
                <w:szCs w:val="20"/>
              </w:rPr>
              <w:t>в зданиях и сооружения;</w:t>
            </w:r>
          </w:p>
          <w:p>
            <w:pPr>
              <w:pStyle w:val="Normal"/>
              <w:widowControl w:val="false"/>
              <w:jc w:val="both"/>
              <w:rPr>
                <w:color w:val="auto"/>
                <w:sz w:val="20"/>
                <w:szCs w:val="20"/>
              </w:rPr>
            </w:pPr>
            <w:r>
              <w:rPr>
                <w:color w:val="auto"/>
                <w:sz w:val="20"/>
                <w:szCs w:val="20"/>
              </w:rPr>
              <w:t>Размещение площадок для занятия спортом</w:t>
            </w:r>
          </w:p>
          <w:p>
            <w:pPr>
              <w:pStyle w:val="Normal"/>
              <w:widowControl w:val="false"/>
              <w:jc w:val="both"/>
              <w:rPr>
                <w:color w:val="auto"/>
                <w:sz w:val="20"/>
                <w:szCs w:val="20"/>
              </w:rPr>
            </w:pPr>
            <w:r>
              <w:rPr>
                <w:color w:val="auto"/>
                <w:sz w:val="20"/>
                <w:szCs w:val="20"/>
              </w:rPr>
              <w:t>и физкультурой на открытом воздухе</w:t>
            </w:r>
          </w:p>
          <w:p>
            <w:pPr>
              <w:pStyle w:val="Normal"/>
              <w:widowControl w:val="false"/>
              <w:jc w:val="both"/>
              <w:rPr>
                <w:color w:val="auto"/>
                <w:sz w:val="20"/>
                <w:szCs w:val="20"/>
              </w:rPr>
            </w:pPr>
            <w:r>
              <w:rPr>
                <w:color w:val="auto"/>
                <w:sz w:val="20"/>
                <w:szCs w:val="20"/>
              </w:rPr>
              <w:t>(физкультурные площадки, беговые</w:t>
            </w:r>
          </w:p>
          <w:p>
            <w:pPr>
              <w:pStyle w:val="Normal"/>
              <w:widowControl w:val="false"/>
              <w:jc w:val="both"/>
              <w:rPr>
                <w:color w:val="auto"/>
                <w:sz w:val="20"/>
                <w:szCs w:val="20"/>
              </w:rPr>
            </w:pPr>
            <w:r>
              <w:rPr>
                <w:color w:val="auto"/>
                <w:sz w:val="20"/>
                <w:szCs w:val="20"/>
              </w:rPr>
              <w:t>дорожки, поля для спортивной игры);</w:t>
            </w:r>
          </w:p>
          <w:p>
            <w:pPr>
              <w:pStyle w:val="Normal"/>
              <w:widowControl w:val="false"/>
              <w:jc w:val="both"/>
              <w:rPr>
                <w:color w:val="auto"/>
                <w:sz w:val="20"/>
                <w:szCs w:val="20"/>
              </w:rPr>
            </w:pPr>
            <w:r>
              <w:rPr>
                <w:color w:val="auto"/>
                <w:sz w:val="20"/>
                <w:szCs w:val="20"/>
              </w:rPr>
              <w:t>Размещение сооружений для занятия</w:t>
            </w:r>
          </w:p>
          <w:p>
            <w:pPr>
              <w:pStyle w:val="Normal"/>
              <w:widowControl w:val="false"/>
              <w:jc w:val="both"/>
              <w:rPr>
                <w:color w:val="auto"/>
                <w:sz w:val="20"/>
                <w:szCs w:val="20"/>
              </w:rPr>
            </w:pPr>
            <w:r>
              <w:rPr>
                <w:color w:val="auto"/>
                <w:sz w:val="20"/>
                <w:szCs w:val="20"/>
              </w:rPr>
              <w:t>спортом и физкультурой на открытом</w:t>
            </w:r>
          </w:p>
          <w:p>
            <w:pPr>
              <w:pStyle w:val="Normal"/>
              <w:widowControl w:val="false"/>
              <w:jc w:val="both"/>
              <w:rPr>
                <w:color w:val="auto"/>
                <w:sz w:val="20"/>
                <w:szCs w:val="20"/>
              </w:rPr>
            </w:pPr>
            <w:r>
              <w:rPr>
                <w:color w:val="auto"/>
                <w:sz w:val="20"/>
                <w:szCs w:val="20"/>
              </w:rPr>
              <w:t>воздухе (теннисные корты, автодромы,</w:t>
            </w:r>
          </w:p>
          <w:p>
            <w:pPr>
              <w:pStyle w:val="Normal"/>
              <w:widowControl w:val="false"/>
              <w:jc w:val="both"/>
              <w:rPr>
                <w:color w:val="auto"/>
                <w:sz w:val="20"/>
                <w:szCs w:val="20"/>
              </w:rPr>
            </w:pPr>
            <w:r>
              <w:rPr>
                <w:color w:val="auto"/>
                <w:sz w:val="20"/>
                <w:szCs w:val="20"/>
              </w:rPr>
              <w:t>мотодромы, трамплины, спортивные</w:t>
            </w:r>
          </w:p>
          <w:p>
            <w:pPr>
              <w:pStyle w:val="Normal"/>
              <w:widowControl w:val="false"/>
              <w:jc w:val="both"/>
              <w:rPr>
                <w:color w:val="auto"/>
                <w:sz w:val="20"/>
                <w:szCs w:val="20"/>
              </w:rPr>
            </w:pPr>
            <w:r>
              <w:rPr>
                <w:color w:val="auto"/>
                <w:sz w:val="20"/>
                <w:szCs w:val="20"/>
              </w:rPr>
              <w:t>стрельбища);</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водными видами спорта (причалы и</w:t>
            </w:r>
          </w:p>
          <w:p>
            <w:pPr>
              <w:pStyle w:val="Normal"/>
              <w:widowControl w:val="false"/>
              <w:jc w:val="both"/>
              <w:rPr>
                <w:color w:val="auto"/>
                <w:sz w:val="20"/>
                <w:szCs w:val="20"/>
              </w:rPr>
            </w:pPr>
            <w:r>
              <w:rPr>
                <w:color w:val="auto"/>
                <w:sz w:val="20"/>
                <w:szCs w:val="20"/>
              </w:rPr>
              <w:t>сооружения, необходимые для организации</w:t>
            </w:r>
          </w:p>
          <w:p>
            <w:pPr>
              <w:pStyle w:val="Normal"/>
              <w:widowControl w:val="false"/>
              <w:jc w:val="both"/>
              <w:rPr>
                <w:color w:val="auto"/>
                <w:sz w:val="20"/>
                <w:szCs w:val="20"/>
              </w:rPr>
            </w:pPr>
            <w:r>
              <w:rPr>
                <w:color w:val="auto"/>
                <w:sz w:val="20"/>
                <w:szCs w:val="20"/>
              </w:rPr>
              <w:t>водных видов спорта и хранения</w:t>
            </w:r>
          </w:p>
          <w:p>
            <w:pPr>
              <w:pStyle w:val="Normal"/>
              <w:widowControl w:val="false"/>
              <w:jc w:val="both"/>
              <w:rPr>
                <w:color w:val="auto"/>
                <w:sz w:val="20"/>
                <w:szCs w:val="20"/>
              </w:rPr>
            </w:pPr>
            <w:r>
              <w:rPr>
                <w:color w:val="auto"/>
                <w:sz w:val="20"/>
                <w:szCs w:val="20"/>
              </w:rPr>
              <w:t>соответствующего инвентаря);</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авиационными видами спорта</w:t>
            </w:r>
          </w:p>
          <w:p>
            <w:pPr>
              <w:pStyle w:val="Normal"/>
              <w:widowControl w:val="false"/>
              <w:jc w:val="both"/>
              <w:rPr>
                <w:color w:val="auto"/>
                <w:sz w:val="20"/>
                <w:szCs w:val="20"/>
              </w:rPr>
            </w:pPr>
            <w:r>
              <w:rPr>
                <w:color w:val="auto"/>
                <w:sz w:val="20"/>
                <w:szCs w:val="20"/>
              </w:rPr>
              <w:t>(ангары, взлетно-посадочные площадки и</w:t>
            </w:r>
          </w:p>
          <w:p>
            <w:pPr>
              <w:pStyle w:val="Normal"/>
              <w:widowControl w:val="false"/>
              <w:jc w:val="both"/>
              <w:rPr>
                <w:color w:val="auto"/>
                <w:sz w:val="20"/>
                <w:szCs w:val="20"/>
              </w:rPr>
            </w:pPr>
            <w:r>
              <w:rPr>
                <w:color w:val="auto"/>
                <w:sz w:val="20"/>
                <w:szCs w:val="20"/>
              </w:rPr>
              <w:t>иные сооружения, необходимые для</w:t>
            </w:r>
          </w:p>
          <w:p>
            <w:pPr>
              <w:pStyle w:val="Normal"/>
              <w:widowControl w:val="false"/>
              <w:jc w:val="both"/>
              <w:rPr>
                <w:color w:val="auto"/>
                <w:sz w:val="20"/>
                <w:szCs w:val="20"/>
              </w:rPr>
            </w:pPr>
            <w:r>
              <w:rPr>
                <w:color w:val="auto"/>
                <w:sz w:val="20"/>
                <w:szCs w:val="20"/>
              </w:rPr>
              <w:t>организации авиационных видов спорта и</w:t>
            </w:r>
          </w:p>
          <w:p>
            <w:pPr>
              <w:pStyle w:val="Normal"/>
              <w:widowControl w:val="false"/>
              <w:jc w:val="both"/>
              <w:rPr>
                <w:color w:val="auto"/>
                <w:sz w:val="20"/>
                <w:szCs w:val="20"/>
              </w:rPr>
            </w:pPr>
            <w:r>
              <w:rPr>
                <w:color w:val="auto"/>
                <w:sz w:val="20"/>
                <w:szCs w:val="20"/>
              </w:rPr>
              <w:t>хранения соответствующего инвентаря);</w:t>
            </w:r>
          </w:p>
          <w:p>
            <w:pPr>
              <w:pStyle w:val="Normal"/>
              <w:widowControl w:val="false"/>
              <w:jc w:val="both"/>
              <w:rPr>
                <w:color w:val="auto"/>
                <w:sz w:val="20"/>
                <w:szCs w:val="20"/>
              </w:rPr>
            </w:pPr>
            <w:r>
              <w:rPr>
                <w:color w:val="auto"/>
                <w:sz w:val="20"/>
                <w:szCs w:val="20"/>
              </w:rPr>
              <w:t>Размещение спортивных баз и лагерей, в</w:t>
            </w:r>
          </w:p>
          <w:p>
            <w:pPr>
              <w:pStyle w:val="Normal"/>
              <w:widowControl w:val="false"/>
              <w:jc w:val="both"/>
              <w:rPr>
                <w:color w:val="auto"/>
                <w:sz w:val="20"/>
                <w:szCs w:val="20"/>
              </w:rPr>
            </w:pPr>
            <w:r>
              <w:rPr>
                <w:color w:val="auto"/>
                <w:sz w:val="20"/>
                <w:szCs w:val="20"/>
              </w:rPr>
              <w:t>которых осуществляется спортивная</w:t>
            </w:r>
          </w:p>
          <w:p>
            <w:pPr>
              <w:pStyle w:val="Normal"/>
              <w:widowControl w:val="false"/>
              <w:jc w:val="both"/>
              <w:rPr>
                <w:color w:val="auto"/>
                <w:sz w:val="20"/>
                <w:szCs w:val="20"/>
              </w:rPr>
            </w:pPr>
            <w:r>
              <w:rPr>
                <w:color w:val="auto"/>
                <w:sz w:val="20"/>
                <w:szCs w:val="20"/>
              </w:rPr>
              <w:t>подготовка длительно проживающих в них</w:t>
            </w:r>
          </w:p>
          <w:p>
            <w:pPr>
              <w:pStyle w:val="Normal"/>
              <w:widowControl w:val="false"/>
              <w:jc w:val="center"/>
              <w:rPr>
                <w:rFonts w:eastAsia="Calibri"/>
                <w:color w:val="auto"/>
                <w:sz w:val="20"/>
                <w:szCs w:val="20"/>
                <w:lang w:eastAsia="en-US"/>
              </w:rPr>
            </w:pPr>
            <w:r>
              <w:rPr>
                <w:color w:val="auto"/>
                <w:sz w:val="20"/>
                <w:szCs w:val="20"/>
              </w:rPr>
              <w:t>лиц</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5.1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bookmarkStart w:id="309" w:name="sub_1092"/>
            <w:r>
              <w:rPr>
                <w:b/>
                <w:bCs/>
                <w:color w:val="auto"/>
                <w:sz w:val="20"/>
                <w:szCs w:val="20"/>
              </w:rPr>
              <w:t>Курортная деятельность</w:t>
            </w:r>
            <w:bookmarkEnd w:id="309"/>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9.2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Общее пользование водными объектами:</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11.1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соответствие с Водным Кодексом РФ</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О4</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jc w:val="center"/>
              <w:rPr>
                <w:rFonts w:eastAsia="Calibri"/>
                <w:color w:val="auto"/>
                <w:sz w:val="20"/>
                <w:szCs w:val="20"/>
                <w:lang w:eastAsia="en-US"/>
              </w:rPr>
            </w:pPr>
            <w:r>
              <w:rPr>
                <w:color w:val="auto"/>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12.0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О4</w:t>
            </w:r>
          </w:p>
        </w:tc>
      </w:tr>
    </w:tbl>
    <w:p>
      <w:pPr>
        <w:pStyle w:val="Normal"/>
        <w:jc w:val="center"/>
        <w:rPr>
          <w:rFonts w:eastAsia="Calibri"/>
          <w:color w:val="auto"/>
          <w:sz w:val="20"/>
          <w:szCs w:val="20"/>
          <w:lang w:eastAsia="en-US"/>
        </w:rPr>
      </w:pPr>
      <w:r>
        <w:rPr>
          <w:rFonts w:eastAsia="Calibri"/>
          <w:color w:val="auto"/>
          <w:sz w:val="20"/>
          <w:szCs w:val="20"/>
          <w:lang w:eastAsia="en-US"/>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РАЗРЕШЁННЫЕ ВИДЫ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261"/>
        <w:gridCol w:w="991"/>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20"/>
                <w:szCs w:val="20"/>
                <w:lang w:eastAsia="ar-SA"/>
              </w:rPr>
            </w:pPr>
            <w:r>
              <w:rPr>
                <w:b/>
                <w:color w:val="auto"/>
                <w:sz w:val="20"/>
                <w:szCs w:val="20"/>
                <w:lang w:eastAsia="ar-SA"/>
              </w:rPr>
            </w:r>
          </w:p>
          <w:p>
            <w:pPr>
              <w:pStyle w:val="Normal"/>
              <w:widowControl w:val="false"/>
              <w:suppressAutoHyphens w:val="true"/>
              <w:overflowPunct w:val="true"/>
              <w:jc w:val="center"/>
              <w:rPr>
                <w:b/>
                <w:b/>
                <w:color w:val="auto"/>
                <w:sz w:val="20"/>
                <w:szCs w:val="20"/>
                <w:lang w:eastAsia="ar-SA"/>
              </w:rPr>
            </w:pPr>
            <w:r>
              <w:rPr>
                <w:b/>
                <w:color w:val="auto"/>
                <w:sz w:val="20"/>
                <w:szCs w:val="20"/>
                <w:lang w:eastAsia="ar-SA"/>
              </w:rPr>
            </w:r>
          </w:p>
          <w:p>
            <w:pPr>
              <w:pStyle w:val="Normal"/>
              <w:widowControl w:val="false"/>
              <w:suppressAutoHyphens w:val="true"/>
              <w:overflowPunct w:val="true"/>
              <w:jc w:val="center"/>
              <w:rPr>
                <w:b/>
                <w:b/>
                <w:color w:val="auto"/>
                <w:sz w:val="20"/>
                <w:szCs w:val="20"/>
                <w:lang w:eastAsia="ar-SA"/>
              </w:rPr>
            </w:pPr>
            <w:r>
              <w:rPr>
                <w:b/>
                <w:color w:val="auto"/>
                <w:sz w:val="20"/>
                <w:szCs w:val="20"/>
                <w:lang w:eastAsia="ar-SA"/>
              </w:rPr>
              <w:t>ВИДЫ РАЗРЕШЕННОГО ИСПОЛЬЗОВАНИЯ</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20"/>
                <w:szCs w:val="20"/>
                <w:lang w:eastAsia="ar-SA"/>
              </w:rPr>
            </w:pPr>
            <w:r>
              <w:rPr>
                <w:b/>
                <w:color w:val="auto"/>
                <w:sz w:val="20"/>
                <w:szCs w:val="20"/>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20"/>
                <w:szCs w:val="20"/>
                <w:lang w:eastAsia="ar-SA"/>
              </w:rPr>
            </w:pPr>
            <w:r>
              <w:rPr>
                <w:b/>
                <w:color w:val="auto"/>
                <w:sz w:val="20"/>
                <w:szCs w:val="20"/>
                <w:lang w:eastAsia="ar-SA"/>
              </w:rPr>
              <w:t>ОГРАНИЧЕНИЯ ИСПОЛЬЗОВАНИЯ ЗЕМЕЛЬНЫХ УЧАСТКОВ И ОБЪЕКТОВ КАПИТАЛЬНОГО СТРОИТЕЛЬСТВА</w:t>
            </w:r>
          </w:p>
        </w:tc>
        <w:tc>
          <w:tcPr>
            <w:tcW w:w="991"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20"/>
                <w:szCs w:val="20"/>
                <w:lang w:eastAsia="ar-SA"/>
              </w:rPr>
            </w:pPr>
            <w:r>
              <w:rPr>
                <w:b/>
                <w:color w:val="auto"/>
                <w:sz w:val="20"/>
                <w:szCs w:val="20"/>
                <w:lang w:eastAsia="ar-SA"/>
              </w:rPr>
            </w:r>
          </w:p>
          <w:p>
            <w:pPr>
              <w:pStyle w:val="Normal"/>
              <w:widowControl w:val="false"/>
              <w:suppressAutoHyphens w:val="true"/>
              <w:overflowPunct w:val="true"/>
              <w:jc w:val="center"/>
              <w:rPr>
                <w:b/>
                <w:b/>
                <w:color w:val="auto"/>
                <w:sz w:val="20"/>
                <w:szCs w:val="20"/>
                <w:lang w:eastAsia="ar-SA"/>
              </w:rPr>
            </w:pPr>
            <w:r>
              <w:rPr>
                <w:b/>
                <w:color w:val="auto"/>
                <w:sz w:val="20"/>
                <w:szCs w:val="20"/>
                <w:lang w:eastAsia="ar-SA"/>
              </w:rPr>
            </w:r>
          </w:p>
          <w:p>
            <w:pPr>
              <w:pStyle w:val="Normal"/>
              <w:widowControl w:val="false"/>
              <w:suppressAutoHyphens w:val="true"/>
              <w:overflowPunct w:val="true"/>
              <w:jc w:val="center"/>
              <w:rPr>
                <w:b/>
                <w:b/>
                <w:color w:val="auto"/>
                <w:sz w:val="20"/>
                <w:szCs w:val="20"/>
                <w:lang w:eastAsia="ar-SA"/>
              </w:rPr>
            </w:pPr>
            <w:r>
              <w:rPr>
                <w:b/>
                <w:color w:val="auto"/>
                <w:sz w:val="20"/>
                <w:szCs w:val="20"/>
                <w:lang w:eastAsia="ar-SA"/>
              </w:rPr>
            </w:r>
          </w:p>
          <w:p>
            <w:pPr>
              <w:pStyle w:val="Normal"/>
              <w:widowControl w:val="false"/>
              <w:suppressAutoHyphens w:val="true"/>
              <w:overflowPunct w:val="true"/>
              <w:jc w:val="center"/>
              <w:rPr>
                <w:b/>
                <w:b/>
                <w:color w:val="auto"/>
                <w:sz w:val="20"/>
                <w:szCs w:val="20"/>
                <w:lang w:eastAsia="ar-SA"/>
              </w:rPr>
            </w:pPr>
            <w:r>
              <w:rPr>
                <w:b/>
                <w:color w:val="auto"/>
                <w:sz w:val="20"/>
                <w:szCs w:val="20"/>
                <w:lang w:eastAsia="ar-SA"/>
              </w:rPr>
            </w:r>
          </w:p>
          <w:p>
            <w:pPr>
              <w:pStyle w:val="Normal"/>
              <w:widowControl w:val="false"/>
              <w:suppressAutoHyphens w:val="true"/>
              <w:overflowPunct w:val="true"/>
              <w:jc w:val="center"/>
              <w:rPr>
                <w:b/>
                <w:b/>
                <w:color w:val="auto"/>
                <w:sz w:val="20"/>
                <w:szCs w:val="20"/>
                <w:lang w:eastAsia="ar-SA"/>
              </w:rPr>
            </w:pPr>
            <w:r>
              <w:rPr>
                <w:b/>
                <w:color w:val="auto"/>
                <w:sz w:val="20"/>
                <w:szCs w:val="20"/>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20"/>
                <w:szCs w:val="20"/>
                <w:lang w:eastAsia="ar-SA"/>
              </w:rPr>
            </w:pPr>
            <w:r>
              <w:rPr>
                <w:b/>
                <w:color w:val="auto"/>
                <w:sz w:val="20"/>
                <w:szCs w:val="20"/>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20"/>
                <w:szCs w:val="20"/>
                <w:lang w:eastAsia="ar-SA"/>
              </w:rPr>
            </w:pPr>
            <w:r>
              <w:rPr>
                <w:b/>
                <w:color w:val="auto"/>
                <w:sz w:val="20"/>
                <w:szCs w:val="20"/>
                <w:lang w:eastAsia="ar-SA"/>
              </w:rPr>
            </w:r>
          </w:p>
          <w:p>
            <w:pPr>
              <w:pStyle w:val="Normal"/>
              <w:widowControl w:val="false"/>
              <w:suppressAutoHyphens w:val="true"/>
              <w:overflowPunct w:val="true"/>
              <w:jc w:val="center"/>
              <w:rPr>
                <w:b/>
                <w:b/>
                <w:color w:val="auto"/>
                <w:sz w:val="20"/>
                <w:szCs w:val="20"/>
                <w:lang w:eastAsia="ar-SA"/>
              </w:rPr>
            </w:pPr>
            <w:r>
              <w:rPr>
                <w:b/>
                <w:color w:val="auto"/>
                <w:sz w:val="20"/>
                <w:szCs w:val="20"/>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20"/>
                <w:szCs w:val="20"/>
                <w:lang w:eastAsia="ar-SA"/>
              </w:rPr>
            </w:pPr>
            <w:r>
              <w:rPr>
                <w:b/>
                <w:color w:val="auto"/>
                <w:sz w:val="20"/>
                <w:szCs w:val="20"/>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jc w:val="center"/>
              <w:rPr>
                <w:b/>
                <w:b/>
                <w:color w:val="auto"/>
                <w:sz w:val="20"/>
                <w:szCs w:val="20"/>
                <w:lang w:eastAsia="ar-SA"/>
              </w:rPr>
            </w:pPr>
            <w:r>
              <w:rPr>
                <w:b/>
                <w:color w:val="auto"/>
                <w:sz w:val="20"/>
                <w:szCs w:val="20"/>
                <w:lang w:eastAsia="ar-SA"/>
              </w:rPr>
            </w:r>
          </w:p>
        </w:tc>
        <w:tc>
          <w:tcPr>
            <w:tcW w:w="3261"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jc w:val="center"/>
              <w:rPr>
                <w:b/>
                <w:b/>
                <w:color w:val="auto"/>
                <w:sz w:val="20"/>
                <w:szCs w:val="20"/>
                <w:lang w:eastAsia="ar-SA"/>
              </w:rPr>
            </w:pPr>
            <w:r>
              <w:rPr>
                <w:b/>
                <w:color w:val="auto"/>
                <w:sz w:val="20"/>
                <w:szCs w:val="20"/>
                <w:lang w:eastAsia="ar-SA"/>
              </w:rPr>
            </w:r>
          </w:p>
        </w:tc>
        <w:tc>
          <w:tcPr>
            <w:tcW w:w="991"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jc w:val="center"/>
              <w:rPr>
                <w:b/>
                <w:b/>
                <w:color w:val="auto"/>
                <w:sz w:val="20"/>
                <w:szCs w:val="20"/>
                <w:lang w:eastAsia="ar-SA"/>
              </w:rPr>
            </w:pPr>
            <w:r>
              <w:rPr>
                <w:b/>
                <w:color w:val="auto"/>
                <w:sz w:val="20"/>
                <w:szCs w:val="20"/>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Жилая застройка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widowControl w:val="false"/>
              <w:jc w:val="center"/>
              <w:rPr>
                <w:rFonts w:eastAsia="Calibri"/>
                <w:color w:val="auto"/>
                <w:sz w:val="20"/>
                <w:szCs w:val="22"/>
                <w:lang w:eastAsia="en-US"/>
              </w:rPr>
            </w:pPr>
            <w:r>
              <w:rPr>
                <w:rFonts w:eastAsia="Calibri"/>
                <w:color w:val="auto"/>
                <w:sz w:val="20"/>
                <w:szCs w:val="22"/>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widowControl w:val="false"/>
              <w:jc w:val="center"/>
              <w:rPr>
                <w:rFonts w:eastAsia="Calibri"/>
                <w:color w:val="auto"/>
                <w:sz w:val="20"/>
                <w:szCs w:val="22"/>
                <w:lang w:eastAsia="en-US"/>
              </w:rPr>
            </w:pPr>
            <w:r>
              <w:rPr>
                <w:rFonts w:eastAsia="Calibri"/>
                <w:color w:val="auto"/>
                <w:sz w:val="20"/>
                <w:szCs w:val="22"/>
                <w:lang w:eastAsia="en-US"/>
              </w:rPr>
              <w:t>- для проживания с одновременным осщетлением лечения или социального обслуживания населения (санатории, дома ребенка, дома престарелых, больницы);</w:t>
            </w:r>
          </w:p>
          <w:p>
            <w:pPr>
              <w:pStyle w:val="Normal"/>
              <w:widowControl w:val="false"/>
              <w:jc w:val="center"/>
              <w:rPr>
                <w:rFonts w:eastAsia="Calibri"/>
                <w:color w:val="auto"/>
                <w:sz w:val="20"/>
                <w:szCs w:val="22"/>
                <w:lang w:eastAsia="en-US"/>
              </w:rPr>
            </w:pPr>
            <w:r>
              <w:rPr>
                <w:rFonts w:eastAsia="Calibri"/>
                <w:color w:val="auto"/>
                <w:sz w:val="20"/>
                <w:szCs w:val="22"/>
                <w:lang w:eastAsia="en-US"/>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widowControl w:val="false"/>
              <w:jc w:val="center"/>
              <w:rPr>
                <w:rFonts w:eastAsia="Calibri"/>
                <w:color w:val="auto"/>
                <w:sz w:val="20"/>
                <w:szCs w:val="22"/>
                <w:lang w:eastAsia="en-US"/>
              </w:rPr>
            </w:pPr>
            <w:r>
              <w:rPr>
                <w:rFonts w:eastAsia="Calibri"/>
                <w:color w:val="auto"/>
                <w:sz w:val="20"/>
                <w:szCs w:val="22"/>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pPr>
              <w:pStyle w:val="Normal"/>
              <w:widowControl w:val="false"/>
              <w:jc w:val="center"/>
              <w:rPr>
                <w:rFonts w:eastAsia="Calibri"/>
                <w:color w:val="auto"/>
                <w:sz w:val="20"/>
                <w:szCs w:val="22"/>
                <w:lang w:eastAsia="en-US"/>
              </w:rPr>
            </w:pPr>
            <w:r>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2.1-2.7</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Минимальный размер земельного участка – 400 кв. м.</w:t>
            </w:r>
          </w:p>
          <w:p>
            <w:pPr>
              <w:pStyle w:val="Normal"/>
              <w:widowControl w:val="false"/>
              <w:jc w:val="center"/>
              <w:rPr>
                <w:color w:val="auto"/>
                <w:sz w:val="20"/>
                <w:szCs w:val="20"/>
                <w:lang w:eastAsia="en-US"/>
              </w:rPr>
            </w:pPr>
            <w:r>
              <w:rPr>
                <w:color w:val="auto"/>
                <w:sz w:val="20"/>
                <w:szCs w:val="20"/>
                <w:lang w:eastAsia="en-US"/>
              </w:rPr>
              <w:t>Максимальный размер земельного участка – 2000 кв.м., (для сельских населенных пунктов 3000 кв.м)</w:t>
            </w:r>
          </w:p>
          <w:p>
            <w:pPr>
              <w:pStyle w:val="Normal"/>
              <w:widowControl w:val="false"/>
              <w:jc w:val="center"/>
              <w:rPr>
                <w:rFonts w:eastAsia="Calibri"/>
                <w:color w:val="auto"/>
                <w:sz w:val="20"/>
                <w:szCs w:val="22"/>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10.</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О4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Для индивидуального жилищного строительства</w:t>
            </w:r>
          </w:p>
          <w:p>
            <w:pPr>
              <w:pStyle w:val="Normal"/>
              <w:widowControl w:val="false"/>
              <w:jc w:val="center"/>
              <w:rPr>
                <w:color w:val="auto"/>
                <w:sz w:val="20"/>
                <w:szCs w:val="20"/>
                <w:lang w:eastAsia="ar-SA"/>
              </w:rPr>
            </w:pPr>
            <w:r>
              <w:rPr>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widowControl w:val="false"/>
              <w:ind w:right="-5" w:firstLine="709"/>
              <w:jc w:val="both"/>
              <w:rPr>
                <w:sz w:val="20"/>
                <w:szCs w:val="20"/>
              </w:rPr>
            </w:pPr>
            <w:r>
              <w:rPr>
                <w:sz w:val="20"/>
                <w:szCs w:val="20"/>
              </w:rPr>
              <w:t>- выращивание сельскохозяйственных культур;</w:t>
            </w:r>
          </w:p>
          <w:p>
            <w:pPr>
              <w:pStyle w:val="Normal"/>
              <w:widowControl w:val="false"/>
              <w:jc w:val="center"/>
              <w:rPr>
                <w:rFonts w:eastAsia="Calibri"/>
                <w:color w:val="auto"/>
                <w:sz w:val="20"/>
                <w:szCs w:val="20"/>
                <w:lang w:eastAsia="en-US"/>
              </w:rPr>
            </w:pPr>
            <w:r>
              <w:rPr>
                <w:sz w:val="20"/>
                <w:szCs w:val="20"/>
              </w:rPr>
              <w:t>- размещение индивидуальных гаражей и хозяйственных построек</w:t>
            </w:r>
            <w:r>
              <w:rPr>
                <w:rFonts w:eastAsia="Calibri"/>
                <w:color w:val="auto"/>
                <w:sz w:val="20"/>
                <w:szCs w:val="20"/>
                <w:lang w:eastAsia="en-US"/>
              </w:rPr>
              <w:t xml:space="preserve"> </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2.1</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Минимальный размер земельного участка – 400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размер земельного участка – 2000 кв.м.</w:t>
            </w:r>
            <w:r>
              <w:rPr>
                <w:sz w:val="20"/>
                <w:szCs w:val="20"/>
              </w:rPr>
              <w:t xml:space="preserve"> , (для сельских населенных пунктов 3000 кв.м).</w:t>
            </w:r>
          </w:p>
          <w:p>
            <w:pPr>
              <w:pStyle w:val="Normal"/>
              <w:widowControl w:val="false"/>
              <w:jc w:val="center"/>
              <w:rPr>
                <w:rFonts w:eastAsia="Calibri"/>
                <w:color w:val="auto"/>
                <w:sz w:val="20"/>
                <w:szCs w:val="20"/>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площадью:</w:t>
            </w:r>
          </w:p>
          <w:p>
            <w:pPr>
              <w:pStyle w:val="Normal"/>
              <w:widowControl w:val="false"/>
              <w:jc w:val="center"/>
              <w:rPr>
                <w:rFonts w:eastAsia="Calibri"/>
                <w:color w:val="auto"/>
                <w:sz w:val="20"/>
                <w:szCs w:val="20"/>
                <w:lang w:eastAsia="en-US"/>
              </w:rPr>
            </w:pPr>
            <w:r>
              <w:rPr>
                <w:rFonts w:eastAsia="Calibri"/>
                <w:color w:val="auto"/>
                <w:sz w:val="20"/>
                <w:szCs w:val="20"/>
                <w:lang w:eastAsia="en-US"/>
              </w:rPr>
              <w:t>- 400 кв. м –60;</w:t>
            </w:r>
          </w:p>
          <w:p>
            <w:pPr>
              <w:pStyle w:val="Normal"/>
              <w:widowControl w:val="false"/>
              <w:jc w:val="center"/>
              <w:rPr>
                <w:rFonts w:eastAsia="Calibri"/>
                <w:color w:val="auto"/>
                <w:sz w:val="20"/>
                <w:szCs w:val="20"/>
                <w:lang w:eastAsia="en-US"/>
              </w:rPr>
            </w:pPr>
            <w:r>
              <w:rPr>
                <w:rFonts w:eastAsia="Calibri"/>
                <w:color w:val="auto"/>
                <w:sz w:val="20"/>
                <w:szCs w:val="20"/>
                <w:lang w:eastAsia="en-US"/>
              </w:rPr>
              <w:t>- 2000 кв. м – 74,8.</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О4</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Блокированная жилая застройка:</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p>
            <w:pPr>
              <w:pStyle w:val="Normal"/>
              <w:widowControl w:val="false"/>
              <w:rPr>
                <w:sz w:val="20"/>
                <w:szCs w:val="20"/>
                <w:lang w:eastAsia="ar-SA"/>
              </w:rPr>
            </w:pPr>
            <w:r>
              <w:rPr>
                <w:sz w:val="20"/>
                <w:szCs w:val="20"/>
                <w:lang w:eastAsia="ar-SA"/>
              </w:rPr>
            </w:r>
          </w:p>
          <w:p>
            <w:pPr>
              <w:pStyle w:val="Normal"/>
              <w:widowControl w:val="false"/>
              <w:jc w:val="center"/>
              <w:rPr>
                <w:sz w:val="20"/>
                <w:szCs w:val="20"/>
                <w:lang w:eastAsia="ar-SA"/>
              </w:rPr>
            </w:pPr>
            <w:r>
              <w:rPr>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Default"/>
              <w:widowControl w:val="false"/>
              <w:jc w:val="both"/>
              <w:rPr>
                <w:sz w:val="20"/>
                <w:szCs w:val="20"/>
              </w:rPr>
            </w:pPr>
            <w:r>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pPr>
              <w:pStyle w:val="Default"/>
              <w:widowControl w:val="false"/>
              <w:jc w:val="both"/>
              <w:rPr>
                <w:sz w:val="20"/>
                <w:szCs w:val="20"/>
              </w:rPr>
            </w:pPr>
            <w:r>
              <w:rPr>
                <w:sz w:val="20"/>
                <w:szCs w:val="20"/>
              </w:rPr>
              <w:t xml:space="preserve">разведение декоративных и плодовых деревьев, овощных и ягодных культур; </w:t>
            </w:r>
          </w:p>
          <w:p>
            <w:pPr>
              <w:pStyle w:val="Default"/>
              <w:widowControl w:val="false"/>
              <w:jc w:val="both"/>
              <w:rPr>
                <w:sz w:val="20"/>
                <w:szCs w:val="20"/>
              </w:rPr>
            </w:pPr>
            <w:r>
              <w:rPr>
                <w:sz w:val="20"/>
                <w:szCs w:val="20"/>
              </w:rPr>
              <w:t xml:space="preserve">размещение индивидуальных гаражей и иных вспомогательных сооружений; </w:t>
            </w:r>
          </w:p>
          <w:p>
            <w:pPr>
              <w:pStyle w:val="Normal"/>
              <w:widowControl w:val="false"/>
              <w:jc w:val="center"/>
              <w:rPr>
                <w:rFonts w:eastAsia="Calibri"/>
                <w:color w:val="auto"/>
                <w:sz w:val="20"/>
                <w:szCs w:val="20"/>
                <w:lang w:eastAsia="en-US"/>
              </w:rPr>
            </w:pPr>
            <w:r>
              <w:rPr>
                <w:sz w:val="20"/>
                <w:szCs w:val="20"/>
              </w:rPr>
              <w:t>обустройство спортивных и детских площадок, площадок для отдыха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Минимальный размер земельного участка – 1000 кв. м.</w:t>
            </w:r>
          </w:p>
          <w:p>
            <w:pPr>
              <w:pStyle w:val="Normal"/>
              <w:widowControl w:val="false"/>
              <w:jc w:val="center"/>
              <w:rPr>
                <w:rFonts w:eastAsia="Calibri"/>
                <w:color w:val="auto"/>
                <w:sz w:val="20"/>
                <w:szCs w:val="20"/>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 включая мансардный.</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О4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Среднеэтажная жилая застройка</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pPr>
              <w:pStyle w:val="Normal"/>
              <w:widowControl w:val="false"/>
              <w:jc w:val="center"/>
              <w:rPr>
                <w:rFonts w:eastAsia="Calibri"/>
                <w:color w:val="auto"/>
                <w:sz w:val="20"/>
                <w:szCs w:val="20"/>
                <w:lang w:eastAsia="en-US"/>
              </w:rPr>
            </w:pPr>
            <w:r>
              <w:rPr>
                <w:rFonts w:eastAsia="Calibri"/>
                <w:color w:val="auto"/>
                <w:sz w:val="20"/>
                <w:szCs w:val="20"/>
                <w:lang w:eastAsia="en-US"/>
              </w:rPr>
              <w:t>благоустройство и озеленение;</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подземных гаражей и автостоянок;</w:t>
            </w:r>
          </w:p>
          <w:p>
            <w:pPr>
              <w:pStyle w:val="Normal"/>
              <w:widowControl w:val="false"/>
              <w:jc w:val="center"/>
              <w:rPr>
                <w:rFonts w:eastAsia="Calibri"/>
                <w:color w:val="auto"/>
                <w:sz w:val="20"/>
                <w:szCs w:val="20"/>
                <w:lang w:eastAsia="en-US"/>
              </w:rPr>
            </w:pPr>
            <w:r>
              <w:rPr>
                <w:rFonts w:eastAsia="Calibri"/>
                <w:color w:val="auto"/>
                <w:sz w:val="20"/>
                <w:szCs w:val="20"/>
                <w:lang w:eastAsia="en-US"/>
              </w:rPr>
              <w:t>обустройство спортивных и детских площадок, площадок отдыха;</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2.5</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Минимальный размер земельного участка – 1000 кв. м.</w:t>
            </w:r>
          </w:p>
          <w:p>
            <w:pPr>
              <w:pStyle w:val="Normal"/>
              <w:widowControl w:val="false"/>
              <w:jc w:val="center"/>
              <w:rPr>
                <w:rFonts w:eastAsia="Calibri"/>
                <w:color w:val="auto"/>
                <w:sz w:val="20"/>
                <w:szCs w:val="20"/>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8, включая мансардный.</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О4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Многоэтажная жилая застройка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pPr>
              <w:pStyle w:val="Normal"/>
              <w:widowControl w:val="false"/>
              <w:jc w:val="center"/>
              <w:rPr>
                <w:rFonts w:eastAsia="Calibri"/>
                <w:color w:val="auto"/>
                <w:sz w:val="20"/>
                <w:szCs w:val="20"/>
                <w:lang w:eastAsia="en-US"/>
              </w:rPr>
            </w:pPr>
            <w:r>
              <w:rPr>
                <w:rFonts w:eastAsia="Calibri"/>
                <w:color w:val="auto"/>
                <w:sz w:val="20"/>
                <w:szCs w:val="20"/>
                <w:lang w:eastAsia="en-US"/>
              </w:rPr>
              <w:t>благоустройство и озеленение придомовых территорий;</w:t>
            </w:r>
          </w:p>
          <w:p>
            <w:pPr>
              <w:pStyle w:val="Normal"/>
              <w:widowControl w:val="false"/>
              <w:jc w:val="center"/>
              <w:rPr>
                <w:rFonts w:eastAsia="Calibri"/>
                <w:color w:val="auto"/>
                <w:sz w:val="20"/>
                <w:szCs w:val="20"/>
                <w:lang w:eastAsia="en-US"/>
              </w:rPr>
            </w:pPr>
            <w:r>
              <w:rPr>
                <w:rFonts w:eastAsia="Calibri"/>
                <w:color w:val="auto"/>
                <w:sz w:val="20"/>
                <w:szCs w:val="20"/>
                <w:lang w:eastAsia="en-US"/>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2.6</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Минимальный размер земельного участка – 1000 кв. м.</w:t>
            </w:r>
          </w:p>
          <w:p>
            <w:pPr>
              <w:pStyle w:val="Normal"/>
              <w:widowControl w:val="false"/>
              <w:jc w:val="center"/>
              <w:rPr>
                <w:rFonts w:eastAsia="Calibri"/>
                <w:color w:val="auto"/>
                <w:sz w:val="20"/>
                <w:szCs w:val="20"/>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О4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Хранение автотранспорта</w:t>
            </w:r>
          </w:p>
          <w:p>
            <w:pPr>
              <w:pStyle w:val="Normal"/>
              <w:widowControl w:val="false"/>
              <w:jc w:val="center"/>
              <w:rPr>
                <w:bCs/>
                <w:color w:val="auto"/>
                <w:sz w:val="20"/>
                <w:szCs w:val="20"/>
              </w:rPr>
            </w:pPr>
            <w:r>
              <w:rPr>
                <w:bCs/>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размещение отдельно стоящих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2.7.1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1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Предельная высота объекта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Предельные размеры земельных участков не подлежат установлению</w:t>
            </w:r>
          </w:p>
        </w:tc>
        <w:tc>
          <w:tcPr>
            <w:tcW w:w="326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1"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333333"/>
                <w:sz w:val="20"/>
                <w:szCs w:val="20"/>
                <w:shd w:fill="FFFFFF" w:val="clear"/>
                <w:lang w:eastAsia="en-US"/>
              </w:rPr>
            </w:pPr>
            <w:r>
              <w:rPr>
                <w:rFonts w:eastAsia="Calibri"/>
                <w:color w:val="333333"/>
                <w:sz w:val="20"/>
                <w:szCs w:val="20"/>
                <w:shd w:fill="FFFFFF" w:val="clear"/>
                <w:lang w:eastAsia="en-US"/>
              </w:rPr>
              <w:t>О4</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44"/>
        <w:rPr>
          <w:lang w:val="en-US"/>
        </w:rPr>
      </w:pPr>
      <w:r>
        <w:rPr>
          <w:lang w:val="en-US"/>
        </w:rPr>
      </w:r>
    </w:p>
    <w:p>
      <w:pPr>
        <w:sectPr>
          <w:headerReference w:type="default" r:id="rId49"/>
          <w:footerReference w:type="default" r:id="rId50"/>
          <w:footnotePr>
            <w:numFmt w:val="decimal"/>
          </w:footnotePr>
          <w:type w:val="nextPage"/>
          <w:pgSz w:orient="landscape" w:w="16838" w:h="11906"/>
          <w:pgMar w:left="1134" w:right="1418" w:header="397" w:top="1559" w:footer="567" w:bottom="1134" w:gutter="0"/>
          <w:pgNumType w:start="210" w:fmt="decimal"/>
          <w:formProt w:val="false"/>
          <w:textDirection w:val="lrTb"/>
          <w:docGrid w:type="default" w:linePitch="381" w:charSpace="0"/>
        </w:sectPr>
        <w:pStyle w:val="44"/>
        <w:rPr>
          <w:lang w:val="en-US"/>
        </w:rPr>
      </w:pPr>
      <w:r>
        <w:rPr>
          <w:lang w:val="en-US"/>
        </w:rPr>
      </w:r>
    </w:p>
    <w:p>
      <w:pPr>
        <w:pStyle w:val="44"/>
        <w:rPr/>
      </w:pPr>
      <w:r>
        <w:rPr/>
        <w:t>Вспомогательные виды разрешенного использования:</w:t>
      </w:r>
    </w:p>
    <w:p>
      <w:pPr>
        <w:pStyle w:val="510"/>
        <w:numPr>
          <w:ilvl w:val="0"/>
          <w:numId w:val="4"/>
        </w:numPr>
        <w:rPr>
          <w:sz w:val="27"/>
          <w:szCs w:val="27"/>
        </w:rPr>
      </w:pPr>
      <w:r>
        <w:rPr>
          <w:sz w:val="27"/>
          <w:szCs w:val="27"/>
        </w:rPr>
        <w:t>Размещение  парковок для автомобилей сотрудников и посетителей.</w:t>
      </w:r>
    </w:p>
    <w:p>
      <w:pPr>
        <w:pStyle w:val="510"/>
        <w:numPr>
          <w:ilvl w:val="0"/>
          <w:numId w:val="4"/>
        </w:numPr>
        <w:rPr>
          <w:sz w:val="27"/>
          <w:szCs w:val="27"/>
        </w:rPr>
      </w:pPr>
      <w:r>
        <w:rPr>
          <w:sz w:val="27"/>
          <w:szCs w:val="27"/>
        </w:rPr>
        <w:t xml:space="preserve">Размещение подсобных и коммунальных строений, сооружений. </w:t>
      </w:r>
    </w:p>
    <w:p>
      <w:pPr>
        <w:pStyle w:val="510"/>
        <w:numPr>
          <w:ilvl w:val="0"/>
          <w:numId w:val="4"/>
        </w:numPr>
        <w:rPr>
          <w:sz w:val="27"/>
          <w:szCs w:val="27"/>
        </w:rPr>
      </w:pPr>
      <w:r>
        <w:rPr>
          <w:sz w:val="27"/>
          <w:szCs w:val="27"/>
        </w:rPr>
        <w:t>Благоустройство территории.</w:t>
      </w:r>
    </w:p>
    <w:p>
      <w:pPr>
        <w:pStyle w:val="510"/>
        <w:numPr>
          <w:ilvl w:val="0"/>
          <w:numId w:val="4"/>
        </w:numPr>
        <w:rPr>
          <w:sz w:val="27"/>
          <w:szCs w:val="27"/>
        </w:rPr>
      </w:pPr>
      <w:r>
        <w:rPr>
          <w:sz w:val="27"/>
          <w:szCs w:val="27"/>
        </w:rPr>
        <w:t xml:space="preserve">Размещение вспомогательных, подсобных, спортивных строений, сооружений. </w:t>
      </w:r>
    </w:p>
    <w:p>
      <w:pPr>
        <w:pStyle w:val="510"/>
        <w:numPr>
          <w:ilvl w:val="0"/>
          <w:numId w:val="4"/>
        </w:numPr>
        <w:rPr>
          <w:sz w:val="27"/>
          <w:szCs w:val="27"/>
        </w:rPr>
      </w:pPr>
      <w:r>
        <w:rPr>
          <w:sz w:val="27"/>
          <w:szCs w:val="27"/>
        </w:rPr>
        <w:t>Размещение детских игровых  и спортивных  площадок.</w:t>
      </w:r>
    </w:p>
    <w:p>
      <w:pPr>
        <w:pStyle w:val="510"/>
        <w:numPr>
          <w:ilvl w:val="0"/>
          <w:numId w:val="4"/>
        </w:numPr>
        <w:rPr>
          <w:sz w:val="27"/>
          <w:szCs w:val="27"/>
        </w:rPr>
      </w:pPr>
      <w:r>
        <w:rPr>
          <w:sz w:val="27"/>
          <w:szCs w:val="27"/>
        </w:rPr>
        <w:t>Размещение объектов некапитального строительства мелкорозничной торговли и общественного питания.</w:t>
      </w:r>
    </w:p>
    <w:p>
      <w:pPr>
        <w:pStyle w:val="510"/>
        <w:numPr>
          <w:ilvl w:val="0"/>
          <w:numId w:val="4"/>
        </w:numPr>
        <w:rPr/>
      </w:pPr>
      <w:r>
        <w:rPr/>
        <w:t>сады и огороды.</w:t>
      </w:r>
    </w:p>
    <w:p>
      <w:pPr>
        <w:pStyle w:val="510"/>
        <w:numPr>
          <w:ilvl w:val="0"/>
          <w:numId w:val="0"/>
        </w:numPr>
        <w:ind w:left="1069" w:hanging="360"/>
        <w:rPr/>
      </w:pPr>
      <w:r>
        <w:rPr/>
      </w:r>
    </w:p>
    <w:p>
      <w:pPr>
        <w:pStyle w:val="510"/>
        <w:numPr>
          <w:ilvl w:val="0"/>
          <w:numId w:val="0"/>
        </w:numPr>
        <w:ind w:left="1069" w:hanging="360"/>
        <w:rPr>
          <w:b/>
          <w:b/>
          <w:i/>
          <w:i/>
        </w:rPr>
      </w:pPr>
      <w:bookmarkStart w:id="310" w:name="_Toc433125829"/>
      <w:bookmarkStart w:id="311" w:name="_Toc344460968"/>
      <w:r>
        <w:rPr>
          <w:b/>
          <w:i/>
        </w:rPr>
        <w:t>Статья 56.3 Производственные зоны</w:t>
      </w:r>
      <w:bookmarkEnd w:id="310"/>
      <w:bookmarkEnd w:id="311"/>
    </w:p>
    <w:p>
      <w:pPr>
        <w:pStyle w:val="41111"/>
        <w:rPr/>
      </w:pPr>
      <w:bookmarkStart w:id="312" w:name="_Toc433125830"/>
      <w:bookmarkStart w:id="313" w:name="_Toc344460969"/>
      <w:r>
        <w:rPr/>
        <w:t>П1. Производственная зона</w:t>
      </w:r>
      <w:bookmarkEnd w:id="312"/>
      <w:bookmarkEnd w:id="313"/>
      <w:r>
        <w:rPr/>
        <w:t xml:space="preserve"> </w:t>
      </w:r>
    </w:p>
    <w:p>
      <w:pPr>
        <w:pStyle w:val="58"/>
        <w:rPr/>
      </w:pPr>
      <w:r>
        <w:rPr/>
        <w:t>Зона предназначена для размещения производственно-коммунальных объектов. В зависимости от класса вредности размещаемых объектов подразделяется на зоны П1-1, П1-2, П1-3, П1-4, П1-5.</w:t>
      </w:r>
    </w:p>
    <w:p>
      <w:pPr>
        <w:pStyle w:val="44"/>
        <w:rPr/>
      </w:pPr>
      <w:r>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производственной зоне:</w:t>
      </w:r>
    </w:p>
    <w:p>
      <w:pPr>
        <w:pStyle w:val="58"/>
        <w:rPr/>
      </w:pPr>
      <w:r>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pPr>
        <w:pStyle w:val="58"/>
        <w:rPr/>
      </w:pPr>
      <w:r>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w:t>
      </w:r>
      <w:r>
        <w:rPr>
          <w:lang w:val="en-US"/>
        </w:rPr>
        <w:t>II</w:t>
      </w:r>
      <w:r>
        <w:rPr/>
        <w:t>-89-80.</w:t>
      </w:r>
    </w:p>
    <w:p>
      <w:pPr>
        <w:pStyle w:val="58"/>
        <w:rPr/>
      </w:pPr>
      <w:r>
        <w:rPr/>
        <w:t>3. Показатели минимальной плотности застройки площадок промышленных предприятий принимаются в соответствии с Региональными нормативами градостроительного проектирования.</w:t>
      </w:r>
    </w:p>
    <w:p>
      <w:pPr>
        <w:pStyle w:val="58"/>
        <w:rPr/>
      </w:pPr>
      <w:r>
        <w:rPr/>
        <w:t>4.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pPr>
        <w:pStyle w:val="58"/>
        <w:rPr/>
      </w:pPr>
      <w:r>
        <w:rPr/>
        <w:t xml:space="preserve">5. Санитарно-защитная зона (СЗЗ) отделяет территорию промышленной площадки от жилой застройки, ландшафтно-рекреационной зоны, зоны отдыха. </w:t>
      </w:r>
    </w:p>
    <w:p>
      <w:pPr>
        <w:pStyle w:val="58"/>
        <w:rPr/>
      </w:pPr>
      <w:r>
        <w:rPr/>
        <w:t>6. Режим содержания санитарно-защитных зон в соответствии с СанПиН 2.2.1/2.1.1.1200-03.</w:t>
      </w:r>
    </w:p>
    <w:p>
      <w:pPr>
        <w:pStyle w:val="58"/>
        <w:rPr/>
      </w:pPr>
      <w:r>
        <w:rPr/>
        <w:t>7. Минимальную площадь озеленения санитарно-защитных зон следует принимать в зависимости от ширины санитарно-защитной зоны, %:</w:t>
      </w:r>
    </w:p>
    <w:p>
      <w:pPr>
        <w:pStyle w:val="Normal"/>
        <w:ind w:firstLine="709"/>
        <w:jc w:val="both"/>
        <w:rPr>
          <w:color w:val="auto"/>
        </w:rPr>
      </w:pPr>
      <w:r>
        <w:rPr>
          <w:color w:val="auto"/>
        </w:rPr>
        <w:t>до 100 м …………………….  6%</w:t>
      </w:r>
    </w:p>
    <w:p>
      <w:pPr>
        <w:pStyle w:val="Normal"/>
        <w:ind w:firstLine="709"/>
        <w:jc w:val="both"/>
        <w:rPr>
          <w:color w:val="auto"/>
        </w:rPr>
      </w:pPr>
      <w:r>
        <w:rPr>
          <w:color w:val="auto"/>
        </w:rPr>
        <w:t>свыше 100 до 1000 м .……   50%</w:t>
      </w:r>
    </w:p>
    <w:p>
      <w:pPr>
        <w:pStyle w:val="Normal"/>
        <w:ind w:firstLine="709"/>
        <w:jc w:val="both"/>
        <w:rPr>
          <w:color w:val="auto"/>
        </w:rPr>
      </w:pPr>
      <w:r>
        <w:rPr>
          <w:color w:val="auto"/>
        </w:rPr>
        <w:t>свыше 1000 м …………….…40%</w:t>
      </w:r>
    </w:p>
    <w:p>
      <w:pPr>
        <w:pStyle w:val="58"/>
        <w:rPr/>
      </w:pPr>
      <w:r>
        <w:rPr/>
        <w:t xml:space="preserve">8.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  </w:t>
      </w:r>
    </w:p>
    <w:p>
      <w:pPr>
        <w:pStyle w:val="58"/>
        <w:rPr/>
      </w:pPr>
      <w:r>
        <w:rPr/>
        <w:t>9.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pPr>
        <w:pStyle w:val="58"/>
        <w:rPr/>
      </w:pPr>
      <w:r>
        <w:rPr/>
        <w:t>10. Требования к параметрам сооружений и границам земельных участков в соответствии с:</w:t>
      </w:r>
    </w:p>
    <w:p>
      <w:pPr>
        <w:pStyle w:val="510"/>
        <w:numPr>
          <w:ilvl w:val="0"/>
          <w:numId w:val="4"/>
        </w:numPr>
        <w:rPr/>
      </w:pPr>
      <w:r>
        <w:rPr/>
        <w:t xml:space="preserve"> </w:t>
      </w:r>
      <w:r>
        <w:rPr>
          <w:szCs w:val="28"/>
        </w:rPr>
        <w:t>СП</w:t>
      </w:r>
      <w:r>
        <w:rPr>
          <w:b/>
          <w:szCs w:val="28"/>
        </w:rPr>
        <w:t> </w:t>
      </w:r>
      <w:r>
        <w:rPr>
          <w:szCs w:val="28"/>
        </w:rPr>
        <w:t>42.13330.2016</w:t>
      </w:r>
      <w:r>
        <w:rPr>
          <w:b/>
          <w:szCs w:val="28"/>
        </w:rPr>
        <w:t xml:space="preserve"> </w:t>
      </w:r>
      <w:r>
        <w:rPr>
          <w:szCs w:val="28"/>
        </w:rPr>
        <w:t>Градостроительство. Планировка и застройка городских и сельских поселений,</w:t>
      </w:r>
      <w:r>
        <w:rPr/>
        <w:t xml:space="preserve"> Приложение 1, Приложение 6; </w:t>
      </w:r>
    </w:p>
    <w:p>
      <w:pPr>
        <w:pStyle w:val="510"/>
        <w:numPr>
          <w:ilvl w:val="0"/>
          <w:numId w:val="4"/>
        </w:numPr>
        <w:rPr>
          <w:szCs w:val="28"/>
        </w:rPr>
      </w:pPr>
      <w:r>
        <w:rPr>
          <w:szCs w:val="28"/>
        </w:rPr>
        <w:t>СП 118.13330.2012 Общественные здания и сооружения;</w:t>
      </w:r>
    </w:p>
    <w:p>
      <w:pPr>
        <w:pStyle w:val="510"/>
        <w:numPr>
          <w:ilvl w:val="0"/>
          <w:numId w:val="4"/>
        </w:numPr>
        <w:rPr/>
      </w:pPr>
      <w:r>
        <w:rPr/>
        <w:t xml:space="preserve"> </w:t>
      </w:r>
      <w:r>
        <w:rPr/>
        <w:t>СанПиН 2.2.1/2.1.1.1200-03;</w:t>
      </w:r>
    </w:p>
    <w:p>
      <w:pPr>
        <w:pStyle w:val="510"/>
        <w:numPr>
          <w:ilvl w:val="0"/>
          <w:numId w:val="4"/>
        </w:numPr>
        <w:rPr/>
      </w:pPr>
      <w:r>
        <w:rPr/>
        <w:t>региональные нормативы градостроительного проектирования;</w:t>
      </w:r>
    </w:p>
    <w:p>
      <w:pPr>
        <w:pStyle w:val="510"/>
        <w:numPr>
          <w:ilvl w:val="0"/>
          <w:numId w:val="4"/>
        </w:numPr>
        <w:rPr/>
      </w:pPr>
      <w:r>
        <w:rPr/>
        <w:t>местные нормативы градостроительного проектирования;</w:t>
      </w:r>
    </w:p>
    <w:p>
      <w:pPr>
        <w:pStyle w:val="510"/>
        <w:numPr>
          <w:ilvl w:val="0"/>
          <w:numId w:val="4"/>
        </w:numPr>
        <w:rPr/>
      </w:pPr>
      <w:r>
        <w:rPr/>
        <w:t>иные действующие нормативные акты и технические регламенты.</w:t>
      </w:r>
    </w:p>
    <w:p>
      <w:pPr>
        <w:pStyle w:val="510"/>
        <w:numPr>
          <w:ilvl w:val="0"/>
          <w:numId w:val="0"/>
        </w:numPr>
        <w:ind w:left="1069" w:hanging="360"/>
        <w:rPr/>
      </w:pPr>
      <w:r>
        <w:rPr/>
      </w:r>
    </w:p>
    <w:p>
      <w:pPr>
        <w:pStyle w:val="510"/>
        <w:numPr>
          <w:ilvl w:val="0"/>
          <w:numId w:val="0"/>
        </w:numPr>
        <w:ind w:left="1069" w:hanging="360"/>
        <w:rPr>
          <w:b/>
          <w:b/>
          <w:i/>
          <w:i/>
        </w:rPr>
      </w:pPr>
      <w:bookmarkStart w:id="314" w:name="_Toc433125831"/>
      <w:bookmarkStart w:id="315" w:name="_Toc344460970"/>
      <w:r>
        <w:rPr>
          <w:b/>
          <w:i/>
        </w:rPr>
        <w:t xml:space="preserve">П1-1. Производственная зона объектов </w:t>
      </w:r>
      <w:r>
        <w:rPr>
          <w:b/>
          <w:i/>
          <w:lang w:val="en-US"/>
        </w:rPr>
        <w:t>I</w:t>
      </w:r>
      <w:r>
        <w:rPr>
          <w:b/>
          <w:i/>
        </w:rPr>
        <w:t xml:space="preserve"> класса санитарной классификации</w:t>
      </w:r>
      <w:bookmarkEnd w:id="314"/>
      <w:bookmarkEnd w:id="315"/>
    </w:p>
    <w:p>
      <w:pPr>
        <w:sectPr>
          <w:headerReference w:type="default" r:id="rId51"/>
          <w:footerReference w:type="default" r:id="rId52"/>
          <w:footnotePr>
            <w:numFmt w:val="decimal"/>
          </w:footnotePr>
          <w:type w:val="nextPage"/>
          <w:pgSz w:w="11906" w:h="16838"/>
          <w:pgMar w:left="1559" w:right="1134" w:header="397" w:top="1418" w:footer="567" w:bottom="1134" w:gutter="0"/>
          <w:pgNumType w:start="218" w:fmt="decimal"/>
          <w:formProt w:val="false"/>
          <w:textDirection w:val="lrTb"/>
          <w:docGrid w:type="default" w:linePitch="381" w:charSpace="0"/>
        </w:sectPr>
        <w:pStyle w:val="58"/>
        <w:rPr>
          <w:lang w:val="en-US"/>
        </w:rPr>
      </w:pPr>
      <w:r>
        <w:rPr/>
        <w:t>Зона предназначена для размещения производственно-коммунальных объектов I класса санитарной классификации и ниже, иных объектов в соответствии с нижеприведенными видами использования недвижимости. Санитарно-защитная зона – 1000 м.</w:t>
      </w:r>
    </w:p>
    <w:p>
      <w:pPr>
        <w:pStyle w:val="Normal"/>
        <w:rPr>
          <w:b/>
          <w:b/>
          <w:sz w:val="20"/>
          <w:szCs w:val="20"/>
        </w:rPr>
      </w:pPr>
      <w:r>
        <w:rPr>
          <w:b/>
          <w:sz w:val="20"/>
          <w:szCs w:val="20"/>
        </w:rPr>
        <w:t>1.   ОСНОВНЫЕ ВИДЫ РАЗРЕШ</w:t>
      </w:r>
      <w:r>
        <w:rPr>
          <w:b/>
          <w:sz w:val="20"/>
          <w:szCs w:val="20"/>
          <w:lang w:val="en-US"/>
        </w:rPr>
        <w:t>E</w:t>
      </w:r>
      <w:r>
        <w:rPr>
          <w:b/>
          <w:sz w:val="20"/>
          <w:szCs w:val="20"/>
        </w:rPr>
        <w:t>ННОГО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jc w:val="center"/>
              <w:rPr>
                <w:b/>
                <w:b/>
                <w:sz w:val="14"/>
                <w:szCs w:val="14"/>
              </w:rPr>
            </w:pPr>
            <w:r>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jc w:val="center"/>
              <w:rPr>
                <w:b/>
                <w:b/>
                <w:sz w:val="14"/>
                <w:szCs w:val="14"/>
              </w:rPr>
            </w:pPr>
            <w:r>
              <w:rPr>
                <w:b/>
                <w:sz w:val="14"/>
                <w:szCs w:val="14"/>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jc w:val="center"/>
              <w:rPr>
                <w:b/>
                <w:b/>
                <w:sz w:val="14"/>
                <w:szCs w:val="14"/>
              </w:rPr>
            </w:pPr>
            <w:r>
              <w:rPr>
                <w:b/>
                <w:sz w:val="14"/>
                <w:szCs w:val="14"/>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b/>
                <w:b/>
                <w:sz w:val="14"/>
                <w:szCs w:val="14"/>
              </w:rPr>
            </w:pPr>
            <w:r>
              <w:rPr>
                <w:b/>
                <w:sz w:val="14"/>
                <w:szCs w:val="14"/>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sz w:val="14"/>
                <w:szCs w:val="14"/>
              </w:rPr>
            </w:pPr>
            <w:r>
              <w:rPr>
                <w:b/>
                <w:sz w:val="14"/>
                <w:szCs w:val="14"/>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sz w:val="14"/>
                <w:szCs w:val="14"/>
              </w:rPr>
            </w:pPr>
            <w:r>
              <w:rPr>
                <w:b/>
                <w:sz w:val="14"/>
                <w:szCs w:val="14"/>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jc w:val="center"/>
              <w:rPr>
                <w:b/>
                <w:b/>
                <w:sz w:val="14"/>
                <w:szCs w:val="14"/>
              </w:rPr>
            </w:pPr>
            <w:r>
              <w:rPr>
                <w:b/>
                <w:sz w:val="14"/>
                <w:szCs w:val="14"/>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Коммунальное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3.1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bookmarkStart w:id="316" w:name="OLE_LINK80"/>
            <w:bookmarkStart w:id="317" w:name="OLE_LINK79"/>
            <w:bookmarkStart w:id="318" w:name="OLE_LINK78"/>
            <w:bookmarkStart w:id="319" w:name="OLE_LINK77"/>
            <w:bookmarkStart w:id="320" w:name="OLE_LINK76"/>
            <w:bookmarkStart w:id="321" w:name="OLE_LINK75"/>
            <w:bookmarkStart w:id="322" w:name="OLE_LINK74"/>
            <w:bookmarkStart w:id="323" w:name="OLE_LINK73"/>
            <w:bookmarkStart w:id="324" w:name="OLE_LINK72"/>
            <w:r>
              <w:rPr>
                <w:rFonts w:ascii="Times New Roman" w:hAnsi="Times New Roman"/>
                <w:b/>
                <w:color w:val="333333"/>
                <w:sz w:val="20"/>
                <w:szCs w:val="20"/>
                <w:shd w:fill="FFFFFF" w:val="clear"/>
              </w:rPr>
              <w:t>П1-1</w:t>
            </w:r>
            <w:bookmarkEnd w:id="316"/>
            <w:bookmarkEnd w:id="317"/>
            <w:bookmarkEnd w:id="318"/>
            <w:bookmarkEnd w:id="319"/>
            <w:bookmarkEnd w:id="320"/>
            <w:bookmarkEnd w:id="321"/>
            <w:bookmarkEnd w:id="322"/>
            <w:bookmarkEnd w:id="323"/>
            <w:bookmarkEnd w:id="324"/>
          </w:p>
        </w:tc>
      </w:tr>
      <w:tr>
        <w:trPr/>
        <w:tc>
          <w:tcPr>
            <w:tcW w:w="2376"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Деловое управление</w:t>
            </w:r>
          </w:p>
        </w:tc>
        <w:tc>
          <w:tcPr>
            <w:tcW w:w="4252"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4.1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bookmarkStart w:id="325" w:name="OLE_LINK167"/>
            <w:r>
              <w:rPr>
                <w:rFonts w:ascii="Times New Roman" w:hAnsi="Times New Roman"/>
                <w:sz w:val="20"/>
                <w:szCs w:val="20"/>
              </w:rPr>
              <w:t>Минимальные размеры земельного участка – 1000 кв. м.</w:t>
            </w:r>
          </w:p>
          <w:p>
            <w:pPr>
              <w:pStyle w:val="NoSpacing"/>
              <w:widowControl w:val="false"/>
              <w:jc w:val="center"/>
              <w:rPr>
                <w:rFonts w:ascii="Times New Roman" w:hAnsi="Times New Roman"/>
                <w:sz w:val="20"/>
                <w:szCs w:val="20"/>
              </w:rPr>
            </w:pPr>
            <w:r>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w:t>
            </w:r>
          </w:p>
          <w:p>
            <w:pPr>
              <w:pStyle w:val="NoSpacing"/>
              <w:widowControl w:val="false"/>
              <w:jc w:val="center"/>
              <w:rPr>
                <w:rFonts w:ascii="Times New Roman" w:hAnsi="Times New Roman"/>
                <w:sz w:val="20"/>
                <w:szCs w:val="20"/>
              </w:rPr>
            </w:pPr>
            <w:r>
              <w:rPr>
                <w:rFonts w:ascii="Times New Roman" w:hAnsi="Times New Roman"/>
                <w:sz w:val="20"/>
                <w:szCs w:val="20"/>
              </w:rPr>
              <w:t>Максимальный процент застройки в границах земельного участка – 64,6.</w:t>
            </w:r>
          </w:p>
          <w:p>
            <w:pPr>
              <w:pStyle w:val="NoSpacing"/>
              <w:widowControl w:val="false"/>
              <w:jc w:val="center"/>
              <w:rPr>
                <w:rFonts w:ascii="Times New Roman" w:hAnsi="Times New Roman"/>
                <w:sz w:val="20"/>
                <w:szCs w:val="20"/>
              </w:rPr>
            </w:pPr>
            <w:bookmarkStart w:id="326" w:name="OLE_LINK167"/>
            <w:r>
              <w:rPr>
                <w:rFonts w:ascii="Times New Roman" w:hAnsi="Times New Roman"/>
                <w:sz w:val="20"/>
                <w:szCs w:val="20"/>
              </w:rPr>
              <w:t>Предельное количество надземных этажей – 3</w:t>
            </w:r>
            <w:bookmarkEnd w:id="326"/>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Служебные гаражи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и 4.0, а также для стоянки и хранения транспортных средств общего пользования, в том числе в депо</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4.9</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rHeight w:val="1607" w:hRule="atLeast"/>
        </w:trPr>
        <w:tc>
          <w:tcPr>
            <w:tcW w:w="2376"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Объекты дорожного сервиса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center"/>
              <w:rPr>
                <w:sz w:val="20"/>
                <w:szCs w:val="20"/>
              </w:rPr>
            </w:pPr>
            <w:r>
              <w:rPr>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4.9.1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eastAsia="Calibri"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color w:val="333333"/>
                <w:sz w:val="20"/>
                <w:szCs w:val="20"/>
                <w:shd w:fill="FFFFFF" w:val="clear"/>
              </w:rPr>
            </w:pPr>
            <w:r>
              <w:rPr>
                <w:rFonts w:eastAsia="Calibri"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rHeight w:val="1607" w:hRule="atLeast"/>
        </w:trPr>
        <w:tc>
          <w:tcPr>
            <w:tcW w:w="2376"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Заправка транспортных средств</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bCs/>
              </w:rPr>
            </w:pPr>
            <w:r>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pPr>
              <w:pStyle w:val="Normal"/>
              <w:widowControl w:val="false"/>
              <w:ind w:right="-5" w:firstLine="709"/>
              <w:jc w:val="both"/>
              <w:rPr>
                <w:sz w:val="22"/>
                <w:szCs w:val="22"/>
              </w:rPr>
            </w:pPr>
            <w:r>
              <w:rPr>
                <w:sz w:val="22"/>
                <w:szCs w:val="22"/>
              </w:rPr>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4.9.1.1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eastAsia="Calibri"/>
                <w:sz w:val="20"/>
                <w:szCs w:val="20"/>
              </w:rPr>
            </w:pPr>
            <w:r>
              <w:rPr>
                <w:rFonts w:eastAsia="Calibri"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eastAsia="Calibri"/>
                <w:color w:val="333333"/>
                <w:sz w:val="20"/>
                <w:szCs w:val="20"/>
                <w:shd w:fill="FFFFFF" w:val="clear"/>
              </w:rPr>
            </w:pPr>
            <w:r>
              <w:rPr>
                <w:rFonts w:eastAsia="Calibri"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rHeight w:val="1607" w:hRule="atLeast"/>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overflowPunct w:val="true"/>
              <w:ind w:left="-79" w:right="-108" w:firstLine="709"/>
              <w:jc w:val="center"/>
              <w:rPr>
                <w:b/>
                <w:b/>
                <w:sz w:val="20"/>
                <w:szCs w:val="20"/>
              </w:rPr>
            </w:pPr>
            <w:r>
              <w:rPr>
                <w:b/>
                <w:sz w:val="20"/>
                <w:szCs w:val="20"/>
              </w:rPr>
              <w:t>Обеспечение дорожного отдыха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center"/>
              <w:rPr>
                <w:sz w:val="22"/>
                <w:szCs w:val="22"/>
              </w:rPr>
            </w:pPr>
            <w:r>
              <w:rPr>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4.9.1.2</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eastAsia="Calibri"/>
                <w:sz w:val="20"/>
                <w:szCs w:val="20"/>
              </w:rPr>
            </w:pPr>
            <w:r>
              <w:rPr>
                <w:rFonts w:eastAsia="Calibri"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eastAsia="Calibri"/>
                <w:color w:val="333333"/>
                <w:sz w:val="20"/>
                <w:szCs w:val="20"/>
                <w:shd w:fill="FFFFFF" w:val="clear"/>
              </w:rPr>
            </w:pPr>
            <w:r>
              <w:rPr>
                <w:rFonts w:eastAsia="Calibri"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rHeight w:val="1607" w:hRule="atLeast"/>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overflowPunct w:val="true"/>
              <w:ind w:left="-79" w:right="-108" w:firstLine="709"/>
              <w:jc w:val="center"/>
              <w:rPr>
                <w:b/>
                <w:b/>
                <w:sz w:val="20"/>
                <w:szCs w:val="20"/>
              </w:rPr>
            </w:pPr>
            <w:r>
              <w:rPr>
                <w:b/>
                <w:sz w:val="20"/>
                <w:szCs w:val="20"/>
              </w:rPr>
              <w:t>Автомобильные мойки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1200" w:leader="none"/>
              </w:tabs>
              <w:ind w:firstLine="175"/>
              <w:jc w:val="center"/>
              <w:rPr>
                <w:sz w:val="20"/>
                <w:szCs w:val="20"/>
              </w:rPr>
            </w:pPr>
            <w:r>
              <w:rPr>
                <w:sz w:val="20"/>
                <w:szCs w:val="20"/>
              </w:rPr>
              <w:t>Размещение автомобильных моек, а также размещение магазинов сопутствующей торговли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sz w:val="20"/>
                <w:szCs w:val="20"/>
              </w:rPr>
            </w:pPr>
            <w:r>
              <w:rPr>
                <w:sz w:val="20"/>
                <w:szCs w:val="20"/>
              </w:rPr>
              <w:t>4.9.1.3</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eastAsia="Calibri"/>
                <w:sz w:val="20"/>
                <w:szCs w:val="20"/>
              </w:rPr>
            </w:pPr>
            <w:r>
              <w:rPr>
                <w:rFonts w:eastAsia="Calibri"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eastAsia="Calibri"/>
                <w:color w:val="333333"/>
                <w:sz w:val="20"/>
                <w:szCs w:val="20"/>
                <w:shd w:fill="FFFFFF" w:val="clear"/>
              </w:rPr>
            </w:pPr>
            <w:r>
              <w:rPr>
                <w:rFonts w:eastAsia="Calibri"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rHeight w:val="1607" w:hRule="atLeast"/>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overflowPunct w:val="true"/>
              <w:ind w:left="-79" w:right="-108" w:firstLine="709"/>
              <w:jc w:val="center"/>
              <w:rPr>
                <w:b/>
                <w:b/>
                <w:sz w:val="20"/>
                <w:szCs w:val="20"/>
              </w:rPr>
            </w:pPr>
            <w:r>
              <w:rPr>
                <w:b/>
                <w:sz w:val="20"/>
                <w:szCs w:val="20"/>
              </w:rPr>
              <w:t>Ремонт автомобилей</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4.9.1.4</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eastAsia="Calibri"/>
                <w:sz w:val="20"/>
                <w:szCs w:val="20"/>
              </w:rPr>
            </w:pPr>
            <w:r>
              <w:rPr>
                <w:rFonts w:eastAsia="Calibri"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333333"/>
                <w:sz w:val="20"/>
                <w:szCs w:val="20"/>
                <w:shd w:fill="FFFFFF" w:val="clear"/>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bookmarkStart w:id="327" w:name="sub_1061"/>
            <w:r>
              <w:rPr>
                <w:b/>
                <w:sz w:val="20"/>
                <w:szCs w:val="20"/>
              </w:rPr>
              <w:t>Недропользование</w:t>
            </w:r>
            <w:bookmarkEnd w:id="327"/>
          </w:p>
        </w:tc>
        <w:tc>
          <w:tcPr>
            <w:tcW w:w="4252"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Осуществление геологических изысканий;</w:t>
            </w:r>
          </w:p>
          <w:p>
            <w:pPr>
              <w:pStyle w:val="Style103"/>
              <w:widowControl w:val="false"/>
              <w:jc w:val="center"/>
              <w:rPr>
                <w:sz w:val="20"/>
                <w:szCs w:val="20"/>
              </w:rPr>
            </w:pPr>
            <w:r>
              <w:rPr>
                <w:sz w:val="20"/>
                <w:szCs w:val="20"/>
              </w:rPr>
              <w:t>добыча недр открытым (карьеры, отвалы) и закрытым (шахты, скважины) способами;</w:t>
            </w:r>
          </w:p>
          <w:p>
            <w:pPr>
              <w:pStyle w:val="Style103"/>
              <w:widowControl w:val="false"/>
              <w:jc w:val="center"/>
              <w:rPr>
                <w:sz w:val="20"/>
                <w:szCs w:val="20"/>
              </w:rPr>
            </w:pPr>
            <w:r>
              <w:rPr>
                <w:sz w:val="20"/>
                <w:szCs w:val="20"/>
              </w:rPr>
              <w:t>размещение объектов капитального строительства, в том числе подземных, в целях добычи недр;</w:t>
            </w:r>
          </w:p>
          <w:p>
            <w:pPr>
              <w:pStyle w:val="Style103"/>
              <w:widowControl w:val="false"/>
              <w:jc w:val="center"/>
              <w:rPr>
                <w:sz w:val="20"/>
                <w:szCs w:val="20"/>
              </w:rPr>
            </w:pPr>
            <w:r>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pPr>
              <w:pStyle w:val="Style103"/>
              <w:widowControl w:val="false"/>
              <w:jc w:val="center"/>
              <w:rPr>
                <w:sz w:val="20"/>
                <w:szCs w:val="20"/>
              </w:rPr>
            </w:pPr>
            <w:r>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6.1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Style103"/>
              <w:widowControl w:val="false"/>
              <w:ind w:left="-79" w:right="-108" w:firstLine="709"/>
              <w:jc w:val="center"/>
              <w:rPr>
                <w:b/>
                <w:b/>
                <w:sz w:val="20"/>
                <w:szCs w:val="20"/>
              </w:rPr>
            </w:pPr>
            <w:bookmarkStart w:id="328" w:name="sub_1062"/>
            <w:r>
              <w:rPr>
                <w:b/>
                <w:sz w:val="20"/>
                <w:szCs w:val="20"/>
              </w:rPr>
              <w:t>Тяжелая промышленность</w:t>
            </w:r>
            <w:bookmarkEnd w:id="328"/>
          </w:p>
        </w:tc>
        <w:tc>
          <w:tcPr>
            <w:tcW w:w="4252" w:type="dxa"/>
            <w:tcBorders>
              <w:top w:val="single" w:sz="6" w:space="0" w:color="000000"/>
              <w:left w:val="single" w:sz="6" w:space="0" w:color="000000"/>
              <w:bottom w:val="single" w:sz="6" w:space="0" w:color="000000"/>
              <w:right w:val="single" w:sz="6" w:space="0" w:color="000000"/>
            </w:tcBorders>
          </w:tcPr>
          <w:p>
            <w:pPr>
              <w:pStyle w:val="Style103"/>
              <w:widowControl w:val="false"/>
              <w:ind w:firstLine="175"/>
              <w:jc w:val="center"/>
              <w:rPr>
                <w:sz w:val="20"/>
                <w:szCs w:val="20"/>
              </w:rPr>
            </w:pPr>
            <w:r>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6.2</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Лёгкая промышленность</w:t>
            </w:r>
          </w:p>
        </w:tc>
        <w:tc>
          <w:tcPr>
            <w:tcW w:w="4252"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6.3</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Фармацевтическая промышленность</w:t>
            </w:r>
          </w:p>
        </w:tc>
        <w:tc>
          <w:tcPr>
            <w:tcW w:w="4252"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5" w:type="dxa"/>
            <w:tcBorders>
              <w:top w:val="single" w:sz="6" w:space="0" w:color="000000"/>
              <w:left w:val="single" w:sz="6" w:space="0" w:color="000000"/>
              <w:bottom w:val="single" w:sz="6" w:space="0" w:color="000000"/>
              <w:right w:val="single" w:sz="6" w:space="0" w:color="000000"/>
            </w:tcBorders>
          </w:tcPr>
          <w:p>
            <w:pPr>
              <w:pStyle w:val="ConsPlusNormal1"/>
              <w:widowControl w:val="false"/>
              <w:ind w:right="-108" w:firstLine="34"/>
              <w:jc w:val="center"/>
              <w:rPr>
                <w:rFonts w:ascii="Times New Roman" w:hAnsi="Times New Roman" w:cs="Times New Roman"/>
              </w:rPr>
            </w:pPr>
            <w:r>
              <w:rPr>
                <w:rFonts w:cs="Times New Roman" w:ascii="Times New Roman" w:hAnsi="Times New Roman"/>
              </w:rPr>
              <w:t>6.3.1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bookmarkStart w:id="329" w:name="sub_1064"/>
            <w:r>
              <w:rPr>
                <w:b/>
                <w:sz w:val="20"/>
                <w:szCs w:val="20"/>
              </w:rPr>
              <w:t>Пищевая промышленность</w:t>
            </w:r>
            <w:bookmarkEnd w:id="329"/>
          </w:p>
        </w:tc>
        <w:tc>
          <w:tcPr>
            <w:tcW w:w="4252"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6.4</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bookmarkStart w:id="330" w:name="sub_1065"/>
            <w:r>
              <w:rPr>
                <w:b/>
                <w:sz w:val="20"/>
                <w:szCs w:val="20"/>
              </w:rPr>
              <w:t>Нефтехимическая промышленность</w:t>
            </w:r>
            <w:bookmarkEnd w:id="330"/>
          </w:p>
        </w:tc>
        <w:tc>
          <w:tcPr>
            <w:tcW w:w="4252"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6.5</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bookmarkStart w:id="331" w:name="sub_1066"/>
            <w:r>
              <w:rPr>
                <w:b/>
                <w:sz w:val="20"/>
                <w:szCs w:val="20"/>
              </w:rPr>
              <w:t>Строительная промышленность</w:t>
            </w:r>
            <w:bookmarkEnd w:id="331"/>
          </w:p>
        </w:tc>
        <w:tc>
          <w:tcPr>
            <w:tcW w:w="4252"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6.6</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Энергетика</w:t>
            </w:r>
          </w:p>
        </w:tc>
        <w:tc>
          <w:tcPr>
            <w:tcW w:w="4252"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6.7</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r>
              <w:rPr>
                <w:b/>
                <w:sz w:val="20"/>
                <w:szCs w:val="20"/>
              </w:rPr>
              <w:t>Связь</w:t>
            </w:r>
          </w:p>
        </w:tc>
        <w:tc>
          <w:tcPr>
            <w:tcW w:w="4252"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6.8</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bookmarkStart w:id="332" w:name="sub_1069"/>
            <w:r>
              <w:rPr>
                <w:b/>
                <w:sz w:val="20"/>
                <w:szCs w:val="20"/>
              </w:rPr>
              <w:t>Склады</w:t>
            </w:r>
            <w:bookmarkEnd w:id="332"/>
          </w:p>
        </w:tc>
        <w:tc>
          <w:tcPr>
            <w:tcW w:w="4252"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6.9</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Железнодорожный транспорт</w:t>
            </w:r>
          </w:p>
        </w:tc>
        <w:tc>
          <w:tcPr>
            <w:tcW w:w="4252"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наземных сооружений для трамвайного сообщения и иных специальных дорог (канатных, монорельсовых, фуникулеров)</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7.1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Автомобильный транспорт</w:t>
            </w:r>
          </w:p>
        </w:tc>
        <w:tc>
          <w:tcPr>
            <w:tcW w:w="4252"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pPr>
              <w:pStyle w:val="ConsPlusNormal1"/>
              <w:widowControl w:val="false"/>
              <w:ind w:firstLine="175"/>
              <w:jc w:val="center"/>
              <w:rPr>
                <w:rFonts w:ascii="Times New Roman" w:hAnsi="Times New Roman" w:cs="Times New Roman"/>
              </w:rPr>
            </w:pPr>
            <w:r>
              <w:rPr>
                <w:rFonts w:cs="Times New Roman" w:ascii="Times New Roman" w:hAnsi="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7.2</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Водный транспорт</w:t>
            </w:r>
          </w:p>
        </w:tc>
        <w:tc>
          <w:tcPr>
            <w:tcW w:w="4252"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7.3</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соответствие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sz w:val="20"/>
                <w:szCs w:val="20"/>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Воздушный транспорт</w:t>
            </w:r>
          </w:p>
        </w:tc>
        <w:tc>
          <w:tcPr>
            <w:tcW w:w="4252"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объектов, предназначенных для технического обслуживания и ремонта воздушных судов</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7.4</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bookmarkStart w:id="333" w:name="sub_1075"/>
            <w:r>
              <w:rPr>
                <w:b/>
                <w:sz w:val="20"/>
                <w:szCs w:val="20"/>
              </w:rPr>
              <w:t>Трубопроводный транспорт</w:t>
            </w:r>
            <w:bookmarkEnd w:id="333"/>
          </w:p>
        </w:tc>
        <w:tc>
          <w:tcPr>
            <w:tcW w:w="4252"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7.5</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r>
              <w:rPr>
                <w:b/>
                <w:sz w:val="20"/>
                <w:szCs w:val="20"/>
              </w:rPr>
              <w:t>Резервные леса</w:t>
            </w:r>
          </w:p>
        </w:tc>
        <w:tc>
          <w:tcPr>
            <w:tcW w:w="4252"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Деятельность, связанная с охраной лесов</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10.4</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r>
              <w:rPr>
                <w:b/>
                <w:sz w:val="20"/>
                <w:szCs w:val="20"/>
              </w:rPr>
              <w:t>Специальное пользование водными объектами</w:t>
            </w:r>
          </w:p>
        </w:tc>
        <w:tc>
          <w:tcPr>
            <w:tcW w:w="4252"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11.2</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соответствие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sz w:val="20"/>
                <w:szCs w:val="20"/>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r>
              <w:rPr>
                <w:b/>
                <w:sz w:val="20"/>
                <w:szCs w:val="20"/>
              </w:rPr>
              <w:t>Гидротехнические сооружения</w:t>
            </w:r>
          </w:p>
        </w:tc>
        <w:tc>
          <w:tcPr>
            <w:tcW w:w="4252"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11.3</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соответствие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sz w:val="20"/>
                <w:szCs w:val="20"/>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sz w:val="20"/>
                <w:szCs w:val="20"/>
              </w:rPr>
            </w:pPr>
            <w:r>
              <w:rPr>
                <w:b/>
                <w:bCs/>
                <w:sz w:val="20"/>
                <w:szCs w:val="20"/>
              </w:rPr>
              <w:t>Земельные участки (территории) общего пользования</w:t>
            </w:r>
          </w:p>
          <w:p>
            <w:pPr>
              <w:pStyle w:val="Normal"/>
              <w:widowControl w:val="false"/>
              <w:jc w:val="center"/>
              <w:rPr>
                <w:b/>
                <w:b/>
                <w:bCs/>
                <w:sz w:val="20"/>
                <w:szCs w:val="20"/>
              </w:rPr>
            </w:pPr>
            <w:r>
              <w:rPr>
                <w:b/>
                <w:bCs/>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Spacing"/>
              <w:widowControl w:val="false"/>
              <w:jc w:val="center"/>
              <w:rPr>
                <w:rFonts w:ascii="Times New Roman" w:hAnsi="Times New Roman"/>
                <w:sz w:val="20"/>
                <w:szCs w:val="20"/>
              </w:rPr>
            </w:pPr>
            <w:r>
              <w:rPr>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12.0</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Специальная деятельность</w:t>
            </w:r>
          </w:p>
        </w:tc>
        <w:tc>
          <w:tcPr>
            <w:tcW w:w="4252"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12.2</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bookmarkStart w:id="334" w:name="OLE_LINK129"/>
            <w:r>
              <w:rPr>
                <w:rFonts w:ascii="Times New Roman" w:hAnsi="Times New Roman"/>
                <w:b/>
                <w:color w:val="333333"/>
                <w:sz w:val="20"/>
                <w:szCs w:val="20"/>
                <w:shd w:fill="FFFFFF" w:val="clear"/>
              </w:rPr>
              <w:t>П1-1</w:t>
            </w:r>
            <w:bookmarkEnd w:id="334"/>
          </w:p>
        </w:tc>
      </w:tr>
    </w:tbl>
    <w:p>
      <w:pPr>
        <w:pStyle w:val="Normal"/>
        <w:rPr>
          <w:b/>
          <w:b/>
        </w:rPr>
      </w:pPr>
      <w:r>
        <w:rPr>
          <w:b/>
        </w:rPr>
      </w:r>
    </w:p>
    <w:p>
      <w:pPr>
        <w:pStyle w:val="Normal"/>
        <w:rPr>
          <w:b/>
          <w:b/>
          <w:sz w:val="20"/>
          <w:szCs w:val="20"/>
        </w:rPr>
      </w:pPr>
      <w:r>
        <w:rPr>
          <w:b/>
          <w:sz w:val="20"/>
          <w:szCs w:val="20"/>
        </w:rPr>
        <w:t>2.   УСЛОВНО РАЗРЕШ</w:t>
      </w:r>
      <w:r>
        <w:rPr>
          <w:b/>
          <w:sz w:val="20"/>
          <w:szCs w:val="20"/>
          <w:lang w:val="en-US"/>
        </w:rPr>
        <w:t>E</w:t>
      </w:r>
      <w:r>
        <w:rPr>
          <w:b/>
          <w:sz w:val="20"/>
          <w:szCs w:val="20"/>
        </w:rPr>
        <w:t>ННЫЕ ВИДЫ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jc w:val="center"/>
              <w:rPr>
                <w:b/>
                <w:b/>
                <w:sz w:val="14"/>
                <w:szCs w:val="14"/>
              </w:rPr>
            </w:pPr>
            <w:r>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jc w:val="center"/>
              <w:rPr>
                <w:b/>
                <w:b/>
                <w:sz w:val="14"/>
                <w:szCs w:val="14"/>
              </w:rPr>
            </w:pPr>
            <w:r>
              <w:rPr>
                <w:b/>
                <w:sz w:val="14"/>
                <w:szCs w:val="14"/>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jc w:val="center"/>
              <w:rPr>
                <w:b/>
                <w:b/>
                <w:sz w:val="14"/>
                <w:szCs w:val="14"/>
              </w:rPr>
            </w:pPr>
            <w:r>
              <w:rPr>
                <w:b/>
                <w:sz w:val="14"/>
                <w:szCs w:val="14"/>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b/>
                <w:b/>
                <w:sz w:val="14"/>
                <w:szCs w:val="14"/>
              </w:rPr>
            </w:pPr>
            <w:r>
              <w:rPr>
                <w:b/>
                <w:sz w:val="14"/>
                <w:szCs w:val="14"/>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sz w:val="14"/>
                <w:szCs w:val="14"/>
              </w:rPr>
            </w:pPr>
            <w:r>
              <w:rPr>
                <w:b/>
                <w:sz w:val="14"/>
                <w:szCs w:val="14"/>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sz w:val="14"/>
                <w:szCs w:val="14"/>
              </w:rPr>
            </w:pPr>
            <w:r>
              <w:rPr>
                <w:b/>
                <w:sz w:val="14"/>
                <w:szCs w:val="14"/>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sz w:val="14"/>
                <w:szCs w:val="14"/>
              </w:rPr>
            </w:pPr>
            <w:r>
              <w:rPr>
                <w:b/>
                <w:sz w:val="14"/>
                <w:szCs w:val="14"/>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r>
              <w:rPr>
                <w:b/>
                <w:sz w:val="20"/>
                <w:szCs w:val="20"/>
              </w:rPr>
              <w:t>Обеспечение внутреннего правопорядка</w:t>
            </w:r>
          </w:p>
        </w:tc>
        <w:tc>
          <w:tcPr>
            <w:tcW w:w="4252"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8.3</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П1-1</w:t>
            </w:r>
          </w:p>
        </w:tc>
      </w:tr>
    </w:tbl>
    <w:p>
      <w:pPr>
        <w:sectPr>
          <w:headerReference w:type="default" r:id="rId53"/>
          <w:footerReference w:type="default" r:id="rId54"/>
          <w:footnotePr>
            <w:numFmt w:val="decimal"/>
          </w:footnotePr>
          <w:type w:val="nextPage"/>
          <w:pgSz w:orient="landscape" w:w="16838" w:h="11906"/>
          <w:pgMar w:left="1134" w:right="1418" w:header="397" w:top="1559" w:footer="567" w:bottom="1134" w:gutter="0"/>
          <w:pgNumType w:start="220" w:fmt="decimal"/>
          <w:formProt w:val="false"/>
          <w:textDirection w:val="lrTb"/>
          <w:docGrid w:type="default" w:linePitch="381" w:charSpace="0"/>
        </w:sectPr>
        <w:pStyle w:val="58"/>
        <w:rPr>
          <w:lang w:val="en-US"/>
        </w:rPr>
      </w:pPr>
      <w:r>
        <w:rPr>
          <w:lang w:val="en-US"/>
        </w:rPr>
      </w:r>
    </w:p>
    <w:p>
      <w:pPr>
        <w:pStyle w:val="44"/>
        <w:rPr>
          <w:lang w:val="en-US"/>
        </w:rPr>
      </w:pPr>
      <w:r>
        <w:rPr/>
        <w:t>Вспомогательные виды разрешенного использования</w:t>
      </w:r>
    </w:p>
    <w:p>
      <w:pPr>
        <w:pStyle w:val="510"/>
        <w:numPr>
          <w:ilvl w:val="0"/>
          <w:numId w:val="4"/>
        </w:numPr>
        <w:rPr>
          <w:lang w:val="en-US"/>
        </w:rPr>
      </w:pPr>
      <w:r>
        <w:rPr/>
        <w:t>Объекты, технологически связанные с назначением основного разрешенного вида использования</w:t>
      </w:r>
    </w:p>
    <w:p>
      <w:pPr>
        <w:pStyle w:val="510"/>
        <w:numPr>
          <w:ilvl w:val="0"/>
          <w:numId w:val="4"/>
        </w:numPr>
        <w:rPr>
          <w:lang w:val="en-US"/>
        </w:rPr>
      </w:pPr>
      <w:r>
        <w:rPr/>
        <w:t>Объекты общественного питания.</w:t>
      </w:r>
    </w:p>
    <w:p>
      <w:pPr>
        <w:pStyle w:val="510"/>
        <w:numPr>
          <w:ilvl w:val="0"/>
          <w:numId w:val="4"/>
        </w:numPr>
        <w:rPr>
          <w:lang w:val="en-US"/>
        </w:rPr>
      </w:pPr>
      <w:r>
        <w:rPr/>
        <w:t>Здания управления, конструкторские бюро, учебные заведения, поликлиники, магазины, научно-исследовательских лаборатории, связанные с обслуживанием предприятий.</w:t>
      </w:r>
    </w:p>
    <w:p>
      <w:pPr>
        <w:pStyle w:val="510"/>
        <w:numPr>
          <w:ilvl w:val="0"/>
          <w:numId w:val="4"/>
        </w:numPr>
        <w:rPr>
          <w:lang w:val="en-US"/>
        </w:rPr>
      </w:pPr>
      <w:r>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pPr>
        <w:pStyle w:val="510"/>
        <w:numPr>
          <w:ilvl w:val="0"/>
          <w:numId w:val="4"/>
        </w:numPr>
        <w:rPr>
          <w:lang w:val="en-US"/>
        </w:rPr>
      </w:pPr>
      <w:r>
        <w:rPr/>
        <w:t>Погрузо-разгрузочные площадки.</w:t>
      </w:r>
    </w:p>
    <w:p>
      <w:pPr>
        <w:pStyle w:val="510"/>
        <w:numPr>
          <w:ilvl w:val="0"/>
          <w:numId w:val="4"/>
        </w:numPr>
        <w:rPr>
          <w:lang w:val="en-US"/>
        </w:rPr>
      </w:pPr>
      <w:r>
        <w:rPr/>
        <w:t>Объекты пожарной охраны.</w:t>
      </w:r>
    </w:p>
    <w:p>
      <w:pPr>
        <w:pStyle w:val="510"/>
        <w:numPr>
          <w:ilvl w:val="0"/>
          <w:numId w:val="0"/>
        </w:numPr>
        <w:ind w:left="1069" w:hanging="360"/>
        <w:rPr>
          <w:lang w:val="en-US"/>
        </w:rPr>
      </w:pPr>
      <w:r>
        <w:rPr/>
      </w:r>
    </w:p>
    <w:p>
      <w:pPr>
        <w:pStyle w:val="510"/>
        <w:numPr>
          <w:ilvl w:val="0"/>
          <w:numId w:val="0"/>
        </w:numPr>
        <w:ind w:left="1069" w:hanging="360"/>
        <w:rPr>
          <w:b/>
          <w:b/>
          <w:i/>
          <w:i/>
        </w:rPr>
      </w:pPr>
      <w:bookmarkStart w:id="335" w:name="_Toc433125832"/>
      <w:bookmarkStart w:id="336" w:name="_Toc344460971"/>
      <w:r>
        <w:rPr>
          <w:b/>
          <w:i/>
        </w:rPr>
        <w:t xml:space="preserve">П1-2. Производственная зона объектов </w:t>
      </w:r>
      <w:r>
        <w:rPr>
          <w:b/>
          <w:i/>
          <w:lang w:val="en-US"/>
        </w:rPr>
        <w:t>II</w:t>
      </w:r>
      <w:r>
        <w:rPr>
          <w:b/>
          <w:i/>
        </w:rPr>
        <w:t xml:space="preserve"> класса санитарной классификации</w:t>
      </w:r>
      <w:bookmarkEnd w:id="335"/>
      <w:bookmarkEnd w:id="336"/>
    </w:p>
    <w:p>
      <w:pPr>
        <w:sectPr>
          <w:headerReference w:type="default" r:id="rId55"/>
          <w:footerReference w:type="default" r:id="rId56"/>
          <w:footnotePr>
            <w:numFmt w:val="decimal"/>
          </w:footnotePr>
          <w:type w:val="nextPage"/>
          <w:pgSz w:w="11906" w:h="16838"/>
          <w:pgMar w:left="1559" w:right="1134" w:header="397" w:top="1418" w:footer="567" w:bottom="1134" w:gutter="0"/>
          <w:pgNumType w:start="227" w:fmt="decimal"/>
          <w:formProt w:val="false"/>
          <w:textDirection w:val="lrTb"/>
          <w:docGrid w:type="default" w:linePitch="381" w:charSpace="0"/>
        </w:sectPr>
        <w:pStyle w:val="58"/>
        <w:rPr>
          <w:lang w:val="en-US"/>
        </w:rPr>
      </w:pPr>
      <w:r>
        <w:rPr/>
        <w:t>Зона предназначена для размещения производственно-коммунальных объектов II класса санитарной классификации и ниже, иных объектов в соответствии с нижеприведенными видами использования недвижимости. Санитарно-защитная зона – 500 м.</w:t>
      </w:r>
    </w:p>
    <w:p>
      <w:pPr>
        <w:pStyle w:val="Normal"/>
        <w:rPr>
          <w:b/>
          <w:b/>
          <w:sz w:val="20"/>
          <w:szCs w:val="20"/>
        </w:rPr>
      </w:pPr>
      <w:r>
        <w:rPr>
          <w:b/>
          <w:sz w:val="20"/>
          <w:szCs w:val="20"/>
        </w:rPr>
        <w:t>1.   ОСНОВНЫЕ ВИДЫ РАЗРЕШ</w:t>
      </w:r>
      <w:r>
        <w:rPr>
          <w:b/>
          <w:sz w:val="20"/>
          <w:szCs w:val="20"/>
          <w:lang w:val="en-US"/>
        </w:rPr>
        <w:t>E</w:t>
      </w:r>
      <w:r>
        <w:rPr>
          <w:b/>
          <w:sz w:val="20"/>
          <w:szCs w:val="20"/>
        </w:rPr>
        <w:t>ННОГО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jc w:val="center"/>
              <w:rPr>
                <w:b/>
                <w:b/>
                <w:sz w:val="14"/>
                <w:szCs w:val="14"/>
              </w:rPr>
            </w:pPr>
            <w:r>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jc w:val="center"/>
              <w:rPr>
                <w:b/>
                <w:b/>
                <w:sz w:val="14"/>
                <w:szCs w:val="14"/>
              </w:rPr>
            </w:pPr>
            <w:r>
              <w:rPr>
                <w:b/>
                <w:sz w:val="14"/>
                <w:szCs w:val="14"/>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jc w:val="center"/>
              <w:rPr>
                <w:b/>
                <w:b/>
                <w:sz w:val="14"/>
                <w:szCs w:val="14"/>
              </w:rPr>
            </w:pPr>
            <w:r>
              <w:rPr>
                <w:b/>
                <w:sz w:val="14"/>
                <w:szCs w:val="14"/>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b/>
                <w:b/>
                <w:sz w:val="14"/>
                <w:szCs w:val="14"/>
              </w:rPr>
            </w:pPr>
            <w:r>
              <w:rPr>
                <w:b/>
                <w:sz w:val="14"/>
                <w:szCs w:val="14"/>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sz w:val="14"/>
                <w:szCs w:val="14"/>
              </w:rPr>
            </w:pPr>
            <w:r>
              <w:rPr>
                <w:b/>
                <w:sz w:val="14"/>
                <w:szCs w:val="14"/>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sz w:val="14"/>
                <w:szCs w:val="14"/>
              </w:rPr>
            </w:pPr>
            <w:r>
              <w:rPr>
                <w:b/>
                <w:sz w:val="14"/>
                <w:szCs w:val="14"/>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sz w:val="14"/>
                <w:szCs w:val="14"/>
              </w:rPr>
            </w:pPr>
            <w:r>
              <w:rPr>
                <w:b/>
                <w:sz w:val="14"/>
                <w:szCs w:val="14"/>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sz w:val="20"/>
                <w:szCs w:val="20"/>
              </w:rPr>
            </w:pPr>
            <w:r>
              <w:rPr>
                <w:b/>
                <w:bCs/>
                <w:sz w:val="20"/>
                <w:szCs w:val="20"/>
              </w:rPr>
              <w:t>Хранение автотранспорта</w:t>
            </w:r>
          </w:p>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center"/>
              <w:rPr>
                <w:sz w:val="20"/>
                <w:szCs w:val="20"/>
              </w:rPr>
            </w:pPr>
            <w:r>
              <w:rPr>
                <w:sz w:val="20"/>
                <w:szCs w:val="20"/>
              </w:rPr>
              <w:t>размещение отдельно стоящих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2.7.1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1 м.</w:t>
            </w:r>
          </w:p>
          <w:p>
            <w:pPr>
              <w:pStyle w:val="NoSpacing"/>
              <w:widowControl w:val="false"/>
              <w:jc w:val="center"/>
              <w:rPr>
                <w:rFonts w:ascii="Times New Roman" w:hAnsi="Times New Roman"/>
                <w:sz w:val="20"/>
                <w:szCs w:val="20"/>
              </w:rPr>
            </w:pPr>
            <w:r>
              <w:rPr>
                <w:rFonts w:ascii="Times New Roman" w:hAnsi="Times New Roman"/>
                <w:sz w:val="20"/>
                <w:szCs w:val="20"/>
              </w:rPr>
              <w:t>Предельная высота объекта – 3 м</w:t>
            </w:r>
          </w:p>
          <w:p>
            <w:pPr>
              <w:pStyle w:val="NoSpacing"/>
              <w:widowControl w:val="false"/>
              <w:jc w:val="center"/>
              <w:rPr>
                <w:rFonts w:ascii="Times New Roman" w:hAnsi="Times New Roman"/>
                <w:sz w:val="20"/>
                <w:szCs w:val="20"/>
              </w:rPr>
            </w:pPr>
            <w:r>
              <w:rPr>
                <w:rFonts w:ascii="Times New Roman" w:hAnsi="Times New Roman"/>
                <w:sz w:val="20"/>
                <w:szCs w:val="20"/>
              </w:rPr>
              <w:t>Предельные размеры земельных участков не подлежат установлению</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color w:val="333333"/>
                <w:sz w:val="20"/>
                <w:szCs w:val="20"/>
                <w:shd w:fill="FFFFFF" w:val="clear"/>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bookmarkStart w:id="337" w:name="_Hlk483171070"/>
            <w:bookmarkEnd w:id="337"/>
          </w:p>
        </w:tc>
      </w:tr>
      <w:tr>
        <w:trPr/>
        <w:tc>
          <w:tcPr>
            <w:tcW w:w="2375"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Коммунальное обслуживание</w:t>
            </w:r>
          </w:p>
        </w:tc>
        <w:tc>
          <w:tcPr>
            <w:tcW w:w="4253"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3.1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color w:val="333333"/>
                <w:sz w:val="20"/>
                <w:szCs w:val="20"/>
                <w:shd w:fill="FFFFFF" w:val="clear"/>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bookmarkStart w:id="338" w:name="OLE_LINK140"/>
            <w:bookmarkStart w:id="339" w:name="OLE_LINK139"/>
            <w:bookmarkStart w:id="340" w:name="OLE_LINK138"/>
            <w:bookmarkStart w:id="341" w:name="OLE_LINK137"/>
            <w:bookmarkStart w:id="342" w:name="OLE_LINK136"/>
            <w:r>
              <w:rPr>
                <w:rFonts w:ascii="Times New Roman" w:hAnsi="Times New Roman"/>
                <w:b/>
                <w:color w:val="333333"/>
                <w:sz w:val="20"/>
                <w:szCs w:val="20"/>
                <w:shd w:fill="FFFFFF" w:val="clear"/>
              </w:rPr>
              <w:t>П1-2</w:t>
            </w:r>
            <w:bookmarkEnd w:id="338"/>
            <w:bookmarkEnd w:id="339"/>
            <w:bookmarkEnd w:id="340"/>
            <w:bookmarkEnd w:id="341"/>
            <w:bookmarkEnd w:id="342"/>
          </w:p>
        </w:tc>
      </w:tr>
      <w:tr>
        <w:trPr/>
        <w:tc>
          <w:tcPr>
            <w:tcW w:w="2375"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Деловое управление</w:t>
            </w:r>
          </w:p>
        </w:tc>
        <w:tc>
          <w:tcPr>
            <w:tcW w:w="4253"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4.1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Минимальные размеры земельного участка – 1000 кв. м.</w:t>
            </w:r>
          </w:p>
          <w:p>
            <w:pPr>
              <w:pStyle w:val="NoSpacing"/>
              <w:widowControl w:val="false"/>
              <w:jc w:val="center"/>
              <w:rPr>
                <w:rFonts w:ascii="Times New Roman" w:hAnsi="Times New Roman"/>
                <w:sz w:val="20"/>
                <w:szCs w:val="20"/>
              </w:rPr>
            </w:pPr>
            <w:r>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w:t>
            </w:r>
          </w:p>
          <w:p>
            <w:pPr>
              <w:pStyle w:val="NoSpacing"/>
              <w:widowControl w:val="false"/>
              <w:jc w:val="center"/>
              <w:rPr>
                <w:rFonts w:ascii="Times New Roman" w:hAnsi="Times New Roman"/>
                <w:sz w:val="20"/>
                <w:szCs w:val="20"/>
              </w:rPr>
            </w:pPr>
            <w:r>
              <w:rPr>
                <w:rFonts w:ascii="Times New Roman" w:hAnsi="Times New Roman"/>
                <w:sz w:val="20"/>
                <w:szCs w:val="20"/>
              </w:rPr>
              <w:t>Максимальный процент застройки в границах земельного участка – 64,6.</w:t>
            </w:r>
          </w:p>
          <w:p>
            <w:pPr>
              <w:pStyle w:val="NoSpacing"/>
              <w:widowControl w:val="false"/>
              <w:jc w:val="center"/>
              <w:rPr>
                <w:rFonts w:ascii="Times New Roman" w:hAnsi="Times New Roman"/>
                <w:sz w:val="20"/>
                <w:szCs w:val="20"/>
              </w:rPr>
            </w:pPr>
            <w:r>
              <w:rPr>
                <w:rFonts w:ascii="Times New Roman" w:hAnsi="Times New Roman"/>
                <w:sz w:val="20"/>
                <w:szCs w:val="20"/>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Служебные гаражи</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center"/>
              <w:rPr>
                <w:sz w:val="20"/>
                <w:szCs w:val="20"/>
              </w:rPr>
            </w:pPr>
            <w:r>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и 4.0, а также для стоянки и хранения транспортных средств общего пользования, в том числе в депо</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4.9</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r>
              <w:rPr>
                <w:b/>
                <w:sz w:val="20"/>
                <w:szCs w:val="20"/>
              </w:rPr>
              <w:t>Недропользование</w:t>
            </w:r>
          </w:p>
        </w:tc>
        <w:tc>
          <w:tcPr>
            <w:tcW w:w="4253"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Осуществление геологических изысканий;</w:t>
            </w:r>
          </w:p>
          <w:p>
            <w:pPr>
              <w:pStyle w:val="Style103"/>
              <w:widowControl w:val="false"/>
              <w:jc w:val="center"/>
              <w:rPr>
                <w:sz w:val="20"/>
                <w:szCs w:val="20"/>
              </w:rPr>
            </w:pPr>
            <w:r>
              <w:rPr>
                <w:sz w:val="20"/>
                <w:szCs w:val="20"/>
              </w:rPr>
              <w:t>добыча недр открытым (карьеры, отвалы) и закрытым (шахты, скважины) способами;</w:t>
            </w:r>
          </w:p>
          <w:p>
            <w:pPr>
              <w:pStyle w:val="Style103"/>
              <w:widowControl w:val="false"/>
              <w:jc w:val="center"/>
              <w:rPr>
                <w:sz w:val="20"/>
                <w:szCs w:val="20"/>
              </w:rPr>
            </w:pPr>
            <w:r>
              <w:rPr>
                <w:sz w:val="20"/>
                <w:szCs w:val="20"/>
              </w:rPr>
              <w:t>размещение объектов капитального строительства, в том числе подземных, в целях добычи недр;</w:t>
            </w:r>
          </w:p>
          <w:p>
            <w:pPr>
              <w:pStyle w:val="Style103"/>
              <w:widowControl w:val="false"/>
              <w:jc w:val="center"/>
              <w:rPr>
                <w:sz w:val="20"/>
                <w:szCs w:val="20"/>
              </w:rPr>
            </w:pPr>
            <w:r>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pPr>
              <w:pStyle w:val="Style103"/>
              <w:widowControl w:val="false"/>
              <w:jc w:val="center"/>
              <w:rPr>
                <w:sz w:val="20"/>
                <w:szCs w:val="20"/>
              </w:rPr>
            </w:pPr>
            <w:r>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6.1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Style103"/>
              <w:widowControl w:val="false"/>
              <w:ind w:left="-79" w:right="-108" w:firstLine="709"/>
              <w:jc w:val="center"/>
              <w:rPr>
                <w:b/>
                <w:b/>
                <w:sz w:val="20"/>
                <w:szCs w:val="20"/>
              </w:rPr>
            </w:pPr>
            <w:r>
              <w:rPr>
                <w:b/>
                <w:sz w:val="20"/>
                <w:szCs w:val="20"/>
              </w:rPr>
              <w:t>Тяжелая промышленность</w:t>
            </w:r>
          </w:p>
        </w:tc>
        <w:tc>
          <w:tcPr>
            <w:tcW w:w="4253" w:type="dxa"/>
            <w:tcBorders>
              <w:top w:val="single" w:sz="6" w:space="0" w:color="000000"/>
              <w:left w:val="single" w:sz="6" w:space="0" w:color="000000"/>
              <w:bottom w:val="single" w:sz="6" w:space="0" w:color="000000"/>
              <w:right w:val="single" w:sz="6" w:space="0" w:color="000000"/>
            </w:tcBorders>
          </w:tcPr>
          <w:p>
            <w:pPr>
              <w:pStyle w:val="Style103"/>
              <w:widowControl w:val="false"/>
              <w:ind w:firstLine="175"/>
              <w:jc w:val="center"/>
              <w:rPr>
                <w:sz w:val="20"/>
                <w:szCs w:val="20"/>
              </w:rPr>
            </w:pPr>
            <w:r>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6.2</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Лёгкая промышленность</w:t>
            </w:r>
          </w:p>
        </w:tc>
        <w:tc>
          <w:tcPr>
            <w:tcW w:w="4253"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6.3</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Фармацевтическая промышленность</w:t>
            </w:r>
          </w:p>
        </w:tc>
        <w:tc>
          <w:tcPr>
            <w:tcW w:w="4253"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5" w:type="dxa"/>
            <w:tcBorders>
              <w:top w:val="single" w:sz="6" w:space="0" w:color="000000"/>
              <w:left w:val="single" w:sz="6" w:space="0" w:color="000000"/>
              <w:bottom w:val="single" w:sz="6" w:space="0" w:color="000000"/>
              <w:right w:val="single" w:sz="6" w:space="0" w:color="000000"/>
            </w:tcBorders>
          </w:tcPr>
          <w:p>
            <w:pPr>
              <w:pStyle w:val="ConsPlusNormal1"/>
              <w:widowControl w:val="false"/>
              <w:ind w:right="-108" w:firstLine="34"/>
              <w:jc w:val="center"/>
              <w:rPr>
                <w:rFonts w:ascii="Times New Roman" w:hAnsi="Times New Roman" w:cs="Times New Roman"/>
              </w:rPr>
            </w:pPr>
            <w:r>
              <w:rPr>
                <w:rFonts w:cs="Times New Roman" w:ascii="Times New Roman" w:hAnsi="Times New Roman"/>
              </w:rPr>
              <w:t>6.3.1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r>
              <w:rPr>
                <w:b/>
                <w:sz w:val="20"/>
                <w:szCs w:val="20"/>
              </w:rPr>
              <w:t>Пищевая промышленность</w:t>
            </w:r>
          </w:p>
        </w:tc>
        <w:tc>
          <w:tcPr>
            <w:tcW w:w="4253"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6.4</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r>
              <w:rPr>
                <w:b/>
                <w:sz w:val="20"/>
                <w:szCs w:val="20"/>
              </w:rPr>
              <w:t>Нефтехимическая промышленность</w:t>
            </w:r>
          </w:p>
        </w:tc>
        <w:tc>
          <w:tcPr>
            <w:tcW w:w="4253"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6.5</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r>
              <w:rPr>
                <w:b/>
                <w:sz w:val="20"/>
                <w:szCs w:val="20"/>
              </w:rPr>
              <w:t>Строительная промышленность</w:t>
            </w:r>
          </w:p>
        </w:tc>
        <w:tc>
          <w:tcPr>
            <w:tcW w:w="4253"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6.6</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Энергетика</w:t>
            </w:r>
          </w:p>
        </w:tc>
        <w:tc>
          <w:tcPr>
            <w:tcW w:w="4253"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6.7</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r>
              <w:rPr>
                <w:b/>
                <w:sz w:val="20"/>
                <w:szCs w:val="20"/>
              </w:rPr>
              <w:t>Связь</w:t>
            </w:r>
          </w:p>
        </w:tc>
        <w:tc>
          <w:tcPr>
            <w:tcW w:w="4253"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6.8</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r>
              <w:rPr>
                <w:b/>
                <w:sz w:val="20"/>
                <w:szCs w:val="20"/>
              </w:rPr>
              <w:t>Склады</w:t>
            </w:r>
          </w:p>
        </w:tc>
        <w:tc>
          <w:tcPr>
            <w:tcW w:w="4253"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6.9</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Железнодорожный транспорт</w:t>
            </w:r>
          </w:p>
        </w:tc>
        <w:tc>
          <w:tcPr>
            <w:tcW w:w="4253"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наземных сооружений для трамвайного сообщения и иных специальных дорог (канатных, монорельсовых, фуникулеров)</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7.1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Автомобильный транспорт</w:t>
            </w:r>
          </w:p>
        </w:tc>
        <w:tc>
          <w:tcPr>
            <w:tcW w:w="4253"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pPr>
              <w:pStyle w:val="ConsPlusNormal1"/>
              <w:widowControl w:val="false"/>
              <w:ind w:firstLine="175"/>
              <w:jc w:val="center"/>
              <w:rPr>
                <w:rFonts w:ascii="Times New Roman" w:hAnsi="Times New Roman" w:cs="Times New Roman"/>
              </w:rPr>
            </w:pPr>
            <w:r>
              <w:rPr>
                <w:rFonts w:cs="Times New Roman" w:ascii="Times New Roman" w:hAnsi="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7.2</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Водный транспорт</w:t>
            </w:r>
          </w:p>
        </w:tc>
        <w:tc>
          <w:tcPr>
            <w:tcW w:w="4253"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7.3</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соответствие с Водным Кодексом РФ</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sz w:val="20"/>
                <w:szCs w:val="20"/>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Воздушный транспорт</w:t>
            </w:r>
          </w:p>
        </w:tc>
        <w:tc>
          <w:tcPr>
            <w:tcW w:w="4253"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объектов, предназначенных для технического обслуживания и ремонта воздушных судов</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7.4</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r>
              <w:rPr>
                <w:b/>
                <w:sz w:val="20"/>
                <w:szCs w:val="20"/>
              </w:rPr>
              <w:t>Трубопроводный транспорт</w:t>
            </w:r>
          </w:p>
        </w:tc>
        <w:tc>
          <w:tcPr>
            <w:tcW w:w="4253"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7.5</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r>
              <w:rPr>
                <w:b/>
                <w:sz w:val="20"/>
                <w:szCs w:val="20"/>
              </w:rPr>
              <w:t>Резервные леса</w:t>
            </w:r>
          </w:p>
        </w:tc>
        <w:tc>
          <w:tcPr>
            <w:tcW w:w="4253"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Деятельность, связанная с охраной лесов</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10.4</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r>
              <w:rPr>
                <w:b/>
                <w:sz w:val="20"/>
                <w:szCs w:val="20"/>
              </w:rPr>
              <w:t>Специальное пользование водными объектами</w:t>
            </w:r>
          </w:p>
        </w:tc>
        <w:tc>
          <w:tcPr>
            <w:tcW w:w="4253"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11.2</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соответствие с Водным Кодексом РФ</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sz w:val="20"/>
                <w:szCs w:val="20"/>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r>
              <w:rPr>
                <w:b/>
                <w:sz w:val="20"/>
                <w:szCs w:val="20"/>
              </w:rPr>
              <w:t>Гидротехнические сооружения</w:t>
            </w:r>
          </w:p>
        </w:tc>
        <w:tc>
          <w:tcPr>
            <w:tcW w:w="4253"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11.3</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соответствие с Водным Кодексом РФ</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sz w:val="20"/>
                <w:szCs w:val="20"/>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sz w:val="20"/>
                <w:szCs w:val="20"/>
              </w:rPr>
            </w:pPr>
            <w:r>
              <w:rPr>
                <w:b/>
                <w:bCs/>
                <w:sz w:val="20"/>
                <w:szCs w:val="20"/>
              </w:rPr>
              <w:t>Земельные участки (территории) общего пользования</w:t>
            </w:r>
          </w:p>
          <w:p>
            <w:pPr>
              <w:pStyle w:val="Normal"/>
              <w:widowControl w:val="false"/>
              <w:jc w:val="center"/>
              <w:rPr>
                <w:b/>
                <w:b/>
                <w:bCs/>
                <w:sz w:val="20"/>
                <w:szCs w:val="20"/>
              </w:rPr>
            </w:pPr>
            <w:r>
              <w:rPr>
                <w:b/>
                <w:bCs/>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Spacing"/>
              <w:widowControl w:val="false"/>
              <w:jc w:val="center"/>
              <w:rPr>
                <w:rFonts w:ascii="Times New Roman" w:hAnsi="Times New Roman"/>
                <w:sz w:val="20"/>
                <w:szCs w:val="20"/>
              </w:rPr>
            </w:pPr>
            <w:r>
              <w:rPr>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12.0</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ConsPlusNormal1"/>
              <w:widowControl w:val="false"/>
              <w:ind w:left="-79" w:right="-108" w:hanging="0"/>
              <w:jc w:val="center"/>
              <w:rPr>
                <w:rFonts w:ascii="Times New Roman" w:hAnsi="Times New Roman" w:cs="Times New Roman"/>
                <w:b/>
                <w:b/>
              </w:rPr>
            </w:pPr>
            <w:r>
              <w:rPr>
                <w:rFonts w:cs="Times New Roman" w:ascii="Times New Roman" w:hAnsi="Times New Roman"/>
                <w:b/>
              </w:rPr>
              <w:t>Специальная деятельность</w:t>
            </w:r>
          </w:p>
        </w:tc>
        <w:tc>
          <w:tcPr>
            <w:tcW w:w="4253" w:type="dxa"/>
            <w:tcBorders>
              <w:top w:val="single" w:sz="6" w:space="0" w:color="000000"/>
              <w:left w:val="single" w:sz="6" w:space="0" w:color="000000"/>
              <w:bottom w:val="single" w:sz="6" w:space="0" w:color="000000"/>
              <w:right w:val="single" w:sz="6" w:space="0" w:color="000000"/>
            </w:tcBorders>
          </w:tcPr>
          <w:p>
            <w:pPr>
              <w:pStyle w:val="ConsPlusNormal1"/>
              <w:widowControl w:val="false"/>
              <w:ind w:firstLine="175"/>
              <w:jc w:val="center"/>
              <w:rPr>
                <w:rFonts w:ascii="Times New Roman" w:hAnsi="Times New Roman" w:cs="Times New Roman"/>
              </w:rPr>
            </w:pPr>
            <w:r>
              <w:rPr>
                <w:rFonts w:cs="Times New Roman"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12.2</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bl>
    <w:p>
      <w:pPr>
        <w:pStyle w:val="Normal"/>
        <w:rPr>
          <w:b/>
          <w:b/>
          <w:sz w:val="20"/>
          <w:szCs w:val="20"/>
        </w:rPr>
      </w:pPr>
      <w:r>
        <w:rPr>
          <w:b/>
          <w:sz w:val="20"/>
          <w:szCs w:val="20"/>
        </w:rPr>
        <w:t>2.   УСЛОВНО РАЗРЕШ</w:t>
      </w:r>
      <w:r>
        <w:rPr>
          <w:b/>
          <w:sz w:val="20"/>
          <w:szCs w:val="20"/>
          <w:lang w:val="en-US"/>
        </w:rPr>
        <w:t>E</w:t>
      </w:r>
      <w:r>
        <w:rPr>
          <w:b/>
          <w:sz w:val="20"/>
          <w:szCs w:val="20"/>
        </w:rPr>
        <w:t>ННЫЕ ВИДЫ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jc w:val="center"/>
              <w:rPr>
                <w:b/>
                <w:b/>
                <w:sz w:val="14"/>
                <w:szCs w:val="14"/>
              </w:rPr>
            </w:pPr>
            <w:r>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jc w:val="center"/>
              <w:rPr>
                <w:b/>
                <w:b/>
                <w:sz w:val="14"/>
                <w:szCs w:val="14"/>
              </w:rPr>
            </w:pPr>
            <w:r>
              <w:rPr>
                <w:b/>
                <w:sz w:val="14"/>
                <w:szCs w:val="14"/>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jc w:val="center"/>
              <w:rPr>
                <w:b/>
                <w:b/>
                <w:sz w:val="14"/>
                <w:szCs w:val="14"/>
              </w:rPr>
            </w:pPr>
            <w:r>
              <w:rPr>
                <w:b/>
                <w:sz w:val="14"/>
                <w:szCs w:val="14"/>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b/>
                <w:b/>
                <w:sz w:val="14"/>
                <w:szCs w:val="14"/>
              </w:rPr>
            </w:pPr>
            <w:r>
              <w:rPr>
                <w:b/>
                <w:sz w:val="14"/>
                <w:szCs w:val="14"/>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sz w:val="14"/>
                <w:szCs w:val="14"/>
              </w:rPr>
            </w:pPr>
            <w:r>
              <w:rPr>
                <w:b/>
                <w:sz w:val="14"/>
                <w:szCs w:val="14"/>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sz w:val="14"/>
                <w:szCs w:val="14"/>
              </w:rPr>
            </w:pPr>
            <w:r>
              <w:rPr>
                <w:b/>
                <w:sz w:val="14"/>
                <w:szCs w:val="14"/>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sz w:val="14"/>
                <w:szCs w:val="14"/>
              </w:rPr>
            </w:pPr>
            <w:r>
              <w:rPr>
                <w:b/>
                <w:sz w:val="14"/>
                <w:szCs w:val="14"/>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Style103"/>
              <w:widowControl w:val="false"/>
              <w:ind w:left="-108" w:right="-108" w:firstLine="709"/>
              <w:jc w:val="center"/>
              <w:rPr>
                <w:b/>
                <w:b/>
                <w:sz w:val="20"/>
                <w:szCs w:val="20"/>
              </w:rPr>
            </w:pPr>
            <w:r>
              <w:rPr>
                <w:b/>
                <w:sz w:val="20"/>
                <w:szCs w:val="20"/>
              </w:rPr>
              <w:t>Обеспечение внутреннего правопорядка</w:t>
            </w:r>
          </w:p>
        </w:tc>
        <w:tc>
          <w:tcPr>
            <w:tcW w:w="4253" w:type="dxa"/>
            <w:tcBorders>
              <w:top w:val="single" w:sz="6" w:space="0" w:color="000000"/>
              <w:left w:val="single" w:sz="6" w:space="0" w:color="000000"/>
              <w:bottom w:val="single" w:sz="6" w:space="0" w:color="000000"/>
              <w:right w:val="single" w:sz="6" w:space="0" w:color="000000"/>
            </w:tcBorders>
          </w:tcPr>
          <w:p>
            <w:pPr>
              <w:pStyle w:val="Style103"/>
              <w:widowControl w:val="false"/>
              <w:jc w:val="center"/>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Borders>
              <w:top w:val="single" w:sz="6" w:space="0" w:color="000000"/>
              <w:left w:val="single" w:sz="6" w:space="0" w:color="000000"/>
              <w:bottom w:val="single" w:sz="6" w:space="0" w:color="000000"/>
              <w:right w:val="single" w:sz="6" w:space="0" w:color="000000"/>
            </w:tcBorders>
          </w:tcPr>
          <w:p>
            <w:pPr>
              <w:pStyle w:val="Style104"/>
              <w:widowControl w:val="false"/>
              <w:ind w:left="-108" w:right="-108" w:firstLine="709"/>
              <w:rPr>
                <w:sz w:val="20"/>
                <w:szCs w:val="20"/>
              </w:rPr>
            </w:pPr>
            <w:r>
              <w:rPr>
                <w:sz w:val="20"/>
                <w:szCs w:val="20"/>
              </w:rPr>
              <w:t>8.3</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ascii="Times New Roman" w:hAnsi="Times New Roman"/>
                <w:b/>
                <w:color w:val="333333"/>
                <w:sz w:val="20"/>
                <w:szCs w:val="20"/>
                <w:shd w:fill="FFFFFF" w:val="clear"/>
              </w:rPr>
              <w:t>П1-2</w:t>
            </w:r>
          </w:p>
        </w:tc>
      </w:tr>
    </w:tbl>
    <w:p>
      <w:pPr>
        <w:sectPr>
          <w:headerReference w:type="default" r:id="rId57"/>
          <w:footerReference w:type="default" r:id="rId58"/>
          <w:footnotePr>
            <w:numFmt w:val="decimal"/>
          </w:footnotePr>
          <w:type w:val="nextPage"/>
          <w:pgSz w:orient="landscape" w:w="16838" w:h="11906"/>
          <w:pgMar w:left="1134" w:right="1418" w:header="397" w:top="1559" w:footer="567" w:bottom="1134" w:gutter="0"/>
          <w:pgNumType w:start="228" w:fmt="decimal"/>
          <w:formProt w:val="false"/>
          <w:textDirection w:val="lrTb"/>
          <w:docGrid w:type="default" w:linePitch="381" w:charSpace="0"/>
        </w:sectPr>
      </w:pPr>
    </w:p>
    <w:p>
      <w:pPr>
        <w:pStyle w:val="44"/>
        <w:rPr>
          <w:lang w:val="en-US"/>
        </w:rPr>
      </w:pPr>
      <w:r>
        <w:rPr/>
        <w:t>Вспомогательные виды разрешенного использования</w:t>
      </w:r>
    </w:p>
    <w:p>
      <w:pPr>
        <w:pStyle w:val="510"/>
        <w:numPr>
          <w:ilvl w:val="0"/>
          <w:numId w:val="4"/>
        </w:numPr>
        <w:rPr>
          <w:lang w:val="en-US"/>
        </w:rPr>
      </w:pPr>
      <w:r>
        <w:rPr/>
        <w:t>Объекты, технологически связанные с назначением основного разрешенного вида использования.</w:t>
      </w:r>
    </w:p>
    <w:p>
      <w:pPr>
        <w:pStyle w:val="510"/>
        <w:numPr>
          <w:ilvl w:val="0"/>
          <w:numId w:val="4"/>
        </w:numPr>
        <w:rPr>
          <w:lang w:val="en-US"/>
        </w:rPr>
      </w:pPr>
      <w:r>
        <w:rPr/>
        <w:t>Объекты общественного питания.</w:t>
      </w:r>
    </w:p>
    <w:p>
      <w:pPr>
        <w:pStyle w:val="510"/>
        <w:numPr>
          <w:ilvl w:val="0"/>
          <w:numId w:val="4"/>
        </w:numPr>
        <w:rPr>
          <w:lang w:val="en-US"/>
        </w:rPr>
      </w:pPr>
      <w:r>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pPr>
        <w:pStyle w:val="510"/>
        <w:numPr>
          <w:ilvl w:val="0"/>
          <w:numId w:val="4"/>
        </w:numPr>
        <w:rPr>
          <w:lang w:val="en-US"/>
        </w:rPr>
      </w:pPr>
      <w:r>
        <w:rPr/>
        <w:t>Автостоянки для временного хранения индивидуальных легковых автомобилей открытые, подземные и полуподземные, многоэтажные, встроенные или встроено-пристроенные.</w:t>
      </w:r>
    </w:p>
    <w:p>
      <w:pPr>
        <w:pStyle w:val="510"/>
        <w:numPr>
          <w:ilvl w:val="0"/>
          <w:numId w:val="4"/>
        </w:numPr>
        <w:rPr>
          <w:lang w:val="en-US"/>
        </w:rPr>
      </w:pPr>
      <w:r>
        <w:rPr/>
        <w:t>Погрузо-разгрузочные площадки.</w:t>
      </w:r>
    </w:p>
    <w:p>
      <w:pPr>
        <w:pStyle w:val="510"/>
        <w:numPr>
          <w:ilvl w:val="0"/>
          <w:numId w:val="4"/>
        </w:numPr>
        <w:rPr>
          <w:lang w:val="en-US"/>
        </w:rPr>
      </w:pPr>
      <w:r>
        <w:rPr/>
        <w:t>Объекты пожарной охраны.</w:t>
      </w:r>
    </w:p>
    <w:p>
      <w:pPr>
        <w:pStyle w:val="510"/>
        <w:numPr>
          <w:ilvl w:val="0"/>
          <w:numId w:val="0"/>
        </w:numPr>
        <w:ind w:left="1069" w:hanging="360"/>
        <w:rPr>
          <w:lang w:val="en-US"/>
        </w:rPr>
      </w:pPr>
      <w:r>
        <w:rPr/>
      </w:r>
    </w:p>
    <w:p>
      <w:pPr>
        <w:pStyle w:val="510"/>
        <w:numPr>
          <w:ilvl w:val="0"/>
          <w:numId w:val="0"/>
        </w:numPr>
        <w:ind w:left="709" w:hanging="0"/>
        <w:rPr>
          <w:b/>
          <w:b/>
          <w:i/>
          <w:i/>
        </w:rPr>
      </w:pPr>
      <w:bookmarkStart w:id="343" w:name="_Toc433125833"/>
      <w:bookmarkStart w:id="344" w:name="_Toc344460972"/>
      <w:r>
        <w:rPr>
          <w:b/>
          <w:i/>
        </w:rPr>
        <w:t xml:space="preserve">П1-3. Производственная зона объектов </w:t>
      </w:r>
      <w:r>
        <w:rPr>
          <w:b/>
          <w:i/>
          <w:lang w:val="en-US"/>
        </w:rPr>
        <w:t>III</w:t>
      </w:r>
      <w:r>
        <w:rPr>
          <w:b/>
          <w:i/>
        </w:rPr>
        <w:t xml:space="preserve"> класса санитарной классификации</w:t>
      </w:r>
      <w:bookmarkEnd w:id="343"/>
      <w:bookmarkEnd w:id="344"/>
    </w:p>
    <w:p>
      <w:pPr>
        <w:sectPr>
          <w:headerReference w:type="default" r:id="rId59"/>
          <w:footerReference w:type="default" r:id="rId60"/>
          <w:footnotePr>
            <w:numFmt w:val="decimal"/>
          </w:footnotePr>
          <w:type w:val="nextPage"/>
          <w:pgSz w:w="11906" w:h="16838"/>
          <w:pgMar w:left="1559" w:right="1134" w:header="397" w:top="1418" w:footer="567" w:bottom="1134" w:gutter="0"/>
          <w:pgNumType w:start="235" w:fmt="decimal"/>
          <w:formProt w:val="false"/>
          <w:textDirection w:val="lrTb"/>
          <w:docGrid w:type="default" w:linePitch="381" w:charSpace="0"/>
        </w:sectPr>
        <w:pStyle w:val="58"/>
        <w:rPr>
          <w:lang w:val="en-US"/>
        </w:rPr>
      </w:pPr>
      <w:r>
        <w:rPr/>
        <w:t>Зона предназначена для размещения производственно-коммунальных объектов I</w:t>
      </w:r>
      <w:r>
        <w:rPr>
          <w:lang w:val="en-US"/>
        </w:rPr>
        <w:t>II</w:t>
      </w:r>
      <w:r>
        <w:rPr/>
        <w:t xml:space="preserve"> класса вредности и ниже, иных объектов в соответствии с нижеприведенными видами использования недвижимости. Санитарно-защитная зона – 300 м.</w:t>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РАЗРЕШЕННОГО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sz w:val="20"/>
                <w:szCs w:val="20"/>
              </w:rPr>
            </w:pPr>
            <w:r>
              <w:rPr>
                <w:b/>
                <w:bCs/>
                <w:sz w:val="20"/>
                <w:szCs w:val="20"/>
              </w:rPr>
              <w:t>Хранение автотранспорта</w:t>
            </w:r>
          </w:p>
          <w:p>
            <w:pPr>
              <w:pStyle w:val="Normal"/>
              <w:widowControl w:val="false"/>
              <w:ind w:left="-79" w:right="-108" w:firstLine="709"/>
              <w:jc w:val="center"/>
              <w:rPr>
                <w:b/>
                <w:b/>
                <w:color w:val="auto"/>
                <w:sz w:val="20"/>
                <w:szCs w:val="20"/>
              </w:rPr>
            </w:pPr>
            <w:r>
              <w:rPr>
                <w:b/>
                <w:color w:val="auto"/>
                <w:sz w:val="20"/>
                <w:szCs w:val="20"/>
              </w:rPr>
            </w:r>
          </w:p>
          <w:p>
            <w:pPr>
              <w:pStyle w:val="Normal"/>
              <w:widowControl w:val="false"/>
              <w:ind w:left="-79" w:right="-108" w:firstLine="709"/>
              <w:jc w:val="center"/>
              <w:rPr>
                <w:b/>
                <w:b/>
                <w:color w:val="auto"/>
                <w:sz w:val="20"/>
                <w:szCs w:val="20"/>
              </w:rPr>
            </w:pPr>
            <w:r>
              <w:rPr>
                <w:b/>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center"/>
              <w:rPr>
                <w:sz w:val="20"/>
                <w:szCs w:val="20"/>
              </w:rPr>
            </w:pPr>
            <w:r>
              <w:rPr>
                <w:sz w:val="20"/>
                <w:szCs w:val="20"/>
              </w:rPr>
              <w:t>размещение отдельно стоящих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sz w:val="20"/>
                <w:szCs w:val="20"/>
              </w:rPr>
              <w:t>2.7.1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1 м.</w:t>
            </w:r>
          </w:p>
          <w:p>
            <w:pPr>
              <w:pStyle w:val="NoSpacing"/>
              <w:widowControl w:val="false"/>
              <w:jc w:val="center"/>
              <w:rPr>
                <w:rFonts w:ascii="Times New Roman" w:hAnsi="Times New Roman"/>
                <w:sz w:val="20"/>
                <w:szCs w:val="20"/>
              </w:rPr>
            </w:pPr>
            <w:r>
              <w:rPr>
                <w:rFonts w:ascii="Times New Roman" w:hAnsi="Times New Roman"/>
                <w:sz w:val="20"/>
                <w:szCs w:val="20"/>
              </w:rPr>
              <w:t>Предельная высота объекта – 3 м</w:t>
            </w:r>
          </w:p>
          <w:p>
            <w:pPr>
              <w:pStyle w:val="Normal"/>
              <w:widowControl w:val="false"/>
              <w:jc w:val="center"/>
              <w:rPr>
                <w:rFonts w:eastAsia="Calibri"/>
                <w:color w:val="auto"/>
                <w:sz w:val="20"/>
                <w:szCs w:val="20"/>
                <w:lang w:eastAsia="en-US"/>
              </w:rPr>
            </w:pPr>
            <w:r>
              <w:rPr>
                <w:sz w:val="20"/>
                <w:szCs w:val="20"/>
              </w:rPr>
              <w:t>Предельные размеры земельных участков не подлежат установлению</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333333"/>
                <w:sz w:val="20"/>
                <w:szCs w:val="20"/>
                <w:shd w:fill="FFFFFF" w:val="clear"/>
                <w:lang w:eastAsia="en-US"/>
              </w:rPr>
            </w:pPr>
            <w:r>
              <w:rPr>
                <w:color w:val="333333"/>
                <w:sz w:val="20"/>
                <w:szCs w:val="20"/>
                <w:shd w:fill="FFFFFF" w:val="clear"/>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b/>
                <w:b/>
                <w:color w:val="333333"/>
                <w:sz w:val="20"/>
                <w:szCs w:val="20"/>
                <w:shd w:fill="FFFFFF" w:val="clear"/>
              </w:rPr>
            </w:pPr>
            <w:r>
              <w:rPr>
                <w:b/>
                <w:color w:val="333333"/>
                <w:sz w:val="20"/>
                <w:szCs w:val="20"/>
                <w:shd w:fill="FFFFFF" w:val="clear"/>
              </w:rPr>
              <w:t>П1-3</w:t>
            </w:r>
            <w:bookmarkStart w:id="345" w:name="_Hlk483171150"/>
            <w:bookmarkEnd w:id="345"/>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sz w:val="20"/>
                <w:szCs w:val="20"/>
              </w:rPr>
            </w:pPr>
            <w:r>
              <w:rPr>
                <w:b/>
                <w:color w:val="auto"/>
                <w:sz w:val="20"/>
                <w:szCs w:val="20"/>
              </w:rPr>
              <w:t>Коммунальное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bCs/>
                <w:sz w:val="20"/>
                <w:szCs w:val="20"/>
              </w:rPr>
            </w:pPr>
            <w:r>
              <w:rPr>
                <w:color w:val="auto"/>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sz w:val="20"/>
                <w:szCs w:val="20"/>
              </w:rPr>
            </w:pPr>
            <w:r>
              <w:rPr>
                <w:color w:val="auto"/>
                <w:sz w:val="20"/>
                <w:szCs w:val="20"/>
              </w:rPr>
              <w:t>3.1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eastAsia="Calibri"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color w:val="333333"/>
                <w:sz w:val="20"/>
                <w:szCs w:val="20"/>
                <w:shd w:fill="FFFFFF" w:val="clear"/>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b/>
                <w:b/>
                <w:color w:val="333333"/>
                <w:sz w:val="20"/>
                <w:szCs w:val="20"/>
                <w:shd w:fill="FFFFFF" w:val="clear"/>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79" w:right="-108" w:firstLine="709"/>
              <w:jc w:val="center"/>
              <w:rPr>
                <w:b/>
                <w:b/>
                <w:color w:val="auto"/>
                <w:sz w:val="20"/>
                <w:szCs w:val="20"/>
                <w:lang w:eastAsia="ar-SA"/>
              </w:rPr>
            </w:pPr>
            <w:r>
              <w:rPr>
                <w:b/>
                <w:color w:val="auto"/>
                <w:sz w:val="20"/>
                <w:szCs w:val="20"/>
                <w:lang w:eastAsia="ar-SA"/>
              </w:rPr>
              <w:t>Деловое управление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4.1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Минимальные размеры земельного участка – 1000 кв. м.</w:t>
            </w:r>
          </w:p>
          <w:p>
            <w:pPr>
              <w:pStyle w:val="NoSpacing"/>
              <w:widowControl w:val="false"/>
              <w:jc w:val="center"/>
              <w:rPr>
                <w:rFonts w:ascii="Times New Roman" w:hAnsi="Times New Roman"/>
                <w:sz w:val="20"/>
                <w:szCs w:val="20"/>
              </w:rPr>
            </w:pPr>
            <w:r>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w:t>
            </w:r>
          </w:p>
          <w:p>
            <w:pPr>
              <w:pStyle w:val="NoSpacing"/>
              <w:widowControl w:val="false"/>
              <w:jc w:val="center"/>
              <w:rPr>
                <w:rFonts w:ascii="Times New Roman" w:hAnsi="Times New Roman"/>
                <w:sz w:val="20"/>
                <w:szCs w:val="20"/>
              </w:rPr>
            </w:pPr>
            <w:r>
              <w:rPr>
                <w:rFonts w:ascii="Times New Roman" w:hAnsi="Times New Roman"/>
                <w:sz w:val="20"/>
                <w:szCs w:val="20"/>
              </w:rPr>
              <w:t>Максимальный процент застройки в границах земельного участка – 64,6.</w:t>
            </w:r>
          </w:p>
          <w:p>
            <w:pPr>
              <w:pStyle w:val="Normal"/>
              <w:widowControl w:val="false"/>
              <w:jc w:val="center"/>
              <w:rPr>
                <w:rFonts w:eastAsia="Calibri"/>
                <w:color w:val="auto"/>
                <w:sz w:val="20"/>
                <w:szCs w:val="20"/>
                <w:lang w:eastAsia="en-US"/>
              </w:rPr>
            </w:pPr>
            <w:r>
              <w:rPr>
                <w:sz w:val="20"/>
                <w:szCs w:val="20"/>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79" w:right="-108" w:firstLine="709"/>
              <w:jc w:val="center"/>
              <w:rPr>
                <w:b/>
                <w:b/>
                <w:color w:val="auto"/>
                <w:sz w:val="20"/>
                <w:szCs w:val="20"/>
                <w:lang w:eastAsia="ar-SA"/>
              </w:rPr>
            </w:pPr>
            <w:r>
              <w:rPr>
                <w:b/>
                <w:color w:val="auto"/>
                <w:sz w:val="20"/>
                <w:szCs w:val="20"/>
                <w:lang w:eastAsia="ar-SA"/>
              </w:rPr>
              <w:t>Служебные гаражи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и 4.0, а также для стоянки и хранения транспортных средств общего пользования, в том числе в депо</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4.9</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108" w:right="-108" w:firstLine="709"/>
              <w:jc w:val="center"/>
              <w:rPr>
                <w:b/>
                <w:b/>
                <w:color w:val="auto"/>
                <w:sz w:val="20"/>
                <w:szCs w:val="20"/>
                <w:lang w:eastAsia="ar-SA"/>
              </w:rPr>
            </w:pPr>
            <w:r>
              <w:rPr>
                <w:b/>
                <w:color w:val="auto"/>
                <w:sz w:val="20"/>
                <w:szCs w:val="20"/>
                <w:lang w:eastAsia="ar-SA"/>
              </w:rPr>
              <w:t>Недропользование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color w:val="auto"/>
                <w:sz w:val="20"/>
                <w:szCs w:val="20"/>
                <w:lang w:eastAsia="ar-SA"/>
              </w:rPr>
            </w:pPr>
            <w:r>
              <w:rPr>
                <w:color w:val="auto"/>
                <w:sz w:val="20"/>
                <w:szCs w:val="20"/>
                <w:lang w:eastAsia="ar-SA"/>
              </w:rPr>
              <w:t>Осуществление геологических изысканий;</w:t>
            </w:r>
          </w:p>
          <w:p>
            <w:pPr>
              <w:pStyle w:val="Normal"/>
              <w:widowControl w:val="false"/>
              <w:jc w:val="center"/>
              <w:rPr>
                <w:color w:val="auto"/>
                <w:sz w:val="20"/>
                <w:szCs w:val="20"/>
              </w:rPr>
            </w:pPr>
            <w:r>
              <w:rPr>
                <w:color w:val="auto"/>
                <w:sz w:val="20"/>
                <w:szCs w:val="20"/>
              </w:rPr>
              <w:t>добыча недр открытым (карьеры, отвалы) и закрытым (шахты, скважины) способами;</w:t>
            </w:r>
          </w:p>
          <w:p>
            <w:pPr>
              <w:pStyle w:val="Normal"/>
              <w:widowControl w:val="false"/>
              <w:jc w:val="center"/>
              <w:rPr>
                <w:color w:val="auto"/>
                <w:sz w:val="20"/>
                <w:szCs w:val="20"/>
              </w:rPr>
            </w:pPr>
            <w:r>
              <w:rPr>
                <w:color w:val="auto"/>
                <w:sz w:val="20"/>
                <w:szCs w:val="20"/>
              </w:rPr>
              <w:t>размещение объектов капитального строительства, в том числе подземных, в целях добычи недр;</w:t>
            </w:r>
          </w:p>
          <w:p>
            <w:pPr>
              <w:pStyle w:val="Normal"/>
              <w:widowControl w:val="false"/>
              <w:jc w:val="center"/>
              <w:rPr>
                <w:color w:val="auto"/>
                <w:sz w:val="20"/>
                <w:szCs w:val="20"/>
              </w:rPr>
            </w:pPr>
            <w:r>
              <w:rPr>
                <w:color w:val="auto"/>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pPr>
              <w:pStyle w:val="Normal"/>
              <w:widowControl w:val="false"/>
              <w:jc w:val="center"/>
              <w:rPr>
                <w:color w:val="auto"/>
                <w:sz w:val="20"/>
                <w:szCs w:val="20"/>
              </w:rPr>
            </w:pPr>
            <w:r>
              <w:rPr>
                <w:color w:val="auto"/>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79" w:right="-108" w:firstLine="709"/>
              <w:jc w:val="center"/>
              <w:rPr>
                <w:b/>
                <w:b/>
                <w:color w:val="auto"/>
                <w:sz w:val="20"/>
                <w:szCs w:val="20"/>
                <w:lang w:eastAsia="ar-SA"/>
              </w:rPr>
            </w:pPr>
            <w:r>
              <w:rPr>
                <w:b/>
                <w:color w:val="auto"/>
                <w:sz w:val="20"/>
                <w:szCs w:val="20"/>
                <w:lang w:eastAsia="ar-SA"/>
              </w:rPr>
              <w:t>Тяжелая промышленность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79" w:right="-108" w:firstLine="709"/>
              <w:jc w:val="center"/>
              <w:rPr>
                <w:b/>
                <w:b/>
                <w:color w:val="auto"/>
                <w:sz w:val="20"/>
                <w:szCs w:val="20"/>
                <w:lang w:eastAsia="ar-SA"/>
              </w:rPr>
            </w:pPr>
            <w:r>
              <w:rPr>
                <w:b/>
                <w:color w:val="auto"/>
                <w:sz w:val="20"/>
                <w:szCs w:val="20"/>
                <w:lang w:eastAsia="ar-SA"/>
              </w:rPr>
              <w:t>Лёгкая промышленность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79" w:right="-108" w:firstLine="709"/>
              <w:jc w:val="center"/>
              <w:rPr>
                <w:b/>
                <w:b/>
                <w:color w:val="auto"/>
                <w:sz w:val="20"/>
                <w:szCs w:val="20"/>
                <w:lang w:eastAsia="ar-SA"/>
              </w:rPr>
            </w:pPr>
            <w:r>
              <w:rPr>
                <w:b/>
                <w:color w:val="auto"/>
                <w:sz w:val="20"/>
                <w:szCs w:val="20"/>
                <w:lang w:eastAsia="ar-SA"/>
              </w:rPr>
              <w:t>Фармацевтическая промышленность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right="-108" w:firstLine="34"/>
              <w:jc w:val="center"/>
              <w:rPr>
                <w:color w:val="auto"/>
                <w:sz w:val="20"/>
                <w:szCs w:val="20"/>
              </w:rPr>
            </w:pPr>
            <w:r>
              <w:rPr>
                <w:color w:val="auto"/>
                <w:sz w:val="20"/>
                <w:szCs w:val="20"/>
              </w:rPr>
              <w:t>6.3.1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108" w:right="-108" w:firstLine="709"/>
              <w:jc w:val="center"/>
              <w:rPr>
                <w:b/>
                <w:b/>
                <w:color w:val="auto"/>
                <w:sz w:val="20"/>
                <w:szCs w:val="20"/>
                <w:lang w:eastAsia="ar-SA"/>
              </w:rPr>
            </w:pPr>
            <w:r>
              <w:rPr>
                <w:b/>
                <w:color w:val="auto"/>
                <w:sz w:val="20"/>
                <w:szCs w:val="20"/>
                <w:lang w:eastAsia="ar-SA"/>
              </w:rPr>
              <w:t>Пищевая промышленность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108" w:right="-108" w:firstLine="709"/>
              <w:jc w:val="center"/>
              <w:rPr>
                <w:b/>
                <w:b/>
                <w:color w:val="auto"/>
                <w:sz w:val="20"/>
                <w:szCs w:val="20"/>
                <w:lang w:eastAsia="ar-SA"/>
              </w:rPr>
            </w:pPr>
            <w:r>
              <w:rPr>
                <w:b/>
                <w:color w:val="auto"/>
                <w:sz w:val="20"/>
                <w:szCs w:val="20"/>
                <w:lang w:eastAsia="ar-SA"/>
              </w:rPr>
              <w:t>Нефтехимическая промышленность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6.5</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108" w:right="-108" w:firstLine="709"/>
              <w:jc w:val="center"/>
              <w:rPr>
                <w:b/>
                <w:b/>
                <w:color w:val="auto"/>
                <w:sz w:val="20"/>
                <w:szCs w:val="20"/>
                <w:lang w:eastAsia="ar-SA"/>
              </w:rPr>
            </w:pPr>
            <w:r>
              <w:rPr>
                <w:b/>
                <w:color w:val="auto"/>
                <w:sz w:val="20"/>
                <w:szCs w:val="20"/>
                <w:lang w:eastAsia="ar-SA"/>
              </w:rPr>
              <w:t>Строительная промышленность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6.6</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Энергетика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pStyle w:val="Normal"/>
              <w:widowControl w:val="false"/>
              <w:ind w:firstLine="175"/>
              <w:jc w:val="center"/>
              <w:rPr>
                <w:color w:val="auto"/>
                <w:sz w:val="20"/>
                <w:szCs w:val="20"/>
              </w:rPr>
            </w:pPr>
            <w:r>
              <w:rPr>
                <w:color w:val="auto"/>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6.7</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Связь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6.8</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Склады</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6.9</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r>
              <w:rPr>
                <w:color w:val="333333"/>
                <w:sz w:val="20"/>
                <w:szCs w:val="20"/>
                <w:shd w:fill="FFFFFF" w:val="clear"/>
                <w:lang w:eastAsia="ar-SA"/>
              </w:rPr>
              <w:t xml:space="preserve"> </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Железнодорожный транспорт</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pPr>
              <w:pStyle w:val="Normal"/>
              <w:widowControl w:val="false"/>
              <w:ind w:firstLine="175"/>
              <w:jc w:val="center"/>
              <w:rPr>
                <w:color w:val="auto"/>
                <w:sz w:val="20"/>
                <w:szCs w:val="20"/>
              </w:rPr>
            </w:pPr>
            <w:r>
              <w:rPr>
                <w:color w:val="auto"/>
                <w:sz w:val="20"/>
                <w:szCs w:val="20"/>
              </w:rPr>
              <w:t>размещение наземных сооружений для трамвайного сообщения и иных специальных дорог (канатных, монорельсовых, фуникулеров)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7.1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Автомобильный транспорт</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pPr>
              <w:pStyle w:val="Normal"/>
              <w:widowControl w:val="false"/>
              <w:ind w:firstLine="175"/>
              <w:jc w:val="center"/>
              <w:rPr>
                <w:color w:val="auto"/>
                <w:sz w:val="20"/>
                <w:szCs w:val="20"/>
              </w:rPr>
            </w:pPr>
            <w:r>
              <w:rPr>
                <w:color w:val="auto"/>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7.2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Водный транспорт</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7.3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auto"/>
                <w:sz w:val="20"/>
                <w:szCs w:val="20"/>
                <w:lang w:eastAsia="ar-SA"/>
              </w:rPr>
              <w:t>В соответствие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20"/>
                <w:szCs w:val="20"/>
                <w:lang w:eastAsia="ar-SA"/>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Воздушный транспорт</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pPr>
              <w:pStyle w:val="Normal"/>
              <w:widowControl w:val="false"/>
              <w:ind w:firstLine="175"/>
              <w:jc w:val="center"/>
              <w:rPr>
                <w:color w:val="auto"/>
                <w:sz w:val="20"/>
                <w:szCs w:val="20"/>
              </w:rPr>
            </w:pPr>
            <w:r>
              <w:rPr>
                <w:color w:val="auto"/>
                <w:sz w:val="20"/>
                <w:szCs w:val="20"/>
              </w:rPr>
              <w:t>размещение объектов, предназначенных для технического обслуживания и ремонта воздушных судов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7.4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Трубопроводный транспорт</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7.5</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108" w:right="-108" w:firstLine="709"/>
              <w:jc w:val="center"/>
              <w:rPr>
                <w:b/>
                <w:b/>
                <w:color w:val="auto"/>
                <w:sz w:val="20"/>
                <w:szCs w:val="20"/>
                <w:lang w:eastAsia="ar-SA"/>
              </w:rPr>
            </w:pPr>
            <w:r>
              <w:rPr>
                <w:b/>
                <w:color w:val="auto"/>
                <w:sz w:val="20"/>
                <w:szCs w:val="20"/>
                <w:lang w:eastAsia="ar-SA"/>
              </w:rPr>
              <w:t>Резервные леса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Деятельность, связанная с охраной лесов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10.4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108" w:right="-108" w:firstLine="709"/>
              <w:jc w:val="center"/>
              <w:rPr>
                <w:b/>
                <w:b/>
                <w:color w:val="auto"/>
                <w:sz w:val="20"/>
                <w:szCs w:val="20"/>
                <w:lang w:eastAsia="ar-SA"/>
              </w:rPr>
            </w:pPr>
            <w:r>
              <w:rPr>
                <w:b/>
                <w:color w:val="auto"/>
                <w:sz w:val="20"/>
                <w:szCs w:val="20"/>
                <w:lang w:eastAsia="ar-SA"/>
              </w:rPr>
              <w:t>Специальное пользование водными объектами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color w:val="auto"/>
                <w:sz w:val="20"/>
                <w:szCs w:val="20"/>
                <w:lang w:eastAsia="ar-SA"/>
              </w:rPr>
            </w:pPr>
            <w:r>
              <w:rPr>
                <w:color w:val="auto"/>
                <w:sz w:val="20"/>
                <w:szCs w:val="20"/>
                <w:lang w:eastAsia="ar-SA"/>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ind w:left="-108" w:right="-108" w:firstLine="709"/>
              <w:jc w:val="center"/>
              <w:rPr>
                <w:color w:val="auto"/>
                <w:sz w:val="20"/>
                <w:szCs w:val="20"/>
                <w:lang w:eastAsia="ar-SA"/>
              </w:rPr>
            </w:pPr>
            <w:r>
              <w:rPr>
                <w:color w:val="auto"/>
                <w:sz w:val="20"/>
                <w:szCs w:val="20"/>
                <w:lang w:eastAsia="ar-SA"/>
              </w:rPr>
              <w:t>11.2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auto"/>
                <w:sz w:val="20"/>
                <w:szCs w:val="20"/>
                <w:lang w:eastAsia="ar-SA"/>
              </w:rPr>
              <w:t>В соответствие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20"/>
                <w:szCs w:val="20"/>
                <w:lang w:eastAsia="ar-SA"/>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Гидротехнические сооружения</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11.3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auto"/>
                <w:sz w:val="20"/>
                <w:szCs w:val="20"/>
                <w:lang w:eastAsia="ar-SA"/>
              </w:rPr>
              <w:t>В соответствие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20"/>
                <w:szCs w:val="20"/>
                <w:lang w:eastAsia="ar-SA"/>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sz w:val="20"/>
                <w:szCs w:val="20"/>
              </w:rPr>
            </w:pPr>
            <w:r>
              <w:rPr>
                <w:b/>
                <w:bCs/>
                <w:sz w:val="20"/>
                <w:szCs w:val="20"/>
              </w:rPr>
              <w:t>Земельные участки (территории) общего пользования</w:t>
            </w:r>
          </w:p>
          <w:p>
            <w:pPr>
              <w:pStyle w:val="Normal"/>
              <w:widowControl w:val="false"/>
              <w:jc w:val="center"/>
              <w:rPr>
                <w:b/>
                <w:b/>
                <w:bCs/>
                <w:sz w:val="20"/>
                <w:szCs w:val="20"/>
              </w:rPr>
            </w:pPr>
            <w:r>
              <w:rPr>
                <w:b/>
                <w:bCs/>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jc w:val="right"/>
              <w:rPr>
                <w:sz w:val="20"/>
                <w:szCs w:val="20"/>
              </w:rPr>
            </w:pPr>
            <w:r>
              <w:rPr>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Spacing"/>
              <w:widowControl w:val="false"/>
              <w:jc w:val="center"/>
              <w:rPr>
                <w:rFonts w:ascii="Times New Roman" w:hAnsi="Times New Roman"/>
                <w:sz w:val="20"/>
                <w:szCs w:val="20"/>
              </w:rPr>
            </w:pPr>
            <w:r>
              <w:rPr>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12.0</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Специальная деятельность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12.2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b/>
                <w:color w:val="333333"/>
                <w:sz w:val="20"/>
                <w:szCs w:val="20"/>
                <w:shd w:fill="FFFFFF" w:val="clear"/>
              </w:rPr>
              <w:t>П1-3</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РАЗРЕШЕННЫЕ ВИДЫ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Обеспечение внутреннего правопорядка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8.3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П1-3</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Обеспечение деятельности по исполнению наказаний</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8.4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346" w:name="OLE_LINK155"/>
            <w:bookmarkStart w:id="347" w:name="OLE_LINK154"/>
            <w:bookmarkStart w:id="348" w:name="OLE_LINK153"/>
            <w:bookmarkStart w:id="349" w:name="OLE_LINK152"/>
            <w:bookmarkStart w:id="350" w:name="OLE_LINK151"/>
            <w:bookmarkStart w:id="351" w:name="OLE_LINK150"/>
            <w:bookmarkStart w:id="352" w:name="OLE_LINK149"/>
            <w:bookmarkStart w:id="353" w:name="OLE_LINK148"/>
            <w:r>
              <w:rPr>
                <w:b/>
                <w:color w:val="333333"/>
                <w:sz w:val="20"/>
                <w:szCs w:val="20"/>
                <w:shd w:fill="FFFFFF" w:val="clear"/>
              </w:rPr>
              <w:t>П1-3</w:t>
            </w:r>
            <w:bookmarkEnd w:id="346"/>
            <w:bookmarkEnd w:id="347"/>
            <w:bookmarkEnd w:id="348"/>
            <w:bookmarkEnd w:id="349"/>
            <w:bookmarkEnd w:id="350"/>
            <w:bookmarkEnd w:id="351"/>
            <w:bookmarkEnd w:id="352"/>
            <w:bookmarkEnd w:id="353"/>
          </w:p>
        </w:tc>
      </w:tr>
    </w:tbl>
    <w:p>
      <w:pPr>
        <w:sectPr>
          <w:headerReference w:type="default" r:id="rId61"/>
          <w:footerReference w:type="default" r:id="rId62"/>
          <w:footnotePr>
            <w:numFmt w:val="decimal"/>
          </w:footnotePr>
          <w:type w:val="nextPage"/>
          <w:pgSz w:orient="landscape" w:w="16838" w:h="11906"/>
          <w:pgMar w:left="1134" w:right="1418" w:header="397" w:top="1559" w:footer="567" w:bottom="1134" w:gutter="0"/>
          <w:pgNumType w:start="236" w:fmt="decimal"/>
          <w:formProt w:val="false"/>
          <w:textDirection w:val="lrTb"/>
          <w:docGrid w:type="default" w:linePitch="381" w:charSpace="0"/>
        </w:sectPr>
        <w:pStyle w:val="44"/>
        <w:rPr>
          <w:lang w:val="en-US"/>
        </w:rPr>
      </w:pPr>
      <w:r>
        <w:rPr/>
      </w:r>
    </w:p>
    <w:p>
      <w:pPr>
        <w:pStyle w:val="44"/>
        <w:rPr>
          <w:lang w:val="en-US"/>
        </w:rPr>
      </w:pPr>
      <w:r>
        <w:rPr/>
        <w:t>Вспомогательные виды разрешённого использования</w:t>
      </w:r>
    </w:p>
    <w:p>
      <w:pPr>
        <w:pStyle w:val="510"/>
        <w:numPr>
          <w:ilvl w:val="0"/>
          <w:numId w:val="4"/>
        </w:numPr>
        <w:rPr>
          <w:lang w:val="en-US"/>
        </w:rPr>
      </w:pPr>
      <w:r>
        <w:rPr/>
        <w:t>Объекты, технологически связанные с назначением основного разрешённого вида использования.</w:t>
      </w:r>
    </w:p>
    <w:p>
      <w:pPr>
        <w:pStyle w:val="510"/>
        <w:numPr>
          <w:ilvl w:val="0"/>
          <w:numId w:val="4"/>
        </w:numPr>
        <w:rPr>
          <w:lang w:val="en-US"/>
        </w:rPr>
      </w:pPr>
      <w:r>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pPr>
        <w:pStyle w:val="510"/>
        <w:numPr>
          <w:ilvl w:val="0"/>
          <w:numId w:val="4"/>
        </w:numPr>
        <w:rPr>
          <w:lang w:val="en-US"/>
        </w:rPr>
      </w:pPr>
      <w:r>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pPr>
        <w:pStyle w:val="510"/>
        <w:numPr>
          <w:ilvl w:val="0"/>
          <w:numId w:val="4"/>
        </w:numPr>
        <w:rPr>
          <w:lang w:val="en-US"/>
        </w:rPr>
      </w:pPr>
      <w:r>
        <w:rPr/>
        <w:t>Погрузо-разгрузочные площадки.</w:t>
      </w:r>
    </w:p>
    <w:p>
      <w:pPr>
        <w:pStyle w:val="510"/>
        <w:numPr>
          <w:ilvl w:val="0"/>
          <w:numId w:val="4"/>
        </w:numPr>
        <w:rPr>
          <w:lang w:val="en-US"/>
        </w:rPr>
      </w:pPr>
      <w:r>
        <w:rPr/>
        <w:t>Объекты пожарной охраны.</w:t>
      </w:r>
    </w:p>
    <w:p>
      <w:pPr>
        <w:pStyle w:val="58"/>
        <w:rPr>
          <w:lang w:val="en-US"/>
        </w:rPr>
      </w:pPr>
      <w:r>
        <w:rPr/>
      </w:r>
      <w:bookmarkStart w:id="354" w:name="_Toc433125834"/>
      <w:bookmarkStart w:id="355" w:name="_Toc344460973"/>
      <w:bookmarkStart w:id="356" w:name="_Toc433125834"/>
      <w:bookmarkStart w:id="357" w:name="_Toc344460973"/>
    </w:p>
    <w:p>
      <w:pPr>
        <w:pStyle w:val="58"/>
        <w:rPr>
          <w:b/>
          <w:b/>
          <w:i/>
          <w:i/>
        </w:rPr>
      </w:pPr>
      <w:r>
        <w:rPr>
          <w:b/>
          <w:i/>
        </w:rPr>
        <w:t xml:space="preserve">П1-4. Производственная зона объектов </w:t>
      </w:r>
      <w:r>
        <w:rPr>
          <w:b/>
          <w:i/>
          <w:lang w:val="en-US"/>
        </w:rPr>
        <w:t>IV</w:t>
      </w:r>
      <w:r>
        <w:rPr>
          <w:b/>
          <w:i/>
        </w:rPr>
        <w:t xml:space="preserve"> класса санитарной классификации</w:t>
      </w:r>
      <w:bookmarkEnd w:id="356"/>
      <w:bookmarkEnd w:id="357"/>
    </w:p>
    <w:p>
      <w:pPr>
        <w:sectPr>
          <w:headerReference w:type="default" r:id="rId63"/>
          <w:footerReference w:type="default" r:id="rId64"/>
          <w:footnotePr>
            <w:numFmt w:val="decimal"/>
          </w:footnotePr>
          <w:type w:val="nextPage"/>
          <w:pgSz w:w="11906" w:h="16838"/>
          <w:pgMar w:left="1559" w:right="1134" w:header="397" w:top="1418" w:footer="567" w:bottom="1134" w:gutter="0"/>
          <w:pgNumType w:start="244" w:fmt="decimal"/>
          <w:formProt w:val="false"/>
          <w:textDirection w:val="lrTb"/>
          <w:docGrid w:type="default" w:linePitch="381" w:charSpace="0"/>
        </w:sectPr>
        <w:pStyle w:val="58"/>
        <w:rPr>
          <w:lang w:val="en-US"/>
        </w:rPr>
      </w:pPr>
      <w:r>
        <w:rPr/>
        <w:t xml:space="preserve">Зона предназначена для размещения производственно-коммунальных объектов </w:t>
      </w:r>
      <w:r>
        <w:rPr>
          <w:lang w:val="en-US"/>
        </w:rPr>
        <w:t>IV</w:t>
      </w:r>
      <w:r>
        <w:rPr/>
        <w:t xml:space="preserve"> класса санитарной классификации и ниже, иных объектов в соответствии с нижеприведенными видами использования недвижимости. Санитарно-защитная зона – 100 м.</w:t>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РАЗРЕШЕННОГО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Коммунальное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3.1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Деловое управление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4.1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Минимальные размеры земельного участка – 1000 кв. м.</w:t>
            </w:r>
          </w:p>
          <w:p>
            <w:pPr>
              <w:pStyle w:val="NoSpacing"/>
              <w:widowControl w:val="false"/>
              <w:jc w:val="center"/>
              <w:rPr>
                <w:rFonts w:ascii="Times New Roman" w:hAnsi="Times New Roman"/>
                <w:sz w:val="20"/>
                <w:szCs w:val="20"/>
              </w:rPr>
            </w:pPr>
            <w:r>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w:t>
            </w:r>
          </w:p>
          <w:p>
            <w:pPr>
              <w:pStyle w:val="NoSpacing"/>
              <w:widowControl w:val="false"/>
              <w:jc w:val="center"/>
              <w:rPr>
                <w:rFonts w:ascii="Times New Roman" w:hAnsi="Times New Roman"/>
                <w:sz w:val="20"/>
                <w:szCs w:val="20"/>
              </w:rPr>
            </w:pPr>
            <w:r>
              <w:rPr>
                <w:rFonts w:ascii="Times New Roman" w:hAnsi="Times New Roman"/>
                <w:sz w:val="20"/>
                <w:szCs w:val="20"/>
              </w:rPr>
              <w:t>Максимальный процент застройки в границах земельного участка – 64,6.</w:t>
            </w:r>
          </w:p>
          <w:p>
            <w:pPr>
              <w:pStyle w:val="Normal"/>
              <w:widowControl w:val="false"/>
              <w:jc w:val="center"/>
              <w:rPr>
                <w:rFonts w:eastAsia="Calibri"/>
                <w:color w:val="auto"/>
                <w:sz w:val="20"/>
                <w:szCs w:val="20"/>
                <w:lang w:eastAsia="en-US"/>
              </w:rPr>
            </w:pPr>
            <w:r>
              <w:rPr>
                <w:sz w:val="20"/>
                <w:szCs w:val="20"/>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Служебные гаражи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и 4.0, а также для стоянки и хранения транспортных средств общего пользования, в том числе в депо</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4.9</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П1-4</w:t>
            </w:r>
          </w:p>
        </w:tc>
      </w:tr>
      <w:tr>
        <w:trPr>
          <w:trHeight w:val="1040" w:hRule="atLeast"/>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sz w:val="20"/>
                <w:szCs w:val="20"/>
              </w:rPr>
              <w:t>Объекты дорожного сервиса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center"/>
              <w:rPr>
                <w:sz w:val="20"/>
                <w:szCs w:val="20"/>
              </w:rPr>
            </w:pPr>
            <w:r>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4.9.1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333333"/>
                <w:sz w:val="20"/>
                <w:szCs w:val="20"/>
                <w:shd w:fill="FFFFFF" w:val="clear"/>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b/>
                <w:b/>
                <w:color w:val="333333"/>
                <w:sz w:val="20"/>
                <w:szCs w:val="20"/>
                <w:shd w:fill="FFFFFF" w:val="clear"/>
              </w:rPr>
            </w:pPr>
            <w:r>
              <w:rPr>
                <w:b/>
                <w:color w:val="333333"/>
                <w:sz w:val="20"/>
                <w:szCs w:val="20"/>
                <w:shd w:fill="FFFFFF" w:val="clear"/>
              </w:rPr>
              <w:t>П1-4</w:t>
            </w:r>
          </w:p>
        </w:tc>
      </w:tr>
      <w:tr>
        <w:trPr>
          <w:trHeight w:val="1040" w:hRule="atLeast"/>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sz w:val="20"/>
                <w:szCs w:val="20"/>
              </w:rPr>
            </w:pPr>
            <w:r>
              <w:rPr>
                <w:b/>
                <w:sz w:val="20"/>
                <w:szCs w:val="20"/>
              </w:rPr>
              <w:t>Заправка транспортных средств</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bCs/>
                <w:sz w:val="20"/>
                <w:szCs w:val="20"/>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pPr>
              <w:pStyle w:val="Normal"/>
              <w:widowControl w:val="false"/>
              <w:ind w:firstLine="708"/>
              <w:jc w:val="center"/>
              <w:rPr>
                <w:sz w:val="20"/>
                <w:szCs w:val="20"/>
              </w:rPr>
            </w:pPr>
            <w:r>
              <w:rPr>
                <w:sz w:val="20"/>
                <w:szCs w:val="20"/>
              </w:rPr>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sz w:val="20"/>
                <w:szCs w:val="20"/>
              </w:rPr>
            </w:pPr>
            <w:r>
              <w:rPr>
                <w:sz w:val="20"/>
                <w:szCs w:val="20"/>
              </w:rPr>
              <w:t>4.9.1.1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eastAsia="Calibri"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333333"/>
                <w:sz w:val="20"/>
                <w:szCs w:val="20"/>
                <w:shd w:fill="FFFFFF" w:val="clear"/>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b/>
                <w:b/>
                <w:color w:val="333333"/>
                <w:sz w:val="20"/>
                <w:szCs w:val="20"/>
                <w:shd w:fill="FFFFFF" w:val="clear"/>
              </w:rPr>
            </w:pPr>
            <w:r>
              <w:rPr>
                <w:b/>
                <w:color w:val="333333"/>
                <w:sz w:val="20"/>
                <w:szCs w:val="20"/>
                <w:shd w:fill="FFFFFF" w:val="clear"/>
              </w:rPr>
              <w:t>П1-4</w:t>
            </w:r>
          </w:p>
        </w:tc>
      </w:tr>
      <w:tr>
        <w:trPr>
          <w:trHeight w:val="1040" w:hRule="atLeast"/>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overflowPunct w:val="true"/>
              <w:ind w:left="-79" w:right="-108" w:firstLine="709"/>
              <w:jc w:val="center"/>
              <w:rPr>
                <w:b/>
                <w:b/>
                <w:sz w:val="20"/>
                <w:szCs w:val="20"/>
              </w:rPr>
            </w:pPr>
            <w:r>
              <w:rPr>
                <w:b/>
                <w:sz w:val="20"/>
                <w:szCs w:val="20"/>
              </w:rPr>
              <w:t>Обеспечение дорожного отдыха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1200" w:leader="none"/>
              </w:tabs>
              <w:ind w:firstLine="175"/>
              <w:jc w:val="center"/>
              <w:rPr>
                <w:sz w:val="20"/>
                <w:szCs w:val="20"/>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sz w:val="20"/>
                <w:szCs w:val="20"/>
              </w:rPr>
            </w:pPr>
            <w:r>
              <w:rPr>
                <w:sz w:val="20"/>
                <w:szCs w:val="20"/>
              </w:rPr>
              <w:t>4.9.1.2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rFonts w:eastAsia="Calibri"/>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b/>
                <w:b/>
                <w:color w:val="333333"/>
                <w:sz w:val="20"/>
                <w:szCs w:val="20"/>
                <w:shd w:fill="FFFFFF" w:val="clear"/>
              </w:rPr>
            </w:pPr>
            <w:r>
              <w:rPr>
                <w:b/>
                <w:color w:val="333333"/>
                <w:sz w:val="20"/>
                <w:szCs w:val="20"/>
                <w:shd w:fill="FFFFFF" w:val="clear"/>
              </w:rPr>
              <w:t>П1-4</w:t>
            </w:r>
          </w:p>
        </w:tc>
      </w:tr>
      <w:tr>
        <w:trPr>
          <w:trHeight w:val="1040" w:hRule="atLeast"/>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overflowPunct w:val="true"/>
              <w:ind w:left="-79" w:right="-108" w:firstLine="709"/>
              <w:jc w:val="center"/>
              <w:rPr>
                <w:b/>
                <w:b/>
                <w:sz w:val="20"/>
                <w:szCs w:val="20"/>
              </w:rPr>
            </w:pPr>
            <w:r>
              <w:rPr>
                <w:b/>
                <w:sz w:val="20"/>
                <w:szCs w:val="20"/>
              </w:rPr>
              <w:t>Автомобильные мойки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1200" w:leader="none"/>
              </w:tabs>
              <w:ind w:firstLine="175"/>
              <w:jc w:val="center"/>
              <w:rPr>
                <w:sz w:val="20"/>
                <w:szCs w:val="20"/>
              </w:rPr>
            </w:pPr>
            <w:r>
              <w:rPr>
                <w:sz w:val="20"/>
                <w:szCs w:val="20"/>
              </w:rPr>
              <w:t>Размещение автомобильных моек, а также размещение магазинов сопутствующей торговли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sz w:val="20"/>
                <w:szCs w:val="20"/>
              </w:rPr>
            </w:pPr>
            <w:r>
              <w:rPr>
                <w:sz w:val="20"/>
                <w:szCs w:val="20"/>
              </w:rPr>
              <w:t>4.9.1.3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rFonts w:eastAsia="Calibri"/>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333333"/>
                <w:sz w:val="20"/>
                <w:szCs w:val="20"/>
                <w:shd w:fill="FFFFFF" w:val="clear"/>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vAlign w:val="center"/>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П1-4</w:t>
            </w:r>
          </w:p>
        </w:tc>
      </w:tr>
      <w:tr>
        <w:trPr>
          <w:trHeight w:val="1040" w:hRule="atLeast"/>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overflowPunct w:val="true"/>
              <w:ind w:left="-79" w:right="-108" w:firstLine="709"/>
              <w:jc w:val="center"/>
              <w:rPr>
                <w:b/>
                <w:b/>
                <w:sz w:val="20"/>
                <w:szCs w:val="20"/>
              </w:rPr>
            </w:pPr>
            <w:r>
              <w:rPr>
                <w:b/>
                <w:sz w:val="20"/>
                <w:szCs w:val="20"/>
              </w:rPr>
              <w:t>Ремонт автомобилей</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1200" w:leader="none"/>
              </w:tabs>
              <w:ind w:firstLine="175"/>
              <w:jc w:val="center"/>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sz w:val="20"/>
                <w:szCs w:val="20"/>
              </w:rPr>
            </w:pPr>
            <w:r>
              <w:rPr>
                <w:sz w:val="20"/>
                <w:szCs w:val="20"/>
              </w:rPr>
              <w:t>4.9.1.4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rFonts w:eastAsia="Calibri"/>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333333"/>
                <w:sz w:val="20"/>
                <w:szCs w:val="20"/>
                <w:shd w:fill="FFFFFF" w:val="clear"/>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vAlign w:val="center"/>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Недропользование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Осуществление геологических изысканий;</w:t>
            </w:r>
          </w:p>
          <w:p>
            <w:pPr>
              <w:pStyle w:val="Normal"/>
              <w:widowControl w:val="false"/>
              <w:jc w:val="center"/>
              <w:rPr>
                <w:color w:val="auto"/>
                <w:sz w:val="20"/>
                <w:szCs w:val="20"/>
              </w:rPr>
            </w:pPr>
            <w:r>
              <w:rPr>
                <w:color w:val="auto"/>
                <w:sz w:val="20"/>
                <w:szCs w:val="20"/>
              </w:rPr>
              <w:t>добыча недр открытым (карьеры, отвалы) и закрытым (шахты, скважины) способами;</w:t>
            </w:r>
          </w:p>
          <w:p>
            <w:pPr>
              <w:pStyle w:val="Normal"/>
              <w:widowControl w:val="false"/>
              <w:jc w:val="center"/>
              <w:rPr>
                <w:color w:val="auto"/>
                <w:sz w:val="20"/>
                <w:szCs w:val="20"/>
              </w:rPr>
            </w:pPr>
            <w:r>
              <w:rPr>
                <w:color w:val="auto"/>
                <w:sz w:val="20"/>
                <w:szCs w:val="20"/>
              </w:rPr>
              <w:t>размещение объектов капитального строительства, в том числе подземных, в целях добычи недр;</w:t>
            </w:r>
          </w:p>
          <w:p>
            <w:pPr>
              <w:pStyle w:val="Normal"/>
              <w:widowControl w:val="false"/>
              <w:jc w:val="center"/>
              <w:rPr>
                <w:color w:val="auto"/>
                <w:sz w:val="20"/>
                <w:szCs w:val="20"/>
              </w:rPr>
            </w:pPr>
            <w:r>
              <w:rPr>
                <w:color w:val="auto"/>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pPr>
              <w:pStyle w:val="Normal"/>
              <w:widowControl w:val="false"/>
              <w:jc w:val="center"/>
              <w:rPr>
                <w:color w:val="auto"/>
                <w:sz w:val="20"/>
                <w:szCs w:val="20"/>
              </w:rPr>
            </w:pPr>
            <w:r>
              <w:rPr>
                <w:color w:val="auto"/>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Тяжелая промышленность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Лёгкая промышленность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Фармацевтическая промышленность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right="-108" w:firstLine="34"/>
              <w:jc w:val="center"/>
              <w:rPr>
                <w:color w:val="auto"/>
                <w:sz w:val="20"/>
                <w:szCs w:val="20"/>
              </w:rPr>
            </w:pPr>
            <w:r>
              <w:rPr>
                <w:color w:val="auto"/>
                <w:sz w:val="20"/>
                <w:szCs w:val="20"/>
              </w:rPr>
              <w:t>6.3.1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Пищевая промышленность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Нефтехимическая промышленность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6.5</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Строительная промышленность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6.6</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Энергетика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pStyle w:val="Normal"/>
              <w:widowControl w:val="false"/>
              <w:ind w:firstLine="175"/>
              <w:jc w:val="center"/>
              <w:rPr>
                <w:color w:val="auto"/>
                <w:sz w:val="20"/>
                <w:szCs w:val="20"/>
              </w:rPr>
            </w:pPr>
            <w:r>
              <w:rPr>
                <w:color w:val="auto"/>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6.7</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Связь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6.8</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Склады</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6.9</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Железнодорожный транспорт</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pPr>
              <w:pStyle w:val="Normal"/>
              <w:widowControl w:val="false"/>
              <w:ind w:firstLine="175"/>
              <w:jc w:val="center"/>
              <w:rPr>
                <w:color w:val="auto"/>
                <w:sz w:val="20"/>
                <w:szCs w:val="20"/>
              </w:rPr>
            </w:pPr>
            <w:r>
              <w:rPr>
                <w:color w:val="auto"/>
                <w:sz w:val="20"/>
                <w:szCs w:val="20"/>
              </w:rPr>
              <w:t>размещение наземных сооружений для трамвайного сообщения и иных специальных дорог (канатных, монорельсовых, фуникулеров)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7.1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Автомобильный транспорт</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pPr>
              <w:pStyle w:val="Normal"/>
              <w:widowControl w:val="false"/>
              <w:ind w:firstLine="175"/>
              <w:jc w:val="center"/>
              <w:rPr>
                <w:color w:val="auto"/>
                <w:sz w:val="20"/>
                <w:szCs w:val="20"/>
              </w:rPr>
            </w:pPr>
            <w:r>
              <w:rPr>
                <w:color w:val="auto"/>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7.2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Водный транспорт</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7.3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auto"/>
                <w:sz w:val="20"/>
                <w:szCs w:val="20"/>
                <w:lang w:eastAsia="ar-SA"/>
              </w:rPr>
              <w:t>В соответствие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20"/>
                <w:szCs w:val="20"/>
                <w:lang w:eastAsia="ar-SA"/>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Воздушный транспорт</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pPr>
              <w:pStyle w:val="Normal"/>
              <w:widowControl w:val="false"/>
              <w:ind w:firstLine="175"/>
              <w:jc w:val="center"/>
              <w:rPr>
                <w:color w:val="auto"/>
                <w:sz w:val="20"/>
                <w:szCs w:val="20"/>
              </w:rPr>
            </w:pPr>
            <w:r>
              <w:rPr>
                <w:color w:val="auto"/>
                <w:sz w:val="20"/>
                <w:szCs w:val="20"/>
              </w:rPr>
              <w:t>размещение объектов, предназначенных для технического обслуживания и ремонта воздушных судов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7.4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Трубопроводный транспорт</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7.5</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Резервные леса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Деятельность, связанная с охраной лесов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10.4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Специальное пользование водными объектами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11.2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auto"/>
                <w:sz w:val="20"/>
                <w:szCs w:val="20"/>
                <w:lang w:eastAsia="ar-SA"/>
              </w:rPr>
              <w:t>В соответствие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20"/>
                <w:szCs w:val="20"/>
                <w:lang w:eastAsia="ar-SA"/>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Гидротехнические сооружения</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11.3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auto"/>
                <w:sz w:val="20"/>
                <w:szCs w:val="20"/>
                <w:lang w:eastAsia="ar-SA"/>
              </w:rPr>
              <w:t>В соответствие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20"/>
                <w:szCs w:val="20"/>
                <w:lang w:eastAsia="ar-SA"/>
              </w:rPr>
            </w:pPr>
            <w:r>
              <w:rPr>
                <w:b/>
                <w:color w:val="333333"/>
                <w:sz w:val="20"/>
                <w:szCs w:val="20"/>
                <w:shd w:fill="FFFFFF" w:val="clear"/>
              </w:rPr>
              <w:t>П1-4</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sz w:val="20"/>
                <w:szCs w:val="20"/>
              </w:rPr>
            </w:pPr>
            <w:r>
              <w:rPr>
                <w:b/>
                <w:bCs/>
                <w:sz w:val="20"/>
                <w:szCs w:val="20"/>
              </w:rPr>
              <w:t>Земельные участки (территории) общего пользования</w:t>
            </w:r>
          </w:p>
          <w:p>
            <w:pPr>
              <w:pStyle w:val="Normal"/>
              <w:widowControl w:val="false"/>
              <w:jc w:val="center"/>
              <w:rPr>
                <w:b/>
                <w:b/>
                <w:bCs/>
                <w:sz w:val="20"/>
                <w:szCs w:val="20"/>
              </w:rPr>
            </w:pPr>
            <w:r>
              <w:rPr>
                <w:b/>
                <w:bCs/>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Spacing"/>
              <w:widowControl w:val="false"/>
              <w:jc w:val="center"/>
              <w:rPr>
                <w:rFonts w:ascii="Times New Roman" w:hAnsi="Times New Roman"/>
                <w:sz w:val="20"/>
                <w:szCs w:val="20"/>
              </w:rPr>
            </w:pPr>
            <w:r>
              <w:rPr>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12.0</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b/>
                <w:color w:val="333333"/>
                <w:sz w:val="20"/>
                <w:szCs w:val="20"/>
                <w:shd w:fill="FFFFFF" w:val="clear"/>
              </w:rPr>
              <w:t>П1-4</w:t>
            </w:r>
            <w:bookmarkStart w:id="358" w:name="_Hlk483166011"/>
            <w:bookmarkEnd w:id="358"/>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Специальная деятельность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12.2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bookmarkStart w:id="359" w:name="OLE_LINK147"/>
            <w:bookmarkStart w:id="360" w:name="OLE_LINK146"/>
            <w:bookmarkStart w:id="361" w:name="OLE_LINK145"/>
            <w:bookmarkStart w:id="362" w:name="OLE_LINK144"/>
            <w:bookmarkStart w:id="363" w:name="OLE_LINK143"/>
            <w:bookmarkStart w:id="364" w:name="OLE_LINK142"/>
            <w:bookmarkStart w:id="365" w:name="OLE_LINK141"/>
            <w:r>
              <w:rPr>
                <w:b/>
                <w:color w:val="333333"/>
                <w:sz w:val="20"/>
                <w:szCs w:val="20"/>
                <w:shd w:fill="FFFFFF" w:val="clear"/>
              </w:rPr>
              <w:t>П1-4</w:t>
            </w:r>
            <w:bookmarkEnd w:id="359"/>
            <w:bookmarkEnd w:id="360"/>
            <w:bookmarkEnd w:id="361"/>
            <w:bookmarkEnd w:id="362"/>
            <w:bookmarkEnd w:id="363"/>
            <w:bookmarkEnd w:id="364"/>
            <w:bookmarkEnd w:id="365"/>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РАЗРЕШЕННЫЕ ВИДЫ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Обеспечение внутреннего правопорядка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8.3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П1-4</w:t>
            </w:r>
          </w:p>
        </w:tc>
      </w:tr>
    </w:tbl>
    <w:p>
      <w:pPr>
        <w:sectPr>
          <w:headerReference w:type="default" r:id="rId65"/>
          <w:footerReference w:type="default" r:id="rId66"/>
          <w:footnotePr>
            <w:numFmt w:val="decimal"/>
          </w:footnotePr>
          <w:type w:val="nextPage"/>
          <w:pgSz w:orient="landscape" w:w="16838" w:h="11906"/>
          <w:pgMar w:left="1134" w:right="1418" w:header="397" w:top="1559" w:footer="567" w:bottom="1134" w:gutter="0"/>
          <w:pgNumType w:start="245" w:fmt="decimal"/>
          <w:formProt w:val="false"/>
          <w:textDirection w:val="lrTb"/>
          <w:docGrid w:type="default" w:linePitch="381" w:charSpace="0"/>
        </w:sectPr>
      </w:pPr>
    </w:p>
    <w:p>
      <w:pPr>
        <w:pStyle w:val="44"/>
        <w:rPr>
          <w:lang w:val="en-US"/>
        </w:rPr>
      </w:pPr>
      <w:r>
        <w:rPr/>
        <w:t>Вспомогательные виды разрешенного использования</w:t>
      </w:r>
    </w:p>
    <w:p>
      <w:pPr>
        <w:pStyle w:val="510"/>
        <w:numPr>
          <w:ilvl w:val="0"/>
          <w:numId w:val="4"/>
        </w:numPr>
        <w:rPr>
          <w:lang w:val="en-US"/>
        </w:rPr>
      </w:pPr>
      <w:r>
        <w:rPr/>
        <w:t>Объекты, технологически связанные с назначением основного разрешенного вида использования.</w:t>
      </w:r>
    </w:p>
    <w:p>
      <w:pPr>
        <w:pStyle w:val="510"/>
        <w:numPr>
          <w:ilvl w:val="0"/>
          <w:numId w:val="4"/>
        </w:numPr>
        <w:rPr>
          <w:lang w:val="en-US"/>
        </w:rPr>
      </w:pPr>
      <w:r>
        <w:rPr/>
        <w:t>Объекты общественного питания.</w:t>
      </w:r>
    </w:p>
    <w:p>
      <w:pPr>
        <w:pStyle w:val="510"/>
        <w:numPr>
          <w:ilvl w:val="0"/>
          <w:numId w:val="4"/>
        </w:numPr>
        <w:rPr>
          <w:lang w:val="en-US"/>
        </w:rPr>
      </w:pPr>
      <w:r>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pPr>
        <w:pStyle w:val="510"/>
        <w:numPr>
          <w:ilvl w:val="0"/>
          <w:numId w:val="4"/>
        </w:numPr>
        <w:rPr>
          <w:lang w:val="en-US"/>
        </w:rPr>
      </w:pPr>
      <w:r>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pPr>
        <w:pStyle w:val="510"/>
        <w:numPr>
          <w:ilvl w:val="0"/>
          <w:numId w:val="4"/>
        </w:numPr>
        <w:rPr>
          <w:lang w:val="en-US"/>
        </w:rPr>
      </w:pPr>
      <w:r>
        <w:rPr/>
        <w:t>Погрузо-разгрузочные площадки.</w:t>
      </w:r>
    </w:p>
    <w:p>
      <w:pPr>
        <w:pStyle w:val="510"/>
        <w:numPr>
          <w:ilvl w:val="0"/>
          <w:numId w:val="4"/>
        </w:numPr>
        <w:rPr>
          <w:lang w:val="en-US"/>
        </w:rPr>
      </w:pPr>
      <w:r>
        <w:rPr/>
        <w:t>Объекты пожарной охраны.</w:t>
      </w:r>
    </w:p>
    <w:p>
      <w:pPr>
        <w:pStyle w:val="510"/>
        <w:numPr>
          <w:ilvl w:val="0"/>
          <w:numId w:val="4"/>
        </w:numPr>
        <w:rPr>
          <w:lang w:val="en-US"/>
        </w:rPr>
      </w:pPr>
      <w:r>
        <w:rPr/>
        <w:t>Площадки: спортивные, для отдыха.</w:t>
      </w:r>
    </w:p>
    <w:p>
      <w:pPr>
        <w:pStyle w:val="Normal"/>
        <w:ind w:firstLine="709"/>
        <w:jc w:val="both"/>
        <w:rPr>
          <w:color w:val="auto"/>
        </w:rPr>
      </w:pPr>
      <w:r>
        <w:rPr>
          <w:color w:val="auto"/>
        </w:rPr>
      </w:r>
    </w:p>
    <w:p>
      <w:pPr>
        <w:pStyle w:val="Normal"/>
        <w:ind w:firstLine="709"/>
        <w:jc w:val="both"/>
        <w:rPr>
          <w:b/>
          <w:b/>
          <w:i/>
          <w:i/>
        </w:rPr>
      </w:pPr>
      <w:bookmarkStart w:id="366" w:name="_Toc433125835"/>
      <w:bookmarkStart w:id="367" w:name="_Toc344460974"/>
      <w:r>
        <w:rPr>
          <w:b/>
          <w:i/>
        </w:rPr>
        <w:t xml:space="preserve">П1-5. Производственная зона объектов </w:t>
      </w:r>
      <w:r>
        <w:rPr>
          <w:b/>
          <w:i/>
          <w:lang w:val="en-US"/>
        </w:rPr>
        <w:t>V</w:t>
      </w:r>
      <w:r>
        <w:rPr>
          <w:b/>
          <w:i/>
        </w:rPr>
        <w:t xml:space="preserve"> класса санитарной классификации</w:t>
      </w:r>
      <w:bookmarkEnd w:id="366"/>
      <w:bookmarkEnd w:id="367"/>
    </w:p>
    <w:p>
      <w:pPr>
        <w:sectPr>
          <w:headerReference w:type="default" r:id="rId67"/>
          <w:footerReference w:type="default" r:id="rId68"/>
          <w:footnotePr>
            <w:numFmt w:val="decimal"/>
          </w:footnotePr>
          <w:type w:val="nextPage"/>
          <w:pgSz w:w="11906" w:h="16838"/>
          <w:pgMar w:left="1559" w:right="1134" w:header="397" w:top="1418" w:footer="567" w:bottom="1134" w:gutter="0"/>
          <w:pgNumType w:start="252" w:fmt="decimal"/>
          <w:formProt w:val="false"/>
          <w:textDirection w:val="lrTb"/>
          <w:docGrid w:type="default" w:linePitch="381" w:charSpace="0"/>
        </w:sectPr>
        <w:pStyle w:val="58"/>
        <w:rPr>
          <w:lang w:val="en-US"/>
        </w:rPr>
      </w:pPr>
      <w:r>
        <w:rPr/>
        <w:t xml:space="preserve">Зона предназначена для размещения производственно-коммунальных объектов </w:t>
      </w:r>
      <w:r>
        <w:rPr>
          <w:lang w:val="en-US"/>
        </w:rPr>
        <w:t>V</w:t>
      </w:r>
      <w:r>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50 м.</w:t>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РАЗРЕШЕННОГО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bCs/>
                <w:sz w:val="20"/>
                <w:szCs w:val="20"/>
              </w:rPr>
              <w:t>Хранение автотранспорта</w:t>
            </w:r>
          </w:p>
          <w:p>
            <w:pPr>
              <w:pStyle w:val="Normal"/>
              <w:widowControl w:val="false"/>
              <w:ind w:left="-79" w:right="-108" w:firstLine="709"/>
              <w:jc w:val="center"/>
              <w:rPr>
                <w:b/>
                <w:b/>
                <w:color w:val="auto"/>
                <w:sz w:val="20"/>
                <w:szCs w:val="20"/>
              </w:rPr>
            </w:pPr>
            <w:r>
              <w:rPr>
                <w:b/>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sz w:val="20"/>
                <w:szCs w:val="20"/>
              </w:rPr>
              <w:t>размещение отдельно стоящих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sz w:val="20"/>
                <w:szCs w:val="20"/>
              </w:rPr>
              <w:t>2.7.1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1 м.</w:t>
            </w:r>
          </w:p>
          <w:p>
            <w:pPr>
              <w:pStyle w:val="NoSpacing"/>
              <w:widowControl w:val="false"/>
              <w:jc w:val="center"/>
              <w:rPr>
                <w:rFonts w:ascii="Times New Roman" w:hAnsi="Times New Roman"/>
                <w:sz w:val="20"/>
                <w:szCs w:val="20"/>
              </w:rPr>
            </w:pPr>
            <w:r>
              <w:rPr>
                <w:rFonts w:ascii="Times New Roman" w:hAnsi="Times New Roman"/>
                <w:sz w:val="20"/>
                <w:szCs w:val="20"/>
              </w:rPr>
              <w:t>Предельная высота объекта – 3 м</w:t>
            </w:r>
          </w:p>
          <w:p>
            <w:pPr>
              <w:pStyle w:val="Normal"/>
              <w:widowControl w:val="false"/>
              <w:jc w:val="center"/>
              <w:rPr>
                <w:rFonts w:eastAsia="Calibri"/>
                <w:color w:val="auto"/>
                <w:sz w:val="20"/>
                <w:szCs w:val="22"/>
                <w:lang w:eastAsia="en-US"/>
              </w:rPr>
            </w:pPr>
            <w:r>
              <w:rPr>
                <w:sz w:val="20"/>
                <w:szCs w:val="20"/>
              </w:rPr>
              <w:t>Предельные размеры земельных участков не подлежат установлению</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333333"/>
                <w:sz w:val="20"/>
                <w:szCs w:val="20"/>
                <w:shd w:fill="FFFFFF" w:val="clear"/>
                <w:lang w:eastAsia="en-US"/>
              </w:rPr>
            </w:pPr>
            <w:r>
              <w:rPr>
                <w:color w:val="333333"/>
                <w:sz w:val="20"/>
                <w:szCs w:val="20"/>
                <w:shd w:fill="FFFFFF" w:val="clear"/>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b/>
                <w:color w:val="333333"/>
                <w:sz w:val="20"/>
                <w:szCs w:val="20"/>
                <w:shd w:fill="FFFFFF" w:val="clear"/>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sz w:val="20"/>
                <w:szCs w:val="20"/>
              </w:rPr>
            </w:pPr>
            <w:r>
              <w:rPr>
                <w:b/>
                <w:color w:val="auto"/>
                <w:sz w:val="20"/>
                <w:szCs w:val="20"/>
              </w:rPr>
              <w:t>Коммунальное обслуживание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bCs/>
                <w:sz w:val="20"/>
                <w:szCs w:val="20"/>
              </w:rPr>
            </w:pPr>
            <w:r>
              <w:rPr>
                <w:color w:val="auto"/>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sz w:val="20"/>
                <w:szCs w:val="20"/>
              </w:rPr>
            </w:pPr>
            <w:r>
              <w:rPr>
                <w:color w:val="auto"/>
                <w:sz w:val="20"/>
                <w:szCs w:val="20"/>
              </w:rPr>
              <w:t>3.1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eastAsia="Calibri"/>
                <w:sz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color w:val="333333"/>
                <w:sz w:val="20"/>
                <w:szCs w:val="20"/>
                <w:shd w:fill="FFFFFF" w:val="clear"/>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b/>
                <w:b/>
                <w:color w:val="333333"/>
                <w:sz w:val="20"/>
                <w:szCs w:val="20"/>
                <w:shd w:fill="FFFFFF" w:val="clear"/>
              </w:rPr>
            </w:pPr>
            <w:bookmarkStart w:id="368" w:name="OLE_LINK157"/>
            <w:bookmarkStart w:id="369" w:name="OLE_LINK156"/>
            <w:r>
              <w:rPr>
                <w:rFonts w:eastAsia="Calibri"/>
                <w:b/>
                <w:color w:val="333333"/>
                <w:sz w:val="20"/>
                <w:szCs w:val="20"/>
                <w:shd w:fill="FFFFFF" w:val="clear"/>
                <w:lang w:eastAsia="en-US"/>
              </w:rPr>
              <w:t>П1-5</w:t>
            </w:r>
            <w:bookmarkEnd w:id="368"/>
            <w:bookmarkEnd w:id="369"/>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79" w:right="-108" w:firstLine="709"/>
              <w:jc w:val="center"/>
              <w:rPr>
                <w:b/>
                <w:b/>
                <w:color w:val="auto"/>
                <w:sz w:val="20"/>
                <w:szCs w:val="20"/>
                <w:lang w:eastAsia="ar-SA"/>
              </w:rPr>
            </w:pPr>
            <w:r>
              <w:rPr>
                <w:b/>
                <w:color w:val="auto"/>
                <w:sz w:val="20"/>
                <w:szCs w:val="20"/>
                <w:lang w:eastAsia="ar-SA"/>
              </w:rPr>
              <w:t>Деловое управление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4.1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sz w:val="20"/>
                <w:szCs w:val="20"/>
              </w:rPr>
            </w:pPr>
            <w:r>
              <w:rPr>
                <w:sz w:val="20"/>
              </w:rPr>
              <w:t>Минимальные размеры земельного участка – 1000 кв. м.</w:t>
            </w:r>
          </w:p>
          <w:p>
            <w:pPr>
              <w:pStyle w:val="NoSpacing"/>
              <w:widowControl w:val="false"/>
              <w:jc w:val="center"/>
              <w:rPr>
                <w:sz w:val="20"/>
              </w:rPr>
            </w:pPr>
            <w:r>
              <w:rPr>
                <w:sz w:val="20"/>
              </w:rPr>
              <w:t>Минимальные отступы от границ земельного участка в целях определения места допустимого размещения объекта – 3.</w:t>
            </w:r>
          </w:p>
          <w:p>
            <w:pPr>
              <w:pStyle w:val="NoSpacing"/>
              <w:widowControl w:val="false"/>
              <w:jc w:val="center"/>
              <w:rPr>
                <w:sz w:val="20"/>
              </w:rPr>
            </w:pPr>
            <w:r>
              <w:rPr>
                <w:sz w:val="20"/>
              </w:rPr>
              <w:t>Максимальный процент застройки в границах земельного участка – 64,6.</w:t>
            </w:r>
          </w:p>
          <w:p>
            <w:pPr>
              <w:pStyle w:val="Normal"/>
              <w:widowControl w:val="false"/>
              <w:jc w:val="center"/>
              <w:rPr>
                <w:rFonts w:eastAsia="Calibri"/>
                <w:color w:val="auto"/>
                <w:sz w:val="20"/>
                <w:szCs w:val="22"/>
                <w:lang w:eastAsia="en-US"/>
              </w:rPr>
            </w:pPr>
            <w:r>
              <w:rPr>
                <w:sz w:val="20"/>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Магазины</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400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79" w:right="-108" w:firstLine="709"/>
              <w:jc w:val="center"/>
              <w:rPr>
                <w:b/>
                <w:b/>
                <w:color w:val="auto"/>
                <w:sz w:val="20"/>
                <w:szCs w:val="20"/>
                <w:lang w:eastAsia="ar-SA"/>
              </w:rPr>
            </w:pPr>
            <w:r>
              <w:rPr>
                <w:b/>
                <w:sz w:val="20"/>
                <w:szCs w:val="20"/>
              </w:rPr>
              <w:t>Служебные гаражи</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и 4.0, а также для стоянки и хранения транспортных средств общего пользования, в том числе в депо</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4.9</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П1-5</w:t>
            </w:r>
          </w:p>
        </w:tc>
      </w:tr>
      <w:tr>
        <w:trPr>
          <w:trHeight w:val="1201" w:hRule="atLeast"/>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sz w:val="20"/>
                <w:szCs w:val="20"/>
              </w:rPr>
            </w:pPr>
            <w:r>
              <w:rPr>
                <w:b/>
                <w:sz w:val="20"/>
                <w:szCs w:val="20"/>
              </w:rPr>
              <w:t>Объекты дорожного сервиса</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sz w:val="20"/>
                <w:szCs w:val="20"/>
              </w:rPr>
            </w:pPr>
            <w:r>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sz w:val="20"/>
                <w:szCs w:val="20"/>
              </w:rPr>
            </w:pPr>
            <w:r>
              <w:rPr>
                <w:sz w:val="20"/>
                <w:szCs w:val="20"/>
              </w:rPr>
              <w:t>4.9.1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rFonts w:eastAsia="Calibri"/>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333333"/>
                <w:sz w:val="20"/>
                <w:szCs w:val="20"/>
                <w:shd w:fill="FFFFFF" w:val="clear"/>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vAlign w:val="center"/>
          </w:tcPr>
          <w:p>
            <w:pPr>
              <w:pStyle w:val="Normal"/>
              <w:widowControl w:val="false"/>
              <w:spacing w:lineRule="auto" w:line="276"/>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r>
          </w:p>
          <w:p>
            <w:pPr>
              <w:pStyle w:val="Normal"/>
              <w:widowControl w:val="false"/>
              <w:spacing w:lineRule="auto" w:line="276"/>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П1-5</w:t>
            </w:r>
          </w:p>
        </w:tc>
      </w:tr>
      <w:tr>
        <w:trPr>
          <w:trHeight w:val="1201" w:hRule="atLeast"/>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sz w:val="20"/>
                <w:szCs w:val="20"/>
              </w:rPr>
            </w:pPr>
            <w:r>
              <w:rPr>
                <w:b/>
                <w:sz w:val="20"/>
                <w:szCs w:val="20"/>
              </w:rPr>
              <w:t>Заправка транспортных средств</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sz w:val="20"/>
                <w:szCs w:val="20"/>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sz w:val="20"/>
                <w:szCs w:val="20"/>
              </w:rPr>
            </w:pPr>
            <w:r>
              <w:rPr>
                <w:sz w:val="20"/>
                <w:szCs w:val="20"/>
              </w:rPr>
              <w:t>4.9.1.1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eastAsia="Calibri"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color w:val="333333"/>
                <w:sz w:val="20"/>
                <w:szCs w:val="20"/>
                <w:shd w:fill="FFFFFF" w:val="clear"/>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vAlign w:val="center"/>
          </w:tcPr>
          <w:p>
            <w:pPr>
              <w:pStyle w:val="Normal"/>
              <w:widowControl w:val="false"/>
              <w:spacing w:lineRule="auto" w:line="276"/>
              <w:jc w:val="center"/>
              <w:rPr>
                <w:b/>
                <w:b/>
                <w:color w:val="333333"/>
                <w:sz w:val="20"/>
                <w:szCs w:val="20"/>
                <w:shd w:fill="FFFFFF" w:val="clear"/>
              </w:rPr>
            </w:pPr>
            <w:r>
              <w:rPr>
                <w:b/>
                <w:color w:val="333333"/>
                <w:sz w:val="20"/>
                <w:szCs w:val="20"/>
                <w:shd w:fill="FFFFFF" w:val="clear"/>
              </w:rPr>
              <w:t>П1-5</w:t>
            </w:r>
          </w:p>
        </w:tc>
      </w:tr>
      <w:tr>
        <w:trPr>
          <w:trHeight w:val="1201" w:hRule="atLeast"/>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overflowPunct w:val="true"/>
              <w:ind w:left="-79" w:right="-108" w:firstLine="709"/>
              <w:jc w:val="center"/>
              <w:rPr>
                <w:b/>
                <w:b/>
                <w:sz w:val="20"/>
                <w:szCs w:val="20"/>
              </w:rPr>
            </w:pPr>
            <w:r>
              <w:rPr>
                <w:b/>
                <w:sz w:val="20"/>
                <w:szCs w:val="20"/>
              </w:rPr>
              <w:t>Обеспечение дорожного отдыха</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1200" w:leader="none"/>
              </w:tabs>
              <w:ind w:firstLine="175"/>
              <w:jc w:val="center"/>
              <w:rPr>
                <w:sz w:val="20"/>
                <w:szCs w:val="20"/>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sz w:val="20"/>
                <w:szCs w:val="20"/>
              </w:rPr>
            </w:pPr>
            <w:r>
              <w:rPr>
                <w:sz w:val="20"/>
                <w:szCs w:val="20"/>
              </w:rPr>
              <w:t>4.9.1.2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rFonts w:eastAsia="Calibri"/>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vAlign w:val="center"/>
          </w:tcPr>
          <w:p>
            <w:pPr>
              <w:pStyle w:val="Normal"/>
              <w:widowControl w:val="false"/>
              <w:spacing w:lineRule="auto" w:line="276"/>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П1-5</w:t>
            </w:r>
          </w:p>
        </w:tc>
      </w:tr>
      <w:tr>
        <w:trPr>
          <w:trHeight w:val="1201" w:hRule="atLeast"/>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overflowPunct w:val="true"/>
              <w:ind w:left="-79" w:right="-108" w:firstLine="709"/>
              <w:jc w:val="center"/>
              <w:rPr>
                <w:b/>
                <w:b/>
                <w:sz w:val="20"/>
                <w:szCs w:val="20"/>
              </w:rPr>
            </w:pPr>
            <w:r>
              <w:rPr>
                <w:b/>
                <w:sz w:val="20"/>
                <w:szCs w:val="20"/>
              </w:rPr>
              <w:t>Автомобильные мойки</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1200" w:leader="none"/>
              </w:tabs>
              <w:ind w:firstLine="175"/>
              <w:jc w:val="center"/>
              <w:rPr>
                <w:sz w:val="20"/>
                <w:szCs w:val="20"/>
              </w:rPr>
            </w:pPr>
            <w:r>
              <w:rPr>
                <w:sz w:val="20"/>
                <w:szCs w:val="20"/>
              </w:rPr>
              <w:t>Размещение автомобильных моек, а также размещение магазинов сопутствующей торговли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sz w:val="20"/>
                <w:szCs w:val="20"/>
              </w:rPr>
            </w:pPr>
            <w:r>
              <w:rPr>
                <w:sz w:val="20"/>
                <w:szCs w:val="20"/>
              </w:rPr>
              <w:t>4.9.1.3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rFonts w:eastAsia="Calibri"/>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333333"/>
                <w:sz w:val="20"/>
                <w:szCs w:val="20"/>
                <w:shd w:fill="FFFFFF" w:val="clear"/>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vAlign w:val="center"/>
          </w:tcPr>
          <w:p>
            <w:pPr>
              <w:pStyle w:val="Normal"/>
              <w:widowControl w:val="false"/>
              <w:spacing w:lineRule="auto" w:line="276"/>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П1-5</w:t>
            </w:r>
          </w:p>
        </w:tc>
      </w:tr>
      <w:tr>
        <w:trPr>
          <w:trHeight w:val="1201" w:hRule="atLeast"/>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overflowPunct w:val="true"/>
              <w:ind w:left="-79" w:right="-108" w:firstLine="709"/>
              <w:jc w:val="center"/>
              <w:rPr>
                <w:b/>
                <w:b/>
                <w:sz w:val="20"/>
                <w:szCs w:val="20"/>
              </w:rPr>
            </w:pPr>
            <w:r>
              <w:rPr>
                <w:b/>
                <w:sz w:val="20"/>
                <w:szCs w:val="20"/>
              </w:rPr>
              <w:t>Ремонт автомобилей</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1200" w:leader="none"/>
              </w:tabs>
              <w:ind w:firstLine="175"/>
              <w:jc w:val="center"/>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sz w:val="20"/>
                <w:szCs w:val="20"/>
              </w:rPr>
            </w:pPr>
            <w:r>
              <w:rPr>
                <w:sz w:val="20"/>
                <w:szCs w:val="20"/>
              </w:rPr>
              <w:t>4.9.1.4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rFonts w:eastAsia="Calibri"/>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333333"/>
                <w:sz w:val="20"/>
                <w:szCs w:val="20"/>
                <w:shd w:fill="FFFFFF" w:val="clear"/>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vAlign w:val="center"/>
          </w:tcPr>
          <w:p>
            <w:pPr>
              <w:pStyle w:val="Normal"/>
              <w:widowControl w:val="false"/>
              <w:spacing w:lineRule="auto" w:line="276"/>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108" w:right="-108" w:firstLine="709"/>
              <w:jc w:val="center"/>
              <w:rPr>
                <w:b/>
                <w:b/>
                <w:color w:val="auto"/>
                <w:sz w:val="20"/>
                <w:szCs w:val="20"/>
                <w:lang w:eastAsia="ar-SA"/>
              </w:rPr>
            </w:pPr>
            <w:r>
              <w:rPr>
                <w:b/>
                <w:color w:val="auto"/>
                <w:sz w:val="20"/>
                <w:szCs w:val="20"/>
                <w:lang w:eastAsia="ar-SA"/>
              </w:rPr>
              <w:t>Недропользование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color w:val="auto"/>
                <w:sz w:val="20"/>
                <w:szCs w:val="20"/>
                <w:lang w:eastAsia="ar-SA"/>
              </w:rPr>
            </w:pPr>
            <w:r>
              <w:rPr>
                <w:color w:val="auto"/>
                <w:sz w:val="20"/>
                <w:szCs w:val="20"/>
                <w:lang w:eastAsia="ar-SA"/>
              </w:rPr>
              <w:t>Осуществление геологических изысканий;</w:t>
            </w:r>
          </w:p>
          <w:p>
            <w:pPr>
              <w:pStyle w:val="Normal"/>
              <w:widowControl w:val="false"/>
              <w:jc w:val="center"/>
              <w:rPr>
                <w:color w:val="auto"/>
                <w:sz w:val="20"/>
                <w:szCs w:val="20"/>
              </w:rPr>
            </w:pPr>
            <w:r>
              <w:rPr>
                <w:color w:val="auto"/>
                <w:sz w:val="20"/>
                <w:szCs w:val="20"/>
              </w:rPr>
              <w:t>добыча недр открытым (карьеры, отвалы) и закрытым (шахты, скважины) способами;</w:t>
            </w:r>
          </w:p>
          <w:p>
            <w:pPr>
              <w:pStyle w:val="Normal"/>
              <w:widowControl w:val="false"/>
              <w:jc w:val="center"/>
              <w:rPr>
                <w:color w:val="auto"/>
                <w:sz w:val="20"/>
                <w:szCs w:val="20"/>
              </w:rPr>
            </w:pPr>
            <w:r>
              <w:rPr>
                <w:color w:val="auto"/>
                <w:sz w:val="20"/>
                <w:szCs w:val="20"/>
              </w:rPr>
              <w:t>размещение объектов капитального строительства, в том числе подземных, в целях добычи недр;</w:t>
            </w:r>
          </w:p>
          <w:p>
            <w:pPr>
              <w:pStyle w:val="Normal"/>
              <w:widowControl w:val="false"/>
              <w:jc w:val="center"/>
              <w:rPr>
                <w:color w:val="auto"/>
                <w:sz w:val="20"/>
                <w:szCs w:val="20"/>
              </w:rPr>
            </w:pPr>
            <w:r>
              <w:rPr>
                <w:color w:val="auto"/>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pPr>
              <w:pStyle w:val="Normal"/>
              <w:widowControl w:val="false"/>
              <w:jc w:val="center"/>
              <w:rPr>
                <w:color w:val="auto"/>
                <w:sz w:val="20"/>
                <w:szCs w:val="20"/>
              </w:rPr>
            </w:pPr>
            <w:r>
              <w:rPr>
                <w:color w:val="auto"/>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79" w:right="-108" w:firstLine="709"/>
              <w:jc w:val="center"/>
              <w:rPr>
                <w:b/>
                <w:b/>
                <w:color w:val="auto"/>
                <w:sz w:val="20"/>
                <w:szCs w:val="20"/>
                <w:lang w:eastAsia="ar-SA"/>
              </w:rPr>
            </w:pPr>
            <w:r>
              <w:rPr>
                <w:b/>
                <w:color w:val="auto"/>
                <w:sz w:val="20"/>
                <w:szCs w:val="20"/>
                <w:lang w:eastAsia="ar-SA"/>
              </w:rPr>
              <w:t>Тяжелая промышленность</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79" w:right="-108" w:firstLine="709"/>
              <w:jc w:val="center"/>
              <w:rPr>
                <w:b/>
                <w:b/>
                <w:color w:val="auto"/>
                <w:sz w:val="20"/>
                <w:szCs w:val="20"/>
                <w:lang w:eastAsia="ar-SA"/>
              </w:rPr>
            </w:pPr>
            <w:r>
              <w:rPr>
                <w:b/>
                <w:color w:val="auto"/>
                <w:sz w:val="20"/>
                <w:szCs w:val="20"/>
                <w:lang w:eastAsia="ar-SA"/>
              </w:rPr>
              <w:t>Автомобилестроительная промышленность</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right="-108" w:firstLine="34"/>
              <w:jc w:val="center"/>
              <w:rPr>
                <w:color w:val="auto"/>
                <w:sz w:val="20"/>
                <w:szCs w:val="20"/>
              </w:rPr>
            </w:pPr>
            <w:r>
              <w:rPr>
                <w:color w:val="auto"/>
                <w:sz w:val="20"/>
                <w:szCs w:val="20"/>
              </w:rPr>
              <w:t>6.2.1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79" w:right="-108" w:firstLine="709"/>
              <w:jc w:val="center"/>
              <w:rPr>
                <w:b/>
                <w:b/>
                <w:color w:val="auto"/>
                <w:sz w:val="20"/>
                <w:szCs w:val="20"/>
                <w:lang w:eastAsia="ar-SA"/>
              </w:rPr>
            </w:pPr>
            <w:r>
              <w:rPr>
                <w:b/>
                <w:color w:val="auto"/>
                <w:sz w:val="20"/>
                <w:szCs w:val="20"/>
                <w:lang w:eastAsia="ar-SA"/>
              </w:rPr>
              <w:t>Лёгкая промышленность</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79" w:right="-108" w:firstLine="709"/>
              <w:jc w:val="center"/>
              <w:rPr>
                <w:b/>
                <w:b/>
                <w:color w:val="auto"/>
                <w:sz w:val="20"/>
                <w:szCs w:val="20"/>
                <w:lang w:eastAsia="ar-SA"/>
              </w:rPr>
            </w:pPr>
            <w:r>
              <w:rPr>
                <w:b/>
                <w:color w:val="auto"/>
                <w:sz w:val="20"/>
                <w:szCs w:val="20"/>
                <w:lang w:eastAsia="ar-SA"/>
              </w:rPr>
              <w:t>Фармацевтическая промышленность</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right="-108" w:firstLine="34"/>
              <w:jc w:val="center"/>
              <w:rPr>
                <w:color w:val="auto"/>
                <w:sz w:val="20"/>
                <w:szCs w:val="20"/>
              </w:rPr>
            </w:pPr>
            <w:r>
              <w:rPr>
                <w:color w:val="auto"/>
                <w:sz w:val="20"/>
                <w:szCs w:val="20"/>
              </w:rPr>
              <w:t>6.3.1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108" w:right="-108" w:firstLine="709"/>
              <w:jc w:val="center"/>
              <w:rPr>
                <w:b/>
                <w:b/>
                <w:color w:val="auto"/>
                <w:sz w:val="20"/>
                <w:szCs w:val="20"/>
                <w:lang w:eastAsia="ar-SA"/>
              </w:rPr>
            </w:pPr>
            <w:r>
              <w:rPr>
                <w:b/>
                <w:color w:val="auto"/>
                <w:sz w:val="20"/>
                <w:szCs w:val="20"/>
                <w:lang w:eastAsia="ar-SA"/>
              </w:rPr>
              <w:t>Пищевая промышленность</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108" w:right="-108" w:firstLine="709"/>
              <w:jc w:val="center"/>
              <w:rPr>
                <w:b/>
                <w:b/>
                <w:color w:val="auto"/>
                <w:sz w:val="20"/>
                <w:szCs w:val="20"/>
                <w:lang w:eastAsia="ar-SA"/>
              </w:rPr>
            </w:pPr>
            <w:r>
              <w:rPr>
                <w:b/>
                <w:color w:val="auto"/>
                <w:sz w:val="20"/>
                <w:szCs w:val="20"/>
                <w:lang w:eastAsia="ar-SA"/>
              </w:rPr>
              <w:t>Нефтехимическая промышленность</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6.5</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108" w:right="-108" w:firstLine="709"/>
              <w:jc w:val="center"/>
              <w:rPr>
                <w:b/>
                <w:b/>
                <w:color w:val="auto"/>
                <w:sz w:val="20"/>
                <w:szCs w:val="20"/>
                <w:lang w:eastAsia="ar-SA"/>
              </w:rPr>
            </w:pPr>
            <w:r>
              <w:rPr>
                <w:b/>
                <w:color w:val="auto"/>
                <w:sz w:val="20"/>
                <w:szCs w:val="20"/>
                <w:lang w:eastAsia="ar-SA"/>
              </w:rPr>
              <w:t>Строительная промышленность</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6.6</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Энергетика</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ind w:firstLine="175"/>
              <w:jc w:val="center"/>
              <w:rPr>
                <w:color w:val="auto"/>
                <w:sz w:val="20"/>
                <w:szCs w:val="20"/>
                <w:lang w:eastAsia="ar-SA"/>
              </w:rPr>
            </w:pPr>
            <w:r>
              <w:rPr>
                <w:color w:val="auto"/>
                <w:sz w:val="20"/>
                <w:szCs w:val="20"/>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pStyle w:val="Normal"/>
              <w:widowControl w:val="false"/>
              <w:ind w:firstLine="175"/>
              <w:jc w:val="center"/>
              <w:rPr>
                <w:color w:val="auto"/>
                <w:sz w:val="20"/>
                <w:szCs w:val="20"/>
              </w:rPr>
            </w:pPr>
            <w:r>
              <w:rPr>
                <w:color w:val="auto"/>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6.7</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Связь</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6.8</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Склады</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6.9</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Железнодорожный транспорт</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pPr>
              <w:pStyle w:val="Normal"/>
              <w:widowControl w:val="false"/>
              <w:ind w:firstLine="175"/>
              <w:jc w:val="center"/>
              <w:rPr>
                <w:color w:val="auto"/>
                <w:sz w:val="20"/>
                <w:szCs w:val="20"/>
              </w:rPr>
            </w:pPr>
            <w:r>
              <w:rPr>
                <w:color w:val="auto"/>
                <w:sz w:val="20"/>
                <w:szCs w:val="20"/>
              </w:rPr>
              <w:t>размещение наземных сооружений для трамвайного сообщения и иных специальных дорог (канатных, монорельсовых, фуникулеров)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7.1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Автомобильный транспорт</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pPr>
              <w:pStyle w:val="Normal"/>
              <w:widowControl w:val="false"/>
              <w:ind w:firstLine="175"/>
              <w:jc w:val="center"/>
              <w:rPr>
                <w:color w:val="auto"/>
                <w:sz w:val="20"/>
                <w:szCs w:val="20"/>
              </w:rPr>
            </w:pPr>
            <w:r>
              <w:rPr>
                <w:color w:val="auto"/>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7.2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Водный транспорт</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7.3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auto"/>
                <w:sz w:val="20"/>
                <w:szCs w:val="20"/>
                <w:lang w:eastAsia="ar-SA"/>
              </w:rPr>
              <w:t>В соответствие с Водным Кодексом РФ</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20"/>
                <w:szCs w:val="20"/>
                <w:lang w:eastAsia="ar-SA"/>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Воздушный транспорт</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pPr>
              <w:pStyle w:val="Normal"/>
              <w:widowControl w:val="false"/>
              <w:ind w:firstLine="175"/>
              <w:jc w:val="center"/>
              <w:rPr>
                <w:color w:val="auto"/>
                <w:sz w:val="20"/>
                <w:szCs w:val="20"/>
              </w:rPr>
            </w:pPr>
            <w:r>
              <w:rPr>
                <w:color w:val="auto"/>
                <w:sz w:val="20"/>
                <w:szCs w:val="20"/>
              </w:rPr>
              <w:t>размещение объектов, предназначенных для технического обслуживания и ремонта воздушных судов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7.4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Трубопроводный транспорт</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7.5</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suppressAutoHyphens w:val="true"/>
              <w:overflowPunct w:val="true"/>
              <w:ind w:left="-108" w:right="-108" w:firstLine="709"/>
              <w:jc w:val="center"/>
              <w:rPr>
                <w:b/>
                <w:b/>
                <w:color w:val="auto"/>
                <w:sz w:val="20"/>
                <w:szCs w:val="20"/>
                <w:lang w:eastAsia="ar-SA"/>
              </w:rPr>
            </w:pPr>
            <w:r>
              <w:rPr>
                <w:b/>
                <w:color w:val="auto"/>
                <w:sz w:val="20"/>
                <w:szCs w:val="20"/>
                <w:lang w:eastAsia="ar-SA"/>
              </w:rPr>
              <w:t>Резервные леса</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color w:val="auto"/>
                <w:sz w:val="20"/>
                <w:szCs w:val="20"/>
                <w:lang w:eastAsia="ar-SA"/>
              </w:rPr>
            </w:pPr>
            <w:r>
              <w:rPr>
                <w:color w:val="auto"/>
                <w:sz w:val="20"/>
                <w:szCs w:val="20"/>
                <w:lang w:eastAsia="ar-SA"/>
              </w:rPr>
              <w:t>Деятельность, связанная с охраной лесов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10.4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Специальное пользование водными объектами</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ind w:left="-108" w:right="-108" w:firstLine="709"/>
              <w:jc w:val="center"/>
              <w:rPr>
                <w:color w:val="auto"/>
                <w:sz w:val="20"/>
                <w:szCs w:val="20"/>
                <w:lang w:eastAsia="ar-SA"/>
              </w:rPr>
            </w:pPr>
            <w:r>
              <w:rPr>
                <w:color w:val="auto"/>
                <w:sz w:val="20"/>
                <w:szCs w:val="20"/>
                <w:lang w:eastAsia="ar-SA"/>
              </w:rPr>
              <w:t>11.2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auto"/>
                <w:sz w:val="20"/>
                <w:szCs w:val="20"/>
                <w:lang w:eastAsia="ar-SA"/>
              </w:rPr>
              <w:t>В соответствие с Водным Кодексом РФ</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20"/>
                <w:szCs w:val="20"/>
                <w:lang w:eastAsia="ar-SA"/>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Гидротехнические сооружения</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11.3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auto"/>
                <w:sz w:val="20"/>
                <w:szCs w:val="20"/>
                <w:lang w:eastAsia="ar-SA"/>
              </w:rPr>
              <w:t>В соответствие с Водным Кодексом РФ</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20"/>
                <w:szCs w:val="20"/>
                <w:lang w:eastAsia="ar-SA"/>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sz w:val="20"/>
                <w:szCs w:val="20"/>
              </w:rPr>
            </w:pPr>
            <w:r>
              <w:rPr>
                <w:b/>
                <w:bCs/>
                <w:sz w:val="20"/>
                <w:szCs w:val="20"/>
              </w:rPr>
              <w:t>Земельные участки (территории) общего пользования</w:t>
            </w:r>
          </w:p>
          <w:p>
            <w:pPr>
              <w:pStyle w:val="Normal"/>
              <w:widowControl w:val="false"/>
              <w:jc w:val="center"/>
              <w:rPr>
                <w:b/>
                <w:b/>
                <w:bCs/>
                <w:sz w:val="20"/>
                <w:szCs w:val="20"/>
              </w:rPr>
            </w:pPr>
            <w:r>
              <w:rPr>
                <w:b/>
                <w:bCs/>
                <w:sz w:val="20"/>
                <w:szCs w:val="20"/>
              </w:rPr>
            </w:r>
          </w:p>
          <w:p>
            <w:pPr>
              <w:pStyle w:val="Normal"/>
              <w:widowControl w:val="false"/>
              <w:rPr>
                <w:sz w:val="20"/>
                <w:szCs w:val="20"/>
              </w:rPr>
            </w:pPr>
            <w:r>
              <w:rPr>
                <w:sz w:val="20"/>
                <w:szCs w:val="20"/>
              </w:rPr>
            </w:r>
          </w:p>
          <w:p>
            <w:pPr>
              <w:pStyle w:val="Normal"/>
              <w:widowControl w:val="false"/>
              <w:jc w:val="center"/>
              <w:rPr>
                <w:sz w:val="20"/>
                <w:szCs w:val="20"/>
              </w:rPr>
            </w:pPr>
            <w:r>
              <w:rPr>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Spacing"/>
              <w:widowControl w:val="false"/>
              <w:jc w:val="center"/>
              <w:rPr>
                <w:rFonts w:ascii="Times New Roman" w:hAnsi="Times New Roman"/>
                <w:sz w:val="20"/>
                <w:szCs w:val="20"/>
              </w:rPr>
            </w:pPr>
            <w:r>
              <w:rPr>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12.0</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Специальная деятельность</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12.2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color w:val="auto"/>
                <w:sz w:val="20"/>
                <w:szCs w:val="20"/>
                <w:lang w:eastAsia="ar-SA"/>
              </w:rPr>
            </w:pPr>
            <w:r>
              <w:rPr>
                <w:color w:val="333333"/>
                <w:sz w:val="20"/>
                <w:szCs w:val="20"/>
                <w:shd w:fill="FFFFFF" w:val="clear"/>
                <w:lang w:eastAsia="ar-SA"/>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333333"/>
                <w:sz w:val="20"/>
                <w:szCs w:val="20"/>
                <w:shd w:fill="FFFFFF" w:val="clear"/>
                <w:lang w:eastAsia="ar-SA"/>
              </w:rPr>
            </w:pPr>
            <w:r>
              <w:rPr>
                <w:rFonts w:eastAsia="Calibri"/>
                <w:b/>
                <w:color w:val="333333"/>
                <w:sz w:val="20"/>
                <w:szCs w:val="20"/>
                <w:shd w:fill="FFFFFF" w:val="clear"/>
                <w:lang w:eastAsia="en-US"/>
              </w:rPr>
              <w:t>П1-5</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РАЗРЕШЕННЫЕ ВИДЫ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Для индивидуального жилищного строительства</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center"/>
              <w:rPr>
                <w:sz w:val="20"/>
                <w:szCs w:val="20"/>
              </w:rPr>
            </w:pPr>
            <w:r>
              <w:rPr>
                <w:sz w:val="20"/>
                <w:szCs w:val="20"/>
              </w:rPr>
              <w:t>-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widowControl w:val="false"/>
              <w:ind w:right="-5" w:firstLine="709"/>
              <w:jc w:val="center"/>
              <w:rPr>
                <w:sz w:val="20"/>
                <w:szCs w:val="20"/>
              </w:rPr>
            </w:pPr>
            <w:r>
              <w:rPr>
                <w:sz w:val="20"/>
                <w:szCs w:val="20"/>
              </w:rPr>
              <w:t>- выращивание сельскохозяйственных культур;</w:t>
            </w:r>
          </w:p>
          <w:p>
            <w:pPr>
              <w:pStyle w:val="Normal"/>
              <w:widowControl w:val="false"/>
              <w:jc w:val="center"/>
              <w:rPr>
                <w:color w:val="auto"/>
                <w:sz w:val="20"/>
                <w:szCs w:val="20"/>
              </w:rPr>
            </w:pPr>
            <w:r>
              <w:rPr>
                <w:sz w:val="20"/>
                <w:szCs w:val="20"/>
              </w:rPr>
              <w:t>- размещение индивидуальных гаражей и хозяйственных построек</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2.1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Минимальный размер земельного участка – 400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размер земельного участка – 2000 кв.м.</w:t>
            </w:r>
            <w:r>
              <w:rPr>
                <w:sz w:val="20"/>
                <w:szCs w:val="20"/>
              </w:rPr>
              <w:t xml:space="preserve"> , (для сельских населенных пунктов 3000 кв.м).</w:t>
            </w:r>
          </w:p>
          <w:p>
            <w:pPr>
              <w:pStyle w:val="Normal"/>
              <w:widowControl w:val="false"/>
              <w:jc w:val="center"/>
              <w:rPr>
                <w:rFonts w:eastAsia="Calibri"/>
                <w:color w:val="auto"/>
                <w:sz w:val="20"/>
                <w:szCs w:val="22"/>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площадью:</w:t>
            </w:r>
          </w:p>
          <w:p>
            <w:pPr>
              <w:pStyle w:val="Normal"/>
              <w:widowControl w:val="false"/>
              <w:jc w:val="center"/>
              <w:rPr>
                <w:rFonts w:eastAsia="Calibri"/>
                <w:color w:val="auto"/>
                <w:sz w:val="20"/>
                <w:szCs w:val="22"/>
                <w:lang w:eastAsia="en-US"/>
              </w:rPr>
            </w:pPr>
            <w:r>
              <w:rPr>
                <w:rFonts w:eastAsia="Calibri"/>
                <w:color w:val="auto"/>
                <w:sz w:val="20"/>
                <w:szCs w:val="22"/>
                <w:lang w:eastAsia="en-US"/>
              </w:rPr>
              <w:t>- 400 кв. м – 60;</w:t>
            </w:r>
          </w:p>
          <w:p>
            <w:pPr>
              <w:pStyle w:val="Normal"/>
              <w:widowControl w:val="false"/>
              <w:jc w:val="center"/>
              <w:rPr>
                <w:rFonts w:eastAsia="Calibri"/>
                <w:color w:val="auto"/>
                <w:sz w:val="20"/>
                <w:szCs w:val="22"/>
                <w:lang w:eastAsia="en-US"/>
              </w:rPr>
            </w:pPr>
            <w:r>
              <w:rPr>
                <w:rFonts w:eastAsia="Calibri"/>
                <w:color w:val="auto"/>
                <w:sz w:val="20"/>
                <w:szCs w:val="22"/>
                <w:lang w:eastAsia="en-US"/>
              </w:rPr>
              <w:t>- 2000 кв. м –74,8.</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4"/>
                <w:szCs w:val="22"/>
                <w:lang w:eastAsia="en-US"/>
              </w:rPr>
            </w:pPr>
            <w:r>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r>
              <w:rPr>
                <w:rFonts w:eastAsia="Calibri"/>
                <w:color w:val="auto"/>
                <w:sz w:val="24"/>
                <w:szCs w:val="22"/>
                <w:lang w:eastAsia="en-US"/>
              </w:rPr>
              <w:t xml:space="preserve"> </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2"/>
                <w:lang w:eastAsia="en-US"/>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color w:val="auto"/>
                <w:sz w:val="20"/>
                <w:szCs w:val="20"/>
              </w:rPr>
            </w:pPr>
            <w:r>
              <w:rPr>
                <w:b/>
                <w:color w:val="auto"/>
                <w:sz w:val="20"/>
                <w:szCs w:val="20"/>
              </w:rPr>
              <w:t>Религиозное использование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pPr>
              <w:pStyle w:val="Normal"/>
              <w:widowControl w:val="false"/>
              <w:jc w:val="center"/>
              <w:rPr>
                <w:color w:val="auto"/>
                <w:sz w:val="20"/>
                <w:szCs w:val="20"/>
              </w:rPr>
            </w:pPr>
            <w:r>
              <w:rPr>
                <w:color w:val="auto"/>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3.7</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П1-5</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Обеспечение внутреннего правопорядка</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8.3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П1-5</w:t>
            </w:r>
          </w:p>
        </w:tc>
      </w:tr>
    </w:tbl>
    <w:p>
      <w:pPr>
        <w:sectPr>
          <w:headerReference w:type="default" r:id="rId69"/>
          <w:footerReference w:type="default" r:id="rId70"/>
          <w:footnotePr>
            <w:numFmt w:val="decimal"/>
          </w:footnotePr>
          <w:type w:val="nextPage"/>
          <w:pgSz w:orient="landscape" w:w="16838" w:h="11906"/>
          <w:pgMar w:left="1134" w:right="1418" w:header="397" w:top="1559" w:footer="567" w:bottom="1134" w:gutter="0"/>
          <w:pgNumType w:start="253" w:fmt="decimal"/>
          <w:formProt w:val="false"/>
          <w:textDirection w:val="lrTb"/>
          <w:docGrid w:type="default" w:linePitch="381" w:charSpace="0"/>
        </w:sectPr>
        <w:pStyle w:val="44"/>
        <w:rPr>
          <w:lang w:val="en-US"/>
        </w:rPr>
      </w:pPr>
      <w:r>
        <w:rPr/>
      </w:r>
    </w:p>
    <w:p>
      <w:pPr>
        <w:pStyle w:val="44"/>
        <w:rPr>
          <w:lang w:val="en-US"/>
        </w:rPr>
      </w:pPr>
      <w:r>
        <w:rPr/>
        <w:t>Вспомогательные виды разрешенного использования</w:t>
      </w:r>
    </w:p>
    <w:p>
      <w:pPr>
        <w:pStyle w:val="510"/>
        <w:numPr>
          <w:ilvl w:val="0"/>
          <w:numId w:val="4"/>
        </w:numPr>
        <w:rPr>
          <w:lang w:val="en-US"/>
        </w:rPr>
      </w:pPr>
      <w:r>
        <w:rPr/>
        <w:t>Объекты, технологически связанные с назначением основного разрешенного вида использования.</w:t>
      </w:r>
    </w:p>
    <w:p>
      <w:pPr>
        <w:pStyle w:val="510"/>
        <w:numPr>
          <w:ilvl w:val="0"/>
          <w:numId w:val="4"/>
        </w:numPr>
        <w:rPr>
          <w:lang w:val="en-US"/>
        </w:rPr>
      </w:pPr>
      <w:r>
        <w:rPr/>
        <w:t>Объекты общественного питания.</w:t>
      </w:r>
    </w:p>
    <w:p>
      <w:pPr>
        <w:pStyle w:val="510"/>
        <w:numPr>
          <w:ilvl w:val="0"/>
          <w:numId w:val="4"/>
        </w:numPr>
        <w:rPr>
          <w:lang w:val="en-US"/>
        </w:rPr>
      </w:pPr>
      <w:r>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pPr>
        <w:pStyle w:val="510"/>
        <w:numPr>
          <w:ilvl w:val="0"/>
          <w:numId w:val="4"/>
        </w:numPr>
        <w:rPr>
          <w:lang w:val="en-US"/>
        </w:rPr>
      </w:pPr>
      <w:r>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pPr>
        <w:pStyle w:val="510"/>
        <w:numPr>
          <w:ilvl w:val="0"/>
          <w:numId w:val="4"/>
        </w:numPr>
        <w:rPr>
          <w:lang w:val="en-US"/>
        </w:rPr>
      </w:pPr>
      <w:r>
        <w:rPr/>
        <w:t>Погрузо-разгрузочные площадки.</w:t>
      </w:r>
    </w:p>
    <w:p>
      <w:pPr>
        <w:pStyle w:val="510"/>
        <w:numPr>
          <w:ilvl w:val="0"/>
          <w:numId w:val="4"/>
        </w:numPr>
        <w:rPr>
          <w:lang w:val="en-US"/>
        </w:rPr>
      </w:pPr>
      <w:r>
        <w:rPr/>
        <w:t>Объекты пожарной охраны.</w:t>
      </w:r>
    </w:p>
    <w:p>
      <w:pPr>
        <w:sectPr>
          <w:headerReference w:type="default" r:id="rId71"/>
          <w:footerReference w:type="default" r:id="rId72"/>
          <w:footnotePr>
            <w:numFmt w:val="decimal"/>
          </w:footnotePr>
          <w:type w:val="nextPage"/>
          <w:pgSz w:w="11906" w:h="16838"/>
          <w:pgMar w:left="1559" w:right="1134" w:header="397" w:top="1418" w:footer="567" w:bottom="1134" w:gutter="0"/>
          <w:pgNumType w:start="262" w:fmt="decimal"/>
          <w:formProt w:val="false"/>
          <w:textDirection w:val="lrTb"/>
          <w:docGrid w:type="default" w:linePitch="381" w:charSpace="0"/>
        </w:sectPr>
        <w:pStyle w:val="510"/>
        <w:numPr>
          <w:ilvl w:val="0"/>
          <w:numId w:val="4"/>
        </w:numPr>
        <w:rPr>
          <w:lang w:val="en-US"/>
        </w:rPr>
      </w:pPr>
      <w:r>
        <w:rPr/>
        <w:t>Площадки: спортивные, для отдыха.</w:t>
      </w:r>
    </w:p>
    <w:p>
      <w:pPr>
        <w:pStyle w:val="41111"/>
        <w:rPr>
          <w:lang w:val="en-US"/>
        </w:rPr>
      </w:pPr>
      <w:bookmarkStart w:id="370" w:name="_Toc433125836"/>
      <w:bookmarkStart w:id="371" w:name="_Toc344460975"/>
      <w:r>
        <w:rPr/>
        <w:t>П2. Коммунально-складская зона</w:t>
      </w:r>
      <w:bookmarkEnd w:id="370"/>
      <w:bookmarkEnd w:id="371"/>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РАЗРЕШЕННОГО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Коммунальное обслуживание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3.1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Деловое управление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4.1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Минимальные размеры земельного участка – 1000 кв. м.</w:t>
            </w:r>
          </w:p>
          <w:p>
            <w:pPr>
              <w:pStyle w:val="NoSpacing"/>
              <w:widowControl w:val="false"/>
              <w:jc w:val="center"/>
              <w:rPr>
                <w:rFonts w:ascii="Times New Roman" w:hAnsi="Times New Roman"/>
                <w:sz w:val="20"/>
                <w:szCs w:val="20"/>
              </w:rPr>
            </w:pPr>
            <w:r>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w:t>
            </w:r>
          </w:p>
          <w:p>
            <w:pPr>
              <w:pStyle w:val="NoSpacing"/>
              <w:widowControl w:val="false"/>
              <w:jc w:val="center"/>
              <w:rPr>
                <w:rFonts w:ascii="Times New Roman" w:hAnsi="Times New Roman"/>
                <w:sz w:val="20"/>
                <w:szCs w:val="20"/>
              </w:rPr>
            </w:pPr>
            <w:r>
              <w:rPr>
                <w:rFonts w:ascii="Times New Roman" w:hAnsi="Times New Roman"/>
                <w:sz w:val="20"/>
                <w:szCs w:val="20"/>
              </w:rPr>
              <w:t>Максимальный процент застройки в границах земельного участка – 64,6.</w:t>
            </w:r>
          </w:p>
          <w:p>
            <w:pPr>
              <w:pStyle w:val="Normal"/>
              <w:widowControl w:val="false"/>
              <w:jc w:val="center"/>
              <w:rPr>
                <w:rFonts w:eastAsia="Calibri"/>
                <w:color w:val="auto"/>
                <w:sz w:val="20"/>
                <w:szCs w:val="20"/>
                <w:lang w:eastAsia="en-US"/>
              </w:rPr>
            </w:pPr>
            <w:r>
              <w:rPr>
                <w:sz w:val="20"/>
                <w:szCs w:val="20"/>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Объекты торговли</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pPr>
              <w:pStyle w:val="Normal"/>
              <w:widowControl w:val="false"/>
              <w:ind w:firstLine="175"/>
              <w:jc w:val="center"/>
              <w:rPr>
                <w:color w:val="auto"/>
                <w:sz w:val="20"/>
                <w:szCs w:val="20"/>
              </w:rPr>
            </w:pPr>
            <w:r>
              <w:rPr>
                <w:color w:val="auto"/>
                <w:sz w:val="20"/>
                <w:szCs w:val="20"/>
              </w:rPr>
              <w:t>размещение гаражей и (или) стоянок для автомобилей сотрудников и посетителей торгового центра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4.2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Магазины</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4.4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400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Служебные гаражи</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и 4.0, а также для стоянки и хранения транспортных средств общего пользования, в том числе в депо</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4.9</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keepLines/>
              <w:widowControl w:val="false"/>
              <w:ind w:left="-79" w:right="-108" w:firstLine="709"/>
              <w:jc w:val="center"/>
              <w:rPr>
                <w:b/>
                <w:b/>
                <w:color w:val="auto"/>
                <w:sz w:val="20"/>
                <w:szCs w:val="20"/>
              </w:rPr>
            </w:pPr>
            <w:r>
              <w:rPr>
                <w:b/>
                <w:color w:val="auto"/>
                <w:sz w:val="20"/>
                <w:szCs w:val="20"/>
              </w:rPr>
              <w:t>Причалы для маломерных судов</w:t>
            </w:r>
          </w:p>
        </w:tc>
        <w:tc>
          <w:tcPr>
            <w:tcW w:w="4253" w:type="dxa"/>
            <w:tcBorders>
              <w:top w:val="single" w:sz="6" w:space="0" w:color="000000"/>
              <w:left w:val="single" w:sz="6" w:space="0" w:color="000000"/>
              <w:bottom w:val="single" w:sz="6" w:space="0" w:color="000000"/>
              <w:right w:val="single" w:sz="6" w:space="0" w:color="000000"/>
            </w:tcBorders>
          </w:tcPr>
          <w:p>
            <w:pPr>
              <w:pStyle w:val="Normal"/>
              <w:keepLines/>
              <w:widowControl w:val="false"/>
              <w:ind w:firstLine="175"/>
              <w:jc w:val="center"/>
              <w:rPr>
                <w:color w:val="auto"/>
                <w:sz w:val="20"/>
                <w:szCs w:val="20"/>
              </w:rPr>
            </w:pPr>
            <w:r>
              <w:rPr>
                <w:color w:val="auto"/>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135" w:type="dxa"/>
            <w:tcBorders>
              <w:top w:val="single" w:sz="6" w:space="0" w:color="000000"/>
              <w:left w:val="single" w:sz="6" w:space="0" w:color="000000"/>
              <w:bottom w:val="single" w:sz="6" w:space="0" w:color="000000"/>
              <w:right w:val="single" w:sz="6" w:space="0" w:color="000000"/>
            </w:tcBorders>
          </w:tcPr>
          <w:p>
            <w:pPr>
              <w:pStyle w:val="Normal"/>
              <w:keepLines/>
              <w:widowControl w:val="false"/>
              <w:ind w:right="-108" w:firstLine="709"/>
              <w:jc w:val="center"/>
              <w:rPr>
                <w:color w:val="auto"/>
                <w:sz w:val="20"/>
                <w:szCs w:val="20"/>
              </w:rPr>
            </w:pPr>
            <w:r>
              <w:rPr>
                <w:color w:val="auto"/>
                <w:sz w:val="20"/>
                <w:szCs w:val="20"/>
              </w:rPr>
              <w:t>5.4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соответствие с Водным Кодексом РФ</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П2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Склады</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6.9</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П2</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sz w:val="20"/>
                <w:szCs w:val="20"/>
              </w:rPr>
            </w:pPr>
            <w:r>
              <w:rPr>
                <w:b/>
                <w:bCs/>
                <w:sz w:val="20"/>
                <w:szCs w:val="20"/>
              </w:rPr>
              <w:t>Земельные участки (территории) общего пользования</w:t>
            </w:r>
          </w:p>
          <w:p>
            <w:pPr>
              <w:pStyle w:val="Normal"/>
              <w:widowControl w:val="false"/>
              <w:jc w:val="center"/>
              <w:rPr>
                <w:b/>
                <w:b/>
                <w:bCs/>
                <w:sz w:val="20"/>
                <w:szCs w:val="20"/>
              </w:rPr>
            </w:pPr>
            <w:r>
              <w:rPr>
                <w:b/>
                <w:bCs/>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Spacing"/>
              <w:widowControl w:val="false"/>
              <w:jc w:val="center"/>
              <w:rPr>
                <w:rFonts w:ascii="Times New Roman" w:hAnsi="Times New Roman"/>
                <w:sz w:val="20"/>
                <w:szCs w:val="20"/>
              </w:rPr>
            </w:pPr>
            <w:r>
              <w:rPr>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12.0</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П2</w:t>
            </w:r>
            <w:bookmarkStart w:id="372" w:name="_Hlk483165955"/>
            <w:bookmarkEnd w:id="372"/>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РАЗРЕШЕННЫЕ ВИДЫ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Бытовое обслуживание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3.3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П2</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ind w:left="-79" w:right="-108" w:firstLine="709"/>
              <w:jc w:val="center"/>
              <w:rPr>
                <w:b/>
                <w:b/>
                <w:color w:val="auto"/>
                <w:sz w:val="20"/>
                <w:szCs w:val="20"/>
              </w:rPr>
            </w:pPr>
            <w:r>
              <w:rPr>
                <w:b/>
                <w:color w:val="auto"/>
                <w:sz w:val="20"/>
                <w:szCs w:val="20"/>
              </w:rPr>
              <w:t>Ветеринарное обслуживание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pPr>
              <w:pStyle w:val="Normal"/>
              <w:widowControl w:val="false"/>
              <w:jc w:val="both"/>
              <w:rPr>
                <w:color w:val="auto"/>
                <w:sz w:val="20"/>
                <w:szCs w:val="20"/>
              </w:rPr>
            </w:pPr>
            <w:r>
              <w:rPr>
                <w:color w:val="auto"/>
                <w:sz w:val="20"/>
                <w:szCs w:val="20"/>
              </w:rPr>
              <w:t>Размещение объектов капитального</w:t>
            </w:r>
          </w:p>
          <w:p>
            <w:pPr>
              <w:pStyle w:val="Normal"/>
              <w:widowControl w:val="false"/>
              <w:jc w:val="both"/>
              <w:rPr>
                <w:color w:val="auto"/>
                <w:sz w:val="20"/>
                <w:szCs w:val="20"/>
              </w:rPr>
            </w:pPr>
            <w:r>
              <w:rPr>
                <w:color w:val="auto"/>
                <w:sz w:val="20"/>
                <w:szCs w:val="20"/>
              </w:rPr>
              <w:t>строительства, предназначенных для</w:t>
            </w:r>
          </w:p>
          <w:p>
            <w:pPr>
              <w:pStyle w:val="Normal"/>
              <w:widowControl w:val="false"/>
              <w:jc w:val="both"/>
              <w:rPr>
                <w:color w:val="auto"/>
                <w:sz w:val="20"/>
                <w:szCs w:val="20"/>
              </w:rPr>
            </w:pPr>
            <w:r>
              <w:rPr>
                <w:color w:val="auto"/>
                <w:sz w:val="20"/>
                <w:szCs w:val="20"/>
              </w:rPr>
              <w:t>оказания ветеринарных услуг без</w:t>
            </w:r>
          </w:p>
          <w:p>
            <w:pPr>
              <w:pStyle w:val="Normal"/>
              <w:widowControl w:val="false"/>
              <w:jc w:val="both"/>
              <w:rPr>
                <w:color w:val="auto"/>
                <w:sz w:val="20"/>
                <w:szCs w:val="20"/>
              </w:rPr>
            </w:pPr>
            <w:r>
              <w:rPr>
                <w:color w:val="auto"/>
                <w:sz w:val="20"/>
                <w:szCs w:val="20"/>
              </w:rPr>
              <w:t>содержания животных</w:t>
            </w:r>
          </w:p>
          <w:p>
            <w:pPr>
              <w:pStyle w:val="Normal"/>
              <w:widowControl w:val="false"/>
              <w:jc w:val="both"/>
              <w:rPr>
                <w:color w:val="auto"/>
                <w:sz w:val="20"/>
                <w:szCs w:val="20"/>
              </w:rPr>
            </w:pPr>
            <w:r>
              <w:rPr>
                <w:color w:val="auto"/>
                <w:sz w:val="20"/>
                <w:szCs w:val="20"/>
              </w:rPr>
              <w:t>Размещение объектов капитального</w:t>
            </w:r>
          </w:p>
          <w:p>
            <w:pPr>
              <w:pStyle w:val="Normal"/>
              <w:widowControl w:val="false"/>
              <w:jc w:val="both"/>
              <w:rPr>
                <w:color w:val="auto"/>
                <w:sz w:val="20"/>
                <w:szCs w:val="20"/>
              </w:rPr>
            </w:pPr>
            <w:r>
              <w:rPr>
                <w:color w:val="auto"/>
                <w:sz w:val="20"/>
                <w:szCs w:val="20"/>
              </w:rPr>
              <w:t>строительства, предназначенных для</w:t>
            </w:r>
          </w:p>
          <w:p>
            <w:pPr>
              <w:pStyle w:val="Normal"/>
              <w:widowControl w:val="false"/>
              <w:jc w:val="both"/>
              <w:rPr>
                <w:color w:val="auto"/>
                <w:sz w:val="20"/>
                <w:szCs w:val="20"/>
              </w:rPr>
            </w:pPr>
            <w:r>
              <w:rPr>
                <w:color w:val="auto"/>
                <w:sz w:val="20"/>
                <w:szCs w:val="20"/>
              </w:rPr>
              <w:t>оказания ветеринарных услуг в стационаре;</w:t>
            </w:r>
          </w:p>
          <w:p>
            <w:pPr>
              <w:pStyle w:val="Normal"/>
              <w:widowControl w:val="false"/>
              <w:jc w:val="both"/>
              <w:rPr>
                <w:color w:val="auto"/>
                <w:sz w:val="20"/>
                <w:szCs w:val="20"/>
              </w:rPr>
            </w:pPr>
            <w:r>
              <w:rPr>
                <w:color w:val="auto"/>
                <w:sz w:val="20"/>
                <w:szCs w:val="20"/>
              </w:rPr>
              <w:t>размещение объектов капитального</w:t>
            </w:r>
          </w:p>
          <w:p>
            <w:pPr>
              <w:pStyle w:val="Normal"/>
              <w:widowControl w:val="false"/>
              <w:jc w:val="both"/>
              <w:rPr>
                <w:color w:val="auto"/>
                <w:sz w:val="20"/>
                <w:szCs w:val="20"/>
              </w:rPr>
            </w:pPr>
            <w:r>
              <w:rPr>
                <w:color w:val="auto"/>
                <w:sz w:val="20"/>
                <w:szCs w:val="20"/>
              </w:rPr>
              <w:t>строительства, предназначенных для</w:t>
            </w:r>
          </w:p>
          <w:p>
            <w:pPr>
              <w:pStyle w:val="Normal"/>
              <w:widowControl w:val="false"/>
              <w:jc w:val="both"/>
              <w:rPr>
                <w:color w:val="auto"/>
                <w:sz w:val="20"/>
                <w:szCs w:val="20"/>
              </w:rPr>
            </w:pPr>
            <w:r>
              <w:rPr>
                <w:color w:val="auto"/>
                <w:sz w:val="20"/>
                <w:szCs w:val="20"/>
              </w:rPr>
              <w:t>содержания, разведения животных, не</w:t>
            </w:r>
          </w:p>
          <w:p>
            <w:pPr>
              <w:pStyle w:val="Normal"/>
              <w:widowControl w:val="false"/>
              <w:jc w:val="both"/>
              <w:rPr>
                <w:color w:val="auto"/>
                <w:sz w:val="20"/>
                <w:szCs w:val="20"/>
              </w:rPr>
            </w:pPr>
            <w:r>
              <w:rPr>
                <w:color w:val="auto"/>
                <w:sz w:val="20"/>
                <w:szCs w:val="20"/>
              </w:rPr>
              <w:t>являющихся сельскохозяйственными, под</w:t>
            </w:r>
          </w:p>
          <w:p>
            <w:pPr>
              <w:pStyle w:val="Normal"/>
              <w:widowControl w:val="false"/>
              <w:jc w:val="both"/>
              <w:rPr>
                <w:color w:val="auto"/>
                <w:sz w:val="20"/>
                <w:szCs w:val="20"/>
              </w:rPr>
            </w:pPr>
            <w:r>
              <w:rPr>
                <w:color w:val="auto"/>
                <w:sz w:val="20"/>
                <w:szCs w:val="20"/>
              </w:rPr>
              <w:t>надзором человека, оказания услуг по</w:t>
            </w:r>
          </w:p>
          <w:p>
            <w:pPr>
              <w:pStyle w:val="Normal"/>
              <w:widowControl w:val="false"/>
              <w:jc w:val="both"/>
              <w:rPr>
                <w:color w:val="auto"/>
                <w:sz w:val="20"/>
                <w:szCs w:val="20"/>
              </w:rPr>
            </w:pPr>
            <w:r>
              <w:rPr>
                <w:color w:val="auto"/>
                <w:sz w:val="20"/>
                <w:szCs w:val="20"/>
              </w:rPr>
              <w:t>содержанию и лечению бездомных</w:t>
            </w:r>
          </w:p>
          <w:p>
            <w:pPr>
              <w:pStyle w:val="Normal"/>
              <w:widowControl w:val="false"/>
              <w:jc w:val="both"/>
              <w:rPr>
                <w:color w:val="auto"/>
                <w:sz w:val="20"/>
                <w:szCs w:val="20"/>
              </w:rPr>
            </w:pPr>
            <w:r>
              <w:rPr>
                <w:color w:val="auto"/>
                <w:sz w:val="20"/>
                <w:szCs w:val="20"/>
              </w:rPr>
              <w:t>животных;</w:t>
            </w:r>
          </w:p>
          <w:p>
            <w:pPr>
              <w:pStyle w:val="Normal"/>
              <w:widowControl w:val="false"/>
              <w:jc w:val="both"/>
              <w:rPr>
                <w:color w:val="auto"/>
                <w:sz w:val="20"/>
                <w:szCs w:val="20"/>
              </w:rPr>
            </w:pPr>
            <w:r>
              <w:rPr>
                <w:color w:val="auto"/>
                <w:sz w:val="20"/>
                <w:szCs w:val="20"/>
              </w:rPr>
              <w:t>размещение объектов капитального</w:t>
            </w:r>
          </w:p>
          <w:p>
            <w:pPr>
              <w:pStyle w:val="Normal"/>
              <w:widowControl w:val="false"/>
              <w:jc w:val="both"/>
              <w:rPr>
                <w:color w:val="auto"/>
                <w:sz w:val="20"/>
                <w:szCs w:val="20"/>
              </w:rPr>
            </w:pPr>
            <w:r>
              <w:rPr>
                <w:color w:val="auto"/>
                <w:sz w:val="20"/>
                <w:szCs w:val="20"/>
              </w:rPr>
              <w:t>строительства, предназначенных для</w:t>
            </w:r>
          </w:p>
          <w:p>
            <w:pPr>
              <w:pStyle w:val="Normal"/>
              <w:widowControl w:val="false"/>
              <w:ind w:firstLine="175"/>
              <w:jc w:val="center"/>
              <w:rPr>
                <w:color w:val="auto"/>
                <w:sz w:val="20"/>
                <w:szCs w:val="20"/>
              </w:rPr>
            </w:pPr>
            <w:r>
              <w:rPr>
                <w:color w:val="auto"/>
                <w:sz w:val="20"/>
                <w:szCs w:val="20"/>
              </w:rPr>
              <w:t>организации гостиниц для животных</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3.10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Связь</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6.8</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Обеспечение внутреннего правопорядка</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8.3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П2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Специальное пользование водными объектами</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11.2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соответствие с Водным Кодексом РФ</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2"/>
                <w:lang w:eastAsia="en-US"/>
              </w:rPr>
            </w:pPr>
            <w:r>
              <w:rPr>
                <w:rFonts w:eastAsia="Calibri"/>
                <w:b/>
                <w:color w:val="333333"/>
                <w:sz w:val="20"/>
                <w:szCs w:val="20"/>
                <w:shd w:fill="FFFFFF" w:val="clear"/>
                <w:lang w:eastAsia="en-US"/>
              </w:rPr>
              <w:t>П2</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sectPr>
          <w:headerReference w:type="default" r:id="rId73"/>
          <w:footerReference w:type="default" r:id="rId74"/>
          <w:footnotePr>
            <w:numFmt w:val="decimal"/>
          </w:footnotePr>
          <w:type w:val="nextPage"/>
          <w:pgSz w:orient="landscape" w:w="16838" w:h="11906"/>
          <w:pgMar w:left="1134" w:right="1418" w:header="397" w:top="1559" w:footer="567" w:bottom="1134" w:gutter="0"/>
          <w:pgNumType w:start="263" w:fmt="decimal"/>
          <w:formProt w:val="false"/>
          <w:textDirection w:val="lrTb"/>
          <w:docGrid w:type="default" w:linePitch="381" w:charSpace="0"/>
        </w:sect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44"/>
        <w:rPr>
          <w:lang w:val="en-US"/>
        </w:rPr>
      </w:pPr>
      <w:r>
        <w:rPr/>
        <w:t>Вспомогательные виды разрешённого использования</w:t>
      </w:r>
    </w:p>
    <w:p>
      <w:pPr>
        <w:pStyle w:val="510"/>
        <w:numPr>
          <w:ilvl w:val="0"/>
          <w:numId w:val="4"/>
        </w:numPr>
        <w:rPr>
          <w:lang w:val="en-US"/>
        </w:rPr>
      </w:pPr>
      <w:r>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pPr>
        <w:pStyle w:val="510"/>
        <w:numPr>
          <w:ilvl w:val="0"/>
          <w:numId w:val="4"/>
        </w:numPr>
        <w:rPr>
          <w:lang w:val="en-US"/>
        </w:rPr>
      </w:pPr>
      <w:r>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pPr>
        <w:pStyle w:val="510"/>
        <w:numPr>
          <w:ilvl w:val="0"/>
          <w:numId w:val="4"/>
        </w:numPr>
        <w:rPr>
          <w:lang w:val="en-US"/>
        </w:rPr>
      </w:pPr>
      <w:r>
        <w:rPr/>
        <w:t xml:space="preserve">Отделения, участковые пункты милиции </w:t>
      </w:r>
    </w:p>
    <w:p>
      <w:pPr>
        <w:pStyle w:val="510"/>
        <w:numPr>
          <w:ilvl w:val="0"/>
          <w:numId w:val="0"/>
        </w:numPr>
        <w:ind w:left="1069" w:hanging="360"/>
        <w:rPr>
          <w:lang w:val="en-US"/>
        </w:rPr>
      </w:pPr>
      <w:r>
        <w:rPr/>
      </w:r>
    </w:p>
    <w:p>
      <w:pPr>
        <w:pStyle w:val="510"/>
        <w:numPr>
          <w:ilvl w:val="0"/>
          <w:numId w:val="0"/>
        </w:numPr>
        <w:ind w:left="1069" w:hanging="360"/>
        <w:rPr>
          <w:b/>
          <w:b/>
          <w:i/>
          <w:i/>
        </w:rPr>
      </w:pPr>
      <w:bookmarkStart w:id="373" w:name="_Toc433125837"/>
      <w:bookmarkStart w:id="374" w:name="_Toc344460976"/>
      <w:r>
        <w:rPr>
          <w:b/>
          <w:i/>
        </w:rPr>
        <w:t>И. Зона инженерной инфраструктуры</w:t>
      </w:r>
      <w:bookmarkEnd w:id="373"/>
      <w:bookmarkEnd w:id="374"/>
    </w:p>
    <w:p>
      <w:pPr>
        <w:sectPr>
          <w:headerReference w:type="default" r:id="rId75"/>
          <w:footerReference w:type="default" r:id="rId76"/>
          <w:footnotePr>
            <w:numFmt w:val="decimal"/>
          </w:footnotePr>
          <w:type w:val="nextPage"/>
          <w:pgSz w:w="11906" w:h="16838"/>
          <w:pgMar w:left="1559" w:right="1134" w:header="397" w:top="1418" w:footer="567" w:bottom="1134" w:gutter="0"/>
          <w:pgNumType w:start="267" w:fmt="decimal"/>
          <w:formProt w:val="false"/>
          <w:textDirection w:val="lrTb"/>
          <w:docGrid w:type="default" w:linePitch="381" w:charSpace="0"/>
        </w:sectPr>
        <w:pStyle w:val="58"/>
        <w:rPr>
          <w:lang w:val="en-US"/>
        </w:rPr>
      </w:pPr>
      <w:r>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РАЗРЕШЕННОГО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Коммунальное обслуживание</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bCs/>
                <w:color w:val="auto"/>
                <w:sz w:val="20"/>
                <w:szCs w:val="20"/>
                <w:lang w:eastAsia="en-US"/>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3.1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375" w:name="OLE_LINK171"/>
            <w:bookmarkStart w:id="376" w:name="OLE_LINK170"/>
            <w:bookmarkStart w:id="377" w:name="OLE_LINK169"/>
            <w:bookmarkStart w:id="378" w:name="OLE_LINK168"/>
            <w:r>
              <w:rPr>
                <w:rFonts w:eastAsia="Calibri"/>
                <w:b/>
                <w:color w:val="333333"/>
                <w:sz w:val="20"/>
                <w:szCs w:val="20"/>
                <w:shd w:fill="FFFFFF" w:val="clear"/>
                <w:lang w:eastAsia="en-US"/>
              </w:rPr>
              <w:t>И</w:t>
            </w:r>
            <w:bookmarkEnd w:id="375"/>
            <w:bookmarkEnd w:id="376"/>
            <w:bookmarkEnd w:id="377"/>
            <w:bookmarkEnd w:id="378"/>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Служебные гаражи</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и 4.0, а также для стоянки и хранения транспортных средств общего пользования, в том числе в депо</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4.9</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0"/>
                <w:lang w:eastAsia="en-US"/>
              </w:rPr>
            </w:pPr>
            <w:r>
              <w:rPr>
                <w:rFonts w:eastAsia="Calibri"/>
                <w:color w:val="auto"/>
                <w:sz w:val="20"/>
                <w:szCs w:val="20"/>
                <w:lang w:eastAsia="en-US"/>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Ограничения не установлены</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И</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Энергетика</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6.7</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И</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Cs/>
                <w:color w:val="auto"/>
                <w:sz w:val="20"/>
                <w:szCs w:val="20"/>
              </w:rPr>
            </w:pPr>
            <w:r>
              <w:rPr>
                <w:b/>
                <w:bCs/>
                <w:color w:val="auto"/>
                <w:sz w:val="20"/>
                <w:szCs w:val="20"/>
              </w:rPr>
              <w:t>Склады</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6.9</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И</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Трубопроводный транспорт</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7.5</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И</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Общее пользование водными объектами:</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11.1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соответствие с Водным Кодексом РФ</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И</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Специальное пользование водными объектами</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11.2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соответствие с Водным Кодексом РФ</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r>
              <w:rPr>
                <w:rFonts w:eastAsia="Calibri"/>
                <w:b/>
                <w:color w:val="333333"/>
                <w:sz w:val="20"/>
                <w:szCs w:val="20"/>
                <w:shd w:fill="FFFFFF" w:val="clear"/>
                <w:lang w:eastAsia="en-US"/>
              </w:rPr>
              <w:t>И</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jc w:val="center"/>
              <w:rPr>
                <w:rFonts w:eastAsia="Calibri"/>
                <w:color w:val="auto"/>
                <w:sz w:val="20"/>
                <w:szCs w:val="20"/>
                <w:lang w:eastAsia="en-US"/>
              </w:rPr>
            </w:pPr>
            <w:r>
              <w:rPr>
                <w:color w:val="auto"/>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12.0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И</w:t>
            </w:r>
            <w:bookmarkStart w:id="379" w:name="_Hlk483167555"/>
            <w:bookmarkEnd w:id="379"/>
          </w:p>
        </w:tc>
      </w:tr>
    </w:tbl>
    <w:p>
      <w:pPr>
        <w:pStyle w:val="Normal"/>
        <w:rPr>
          <w:rFonts w:eastAsia="Calibri"/>
          <w:color w:val="auto"/>
          <w:sz w:val="24"/>
          <w:szCs w:val="20"/>
          <w:lang w:eastAsia="en-US"/>
        </w:rPr>
      </w:pPr>
      <w:r>
        <w:rPr>
          <w:rFonts w:eastAsia="Calibri"/>
          <w:color w:val="auto"/>
          <w:sz w:val="24"/>
          <w:szCs w:val="20"/>
          <w:lang w:eastAsia="en-US"/>
        </w:rPr>
      </w:r>
    </w:p>
    <w:p>
      <w:pPr>
        <w:sectPr>
          <w:headerReference w:type="default" r:id="rId77"/>
          <w:footerReference w:type="default" r:id="rId78"/>
          <w:footnotePr>
            <w:numFmt w:val="decimal"/>
          </w:footnotePr>
          <w:type w:val="nextPage"/>
          <w:pgSz w:orient="landscape" w:w="16838" w:h="11906"/>
          <w:pgMar w:left="1134" w:right="1418" w:header="397" w:top="1559" w:footer="567" w:bottom="1134" w:gutter="0"/>
          <w:pgNumType w:start="268" w:fmt="decimal"/>
          <w:formProt w:val="false"/>
          <w:textDirection w:val="lrTb"/>
          <w:docGrid w:type="default" w:linePitch="381" w:charSpace="0"/>
        </w:sectPr>
        <w:pStyle w:val="58"/>
        <w:rPr>
          <w:lang w:val="en-US"/>
        </w:rPr>
      </w:pPr>
      <w:r>
        <w:rPr/>
      </w:r>
    </w:p>
    <w:p>
      <w:pPr>
        <w:pStyle w:val="510"/>
        <w:numPr>
          <w:ilvl w:val="0"/>
          <w:numId w:val="0"/>
        </w:numPr>
        <w:tabs>
          <w:tab w:val="clear" w:pos="1134"/>
          <w:tab w:val="left" w:pos="709" w:leader="none"/>
        </w:tabs>
        <w:ind w:left="0" w:firstLine="709"/>
        <w:jc w:val="left"/>
        <w:rPr>
          <w:b/>
          <w:b/>
        </w:rPr>
      </w:pPr>
      <w:bookmarkStart w:id="380" w:name="OLE_LINK224"/>
      <w:bookmarkStart w:id="381" w:name="OLE_LINK223"/>
      <w:r>
        <w:rPr>
          <w:b/>
        </w:rPr>
        <w:t>Условно разрешенные виды использования территории не установлены</w:t>
      </w:r>
      <w:bookmarkEnd w:id="380"/>
      <w:bookmarkEnd w:id="381"/>
      <w:r>
        <w:rPr>
          <w:b/>
        </w:rPr>
        <w:t>.</w:t>
      </w:r>
      <w:bookmarkStart w:id="382" w:name="OLE_LINK219"/>
      <w:bookmarkStart w:id="383" w:name="OLE_LINK218"/>
      <w:bookmarkEnd w:id="382"/>
      <w:bookmarkEnd w:id="383"/>
    </w:p>
    <w:p>
      <w:pPr>
        <w:pStyle w:val="510"/>
        <w:numPr>
          <w:ilvl w:val="0"/>
          <w:numId w:val="0"/>
        </w:numPr>
        <w:ind w:left="1069" w:hanging="360"/>
        <w:jc w:val="left"/>
        <w:rPr>
          <w:lang w:val="en-US"/>
        </w:rPr>
      </w:pPr>
      <w:r>
        <w:rPr/>
      </w:r>
    </w:p>
    <w:p>
      <w:pPr>
        <w:pStyle w:val="510"/>
        <w:numPr>
          <w:ilvl w:val="0"/>
          <w:numId w:val="0"/>
        </w:numPr>
        <w:ind w:left="1069" w:hanging="360"/>
        <w:jc w:val="left"/>
        <w:rPr>
          <w:b/>
          <w:b/>
        </w:rPr>
      </w:pPr>
      <w:r>
        <w:rPr>
          <w:b/>
        </w:rPr>
        <w:t>Вспомогательные виды разрешенного использования</w:t>
      </w:r>
    </w:p>
    <w:p>
      <w:pPr>
        <w:pStyle w:val="510"/>
        <w:numPr>
          <w:ilvl w:val="0"/>
          <w:numId w:val="0"/>
        </w:numPr>
        <w:ind w:left="1069" w:hanging="360"/>
        <w:rPr>
          <w:lang w:val="en-US"/>
        </w:rPr>
      </w:pPr>
      <w:r>
        <w:rPr/>
        <w:t>- Объекты, технологически связанные с назначением основного разрешенного вида использования.</w:t>
      </w:r>
    </w:p>
    <w:p>
      <w:pPr>
        <w:pStyle w:val="510"/>
        <w:numPr>
          <w:ilvl w:val="0"/>
          <w:numId w:val="0"/>
        </w:numPr>
        <w:ind w:left="1069" w:hanging="360"/>
        <w:jc w:val="left"/>
        <w:rPr>
          <w:lang w:val="en-US"/>
        </w:rPr>
      </w:pPr>
      <w:r>
        <w:rPr/>
        <w:t>- Объекты пожарной охраны</w:t>
      </w:r>
    </w:p>
    <w:p>
      <w:pPr>
        <w:pStyle w:val="510"/>
        <w:numPr>
          <w:ilvl w:val="0"/>
          <w:numId w:val="0"/>
        </w:numPr>
        <w:ind w:left="1069" w:hanging="360"/>
        <w:jc w:val="left"/>
        <w:rPr>
          <w:lang w:val="en-US"/>
        </w:rPr>
      </w:pPr>
      <w:r>
        <w:rPr/>
      </w:r>
    </w:p>
    <w:p>
      <w:pPr>
        <w:pStyle w:val="510"/>
        <w:numPr>
          <w:ilvl w:val="0"/>
          <w:numId w:val="0"/>
        </w:numPr>
        <w:ind w:left="1069" w:hanging="360"/>
        <w:jc w:val="left"/>
        <w:rPr>
          <w:b/>
          <w:b/>
          <w:i/>
          <w:i/>
        </w:rPr>
      </w:pPr>
      <w:bookmarkStart w:id="384" w:name="_Toc433125838"/>
      <w:bookmarkStart w:id="385" w:name="_Toc344460977"/>
      <w:r>
        <w:rPr>
          <w:b/>
          <w:i/>
        </w:rPr>
        <w:t>Т. Зона транспортной инфраструктуры</w:t>
      </w:r>
      <w:bookmarkEnd w:id="384"/>
      <w:bookmarkEnd w:id="385"/>
    </w:p>
    <w:p>
      <w:pPr>
        <w:pStyle w:val="Normal"/>
        <w:ind w:firstLine="709"/>
        <w:jc w:val="both"/>
        <w:rPr>
          <w:color w:val="auto"/>
        </w:rPr>
      </w:pPr>
      <w:r>
        <w:rPr>
          <w:rStyle w:val="52"/>
          <w:color w:val="auto"/>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r>
        <w:rPr>
          <w:color w:val="auto"/>
        </w:rPr>
        <w:t>.</w:t>
      </w:r>
    </w:p>
    <w:p>
      <w:pPr>
        <w:pStyle w:val="44"/>
        <w:rPr>
          <w:lang w:val="en-US"/>
        </w:rPr>
      </w:pPr>
      <w:r>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pPr>
        <w:pStyle w:val="58"/>
        <w:rPr>
          <w:lang w:val="en-US"/>
        </w:rPr>
      </w:pPr>
      <w:r>
        <w:rPr/>
        <w:t>1. Территория, занимаемая площадками (земельными участками) объектов транспортной инфраструктуры, учреждениями и предприятиями обслуживания, должна составлять не менее 60% всей территории зоны.</w:t>
      </w:r>
    </w:p>
    <w:p>
      <w:pPr>
        <w:pStyle w:val="58"/>
        <w:rPr>
          <w:lang w:val="en-US"/>
        </w:rPr>
      </w:pPr>
      <w:r>
        <w:rPr/>
        <w:t xml:space="preserve">2. Предельная этажность основных и вспомогательных сооружений - до 5 этажей. </w:t>
      </w:r>
    </w:p>
    <w:p>
      <w:pPr>
        <w:pStyle w:val="58"/>
        <w:rPr>
          <w:lang w:val="en-US"/>
        </w:rPr>
      </w:pPr>
      <w:r>
        <w:rPr/>
        <w:t>3. Высотные параметры специальных сооружений определяются технологическими требованиями.</w:t>
      </w:r>
    </w:p>
    <w:p>
      <w:pPr>
        <w:pStyle w:val="58"/>
        <w:rPr>
          <w:lang w:val="en-US"/>
        </w:rPr>
      </w:pPr>
      <w:r>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pPr>
        <w:pStyle w:val="58"/>
        <w:rPr>
          <w:lang w:val="en-US"/>
        </w:rPr>
      </w:pPr>
      <w:r>
        <w:rPr/>
        <w:t>5.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pPr>
        <w:pStyle w:val="510"/>
        <w:numPr>
          <w:ilvl w:val="0"/>
          <w:numId w:val="4"/>
        </w:numPr>
        <w:rPr>
          <w:lang w:val="en-US"/>
        </w:rPr>
      </w:pPr>
      <w:r>
        <w:rPr/>
        <w:t>СанПиН 2.2.1/2.1.1.1200-03;</w:t>
      </w:r>
    </w:p>
    <w:p>
      <w:pPr>
        <w:pStyle w:val="510"/>
        <w:numPr>
          <w:ilvl w:val="0"/>
          <w:numId w:val="4"/>
        </w:numPr>
        <w:rPr>
          <w:lang w:val="en-US"/>
        </w:rPr>
      </w:pPr>
      <w:r>
        <w:rPr>
          <w:szCs w:val="28"/>
        </w:rPr>
        <w:t>СП</w:t>
      </w:r>
      <w:r>
        <w:rPr>
          <w:b/>
          <w:szCs w:val="28"/>
        </w:rPr>
        <w:t> </w:t>
      </w:r>
      <w:r>
        <w:rPr>
          <w:szCs w:val="28"/>
        </w:rPr>
        <w:t>42.13330.2016</w:t>
      </w:r>
      <w:r>
        <w:rPr>
          <w:b/>
          <w:szCs w:val="28"/>
        </w:rPr>
        <w:t xml:space="preserve"> </w:t>
      </w:r>
      <w:r>
        <w:rPr>
          <w:szCs w:val="28"/>
        </w:rPr>
        <w:t>Градостроительство. Планировка и застройка городских и сельских поселений</w:t>
      </w:r>
      <w:r>
        <w:rPr/>
        <w:t xml:space="preserve">, п. 9.3*; </w:t>
      </w:r>
    </w:p>
    <w:p>
      <w:pPr>
        <w:pStyle w:val="510"/>
        <w:numPr>
          <w:ilvl w:val="0"/>
          <w:numId w:val="4"/>
        </w:numPr>
        <w:rPr>
          <w:sz w:val="24"/>
          <w:szCs w:val="24"/>
        </w:rPr>
      </w:pPr>
      <w:r>
        <w:rPr/>
        <w:t>СП 118.13330.2012 Общественные здания и сооружения;</w:t>
      </w:r>
    </w:p>
    <w:p>
      <w:pPr>
        <w:pStyle w:val="510"/>
        <w:numPr>
          <w:ilvl w:val="0"/>
          <w:numId w:val="4"/>
        </w:numPr>
        <w:rPr>
          <w:szCs w:val="28"/>
        </w:rPr>
      </w:pPr>
      <w:r>
        <w:rPr>
          <w:szCs w:val="28"/>
          <w:shd w:fill="FFFFFF" w:val="clear"/>
        </w:rPr>
        <w:t>СП 121.13330.2019</w:t>
      </w:r>
      <w:r>
        <w:rPr/>
        <w:t xml:space="preserve"> </w:t>
      </w:r>
      <w:r>
        <w:rPr>
          <w:szCs w:val="28"/>
          <w:shd w:fill="FFFFFF" w:val="clear"/>
        </w:rPr>
        <w:t>"СНиП 32-03-96 Аэродромы"</w:t>
      </w:r>
      <w:r>
        <w:rPr>
          <w:szCs w:val="28"/>
        </w:rPr>
        <w:t>;</w:t>
      </w:r>
    </w:p>
    <w:p>
      <w:pPr>
        <w:pStyle w:val="510"/>
        <w:numPr>
          <w:ilvl w:val="0"/>
          <w:numId w:val="4"/>
        </w:numPr>
        <w:rPr>
          <w:lang w:val="en-US"/>
        </w:rPr>
      </w:pPr>
      <w:r>
        <w:rPr/>
        <w:t>ГОСТ 22283-88 «Шум авиационный. Допустимые уровни шума на территории жилой застройки и методы его измерения»;</w:t>
      </w:r>
    </w:p>
    <w:p>
      <w:pPr>
        <w:pStyle w:val="510"/>
        <w:numPr>
          <w:ilvl w:val="0"/>
          <w:numId w:val="4"/>
        </w:numPr>
        <w:rPr>
          <w:lang w:val="en-US"/>
        </w:rPr>
      </w:pPr>
      <w:r>
        <w:rPr/>
        <w:t>ГОСТ 12.1.006-84 «Система стандартов безопасности труда. Электромагнитные поля радиочастот. Допустимые уровни на рабочих местах и требования к проведению контроля»;</w:t>
      </w:r>
    </w:p>
    <w:p>
      <w:pPr>
        <w:pStyle w:val="510"/>
        <w:numPr>
          <w:ilvl w:val="0"/>
          <w:numId w:val="4"/>
        </w:numPr>
        <w:rPr>
          <w:lang w:val="en-US"/>
        </w:rPr>
      </w:pPr>
      <w:r>
        <w:rPr/>
        <w:t>СНиП 32-01-95 «Железные дороги колеи 1520 мм»;</w:t>
      </w:r>
    </w:p>
    <w:p>
      <w:pPr>
        <w:pStyle w:val="510"/>
        <w:numPr>
          <w:ilvl w:val="0"/>
          <w:numId w:val="4"/>
        </w:numPr>
        <w:rPr>
          <w:lang w:val="en-US"/>
        </w:rPr>
      </w:pPr>
      <w:r>
        <w:rPr/>
        <w:t>региональные нормативы градостроительного проектирования;</w:t>
      </w:r>
    </w:p>
    <w:p>
      <w:pPr>
        <w:pStyle w:val="510"/>
        <w:numPr>
          <w:ilvl w:val="0"/>
          <w:numId w:val="4"/>
        </w:numPr>
        <w:rPr>
          <w:lang w:val="en-US"/>
        </w:rPr>
      </w:pPr>
      <w:r>
        <w:rPr/>
        <w:t>местные нормативы градостроительного проектирования;</w:t>
      </w:r>
    </w:p>
    <w:p>
      <w:pPr>
        <w:pStyle w:val="510"/>
        <w:numPr>
          <w:ilvl w:val="0"/>
          <w:numId w:val="4"/>
        </w:numPr>
        <w:rPr>
          <w:lang w:val="en-US"/>
        </w:rPr>
      </w:pPr>
      <w:r>
        <w:rPr/>
        <w:t>иные действующие нормативные акты и технические регламенты.</w:t>
      </w:r>
    </w:p>
    <w:p>
      <w:pPr>
        <w:pStyle w:val="510"/>
        <w:numPr>
          <w:ilvl w:val="0"/>
          <w:numId w:val="0"/>
        </w:numPr>
        <w:ind w:left="1069" w:hanging="360"/>
        <w:rPr>
          <w:lang w:val="en-US"/>
        </w:rPr>
      </w:pPr>
      <w:r>
        <w:rPr/>
      </w:r>
    </w:p>
    <w:p>
      <w:pPr>
        <w:pStyle w:val="58"/>
        <w:rPr>
          <w:b/>
          <w:b/>
          <w:i/>
          <w:i/>
        </w:rPr>
      </w:pPr>
      <w:bookmarkStart w:id="386" w:name="_Toc433125839"/>
      <w:bookmarkStart w:id="387" w:name="_Toc344460978"/>
      <w:r>
        <w:rPr>
          <w:b/>
          <w:i/>
        </w:rPr>
        <w:t>Т-1. Зона объектов внешнего автомобильного транспорта</w:t>
      </w:r>
      <w:bookmarkEnd w:id="386"/>
      <w:bookmarkEnd w:id="387"/>
    </w:p>
    <w:p>
      <w:pPr>
        <w:sectPr>
          <w:headerReference w:type="default" r:id="rId79"/>
          <w:footerReference w:type="default" r:id="rId80"/>
          <w:footnotePr>
            <w:numFmt w:val="decimal"/>
          </w:footnotePr>
          <w:type w:val="nextPage"/>
          <w:pgSz w:w="11906" w:h="16838"/>
          <w:pgMar w:left="1559" w:right="1134" w:header="397" w:top="1418" w:footer="567" w:bottom="1134" w:gutter="0"/>
          <w:pgNumType w:start="271" w:fmt="decimal"/>
          <w:formProt w:val="false"/>
          <w:textDirection w:val="lrTb"/>
          <w:docGrid w:type="default" w:linePitch="381" w:charSpace="0"/>
        </w:sectPr>
        <w:pStyle w:val="58"/>
        <w:rPr>
          <w:lang w:val="en-US"/>
        </w:rPr>
      </w:pPr>
      <w:r>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РАЗРЕШЕННОГО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2977"/>
        <w:gridCol w:w="3543"/>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2977"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3"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2977"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543"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Автомобильный транспорт</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pPr>
              <w:pStyle w:val="Normal"/>
              <w:widowControl w:val="false"/>
              <w:ind w:firstLine="175"/>
              <w:jc w:val="center"/>
              <w:rPr>
                <w:color w:val="auto"/>
                <w:sz w:val="20"/>
                <w:szCs w:val="20"/>
              </w:rPr>
            </w:pPr>
            <w:r>
              <w:rPr>
                <w:color w:val="auto"/>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7.2</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388" w:name="OLE_LINK173"/>
            <w:bookmarkStart w:id="389" w:name="OLE_LINK172"/>
            <w:r>
              <w:rPr>
                <w:rFonts w:eastAsia="Calibri"/>
                <w:b/>
                <w:color w:val="333333"/>
                <w:sz w:val="20"/>
                <w:szCs w:val="20"/>
                <w:shd w:fill="FFFFFF" w:val="clear"/>
                <w:lang w:eastAsia="en-US"/>
              </w:rPr>
              <w:t>Т-1</w:t>
            </w:r>
            <w:bookmarkEnd w:id="388"/>
            <w:bookmarkEnd w:id="389"/>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jc w:val="center"/>
              <w:rPr>
                <w:rFonts w:eastAsia="Calibri"/>
                <w:color w:val="auto"/>
                <w:sz w:val="20"/>
                <w:szCs w:val="22"/>
                <w:lang w:eastAsia="en-US"/>
              </w:rPr>
            </w:pPr>
            <w:r>
              <w:rPr>
                <w:color w:val="auto"/>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12.0</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Т-1</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РАЗРЕШЕННЫЕ ВИДЫ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2977"/>
        <w:gridCol w:w="3543"/>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2977"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3"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2977"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543"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sz w:val="20"/>
                <w:szCs w:val="20"/>
              </w:rPr>
              <w:t>Объекты дорожного сервиса</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right="-108" w:firstLine="34"/>
              <w:jc w:val="center"/>
              <w:rPr>
                <w:color w:val="auto"/>
                <w:sz w:val="20"/>
                <w:szCs w:val="20"/>
              </w:rPr>
            </w:pPr>
            <w:r>
              <w:rPr>
                <w:color w:val="auto"/>
                <w:sz w:val="20"/>
                <w:szCs w:val="20"/>
              </w:rPr>
              <w:t>4.9.1</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Т-1</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Трубопроводный транспорт</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7.5</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Т-1</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sectPr>
          <w:headerReference w:type="default" r:id="rId81"/>
          <w:footerReference w:type="default" r:id="rId82"/>
          <w:footnotePr>
            <w:numFmt w:val="decimal"/>
          </w:footnotePr>
          <w:type w:val="nextPage"/>
          <w:pgSz w:orient="landscape" w:w="16838" w:h="11906"/>
          <w:pgMar w:left="1134" w:right="1418" w:header="397" w:top="1559" w:footer="567" w:bottom="1134" w:gutter="0"/>
          <w:pgNumType w:start="273" w:fmt="decimal"/>
          <w:formProt w:val="false"/>
          <w:textDirection w:val="lrTb"/>
          <w:docGrid w:type="default" w:linePitch="381" w:charSpace="0"/>
        </w:sectPr>
        <w:pStyle w:val="44"/>
        <w:rPr>
          <w:lang w:val="en-US"/>
        </w:rPr>
      </w:pPr>
      <w:r>
        <w:rPr/>
      </w:r>
    </w:p>
    <w:p>
      <w:pPr>
        <w:pStyle w:val="44"/>
        <w:rPr>
          <w:lang w:val="en-US"/>
        </w:rPr>
      </w:pPr>
      <w:r>
        <w:rPr/>
        <w:t>Вспомогательные виды разрешенного использования</w:t>
      </w:r>
    </w:p>
    <w:p>
      <w:pPr>
        <w:pStyle w:val="510"/>
        <w:numPr>
          <w:ilvl w:val="0"/>
          <w:numId w:val="4"/>
        </w:numPr>
        <w:rPr>
          <w:lang w:val="en-US"/>
        </w:rPr>
      </w:pPr>
      <w:r>
        <w:rPr/>
        <w:t xml:space="preserve">Отдельно стоящие объекты торговли, общественного питания, бытового обслуживания, рассчитанные на малый поток посетителей (менее 150 кв.м. общей площади). </w:t>
      </w:r>
    </w:p>
    <w:p>
      <w:pPr>
        <w:pStyle w:val="510"/>
        <w:numPr>
          <w:ilvl w:val="0"/>
          <w:numId w:val="4"/>
        </w:numPr>
        <w:rPr>
          <w:lang w:val="en-US"/>
        </w:rPr>
      </w:pPr>
      <w:r>
        <w:rPr/>
        <w:t>Оборудованные площадки для временных объектов торговли и общественного питания.</w:t>
      </w:r>
    </w:p>
    <w:p>
      <w:pPr>
        <w:pStyle w:val="510"/>
        <w:numPr>
          <w:ilvl w:val="0"/>
          <w:numId w:val="4"/>
        </w:numPr>
        <w:rPr>
          <w:lang w:val="en-US"/>
        </w:rPr>
      </w:pPr>
      <w:r>
        <w:rPr/>
        <w:t>Мастерские по мелкому ремонту и обслуживанию автомобилей.</w:t>
      </w:r>
    </w:p>
    <w:p>
      <w:pPr>
        <w:pStyle w:val="510"/>
        <w:numPr>
          <w:ilvl w:val="0"/>
          <w:numId w:val="4"/>
        </w:numPr>
        <w:rPr>
          <w:lang w:val="en-US"/>
        </w:rPr>
      </w:pPr>
      <w:r>
        <w:rPr/>
        <w:t>Помещения или здания для охраны.</w:t>
      </w:r>
    </w:p>
    <w:p>
      <w:pPr>
        <w:pStyle w:val="510"/>
        <w:numPr>
          <w:ilvl w:val="0"/>
          <w:numId w:val="4"/>
        </w:numPr>
        <w:rPr>
          <w:lang w:val="en-US"/>
        </w:rPr>
      </w:pPr>
      <w:r>
        <w:rPr/>
        <w:t>Пункты первой медицинской помощи.</w:t>
      </w:r>
    </w:p>
    <w:p>
      <w:pPr>
        <w:sectPr>
          <w:headerReference w:type="default" r:id="rId83"/>
          <w:footerReference w:type="default" r:id="rId84"/>
          <w:footnotePr>
            <w:numFmt w:val="decimal"/>
          </w:footnotePr>
          <w:type w:val="nextPage"/>
          <w:pgSz w:w="11906" w:h="16838"/>
          <w:pgMar w:left="1559" w:right="1134" w:header="397" w:top="1418" w:footer="567" w:bottom="1134" w:gutter="0"/>
          <w:pgNumType w:start="275" w:fmt="decimal"/>
          <w:formProt w:val="false"/>
          <w:textDirection w:val="lrTb"/>
          <w:docGrid w:type="default" w:linePitch="381" w:charSpace="0"/>
        </w:sectPr>
        <w:pStyle w:val="510"/>
        <w:numPr>
          <w:ilvl w:val="0"/>
          <w:numId w:val="4"/>
        </w:numPr>
        <w:rPr>
          <w:lang w:val="en-US"/>
        </w:rPr>
      </w:pPr>
      <w:r>
        <w:rPr/>
        <w:t>Опорные пункты охраны общественного порядка.</w:t>
      </w:r>
    </w:p>
    <w:p>
      <w:pPr>
        <w:pStyle w:val="41111"/>
        <w:rPr>
          <w:lang w:val="en-US"/>
        </w:rPr>
      </w:pPr>
      <w:bookmarkStart w:id="390" w:name="_Toc433125840"/>
      <w:bookmarkStart w:id="391" w:name="_Toc344460980"/>
      <w:r>
        <w:rPr/>
        <w:t>Т-2. Зона объектов железнодорожного транспорта</w:t>
      </w:r>
      <w:bookmarkEnd w:id="390"/>
      <w:bookmarkEnd w:id="391"/>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РАЗРЕШЕННОГО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Железнодорожный транспорт</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pPr>
              <w:pStyle w:val="Normal"/>
              <w:widowControl w:val="false"/>
              <w:ind w:firstLine="175"/>
              <w:jc w:val="center"/>
              <w:rPr>
                <w:color w:val="auto"/>
                <w:sz w:val="20"/>
                <w:szCs w:val="20"/>
              </w:rPr>
            </w:pPr>
            <w:r>
              <w:rPr>
                <w:color w:val="auto"/>
                <w:sz w:val="20"/>
                <w:szCs w:val="20"/>
              </w:rPr>
              <w:t>размещение наземных сооружений для трамвайного сообщения и иных специальных дорог (канатных, монорельсовых, фуникулеров)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7.1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392" w:name="OLE_LINK174"/>
            <w:r>
              <w:rPr>
                <w:rFonts w:eastAsia="Calibri"/>
                <w:b/>
                <w:color w:val="333333"/>
                <w:sz w:val="20"/>
                <w:szCs w:val="20"/>
                <w:shd w:fill="FFFFFF" w:val="clear"/>
                <w:lang w:eastAsia="en-US"/>
              </w:rPr>
              <w:t>Т-2</w:t>
            </w:r>
            <w:bookmarkEnd w:id="392"/>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jc w:val="right"/>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jc w:val="center"/>
              <w:rPr>
                <w:rFonts w:eastAsia="Calibri"/>
                <w:color w:val="auto"/>
                <w:sz w:val="20"/>
                <w:szCs w:val="22"/>
                <w:lang w:eastAsia="en-US"/>
              </w:rPr>
            </w:pPr>
            <w:r>
              <w:rPr>
                <w:color w:val="auto"/>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12.0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Т-2</w:t>
            </w:r>
          </w:p>
        </w:tc>
      </w:tr>
    </w:tbl>
    <w:p>
      <w:pPr>
        <w:pStyle w:val="58"/>
        <w:rPr>
          <w:lang w:val="en-US"/>
        </w:rPr>
      </w:pPr>
      <w:r>
        <w:rPr/>
      </w:r>
    </w:p>
    <w:p>
      <w:pPr>
        <w:pStyle w:val="58"/>
        <w:rPr>
          <w:lang w:val="en-US"/>
        </w:rPr>
      </w:pPr>
      <w:r>
        <w:rPr/>
      </w:r>
    </w:p>
    <w:p>
      <w:pPr>
        <w:sectPr>
          <w:headerReference w:type="default" r:id="rId85"/>
          <w:footerReference w:type="default" r:id="rId86"/>
          <w:footnotePr>
            <w:numFmt w:val="decimal"/>
          </w:footnotePr>
          <w:type w:val="nextPage"/>
          <w:pgSz w:orient="landscape" w:w="16838" w:h="11906"/>
          <w:pgMar w:left="1134" w:right="1418" w:header="397" w:top="1559" w:footer="567" w:bottom="1134" w:gutter="0"/>
          <w:pgNumType w:start="276" w:fmt="decimal"/>
          <w:formProt w:val="false"/>
          <w:textDirection w:val="lrTb"/>
          <w:docGrid w:type="default" w:linePitch="381" w:charSpace="0"/>
        </w:sectPr>
        <w:pStyle w:val="58"/>
        <w:rPr>
          <w:lang w:val="en-US"/>
        </w:rPr>
      </w:pPr>
      <w:r>
        <w:rPr/>
      </w:r>
    </w:p>
    <w:p>
      <w:pPr>
        <w:pStyle w:val="58"/>
        <w:rPr>
          <w:b/>
          <w:b/>
        </w:rPr>
      </w:pPr>
      <w:r>
        <w:rPr>
          <w:b/>
        </w:rPr>
        <w:t xml:space="preserve">Условно разрешенные виды использования </w:t>
      </w:r>
      <w:bookmarkStart w:id="393" w:name="OLE_LINK225"/>
      <w:r>
        <w:rPr>
          <w:b/>
        </w:rPr>
        <w:t>зоны Т-2</w:t>
      </w:r>
      <w:bookmarkEnd w:id="393"/>
      <w:r>
        <w:rPr>
          <w:b/>
        </w:rPr>
        <w:t xml:space="preserve"> не установлены.</w:t>
      </w:r>
    </w:p>
    <w:p>
      <w:pPr>
        <w:pStyle w:val="58"/>
        <w:rPr>
          <w:b/>
          <w:b/>
        </w:rPr>
      </w:pPr>
      <w:r>
        <w:rPr>
          <w:b/>
        </w:rPr>
        <w:t>Вспомогательные виды использования зоны Т-2 не установлены.</w:t>
      </w:r>
      <w:bookmarkStart w:id="394" w:name="OLE_LINK226"/>
      <w:bookmarkEnd w:id="394"/>
    </w:p>
    <w:p>
      <w:pPr>
        <w:pStyle w:val="58"/>
        <w:rPr>
          <w:b/>
          <w:b/>
        </w:rPr>
      </w:pPr>
      <w:r>
        <w:rPr>
          <w:b/>
        </w:rPr>
      </w:r>
    </w:p>
    <w:p>
      <w:pPr>
        <w:pStyle w:val="58"/>
        <w:rPr>
          <w:b/>
          <w:b/>
        </w:rPr>
      </w:pPr>
      <w:r>
        <w:rPr>
          <w:b/>
        </w:rPr>
      </w:r>
    </w:p>
    <w:p>
      <w:pPr>
        <w:sectPr>
          <w:headerReference w:type="default" r:id="rId87"/>
          <w:footerReference w:type="default" r:id="rId88"/>
          <w:footnotePr>
            <w:numFmt w:val="decimal"/>
          </w:footnotePr>
          <w:type w:val="nextPage"/>
          <w:pgSz w:w="11906" w:h="16838"/>
          <w:pgMar w:left="1559" w:right="1134" w:header="397" w:top="1418" w:footer="567" w:bottom="1134" w:gutter="0"/>
          <w:pgNumType w:start="278" w:fmt="decimal"/>
          <w:formProt w:val="false"/>
          <w:textDirection w:val="lrTb"/>
          <w:docGrid w:type="default" w:linePitch="381" w:charSpace="0"/>
        </w:sectPr>
        <w:pStyle w:val="58"/>
        <w:rPr>
          <w:b/>
          <w:b/>
          <w:i/>
          <w:i/>
        </w:rPr>
      </w:pPr>
      <w:bookmarkStart w:id="395" w:name="_Toc344460981"/>
      <w:bookmarkStart w:id="396" w:name="_Toc433125841"/>
      <w:r>
        <w:rPr>
          <w:b/>
          <w:i/>
        </w:rPr>
        <w:t>Т-3. Зона объектов водного транспорта</w:t>
      </w:r>
      <w:bookmarkEnd w:id="396"/>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РАЗРЕШЕННОГО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rPr>
                <w:sz w:val="14"/>
                <w:szCs w:val="14"/>
                <w:lang w:eastAsia="ar-SA"/>
              </w:rPr>
            </w:pPr>
            <w:r>
              <w:rPr>
                <w:sz w:val="14"/>
                <w:szCs w:val="14"/>
                <w:lang w:eastAsia="ar-SA"/>
              </w:rPr>
            </w:r>
          </w:p>
          <w:p>
            <w:pPr>
              <w:pStyle w:val="Normal"/>
              <w:widowControl w:val="false"/>
              <w:rPr>
                <w:sz w:val="14"/>
                <w:szCs w:val="14"/>
                <w:lang w:eastAsia="ar-SA"/>
              </w:rPr>
            </w:pPr>
            <w:r>
              <w:rPr>
                <w:sz w:val="14"/>
                <w:szCs w:val="14"/>
                <w:lang w:eastAsia="ar-SA"/>
              </w:rPr>
            </w:r>
          </w:p>
          <w:p>
            <w:pPr>
              <w:pStyle w:val="Normal"/>
              <w:widowControl w:val="false"/>
              <w:rPr>
                <w:sz w:val="14"/>
                <w:szCs w:val="14"/>
                <w:lang w:eastAsia="ar-SA"/>
              </w:rPr>
            </w:pPr>
            <w:r>
              <w:rPr>
                <w:sz w:val="14"/>
                <w:szCs w:val="14"/>
                <w:lang w:eastAsia="ar-SA"/>
              </w:rPr>
            </w:r>
          </w:p>
          <w:p>
            <w:pPr>
              <w:pStyle w:val="Normal"/>
              <w:widowControl w:val="false"/>
              <w:rPr>
                <w:sz w:val="14"/>
                <w:szCs w:val="14"/>
                <w:lang w:eastAsia="ar-SA"/>
              </w:rPr>
            </w:pPr>
            <w:r>
              <w:rPr>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hanging="0"/>
              <w:jc w:val="center"/>
              <w:rPr>
                <w:b/>
                <w:b/>
                <w:color w:val="auto"/>
                <w:sz w:val="20"/>
                <w:szCs w:val="20"/>
              </w:rPr>
            </w:pPr>
            <w:r>
              <w:rPr>
                <w:b/>
                <w:color w:val="auto"/>
                <w:sz w:val="20"/>
                <w:szCs w:val="20"/>
              </w:rPr>
              <w:t>Причалы для маломерных</w:t>
            </w:r>
            <w:r>
              <w:rPr>
                <w:b/>
                <w:color w:val="auto"/>
                <w:sz w:val="20"/>
                <w:szCs w:val="20"/>
                <w:lang w:val="en-US"/>
              </w:rPr>
              <w:t xml:space="preserve"> </w:t>
            </w:r>
            <w:r>
              <w:rPr>
                <w:b/>
                <w:color w:val="auto"/>
                <w:sz w:val="20"/>
                <w:szCs w:val="20"/>
              </w:rPr>
              <w:t>судов</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hanging="0"/>
              <w:jc w:val="center"/>
              <w:rPr>
                <w:color w:val="auto"/>
                <w:sz w:val="20"/>
                <w:szCs w:val="20"/>
              </w:rPr>
            </w:pPr>
            <w:r>
              <w:rPr>
                <w:color w:val="auto"/>
                <w:sz w:val="20"/>
                <w:szCs w:val="20"/>
              </w:rPr>
              <w:t>5.4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В соответствие с Водным Кодексом РФ</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397" w:name="OLE_LINK176"/>
            <w:bookmarkStart w:id="398" w:name="OLE_LINK175"/>
            <w:r>
              <w:rPr>
                <w:rFonts w:eastAsia="Calibri"/>
                <w:b/>
                <w:color w:val="333333"/>
                <w:sz w:val="20"/>
                <w:szCs w:val="20"/>
                <w:shd w:fill="FFFFFF" w:val="clear"/>
                <w:lang w:eastAsia="en-US"/>
              </w:rPr>
              <w:t>Т-3</w:t>
            </w:r>
            <w:bookmarkEnd w:id="397"/>
            <w:bookmarkEnd w:id="398"/>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hanging="0"/>
              <w:jc w:val="center"/>
              <w:rPr>
                <w:b/>
                <w:b/>
                <w:color w:val="auto"/>
                <w:sz w:val="20"/>
                <w:szCs w:val="20"/>
              </w:rPr>
            </w:pPr>
            <w:r>
              <w:rPr>
                <w:b/>
                <w:color w:val="auto"/>
                <w:sz w:val="20"/>
                <w:szCs w:val="20"/>
              </w:rPr>
              <w:t>Водный транспорт</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hanging="0"/>
              <w:jc w:val="center"/>
              <w:rPr>
                <w:color w:val="auto"/>
                <w:sz w:val="20"/>
                <w:szCs w:val="20"/>
              </w:rPr>
            </w:pPr>
            <w:r>
              <w:rPr>
                <w:color w:val="auto"/>
                <w:sz w:val="20"/>
                <w:szCs w:val="20"/>
              </w:rPr>
              <w:t>7.3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В соответствие с Водным Кодексом РФ</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Т-3</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jc w:val="center"/>
              <w:rPr>
                <w:b/>
                <w:b/>
                <w:bCs/>
                <w:color w:val="auto"/>
                <w:sz w:val="20"/>
                <w:szCs w:val="20"/>
              </w:rPr>
            </w:pPr>
            <w:r>
              <w:rPr>
                <w:b/>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jc w:val="center"/>
              <w:rPr>
                <w:rFonts w:eastAsia="Calibri"/>
                <w:color w:val="auto"/>
                <w:sz w:val="20"/>
                <w:szCs w:val="22"/>
                <w:lang w:eastAsia="en-US"/>
              </w:rPr>
            </w:pPr>
            <w:r>
              <w:rPr>
                <w:color w:val="auto"/>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12.0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Т-3</w:t>
            </w:r>
          </w:p>
        </w:tc>
      </w:tr>
    </w:tbl>
    <w:p>
      <w:pPr>
        <w:pStyle w:val="44"/>
        <w:rPr>
          <w:b/>
          <w:b/>
          <w:i/>
          <w:i/>
          <w:color w:val="auto"/>
          <w:sz w:val="20"/>
          <w:szCs w:val="20"/>
          <w:lang w:eastAsia="ar-SA"/>
        </w:rPr>
      </w:pPr>
      <w:r>
        <w:rPr/>
      </w:r>
    </w:p>
    <w:p>
      <w:pPr>
        <w:sectPr>
          <w:headerReference w:type="default" r:id="rId89"/>
          <w:footerReference w:type="default" r:id="rId90"/>
          <w:footnotePr>
            <w:numFmt w:val="decimal"/>
          </w:footnotePr>
          <w:type w:val="nextPage"/>
          <w:pgSz w:orient="landscape" w:w="16838" w:h="11906"/>
          <w:pgMar w:left="1134" w:right="1418" w:header="397" w:top="1559" w:footer="567" w:bottom="1134" w:gutter="0"/>
          <w:pgNumType w:start="279" w:fmt="decimal"/>
          <w:formProt w:val="false"/>
          <w:textDirection w:val="lrTb"/>
          <w:docGrid w:type="default" w:linePitch="381" w:charSpace="0"/>
        </w:sectPr>
        <w:pStyle w:val="44"/>
        <w:rPr>
          <w:b/>
          <w:b/>
          <w:i/>
          <w:i/>
          <w:color w:val="auto"/>
          <w:sz w:val="20"/>
          <w:szCs w:val="20"/>
          <w:lang w:eastAsia="ar-SA"/>
        </w:rPr>
      </w:pPr>
      <w:r>
        <w:rPr/>
      </w:r>
    </w:p>
    <w:p>
      <w:pPr>
        <w:pStyle w:val="58"/>
        <w:rPr>
          <w:b/>
          <w:b/>
        </w:rPr>
      </w:pPr>
      <w:r>
        <w:rPr>
          <w:b/>
        </w:rPr>
        <w:t>Условно разрешенные виды использования зоны Т-3 не установлены.</w:t>
      </w:r>
    </w:p>
    <w:p>
      <w:pPr>
        <w:pStyle w:val="58"/>
        <w:rPr>
          <w:b/>
          <w:b/>
        </w:rPr>
      </w:pPr>
      <w:r>
        <w:rPr>
          <w:b/>
        </w:rPr>
        <w:t>Вспомогательные виды использования зоны Т-3 не установлены.</w:t>
      </w:r>
    </w:p>
    <w:p>
      <w:pPr>
        <w:pStyle w:val="41111"/>
        <w:rPr>
          <w:b/>
          <w:b/>
        </w:rPr>
      </w:pPr>
      <w:r>
        <w:rPr/>
      </w:r>
      <w:bookmarkStart w:id="399" w:name="_Toc433125842"/>
      <w:bookmarkStart w:id="400" w:name="_Toc433125842"/>
    </w:p>
    <w:p>
      <w:pPr>
        <w:sectPr>
          <w:headerReference w:type="default" r:id="rId91"/>
          <w:footerReference w:type="default" r:id="rId92"/>
          <w:footnotePr>
            <w:numFmt w:val="decimal"/>
          </w:footnotePr>
          <w:type w:val="nextPage"/>
          <w:pgSz w:w="11906" w:h="16838"/>
          <w:pgMar w:left="1559" w:right="1134" w:header="397" w:top="1418" w:footer="567" w:bottom="1134" w:gutter="0"/>
          <w:pgNumType w:start="280" w:fmt="decimal"/>
          <w:formProt w:val="false"/>
          <w:textDirection w:val="lrTb"/>
          <w:docGrid w:type="default" w:linePitch="381" w:charSpace="0"/>
        </w:sectPr>
        <w:pStyle w:val="41111"/>
        <w:rPr>
          <w:b/>
          <w:b/>
        </w:rPr>
      </w:pPr>
      <w:bookmarkStart w:id="401" w:name="_Toc344460981"/>
      <w:bookmarkStart w:id="402" w:name="_Toc433125842"/>
      <w:r>
        <w:rPr/>
        <w:t>Т-4. Зона объектов воздушного транспорта</w:t>
      </w:r>
      <w:bookmarkEnd w:id="401"/>
      <w:bookmarkEnd w:id="402"/>
    </w:p>
    <w:p>
      <w:pPr>
        <w:pStyle w:val="Normal"/>
        <w:widowControl w:val="false"/>
        <w:suppressAutoHyphens w:val="true"/>
        <w:overflowPunct w:val="true"/>
        <w:rPr>
          <w:b/>
          <w:b/>
          <w:color w:val="auto"/>
          <w:sz w:val="20"/>
          <w:szCs w:val="20"/>
          <w:lang w:eastAsia="ar-SA"/>
        </w:rPr>
      </w:pPr>
      <w:bookmarkStart w:id="403" w:name="_Toc433125843"/>
      <w:bookmarkStart w:id="404" w:name="_Toc344460982"/>
      <w:r>
        <w:rPr>
          <w:b/>
          <w:color w:val="auto"/>
          <w:sz w:val="20"/>
          <w:szCs w:val="20"/>
          <w:lang w:eastAsia="ar-SA"/>
        </w:rPr>
        <w:t>1.   ОСНОВНЫЕ ВИДЫ РАЗРЕШЕННОГО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hanging="0"/>
              <w:jc w:val="center"/>
              <w:rPr>
                <w:b/>
                <w:b/>
                <w:color w:val="auto"/>
                <w:sz w:val="20"/>
                <w:szCs w:val="20"/>
              </w:rPr>
            </w:pPr>
            <w:r>
              <w:rPr>
                <w:b/>
                <w:color w:val="auto"/>
                <w:sz w:val="20"/>
                <w:szCs w:val="20"/>
              </w:rPr>
              <w:t>Воздушный транспорт</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pPr>
              <w:pStyle w:val="Normal"/>
              <w:widowControl w:val="false"/>
              <w:ind w:firstLine="175"/>
              <w:jc w:val="center"/>
              <w:rPr>
                <w:color w:val="auto"/>
                <w:sz w:val="20"/>
                <w:szCs w:val="20"/>
              </w:rPr>
            </w:pPr>
            <w:r>
              <w:rPr>
                <w:color w:val="auto"/>
                <w:sz w:val="20"/>
                <w:szCs w:val="20"/>
              </w:rPr>
              <w:t>размещение объектов, предназначенных для технического обслуживания и ремонта воздушных судов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hanging="0"/>
              <w:jc w:val="center"/>
              <w:rPr>
                <w:color w:val="auto"/>
                <w:sz w:val="20"/>
                <w:szCs w:val="20"/>
              </w:rPr>
            </w:pPr>
            <w:r>
              <w:rPr>
                <w:color w:val="auto"/>
                <w:sz w:val="20"/>
                <w:szCs w:val="20"/>
              </w:rPr>
              <w:t>7.4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405" w:name="OLE_LINK178"/>
            <w:bookmarkStart w:id="406" w:name="OLE_LINK177"/>
            <w:r>
              <w:rPr>
                <w:rFonts w:eastAsia="Calibri"/>
                <w:b/>
                <w:color w:val="333333"/>
                <w:sz w:val="20"/>
                <w:szCs w:val="20"/>
                <w:shd w:fill="FFFFFF" w:val="clear"/>
                <w:lang w:eastAsia="en-US"/>
              </w:rPr>
              <w:t>Т-4</w:t>
            </w:r>
            <w:bookmarkEnd w:id="405"/>
            <w:bookmarkEnd w:id="406"/>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jc w:val="center"/>
              <w:rPr>
                <w:b/>
                <w:b/>
                <w:bCs/>
                <w:color w:val="auto"/>
                <w:sz w:val="20"/>
                <w:szCs w:val="20"/>
              </w:rPr>
            </w:pPr>
            <w:r>
              <w:rPr>
                <w:b/>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jc w:val="center"/>
              <w:rPr>
                <w:rFonts w:eastAsia="Calibri"/>
                <w:color w:val="auto"/>
                <w:sz w:val="20"/>
                <w:szCs w:val="22"/>
                <w:lang w:eastAsia="en-US"/>
              </w:rPr>
            </w:pPr>
            <w:r>
              <w:rPr>
                <w:color w:val="auto"/>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12.0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Т-4</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sectPr>
          <w:headerReference w:type="default" r:id="rId93"/>
          <w:footerReference w:type="default" r:id="rId94"/>
          <w:footnotePr>
            <w:numFmt w:val="decimal"/>
          </w:footnotePr>
          <w:type w:val="nextPage"/>
          <w:pgSz w:orient="landscape" w:w="16838" w:h="11906"/>
          <w:pgMar w:left="1134" w:right="1418" w:header="397" w:top="1559" w:footer="567" w:bottom="1134" w:gutter="0"/>
          <w:pgNumType w:start="281" w:fmt="decimal"/>
          <w:formProt w:val="false"/>
          <w:textDirection w:val="lrTb"/>
          <w:docGrid w:type="default" w:linePitch="381" w:charSpace="0"/>
        </w:sect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58"/>
        <w:rPr>
          <w:b/>
          <w:b/>
        </w:rPr>
      </w:pPr>
      <w:r>
        <w:rPr>
          <w:b/>
        </w:rPr>
        <w:t>Условно разрешенные виды использования зоны Т-4 не установлены.</w:t>
      </w:r>
    </w:p>
    <w:p>
      <w:pPr>
        <w:pStyle w:val="58"/>
        <w:rPr>
          <w:b/>
          <w:b/>
        </w:rPr>
      </w:pPr>
      <w:r>
        <w:rPr>
          <w:b/>
        </w:rPr>
        <w:t>Вспомогательные виды использования зоны Т-4 не установлены.</w:t>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r>
    </w:p>
    <w:p>
      <w:pPr>
        <w:sectPr>
          <w:headerReference w:type="default" r:id="rId95"/>
          <w:footerReference w:type="default" r:id="rId96"/>
          <w:footnotePr>
            <w:numFmt w:val="decimal"/>
          </w:footnotePr>
          <w:type w:val="nextPage"/>
          <w:pgSz w:w="11906" w:h="16838"/>
          <w:pgMar w:left="1559" w:right="1134" w:header="397" w:top="1418" w:footer="567" w:bottom="1134" w:gutter="0"/>
          <w:pgNumType w:start="282" w:fmt="decimal"/>
          <w:formProt w:val="false"/>
          <w:textDirection w:val="lrTb"/>
          <w:docGrid w:type="default" w:linePitch="381" w:charSpace="0"/>
        </w:sectPr>
        <w:pStyle w:val="41111"/>
        <w:rPr>
          <w:b/>
          <w:b/>
        </w:rPr>
      </w:pPr>
      <w:bookmarkStart w:id="407" w:name="_Toc433125843"/>
      <w:bookmarkStart w:id="408" w:name="_Toc344460982"/>
      <w:r>
        <w:rPr/>
        <w:t>Т-5. Зона объектов трубопроводного транспорта</w:t>
      </w:r>
      <w:bookmarkEnd w:id="407"/>
      <w:bookmarkEnd w:id="408"/>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РАЗРЕШЁННОГО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hanging="0"/>
              <w:jc w:val="center"/>
              <w:rPr>
                <w:b/>
                <w:b/>
                <w:color w:val="auto"/>
                <w:sz w:val="20"/>
                <w:szCs w:val="20"/>
              </w:rPr>
            </w:pPr>
            <w:r>
              <w:rPr>
                <w:b/>
                <w:color w:val="auto"/>
                <w:sz w:val="20"/>
                <w:szCs w:val="20"/>
              </w:rPr>
              <w:t>Трубопроводный транспорт</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hanging="0"/>
              <w:jc w:val="center"/>
              <w:rPr>
                <w:color w:val="auto"/>
                <w:sz w:val="20"/>
                <w:szCs w:val="20"/>
              </w:rPr>
            </w:pPr>
            <w:r>
              <w:rPr>
                <w:color w:val="auto"/>
                <w:sz w:val="20"/>
                <w:szCs w:val="20"/>
              </w:rPr>
              <w:t>7.5</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Т-5</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sectPr>
          <w:headerReference w:type="default" r:id="rId97"/>
          <w:footerReference w:type="default" r:id="rId98"/>
          <w:footnotePr>
            <w:numFmt w:val="decimal"/>
          </w:footnotePr>
          <w:type w:val="nextPage"/>
          <w:pgSz w:orient="landscape" w:w="16838" w:h="11906"/>
          <w:pgMar w:left="1134" w:right="1418" w:header="397" w:top="1559" w:footer="567" w:bottom="1134" w:gutter="0"/>
          <w:pgNumType w:start="283" w:fmt="decimal"/>
          <w:formProt w:val="false"/>
          <w:textDirection w:val="lrTb"/>
          <w:docGrid w:type="default" w:linePitch="381" w:charSpace="0"/>
        </w:sect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58"/>
        <w:rPr>
          <w:b/>
          <w:b/>
        </w:rPr>
      </w:pPr>
      <w:r>
        <w:rPr>
          <w:b/>
        </w:rPr>
        <w:t>Условно разрешенные виды использования зоны Т-2 не установлены.</w:t>
      </w:r>
    </w:p>
    <w:p>
      <w:pPr>
        <w:pStyle w:val="58"/>
        <w:rPr>
          <w:b/>
          <w:b/>
        </w:rPr>
      </w:pPr>
      <w:r>
        <w:rPr>
          <w:b/>
        </w:rPr>
        <w:t>Вспомогательные виды использования зоны Т-2 не установлены.</w:t>
      </w:r>
    </w:p>
    <w:p>
      <w:pPr>
        <w:pStyle w:val="58"/>
        <w:rPr>
          <w:b/>
          <w:b/>
        </w:rPr>
      </w:pPr>
      <w:r>
        <w:rPr/>
      </w:r>
    </w:p>
    <w:p>
      <w:pPr>
        <w:pStyle w:val="58"/>
        <w:rPr>
          <w:b/>
          <w:b/>
          <w:i/>
          <w:i/>
        </w:rPr>
      </w:pPr>
      <w:bookmarkStart w:id="409" w:name="_Toc433125844"/>
      <w:bookmarkStart w:id="410" w:name="_Toc344460989"/>
      <w:r>
        <w:rPr>
          <w:b/>
          <w:i/>
        </w:rPr>
        <w:t>Статья 56.4. Рекреационные  зоны</w:t>
      </w:r>
      <w:bookmarkEnd w:id="409"/>
      <w:bookmarkEnd w:id="410"/>
      <w:r>
        <w:rPr>
          <w:b/>
          <w:i/>
        </w:rPr>
        <w:t xml:space="preserve"> </w:t>
      </w:r>
    </w:p>
    <w:p>
      <w:pPr>
        <w:pStyle w:val="41111"/>
        <w:rPr>
          <w:b/>
          <w:b/>
        </w:rPr>
      </w:pPr>
      <w:bookmarkStart w:id="411" w:name="_Toc433125845"/>
      <w:bookmarkStart w:id="412" w:name="_Toc344460990"/>
      <w:r>
        <w:rPr/>
        <w:t>Р. Зона рекреационного назначения</w:t>
      </w:r>
      <w:bookmarkEnd w:id="411"/>
      <w:bookmarkEnd w:id="412"/>
    </w:p>
    <w:p>
      <w:pPr>
        <w:pStyle w:val="58"/>
        <w:rPr>
          <w:b/>
          <w:b/>
        </w:rPr>
      </w:pPr>
      <w:r>
        <w:rPr/>
        <w:t>1. В состав зон рекреационного назначения включены зоны в границах территорий,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pPr>
        <w:pStyle w:val="58"/>
        <w:rPr>
          <w:b/>
          <w:b/>
        </w:rPr>
      </w:pPr>
      <w:r>
        <w:rPr/>
        <w:t>2. Для земель лесного фонда, земель, покрытых поверхностными водами, градостроительные регламенты не устанавливаются.</w:t>
      </w:r>
    </w:p>
    <w:p>
      <w:pPr>
        <w:pStyle w:val="58"/>
        <w:rPr>
          <w:b/>
          <w:b/>
        </w:rPr>
      </w:pPr>
      <w:r>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pPr>
        <w:pStyle w:val="58"/>
        <w:rPr>
          <w:b/>
          <w:b/>
        </w:rPr>
      </w:pPr>
      <w:r>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pPr>
        <w:pStyle w:val="58"/>
        <w:rPr>
          <w:b/>
          <w:b/>
        </w:rPr>
      </w:pPr>
      <w:r>
        <w:rPr/>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pPr>
        <w:pStyle w:val="58"/>
        <w:rPr>
          <w:b/>
          <w:b/>
        </w:rPr>
      </w:pPr>
      <w:r>
        <w:rPr/>
        <w:t>6. Состав рекреационных зон:</w:t>
      </w:r>
    </w:p>
    <w:p>
      <w:pPr>
        <w:pStyle w:val="58"/>
        <w:rPr>
          <w:b/>
          <w:b/>
        </w:rPr>
      </w:pPr>
      <w:r>
        <w:rPr/>
        <w:t>- Зона парков, скверов, бульваров  (Р-1);</w:t>
      </w:r>
    </w:p>
    <w:p>
      <w:pPr>
        <w:pStyle w:val="58"/>
        <w:rPr>
          <w:b/>
          <w:b/>
        </w:rPr>
      </w:pPr>
      <w:r>
        <w:rPr/>
        <w:t>- Зона лесопарков (Р-2);</w:t>
      </w:r>
    </w:p>
    <w:p>
      <w:pPr>
        <w:pStyle w:val="58"/>
        <w:rPr>
          <w:b/>
          <w:b/>
        </w:rPr>
      </w:pPr>
      <w:r>
        <w:rPr/>
        <w:t>- Рекреационные зоны водных объектов общего пользования (Р-3)</w:t>
      </w:r>
      <w:bookmarkStart w:id="413" w:name="_Toc433125846"/>
      <w:bookmarkStart w:id="414" w:name="_Toc344460991"/>
    </w:p>
    <w:p>
      <w:pPr>
        <w:pStyle w:val="58"/>
        <w:rPr>
          <w:b/>
          <w:b/>
        </w:rPr>
      </w:pPr>
      <w:r>
        <w:rPr/>
      </w:r>
    </w:p>
    <w:p>
      <w:pPr>
        <w:pStyle w:val="58"/>
        <w:rPr>
          <w:b/>
          <w:b/>
          <w:i/>
          <w:i/>
        </w:rPr>
      </w:pPr>
      <w:r>
        <w:rPr>
          <w:b/>
          <w:i/>
        </w:rPr>
        <w:t>Р-1. Зона парков, скверов, бульваров</w:t>
      </w:r>
      <w:bookmarkEnd w:id="413"/>
      <w:bookmarkEnd w:id="414"/>
      <w:r>
        <w:rPr>
          <w:b/>
          <w:i/>
        </w:rPr>
        <w:t xml:space="preserve">  </w:t>
      </w:r>
    </w:p>
    <w:p>
      <w:pPr>
        <w:pStyle w:val="58"/>
        <w:rPr>
          <w:b/>
          <w:b/>
        </w:rPr>
      </w:pPr>
      <w:r>
        <w:rPr/>
        <w:t>Зона предназначена для организации парков, скверов, бульваров  используемых в целях кратковременного отдыха и досуга населения. Предполагается возможность частной собственности на земельные участки в этой зоне и строительство капитальных объектов.</w:t>
      </w:r>
    </w:p>
    <w:p>
      <w:pPr>
        <w:sectPr>
          <w:headerReference w:type="default" r:id="rId99"/>
          <w:footerReference w:type="default" r:id="rId100"/>
          <w:footnotePr>
            <w:numFmt w:val="decimal"/>
          </w:footnotePr>
          <w:type w:val="nextPage"/>
          <w:pgSz w:w="11906" w:h="16838"/>
          <w:pgMar w:left="1559" w:right="1134" w:header="397" w:top="1418" w:footer="567" w:bottom="1134" w:gutter="0"/>
          <w:pgNumType w:start="284" w:fmt="decimal"/>
          <w:formProt w:val="false"/>
          <w:textDirection w:val="lrTb"/>
          <w:docGrid w:type="default" w:linePitch="381" w:charSpace="0"/>
        </w:sectPr>
        <w:pStyle w:val="58"/>
        <w:rPr>
          <w:iCs/>
          <w:szCs w:val="24"/>
        </w:rPr>
      </w:pPr>
      <w:r>
        <w:rPr>
          <w:iCs/>
          <w:szCs w:val="24"/>
        </w:rPr>
        <w:t>Зона должна быть благоустроена и оборудована малыми архитектурными формами.</w:t>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РАЗРЕШЕННОГО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rHeight w:val="1051" w:hRule="atLeast"/>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sz w:val="20"/>
                <w:szCs w:val="20"/>
              </w:rPr>
            </w:pPr>
            <w:r>
              <w:rPr>
                <w:b/>
                <w:sz w:val="20"/>
                <w:szCs w:val="20"/>
              </w:rPr>
              <w:t>Культурное развитие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0"/>
                <w:szCs w:val="20"/>
              </w:rPr>
            </w:pPr>
            <w:r>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sz w:val="20"/>
                <w:szCs w:val="20"/>
              </w:rPr>
            </w:pPr>
            <w:r>
              <w:rPr>
                <w:sz w:val="20"/>
                <w:szCs w:val="20"/>
              </w:rPr>
              <w:t>3.6</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rFonts w:eastAsia="Calibri"/>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rPr>
                <w:rFonts w:eastAsia="Calibri"/>
                <w:color w:val="333333"/>
                <w:sz w:val="20"/>
                <w:szCs w:val="20"/>
                <w:shd w:fill="FFFFFF" w:val="clear"/>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vAlign w:val="center"/>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Р-1</w:t>
            </w:r>
          </w:p>
        </w:tc>
      </w:tr>
      <w:tr>
        <w:trPr>
          <w:trHeight w:val="1051" w:hRule="atLeast"/>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sz w:val="20"/>
                <w:szCs w:val="20"/>
              </w:rPr>
            </w:pPr>
            <w:r>
              <w:rPr>
                <w:b/>
                <w:sz w:val="20"/>
                <w:szCs w:val="20"/>
              </w:rPr>
              <w:t>Объекты культурно-досуговой деятельности</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0"/>
                <w:szCs w:val="20"/>
              </w:rPr>
            </w:pPr>
            <w:r>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sz w:val="20"/>
                <w:szCs w:val="20"/>
              </w:rPr>
            </w:pPr>
            <w:r>
              <w:rPr>
                <w:sz w:val="20"/>
                <w:szCs w:val="20"/>
              </w:rPr>
              <w:t>3.6.1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eastAsia="Calibri" w:ascii="Times New Roman" w:hAnsi="Times New Roman"/>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rPr>
                <w:color w:val="333333"/>
                <w:sz w:val="20"/>
                <w:szCs w:val="20"/>
                <w:shd w:fill="FFFFFF" w:val="clear"/>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vAlign w:val="center"/>
          </w:tcPr>
          <w:p>
            <w:pPr>
              <w:pStyle w:val="Normal"/>
              <w:widowControl w:val="false"/>
              <w:jc w:val="center"/>
              <w:rPr>
                <w:b/>
                <w:b/>
                <w:color w:val="333333"/>
                <w:sz w:val="20"/>
                <w:szCs w:val="20"/>
                <w:shd w:fill="FFFFFF" w:val="clear"/>
              </w:rPr>
            </w:pPr>
            <w:r>
              <w:rPr>
                <w:b/>
                <w:color w:val="333333"/>
                <w:sz w:val="20"/>
                <w:szCs w:val="20"/>
                <w:shd w:fill="FFFFFF" w:val="clear"/>
              </w:rPr>
            </w:r>
          </w:p>
          <w:p>
            <w:pPr>
              <w:pStyle w:val="Normal"/>
              <w:widowControl w:val="false"/>
              <w:jc w:val="center"/>
              <w:rPr>
                <w:b/>
                <w:b/>
                <w:color w:val="333333"/>
                <w:sz w:val="20"/>
                <w:szCs w:val="20"/>
                <w:shd w:fill="FFFFFF" w:val="clear"/>
              </w:rPr>
            </w:pPr>
            <w:r>
              <w:rPr>
                <w:b/>
                <w:color w:val="333333"/>
                <w:sz w:val="20"/>
                <w:szCs w:val="20"/>
                <w:shd w:fill="FFFFFF" w:val="clear"/>
              </w:rPr>
              <w:t>Р-1</w:t>
            </w:r>
          </w:p>
        </w:tc>
      </w:tr>
      <w:tr>
        <w:trPr>
          <w:trHeight w:val="1051" w:hRule="atLeast"/>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overflowPunct w:val="true"/>
              <w:ind w:left="-79" w:right="-108" w:firstLine="709"/>
              <w:jc w:val="center"/>
              <w:rPr>
                <w:b/>
                <w:b/>
                <w:sz w:val="20"/>
                <w:szCs w:val="20"/>
              </w:rPr>
            </w:pPr>
            <w:r>
              <w:rPr>
                <w:b/>
                <w:sz w:val="20"/>
                <w:szCs w:val="20"/>
              </w:rPr>
              <w:t>Парки культуры и отдыха</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1200" w:leader="none"/>
              </w:tabs>
              <w:jc w:val="center"/>
              <w:rPr>
                <w:sz w:val="20"/>
                <w:szCs w:val="20"/>
              </w:rPr>
            </w:pPr>
            <w:r>
              <w:rPr>
                <w:sz w:val="20"/>
                <w:szCs w:val="20"/>
              </w:rPr>
              <w:t>Размещение парков культуры и отдыха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sz w:val="20"/>
                <w:szCs w:val="20"/>
              </w:rPr>
            </w:pPr>
            <w:r>
              <w:rPr>
                <w:sz w:val="20"/>
                <w:szCs w:val="20"/>
              </w:rPr>
              <w:t>3.6.2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rFonts w:eastAsia="Calibri"/>
                <w:sz w:val="20"/>
                <w:szCs w:val="20"/>
                <w:lang w:eastAsia="en-US"/>
              </w:rPr>
              <w:t>В соответствии со ст.56.4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rPr>
                <w:rFonts w:eastAsia="Calibri"/>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vAlign w:val="center"/>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Р-1</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Развлечения</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sz w:val="20"/>
                <w:szCs w:val="20"/>
              </w:rPr>
              <w:t>Размещение зданий и сооружений, предназначенных для развлечения</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4.8</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Ограничения не установлены</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2"/>
                <w:lang w:eastAsia="en-US"/>
              </w:rPr>
            </w:pPr>
            <w:bookmarkStart w:id="415" w:name="OLE_LINK185"/>
            <w:r>
              <w:rPr>
                <w:rFonts w:eastAsia="Calibri"/>
                <w:b/>
                <w:color w:val="auto"/>
                <w:sz w:val="20"/>
                <w:szCs w:val="22"/>
                <w:lang w:eastAsia="en-US"/>
              </w:rPr>
              <w:t>Р-1</w:t>
            </w:r>
            <w:bookmarkEnd w:id="415"/>
          </w:p>
        </w:tc>
      </w:tr>
      <w:tr>
        <w:trPr>
          <w:trHeight w:val="1261" w:hRule="atLeast"/>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overflowPunct w:val="true"/>
              <w:ind w:left="-79" w:right="-108" w:firstLine="709"/>
              <w:jc w:val="center"/>
              <w:rPr>
                <w:b/>
                <w:b/>
                <w:sz w:val="20"/>
                <w:szCs w:val="20"/>
              </w:rPr>
            </w:pPr>
            <w:r>
              <w:rPr>
                <w:b/>
                <w:sz w:val="20"/>
                <w:szCs w:val="20"/>
              </w:rPr>
              <w:t>Развлекательные мероприятия</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1200" w:leader="none"/>
              </w:tabs>
              <w:jc w:val="center"/>
              <w:rPr>
                <w:sz w:val="20"/>
                <w:szCs w:val="20"/>
              </w:rPr>
            </w:pPr>
            <w:r>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sz w:val="20"/>
                <w:szCs w:val="20"/>
              </w:rPr>
            </w:pPr>
            <w:r>
              <w:rPr>
                <w:sz w:val="20"/>
                <w:szCs w:val="20"/>
              </w:rPr>
              <w:t>4.8.1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sz w:val="20"/>
                <w:szCs w:val="20"/>
                <w:lang w:eastAsia="en-US"/>
              </w:rPr>
            </w:pPr>
            <w:r>
              <w:rPr>
                <w:rFonts w:eastAsia="Calibri"/>
                <w:sz w:val="20"/>
                <w:szCs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rPr>
                <w:rFonts w:eastAsia="Calibri"/>
                <w:color w:val="333333"/>
                <w:sz w:val="20"/>
                <w:szCs w:val="20"/>
                <w:shd w:fill="FFFFFF" w:val="clear"/>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vAlign w:val="center"/>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Р-1</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Спорт</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спортивно-зрелищных зданий</w:t>
            </w:r>
            <w:r>
              <w:rPr>
                <w:rFonts w:cs="Arial" w:ascii="Arial" w:hAnsi="Arial"/>
                <w:color w:val="auto"/>
                <w:sz w:val="20"/>
                <w:szCs w:val="20"/>
              </w:rPr>
              <w:t xml:space="preserve"> </w:t>
            </w:r>
            <w:r>
              <w:rPr>
                <w:color w:val="auto"/>
                <w:sz w:val="20"/>
                <w:szCs w:val="20"/>
              </w:rPr>
              <w:t>и</w:t>
            </w:r>
          </w:p>
          <w:p>
            <w:pPr>
              <w:pStyle w:val="Normal"/>
              <w:widowControl w:val="false"/>
              <w:jc w:val="both"/>
              <w:rPr>
                <w:color w:val="auto"/>
                <w:sz w:val="20"/>
                <w:szCs w:val="20"/>
              </w:rPr>
            </w:pPr>
            <w:r>
              <w:rPr>
                <w:color w:val="auto"/>
                <w:sz w:val="20"/>
                <w:szCs w:val="20"/>
              </w:rPr>
              <w:t>сооружений, имеющих специальные места</w:t>
            </w:r>
          </w:p>
          <w:p>
            <w:pPr>
              <w:pStyle w:val="Normal"/>
              <w:widowControl w:val="false"/>
              <w:jc w:val="both"/>
              <w:rPr>
                <w:color w:val="auto"/>
                <w:sz w:val="20"/>
                <w:szCs w:val="20"/>
              </w:rPr>
            </w:pPr>
            <w:r>
              <w:rPr>
                <w:color w:val="auto"/>
                <w:sz w:val="20"/>
                <w:szCs w:val="20"/>
              </w:rPr>
              <w:t>для зрителей от 500 мест (стадионов,</w:t>
            </w:r>
          </w:p>
          <w:p>
            <w:pPr>
              <w:pStyle w:val="Normal"/>
              <w:widowControl w:val="false"/>
              <w:jc w:val="both"/>
              <w:rPr>
                <w:color w:val="auto"/>
                <w:sz w:val="20"/>
                <w:szCs w:val="20"/>
              </w:rPr>
            </w:pPr>
            <w:r>
              <w:rPr>
                <w:color w:val="auto"/>
                <w:sz w:val="20"/>
                <w:szCs w:val="20"/>
              </w:rPr>
              <w:t>дворцов спорта, ледовых дворцов,</w:t>
            </w:r>
          </w:p>
          <w:p>
            <w:pPr>
              <w:pStyle w:val="Normal"/>
              <w:widowControl w:val="false"/>
              <w:jc w:val="both"/>
              <w:rPr>
                <w:color w:val="auto"/>
                <w:sz w:val="20"/>
                <w:szCs w:val="20"/>
              </w:rPr>
            </w:pPr>
            <w:r>
              <w:rPr>
                <w:color w:val="auto"/>
                <w:sz w:val="20"/>
                <w:szCs w:val="20"/>
              </w:rPr>
              <w:t>ипподромов);</w:t>
            </w:r>
          </w:p>
          <w:p>
            <w:pPr>
              <w:pStyle w:val="Normal"/>
              <w:widowControl w:val="false"/>
              <w:jc w:val="both"/>
              <w:rPr>
                <w:color w:val="auto"/>
                <w:sz w:val="20"/>
                <w:szCs w:val="20"/>
              </w:rPr>
            </w:pPr>
            <w:r>
              <w:rPr>
                <w:color w:val="auto"/>
                <w:sz w:val="20"/>
                <w:szCs w:val="20"/>
              </w:rPr>
              <w:t>Размещение спортивных клубов,</w:t>
            </w:r>
          </w:p>
          <w:p>
            <w:pPr>
              <w:pStyle w:val="Normal"/>
              <w:widowControl w:val="false"/>
              <w:jc w:val="both"/>
              <w:rPr>
                <w:color w:val="auto"/>
                <w:sz w:val="20"/>
                <w:szCs w:val="20"/>
              </w:rPr>
            </w:pPr>
            <w:r>
              <w:rPr>
                <w:color w:val="auto"/>
                <w:sz w:val="20"/>
                <w:szCs w:val="20"/>
              </w:rPr>
              <w:t>спортивных залов, бассейнов,</w:t>
            </w:r>
          </w:p>
          <w:p>
            <w:pPr>
              <w:pStyle w:val="Normal"/>
              <w:widowControl w:val="false"/>
              <w:jc w:val="both"/>
              <w:rPr>
                <w:color w:val="auto"/>
                <w:sz w:val="20"/>
                <w:szCs w:val="20"/>
              </w:rPr>
            </w:pPr>
            <w:r>
              <w:rPr>
                <w:color w:val="auto"/>
                <w:sz w:val="20"/>
                <w:szCs w:val="20"/>
              </w:rPr>
              <w:t>физкультурно-оздоровительных комплексов</w:t>
            </w:r>
          </w:p>
          <w:p>
            <w:pPr>
              <w:pStyle w:val="Normal"/>
              <w:widowControl w:val="false"/>
              <w:jc w:val="both"/>
              <w:rPr>
                <w:color w:val="auto"/>
                <w:sz w:val="20"/>
                <w:szCs w:val="20"/>
              </w:rPr>
            </w:pPr>
            <w:r>
              <w:rPr>
                <w:color w:val="auto"/>
                <w:sz w:val="20"/>
                <w:szCs w:val="20"/>
              </w:rPr>
              <w:t>в зданиях и сооружения;</w:t>
            </w:r>
          </w:p>
          <w:p>
            <w:pPr>
              <w:pStyle w:val="Normal"/>
              <w:widowControl w:val="false"/>
              <w:jc w:val="both"/>
              <w:rPr>
                <w:color w:val="auto"/>
                <w:sz w:val="20"/>
                <w:szCs w:val="20"/>
              </w:rPr>
            </w:pPr>
            <w:r>
              <w:rPr>
                <w:color w:val="auto"/>
                <w:sz w:val="20"/>
                <w:szCs w:val="20"/>
              </w:rPr>
              <w:t>Размещение площадок для занятия спортом</w:t>
            </w:r>
          </w:p>
          <w:p>
            <w:pPr>
              <w:pStyle w:val="Normal"/>
              <w:widowControl w:val="false"/>
              <w:jc w:val="both"/>
              <w:rPr>
                <w:color w:val="auto"/>
                <w:sz w:val="20"/>
                <w:szCs w:val="20"/>
              </w:rPr>
            </w:pPr>
            <w:r>
              <w:rPr>
                <w:color w:val="auto"/>
                <w:sz w:val="20"/>
                <w:szCs w:val="20"/>
              </w:rPr>
              <w:t>и физкультурой на открытом воздухе</w:t>
            </w:r>
          </w:p>
          <w:p>
            <w:pPr>
              <w:pStyle w:val="Normal"/>
              <w:widowControl w:val="false"/>
              <w:jc w:val="both"/>
              <w:rPr>
                <w:color w:val="auto"/>
                <w:sz w:val="20"/>
                <w:szCs w:val="20"/>
              </w:rPr>
            </w:pPr>
            <w:r>
              <w:rPr>
                <w:color w:val="auto"/>
                <w:sz w:val="20"/>
                <w:szCs w:val="20"/>
              </w:rPr>
              <w:t>(физкультурные площадки, беговые</w:t>
            </w:r>
          </w:p>
          <w:p>
            <w:pPr>
              <w:pStyle w:val="Normal"/>
              <w:widowControl w:val="false"/>
              <w:jc w:val="both"/>
              <w:rPr>
                <w:color w:val="auto"/>
                <w:sz w:val="20"/>
                <w:szCs w:val="20"/>
              </w:rPr>
            </w:pPr>
            <w:r>
              <w:rPr>
                <w:color w:val="auto"/>
                <w:sz w:val="20"/>
                <w:szCs w:val="20"/>
              </w:rPr>
              <w:t>дорожки, поля для спортивной игры);</w:t>
            </w:r>
          </w:p>
          <w:p>
            <w:pPr>
              <w:pStyle w:val="Normal"/>
              <w:widowControl w:val="false"/>
              <w:jc w:val="both"/>
              <w:rPr>
                <w:color w:val="auto"/>
                <w:sz w:val="20"/>
                <w:szCs w:val="20"/>
              </w:rPr>
            </w:pPr>
            <w:r>
              <w:rPr>
                <w:color w:val="auto"/>
                <w:sz w:val="20"/>
                <w:szCs w:val="20"/>
              </w:rPr>
              <w:t>Размещение сооружений для занятия</w:t>
            </w:r>
          </w:p>
          <w:p>
            <w:pPr>
              <w:pStyle w:val="Normal"/>
              <w:widowControl w:val="false"/>
              <w:jc w:val="both"/>
              <w:rPr>
                <w:color w:val="auto"/>
                <w:sz w:val="20"/>
                <w:szCs w:val="20"/>
              </w:rPr>
            </w:pPr>
            <w:r>
              <w:rPr>
                <w:color w:val="auto"/>
                <w:sz w:val="20"/>
                <w:szCs w:val="20"/>
              </w:rPr>
              <w:t>спортом и физкультурой на открытом</w:t>
            </w:r>
          </w:p>
          <w:p>
            <w:pPr>
              <w:pStyle w:val="Normal"/>
              <w:widowControl w:val="false"/>
              <w:jc w:val="both"/>
              <w:rPr>
                <w:color w:val="auto"/>
                <w:sz w:val="20"/>
                <w:szCs w:val="20"/>
              </w:rPr>
            </w:pPr>
            <w:r>
              <w:rPr>
                <w:color w:val="auto"/>
                <w:sz w:val="20"/>
                <w:szCs w:val="20"/>
              </w:rPr>
              <w:t>воздухе (теннисные корты, автодромы,</w:t>
            </w:r>
          </w:p>
          <w:p>
            <w:pPr>
              <w:pStyle w:val="Normal"/>
              <w:widowControl w:val="false"/>
              <w:jc w:val="both"/>
              <w:rPr>
                <w:color w:val="auto"/>
                <w:sz w:val="20"/>
                <w:szCs w:val="20"/>
              </w:rPr>
            </w:pPr>
            <w:r>
              <w:rPr>
                <w:color w:val="auto"/>
                <w:sz w:val="20"/>
                <w:szCs w:val="20"/>
              </w:rPr>
              <w:t>мотодромы, трамплины, спортивные</w:t>
            </w:r>
          </w:p>
          <w:p>
            <w:pPr>
              <w:pStyle w:val="Normal"/>
              <w:widowControl w:val="false"/>
              <w:jc w:val="both"/>
              <w:rPr>
                <w:color w:val="auto"/>
                <w:sz w:val="20"/>
                <w:szCs w:val="20"/>
              </w:rPr>
            </w:pPr>
            <w:r>
              <w:rPr>
                <w:color w:val="auto"/>
                <w:sz w:val="20"/>
                <w:szCs w:val="20"/>
              </w:rPr>
              <w:t>стрельбища);</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водными видами спорта (причалы и</w:t>
            </w:r>
          </w:p>
          <w:p>
            <w:pPr>
              <w:pStyle w:val="Normal"/>
              <w:widowControl w:val="false"/>
              <w:jc w:val="both"/>
              <w:rPr>
                <w:color w:val="auto"/>
                <w:sz w:val="20"/>
                <w:szCs w:val="20"/>
              </w:rPr>
            </w:pPr>
            <w:r>
              <w:rPr>
                <w:color w:val="auto"/>
                <w:sz w:val="20"/>
                <w:szCs w:val="20"/>
              </w:rPr>
              <w:t>сооружения, необходимые для организации</w:t>
            </w:r>
          </w:p>
          <w:p>
            <w:pPr>
              <w:pStyle w:val="Normal"/>
              <w:widowControl w:val="false"/>
              <w:jc w:val="both"/>
              <w:rPr>
                <w:color w:val="auto"/>
                <w:sz w:val="20"/>
                <w:szCs w:val="20"/>
              </w:rPr>
            </w:pPr>
            <w:r>
              <w:rPr>
                <w:color w:val="auto"/>
                <w:sz w:val="20"/>
                <w:szCs w:val="20"/>
              </w:rPr>
              <w:t>водных видов спорта и хранения</w:t>
            </w:r>
          </w:p>
          <w:p>
            <w:pPr>
              <w:pStyle w:val="Normal"/>
              <w:widowControl w:val="false"/>
              <w:jc w:val="both"/>
              <w:rPr>
                <w:color w:val="auto"/>
                <w:sz w:val="20"/>
                <w:szCs w:val="20"/>
              </w:rPr>
            </w:pPr>
            <w:r>
              <w:rPr>
                <w:color w:val="auto"/>
                <w:sz w:val="20"/>
                <w:szCs w:val="20"/>
              </w:rPr>
              <w:t>соответствующего инвентаря);</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авиационными видами спорта</w:t>
            </w:r>
          </w:p>
          <w:p>
            <w:pPr>
              <w:pStyle w:val="Normal"/>
              <w:widowControl w:val="false"/>
              <w:jc w:val="both"/>
              <w:rPr>
                <w:color w:val="auto"/>
                <w:sz w:val="20"/>
                <w:szCs w:val="20"/>
              </w:rPr>
            </w:pPr>
            <w:r>
              <w:rPr>
                <w:color w:val="auto"/>
                <w:sz w:val="20"/>
                <w:szCs w:val="20"/>
              </w:rPr>
              <w:t>(ангары, взлетно-посадочные площадки и</w:t>
            </w:r>
          </w:p>
          <w:p>
            <w:pPr>
              <w:pStyle w:val="Normal"/>
              <w:widowControl w:val="false"/>
              <w:jc w:val="both"/>
              <w:rPr>
                <w:color w:val="auto"/>
                <w:sz w:val="20"/>
                <w:szCs w:val="20"/>
              </w:rPr>
            </w:pPr>
            <w:r>
              <w:rPr>
                <w:color w:val="auto"/>
                <w:sz w:val="20"/>
                <w:szCs w:val="20"/>
              </w:rPr>
              <w:t>иные сооружения, необходимые для</w:t>
            </w:r>
          </w:p>
          <w:p>
            <w:pPr>
              <w:pStyle w:val="Normal"/>
              <w:widowControl w:val="false"/>
              <w:jc w:val="both"/>
              <w:rPr>
                <w:color w:val="auto"/>
                <w:sz w:val="20"/>
                <w:szCs w:val="20"/>
              </w:rPr>
            </w:pPr>
            <w:r>
              <w:rPr>
                <w:color w:val="auto"/>
                <w:sz w:val="20"/>
                <w:szCs w:val="20"/>
              </w:rPr>
              <w:t>организации авиационных видов спорта и</w:t>
            </w:r>
          </w:p>
          <w:p>
            <w:pPr>
              <w:pStyle w:val="Normal"/>
              <w:widowControl w:val="false"/>
              <w:jc w:val="both"/>
              <w:rPr>
                <w:color w:val="auto"/>
                <w:sz w:val="20"/>
                <w:szCs w:val="20"/>
              </w:rPr>
            </w:pPr>
            <w:r>
              <w:rPr>
                <w:color w:val="auto"/>
                <w:sz w:val="20"/>
                <w:szCs w:val="20"/>
              </w:rPr>
              <w:t>хранения соответствующего инвентаря);</w:t>
            </w:r>
          </w:p>
          <w:p>
            <w:pPr>
              <w:pStyle w:val="Normal"/>
              <w:widowControl w:val="false"/>
              <w:jc w:val="both"/>
              <w:rPr>
                <w:color w:val="auto"/>
                <w:sz w:val="20"/>
                <w:szCs w:val="20"/>
              </w:rPr>
            </w:pPr>
            <w:r>
              <w:rPr>
                <w:color w:val="auto"/>
                <w:sz w:val="20"/>
                <w:szCs w:val="20"/>
              </w:rPr>
              <w:t>Размещение спортивных баз и лагерей, в</w:t>
            </w:r>
          </w:p>
          <w:p>
            <w:pPr>
              <w:pStyle w:val="Normal"/>
              <w:widowControl w:val="false"/>
              <w:jc w:val="both"/>
              <w:rPr>
                <w:color w:val="auto"/>
                <w:sz w:val="20"/>
                <w:szCs w:val="20"/>
              </w:rPr>
            </w:pPr>
            <w:r>
              <w:rPr>
                <w:color w:val="auto"/>
                <w:sz w:val="20"/>
                <w:szCs w:val="20"/>
              </w:rPr>
              <w:t>которых осуществляется спортивная</w:t>
            </w:r>
          </w:p>
          <w:p>
            <w:pPr>
              <w:pStyle w:val="Normal"/>
              <w:widowControl w:val="false"/>
              <w:jc w:val="both"/>
              <w:rPr>
                <w:color w:val="auto"/>
                <w:sz w:val="20"/>
                <w:szCs w:val="20"/>
              </w:rPr>
            </w:pPr>
            <w:r>
              <w:rPr>
                <w:color w:val="auto"/>
                <w:sz w:val="20"/>
                <w:szCs w:val="20"/>
              </w:rPr>
              <w:t>подготовка длительно проживающих в них</w:t>
            </w:r>
          </w:p>
          <w:p>
            <w:pPr>
              <w:pStyle w:val="Normal"/>
              <w:widowControl w:val="false"/>
              <w:jc w:val="center"/>
              <w:rPr>
                <w:rFonts w:eastAsia="Calibri"/>
                <w:color w:val="auto"/>
                <w:sz w:val="20"/>
                <w:szCs w:val="22"/>
                <w:lang w:eastAsia="en-US"/>
              </w:rPr>
            </w:pPr>
            <w:r>
              <w:rPr>
                <w:color w:val="auto"/>
                <w:sz w:val="20"/>
                <w:szCs w:val="20"/>
              </w:rPr>
              <w:t>лиц</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5.1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Р-1</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jc w:val="center"/>
              <w:rPr>
                <w:rFonts w:eastAsia="Calibri"/>
                <w:color w:val="auto"/>
                <w:sz w:val="20"/>
                <w:szCs w:val="22"/>
                <w:lang w:eastAsia="en-US"/>
              </w:rPr>
            </w:pPr>
            <w:r>
              <w:rPr>
                <w:color w:val="auto"/>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12.0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Р-1</w:t>
            </w:r>
          </w:p>
        </w:tc>
      </w:tr>
    </w:tbl>
    <w:p>
      <w:pPr>
        <w:pStyle w:val="Normal"/>
        <w:rPr>
          <w:rFonts w:eastAsia="Calibri"/>
          <w:color w:val="auto"/>
          <w:sz w:val="24"/>
          <w:szCs w:val="20"/>
          <w:lang w:eastAsia="en-US"/>
        </w:rPr>
      </w:pPr>
      <w:r>
        <w:rPr>
          <w:rFonts w:eastAsia="Calibri"/>
          <w:color w:val="auto"/>
          <w:sz w:val="24"/>
          <w:szCs w:val="20"/>
          <w:lang w:eastAsia="en-US"/>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РАЗРЕШЕННЫЕ ВИДЫ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486" w:leader="none"/>
                <w:tab w:val="left" w:pos="1128" w:leader="none"/>
              </w:tabs>
              <w:suppressAutoHyphens w:val="true"/>
              <w:overflowPunct w:val="true"/>
              <w:jc w:val="center"/>
              <w:rPr>
                <w:b/>
                <w:b/>
                <w:color w:val="auto"/>
                <w:sz w:val="20"/>
                <w:szCs w:val="20"/>
                <w:lang w:eastAsia="ar-SA"/>
              </w:rPr>
            </w:pPr>
            <w:r>
              <w:rPr>
                <w:b/>
                <w:color w:val="auto"/>
                <w:sz w:val="20"/>
                <w:szCs w:val="20"/>
                <w:lang w:eastAsia="ar-SA"/>
              </w:rPr>
              <w:t>Общественное питание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4.6</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400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p>
            <w:pPr>
              <w:pStyle w:val="Normal"/>
              <w:widowControl w:val="false"/>
              <w:jc w:val="center"/>
              <w:rPr>
                <w:rFonts w:eastAsia="Calibri"/>
                <w:color w:val="auto"/>
                <w:sz w:val="20"/>
                <w:szCs w:val="22"/>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Р-1</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Отдых (рекреация)</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jc w:val="center"/>
              <w:rPr>
                <w:rFonts w:eastAsia="Calibri"/>
                <w:color w:val="auto"/>
                <w:sz w:val="20"/>
                <w:szCs w:val="22"/>
                <w:lang w:eastAsia="en-US"/>
              </w:rPr>
            </w:pPr>
            <w:r>
              <w:rPr>
                <w:rFonts w:eastAsia="Calibri"/>
                <w:color w:val="auto"/>
                <w:sz w:val="20"/>
                <w:szCs w:val="22"/>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pPr>
              <w:pStyle w:val="Normal"/>
              <w:widowControl w:val="false"/>
              <w:jc w:val="center"/>
              <w:rPr>
                <w:rFonts w:eastAsia="Calibri"/>
                <w:color w:val="auto"/>
                <w:sz w:val="20"/>
                <w:szCs w:val="22"/>
                <w:lang w:eastAsia="en-US"/>
              </w:rPr>
            </w:pPr>
            <w:r>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5.1-5.5</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5.0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Р-1</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sz w:val="20"/>
                <w:szCs w:val="20"/>
              </w:rPr>
            </w:pPr>
            <w:r>
              <w:rPr>
                <w:b/>
                <w:bCs/>
                <w:sz w:val="20"/>
                <w:szCs w:val="20"/>
              </w:rPr>
              <w:t>Природно-познавательный туризм</w:t>
            </w:r>
          </w:p>
        </w:tc>
        <w:tc>
          <w:tcPr>
            <w:tcW w:w="4253"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Spacing"/>
              <w:widowControl w:val="false"/>
              <w:jc w:val="center"/>
              <w:rPr>
                <w:rFonts w:ascii="Times New Roman" w:hAnsi="Times New Roman"/>
                <w:sz w:val="20"/>
              </w:rPr>
            </w:pPr>
            <w:r>
              <w:rPr>
                <w:rFonts w:ascii="Times New Roman" w:hAnsi="Times New Roman"/>
                <w:sz w:val="20"/>
              </w:rPr>
              <w:t>Осуществление необходимых природоохранных и природовосстановительных мероприятий</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5.2</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eastAsia="Calibri" w:ascii="Times New Roman" w:hAnsi="Times New Roman"/>
                <w:b/>
                <w:sz w:val="20"/>
              </w:rPr>
              <w:t>Р-1</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Туристическое обслуживание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widowControl w:val="false"/>
              <w:jc w:val="center"/>
              <w:rPr>
                <w:rFonts w:eastAsia="Calibri"/>
                <w:color w:val="auto"/>
                <w:sz w:val="20"/>
                <w:szCs w:val="22"/>
                <w:lang w:eastAsia="en-US"/>
              </w:rPr>
            </w:pPr>
            <w:r>
              <w:rPr>
                <w:rFonts w:eastAsia="Calibri"/>
                <w:color w:val="auto"/>
                <w:sz w:val="20"/>
                <w:szCs w:val="22"/>
                <w:lang w:eastAsia="en-US"/>
              </w:rPr>
              <w:t>Осуществление необходимых природоохранных и природовосстановительных мероприятий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5.2.1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auto"/>
                <w:sz w:val="20"/>
                <w:szCs w:val="22"/>
                <w:lang w:eastAsia="en-US"/>
              </w:rPr>
              <w:t>Р-1</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sectPr>
          <w:headerReference w:type="default" r:id="rId101"/>
          <w:footerReference w:type="default" r:id="rId102"/>
          <w:footnotePr>
            <w:numFmt w:val="decimal"/>
          </w:footnotePr>
          <w:type w:val="nextPage"/>
          <w:pgSz w:orient="landscape" w:w="16838" w:h="11906"/>
          <w:pgMar w:left="1134" w:right="1418" w:header="397" w:top="1559" w:footer="567" w:bottom="1134" w:gutter="0"/>
          <w:pgNumType w:start="286" w:fmt="decimal"/>
          <w:formProt w:val="false"/>
          <w:textDirection w:val="lrTb"/>
          <w:docGrid w:type="default" w:linePitch="381" w:charSpace="0"/>
        </w:sect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44"/>
        <w:rPr>
          <w:b/>
          <w:b/>
        </w:rPr>
      </w:pPr>
      <w:bookmarkStart w:id="416" w:name="_Toc343076120"/>
      <w:r>
        <w:rPr/>
        <w:t>Вспомогательные виды разрешенного использования</w:t>
      </w:r>
      <w:bookmarkEnd w:id="416"/>
    </w:p>
    <w:p>
      <w:pPr>
        <w:pStyle w:val="510"/>
        <w:numPr>
          <w:ilvl w:val="0"/>
          <w:numId w:val="4"/>
        </w:numPr>
        <w:rPr>
          <w:b/>
          <w:b/>
        </w:rPr>
      </w:pPr>
      <w:r>
        <w:rPr/>
        <w:t>Суммарная площадь застройки всех вспомогательных объектов не должна превышать 10% территории.</w:t>
      </w:r>
    </w:p>
    <w:p>
      <w:pPr>
        <w:pStyle w:val="510"/>
        <w:numPr>
          <w:ilvl w:val="0"/>
          <w:numId w:val="4"/>
        </w:numPr>
        <w:rPr>
          <w:b/>
          <w:b/>
        </w:rPr>
      </w:pPr>
      <w:r>
        <w:rPr/>
        <w:t>Культурно-развлекательные объекты.</w:t>
      </w:r>
    </w:p>
    <w:p>
      <w:pPr>
        <w:pStyle w:val="510"/>
        <w:numPr>
          <w:ilvl w:val="0"/>
          <w:numId w:val="4"/>
        </w:numPr>
        <w:rPr>
          <w:b/>
          <w:b/>
        </w:rPr>
      </w:pPr>
      <w:r>
        <w:rPr/>
        <w:t>Комплексы аттракционов.</w:t>
      </w:r>
    </w:p>
    <w:p>
      <w:pPr>
        <w:pStyle w:val="510"/>
        <w:numPr>
          <w:ilvl w:val="0"/>
          <w:numId w:val="4"/>
        </w:numPr>
        <w:rPr>
          <w:b/>
          <w:b/>
        </w:rPr>
      </w:pPr>
      <w:r>
        <w:rPr/>
        <w:t>Предприятия общественного питания площадью до 100 кв.м зала.</w:t>
      </w:r>
    </w:p>
    <w:p>
      <w:pPr>
        <w:pStyle w:val="510"/>
        <w:numPr>
          <w:ilvl w:val="0"/>
          <w:numId w:val="4"/>
        </w:numPr>
        <w:rPr>
          <w:b/>
          <w:b/>
        </w:rPr>
      </w:pPr>
      <w:r>
        <w:rPr/>
        <w:t xml:space="preserve">Малые архитектурные формы, водоемы. </w:t>
      </w:r>
    </w:p>
    <w:p>
      <w:pPr>
        <w:pStyle w:val="510"/>
        <w:numPr>
          <w:ilvl w:val="0"/>
          <w:numId w:val="4"/>
        </w:numPr>
        <w:rPr>
          <w:b/>
          <w:b/>
        </w:rPr>
      </w:pPr>
      <w:r>
        <w:rPr/>
        <w:t>Летние павильоны.</w:t>
      </w:r>
    </w:p>
    <w:p>
      <w:pPr>
        <w:pStyle w:val="510"/>
        <w:numPr>
          <w:ilvl w:val="0"/>
          <w:numId w:val="4"/>
        </w:numPr>
        <w:rPr>
          <w:b/>
          <w:b/>
        </w:rPr>
      </w:pPr>
      <w:r>
        <w:rPr/>
        <w:t>Выставочные павильоны.</w:t>
      </w:r>
    </w:p>
    <w:p>
      <w:pPr>
        <w:pStyle w:val="510"/>
        <w:numPr>
          <w:ilvl w:val="0"/>
          <w:numId w:val="4"/>
        </w:numPr>
        <w:rPr>
          <w:b/>
          <w:b/>
        </w:rPr>
      </w:pPr>
      <w:r>
        <w:rPr/>
        <w:t>Зрительные залы, эстрады, танцевальные площадки.</w:t>
      </w:r>
    </w:p>
    <w:p>
      <w:pPr>
        <w:pStyle w:val="510"/>
        <w:numPr>
          <w:ilvl w:val="0"/>
          <w:numId w:val="4"/>
        </w:numPr>
        <w:rPr>
          <w:b/>
          <w:b/>
        </w:rPr>
      </w:pPr>
      <w:r>
        <w:rPr/>
        <w:t>Спортивные площадки, поля для мини-гольфа, рампы, велодорожки и т.п.</w:t>
      </w:r>
    </w:p>
    <w:p>
      <w:pPr>
        <w:pStyle w:val="510"/>
        <w:numPr>
          <w:ilvl w:val="0"/>
          <w:numId w:val="4"/>
        </w:numPr>
        <w:rPr>
          <w:b/>
          <w:b/>
        </w:rPr>
      </w:pPr>
      <w:r>
        <w:rPr/>
        <w:t>Общественные туалеты.</w:t>
      </w:r>
    </w:p>
    <w:p>
      <w:pPr>
        <w:pStyle w:val="510"/>
        <w:numPr>
          <w:ilvl w:val="0"/>
          <w:numId w:val="4"/>
        </w:numPr>
        <w:rPr>
          <w:b/>
          <w:b/>
        </w:rPr>
      </w:pPr>
      <w:r>
        <w:rPr/>
        <w:t>Оборудованные площадки для временных сооружений обслуживания, торговли, проката.</w:t>
      </w:r>
    </w:p>
    <w:p>
      <w:pPr>
        <w:pStyle w:val="510"/>
        <w:numPr>
          <w:ilvl w:val="0"/>
          <w:numId w:val="4"/>
        </w:numPr>
        <w:rPr>
          <w:b/>
          <w:b/>
        </w:rPr>
      </w:pPr>
      <w:r>
        <w:rPr/>
        <w:t>Площадки для отдыха, детские площадки, игровые площадки.</w:t>
      </w:r>
    </w:p>
    <w:p>
      <w:pPr>
        <w:pStyle w:val="510"/>
        <w:numPr>
          <w:ilvl w:val="0"/>
          <w:numId w:val="4"/>
        </w:numPr>
        <w:rPr>
          <w:b/>
          <w:b/>
        </w:rPr>
      </w:pPr>
      <w:r>
        <w:rPr/>
        <w:t>Хозяйственные корпуса, постройки для инвентаря по уходу за парком.</w:t>
      </w:r>
    </w:p>
    <w:p>
      <w:pPr>
        <w:pStyle w:val="510"/>
        <w:numPr>
          <w:ilvl w:val="0"/>
          <w:numId w:val="4"/>
        </w:numPr>
        <w:rPr>
          <w:b/>
          <w:b/>
        </w:rPr>
      </w:pPr>
      <w:r>
        <w:rPr/>
        <w:t>Помещения для охраны.</w:t>
      </w:r>
    </w:p>
    <w:p>
      <w:pPr>
        <w:pStyle w:val="510"/>
        <w:numPr>
          <w:ilvl w:val="0"/>
          <w:numId w:val="4"/>
        </w:numPr>
        <w:rPr>
          <w:b/>
          <w:b/>
        </w:rPr>
      </w:pPr>
      <w:r>
        <w:rPr/>
        <w:t>Участковые пункты охраны правопорядка.</w:t>
      </w:r>
    </w:p>
    <w:p>
      <w:pPr>
        <w:pStyle w:val="510"/>
        <w:numPr>
          <w:ilvl w:val="0"/>
          <w:numId w:val="4"/>
        </w:numPr>
        <w:rPr>
          <w:b/>
          <w:b/>
        </w:rPr>
      </w:pPr>
      <w:r>
        <w:rPr/>
        <w:t>Объекты наружного противопожарного водоснабжения (пожарные резервуары, водоемы).</w:t>
      </w:r>
    </w:p>
    <w:p>
      <w:pPr>
        <w:pStyle w:val="510"/>
        <w:numPr>
          <w:ilvl w:val="0"/>
          <w:numId w:val="4"/>
        </w:numPr>
        <w:rPr>
          <w:b/>
          <w:b/>
        </w:rPr>
      </w:pPr>
      <w:r>
        <w:rPr/>
        <w:t>Пункты оказания первой медицинской помощи.</w:t>
      </w:r>
    </w:p>
    <w:p>
      <w:pPr>
        <w:pStyle w:val="510"/>
        <w:numPr>
          <w:ilvl w:val="0"/>
          <w:numId w:val="4"/>
        </w:numPr>
        <w:rPr>
          <w:b/>
          <w:b/>
        </w:rPr>
      </w:pPr>
      <w:r>
        <w:rPr/>
        <w:t>Оранжереи.</w:t>
      </w:r>
    </w:p>
    <w:p>
      <w:pPr>
        <w:pStyle w:val="510"/>
        <w:numPr>
          <w:ilvl w:val="0"/>
          <w:numId w:val="4"/>
        </w:numPr>
        <w:rPr>
          <w:b/>
          <w:b/>
        </w:rPr>
      </w:pPr>
      <w:r>
        <w:rPr/>
        <w:t>Парковки легковых автомобилей на открытых площадках.</w:t>
      </w:r>
    </w:p>
    <w:p>
      <w:pPr>
        <w:pStyle w:val="510"/>
        <w:numPr>
          <w:ilvl w:val="0"/>
          <w:numId w:val="4"/>
        </w:numPr>
        <w:rPr>
          <w:b/>
          <w:b/>
        </w:rPr>
      </w:pPr>
      <w:r>
        <w:rPr/>
        <w:t>Площадки для сбора мусора.</w:t>
      </w:r>
    </w:p>
    <w:p>
      <w:pPr>
        <w:pStyle w:val="510"/>
        <w:numPr>
          <w:ilvl w:val="0"/>
          <w:numId w:val="4"/>
        </w:numPr>
        <w:rPr>
          <w:b/>
          <w:b/>
        </w:rPr>
      </w:pPr>
      <w:r>
        <w:rPr/>
        <w:t>ЦТП, ТП, РП.</w:t>
      </w:r>
    </w:p>
    <w:p>
      <w:pPr>
        <w:pStyle w:val="510"/>
        <w:numPr>
          <w:ilvl w:val="0"/>
          <w:numId w:val="4"/>
        </w:numPr>
        <w:rPr>
          <w:b/>
          <w:b/>
        </w:rPr>
      </w:pPr>
      <w:r>
        <w:rPr/>
        <w:t>Пункты проката игрового и спортивного инвентаря.</w:t>
      </w:r>
    </w:p>
    <w:p>
      <w:pPr>
        <w:pStyle w:val="510"/>
        <w:numPr>
          <w:ilvl w:val="0"/>
          <w:numId w:val="4"/>
        </w:numPr>
        <w:rPr>
          <w:b/>
          <w:b/>
        </w:rPr>
      </w:pPr>
      <w:r>
        <w:rPr/>
        <w:t>Интернет-кафе.</w:t>
      </w:r>
    </w:p>
    <w:p>
      <w:pPr>
        <w:pStyle w:val="510"/>
        <w:numPr>
          <w:ilvl w:val="0"/>
          <w:numId w:val="4"/>
        </w:numPr>
        <w:rPr>
          <w:b/>
          <w:b/>
        </w:rPr>
      </w:pPr>
      <w:r>
        <w:rPr/>
        <w:t>Бильярдные, тиры.</w:t>
      </w:r>
    </w:p>
    <w:p>
      <w:pPr>
        <w:pStyle w:val="44"/>
        <w:rPr>
          <w:b/>
          <w:b/>
        </w:rPr>
      </w:pPr>
      <w:r>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pPr>
        <w:pStyle w:val="58"/>
        <w:rPr>
          <w:b/>
          <w:b/>
        </w:rPr>
      </w:pPr>
      <w:r>
        <w:rPr/>
        <w:t>1. Дорожно-аллейная и  дорожно-тропиночная сеть:</w:t>
      </w:r>
    </w:p>
    <w:p>
      <w:pPr>
        <w:pStyle w:val="510"/>
        <w:numPr>
          <w:ilvl w:val="0"/>
          <w:numId w:val="4"/>
        </w:numPr>
        <w:rPr>
          <w:b/>
          <w:b/>
        </w:rPr>
      </w:pPr>
      <w:r>
        <w:rPr/>
        <w:t>трассировка с минимальными уклонами;</w:t>
      </w:r>
    </w:p>
    <w:p>
      <w:pPr>
        <w:pStyle w:val="510"/>
        <w:numPr>
          <w:ilvl w:val="0"/>
          <w:numId w:val="4"/>
        </w:numPr>
        <w:rPr>
          <w:b/>
          <w:b/>
        </w:rPr>
      </w:pPr>
      <w:r>
        <w:rPr/>
        <w:t>ширина кратна 0,75 м;</w:t>
      </w:r>
    </w:p>
    <w:p>
      <w:pPr>
        <w:pStyle w:val="510"/>
        <w:numPr>
          <w:ilvl w:val="0"/>
          <w:numId w:val="4"/>
        </w:numPr>
        <w:rPr>
          <w:b/>
          <w:b/>
        </w:rPr>
      </w:pPr>
      <w:r>
        <w:rPr/>
        <w:t>минимальное применение асфальта.</w:t>
      </w:r>
    </w:p>
    <w:p>
      <w:pPr>
        <w:pStyle w:val="58"/>
        <w:rPr>
          <w:b/>
          <w:b/>
        </w:rPr>
      </w:pPr>
      <w:r>
        <w:rPr/>
        <w:t>2. Предельные размеры парка – от 0,5 до 2,0 га.</w:t>
      </w:r>
    </w:p>
    <w:p>
      <w:pPr>
        <w:pStyle w:val="58"/>
        <w:rPr>
          <w:b/>
          <w:b/>
        </w:rPr>
      </w:pPr>
      <w:r>
        <w:rPr/>
        <w:t>3. Площадь зеленых  насаждений парка (деревьев, кустарников, газонов), дорожек, площадок, декоративных сооружений и малых архитектурных форм должна составлять не менее 80%.</w:t>
      </w:r>
    </w:p>
    <w:p>
      <w:pPr>
        <w:pStyle w:val="58"/>
        <w:rPr>
          <w:b/>
          <w:b/>
        </w:rPr>
      </w:pPr>
      <w:r>
        <w:rPr/>
        <w:t>4. Установка светильников – по нормам освещенности.</w:t>
      </w:r>
    </w:p>
    <w:p>
      <w:pPr>
        <w:pStyle w:val="58"/>
        <w:rPr>
          <w:b/>
          <w:b/>
        </w:rPr>
      </w:pPr>
      <w:r>
        <w:rPr/>
        <w:t>5. Иные требования к параметрам сооружений и границам земельных участков устанавливаются в соответствии со следующими документами:</w:t>
      </w:r>
    </w:p>
    <w:p>
      <w:pPr>
        <w:pStyle w:val="510"/>
        <w:numPr>
          <w:ilvl w:val="0"/>
          <w:numId w:val="4"/>
        </w:numPr>
        <w:rPr>
          <w:b/>
          <w:b/>
        </w:rPr>
      </w:pPr>
      <w:r>
        <w:rPr>
          <w:szCs w:val="28"/>
        </w:rPr>
        <w:t>СП</w:t>
      </w:r>
      <w:r>
        <w:rPr>
          <w:b/>
          <w:szCs w:val="28"/>
        </w:rPr>
        <w:t> </w:t>
      </w:r>
      <w:r>
        <w:rPr>
          <w:szCs w:val="28"/>
        </w:rPr>
        <w:t>42.13330.2016</w:t>
      </w:r>
      <w:r>
        <w:rPr>
          <w:b/>
          <w:szCs w:val="28"/>
        </w:rPr>
        <w:t xml:space="preserve"> </w:t>
      </w:r>
      <w:r>
        <w:rPr>
          <w:szCs w:val="28"/>
        </w:rPr>
        <w:t>Градостроительство. Планировка и застройка городских и сельских поселений,</w:t>
      </w:r>
      <w:r>
        <w:rPr/>
        <w:t xml:space="preserve"> п. 9.3*;</w:t>
      </w:r>
    </w:p>
    <w:p>
      <w:pPr>
        <w:pStyle w:val="510"/>
        <w:numPr>
          <w:ilvl w:val="0"/>
          <w:numId w:val="4"/>
        </w:numPr>
        <w:rPr>
          <w:b/>
          <w:b/>
        </w:rPr>
      </w:pPr>
      <w:r>
        <w:rPr/>
        <w:t>региональные нормативы градостроительного проектирования;</w:t>
      </w:r>
    </w:p>
    <w:p>
      <w:pPr>
        <w:pStyle w:val="510"/>
        <w:numPr>
          <w:ilvl w:val="0"/>
          <w:numId w:val="4"/>
        </w:numPr>
        <w:rPr>
          <w:b/>
          <w:b/>
        </w:rPr>
      </w:pPr>
      <w:r>
        <w:rPr/>
        <w:t xml:space="preserve">местные нормативы градостроительного проектирования;  </w:t>
      </w:r>
    </w:p>
    <w:p>
      <w:pPr>
        <w:pStyle w:val="510"/>
        <w:numPr>
          <w:ilvl w:val="0"/>
          <w:numId w:val="4"/>
        </w:numPr>
        <w:rPr>
          <w:b/>
          <w:b/>
        </w:rPr>
      </w:pPr>
      <w:r>
        <w:rPr/>
        <w:t>иные действующие нормативные акты и технические регламенты.</w:t>
      </w:r>
    </w:p>
    <w:p>
      <w:pPr>
        <w:pStyle w:val="510"/>
        <w:numPr>
          <w:ilvl w:val="0"/>
          <w:numId w:val="0"/>
        </w:numPr>
        <w:ind w:left="1069" w:hanging="360"/>
        <w:rPr>
          <w:b/>
          <w:b/>
        </w:rPr>
      </w:pPr>
      <w:r>
        <w:rPr/>
      </w:r>
    </w:p>
    <w:p>
      <w:pPr>
        <w:pStyle w:val="510"/>
        <w:numPr>
          <w:ilvl w:val="0"/>
          <w:numId w:val="0"/>
        </w:numPr>
        <w:ind w:left="1069" w:hanging="360"/>
        <w:rPr>
          <w:b/>
          <w:b/>
          <w:i/>
          <w:i/>
        </w:rPr>
      </w:pPr>
      <w:bookmarkStart w:id="417" w:name="_Toc433125847"/>
      <w:bookmarkStart w:id="418" w:name="_Toc344460992"/>
      <w:r>
        <w:rPr>
          <w:b/>
          <w:i/>
        </w:rPr>
        <w:t>Р-2. Зона лесопарков</w:t>
      </w:r>
      <w:bookmarkEnd w:id="417"/>
      <w:bookmarkEnd w:id="418"/>
    </w:p>
    <w:p>
      <w:pPr>
        <w:pStyle w:val="58"/>
        <w:rPr>
          <w:b/>
          <w:b/>
        </w:rPr>
      </w:pPr>
      <w:r>
        <w:rPr/>
        <w:t xml:space="preserve">Зона лесопарков предназначена для сохранения природного ландшафта, экологически чистой окружающей среды, а также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если иное не определено законодательством. </w:t>
      </w:r>
    </w:p>
    <w:p>
      <w:pPr>
        <w:pStyle w:val="58"/>
        <w:rPr>
          <w:b/>
          <w:b/>
        </w:rPr>
      </w:pPr>
      <w:r>
        <w:rPr/>
        <w:t xml:space="preserve">Зона выделена для обеспечения правовых условий сохранения, воспроизводства городских лесов и лесных насаждений населенных пунктов и осуществления различных видов деятельности в соответствии с Лесным </w:t>
      </w:r>
      <w:hyperlink r:id="rId103">
        <w:r>
          <w:rPr>
            <w:color w:val="auto"/>
            <w:u w:val="none"/>
          </w:rPr>
          <w:t>кодексом</w:t>
        </w:r>
      </w:hyperlink>
      <w:r>
        <w:rPr/>
        <w:t xml:space="preserve"> Российской Федерации. В зоне запрещается проведение сплошных рубок лесных насаждений, за исключением случаев, установленных Лесным </w:t>
      </w:r>
      <w:hyperlink r:id="rId104">
        <w:r>
          <w:rPr>
            <w:color w:val="auto"/>
            <w:u w:val="none"/>
          </w:rPr>
          <w:t>кодексом</w:t>
        </w:r>
      </w:hyperlink>
      <w:r>
        <w:rPr/>
        <w:t xml:space="preserve"> Российской Федерации.</w:t>
      </w:r>
    </w:p>
    <w:p>
      <w:pPr>
        <w:pStyle w:val="58"/>
        <w:rPr>
          <w:b/>
          <w:b/>
        </w:rPr>
      </w:pPr>
      <w:r>
        <w:rPr/>
        <w:t>Регламенты устанавливаются отдельно для территорий, занятых городскими лесами, и территорий, занятых лесными насаждениями.</w:t>
      </w:r>
    </w:p>
    <w:p>
      <w:pPr>
        <w:pStyle w:val="58"/>
        <w:rPr>
          <w:b/>
          <w:b/>
        </w:rPr>
      </w:pPr>
      <w:r>
        <w:rPr/>
        <w:t>Хозяйственная деятельность на территориях, занятых лесами осуществляется в соответствии с режимом, установленным для лесов зеленой зоны, на основе лесного законодательства.</w:t>
      </w:r>
    </w:p>
    <w:p>
      <w:pPr>
        <w:sectPr>
          <w:headerReference w:type="default" r:id="rId106"/>
          <w:footerReference w:type="default" r:id="rId107"/>
          <w:footnotePr>
            <w:numFmt w:val="decimal"/>
          </w:footnotePr>
          <w:type w:val="nextPage"/>
          <w:pgSz w:w="11906" w:h="16838"/>
          <w:pgMar w:left="1559" w:right="1134" w:header="397" w:top="1418" w:footer="567" w:bottom="1134" w:gutter="0"/>
          <w:pgNumType w:start="289" w:fmt="decimal"/>
          <w:formProt w:val="false"/>
          <w:textDirection w:val="lrTb"/>
          <w:docGrid w:type="default" w:linePitch="381" w:charSpace="0"/>
        </w:sectPr>
        <w:pStyle w:val="58"/>
        <w:rPr>
          <w:b/>
          <w:b/>
        </w:rPr>
      </w:pPr>
      <w:r>
        <w:rPr/>
        <w:t xml:space="preserve">На территориях, занятых лесными насаждениями, запрещается проведение сплошных рубок лесных насаждений, за исключением случаев, установленных Лесным </w:t>
      </w:r>
      <w:hyperlink r:id="rId105">
        <w:r>
          <w:rPr/>
          <w:t>кодексом</w:t>
        </w:r>
      </w:hyperlink>
      <w:r>
        <w:rPr/>
        <w:t xml:space="preserve"> Российской Федерации.</w:t>
      </w:r>
    </w:p>
    <w:p>
      <w:pPr>
        <w:pStyle w:val="Normal"/>
        <w:rPr>
          <w:b/>
          <w:b/>
          <w:sz w:val="20"/>
          <w:szCs w:val="20"/>
        </w:rPr>
      </w:pPr>
      <w:r>
        <w:rPr>
          <w:b/>
          <w:sz w:val="20"/>
          <w:szCs w:val="20"/>
        </w:rPr>
        <w:t>1.   ОСНОВНЫЕ ВИДЫ РАЗРЕШЕННОГО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jc w:val="center"/>
              <w:rPr>
                <w:b/>
                <w:b/>
                <w:sz w:val="14"/>
                <w:szCs w:val="14"/>
              </w:rPr>
            </w:pPr>
            <w:r>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jc w:val="center"/>
              <w:rPr>
                <w:b/>
                <w:b/>
                <w:sz w:val="14"/>
                <w:szCs w:val="14"/>
              </w:rPr>
            </w:pPr>
            <w:r>
              <w:rPr>
                <w:b/>
                <w:sz w:val="14"/>
                <w:szCs w:val="14"/>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jc w:val="center"/>
              <w:rPr>
                <w:b/>
                <w:b/>
                <w:sz w:val="14"/>
                <w:szCs w:val="14"/>
              </w:rPr>
            </w:pPr>
            <w:r>
              <w:rPr>
                <w:b/>
                <w:sz w:val="14"/>
                <w:szCs w:val="14"/>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b/>
                <w:b/>
                <w:sz w:val="14"/>
                <w:szCs w:val="14"/>
              </w:rPr>
            </w:pPr>
            <w:r>
              <w:rPr>
                <w:b/>
                <w:sz w:val="14"/>
                <w:szCs w:val="14"/>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sz w:val="14"/>
                <w:szCs w:val="14"/>
              </w:rPr>
            </w:pPr>
            <w:r>
              <w:rPr>
                <w:b/>
                <w:sz w:val="14"/>
                <w:szCs w:val="14"/>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sz w:val="14"/>
                <w:szCs w:val="14"/>
              </w:rPr>
            </w:pPr>
            <w:r>
              <w:rPr>
                <w:b/>
                <w:sz w:val="14"/>
                <w:szCs w:val="14"/>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sz w:val="14"/>
                <w:szCs w:val="14"/>
              </w:rPr>
            </w:pPr>
            <w:r>
              <w:rPr>
                <w:b/>
                <w:sz w:val="14"/>
                <w:szCs w:val="14"/>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sz w:val="20"/>
                <w:szCs w:val="20"/>
              </w:rPr>
            </w:pPr>
            <w:r>
              <w:rPr>
                <w:b/>
                <w:bCs/>
                <w:sz w:val="20"/>
                <w:szCs w:val="20"/>
              </w:rPr>
              <w:t>Природно-познавательный туризм</w:t>
            </w:r>
          </w:p>
        </w:tc>
        <w:tc>
          <w:tcPr>
            <w:tcW w:w="4253"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Spacing"/>
              <w:widowControl w:val="false"/>
              <w:jc w:val="center"/>
              <w:rPr>
                <w:rFonts w:ascii="Times New Roman" w:hAnsi="Times New Roman"/>
                <w:sz w:val="20"/>
              </w:rPr>
            </w:pPr>
            <w:r>
              <w:rPr>
                <w:rFonts w:ascii="Times New Roman" w:hAnsi="Times New Roman"/>
                <w:sz w:val="20"/>
              </w:rPr>
              <w:t>Осуществление необходимых природоохранных и природовосстановительных мероприятий</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5.2</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bookmarkStart w:id="419" w:name="OLE_LINK186"/>
            <w:r>
              <w:rPr>
                <w:rFonts w:eastAsia="Calibri" w:ascii="Times New Roman" w:hAnsi="Times New Roman"/>
                <w:b/>
                <w:sz w:val="20"/>
              </w:rPr>
              <w:t>Р-2</w:t>
            </w:r>
            <w:bookmarkEnd w:id="419"/>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sz w:val="20"/>
                <w:szCs w:val="20"/>
              </w:rPr>
            </w:pPr>
            <w:r>
              <w:rPr>
                <w:b/>
                <w:bCs/>
                <w:sz w:val="20"/>
                <w:szCs w:val="20"/>
              </w:rPr>
              <w:t>Обеспечение внутреннего правопорядка</w:t>
            </w:r>
          </w:p>
          <w:p>
            <w:pPr>
              <w:pStyle w:val="Normal"/>
              <w:widowControl w:val="false"/>
              <w:jc w:val="center"/>
              <w:rPr>
                <w:bCs/>
                <w:sz w:val="20"/>
                <w:szCs w:val="20"/>
              </w:rPr>
            </w:pPr>
            <w:r>
              <w:rPr>
                <w:bCs/>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8.3</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eastAsia="Calibri" w:ascii="Times New Roman" w:hAnsi="Times New Roman"/>
                <w:b/>
                <w:sz w:val="20"/>
              </w:rPr>
              <w:t>Р-2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sz w:val="20"/>
                <w:szCs w:val="20"/>
              </w:rPr>
            </w:pPr>
            <w:bookmarkStart w:id="420" w:name="sub_1091"/>
            <w:r>
              <w:rPr>
                <w:b/>
                <w:bCs/>
                <w:sz w:val="20"/>
                <w:szCs w:val="20"/>
              </w:rPr>
              <w:t>Охрана природных территорий</w:t>
            </w:r>
            <w:bookmarkEnd w:id="420"/>
          </w:p>
        </w:tc>
        <w:tc>
          <w:tcPr>
            <w:tcW w:w="4253"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разрешённая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9.1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eastAsia="Calibri" w:ascii="Times New Roman" w:hAnsi="Times New Roman"/>
                <w:b/>
                <w:sz w:val="20"/>
              </w:rPr>
              <w:t>Р-2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sz w:val="20"/>
                <w:szCs w:val="20"/>
              </w:rPr>
            </w:pPr>
            <w:bookmarkStart w:id="421" w:name="sub_10104"/>
            <w:r>
              <w:rPr>
                <w:b/>
                <w:bCs/>
                <w:sz w:val="20"/>
                <w:szCs w:val="20"/>
              </w:rPr>
              <w:t>Резервные леса</w:t>
            </w:r>
            <w:bookmarkEnd w:id="421"/>
          </w:p>
        </w:tc>
        <w:tc>
          <w:tcPr>
            <w:tcW w:w="4253"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Деятельность, связанная с охраной лесов</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10.4</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eastAsia="Calibri" w:ascii="Times New Roman" w:hAnsi="Times New Roman"/>
                <w:b/>
                <w:sz w:val="20"/>
              </w:rPr>
              <w:t>Р-2</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sz w:val="20"/>
                <w:szCs w:val="20"/>
              </w:rPr>
            </w:pPr>
            <w:r>
              <w:rPr>
                <w:b/>
                <w:bCs/>
                <w:sz w:val="20"/>
                <w:szCs w:val="20"/>
              </w:rPr>
              <w:t>Земельные участки (территории) общего пользования</w:t>
            </w:r>
          </w:p>
          <w:p>
            <w:pPr>
              <w:pStyle w:val="Normal"/>
              <w:widowControl w:val="false"/>
              <w:jc w:val="center"/>
              <w:rPr>
                <w:bCs/>
                <w:sz w:val="20"/>
                <w:szCs w:val="20"/>
              </w:rPr>
            </w:pPr>
            <w:r>
              <w:rPr>
                <w:bCs/>
                <w:sz w:val="20"/>
                <w:szCs w:val="20"/>
              </w:rPr>
            </w:r>
          </w:p>
          <w:p>
            <w:pPr>
              <w:pStyle w:val="Normal"/>
              <w:widowControl w:val="false"/>
              <w:jc w:val="center"/>
              <w:rPr>
                <w:sz w:val="20"/>
                <w:szCs w:val="20"/>
              </w:rPr>
            </w:pPr>
            <w:r>
              <w:rPr>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Spacing"/>
              <w:widowControl w:val="false"/>
              <w:jc w:val="center"/>
              <w:rPr>
                <w:rFonts w:ascii="Times New Roman" w:hAnsi="Times New Roman"/>
                <w:sz w:val="20"/>
              </w:rPr>
            </w:pPr>
            <w:r>
              <w:rPr>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12.0</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eastAsia="Calibri" w:ascii="Times New Roman" w:hAnsi="Times New Roman"/>
                <w:b/>
                <w:sz w:val="20"/>
              </w:rPr>
              <w:t>Р-2</w:t>
            </w:r>
          </w:p>
        </w:tc>
      </w:tr>
    </w:tbl>
    <w:p>
      <w:pPr>
        <w:pStyle w:val="NoSpacing"/>
        <w:rPr>
          <w:szCs w:val="20"/>
        </w:rPr>
      </w:pPr>
      <w:r>
        <w:rPr>
          <w:szCs w:val="20"/>
        </w:rPr>
      </w:r>
    </w:p>
    <w:p>
      <w:pPr>
        <w:pStyle w:val="Normal"/>
        <w:rPr>
          <w:b/>
          <w:b/>
          <w:sz w:val="20"/>
          <w:szCs w:val="20"/>
        </w:rPr>
      </w:pPr>
      <w:r>
        <w:rPr>
          <w:b/>
          <w:sz w:val="20"/>
          <w:szCs w:val="20"/>
        </w:rPr>
        <w:t>2.   УСЛОВНО РАЗРЕШЕННЫЕ ВИДЫ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jc w:val="center"/>
              <w:rPr>
                <w:b/>
                <w:b/>
                <w:sz w:val="14"/>
                <w:szCs w:val="14"/>
              </w:rPr>
            </w:pPr>
            <w:r>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jc w:val="center"/>
              <w:rPr>
                <w:b/>
                <w:b/>
                <w:sz w:val="14"/>
                <w:szCs w:val="14"/>
              </w:rPr>
            </w:pPr>
            <w:r>
              <w:rPr>
                <w:b/>
                <w:sz w:val="14"/>
                <w:szCs w:val="14"/>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jc w:val="center"/>
              <w:rPr>
                <w:b/>
                <w:b/>
                <w:sz w:val="14"/>
                <w:szCs w:val="14"/>
              </w:rPr>
            </w:pPr>
            <w:r>
              <w:rPr>
                <w:b/>
                <w:sz w:val="14"/>
                <w:szCs w:val="14"/>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sz w:val="14"/>
                <w:szCs w:val="14"/>
              </w:rPr>
            </w:pPr>
            <w:r>
              <w:rPr>
                <w:b/>
                <w:sz w:val="14"/>
                <w:szCs w:val="14"/>
              </w:rPr>
            </w:r>
          </w:p>
          <w:p>
            <w:pPr>
              <w:pStyle w:val="Normal"/>
              <w:widowControl w:val="false"/>
              <w:jc w:val="center"/>
              <w:rPr>
                <w:b/>
                <w:b/>
                <w:sz w:val="14"/>
                <w:szCs w:val="14"/>
              </w:rPr>
            </w:pPr>
            <w:r>
              <w:rPr>
                <w:b/>
                <w:sz w:val="14"/>
                <w:szCs w:val="14"/>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b/>
                <w:b/>
                <w:sz w:val="14"/>
                <w:szCs w:val="14"/>
              </w:rPr>
            </w:pPr>
            <w:r>
              <w:rPr>
                <w:b/>
                <w:sz w:val="14"/>
                <w:szCs w:val="14"/>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sz w:val="14"/>
                <w:szCs w:val="14"/>
              </w:rPr>
            </w:pPr>
            <w:r>
              <w:rPr>
                <w:b/>
                <w:sz w:val="14"/>
                <w:szCs w:val="14"/>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sz w:val="14"/>
                <w:szCs w:val="14"/>
              </w:rPr>
            </w:pPr>
            <w:r>
              <w:rPr>
                <w:b/>
                <w:sz w:val="14"/>
                <w:szCs w:val="14"/>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sz w:val="14"/>
                <w:szCs w:val="14"/>
              </w:rPr>
            </w:pPr>
            <w:r>
              <w:rPr>
                <w:b/>
                <w:sz w:val="14"/>
                <w:szCs w:val="14"/>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sz w:val="20"/>
                <w:szCs w:val="20"/>
              </w:rPr>
            </w:pPr>
            <w:r>
              <w:rPr>
                <w:b/>
                <w:bCs/>
                <w:sz w:val="20"/>
                <w:szCs w:val="20"/>
              </w:rPr>
              <w:t>Отдых (рекреация)</w:t>
            </w:r>
          </w:p>
        </w:tc>
        <w:tc>
          <w:tcPr>
            <w:tcW w:w="4253"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Spacing"/>
              <w:widowControl w:val="false"/>
              <w:jc w:val="center"/>
              <w:rPr>
                <w:rFonts w:ascii="Times New Roman" w:hAnsi="Times New Roman"/>
                <w:sz w:val="20"/>
              </w:rPr>
            </w:pPr>
            <w:r>
              <w:rPr>
                <w:rFonts w:ascii="Times New Roman" w:hAnsi="Times New Roman"/>
                <w:sz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pPr>
              <w:pStyle w:val="NoSpacing"/>
              <w:widowControl w:val="false"/>
              <w:jc w:val="center"/>
              <w:rPr>
                <w:rFonts w:ascii="Times New Roman" w:hAnsi="Times New Roman"/>
                <w:sz w:val="20"/>
              </w:rPr>
            </w:pPr>
            <w:r>
              <w:rPr>
                <w:rFonts w:ascii="Times New Roman" w:hAnsi="Times New Roman"/>
                <w:sz w:val="20"/>
              </w:rPr>
              <w:t>Содержание данного вида разрешенного использования включает в себя содержание видов разрешенного использования с кодами 5.1-5.5</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5.0</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eastAsia="Calibri" w:ascii="Times New Roman" w:hAnsi="Times New Roman"/>
                <w:b/>
                <w:sz w:val="20"/>
              </w:rPr>
              <w:t>Р-2</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sz w:val="20"/>
                <w:szCs w:val="20"/>
              </w:rPr>
            </w:pPr>
            <w:r>
              <w:rPr>
                <w:b/>
                <w:bCs/>
                <w:sz w:val="20"/>
                <w:szCs w:val="20"/>
              </w:rPr>
              <w:t>Спорт</w:t>
            </w:r>
          </w:p>
          <w:p>
            <w:pPr>
              <w:pStyle w:val="Normal"/>
              <w:widowControl w:val="false"/>
              <w:jc w:val="center"/>
              <w:rPr>
                <w:bCs/>
                <w:sz w:val="20"/>
                <w:szCs w:val="20"/>
              </w:rPr>
            </w:pPr>
            <w:r>
              <w:rPr>
                <w:bCs/>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спортивно-зрелищных зданий</w:t>
            </w:r>
            <w:r>
              <w:rPr>
                <w:rFonts w:cs="Arial" w:ascii="Arial" w:hAnsi="Arial"/>
                <w:color w:val="auto"/>
                <w:sz w:val="20"/>
                <w:szCs w:val="20"/>
              </w:rPr>
              <w:t xml:space="preserve"> </w:t>
            </w:r>
            <w:r>
              <w:rPr>
                <w:color w:val="auto"/>
                <w:sz w:val="20"/>
                <w:szCs w:val="20"/>
              </w:rPr>
              <w:t>и</w:t>
            </w:r>
          </w:p>
          <w:p>
            <w:pPr>
              <w:pStyle w:val="Normal"/>
              <w:widowControl w:val="false"/>
              <w:jc w:val="both"/>
              <w:rPr>
                <w:color w:val="auto"/>
                <w:sz w:val="20"/>
                <w:szCs w:val="20"/>
              </w:rPr>
            </w:pPr>
            <w:r>
              <w:rPr>
                <w:color w:val="auto"/>
                <w:sz w:val="20"/>
                <w:szCs w:val="20"/>
              </w:rPr>
              <w:t>сооружений, имеющих специальные места</w:t>
            </w:r>
          </w:p>
          <w:p>
            <w:pPr>
              <w:pStyle w:val="Normal"/>
              <w:widowControl w:val="false"/>
              <w:jc w:val="both"/>
              <w:rPr>
                <w:color w:val="auto"/>
                <w:sz w:val="20"/>
                <w:szCs w:val="20"/>
              </w:rPr>
            </w:pPr>
            <w:r>
              <w:rPr>
                <w:color w:val="auto"/>
                <w:sz w:val="20"/>
                <w:szCs w:val="20"/>
              </w:rPr>
              <w:t>для зрителей от 500 мест (стадионов,</w:t>
            </w:r>
          </w:p>
          <w:p>
            <w:pPr>
              <w:pStyle w:val="Normal"/>
              <w:widowControl w:val="false"/>
              <w:jc w:val="both"/>
              <w:rPr>
                <w:color w:val="auto"/>
                <w:sz w:val="20"/>
                <w:szCs w:val="20"/>
              </w:rPr>
            </w:pPr>
            <w:r>
              <w:rPr>
                <w:color w:val="auto"/>
                <w:sz w:val="20"/>
                <w:szCs w:val="20"/>
              </w:rPr>
              <w:t>дворцов спорта, ледовых дворцов,</w:t>
            </w:r>
          </w:p>
          <w:p>
            <w:pPr>
              <w:pStyle w:val="Normal"/>
              <w:widowControl w:val="false"/>
              <w:jc w:val="both"/>
              <w:rPr>
                <w:color w:val="auto"/>
                <w:sz w:val="20"/>
                <w:szCs w:val="20"/>
              </w:rPr>
            </w:pPr>
            <w:r>
              <w:rPr>
                <w:color w:val="auto"/>
                <w:sz w:val="20"/>
                <w:szCs w:val="20"/>
              </w:rPr>
              <w:t>ипподромов);</w:t>
            </w:r>
          </w:p>
          <w:p>
            <w:pPr>
              <w:pStyle w:val="Normal"/>
              <w:widowControl w:val="false"/>
              <w:jc w:val="both"/>
              <w:rPr>
                <w:color w:val="auto"/>
                <w:sz w:val="20"/>
                <w:szCs w:val="20"/>
              </w:rPr>
            </w:pPr>
            <w:r>
              <w:rPr>
                <w:color w:val="auto"/>
                <w:sz w:val="20"/>
                <w:szCs w:val="20"/>
              </w:rPr>
              <w:t>Размещение спортивных клубов,</w:t>
            </w:r>
          </w:p>
          <w:p>
            <w:pPr>
              <w:pStyle w:val="Normal"/>
              <w:widowControl w:val="false"/>
              <w:jc w:val="both"/>
              <w:rPr>
                <w:color w:val="auto"/>
                <w:sz w:val="20"/>
                <w:szCs w:val="20"/>
              </w:rPr>
            </w:pPr>
            <w:r>
              <w:rPr>
                <w:color w:val="auto"/>
                <w:sz w:val="20"/>
                <w:szCs w:val="20"/>
              </w:rPr>
              <w:t>спортивных залов, бассейнов,</w:t>
            </w:r>
          </w:p>
          <w:p>
            <w:pPr>
              <w:pStyle w:val="Normal"/>
              <w:widowControl w:val="false"/>
              <w:jc w:val="both"/>
              <w:rPr>
                <w:color w:val="auto"/>
                <w:sz w:val="20"/>
                <w:szCs w:val="20"/>
              </w:rPr>
            </w:pPr>
            <w:r>
              <w:rPr>
                <w:color w:val="auto"/>
                <w:sz w:val="20"/>
                <w:szCs w:val="20"/>
              </w:rPr>
              <w:t>физкультурно-оздоровительных комплексов</w:t>
            </w:r>
          </w:p>
          <w:p>
            <w:pPr>
              <w:pStyle w:val="Normal"/>
              <w:widowControl w:val="false"/>
              <w:jc w:val="both"/>
              <w:rPr>
                <w:color w:val="auto"/>
                <w:sz w:val="20"/>
                <w:szCs w:val="20"/>
              </w:rPr>
            </w:pPr>
            <w:r>
              <w:rPr>
                <w:color w:val="auto"/>
                <w:sz w:val="20"/>
                <w:szCs w:val="20"/>
              </w:rPr>
              <w:t>в зданиях и сооружения;</w:t>
            </w:r>
          </w:p>
          <w:p>
            <w:pPr>
              <w:pStyle w:val="Normal"/>
              <w:widowControl w:val="false"/>
              <w:jc w:val="both"/>
              <w:rPr>
                <w:color w:val="auto"/>
                <w:sz w:val="20"/>
                <w:szCs w:val="20"/>
              </w:rPr>
            </w:pPr>
            <w:r>
              <w:rPr>
                <w:color w:val="auto"/>
                <w:sz w:val="20"/>
                <w:szCs w:val="20"/>
              </w:rPr>
              <w:t>Размещение площадок для занятия спортом</w:t>
            </w:r>
          </w:p>
          <w:p>
            <w:pPr>
              <w:pStyle w:val="Normal"/>
              <w:widowControl w:val="false"/>
              <w:jc w:val="both"/>
              <w:rPr>
                <w:color w:val="auto"/>
                <w:sz w:val="20"/>
                <w:szCs w:val="20"/>
              </w:rPr>
            </w:pPr>
            <w:r>
              <w:rPr>
                <w:color w:val="auto"/>
                <w:sz w:val="20"/>
                <w:szCs w:val="20"/>
              </w:rPr>
              <w:t>и физкультурой на открытом воздухе</w:t>
            </w:r>
          </w:p>
          <w:p>
            <w:pPr>
              <w:pStyle w:val="Normal"/>
              <w:widowControl w:val="false"/>
              <w:jc w:val="both"/>
              <w:rPr>
                <w:color w:val="auto"/>
                <w:sz w:val="20"/>
                <w:szCs w:val="20"/>
              </w:rPr>
            </w:pPr>
            <w:r>
              <w:rPr>
                <w:color w:val="auto"/>
                <w:sz w:val="20"/>
                <w:szCs w:val="20"/>
              </w:rPr>
              <w:t>(физкультурные площадки, беговые</w:t>
            </w:r>
          </w:p>
          <w:p>
            <w:pPr>
              <w:pStyle w:val="Normal"/>
              <w:widowControl w:val="false"/>
              <w:jc w:val="both"/>
              <w:rPr>
                <w:color w:val="auto"/>
                <w:sz w:val="20"/>
                <w:szCs w:val="20"/>
              </w:rPr>
            </w:pPr>
            <w:r>
              <w:rPr>
                <w:color w:val="auto"/>
                <w:sz w:val="20"/>
                <w:szCs w:val="20"/>
              </w:rPr>
              <w:t>дорожки, поля для спортивной игры);</w:t>
            </w:r>
          </w:p>
          <w:p>
            <w:pPr>
              <w:pStyle w:val="Normal"/>
              <w:widowControl w:val="false"/>
              <w:jc w:val="both"/>
              <w:rPr>
                <w:color w:val="auto"/>
                <w:sz w:val="20"/>
                <w:szCs w:val="20"/>
              </w:rPr>
            </w:pPr>
            <w:r>
              <w:rPr>
                <w:color w:val="auto"/>
                <w:sz w:val="20"/>
                <w:szCs w:val="20"/>
              </w:rPr>
              <w:t>Размещение сооружений для занятия</w:t>
            </w:r>
          </w:p>
          <w:p>
            <w:pPr>
              <w:pStyle w:val="Normal"/>
              <w:widowControl w:val="false"/>
              <w:jc w:val="both"/>
              <w:rPr>
                <w:color w:val="auto"/>
                <w:sz w:val="20"/>
                <w:szCs w:val="20"/>
              </w:rPr>
            </w:pPr>
            <w:r>
              <w:rPr>
                <w:color w:val="auto"/>
                <w:sz w:val="20"/>
                <w:szCs w:val="20"/>
              </w:rPr>
              <w:t>спортом и физкультурой на открытом</w:t>
            </w:r>
          </w:p>
          <w:p>
            <w:pPr>
              <w:pStyle w:val="Normal"/>
              <w:widowControl w:val="false"/>
              <w:jc w:val="both"/>
              <w:rPr>
                <w:color w:val="auto"/>
                <w:sz w:val="20"/>
                <w:szCs w:val="20"/>
              </w:rPr>
            </w:pPr>
            <w:r>
              <w:rPr>
                <w:color w:val="auto"/>
                <w:sz w:val="20"/>
                <w:szCs w:val="20"/>
              </w:rPr>
              <w:t>воздухе (теннисные корты, автодромы,</w:t>
            </w:r>
          </w:p>
          <w:p>
            <w:pPr>
              <w:pStyle w:val="Normal"/>
              <w:widowControl w:val="false"/>
              <w:jc w:val="both"/>
              <w:rPr>
                <w:color w:val="auto"/>
                <w:sz w:val="20"/>
                <w:szCs w:val="20"/>
              </w:rPr>
            </w:pPr>
            <w:r>
              <w:rPr>
                <w:color w:val="auto"/>
                <w:sz w:val="20"/>
                <w:szCs w:val="20"/>
              </w:rPr>
              <w:t>мотодромы, трамплины, спортивные</w:t>
            </w:r>
          </w:p>
          <w:p>
            <w:pPr>
              <w:pStyle w:val="Normal"/>
              <w:widowControl w:val="false"/>
              <w:jc w:val="both"/>
              <w:rPr>
                <w:color w:val="auto"/>
                <w:sz w:val="20"/>
                <w:szCs w:val="20"/>
              </w:rPr>
            </w:pPr>
            <w:r>
              <w:rPr>
                <w:color w:val="auto"/>
                <w:sz w:val="20"/>
                <w:szCs w:val="20"/>
              </w:rPr>
              <w:t>стрельбища);</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водными видами спорта (причалы и</w:t>
            </w:r>
          </w:p>
          <w:p>
            <w:pPr>
              <w:pStyle w:val="Normal"/>
              <w:widowControl w:val="false"/>
              <w:jc w:val="both"/>
              <w:rPr>
                <w:color w:val="auto"/>
                <w:sz w:val="20"/>
                <w:szCs w:val="20"/>
              </w:rPr>
            </w:pPr>
            <w:r>
              <w:rPr>
                <w:color w:val="auto"/>
                <w:sz w:val="20"/>
                <w:szCs w:val="20"/>
              </w:rPr>
              <w:t>сооружения, необходимые для организации</w:t>
            </w:r>
          </w:p>
          <w:p>
            <w:pPr>
              <w:pStyle w:val="Normal"/>
              <w:widowControl w:val="false"/>
              <w:jc w:val="both"/>
              <w:rPr>
                <w:color w:val="auto"/>
                <w:sz w:val="20"/>
                <w:szCs w:val="20"/>
              </w:rPr>
            </w:pPr>
            <w:r>
              <w:rPr>
                <w:color w:val="auto"/>
                <w:sz w:val="20"/>
                <w:szCs w:val="20"/>
              </w:rPr>
              <w:t>водных видов спорта и хранения</w:t>
            </w:r>
          </w:p>
          <w:p>
            <w:pPr>
              <w:pStyle w:val="Normal"/>
              <w:widowControl w:val="false"/>
              <w:jc w:val="both"/>
              <w:rPr>
                <w:color w:val="auto"/>
                <w:sz w:val="20"/>
                <w:szCs w:val="20"/>
              </w:rPr>
            </w:pPr>
            <w:r>
              <w:rPr>
                <w:color w:val="auto"/>
                <w:sz w:val="20"/>
                <w:szCs w:val="20"/>
              </w:rPr>
              <w:t>соответствующего инвентаря);</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авиационными видами спорта</w:t>
            </w:r>
          </w:p>
          <w:p>
            <w:pPr>
              <w:pStyle w:val="Normal"/>
              <w:widowControl w:val="false"/>
              <w:jc w:val="both"/>
              <w:rPr>
                <w:color w:val="auto"/>
                <w:sz w:val="20"/>
                <w:szCs w:val="20"/>
              </w:rPr>
            </w:pPr>
            <w:r>
              <w:rPr>
                <w:color w:val="auto"/>
                <w:sz w:val="20"/>
                <w:szCs w:val="20"/>
              </w:rPr>
              <w:t>(ангары, взлетно-посадочные площадки и</w:t>
            </w:r>
          </w:p>
          <w:p>
            <w:pPr>
              <w:pStyle w:val="Normal"/>
              <w:widowControl w:val="false"/>
              <w:jc w:val="both"/>
              <w:rPr>
                <w:color w:val="auto"/>
                <w:sz w:val="20"/>
                <w:szCs w:val="20"/>
              </w:rPr>
            </w:pPr>
            <w:r>
              <w:rPr>
                <w:color w:val="auto"/>
                <w:sz w:val="20"/>
                <w:szCs w:val="20"/>
              </w:rPr>
              <w:t>иные сооружения, необходимые для</w:t>
            </w:r>
          </w:p>
          <w:p>
            <w:pPr>
              <w:pStyle w:val="Normal"/>
              <w:widowControl w:val="false"/>
              <w:jc w:val="both"/>
              <w:rPr>
                <w:color w:val="auto"/>
                <w:sz w:val="20"/>
                <w:szCs w:val="20"/>
              </w:rPr>
            </w:pPr>
            <w:r>
              <w:rPr>
                <w:color w:val="auto"/>
                <w:sz w:val="20"/>
                <w:szCs w:val="20"/>
              </w:rPr>
              <w:t>организации авиационных видов спорта и</w:t>
            </w:r>
          </w:p>
          <w:p>
            <w:pPr>
              <w:pStyle w:val="Normal"/>
              <w:widowControl w:val="false"/>
              <w:jc w:val="both"/>
              <w:rPr>
                <w:color w:val="auto"/>
                <w:sz w:val="20"/>
                <w:szCs w:val="20"/>
              </w:rPr>
            </w:pPr>
            <w:r>
              <w:rPr>
                <w:color w:val="auto"/>
                <w:sz w:val="20"/>
                <w:szCs w:val="20"/>
              </w:rPr>
              <w:t>хранения соответствующего инвентаря);</w:t>
            </w:r>
          </w:p>
          <w:p>
            <w:pPr>
              <w:pStyle w:val="Normal"/>
              <w:widowControl w:val="false"/>
              <w:jc w:val="both"/>
              <w:rPr>
                <w:color w:val="auto"/>
                <w:sz w:val="20"/>
                <w:szCs w:val="20"/>
              </w:rPr>
            </w:pPr>
            <w:r>
              <w:rPr>
                <w:color w:val="auto"/>
                <w:sz w:val="20"/>
                <w:szCs w:val="20"/>
              </w:rPr>
              <w:t>Размещение спортивных баз и лагерей, в</w:t>
            </w:r>
          </w:p>
          <w:p>
            <w:pPr>
              <w:pStyle w:val="Normal"/>
              <w:widowControl w:val="false"/>
              <w:jc w:val="both"/>
              <w:rPr>
                <w:color w:val="auto"/>
                <w:sz w:val="20"/>
                <w:szCs w:val="20"/>
              </w:rPr>
            </w:pPr>
            <w:r>
              <w:rPr>
                <w:color w:val="auto"/>
                <w:sz w:val="20"/>
                <w:szCs w:val="20"/>
              </w:rPr>
              <w:t>которых осуществляется спортивная</w:t>
            </w:r>
          </w:p>
          <w:p>
            <w:pPr>
              <w:pStyle w:val="Normal"/>
              <w:widowControl w:val="false"/>
              <w:jc w:val="both"/>
              <w:rPr>
                <w:color w:val="auto"/>
                <w:sz w:val="20"/>
                <w:szCs w:val="20"/>
              </w:rPr>
            </w:pPr>
            <w:r>
              <w:rPr>
                <w:color w:val="auto"/>
                <w:sz w:val="20"/>
                <w:szCs w:val="20"/>
              </w:rPr>
              <w:t>подготовка длительно проживающих в них</w:t>
            </w:r>
          </w:p>
          <w:p>
            <w:pPr>
              <w:pStyle w:val="NoSpacing"/>
              <w:widowControl w:val="false"/>
              <w:jc w:val="center"/>
              <w:rPr>
                <w:rFonts w:ascii="Times New Roman" w:hAnsi="Times New Roman"/>
                <w:sz w:val="20"/>
              </w:rPr>
            </w:pPr>
            <w:r>
              <w:rPr>
                <w:sz w:val="20"/>
                <w:szCs w:val="20"/>
              </w:rPr>
              <w:t>лиц</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5.1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eastAsia="Calibri" w:ascii="Times New Roman" w:hAnsi="Times New Roman"/>
                <w:b/>
                <w:sz w:val="20"/>
              </w:rPr>
              <w:t>Р-2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sz w:val="20"/>
                <w:szCs w:val="20"/>
              </w:rPr>
            </w:pPr>
            <w:r>
              <w:rPr>
                <w:b/>
                <w:bCs/>
                <w:sz w:val="20"/>
                <w:szCs w:val="20"/>
              </w:rPr>
              <w:t>Природно-познавательный туризм</w:t>
            </w:r>
          </w:p>
        </w:tc>
        <w:tc>
          <w:tcPr>
            <w:tcW w:w="4253"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Spacing"/>
              <w:widowControl w:val="false"/>
              <w:jc w:val="center"/>
              <w:rPr>
                <w:rFonts w:ascii="Times New Roman" w:hAnsi="Times New Roman"/>
                <w:sz w:val="20"/>
              </w:rPr>
            </w:pPr>
            <w:r>
              <w:rPr>
                <w:rFonts w:ascii="Times New Roman" w:hAnsi="Times New Roman"/>
                <w:sz w:val="20"/>
              </w:rPr>
              <w:t>Осуществление необходимых природоохранных и природовосстановительных мероприятий</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5.2</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eastAsia="Calibri" w:ascii="Times New Roman" w:hAnsi="Times New Roman"/>
                <w:b/>
                <w:sz w:val="20"/>
              </w:rPr>
              <w:t>Р-2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sz w:val="20"/>
                <w:szCs w:val="20"/>
              </w:rPr>
            </w:pPr>
            <w:r>
              <w:rPr>
                <w:b/>
                <w:bCs/>
                <w:sz w:val="20"/>
                <w:szCs w:val="20"/>
              </w:rPr>
              <w:t>Общее пользование водными объектами:</w:t>
            </w:r>
          </w:p>
          <w:p>
            <w:pPr>
              <w:pStyle w:val="Normal"/>
              <w:widowControl w:val="false"/>
              <w:jc w:val="center"/>
              <w:rPr>
                <w:bCs/>
                <w:sz w:val="20"/>
                <w:szCs w:val="20"/>
              </w:rPr>
            </w:pPr>
            <w:r>
              <w:rPr>
                <w:bCs/>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11.1</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rPr>
            </w:pPr>
            <w:r>
              <w:rPr>
                <w:rFonts w:ascii="Times New Roman" w:hAnsi="Times New Roman"/>
                <w:sz w:val="20"/>
              </w:rPr>
              <w:t>В соответствие с Водным Кодексом РФ</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sz w:val="20"/>
              </w:rPr>
            </w:pPr>
            <w:r>
              <w:rPr>
                <w:rFonts w:eastAsia="Calibri" w:ascii="Times New Roman" w:hAnsi="Times New Roman"/>
                <w:b/>
                <w:sz w:val="20"/>
              </w:rPr>
              <w:t>Р-2</w:t>
            </w:r>
          </w:p>
        </w:tc>
      </w:tr>
    </w:tbl>
    <w:p>
      <w:pPr>
        <w:pStyle w:val="Normal"/>
        <w:rPr>
          <w:b/>
          <w:b/>
        </w:rPr>
      </w:pPr>
      <w:r>
        <w:rPr>
          <w:b/>
        </w:rPr>
      </w:r>
    </w:p>
    <w:p>
      <w:pPr>
        <w:pStyle w:val="44"/>
        <w:rPr>
          <w:b/>
          <w:b/>
        </w:rPr>
      </w:pPr>
      <w:r>
        <w:rPr/>
      </w:r>
    </w:p>
    <w:p>
      <w:pPr>
        <w:pStyle w:val="44"/>
        <w:rPr>
          <w:b/>
          <w:b/>
        </w:rPr>
      </w:pPr>
      <w:r>
        <w:rPr/>
      </w:r>
    </w:p>
    <w:p>
      <w:pPr>
        <w:pStyle w:val="44"/>
        <w:rPr>
          <w:b/>
          <w:b/>
        </w:rPr>
      </w:pPr>
      <w:r>
        <w:rPr/>
      </w:r>
    </w:p>
    <w:p>
      <w:pPr>
        <w:pStyle w:val="44"/>
        <w:rPr>
          <w:b/>
          <w:b/>
        </w:rPr>
      </w:pPr>
      <w:r>
        <w:rPr/>
      </w:r>
    </w:p>
    <w:p>
      <w:pPr>
        <w:pStyle w:val="44"/>
        <w:rPr>
          <w:b/>
          <w:b/>
        </w:rPr>
      </w:pPr>
      <w:r>
        <w:rPr/>
      </w:r>
    </w:p>
    <w:p>
      <w:pPr>
        <w:pStyle w:val="44"/>
        <w:rPr>
          <w:b/>
          <w:b/>
        </w:rPr>
      </w:pPr>
      <w:r>
        <w:rPr/>
      </w:r>
    </w:p>
    <w:p>
      <w:pPr>
        <w:sectPr>
          <w:headerReference w:type="default" r:id="rId108"/>
          <w:footerReference w:type="default" r:id="rId109"/>
          <w:footnotePr>
            <w:numFmt w:val="decimal"/>
          </w:footnotePr>
          <w:type w:val="nextPage"/>
          <w:pgSz w:orient="landscape" w:w="16838" w:h="11906"/>
          <w:pgMar w:left="1134" w:right="1418" w:header="397" w:top="1559" w:footer="567" w:bottom="1134" w:gutter="0"/>
          <w:pgNumType w:start="291" w:fmt="decimal"/>
          <w:formProt w:val="false"/>
          <w:textDirection w:val="lrTb"/>
          <w:docGrid w:type="default" w:linePitch="381" w:charSpace="0"/>
        </w:sectPr>
        <w:pStyle w:val="44"/>
        <w:rPr>
          <w:b/>
          <w:b/>
        </w:rPr>
      </w:pPr>
      <w:r>
        <w:rPr/>
      </w:r>
    </w:p>
    <w:p>
      <w:pPr>
        <w:pStyle w:val="58"/>
        <w:rPr>
          <w:b/>
          <w:b/>
        </w:rPr>
      </w:pPr>
      <w:r>
        <w:rPr>
          <w:b/>
        </w:rPr>
        <w:t>Вспомогательные виды использования территории не установлены.</w:t>
      </w:r>
    </w:p>
    <w:p>
      <w:pPr>
        <w:pStyle w:val="44"/>
        <w:rPr>
          <w:b/>
          <w:b/>
        </w:rPr>
      </w:pPr>
      <w:r>
        <w:rPr/>
        <w:t>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w:t>
      </w:r>
    </w:p>
    <w:p>
      <w:pPr>
        <w:pStyle w:val="Normal"/>
        <w:suppressAutoHyphens w:val="true"/>
        <w:ind w:firstLine="708"/>
        <w:jc w:val="both"/>
        <w:rPr>
          <w:color w:val="auto"/>
        </w:rPr>
      </w:pPr>
      <w:r>
        <w:rPr>
          <w:color w:val="auto"/>
        </w:rPr>
        <w:t xml:space="preserve">Требования к параметрам земельных участков принимаются в соответствии со </w:t>
      </w:r>
      <w:r>
        <w:rPr/>
        <w:t>СП</w:t>
      </w:r>
      <w:r>
        <w:rPr>
          <w:b/>
        </w:rPr>
        <w:t> </w:t>
      </w:r>
      <w:r>
        <w:rPr/>
        <w:t>42.13330.2016</w:t>
      </w:r>
      <w:r>
        <w:rPr>
          <w:b/>
        </w:rPr>
        <w:t xml:space="preserve"> </w:t>
      </w:r>
      <w:r>
        <w:rPr/>
        <w:t>Градостроительство. Планировка и застройка городских и сельских поселений</w:t>
      </w:r>
      <w:r>
        <w:rPr>
          <w:color w:val="auto"/>
        </w:rPr>
        <w:t xml:space="preserve"> и иными нормативными актами и техническими регламентами.</w:t>
      </w:r>
    </w:p>
    <w:p>
      <w:pPr>
        <w:pStyle w:val="Normal"/>
        <w:ind w:firstLine="708"/>
        <w:jc w:val="both"/>
        <w:rPr>
          <w:color w:val="auto"/>
        </w:rPr>
      </w:pPr>
      <w:r>
        <w:rPr>
          <w:color w:val="auto"/>
        </w:rPr>
        <w:t>Существующие массивы городских лесов и лесных насаждений населенных пунктов следует преобразовывать в лесопарки.</w:t>
      </w:r>
    </w:p>
    <w:p>
      <w:pPr>
        <w:pStyle w:val="Normal"/>
        <w:ind w:firstLine="708"/>
        <w:jc w:val="both"/>
        <w:rPr>
          <w:color w:val="auto"/>
        </w:rPr>
      </w:pPr>
      <w:r>
        <w:rPr>
          <w:color w:val="auto"/>
        </w:rPr>
      </w:r>
    </w:p>
    <w:p>
      <w:pPr>
        <w:pStyle w:val="Normal"/>
        <w:ind w:firstLine="708"/>
        <w:jc w:val="both"/>
        <w:rPr>
          <w:b/>
          <w:b/>
          <w:i/>
          <w:i/>
        </w:rPr>
      </w:pPr>
      <w:bookmarkStart w:id="422" w:name="_Toc433125848"/>
      <w:bookmarkStart w:id="423" w:name="_Toc344460993"/>
      <w:r>
        <w:rPr>
          <w:b/>
          <w:i/>
        </w:rPr>
        <w:t>Р-3. Рекреационные зоны водных объектов общего пользования</w:t>
      </w:r>
      <w:bookmarkEnd w:id="422"/>
      <w:bookmarkEnd w:id="423"/>
    </w:p>
    <w:p>
      <w:pPr>
        <w:sectPr>
          <w:headerReference w:type="default" r:id="rId110"/>
          <w:footerReference w:type="default" r:id="rId111"/>
          <w:footnotePr>
            <w:numFmt w:val="decimal"/>
          </w:footnotePr>
          <w:type w:val="nextPage"/>
          <w:pgSz w:w="11906" w:h="16838"/>
          <w:pgMar w:left="1559" w:right="1134" w:header="397" w:top="1418" w:footer="567" w:bottom="1134" w:gutter="0"/>
          <w:pgNumType w:start="294" w:fmt="decimal"/>
          <w:formProt w:val="false"/>
          <w:textDirection w:val="lrTb"/>
          <w:docGrid w:type="default" w:linePitch="381" w:charSpace="0"/>
        </w:sectPr>
        <w:pStyle w:val="58"/>
        <w:rPr>
          <w:iCs/>
          <w:szCs w:val="24"/>
        </w:rPr>
      </w:pPr>
      <w:r>
        <w:rPr/>
        <w:t>Зона предназначена для организации пляжей, прогулочных набережных, используемых в целях кратковременного отдыха, туризма, занятий физической культурой и спортом</w:t>
      </w:r>
      <w:r>
        <w:rPr>
          <w:iCs/>
          <w:szCs w:val="24"/>
        </w:rPr>
        <w:t>.</w:t>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РАЗРЕШЕННОГО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Магазины</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400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424" w:name="OLE_LINK191"/>
            <w:bookmarkStart w:id="425" w:name="OLE_LINK190"/>
            <w:bookmarkStart w:id="426" w:name="OLE_LINK189"/>
            <w:bookmarkStart w:id="427" w:name="OLE_LINK188"/>
            <w:bookmarkStart w:id="428" w:name="OLE_LINK187"/>
            <w:r>
              <w:rPr>
                <w:rFonts w:eastAsia="Calibri"/>
                <w:b/>
                <w:sz w:val="20"/>
                <w:szCs w:val="20"/>
              </w:rPr>
              <w:t>Р-3</w:t>
            </w:r>
            <w:bookmarkEnd w:id="424"/>
            <w:bookmarkEnd w:id="425"/>
            <w:bookmarkEnd w:id="426"/>
            <w:bookmarkEnd w:id="427"/>
            <w:bookmarkEnd w:id="428"/>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486" w:leader="none"/>
                <w:tab w:val="left" w:pos="1128" w:leader="none"/>
              </w:tabs>
              <w:suppressAutoHyphens w:val="true"/>
              <w:overflowPunct w:val="true"/>
              <w:jc w:val="center"/>
              <w:rPr>
                <w:b/>
                <w:b/>
                <w:color w:val="auto"/>
                <w:sz w:val="20"/>
                <w:szCs w:val="20"/>
                <w:lang w:eastAsia="ar-SA"/>
              </w:rPr>
            </w:pPr>
            <w:r>
              <w:rPr>
                <w:b/>
                <w:color w:val="auto"/>
                <w:sz w:val="20"/>
                <w:szCs w:val="20"/>
                <w:lang w:eastAsia="ar-SA"/>
              </w:rPr>
              <w:t>Общественное питание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4.6</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400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sz w:val="20"/>
                <w:szCs w:val="20"/>
              </w:rPr>
              <w:t>Р-3</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Спорт</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капитального </w:t>
            </w:r>
            <w:r>
              <w:rPr>
                <w:color w:val="auto"/>
                <w:sz w:val="20"/>
                <w:szCs w:val="20"/>
              </w:rPr>
              <w:t>Размещение спортивно-зрелищных зданий</w:t>
            </w:r>
            <w:r>
              <w:rPr>
                <w:rFonts w:cs="Arial" w:ascii="Arial" w:hAnsi="Arial"/>
                <w:color w:val="auto"/>
                <w:sz w:val="20"/>
                <w:szCs w:val="20"/>
              </w:rPr>
              <w:t xml:space="preserve"> </w:t>
            </w:r>
            <w:r>
              <w:rPr>
                <w:color w:val="auto"/>
                <w:sz w:val="20"/>
                <w:szCs w:val="20"/>
              </w:rPr>
              <w:t>и</w:t>
            </w:r>
          </w:p>
          <w:p>
            <w:pPr>
              <w:pStyle w:val="Normal"/>
              <w:widowControl w:val="false"/>
              <w:jc w:val="both"/>
              <w:rPr>
                <w:color w:val="auto"/>
                <w:sz w:val="20"/>
                <w:szCs w:val="20"/>
              </w:rPr>
            </w:pPr>
            <w:r>
              <w:rPr>
                <w:color w:val="auto"/>
                <w:sz w:val="20"/>
                <w:szCs w:val="20"/>
              </w:rPr>
              <w:t>сооружений, имеющих специальные места</w:t>
            </w:r>
          </w:p>
          <w:p>
            <w:pPr>
              <w:pStyle w:val="Normal"/>
              <w:widowControl w:val="false"/>
              <w:jc w:val="both"/>
              <w:rPr>
                <w:color w:val="auto"/>
                <w:sz w:val="20"/>
                <w:szCs w:val="20"/>
              </w:rPr>
            </w:pPr>
            <w:r>
              <w:rPr>
                <w:color w:val="auto"/>
                <w:sz w:val="20"/>
                <w:szCs w:val="20"/>
              </w:rPr>
              <w:t>для зрителей от 500 мест (стадионов,</w:t>
            </w:r>
          </w:p>
          <w:p>
            <w:pPr>
              <w:pStyle w:val="Normal"/>
              <w:widowControl w:val="false"/>
              <w:jc w:val="both"/>
              <w:rPr>
                <w:color w:val="auto"/>
                <w:sz w:val="20"/>
                <w:szCs w:val="20"/>
              </w:rPr>
            </w:pPr>
            <w:r>
              <w:rPr>
                <w:color w:val="auto"/>
                <w:sz w:val="20"/>
                <w:szCs w:val="20"/>
              </w:rPr>
              <w:t>дворцов спорта, ледовых дворцов,</w:t>
            </w:r>
          </w:p>
          <w:p>
            <w:pPr>
              <w:pStyle w:val="Normal"/>
              <w:widowControl w:val="false"/>
              <w:jc w:val="both"/>
              <w:rPr>
                <w:color w:val="auto"/>
                <w:sz w:val="20"/>
                <w:szCs w:val="20"/>
              </w:rPr>
            </w:pPr>
            <w:r>
              <w:rPr>
                <w:color w:val="auto"/>
                <w:sz w:val="20"/>
                <w:szCs w:val="20"/>
              </w:rPr>
              <w:t>ипподромов);</w:t>
            </w:r>
          </w:p>
          <w:p>
            <w:pPr>
              <w:pStyle w:val="Normal"/>
              <w:widowControl w:val="false"/>
              <w:jc w:val="both"/>
              <w:rPr>
                <w:color w:val="auto"/>
                <w:sz w:val="20"/>
                <w:szCs w:val="20"/>
              </w:rPr>
            </w:pPr>
            <w:r>
              <w:rPr>
                <w:color w:val="auto"/>
                <w:sz w:val="20"/>
                <w:szCs w:val="20"/>
              </w:rPr>
              <w:t>Размещение спортивных клубов,</w:t>
            </w:r>
          </w:p>
          <w:p>
            <w:pPr>
              <w:pStyle w:val="Normal"/>
              <w:widowControl w:val="false"/>
              <w:jc w:val="both"/>
              <w:rPr>
                <w:color w:val="auto"/>
                <w:sz w:val="20"/>
                <w:szCs w:val="20"/>
              </w:rPr>
            </w:pPr>
            <w:r>
              <w:rPr>
                <w:color w:val="auto"/>
                <w:sz w:val="20"/>
                <w:szCs w:val="20"/>
              </w:rPr>
              <w:t>спортивных залов, бассейнов,</w:t>
            </w:r>
          </w:p>
          <w:p>
            <w:pPr>
              <w:pStyle w:val="Normal"/>
              <w:widowControl w:val="false"/>
              <w:jc w:val="both"/>
              <w:rPr>
                <w:color w:val="auto"/>
                <w:sz w:val="20"/>
                <w:szCs w:val="20"/>
              </w:rPr>
            </w:pPr>
            <w:r>
              <w:rPr>
                <w:color w:val="auto"/>
                <w:sz w:val="20"/>
                <w:szCs w:val="20"/>
              </w:rPr>
              <w:t>физкультурно-оздоровительных комплексов</w:t>
            </w:r>
          </w:p>
          <w:p>
            <w:pPr>
              <w:pStyle w:val="Normal"/>
              <w:widowControl w:val="false"/>
              <w:jc w:val="both"/>
              <w:rPr>
                <w:color w:val="auto"/>
                <w:sz w:val="20"/>
                <w:szCs w:val="20"/>
              </w:rPr>
            </w:pPr>
            <w:r>
              <w:rPr>
                <w:color w:val="auto"/>
                <w:sz w:val="20"/>
                <w:szCs w:val="20"/>
              </w:rPr>
              <w:t>в зданиях и сооружения;</w:t>
            </w:r>
          </w:p>
          <w:p>
            <w:pPr>
              <w:pStyle w:val="Normal"/>
              <w:widowControl w:val="false"/>
              <w:jc w:val="both"/>
              <w:rPr>
                <w:color w:val="auto"/>
                <w:sz w:val="20"/>
                <w:szCs w:val="20"/>
              </w:rPr>
            </w:pPr>
            <w:r>
              <w:rPr>
                <w:color w:val="auto"/>
                <w:sz w:val="20"/>
                <w:szCs w:val="20"/>
              </w:rPr>
              <w:t>Размещение площадок для занятия спортом</w:t>
            </w:r>
          </w:p>
          <w:p>
            <w:pPr>
              <w:pStyle w:val="Normal"/>
              <w:widowControl w:val="false"/>
              <w:jc w:val="both"/>
              <w:rPr>
                <w:color w:val="auto"/>
                <w:sz w:val="20"/>
                <w:szCs w:val="20"/>
              </w:rPr>
            </w:pPr>
            <w:r>
              <w:rPr>
                <w:color w:val="auto"/>
                <w:sz w:val="20"/>
                <w:szCs w:val="20"/>
              </w:rPr>
              <w:t>и физкультурой на открытом воздухе</w:t>
            </w:r>
          </w:p>
          <w:p>
            <w:pPr>
              <w:pStyle w:val="Normal"/>
              <w:widowControl w:val="false"/>
              <w:jc w:val="both"/>
              <w:rPr>
                <w:color w:val="auto"/>
                <w:sz w:val="20"/>
                <w:szCs w:val="20"/>
              </w:rPr>
            </w:pPr>
            <w:r>
              <w:rPr>
                <w:color w:val="auto"/>
                <w:sz w:val="20"/>
                <w:szCs w:val="20"/>
              </w:rPr>
              <w:t>(физкультурные площадки, беговые</w:t>
            </w:r>
          </w:p>
          <w:p>
            <w:pPr>
              <w:pStyle w:val="Normal"/>
              <w:widowControl w:val="false"/>
              <w:jc w:val="both"/>
              <w:rPr>
                <w:color w:val="auto"/>
                <w:sz w:val="20"/>
                <w:szCs w:val="20"/>
              </w:rPr>
            </w:pPr>
            <w:r>
              <w:rPr>
                <w:color w:val="auto"/>
                <w:sz w:val="20"/>
                <w:szCs w:val="20"/>
              </w:rPr>
              <w:t>дорожки, поля для спортивной игры);</w:t>
            </w:r>
          </w:p>
          <w:p>
            <w:pPr>
              <w:pStyle w:val="Normal"/>
              <w:widowControl w:val="false"/>
              <w:jc w:val="both"/>
              <w:rPr>
                <w:color w:val="auto"/>
                <w:sz w:val="20"/>
                <w:szCs w:val="20"/>
              </w:rPr>
            </w:pPr>
            <w:r>
              <w:rPr>
                <w:color w:val="auto"/>
                <w:sz w:val="20"/>
                <w:szCs w:val="20"/>
              </w:rPr>
              <w:t>Размещение сооружений для занятия</w:t>
            </w:r>
          </w:p>
          <w:p>
            <w:pPr>
              <w:pStyle w:val="Normal"/>
              <w:widowControl w:val="false"/>
              <w:jc w:val="both"/>
              <w:rPr>
                <w:color w:val="auto"/>
                <w:sz w:val="20"/>
                <w:szCs w:val="20"/>
              </w:rPr>
            </w:pPr>
            <w:r>
              <w:rPr>
                <w:color w:val="auto"/>
                <w:sz w:val="20"/>
                <w:szCs w:val="20"/>
              </w:rPr>
              <w:t>спортом и физкультурой на открытом</w:t>
            </w:r>
          </w:p>
          <w:p>
            <w:pPr>
              <w:pStyle w:val="Normal"/>
              <w:widowControl w:val="false"/>
              <w:jc w:val="both"/>
              <w:rPr>
                <w:color w:val="auto"/>
                <w:sz w:val="20"/>
                <w:szCs w:val="20"/>
              </w:rPr>
            </w:pPr>
            <w:r>
              <w:rPr>
                <w:color w:val="auto"/>
                <w:sz w:val="20"/>
                <w:szCs w:val="20"/>
              </w:rPr>
              <w:t>воздухе (теннисные корты, автодромы,</w:t>
            </w:r>
          </w:p>
          <w:p>
            <w:pPr>
              <w:pStyle w:val="Normal"/>
              <w:widowControl w:val="false"/>
              <w:jc w:val="both"/>
              <w:rPr>
                <w:color w:val="auto"/>
                <w:sz w:val="20"/>
                <w:szCs w:val="20"/>
              </w:rPr>
            </w:pPr>
            <w:r>
              <w:rPr>
                <w:color w:val="auto"/>
                <w:sz w:val="20"/>
                <w:szCs w:val="20"/>
              </w:rPr>
              <w:t>мотодромы, трамплины, спортивные</w:t>
            </w:r>
          </w:p>
          <w:p>
            <w:pPr>
              <w:pStyle w:val="Normal"/>
              <w:widowControl w:val="false"/>
              <w:jc w:val="both"/>
              <w:rPr>
                <w:color w:val="auto"/>
                <w:sz w:val="20"/>
                <w:szCs w:val="20"/>
              </w:rPr>
            </w:pPr>
            <w:r>
              <w:rPr>
                <w:color w:val="auto"/>
                <w:sz w:val="20"/>
                <w:szCs w:val="20"/>
              </w:rPr>
              <w:t>стрельбища);</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водными видами спорта (причалы и</w:t>
            </w:r>
          </w:p>
          <w:p>
            <w:pPr>
              <w:pStyle w:val="Normal"/>
              <w:widowControl w:val="false"/>
              <w:jc w:val="both"/>
              <w:rPr>
                <w:color w:val="auto"/>
                <w:sz w:val="20"/>
                <w:szCs w:val="20"/>
              </w:rPr>
            </w:pPr>
            <w:r>
              <w:rPr>
                <w:color w:val="auto"/>
                <w:sz w:val="20"/>
                <w:szCs w:val="20"/>
              </w:rPr>
              <w:t>сооружения, необходимые для организации</w:t>
            </w:r>
          </w:p>
          <w:p>
            <w:pPr>
              <w:pStyle w:val="Normal"/>
              <w:widowControl w:val="false"/>
              <w:jc w:val="both"/>
              <w:rPr>
                <w:color w:val="auto"/>
                <w:sz w:val="20"/>
                <w:szCs w:val="20"/>
              </w:rPr>
            </w:pPr>
            <w:r>
              <w:rPr>
                <w:color w:val="auto"/>
                <w:sz w:val="20"/>
                <w:szCs w:val="20"/>
              </w:rPr>
              <w:t>водных видов спорта и хранения</w:t>
            </w:r>
          </w:p>
          <w:p>
            <w:pPr>
              <w:pStyle w:val="Normal"/>
              <w:widowControl w:val="false"/>
              <w:jc w:val="both"/>
              <w:rPr>
                <w:color w:val="auto"/>
                <w:sz w:val="20"/>
                <w:szCs w:val="20"/>
              </w:rPr>
            </w:pPr>
            <w:r>
              <w:rPr>
                <w:color w:val="auto"/>
                <w:sz w:val="20"/>
                <w:szCs w:val="20"/>
              </w:rPr>
              <w:t>соответствующего инвентаря);</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авиационными видами спорта</w:t>
            </w:r>
          </w:p>
          <w:p>
            <w:pPr>
              <w:pStyle w:val="Normal"/>
              <w:widowControl w:val="false"/>
              <w:jc w:val="both"/>
              <w:rPr>
                <w:color w:val="auto"/>
                <w:sz w:val="20"/>
                <w:szCs w:val="20"/>
              </w:rPr>
            </w:pPr>
            <w:r>
              <w:rPr>
                <w:color w:val="auto"/>
                <w:sz w:val="20"/>
                <w:szCs w:val="20"/>
              </w:rPr>
              <w:t>(ангары, взлетно-посадочные площадки и</w:t>
            </w:r>
          </w:p>
          <w:p>
            <w:pPr>
              <w:pStyle w:val="Normal"/>
              <w:widowControl w:val="false"/>
              <w:jc w:val="both"/>
              <w:rPr>
                <w:color w:val="auto"/>
                <w:sz w:val="20"/>
                <w:szCs w:val="20"/>
              </w:rPr>
            </w:pPr>
            <w:r>
              <w:rPr>
                <w:color w:val="auto"/>
                <w:sz w:val="20"/>
                <w:szCs w:val="20"/>
              </w:rPr>
              <w:t>иные сооружения, необходимые для</w:t>
            </w:r>
          </w:p>
          <w:p>
            <w:pPr>
              <w:pStyle w:val="Normal"/>
              <w:widowControl w:val="false"/>
              <w:jc w:val="both"/>
              <w:rPr>
                <w:color w:val="auto"/>
                <w:sz w:val="20"/>
                <w:szCs w:val="20"/>
              </w:rPr>
            </w:pPr>
            <w:r>
              <w:rPr>
                <w:color w:val="auto"/>
                <w:sz w:val="20"/>
                <w:szCs w:val="20"/>
              </w:rPr>
              <w:t>организации авиационных видов спорта и</w:t>
            </w:r>
          </w:p>
          <w:p>
            <w:pPr>
              <w:pStyle w:val="Normal"/>
              <w:widowControl w:val="false"/>
              <w:jc w:val="both"/>
              <w:rPr>
                <w:color w:val="auto"/>
                <w:sz w:val="20"/>
                <w:szCs w:val="20"/>
              </w:rPr>
            </w:pPr>
            <w:r>
              <w:rPr>
                <w:color w:val="auto"/>
                <w:sz w:val="20"/>
                <w:szCs w:val="20"/>
              </w:rPr>
              <w:t>хранения соответствующего инвентаря);</w:t>
            </w:r>
          </w:p>
          <w:p>
            <w:pPr>
              <w:pStyle w:val="Normal"/>
              <w:widowControl w:val="false"/>
              <w:jc w:val="both"/>
              <w:rPr>
                <w:color w:val="auto"/>
                <w:sz w:val="20"/>
                <w:szCs w:val="20"/>
              </w:rPr>
            </w:pPr>
            <w:r>
              <w:rPr>
                <w:color w:val="auto"/>
                <w:sz w:val="20"/>
                <w:szCs w:val="20"/>
              </w:rPr>
              <w:t>Размещение спортивных баз и лагерей, в</w:t>
            </w:r>
          </w:p>
          <w:p>
            <w:pPr>
              <w:pStyle w:val="Normal"/>
              <w:widowControl w:val="false"/>
              <w:jc w:val="both"/>
              <w:rPr>
                <w:color w:val="auto"/>
                <w:sz w:val="20"/>
                <w:szCs w:val="20"/>
              </w:rPr>
            </w:pPr>
            <w:r>
              <w:rPr>
                <w:color w:val="auto"/>
                <w:sz w:val="20"/>
                <w:szCs w:val="20"/>
              </w:rPr>
              <w:t>которых осуществляется спортивная</w:t>
            </w:r>
          </w:p>
          <w:p>
            <w:pPr>
              <w:pStyle w:val="Normal"/>
              <w:widowControl w:val="false"/>
              <w:jc w:val="both"/>
              <w:rPr>
                <w:color w:val="auto"/>
                <w:sz w:val="20"/>
                <w:szCs w:val="20"/>
              </w:rPr>
            </w:pPr>
            <w:r>
              <w:rPr>
                <w:color w:val="auto"/>
                <w:sz w:val="20"/>
                <w:szCs w:val="20"/>
              </w:rPr>
              <w:t>подготовка длительно проживающих в них</w:t>
            </w:r>
          </w:p>
          <w:p>
            <w:pPr>
              <w:pStyle w:val="Normal"/>
              <w:widowControl w:val="false"/>
              <w:jc w:val="center"/>
              <w:rPr>
                <w:rFonts w:eastAsia="Calibri"/>
                <w:color w:val="auto"/>
                <w:sz w:val="20"/>
                <w:szCs w:val="20"/>
                <w:lang w:eastAsia="en-US"/>
              </w:rPr>
            </w:pPr>
            <w:r>
              <w:rPr>
                <w:color w:val="auto"/>
                <w:sz w:val="20"/>
                <w:szCs w:val="20"/>
              </w:rPr>
              <w:t>лиц</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5.1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sz w:val="20"/>
                <w:szCs w:val="20"/>
              </w:rPr>
              <w:t>Р-3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Природно-познавательный туризм</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widowControl w:val="false"/>
              <w:jc w:val="center"/>
              <w:rPr>
                <w:rFonts w:eastAsia="Calibri"/>
                <w:color w:val="auto"/>
                <w:sz w:val="20"/>
                <w:szCs w:val="20"/>
                <w:lang w:eastAsia="en-US"/>
              </w:rPr>
            </w:pPr>
            <w:r>
              <w:rPr>
                <w:rFonts w:eastAsia="Calibri"/>
                <w:color w:val="auto"/>
                <w:sz w:val="20"/>
                <w:szCs w:val="20"/>
                <w:lang w:eastAsia="en-US"/>
              </w:rPr>
              <w:t>Осуществление необходимых природоохранных и природовосстановительных мероприятий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5.2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sz w:val="20"/>
                <w:szCs w:val="20"/>
              </w:rPr>
              <w:t>Р-3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bookmarkStart w:id="429" w:name="sub_1054"/>
            <w:r>
              <w:rPr>
                <w:b/>
                <w:bCs/>
                <w:color w:val="auto"/>
                <w:sz w:val="20"/>
                <w:szCs w:val="20"/>
              </w:rPr>
              <w:t>Причалы для маломерных</w:t>
            </w:r>
            <w:bookmarkEnd w:id="429"/>
          </w:p>
          <w:p>
            <w:pPr>
              <w:pStyle w:val="Normal"/>
              <w:widowControl w:val="false"/>
              <w:jc w:val="center"/>
              <w:rPr>
                <w:b/>
                <w:b/>
                <w:bCs/>
                <w:color w:val="auto"/>
                <w:sz w:val="20"/>
                <w:szCs w:val="20"/>
              </w:rPr>
            </w:pPr>
            <w:r>
              <w:rPr>
                <w:b/>
                <w:bCs/>
                <w:color w:val="auto"/>
                <w:sz w:val="20"/>
                <w:szCs w:val="20"/>
              </w:rPr>
              <w:t>судов</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5.4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sz w:val="20"/>
                <w:szCs w:val="20"/>
              </w:rPr>
              <w:t>Р-3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Обеспечение внутреннего правопорядка</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8.3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sz w:val="20"/>
                <w:szCs w:val="20"/>
              </w:rPr>
              <w:t>Р-3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Охрана природных территорий</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разрешённая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9.1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sz w:val="20"/>
                <w:szCs w:val="20"/>
              </w:rPr>
              <w:t>Р-3</w:t>
            </w:r>
            <w:bookmarkStart w:id="430" w:name="_Hlk483168092"/>
            <w:bookmarkEnd w:id="430"/>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Резервные леса</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Деятельность, связанная с охраной лесов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bookmarkStart w:id="431" w:name="OLE_LINK192"/>
            <w:r>
              <w:rPr>
                <w:rFonts w:eastAsia="Calibri"/>
                <w:color w:val="auto"/>
                <w:sz w:val="20"/>
                <w:szCs w:val="20"/>
                <w:lang w:eastAsia="en-US"/>
              </w:rPr>
              <w:t>10.4</w:t>
            </w:r>
            <w:bookmarkEnd w:id="431"/>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333333"/>
                <w:sz w:val="20"/>
                <w:szCs w:val="20"/>
                <w:shd w:fill="FFFFFF" w:val="clear"/>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sz w:val="20"/>
                <w:szCs w:val="20"/>
              </w:rPr>
              <w:t>Р-3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Общее пользование водными объектами:</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11.1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соответствие с Водным Кодексом РФ</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0"/>
                <w:lang w:eastAsia="en-US"/>
              </w:rPr>
            </w:pPr>
            <w:bookmarkStart w:id="432" w:name="OLE_LINK195"/>
            <w:r>
              <w:rPr>
                <w:rFonts w:eastAsia="Calibri"/>
                <w:b/>
                <w:sz w:val="20"/>
                <w:szCs w:val="20"/>
              </w:rPr>
              <w:t>Р-3</w:t>
            </w:r>
            <w:bookmarkEnd w:id="432"/>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jc w:val="center"/>
              <w:rPr>
                <w:bCs/>
                <w:color w:val="auto"/>
                <w:sz w:val="20"/>
                <w:szCs w:val="20"/>
              </w:rPr>
            </w:pPr>
            <w:r>
              <w:rPr>
                <w:bCs/>
                <w:color w:val="auto"/>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jc w:val="right"/>
              <w:rPr>
                <w:sz w:val="20"/>
                <w:szCs w:val="20"/>
              </w:rPr>
            </w:pPr>
            <w:r>
              <w:rPr>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jc w:val="center"/>
              <w:rPr>
                <w:rFonts w:eastAsia="Calibri"/>
                <w:color w:val="auto"/>
                <w:sz w:val="20"/>
                <w:szCs w:val="20"/>
                <w:lang w:eastAsia="en-US"/>
              </w:rPr>
            </w:pPr>
            <w:r>
              <w:rPr>
                <w:color w:val="auto"/>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12.0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sz w:val="20"/>
                <w:szCs w:val="20"/>
              </w:rPr>
              <w:t>Р-3</w:t>
            </w:r>
            <w:bookmarkStart w:id="433" w:name="_Hlk483168294"/>
            <w:bookmarkEnd w:id="433"/>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РАЗРЕШЕННЫЕ ВИДЫ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Коммунальное обслуживание</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bCs/>
                <w:color w:val="auto"/>
                <w:sz w:val="20"/>
                <w:szCs w:val="22"/>
                <w:lang w:eastAsia="en-US"/>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sz w:val="20"/>
              </w:rPr>
              <w:t>Р-3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Отдых (рекреация)</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jc w:val="center"/>
              <w:rPr>
                <w:rFonts w:eastAsia="Calibri"/>
                <w:color w:val="auto"/>
                <w:sz w:val="20"/>
                <w:szCs w:val="22"/>
                <w:lang w:eastAsia="en-US"/>
              </w:rPr>
            </w:pPr>
            <w:r>
              <w:rPr>
                <w:rFonts w:eastAsia="Calibri"/>
                <w:color w:val="auto"/>
                <w:sz w:val="20"/>
                <w:szCs w:val="22"/>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pPr>
              <w:pStyle w:val="Normal"/>
              <w:widowControl w:val="false"/>
              <w:jc w:val="center"/>
              <w:rPr>
                <w:rFonts w:eastAsia="Calibri"/>
                <w:color w:val="auto"/>
                <w:sz w:val="20"/>
                <w:szCs w:val="22"/>
                <w:lang w:eastAsia="en-US"/>
              </w:rPr>
            </w:pPr>
            <w:r>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5.1-5.5</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5.0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sz w:val="20"/>
              </w:rPr>
              <w:t>Р-3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sz w:val="20"/>
                <w:szCs w:val="20"/>
              </w:rPr>
            </w:pPr>
            <w:r>
              <w:rPr>
                <w:b/>
                <w:bCs/>
                <w:sz w:val="20"/>
                <w:szCs w:val="20"/>
              </w:rPr>
              <w:t>Природно-познавательный туризм</w:t>
            </w:r>
          </w:p>
        </w:tc>
        <w:tc>
          <w:tcPr>
            <w:tcW w:w="4253"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Spacing"/>
              <w:widowControl w:val="false"/>
              <w:jc w:val="center"/>
              <w:rPr>
                <w:rFonts w:ascii="Times New Roman" w:hAnsi="Times New Roman"/>
                <w:sz w:val="20"/>
              </w:rPr>
            </w:pPr>
            <w:r>
              <w:rPr>
                <w:rFonts w:ascii="Times New Roman" w:hAnsi="Times New Roman"/>
                <w:sz w:val="20"/>
              </w:rPr>
              <w:t>Осуществление необходимых природоохранных и природовосстановительных мероприятий</w:t>
            </w:r>
          </w:p>
        </w:tc>
        <w:tc>
          <w:tcPr>
            <w:tcW w:w="1135"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5.2</w:t>
            </w:r>
          </w:p>
        </w:tc>
        <w:tc>
          <w:tcPr>
            <w:tcW w:w="3118"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rPr>
            </w:pPr>
            <w:r>
              <w:rPr>
                <w:rFonts w:ascii="Times New Roman" w:hAnsi="Times New Roman"/>
                <w:sz w:val="20"/>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sz w:val="20"/>
                <w:szCs w:val="20"/>
              </w:rPr>
            </w:pPr>
            <w:r>
              <w:rPr>
                <w:rFonts w:ascii="Times New Roman" w:hAnsi="Times New Roman"/>
                <w:color w:val="333333"/>
                <w:sz w:val="20"/>
                <w:szCs w:val="20"/>
                <w:shd w:fill="FFFFFF" w:val="clear"/>
              </w:rPr>
              <w:t xml:space="preserve">В соответствии с СанПиН 2.2.1/2.1.1.1200-03 и </w:t>
            </w:r>
            <w:r>
              <w:rPr>
                <w:rFonts w:ascii="Times New Roman" w:hAnsi="Times New Roman"/>
                <w:sz w:val="20"/>
                <w:szCs w:val="20"/>
              </w:rPr>
              <w:t>СП</w:t>
            </w:r>
            <w:r>
              <w:rPr>
                <w:rFonts w:ascii="Times New Roman" w:hAnsi="Times New Roman"/>
                <w:b/>
                <w:sz w:val="20"/>
                <w:szCs w:val="20"/>
              </w:rPr>
              <w:t> </w:t>
            </w:r>
            <w:r>
              <w:rPr>
                <w:rFonts w:ascii="Times New Roman" w:hAnsi="Times New Roman"/>
                <w:sz w:val="20"/>
                <w:szCs w:val="20"/>
              </w:rPr>
              <w:t>42.13330.2016</w:t>
            </w:r>
            <w:r>
              <w:rPr>
                <w:rFonts w:ascii="Times New Roman" w:hAnsi="Times New Roman"/>
                <w:b/>
                <w:sz w:val="20"/>
                <w:szCs w:val="20"/>
              </w:rPr>
              <w:t xml:space="preserve"> </w:t>
            </w:r>
            <w:r>
              <w:rPr>
                <w:rFonts w:ascii="Times New Roman" w:hAnsi="Times New Roman"/>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Spacing"/>
              <w:widowControl w:val="false"/>
              <w:jc w:val="center"/>
              <w:rPr>
                <w:rFonts w:ascii="Times New Roman" w:hAnsi="Times New Roman"/>
                <w:b/>
                <w:b/>
                <w:color w:val="333333"/>
                <w:sz w:val="20"/>
                <w:szCs w:val="20"/>
                <w:shd w:fill="FFFFFF" w:val="clear"/>
              </w:rPr>
            </w:pPr>
            <w:r>
              <w:rPr>
                <w:rFonts w:eastAsia="Calibri" w:ascii="Times New Roman" w:hAnsi="Times New Roman"/>
                <w:b/>
                <w:sz w:val="20"/>
              </w:rPr>
              <w:t>Р-3</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Общее пользование водными объектами:</w:t>
            </w:r>
          </w:p>
          <w:p>
            <w:pPr>
              <w:pStyle w:val="Normal"/>
              <w:widowControl w:val="false"/>
              <w:jc w:val="center"/>
              <w:rPr>
                <w:bCs/>
                <w:color w:val="auto"/>
                <w:sz w:val="20"/>
                <w:szCs w:val="20"/>
              </w:rPr>
            </w:pPr>
            <w:r>
              <w:rPr>
                <w:bCs/>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11.1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соответствие с Водным Кодексом РФ</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auto"/>
                <w:sz w:val="20"/>
                <w:szCs w:val="22"/>
                <w:lang w:eastAsia="en-US"/>
              </w:rPr>
            </w:pPr>
            <w:r>
              <w:rPr>
                <w:rFonts w:eastAsia="Calibri"/>
                <w:b/>
                <w:sz w:val="20"/>
              </w:rPr>
              <w:t>Р-3</w:t>
            </w:r>
          </w:p>
        </w:tc>
      </w:tr>
    </w:tbl>
    <w:p>
      <w:pPr>
        <w:sectPr>
          <w:headerReference w:type="default" r:id="rId112"/>
          <w:footerReference w:type="default" r:id="rId113"/>
          <w:footnotePr>
            <w:numFmt w:val="decimal"/>
          </w:footnotePr>
          <w:type w:val="nextPage"/>
          <w:pgSz w:orient="landscape" w:w="16838" w:h="11906"/>
          <w:pgMar w:left="1134" w:right="1418" w:header="397" w:top="1559" w:footer="567" w:bottom="1134" w:gutter="0"/>
          <w:pgNumType w:start="295" w:fmt="decimal"/>
          <w:formProt w:val="false"/>
          <w:textDirection w:val="lrTb"/>
          <w:docGrid w:type="default" w:linePitch="381" w:charSpace="0"/>
        </w:sect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44"/>
        <w:rPr>
          <w:iCs/>
          <w:szCs w:val="24"/>
        </w:rPr>
      </w:pPr>
      <w:r>
        <w:rPr/>
        <w:t>Вспомогательные виды разрешённого использования</w:t>
      </w:r>
    </w:p>
    <w:p>
      <w:pPr>
        <w:pStyle w:val="510"/>
        <w:numPr>
          <w:ilvl w:val="0"/>
          <w:numId w:val="4"/>
        </w:numPr>
        <w:rPr>
          <w:iCs/>
          <w:szCs w:val="24"/>
        </w:rPr>
      </w:pPr>
      <w:r>
        <w:rPr/>
        <w:t>Культурно-развлекательные объекты.</w:t>
      </w:r>
    </w:p>
    <w:p>
      <w:pPr>
        <w:pStyle w:val="510"/>
        <w:numPr>
          <w:ilvl w:val="0"/>
          <w:numId w:val="4"/>
        </w:numPr>
        <w:rPr>
          <w:iCs/>
          <w:szCs w:val="24"/>
        </w:rPr>
      </w:pPr>
      <w:r>
        <w:rPr/>
        <w:t>Предприятия общественного питания площадью до 150 кв.м зала.</w:t>
      </w:r>
    </w:p>
    <w:p>
      <w:pPr>
        <w:pStyle w:val="510"/>
        <w:numPr>
          <w:ilvl w:val="0"/>
          <w:numId w:val="4"/>
        </w:numPr>
        <w:rPr>
          <w:iCs/>
          <w:szCs w:val="24"/>
        </w:rPr>
      </w:pPr>
      <w:r>
        <w:rPr/>
        <w:t xml:space="preserve">Малые архитектурные формы, водоёмы. </w:t>
      </w:r>
    </w:p>
    <w:p>
      <w:pPr>
        <w:pStyle w:val="510"/>
        <w:numPr>
          <w:ilvl w:val="0"/>
          <w:numId w:val="4"/>
        </w:numPr>
        <w:rPr>
          <w:iCs/>
          <w:szCs w:val="24"/>
        </w:rPr>
      </w:pPr>
      <w:r>
        <w:rPr/>
        <w:t>Летние павильоны.</w:t>
      </w:r>
    </w:p>
    <w:p>
      <w:pPr>
        <w:pStyle w:val="510"/>
        <w:numPr>
          <w:ilvl w:val="0"/>
          <w:numId w:val="4"/>
        </w:numPr>
        <w:rPr>
          <w:iCs/>
          <w:szCs w:val="24"/>
        </w:rPr>
      </w:pPr>
      <w:r>
        <w:rPr/>
        <w:t>Выставочные павильоны.</w:t>
      </w:r>
    </w:p>
    <w:p>
      <w:pPr>
        <w:pStyle w:val="510"/>
        <w:numPr>
          <w:ilvl w:val="0"/>
          <w:numId w:val="4"/>
        </w:numPr>
        <w:rPr>
          <w:iCs/>
          <w:szCs w:val="24"/>
        </w:rPr>
      </w:pPr>
      <w:r>
        <w:rPr/>
        <w:t>Спортивные площадки, поля для минигольфа, рампы, велодорожки и т.п.</w:t>
      </w:r>
    </w:p>
    <w:p>
      <w:pPr>
        <w:pStyle w:val="510"/>
        <w:numPr>
          <w:ilvl w:val="0"/>
          <w:numId w:val="4"/>
        </w:numPr>
        <w:rPr>
          <w:iCs/>
          <w:szCs w:val="24"/>
        </w:rPr>
      </w:pPr>
      <w:r>
        <w:rPr/>
        <w:t>Общественные туалеты.</w:t>
      </w:r>
    </w:p>
    <w:p>
      <w:pPr>
        <w:pStyle w:val="510"/>
        <w:numPr>
          <w:ilvl w:val="0"/>
          <w:numId w:val="4"/>
        </w:numPr>
        <w:rPr>
          <w:iCs/>
          <w:szCs w:val="24"/>
        </w:rPr>
      </w:pPr>
      <w:r>
        <w:rPr/>
        <w:t>Оборудованные площадки для временных сооружений обслуживания, торговли, проката.</w:t>
      </w:r>
    </w:p>
    <w:p>
      <w:pPr>
        <w:pStyle w:val="510"/>
        <w:numPr>
          <w:ilvl w:val="0"/>
          <w:numId w:val="4"/>
        </w:numPr>
        <w:rPr>
          <w:iCs/>
          <w:szCs w:val="24"/>
        </w:rPr>
      </w:pPr>
      <w:r>
        <w:rPr/>
        <w:t>Площадки для отдыха, игровые, детские площадки.</w:t>
      </w:r>
    </w:p>
    <w:p>
      <w:pPr>
        <w:pStyle w:val="510"/>
        <w:numPr>
          <w:ilvl w:val="0"/>
          <w:numId w:val="4"/>
        </w:numPr>
        <w:rPr>
          <w:iCs/>
          <w:szCs w:val="24"/>
        </w:rPr>
      </w:pPr>
      <w:r>
        <w:rPr/>
        <w:t>Хозяйственные постройки для инвентаря по уходу за парком.</w:t>
      </w:r>
    </w:p>
    <w:p>
      <w:pPr>
        <w:pStyle w:val="510"/>
        <w:numPr>
          <w:ilvl w:val="0"/>
          <w:numId w:val="4"/>
        </w:numPr>
        <w:rPr>
          <w:iCs/>
          <w:szCs w:val="24"/>
        </w:rPr>
      </w:pPr>
      <w:r>
        <w:rPr/>
        <w:t>Помещения для охраны, спасательные станции.</w:t>
      </w:r>
    </w:p>
    <w:p>
      <w:pPr>
        <w:pStyle w:val="510"/>
        <w:numPr>
          <w:ilvl w:val="0"/>
          <w:numId w:val="4"/>
        </w:numPr>
        <w:rPr>
          <w:iCs/>
          <w:szCs w:val="24"/>
        </w:rPr>
      </w:pPr>
      <w:r>
        <w:rPr/>
        <w:t>Пункты оказания первой медицинской помощи.</w:t>
      </w:r>
    </w:p>
    <w:p>
      <w:pPr>
        <w:pStyle w:val="510"/>
        <w:numPr>
          <w:ilvl w:val="0"/>
          <w:numId w:val="4"/>
        </w:numPr>
        <w:rPr>
          <w:iCs/>
          <w:szCs w:val="24"/>
        </w:rPr>
      </w:pPr>
      <w:r>
        <w:rPr/>
        <w:t>Гостевые парковки по нормативному расчёту.</w:t>
      </w:r>
    </w:p>
    <w:p>
      <w:pPr>
        <w:pStyle w:val="510"/>
        <w:numPr>
          <w:ilvl w:val="0"/>
          <w:numId w:val="4"/>
        </w:numPr>
        <w:rPr>
          <w:iCs/>
          <w:szCs w:val="24"/>
        </w:rPr>
      </w:pPr>
      <w:r>
        <w:rPr/>
        <w:t>Объекты коммунального хозяйства (инженерно-технического обеспечения) и транспорта,  необходимые для обеспечения объектов разрешённых видов  использования,  при отсутствии норм законодательства, запрещающих их  размещение.</w:t>
      </w:r>
    </w:p>
    <w:p>
      <w:pPr>
        <w:pStyle w:val="510"/>
        <w:numPr>
          <w:ilvl w:val="0"/>
          <w:numId w:val="4"/>
        </w:numPr>
        <w:rPr>
          <w:iCs/>
          <w:szCs w:val="24"/>
        </w:rPr>
      </w:pPr>
      <w:r>
        <w:rPr/>
        <w:t>Хозяйственные корпуса, постройки для инвентаря по уходу за парком.</w:t>
      </w:r>
    </w:p>
    <w:p>
      <w:pPr>
        <w:pStyle w:val="510"/>
        <w:numPr>
          <w:ilvl w:val="0"/>
          <w:numId w:val="4"/>
        </w:numPr>
        <w:rPr>
          <w:iCs/>
          <w:szCs w:val="24"/>
        </w:rPr>
      </w:pPr>
      <w:r>
        <w:rPr/>
        <w:t>Участковые пункты охраны правопорядка.</w:t>
      </w:r>
    </w:p>
    <w:p>
      <w:pPr>
        <w:pStyle w:val="510"/>
        <w:numPr>
          <w:ilvl w:val="0"/>
          <w:numId w:val="4"/>
        </w:numPr>
        <w:rPr>
          <w:iCs/>
          <w:szCs w:val="24"/>
        </w:rPr>
      </w:pPr>
      <w:r>
        <w:rPr/>
        <w:t>Объекты наружного противопожарного водоснабжения (пожарные резервуары, водоемы).</w:t>
      </w:r>
    </w:p>
    <w:p>
      <w:pPr>
        <w:pStyle w:val="510"/>
        <w:numPr>
          <w:ilvl w:val="0"/>
          <w:numId w:val="4"/>
        </w:numPr>
        <w:rPr>
          <w:iCs/>
          <w:szCs w:val="24"/>
        </w:rPr>
      </w:pPr>
      <w:r>
        <w:rPr/>
        <w:t>Площадки для сбора мусора.</w:t>
      </w:r>
    </w:p>
    <w:p>
      <w:pPr>
        <w:pStyle w:val="44"/>
        <w:rPr>
          <w:iCs/>
          <w:szCs w:val="24"/>
        </w:rPr>
      </w:pPr>
      <w:r>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pPr>
        <w:pStyle w:val="58"/>
        <w:rPr>
          <w:iCs/>
          <w:szCs w:val="24"/>
        </w:rPr>
      </w:pPr>
      <w:r>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pPr>
        <w:pStyle w:val="58"/>
        <w:rPr>
          <w:iCs/>
          <w:szCs w:val="24"/>
        </w:rPr>
      </w:pPr>
      <w:r>
        <w:rPr/>
        <w:t>Требования к параметрам сооружений и границам земельных участков в соответствии со следующими документами:</w:t>
      </w:r>
    </w:p>
    <w:p>
      <w:pPr>
        <w:pStyle w:val="510"/>
        <w:numPr>
          <w:ilvl w:val="0"/>
          <w:numId w:val="4"/>
        </w:numPr>
        <w:rPr>
          <w:iCs/>
          <w:szCs w:val="24"/>
        </w:rPr>
      </w:pPr>
      <w:r>
        <w:rPr/>
        <w:t xml:space="preserve"> </w:t>
      </w:r>
      <w:r>
        <w:rPr>
          <w:szCs w:val="28"/>
        </w:rPr>
        <w:t>СП</w:t>
      </w:r>
      <w:r>
        <w:rPr>
          <w:b/>
          <w:szCs w:val="28"/>
        </w:rPr>
        <w:t> </w:t>
      </w:r>
      <w:r>
        <w:rPr>
          <w:szCs w:val="28"/>
        </w:rPr>
        <w:t>42.13330.2016</w:t>
      </w:r>
      <w:r>
        <w:rPr>
          <w:b/>
          <w:szCs w:val="28"/>
        </w:rPr>
        <w:t xml:space="preserve"> </w:t>
      </w:r>
      <w:r>
        <w:rPr>
          <w:szCs w:val="28"/>
        </w:rPr>
        <w:t>Градостроительство. Планировка и застройка городских и сельских поселений</w:t>
      </w:r>
      <w:r>
        <w:rPr/>
        <w:t>;</w:t>
      </w:r>
    </w:p>
    <w:p>
      <w:pPr>
        <w:pStyle w:val="510"/>
        <w:numPr>
          <w:ilvl w:val="0"/>
          <w:numId w:val="4"/>
        </w:numPr>
        <w:rPr>
          <w:iCs/>
          <w:szCs w:val="24"/>
        </w:rPr>
      </w:pPr>
      <w:r>
        <w:rPr/>
        <w:t>региональные нормативы градостроительного проектирования;</w:t>
      </w:r>
    </w:p>
    <w:p>
      <w:pPr>
        <w:pStyle w:val="510"/>
        <w:numPr>
          <w:ilvl w:val="0"/>
          <w:numId w:val="4"/>
        </w:numPr>
        <w:rPr>
          <w:iCs/>
          <w:szCs w:val="24"/>
        </w:rPr>
      </w:pPr>
      <w:r>
        <w:rPr/>
        <w:t>местные нормативы градостроительного проектирования;</w:t>
      </w:r>
    </w:p>
    <w:p>
      <w:pPr>
        <w:pStyle w:val="510"/>
        <w:numPr>
          <w:ilvl w:val="0"/>
          <w:numId w:val="4"/>
        </w:numPr>
        <w:rPr>
          <w:iCs/>
          <w:szCs w:val="24"/>
        </w:rPr>
      </w:pPr>
      <w:r>
        <w:rPr/>
        <w:t>иные действующие нормативные акты и технические регламенты.</w:t>
      </w:r>
    </w:p>
    <w:p>
      <w:pPr>
        <w:pStyle w:val="510"/>
        <w:numPr>
          <w:ilvl w:val="0"/>
          <w:numId w:val="0"/>
        </w:numPr>
        <w:ind w:left="1069" w:hanging="360"/>
        <w:rPr>
          <w:iCs/>
          <w:szCs w:val="24"/>
        </w:rPr>
      </w:pPr>
      <w:r>
        <w:rPr/>
      </w:r>
    </w:p>
    <w:p>
      <w:pPr>
        <w:pStyle w:val="510"/>
        <w:numPr>
          <w:ilvl w:val="0"/>
          <w:numId w:val="0"/>
        </w:numPr>
        <w:ind w:left="1069" w:hanging="360"/>
        <w:rPr>
          <w:b/>
          <w:b/>
          <w:i/>
          <w:i/>
        </w:rPr>
      </w:pPr>
      <w:bookmarkStart w:id="434" w:name="_Toc433125849"/>
      <w:bookmarkStart w:id="435" w:name="_Toc344460994"/>
      <w:r>
        <w:rPr>
          <w:b/>
          <w:i/>
        </w:rPr>
        <w:t>Статья 56.5. Зоны специального назначения</w:t>
      </w:r>
      <w:bookmarkEnd w:id="434"/>
      <w:bookmarkEnd w:id="435"/>
    </w:p>
    <w:p>
      <w:pPr>
        <w:pStyle w:val="41111"/>
        <w:rPr>
          <w:iCs/>
          <w:szCs w:val="24"/>
        </w:rPr>
      </w:pPr>
      <w:bookmarkStart w:id="436" w:name="_Toc433125850"/>
      <w:bookmarkStart w:id="437" w:name="_Toc344460995"/>
      <w:r>
        <w:rPr/>
        <w:t>Сп1. Зона специального назначения, связанная с захоронениями</w:t>
      </w:r>
      <w:bookmarkEnd w:id="436"/>
      <w:bookmarkEnd w:id="437"/>
    </w:p>
    <w:p>
      <w:pPr>
        <w:pStyle w:val="58"/>
        <w:rPr>
          <w:iCs/>
          <w:szCs w:val="24"/>
        </w:rPr>
      </w:pPr>
      <w:r>
        <w:rPr/>
        <w:t>Зона предназначена для размещения кладбищ, крематориев, скотомогильников, полигонов твердых бытовых отходов.</w:t>
      </w:r>
    </w:p>
    <w:p>
      <w:pPr>
        <w:pStyle w:val="41111"/>
        <w:rPr>
          <w:iCs/>
          <w:szCs w:val="24"/>
        </w:rPr>
      </w:pPr>
      <w:bookmarkStart w:id="438" w:name="_Toc433125851"/>
      <w:bookmarkStart w:id="439" w:name="_Toc344460996"/>
      <w:r>
        <w:rPr/>
        <w:t>Сп 1-1. Зона кладбищ, крематориев</w:t>
      </w:r>
      <w:bookmarkEnd w:id="438"/>
      <w:bookmarkEnd w:id="439"/>
    </w:p>
    <w:p>
      <w:pPr>
        <w:pStyle w:val="58"/>
        <w:rPr>
          <w:iCs/>
          <w:szCs w:val="24"/>
        </w:rPr>
      </w:pPr>
      <w:r>
        <w:rPr/>
        <w:t>1.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pPr>
        <w:sectPr>
          <w:headerReference w:type="default" r:id="rId114"/>
          <w:footerReference w:type="default" r:id="rId115"/>
          <w:footnotePr>
            <w:numFmt w:val="decimal"/>
          </w:footnotePr>
          <w:type w:val="nextPage"/>
          <w:pgSz w:w="11906" w:h="16838"/>
          <w:pgMar w:left="1559" w:right="1134" w:header="397" w:top="1418" w:footer="567" w:bottom="1134" w:gutter="0"/>
          <w:pgNumType w:start="299" w:fmt="decimal"/>
          <w:formProt w:val="false"/>
          <w:textDirection w:val="lrTb"/>
          <w:docGrid w:type="default" w:linePitch="381" w:charSpace="0"/>
        </w:sectPr>
        <w:pStyle w:val="58"/>
        <w:rPr>
          <w:iCs/>
          <w:szCs w:val="24"/>
        </w:rPr>
      </w:pPr>
      <w:r>
        <w:rPr/>
        <w:t>2. В зоне кладбищ, крематориев допускается размещение линейных, коммунальных, объекты религиозного назначения.</w:t>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РАЗРЕШЕННОГО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ind w:left="-108" w:right="-108" w:firstLine="709"/>
              <w:jc w:val="center"/>
              <w:rPr>
                <w:color w:val="auto"/>
                <w:sz w:val="20"/>
                <w:szCs w:val="20"/>
              </w:rPr>
            </w:pPr>
            <w:r>
              <w:rPr>
                <w:color w:val="auto"/>
                <w:sz w:val="20"/>
                <w:szCs w:val="20"/>
              </w:rPr>
            </w:r>
          </w:p>
          <w:p>
            <w:pPr>
              <w:pStyle w:val="Normal"/>
              <w:widowControl w:val="false"/>
              <w:rPr>
                <w:sz w:val="20"/>
                <w:szCs w:val="20"/>
              </w:rPr>
            </w:pPr>
            <w:r>
              <w:rPr>
                <w:sz w:val="20"/>
                <w:szCs w:val="20"/>
              </w:rPr>
            </w:r>
          </w:p>
          <w:p>
            <w:pPr>
              <w:pStyle w:val="Normal"/>
              <w:widowControl w:val="false"/>
              <w:jc w:val="right"/>
              <w:rPr>
                <w:sz w:val="20"/>
                <w:szCs w:val="20"/>
              </w:rPr>
            </w:pPr>
            <w:r>
              <w:rPr>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jc w:val="center"/>
              <w:rPr>
                <w:color w:val="auto"/>
                <w:sz w:val="20"/>
                <w:szCs w:val="20"/>
              </w:rPr>
            </w:pPr>
            <w:r>
              <w:rPr>
                <w:color w:val="auto"/>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rFonts w:eastAsia="Calibri"/>
                <w:color w:val="auto"/>
                <w:sz w:val="20"/>
                <w:szCs w:val="22"/>
                <w:lang w:eastAsia="en-US"/>
              </w:rPr>
              <w:t>12.0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Сп1-1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bookmarkStart w:id="440" w:name="sub_10121"/>
            <w:r>
              <w:rPr>
                <w:b/>
                <w:color w:val="auto"/>
                <w:sz w:val="20"/>
                <w:szCs w:val="20"/>
              </w:rPr>
              <w:t>Ритуальная деятельность</w:t>
            </w:r>
            <w:bookmarkEnd w:id="440"/>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кладбищ, крематориев и мест захоронения; размещение соответствующих культовых сооружений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12.1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333333"/>
                <w:sz w:val="20"/>
                <w:szCs w:val="20"/>
                <w:shd w:fill="FFFFFF" w:val="clear"/>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441" w:name="OLE_LINK199"/>
            <w:r>
              <w:rPr>
                <w:rFonts w:eastAsia="Calibri"/>
                <w:b/>
                <w:color w:val="333333"/>
                <w:sz w:val="20"/>
                <w:szCs w:val="20"/>
                <w:shd w:fill="FFFFFF" w:val="clear"/>
                <w:lang w:eastAsia="en-US"/>
              </w:rPr>
              <w:t>Сп1-1</w:t>
            </w:r>
            <w:bookmarkEnd w:id="441"/>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РАЗРЕШЕННЫЕ ВИДЫ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Обеспечение внутреннего правопорядка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8.3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Сп1-1</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sectPr>
          <w:headerReference w:type="default" r:id="rId116"/>
          <w:footerReference w:type="default" r:id="rId117"/>
          <w:footnotePr>
            <w:numFmt w:val="decimal"/>
          </w:footnotePr>
          <w:type w:val="nextPage"/>
          <w:pgSz w:orient="landscape" w:w="16838" w:h="11906"/>
          <w:pgMar w:left="1134" w:right="1418" w:header="397" w:top="1559" w:footer="567" w:bottom="1134" w:gutter="0"/>
          <w:pgNumType w:start="301" w:fmt="decimal"/>
          <w:formProt w:val="false"/>
          <w:textDirection w:val="lrTb"/>
          <w:docGrid w:type="default" w:linePitch="381" w:charSpace="0"/>
        </w:sect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44"/>
        <w:rPr>
          <w:iCs/>
          <w:szCs w:val="24"/>
        </w:rPr>
      </w:pPr>
      <w:r>
        <w:rPr/>
        <w:t>Вспомогательные виды использования:</w:t>
      </w:r>
    </w:p>
    <w:p>
      <w:pPr>
        <w:pStyle w:val="58"/>
        <w:rPr>
          <w:iCs/>
          <w:szCs w:val="24"/>
        </w:rPr>
      </w:pPr>
      <w:r>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pPr>
        <w:pStyle w:val="58"/>
        <w:rPr>
          <w:iCs/>
          <w:szCs w:val="24"/>
        </w:rPr>
      </w:pPr>
      <w:r>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pPr>
        <w:pStyle w:val="58"/>
        <w:rPr>
          <w:iCs/>
          <w:szCs w:val="24"/>
        </w:rPr>
      </w:pPr>
      <w:r>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pPr>
        <w:pStyle w:val="58"/>
        <w:rPr>
          <w:iCs/>
          <w:szCs w:val="24"/>
        </w:rPr>
      </w:pPr>
      <w:r>
        <w:rPr/>
        <w:t>- объекты противопожарной охраны;</w:t>
      </w:r>
    </w:p>
    <w:p>
      <w:pPr>
        <w:pStyle w:val="58"/>
        <w:rPr>
          <w:iCs/>
          <w:szCs w:val="24"/>
        </w:rPr>
      </w:pPr>
      <w:r>
        <w:rPr/>
        <w:t>- парковки;</w:t>
      </w:r>
    </w:p>
    <w:p>
      <w:pPr>
        <w:pStyle w:val="58"/>
        <w:rPr>
          <w:iCs/>
          <w:szCs w:val="24"/>
        </w:rPr>
      </w:pPr>
      <w:r>
        <w:rPr/>
        <w:t>- зеленые насаждения и элементы благоустройства.</w:t>
      </w:r>
    </w:p>
    <w:p>
      <w:pPr>
        <w:pStyle w:val="44"/>
        <w:rPr>
          <w:iCs/>
          <w:szCs w:val="24"/>
        </w:rPr>
      </w:pPr>
      <w:r>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58"/>
        <w:rPr>
          <w:iCs/>
          <w:szCs w:val="24"/>
        </w:rPr>
      </w:pPr>
      <w:r>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pPr>
        <w:pStyle w:val="58"/>
        <w:rPr>
          <w:iCs/>
          <w:szCs w:val="24"/>
        </w:rPr>
      </w:pPr>
      <w:r>
        <w:rPr/>
        <w:t>2) предельная (минимальная и (или) максимальная) площадь земельных участков: минимальная площадь участка определяется из расчета 0,02 га на 1 тыс. чел.;</w:t>
      </w:r>
    </w:p>
    <w:p>
      <w:pPr>
        <w:pStyle w:val="58"/>
        <w:rPr>
          <w:iCs/>
          <w:szCs w:val="24"/>
        </w:rPr>
      </w:pPr>
      <w:r>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pPr>
        <w:pStyle w:val="58"/>
        <w:rPr>
          <w:iCs/>
          <w:szCs w:val="24"/>
        </w:rPr>
      </w:pPr>
      <w:r>
        <w:rPr/>
        <w:t>4) предельное количество этажей или предельная высота зданий, строений, сооружений: максимальная высота - 100 м;</w:t>
      </w:r>
    </w:p>
    <w:p>
      <w:pPr>
        <w:pStyle w:val="58"/>
        <w:rPr>
          <w:iCs/>
          <w:szCs w:val="24"/>
        </w:rPr>
      </w:pPr>
      <w:r>
        <w:rPr/>
        <w:t>5) максимальный процент застройки в границах земельного участка для настоящей зоны не установлен;</w:t>
      </w:r>
    </w:p>
    <w:p>
      <w:pPr>
        <w:pStyle w:val="58"/>
        <w:rPr>
          <w:iCs/>
          <w:szCs w:val="24"/>
        </w:rPr>
      </w:pPr>
      <w:r>
        <w:rPr/>
        <w:t>6) иные показатели: минимальные расстояния между стенами зданий:</w:t>
      </w:r>
    </w:p>
    <w:p>
      <w:pPr>
        <w:pStyle w:val="510"/>
        <w:numPr>
          <w:ilvl w:val="0"/>
          <w:numId w:val="4"/>
        </w:numPr>
        <w:rPr>
          <w:iCs/>
          <w:szCs w:val="24"/>
        </w:rPr>
      </w:pPr>
      <w:r>
        <w:rPr/>
        <w:t>для стен без окон - 0 м;</w:t>
      </w:r>
    </w:p>
    <w:p>
      <w:pPr>
        <w:pStyle w:val="510"/>
        <w:numPr>
          <w:ilvl w:val="0"/>
          <w:numId w:val="4"/>
        </w:numPr>
        <w:rPr>
          <w:iCs/>
          <w:szCs w:val="24"/>
        </w:rPr>
      </w:pPr>
      <w:r>
        <w:rPr/>
        <w:t>для стен с окнами - 6 м;</w:t>
      </w:r>
    </w:p>
    <w:p>
      <w:pPr>
        <w:pStyle w:val="510"/>
        <w:numPr>
          <w:ilvl w:val="0"/>
          <w:numId w:val="4"/>
        </w:numPr>
        <w:rPr>
          <w:iCs/>
          <w:szCs w:val="24"/>
        </w:rPr>
      </w:pPr>
      <w:r>
        <w:rPr/>
        <w:t>максимальный размер санитарно-защитной зоны - 500 м;</w:t>
      </w:r>
    </w:p>
    <w:p>
      <w:pPr>
        <w:pStyle w:val="41111"/>
        <w:rPr>
          <w:iCs/>
          <w:szCs w:val="24"/>
        </w:rPr>
      </w:pPr>
      <w:r>
        <w:rPr/>
      </w:r>
      <w:bookmarkStart w:id="442" w:name="_Toc433125852"/>
      <w:bookmarkStart w:id="443" w:name="_Toc344460997"/>
      <w:bookmarkStart w:id="444" w:name="_Toc433125852"/>
      <w:bookmarkStart w:id="445" w:name="_Toc344460997"/>
    </w:p>
    <w:p>
      <w:pPr>
        <w:pStyle w:val="41111"/>
        <w:rPr>
          <w:iCs/>
          <w:szCs w:val="24"/>
        </w:rPr>
      </w:pPr>
      <w:r>
        <w:rPr/>
      </w:r>
    </w:p>
    <w:p>
      <w:pPr>
        <w:pStyle w:val="41111"/>
        <w:rPr>
          <w:iCs/>
          <w:szCs w:val="24"/>
        </w:rPr>
      </w:pPr>
      <w:bookmarkStart w:id="446" w:name="_Toc433125852"/>
      <w:bookmarkStart w:id="447" w:name="_Toc344460997"/>
      <w:r>
        <w:rPr/>
        <w:t>Сп 1-2. Зона скотомогильников</w:t>
      </w:r>
      <w:bookmarkEnd w:id="446"/>
      <w:bookmarkEnd w:id="447"/>
    </w:p>
    <w:p>
      <w:pPr>
        <w:pStyle w:val="58"/>
        <w:rPr>
          <w:iCs/>
          <w:szCs w:val="24"/>
        </w:rPr>
      </w:pPr>
      <w:r>
        <w:rPr/>
        <w:t xml:space="preserve">Зона определена для размещения скотомогильников  и установления их санитарно-защитных зон. Местами погребения являются отведённые в соответствии с санитарными и экологическими требованиями участки земли с сооружаемыми на них площадками для захоронения скота. </w:t>
      </w:r>
    </w:p>
    <w:p>
      <w:pPr>
        <w:sectPr>
          <w:headerReference w:type="default" r:id="rId118"/>
          <w:footerReference w:type="default" r:id="rId119"/>
          <w:footnotePr>
            <w:numFmt w:val="decimal"/>
          </w:footnotePr>
          <w:type w:val="nextPage"/>
          <w:pgSz w:w="11906" w:h="16838"/>
          <w:pgMar w:left="1559" w:right="1134" w:header="397" w:top="1418" w:footer="567" w:bottom="1134" w:gutter="0"/>
          <w:pgNumType w:start="302" w:fmt="decimal"/>
          <w:formProt w:val="false"/>
          <w:textDirection w:val="lrTb"/>
          <w:docGrid w:type="default" w:linePitch="381" w:charSpace="0"/>
        </w:sectPr>
        <w:pStyle w:val="58"/>
        <w:rPr>
          <w:iCs/>
          <w:szCs w:val="24"/>
        </w:rPr>
      </w:pPr>
      <w:r>
        <w:rPr/>
        <w:t>В зоне допускается размещение линейных, коммунальных объектов.</w:t>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РАЗРЕШЕННОГО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Специальная деятельность</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12.2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448" w:name="OLE_LINK200"/>
            <w:r>
              <w:rPr>
                <w:rFonts w:eastAsia="Calibri"/>
                <w:b/>
                <w:color w:val="333333"/>
                <w:sz w:val="20"/>
                <w:szCs w:val="20"/>
                <w:shd w:fill="FFFFFF" w:val="clear"/>
                <w:lang w:eastAsia="en-US"/>
              </w:rPr>
              <w:t>Сп1-2</w:t>
            </w:r>
            <w:bookmarkEnd w:id="448"/>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РАЗРЕШЕННЫЕ ВИДЫ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Обеспечение внутреннего правопорядка</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8.3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Сп1-2</w:t>
            </w:r>
          </w:p>
        </w:tc>
      </w:tr>
    </w:tbl>
    <w:p>
      <w:pPr>
        <w:sectPr>
          <w:headerReference w:type="default" r:id="rId120"/>
          <w:footerReference w:type="default" r:id="rId121"/>
          <w:footnotePr>
            <w:numFmt w:val="decimal"/>
          </w:footnotePr>
          <w:type w:val="nextPage"/>
          <w:pgSz w:orient="landscape" w:w="16838" w:h="11906"/>
          <w:pgMar w:left="1134" w:right="1418" w:header="397" w:top="1559" w:footer="567" w:bottom="1134" w:gutter="0"/>
          <w:pgNumType w:start="304" w:fmt="decimal"/>
          <w:formProt w:val="false"/>
          <w:textDirection w:val="lrTb"/>
          <w:docGrid w:type="default" w:linePitch="381" w:charSpace="0"/>
        </w:sect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44"/>
        <w:rPr>
          <w:iCs/>
          <w:szCs w:val="24"/>
        </w:rPr>
      </w:pPr>
      <w:r>
        <w:rPr/>
        <w:t>Вспомогательные виды использования:</w:t>
      </w:r>
    </w:p>
    <w:p>
      <w:pPr>
        <w:pStyle w:val="510"/>
        <w:numPr>
          <w:ilvl w:val="0"/>
          <w:numId w:val="4"/>
        </w:numPr>
        <w:rPr>
          <w:iCs/>
          <w:szCs w:val="24"/>
        </w:rPr>
      </w:pPr>
      <w:r>
        <w:rPr/>
        <w:t>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pPr>
        <w:pStyle w:val="510"/>
        <w:numPr>
          <w:ilvl w:val="0"/>
          <w:numId w:val="4"/>
        </w:numPr>
        <w:rPr>
          <w:iCs/>
          <w:szCs w:val="24"/>
        </w:rPr>
      </w:pPr>
      <w:r>
        <w:rPr/>
        <w:t>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pPr>
        <w:pStyle w:val="510"/>
        <w:numPr>
          <w:ilvl w:val="0"/>
          <w:numId w:val="4"/>
        </w:numPr>
        <w:rPr>
          <w:iCs/>
          <w:szCs w:val="24"/>
        </w:rPr>
      </w:pPr>
      <w:r>
        <w:rPr/>
        <w:t>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pPr>
        <w:pStyle w:val="510"/>
        <w:numPr>
          <w:ilvl w:val="0"/>
          <w:numId w:val="4"/>
        </w:numPr>
        <w:rPr>
          <w:iCs/>
          <w:szCs w:val="24"/>
        </w:rPr>
      </w:pPr>
      <w:r>
        <w:rPr/>
        <w:t>Объекты противопожарной охраны;</w:t>
      </w:r>
    </w:p>
    <w:p>
      <w:pPr>
        <w:pStyle w:val="510"/>
        <w:numPr>
          <w:ilvl w:val="0"/>
          <w:numId w:val="4"/>
        </w:numPr>
        <w:rPr>
          <w:iCs/>
          <w:szCs w:val="24"/>
        </w:rPr>
      </w:pPr>
      <w:r>
        <w:rPr/>
        <w:t>Парковки;</w:t>
      </w:r>
    </w:p>
    <w:p>
      <w:pPr>
        <w:pStyle w:val="510"/>
        <w:numPr>
          <w:ilvl w:val="0"/>
          <w:numId w:val="4"/>
        </w:numPr>
        <w:rPr>
          <w:iCs/>
          <w:szCs w:val="24"/>
        </w:rPr>
      </w:pPr>
      <w:r>
        <w:rPr/>
        <w:t>Зеленые насаждения и элементы благоустройства.</w:t>
      </w:r>
    </w:p>
    <w:p>
      <w:pPr>
        <w:pStyle w:val="44"/>
        <w:rPr>
          <w:iCs/>
          <w:szCs w:val="24"/>
        </w:rPr>
      </w:pPr>
      <w:r>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510"/>
        <w:numPr>
          <w:ilvl w:val="0"/>
          <w:numId w:val="4"/>
        </w:numPr>
        <w:rPr>
          <w:iCs/>
          <w:szCs w:val="24"/>
        </w:rPr>
      </w:pPr>
      <w:r>
        <w:rPr/>
        <w:t>Предельные (минимальные и (или) максимальные) размеры земельных участков: предельные размеры земельных участков для настоящей зоны не установлены;</w:t>
      </w:r>
    </w:p>
    <w:p>
      <w:pPr>
        <w:pStyle w:val="510"/>
        <w:numPr>
          <w:ilvl w:val="0"/>
          <w:numId w:val="4"/>
        </w:numPr>
        <w:rPr>
          <w:iCs/>
          <w:szCs w:val="24"/>
        </w:rPr>
      </w:pPr>
      <w:r>
        <w:rPr/>
        <w:t>Предельная (минимальная и (или) максимальная) площадь земельных участков: минимальная площадь участка определяется из расчета 0,02 га на 1 тыс. Чел.;</w:t>
      </w:r>
    </w:p>
    <w:p>
      <w:pPr>
        <w:pStyle w:val="510"/>
        <w:numPr>
          <w:ilvl w:val="0"/>
          <w:numId w:val="4"/>
        </w:numPr>
        <w:rPr>
          <w:iCs/>
          <w:szCs w:val="24"/>
        </w:rPr>
      </w:pPr>
      <w:r>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pPr>
        <w:pStyle w:val="510"/>
        <w:numPr>
          <w:ilvl w:val="0"/>
          <w:numId w:val="4"/>
        </w:numPr>
        <w:rPr>
          <w:iCs/>
          <w:szCs w:val="24"/>
        </w:rPr>
      </w:pPr>
      <w:r>
        <w:rPr/>
        <w:t>Предельное количество этажей или предельная высота зданий, строений, сооружений: максимальная высота - 100 м;</w:t>
      </w:r>
    </w:p>
    <w:p>
      <w:pPr>
        <w:pStyle w:val="510"/>
        <w:numPr>
          <w:ilvl w:val="0"/>
          <w:numId w:val="4"/>
        </w:numPr>
        <w:rPr>
          <w:iCs/>
          <w:szCs w:val="24"/>
        </w:rPr>
      </w:pPr>
      <w:r>
        <w:rPr/>
        <w:t>Максимальный процент застройки в границах земельного участка для настоящей зоны не установлен;</w:t>
      </w:r>
    </w:p>
    <w:p>
      <w:pPr>
        <w:pStyle w:val="510"/>
        <w:numPr>
          <w:ilvl w:val="0"/>
          <w:numId w:val="4"/>
        </w:numPr>
        <w:rPr>
          <w:iCs/>
          <w:szCs w:val="24"/>
        </w:rPr>
      </w:pPr>
      <w:r>
        <w:rPr/>
        <w:t>Иные показатели: минимальные расстояния между стенами зданий:</w:t>
      </w:r>
    </w:p>
    <w:p>
      <w:pPr>
        <w:pStyle w:val="510"/>
        <w:numPr>
          <w:ilvl w:val="0"/>
          <w:numId w:val="4"/>
        </w:numPr>
        <w:rPr>
          <w:iCs/>
          <w:szCs w:val="24"/>
        </w:rPr>
      </w:pPr>
      <w:r>
        <w:rPr/>
        <w:t>для стен без окон - 0 м;</w:t>
      </w:r>
    </w:p>
    <w:p>
      <w:pPr>
        <w:pStyle w:val="510"/>
        <w:numPr>
          <w:ilvl w:val="0"/>
          <w:numId w:val="4"/>
        </w:numPr>
        <w:rPr>
          <w:iCs/>
          <w:szCs w:val="24"/>
        </w:rPr>
      </w:pPr>
      <w:r>
        <w:rPr/>
        <w:t>для стен с окнами - 6 м;</w:t>
      </w:r>
    </w:p>
    <w:p>
      <w:pPr>
        <w:pStyle w:val="510"/>
        <w:numPr>
          <w:ilvl w:val="0"/>
          <w:numId w:val="4"/>
        </w:numPr>
        <w:rPr>
          <w:iCs/>
          <w:szCs w:val="24"/>
        </w:rPr>
      </w:pPr>
      <w:r>
        <w:rPr/>
        <w:t>максимальный размер санитарно-защитной зоны - 500 м;</w:t>
      </w:r>
    </w:p>
    <w:p>
      <w:pPr>
        <w:pStyle w:val="510"/>
        <w:numPr>
          <w:ilvl w:val="0"/>
          <w:numId w:val="0"/>
        </w:numPr>
        <w:ind w:left="1069" w:hanging="360"/>
        <w:rPr>
          <w:iCs/>
          <w:szCs w:val="24"/>
        </w:rPr>
      </w:pPr>
      <w:r>
        <w:rPr/>
      </w:r>
    </w:p>
    <w:p>
      <w:pPr>
        <w:pStyle w:val="41111"/>
        <w:rPr>
          <w:iCs/>
          <w:szCs w:val="24"/>
        </w:rPr>
      </w:pPr>
      <w:bookmarkStart w:id="449" w:name="_Toc433125853"/>
      <w:bookmarkStart w:id="450" w:name="_Toc344460998"/>
      <w:r>
        <w:rPr/>
        <w:t>Сп 1-3. Зона полигонов твердых бытовых отходов</w:t>
      </w:r>
      <w:bookmarkEnd w:id="449"/>
      <w:bookmarkEnd w:id="450"/>
    </w:p>
    <w:p>
      <w:pPr>
        <w:sectPr>
          <w:headerReference w:type="default" r:id="rId122"/>
          <w:footerReference w:type="default" r:id="rId123"/>
          <w:footnotePr>
            <w:numFmt w:val="decimal"/>
          </w:footnotePr>
          <w:type w:val="nextPage"/>
          <w:pgSz w:w="11906" w:h="16838"/>
          <w:pgMar w:left="1559" w:right="1134" w:header="397" w:top="1418" w:footer="567" w:bottom="1134" w:gutter="0"/>
          <w:pgNumType w:start="305" w:fmt="decimal"/>
          <w:formProt w:val="false"/>
          <w:textDirection w:val="lrTb"/>
          <w:docGrid w:type="default" w:linePitch="381" w:charSpace="0"/>
        </w:sectPr>
        <w:pStyle w:val="58"/>
        <w:rPr>
          <w:iCs/>
          <w:szCs w:val="24"/>
        </w:rPr>
      </w:pPr>
      <w:r>
        <w:rPr/>
        <w:t>Зона предназначена для размещения полигонов ТБО. Режим использования территории определяется с учетом требований специальных нормативов и правил в соответствии с назначением объекта.</w:t>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РАЗРЕШЕННОГО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Специальная деятельность</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12.2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Сп1-3</w:t>
            </w:r>
          </w:p>
        </w:tc>
      </w:tr>
    </w:tbl>
    <w:p>
      <w:pPr>
        <w:sectPr>
          <w:headerReference w:type="default" r:id="rId124"/>
          <w:footerReference w:type="default" r:id="rId125"/>
          <w:footnotePr>
            <w:numFmt w:val="decimal"/>
          </w:footnotePr>
          <w:type w:val="nextPage"/>
          <w:pgSz w:orient="landscape" w:w="16838" w:h="11906"/>
          <w:pgMar w:left="1134" w:right="1418" w:header="397" w:top="1559" w:footer="567" w:bottom="1134" w:gutter="0"/>
          <w:pgNumType w:start="307" w:fmt="decimal"/>
          <w:formProt w:val="false"/>
          <w:textDirection w:val="lrTb"/>
          <w:docGrid w:type="default" w:linePitch="381" w:charSpace="0"/>
        </w:sectPr>
      </w:pPr>
    </w:p>
    <w:p>
      <w:pPr>
        <w:pStyle w:val="58"/>
        <w:rPr>
          <w:b/>
          <w:b/>
        </w:rPr>
      </w:pPr>
      <w:r>
        <w:rPr>
          <w:b/>
        </w:rPr>
        <w:t>Условно разрешенные виды использования территории не установлены.</w:t>
      </w:r>
    </w:p>
    <w:p>
      <w:pPr>
        <w:pStyle w:val="44"/>
        <w:rPr>
          <w:iCs/>
          <w:szCs w:val="24"/>
        </w:rPr>
      </w:pPr>
      <w:r>
        <w:rPr/>
        <w:t>Вспомогательные виды разрешенного использования</w:t>
      </w:r>
    </w:p>
    <w:p>
      <w:pPr>
        <w:pStyle w:val="510"/>
        <w:numPr>
          <w:ilvl w:val="0"/>
          <w:numId w:val="4"/>
        </w:numPr>
        <w:rPr>
          <w:iCs/>
          <w:szCs w:val="24"/>
        </w:rPr>
      </w:pPr>
      <w:r>
        <w:rPr/>
        <w:t>Объекты, технологически связанные с назначением основного вида.</w:t>
      </w:r>
    </w:p>
    <w:p>
      <w:pPr>
        <w:pStyle w:val="510"/>
        <w:numPr>
          <w:ilvl w:val="0"/>
          <w:numId w:val="0"/>
        </w:numPr>
        <w:tabs>
          <w:tab w:val="clear" w:pos="1134"/>
          <w:tab w:val="left" w:pos="774" w:leader="none"/>
        </w:tabs>
        <w:ind w:left="0" w:firstLine="633"/>
        <w:rPr>
          <w:b/>
          <w:b/>
        </w:rPr>
      </w:pPr>
      <w:r>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Сп1-3</w:t>
      </w:r>
    </w:p>
    <w:p>
      <w:pPr>
        <w:pStyle w:val="58"/>
        <w:rPr>
          <w:iCs/>
          <w:szCs w:val="24"/>
        </w:rPr>
      </w:pPr>
      <w:r>
        <w:rPr/>
        <w:t>Ограничения использования земельных участков и объектов капитального строительства установлены следующими нормативными правовыми актами:</w:t>
      </w:r>
    </w:p>
    <w:p>
      <w:pPr>
        <w:pStyle w:val="510"/>
        <w:numPr>
          <w:ilvl w:val="0"/>
          <w:numId w:val="4"/>
        </w:numPr>
        <w:rPr>
          <w:iCs/>
          <w:szCs w:val="24"/>
        </w:rPr>
      </w:pPr>
      <w:r>
        <w:rPr/>
        <w:t>МУ 2.1.7.730-99 «Гигиеническая оценка качества почвы населенных мест»;</w:t>
      </w:r>
    </w:p>
    <w:p>
      <w:pPr>
        <w:pStyle w:val="510"/>
        <w:numPr>
          <w:ilvl w:val="0"/>
          <w:numId w:val="4"/>
        </w:numPr>
        <w:rPr>
          <w:iCs/>
          <w:szCs w:val="24"/>
        </w:rPr>
      </w:pPr>
      <w:r>
        <w:rPr/>
        <w:t>СП 2.1.7.1038-01 «Гигиенические требования к устройству и содержанию полигонов для твердых бытовых отходов»;</w:t>
      </w:r>
    </w:p>
    <w:p>
      <w:pPr>
        <w:pStyle w:val="510"/>
        <w:numPr>
          <w:ilvl w:val="0"/>
          <w:numId w:val="4"/>
        </w:numPr>
        <w:rPr>
          <w:iCs/>
          <w:szCs w:val="24"/>
        </w:rPr>
      </w:pPr>
      <w:r>
        <w:rPr/>
        <w:t>СНиП 2.01.28-85 «Полигоны по обезвреживанию и захоронению токсичных промышленных отходов»;</w:t>
      </w:r>
    </w:p>
    <w:p>
      <w:pPr>
        <w:pStyle w:val="510"/>
        <w:numPr>
          <w:ilvl w:val="0"/>
          <w:numId w:val="4"/>
        </w:numPr>
        <w:rPr>
          <w:iCs/>
          <w:szCs w:val="24"/>
        </w:rPr>
      </w:pPr>
      <w:r>
        <w:rPr/>
        <w:t>Федеральный закон от 24.06.1998 № 89-ФЗ «Об отходах производства и потребления»;</w:t>
      </w:r>
    </w:p>
    <w:p>
      <w:pPr>
        <w:pStyle w:val="510"/>
        <w:numPr>
          <w:ilvl w:val="0"/>
          <w:numId w:val="4"/>
        </w:numPr>
        <w:rPr>
          <w:iCs/>
          <w:szCs w:val="24"/>
        </w:rPr>
      </w:pPr>
      <w:r>
        <w:rPr/>
        <w:t>СанПиН 42-128-4690-88 «Санитарные правила содержания населенных мест»;</w:t>
      </w:r>
    </w:p>
    <w:p>
      <w:pPr>
        <w:pStyle w:val="510"/>
        <w:numPr>
          <w:ilvl w:val="0"/>
          <w:numId w:val="4"/>
        </w:numPr>
        <w:rPr>
          <w:iCs/>
          <w:szCs w:val="24"/>
        </w:rPr>
      </w:pPr>
      <w:r>
        <w:rPr/>
        <w:t>Федеральный закон от 30.03.1999 № 52 – ФЗ «О санитарно-эпидемиологическом благополучии населения»;</w:t>
      </w:r>
    </w:p>
    <w:p>
      <w:pPr>
        <w:pStyle w:val="510"/>
        <w:numPr>
          <w:ilvl w:val="0"/>
          <w:numId w:val="4"/>
        </w:numPr>
        <w:rPr>
          <w:iCs/>
          <w:szCs w:val="24"/>
        </w:rPr>
      </w:pPr>
      <w:r>
        <w:rPr/>
        <w:t>СанПиН  2.1.7.1322-03  «Гигиенические требования  к  размещению и обезвреживанию отходов производства и потребления»;</w:t>
      </w:r>
    </w:p>
    <w:p>
      <w:pPr>
        <w:pStyle w:val="510"/>
        <w:numPr>
          <w:ilvl w:val="0"/>
          <w:numId w:val="4"/>
        </w:numPr>
        <w:rPr>
          <w:iCs/>
          <w:szCs w:val="24"/>
        </w:rPr>
      </w:pPr>
      <w:r>
        <w:rPr/>
        <w:t>СНиП 2.01.28-85 «Положение по обезвреживанию и захоронению токсичных промышленных отходов. Основные положения по проектированию»;</w:t>
      </w:r>
    </w:p>
    <w:p>
      <w:pPr>
        <w:pStyle w:val="510"/>
        <w:numPr>
          <w:ilvl w:val="0"/>
          <w:numId w:val="4"/>
        </w:numPr>
        <w:rPr>
          <w:iCs/>
          <w:szCs w:val="24"/>
        </w:rPr>
      </w:pPr>
      <w:r>
        <w:rPr/>
        <w:t>Концепция обращения с твердыми бытовыми отходами в Российской Федерации, Академия коммунального хозяйства им. К.Д. Памфилова, Москва;</w:t>
      </w:r>
    </w:p>
    <w:p>
      <w:pPr>
        <w:pStyle w:val="510"/>
        <w:numPr>
          <w:ilvl w:val="0"/>
          <w:numId w:val="4"/>
        </w:numPr>
        <w:rPr>
          <w:iCs/>
          <w:szCs w:val="24"/>
        </w:rPr>
      </w:pPr>
      <w:r>
        <w:rPr>
          <w:szCs w:val="28"/>
        </w:rPr>
        <w:t>СП</w:t>
      </w:r>
      <w:r>
        <w:rPr>
          <w:b/>
          <w:szCs w:val="28"/>
        </w:rPr>
        <w:t> </w:t>
      </w:r>
      <w:r>
        <w:rPr>
          <w:szCs w:val="28"/>
        </w:rPr>
        <w:t>42.13330.2016</w:t>
      </w:r>
      <w:r>
        <w:rPr>
          <w:b/>
          <w:szCs w:val="28"/>
        </w:rPr>
        <w:t xml:space="preserve"> </w:t>
      </w:r>
      <w:r>
        <w:rPr>
          <w:szCs w:val="28"/>
        </w:rPr>
        <w:t>Градостроительство. Планировка и застройка городских и сельских поселений,</w:t>
      </w:r>
      <w:r>
        <w:rPr/>
        <w:t xml:space="preserve"> п. 9.3*;</w:t>
      </w:r>
    </w:p>
    <w:p>
      <w:pPr>
        <w:pStyle w:val="510"/>
        <w:numPr>
          <w:ilvl w:val="0"/>
          <w:numId w:val="4"/>
        </w:numPr>
        <w:rPr>
          <w:iCs/>
          <w:szCs w:val="24"/>
        </w:rPr>
      </w:pPr>
      <w:r>
        <w:rPr/>
        <w:t>иные действующие нормативные акты и технические регламенты.</w:t>
      </w:r>
    </w:p>
    <w:p>
      <w:pPr>
        <w:pStyle w:val="510"/>
        <w:numPr>
          <w:ilvl w:val="0"/>
          <w:numId w:val="0"/>
        </w:numPr>
        <w:ind w:left="1069" w:hanging="360"/>
        <w:rPr>
          <w:iCs/>
          <w:szCs w:val="24"/>
        </w:rPr>
      </w:pPr>
      <w:r>
        <w:rPr/>
      </w:r>
    </w:p>
    <w:p>
      <w:pPr>
        <w:pStyle w:val="41111"/>
        <w:rPr>
          <w:iCs/>
          <w:szCs w:val="24"/>
        </w:rPr>
      </w:pPr>
      <w:bookmarkStart w:id="451" w:name="_Toc433125854"/>
      <w:bookmarkStart w:id="452" w:name="_Toc344460999"/>
      <w:r>
        <w:rPr/>
        <w:t>Сп2. Зона специального назначения, связанная с государственными объектами</w:t>
      </w:r>
      <w:bookmarkEnd w:id="451"/>
      <w:bookmarkEnd w:id="452"/>
    </w:p>
    <w:p>
      <w:pPr>
        <w:sectPr>
          <w:headerReference w:type="default" r:id="rId126"/>
          <w:footerReference w:type="default" r:id="rId127"/>
          <w:footnotePr>
            <w:numFmt w:val="decimal"/>
          </w:footnotePr>
          <w:type w:val="nextPage"/>
          <w:pgSz w:w="11906" w:h="16838"/>
          <w:pgMar w:left="1559" w:right="1134" w:header="397" w:top="1418" w:footer="567" w:bottom="1134" w:gutter="0"/>
          <w:pgNumType w:start="308" w:fmt="decimal"/>
          <w:formProt w:val="false"/>
          <w:textDirection w:val="lrTb"/>
          <w:docGrid w:type="default" w:linePitch="381" w:charSpace="0"/>
        </w:sectPr>
        <w:pStyle w:val="58"/>
        <w:rPr>
          <w:iCs/>
          <w:szCs w:val="24"/>
        </w:rPr>
      </w:pPr>
      <w:r>
        <w:rPr/>
        <w:t>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РАЗРЕШЕННОГО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bookmarkStart w:id="453" w:name="sub_1080"/>
            <w:r>
              <w:rPr>
                <w:b/>
                <w:color w:val="auto"/>
                <w:sz w:val="20"/>
                <w:szCs w:val="20"/>
              </w:rPr>
              <w:t>Обеспечение обороны и безопасности</w:t>
            </w:r>
            <w:bookmarkEnd w:id="453"/>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pPr>
              <w:pStyle w:val="Normal"/>
              <w:widowControl w:val="false"/>
              <w:ind w:firstLine="175"/>
              <w:jc w:val="center"/>
              <w:rPr>
                <w:color w:val="auto"/>
                <w:sz w:val="20"/>
                <w:szCs w:val="20"/>
              </w:rPr>
            </w:pPr>
            <w:r>
              <w:rPr>
                <w:color w:val="auto"/>
                <w:sz w:val="20"/>
                <w:szCs w:val="20"/>
              </w:rPr>
              <w:t>размещение объектов, обеспечивающих осуществление таможенной деятельности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8.0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454" w:name="OLE_LINK202"/>
            <w:bookmarkStart w:id="455" w:name="OLE_LINK201"/>
            <w:r>
              <w:rPr>
                <w:rFonts w:eastAsia="Calibri"/>
                <w:b/>
                <w:color w:val="333333"/>
                <w:sz w:val="20"/>
                <w:szCs w:val="20"/>
                <w:shd w:fill="FFFFFF" w:val="clear"/>
                <w:lang w:eastAsia="en-US"/>
              </w:rPr>
              <w:t>Сп2</w:t>
            </w:r>
            <w:bookmarkEnd w:id="454"/>
            <w:bookmarkEnd w:id="455"/>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bookmarkStart w:id="456" w:name="sub_1081"/>
            <w:r>
              <w:rPr>
                <w:b/>
                <w:color w:val="auto"/>
                <w:sz w:val="20"/>
                <w:szCs w:val="20"/>
              </w:rPr>
              <w:t>Обеспечение вооруженных сил</w:t>
            </w:r>
            <w:bookmarkEnd w:id="456"/>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pPr>
              <w:pStyle w:val="Normal"/>
              <w:widowControl w:val="false"/>
              <w:jc w:val="center"/>
              <w:rPr>
                <w:color w:val="auto"/>
                <w:sz w:val="20"/>
                <w:szCs w:val="20"/>
              </w:rPr>
            </w:pPr>
            <w:r>
              <w:rPr>
                <w:color w:val="auto"/>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pPr>
              <w:pStyle w:val="Normal"/>
              <w:widowControl w:val="false"/>
              <w:jc w:val="center"/>
              <w:rPr>
                <w:color w:val="auto"/>
                <w:sz w:val="20"/>
                <w:szCs w:val="20"/>
              </w:rPr>
            </w:pPr>
            <w:r>
              <w:rPr>
                <w:color w:val="auto"/>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pPr>
              <w:pStyle w:val="Normal"/>
              <w:widowControl w:val="false"/>
              <w:jc w:val="center"/>
              <w:rPr>
                <w:color w:val="auto"/>
                <w:sz w:val="20"/>
                <w:szCs w:val="20"/>
              </w:rPr>
            </w:pPr>
            <w:r>
              <w:rPr>
                <w:color w:val="auto"/>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8.1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Сп2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Обеспечение внутреннего правопорядка</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8.3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Сп2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bookmarkStart w:id="457" w:name="sub_1084"/>
            <w:r>
              <w:rPr>
                <w:b/>
                <w:color w:val="auto"/>
                <w:sz w:val="20"/>
                <w:szCs w:val="20"/>
              </w:rPr>
              <w:t>Обеспечение деятельности по исполнению наказаний</w:t>
            </w:r>
            <w:bookmarkEnd w:id="457"/>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8.4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Сп2</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ind w:left="-79" w:right="-108" w:firstLine="709"/>
              <w:jc w:val="center"/>
              <w:rPr>
                <w:b/>
                <w:b/>
                <w:color w:val="auto"/>
                <w:sz w:val="20"/>
                <w:szCs w:val="20"/>
              </w:rPr>
            </w:pPr>
            <w:r>
              <w:rPr>
                <w:b/>
                <w:color w:val="auto"/>
                <w:sz w:val="20"/>
                <w:szCs w:val="20"/>
              </w:rPr>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ind w:firstLine="175"/>
              <w:jc w:val="center"/>
              <w:rPr>
                <w:color w:val="auto"/>
                <w:sz w:val="20"/>
                <w:szCs w:val="20"/>
              </w:rPr>
            </w:pPr>
            <w:r>
              <w:rPr>
                <w:color w:val="auto"/>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right="-108" w:firstLine="34"/>
              <w:jc w:val="center"/>
              <w:rPr>
                <w:color w:val="auto"/>
                <w:sz w:val="20"/>
                <w:szCs w:val="20"/>
              </w:rPr>
            </w:pPr>
            <w:r>
              <w:rPr>
                <w:rFonts w:eastAsia="Calibri"/>
                <w:color w:val="auto"/>
                <w:sz w:val="20"/>
                <w:szCs w:val="22"/>
                <w:lang w:eastAsia="en-US"/>
              </w:rPr>
              <w:t>12.0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Сп2</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УСЛОВНЫЕРАЗРЕШЕННЫЕ ВИДЫ ИСПОЛЬЗОВАНИЯ</w:t>
      </w:r>
    </w:p>
    <w:tbl>
      <w:tblPr>
        <w:tblW w:w="15276" w:type="dxa"/>
        <w:jc w:val="left"/>
        <w:tblInd w:w="0" w:type="dxa"/>
        <w:tblLayout w:type="fixed"/>
        <w:tblCellMar>
          <w:top w:w="0" w:type="dxa"/>
          <w:left w:w="108" w:type="dxa"/>
          <w:bottom w:w="0" w:type="dxa"/>
          <w:right w:w="108" w:type="dxa"/>
        </w:tblCellMar>
        <w:tblLook w:val="01e0"/>
      </w:tblPr>
      <w:tblGrid>
        <w:gridCol w:w="2375"/>
        <w:gridCol w:w="4253"/>
        <w:gridCol w:w="1135"/>
        <w:gridCol w:w="3118"/>
        <w:gridCol w:w="3402"/>
        <w:gridCol w:w="992"/>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992"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Коммунальное обслуживание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3.1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Сп2</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Религиозное использование</w:t>
            </w:r>
          </w:p>
        </w:tc>
        <w:tc>
          <w:tcPr>
            <w:tcW w:w="425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pPr>
              <w:pStyle w:val="Normal"/>
              <w:widowControl w:val="false"/>
              <w:jc w:val="center"/>
              <w:rPr>
                <w:color w:val="auto"/>
                <w:sz w:val="20"/>
                <w:szCs w:val="20"/>
              </w:rPr>
            </w:pPr>
            <w:r>
              <w:rPr>
                <w:color w:val="auto"/>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3.7</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99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Сп2</w:t>
            </w:r>
          </w:p>
        </w:tc>
      </w:tr>
    </w:tbl>
    <w:p>
      <w:pPr>
        <w:sectPr>
          <w:headerReference w:type="default" r:id="rId128"/>
          <w:footerReference w:type="default" r:id="rId129"/>
          <w:footnotePr>
            <w:numFmt w:val="decimal"/>
          </w:footnotePr>
          <w:type w:val="nextPage"/>
          <w:pgSz w:orient="landscape" w:w="16838" w:h="11906"/>
          <w:pgMar w:left="1134" w:right="1418" w:header="397" w:top="1559" w:footer="567" w:bottom="1134" w:gutter="0"/>
          <w:pgNumType w:start="310" w:fmt="decimal"/>
          <w:formProt w:val="false"/>
          <w:textDirection w:val="lrTb"/>
          <w:docGrid w:type="default" w:linePitch="381" w:charSpace="0"/>
        </w:sect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44"/>
        <w:rPr>
          <w:iCs/>
          <w:szCs w:val="24"/>
        </w:rPr>
      </w:pPr>
      <w:r>
        <w:rPr/>
        <w:t>Вспомогательные виды разрешенного использования</w:t>
      </w:r>
    </w:p>
    <w:p>
      <w:pPr>
        <w:pStyle w:val="510"/>
        <w:numPr>
          <w:ilvl w:val="0"/>
          <w:numId w:val="4"/>
        </w:numPr>
        <w:rPr>
          <w:iCs/>
          <w:szCs w:val="24"/>
        </w:rPr>
      </w:pPr>
      <w:r>
        <w:rPr/>
        <w:t>Объекты обслуживания, связанные с целевым назначением зоны, в том числе жилые дома для персонала.</w:t>
      </w:r>
    </w:p>
    <w:p>
      <w:pPr>
        <w:pStyle w:val="510"/>
        <w:numPr>
          <w:ilvl w:val="0"/>
          <w:numId w:val="4"/>
        </w:numPr>
        <w:rPr>
          <w:iCs/>
          <w:szCs w:val="24"/>
        </w:rPr>
      </w:pPr>
      <w:r>
        <w:rPr/>
        <w:t>Объекты наружного противопожарного водоснабжения (пожарные резервуары, водоемы).</w:t>
      </w:r>
    </w:p>
    <w:p>
      <w:pPr>
        <w:pStyle w:val="510"/>
        <w:numPr>
          <w:ilvl w:val="0"/>
          <w:numId w:val="4"/>
        </w:numPr>
        <w:rPr>
          <w:iCs/>
          <w:szCs w:val="24"/>
        </w:rPr>
      </w:pPr>
      <w:r>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pPr>
        <w:pStyle w:val="Normal"/>
        <w:tabs>
          <w:tab w:val="clear" w:pos="709"/>
          <w:tab w:val="left" w:pos="540" w:leader="none"/>
        </w:tabs>
        <w:suppressAutoHyphens w:val="true"/>
        <w:ind w:firstLine="696"/>
        <w:jc w:val="both"/>
        <w:rPr>
          <w:color w:val="auto"/>
        </w:rPr>
      </w:pPr>
      <w:r>
        <w:rPr>
          <w:color w:val="auto"/>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pPr>
        <w:pStyle w:val="Normal"/>
        <w:tabs>
          <w:tab w:val="clear" w:pos="709"/>
          <w:tab w:val="left" w:pos="540" w:leader="none"/>
        </w:tabs>
        <w:suppressAutoHyphens w:val="true"/>
        <w:ind w:firstLine="696"/>
        <w:jc w:val="both"/>
        <w:rPr>
          <w:color w:val="auto"/>
        </w:rPr>
      </w:pPr>
      <w:r>
        <w:rPr>
          <w:color w:val="auto"/>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pPr>
        <w:pStyle w:val="Normal"/>
        <w:tabs>
          <w:tab w:val="clear" w:pos="709"/>
          <w:tab w:val="left" w:pos="540" w:leader="none"/>
        </w:tabs>
        <w:suppressAutoHyphens w:val="true"/>
        <w:ind w:firstLine="696"/>
        <w:jc w:val="both"/>
        <w:rPr>
          <w:color w:val="auto"/>
        </w:rPr>
      </w:pPr>
      <w:r>
        <w:rPr>
          <w:color w:val="auto"/>
        </w:rPr>
        <w:t>в) повысительные  водопроводные  насосные  станции, водонапорные башни, водомерные узлы, водозаборные скважины;</w:t>
      </w:r>
    </w:p>
    <w:p>
      <w:pPr>
        <w:pStyle w:val="Normal"/>
        <w:tabs>
          <w:tab w:val="clear" w:pos="709"/>
          <w:tab w:val="left" w:pos="540" w:leader="none"/>
        </w:tabs>
        <w:suppressAutoHyphens w:val="true"/>
        <w:ind w:firstLine="696"/>
        <w:jc w:val="both"/>
        <w:rPr>
          <w:color w:val="auto"/>
        </w:rPr>
      </w:pPr>
      <w:r>
        <w:rPr>
          <w:color w:val="auto"/>
        </w:rPr>
        <w:t>г) очистные  сооружения  поверхностного  стока  и локальные очистные сооружения;</w:t>
      </w:r>
    </w:p>
    <w:p>
      <w:pPr>
        <w:pStyle w:val="Normal"/>
        <w:tabs>
          <w:tab w:val="clear" w:pos="709"/>
          <w:tab w:val="left" w:pos="540" w:leader="none"/>
        </w:tabs>
        <w:suppressAutoHyphens w:val="true"/>
        <w:ind w:firstLine="696"/>
        <w:jc w:val="both"/>
        <w:rPr>
          <w:color w:val="auto"/>
        </w:rPr>
      </w:pPr>
      <w:r>
        <w:rPr>
          <w:color w:val="auto"/>
        </w:rPr>
        <w:t>д) канализационные насосные станции;</w:t>
      </w:r>
    </w:p>
    <w:p>
      <w:pPr>
        <w:pStyle w:val="Normal"/>
        <w:tabs>
          <w:tab w:val="clear" w:pos="709"/>
          <w:tab w:val="left" w:pos="540" w:leader="none"/>
        </w:tabs>
        <w:suppressAutoHyphens w:val="true"/>
        <w:ind w:firstLine="696"/>
        <w:jc w:val="both"/>
        <w:rPr>
          <w:color w:val="auto"/>
        </w:rPr>
      </w:pPr>
      <w:r>
        <w:rPr>
          <w:color w:val="auto"/>
        </w:rPr>
        <w:t>е) наземные  сооружения   канализационных сетей (павильонов шахт, скважин и т.д.);</w:t>
      </w:r>
    </w:p>
    <w:p>
      <w:pPr>
        <w:pStyle w:val="Normal"/>
        <w:tabs>
          <w:tab w:val="clear" w:pos="709"/>
          <w:tab w:val="left" w:pos="540" w:leader="none"/>
        </w:tabs>
        <w:suppressAutoHyphens w:val="true"/>
        <w:ind w:firstLine="696"/>
        <w:jc w:val="both"/>
        <w:rPr>
          <w:color w:val="auto"/>
        </w:rPr>
      </w:pPr>
      <w:r>
        <w:rPr>
          <w:color w:val="auto"/>
        </w:rPr>
        <w:t>ж) газораспределительные пункты.</w:t>
      </w:r>
    </w:p>
    <w:p>
      <w:pPr>
        <w:pStyle w:val="Normal"/>
        <w:suppressAutoHyphens w:val="true"/>
        <w:jc w:val="both"/>
        <w:rPr>
          <w:color w:val="auto"/>
        </w:rPr>
      </w:pPr>
      <w:r>
        <w:rPr>
          <w:color w:val="auto"/>
        </w:rPr>
        <w:tab/>
        <w:t>з) иные объекты.</w:t>
      </w:r>
    </w:p>
    <w:p>
      <w:pPr>
        <w:pStyle w:val="44"/>
        <w:rPr>
          <w:iCs/>
          <w:szCs w:val="24"/>
        </w:rPr>
      </w:pPr>
      <w:r>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pPr>
        <w:pStyle w:val="Normal"/>
        <w:spacing w:before="80" w:after="80"/>
        <w:ind w:firstLine="696"/>
        <w:jc w:val="both"/>
        <w:rPr>
          <w:color w:val="auto"/>
        </w:rPr>
      </w:pPr>
      <w:r>
        <w:rPr>
          <w:color w:val="auto"/>
        </w:rPr>
        <w:t>Ограничения использования земельных участков и объектов капитального строительства установлены следующими нормативными правовыми актами:</w:t>
      </w:r>
    </w:p>
    <w:p>
      <w:pPr>
        <w:pStyle w:val="510"/>
        <w:numPr>
          <w:ilvl w:val="0"/>
          <w:numId w:val="4"/>
        </w:numPr>
        <w:rPr>
          <w:iCs/>
          <w:szCs w:val="24"/>
        </w:rPr>
      </w:pPr>
      <w:r>
        <w:rPr/>
        <w:t>СанПиН 2.2.1/2.1.1.1200-03;</w:t>
      </w:r>
    </w:p>
    <w:p>
      <w:pPr>
        <w:pStyle w:val="510"/>
        <w:numPr>
          <w:ilvl w:val="0"/>
          <w:numId w:val="4"/>
        </w:numPr>
        <w:rPr>
          <w:iCs/>
          <w:szCs w:val="24"/>
        </w:rPr>
      </w:pPr>
      <w:r>
        <w:rPr>
          <w:szCs w:val="28"/>
        </w:rPr>
        <w:t>СП</w:t>
      </w:r>
      <w:r>
        <w:rPr>
          <w:b/>
          <w:szCs w:val="28"/>
        </w:rPr>
        <w:t> </w:t>
      </w:r>
      <w:r>
        <w:rPr>
          <w:szCs w:val="28"/>
        </w:rPr>
        <w:t>42.13330.2016</w:t>
      </w:r>
      <w:r>
        <w:rPr>
          <w:b/>
          <w:szCs w:val="28"/>
        </w:rPr>
        <w:t xml:space="preserve"> </w:t>
      </w:r>
      <w:r>
        <w:rPr>
          <w:szCs w:val="28"/>
        </w:rPr>
        <w:t>Градостроительство. Планировка и застройка городских и сельских поселений, п</w:t>
      </w:r>
      <w:r>
        <w:rPr/>
        <w:t>. 9.3*;</w:t>
      </w:r>
    </w:p>
    <w:p>
      <w:pPr>
        <w:pStyle w:val="510"/>
        <w:numPr>
          <w:ilvl w:val="0"/>
          <w:numId w:val="4"/>
        </w:numPr>
        <w:rPr>
          <w:iCs/>
          <w:szCs w:val="24"/>
        </w:rPr>
      </w:pPr>
      <w:r>
        <w:rPr/>
        <w:t>региональные нормативы градостроительного проектирования;</w:t>
      </w:r>
    </w:p>
    <w:p>
      <w:pPr>
        <w:pStyle w:val="510"/>
        <w:numPr>
          <w:ilvl w:val="0"/>
          <w:numId w:val="4"/>
        </w:numPr>
        <w:rPr>
          <w:iCs/>
          <w:szCs w:val="24"/>
        </w:rPr>
      </w:pPr>
      <w:r>
        <w:rPr/>
        <w:t>местные нормативы градостроительного проектирования;</w:t>
      </w:r>
    </w:p>
    <w:p>
      <w:pPr>
        <w:pStyle w:val="510"/>
        <w:numPr>
          <w:ilvl w:val="0"/>
          <w:numId w:val="4"/>
        </w:numPr>
        <w:rPr>
          <w:iCs/>
          <w:szCs w:val="24"/>
        </w:rPr>
      </w:pPr>
      <w:r>
        <w:rPr/>
        <w:t>иные действующие нормативные акты и технические регламенты.</w:t>
      </w:r>
      <w:r>
        <w:br w:type="page"/>
      </w:r>
    </w:p>
    <w:p>
      <w:pPr>
        <w:pStyle w:val="41111"/>
        <w:rPr>
          <w:iCs/>
          <w:szCs w:val="24"/>
        </w:rPr>
      </w:pPr>
      <w:bookmarkStart w:id="458" w:name="_Toc433125855"/>
      <w:bookmarkStart w:id="459" w:name="_Toc344461000"/>
      <w:r>
        <w:rPr/>
        <w:t>Статья 56.7. Зоны иного назначения, в соответствии с местными условиями</w:t>
      </w:r>
      <w:bookmarkEnd w:id="458"/>
      <w:bookmarkEnd w:id="459"/>
      <w:r>
        <w:rPr/>
        <w:t xml:space="preserve"> </w:t>
      </w:r>
    </w:p>
    <w:p>
      <w:pPr>
        <w:pStyle w:val="58"/>
        <w:rPr>
          <w:iCs/>
          <w:szCs w:val="24"/>
        </w:rPr>
      </w:pPr>
      <w:r>
        <w:rPr/>
      </w:r>
    </w:p>
    <w:p>
      <w:pPr>
        <w:sectPr>
          <w:headerReference w:type="default" r:id="rId130"/>
          <w:footerReference w:type="default" r:id="rId131"/>
          <w:footnotePr>
            <w:numFmt w:val="decimal"/>
          </w:footnotePr>
          <w:type w:val="nextPage"/>
          <w:pgSz w:w="11906" w:h="16838"/>
          <w:pgMar w:left="1559" w:right="1134" w:header="397" w:top="1418" w:footer="567" w:bottom="1134" w:gutter="0"/>
          <w:pgNumType w:start="313" w:fmt="decimal"/>
          <w:formProt w:val="false"/>
          <w:textDirection w:val="lrTb"/>
          <w:docGrid w:type="default" w:linePitch="381" w:charSpace="0"/>
        </w:sectPr>
        <w:pStyle w:val="41111"/>
        <w:rPr>
          <w:iCs/>
          <w:szCs w:val="24"/>
        </w:rPr>
      </w:pPr>
      <w:bookmarkStart w:id="460" w:name="_Toc433125856"/>
      <w:bookmarkStart w:id="461" w:name="_Toc344461001"/>
      <w:r>
        <w:rPr/>
        <w:t>Ин-1. Зона иного назначения, в соответствии с местными условиями (территория общего пользования)</w:t>
      </w:r>
      <w:bookmarkEnd w:id="460"/>
      <w:bookmarkEnd w:id="461"/>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РАЗРЕШЕННОГО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jc w:val="center"/>
              <w:rPr>
                <w:bCs/>
                <w:color w:val="auto"/>
                <w:sz w:val="20"/>
                <w:szCs w:val="20"/>
              </w:rPr>
            </w:pPr>
            <w:r>
              <w:rPr>
                <w:bCs/>
                <w:color w:val="auto"/>
                <w:sz w:val="20"/>
                <w:szCs w:val="20"/>
              </w:rPr>
            </w:r>
          </w:p>
          <w:p>
            <w:pPr>
              <w:pStyle w:val="Normal"/>
              <w:widowControl w:val="false"/>
              <w:rPr>
                <w:sz w:val="20"/>
                <w:szCs w:val="20"/>
              </w:rPr>
            </w:pPr>
            <w:r>
              <w:rPr>
                <w:sz w:val="20"/>
                <w:szCs w:val="20"/>
              </w:rPr>
            </w:r>
          </w:p>
          <w:p>
            <w:pPr>
              <w:pStyle w:val="Normal"/>
              <w:widowControl w:val="false"/>
              <w:jc w:val="center"/>
              <w:rPr>
                <w:sz w:val="20"/>
                <w:szCs w:val="20"/>
              </w:rPr>
            </w:pPr>
            <w:r>
              <w:rPr>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jc w:val="center"/>
              <w:rPr>
                <w:rFonts w:eastAsia="Calibri"/>
                <w:color w:val="auto"/>
                <w:sz w:val="20"/>
                <w:szCs w:val="22"/>
                <w:lang w:eastAsia="en-US"/>
              </w:rPr>
            </w:pPr>
            <w:r>
              <w:rPr>
                <w:color w:val="auto"/>
                <w:sz w:val="20"/>
                <w:szCs w:val="20"/>
              </w:rPr>
              <w:t>туалетов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12.0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462" w:name="OLE_LINK203"/>
            <w:r>
              <w:rPr>
                <w:rFonts w:eastAsia="Calibri"/>
                <w:b/>
                <w:color w:val="333333"/>
                <w:sz w:val="20"/>
                <w:szCs w:val="20"/>
                <w:shd w:fill="FFFFFF" w:val="clear"/>
                <w:lang w:eastAsia="en-US"/>
              </w:rPr>
              <w:t>Ин-1</w:t>
            </w:r>
            <w:bookmarkStart w:id="463" w:name="_Hlk483174723"/>
            <w:bookmarkEnd w:id="462"/>
            <w:bookmarkEnd w:id="463"/>
          </w:p>
        </w:tc>
      </w:tr>
    </w:tbl>
    <w:p>
      <w:pPr>
        <w:pStyle w:val="Normal"/>
        <w:rPr>
          <w:rFonts w:eastAsia="Calibri"/>
          <w:color w:val="auto"/>
          <w:sz w:val="24"/>
          <w:szCs w:val="20"/>
          <w:lang w:eastAsia="en-US"/>
        </w:rPr>
      </w:pPr>
      <w:r>
        <w:rPr>
          <w:rFonts w:eastAsia="Calibri"/>
          <w:color w:val="auto"/>
          <w:sz w:val="24"/>
          <w:szCs w:val="20"/>
          <w:lang w:eastAsia="en-US"/>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РАЗРЕШЕННЫЕ ВИДЫ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Пчеловодство</w:t>
            </w:r>
            <w:r>
              <w:rPr>
                <w:rStyle w:val="Style23"/>
                <w:b/>
                <w:color w:val="auto"/>
                <w:sz w:val="20"/>
                <w:szCs w:val="20"/>
                <w:vertAlign w:val="superscript"/>
                <w:lang w:eastAsia="ar-SA"/>
              </w:rPr>
              <w:footnoteReference w:id="3"/>
            </w:r>
          </w:p>
          <w:p>
            <w:pPr>
              <w:pStyle w:val="Normal"/>
              <w:widowControl w:val="false"/>
              <w:tabs>
                <w:tab w:val="clear" w:pos="709"/>
                <w:tab w:val="left" w:pos="1128" w:leader="none"/>
              </w:tabs>
              <w:suppressAutoHyphens w:val="true"/>
              <w:overflowPunct w:val="true"/>
              <w:jc w:val="center"/>
              <w:rPr>
                <w:color w:val="auto"/>
                <w:sz w:val="20"/>
                <w:szCs w:val="20"/>
                <w:lang w:eastAsia="ar-SA"/>
              </w:rPr>
            </w:pPr>
            <w:r>
              <w:rPr>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Normal"/>
              <w:widowControl w:val="false"/>
              <w:jc w:val="center"/>
              <w:rPr>
                <w:rFonts w:eastAsia="Calibri"/>
                <w:color w:val="auto"/>
                <w:sz w:val="20"/>
                <w:szCs w:val="22"/>
                <w:lang w:eastAsia="en-US"/>
              </w:rPr>
            </w:pPr>
            <w:r>
              <w:rPr>
                <w:rFonts w:eastAsia="Calibri"/>
                <w:color w:val="auto"/>
                <w:sz w:val="20"/>
                <w:szCs w:val="22"/>
                <w:lang w:eastAsia="en-US"/>
              </w:rPr>
              <w:t>- размещение ульев, иных объектов и оборудования, необходимого для пчеловодства и разведениях иных полезных насекомых;</w:t>
            </w:r>
          </w:p>
          <w:p>
            <w:pPr>
              <w:pStyle w:val="Normal"/>
              <w:widowControl w:val="false"/>
              <w:jc w:val="center"/>
              <w:rPr>
                <w:rFonts w:eastAsia="Calibri"/>
                <w:color w:val="auto"/>
                <w:sz w:val="20"/>
                <w:szCs w:val="22"/>
                <w:lang w:eastAsia="en-US"/>
              </w:rPr>
            </w:pPr>
            <w:r>
              <w:rPr>
                <w:rFonts w:eastAsia="Calibri"/>
                <w:color w:val="auto"/>
                <w:sz w:val="20"/>
                <w:szCs w:val="22"/>
                <w:lang w:eastAsia="en-US"/>
              </w:rPr>
              <w:t>- размещение сооружений используемых для хранения и первичной переработки продукции пчеловодства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1.12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200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размер земельного участка – 2500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Ин-1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Питомники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widowControl w:val="false"/>
              <w:jc w:val="center"/>
              <w:rPr>
                <w:color w:val="auto"/>
                <w:sz w:val="20"/>
                <w:szCs w:val="20"/>
              </w:rPr>
            </w:pPr>
            <w:r>
              <w:rPr>
                <w:color w:val="auto"/>
                <w:sz w:val="20"/>
                <w:szCs w:val="20"/>
              </w:rPr>
              <w:t>размещение сооружений, необходимых для указанных видов сельскохозяйственного производства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1.17</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Ин-1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Отдых (рекреация)</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jc w:val="center"/>
              <w:rPr>
                <w:rFonts w:eastAsia="Calibri"/>
                <w:color w:val="auto"/>
                <w:sz w:val="20"/>
                <w:szCs w:val="22"/>
                <w:lang w:eastAsia="en-US"/>
              </w:rPr>
            </w:pPr>
            <w:r>
              <w:rPr>
                <w:rFonts w:eastAsia="Calibri"/>
                <w:color w:val="auto"/>
                <w:sz w:val="20"/>
                <w:szCs w:val="22"/>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pPr>
              <w:pStyle w:val="Normal"/>
              <w:widowControl w:val="false"/>
              <w:jc w:val="center"/>
              <w:rPr>
                <w:rFonts w:eastAsia="Calibri"/>
                <w:color w:val="auto"/>
                <w:sz w:val="20"/>
                <w:szCs w:val="22"/>
                <w:lang w:eastAsia="en-US"/>
              </w:rPr>
            </w:pPr>
            <w:r>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5.1-5.5</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5.0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Ин-1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Охрана природных территорий</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разрешённая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9.1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Ин-1</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Заготовка лесных ресурсов</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10.3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Ин-1</w:t>
            </w:r>
          </w:p>
        </w:tc>
      </w:tr>
    </w:tbl>
    <w:p>
      <w:pPr>
        <w:sectPr>
          <w:headerReference w:type="default" r:id="rId132"/>
          <w:footerReference w:type="default" r:id="rId133"/>
          <w:footnotePr>
            <w:numFmt w:val="decimal"/>
          </w:footnotePr>
          <w:type w:val="nextPage"/>
          <w:pgSz w:orient="landscape" w:w="16838" w:h="11906"/>
          <w:pgMar w:left="1134" w:right="1418" w:header="397" w:top="1559" w:footer="567" w:bottom="1134" w:gutter="0"/>
          <w:pgNumType w:start="315" w:fmt="decimal"/>
          <w:formProt w:val="false"/>
          <w:textDirection w:val="lrTb"/>
          <w:docGrid w:type="default" w:linePitch="381" w:charSpace="0"/>
        </w:sectPr>
      </w:pPr>
    </w:p>
    <w:p>
      <w:pPr>
        <w:pStyle w:val="44"/>
        <w:rPr>
          <w:iCs/>
          <w:szCs w:val="24"/>
        </w:rPr>
      </w:pPr>
      <w:r>
        <w:rPr/>
        <w:t>Вспомогательные виды разрешенного использования</w:t>
      </w:r>
    </w:p>
    <w:p>
      <w:pPr>
        <w:pStyle w:val="510"/>
        <w:numPr>
          <w:ilvl w:val="0"/>
          <w:numId w:val="4"/>
        </w:numPr>
        <w:rPr>
          <w:iCs/>
          <w:szCs w:val="24"/>
        </w:rPr>
      </w:pPr>
      <w:r>
        <w:rPr/>
        <w:t>сооружения, необходимые для обеспечения автомобильного движения, посадки и высадки пассажиров и их сопутствующего обслуживания;</w:t>
      </w:r>
    </w:p>
    <w:p>
      <w:pPr>
        <w:pStyle w:val="510"/>
        <w:numPr>
          <w:ilvl w:val="0"/>
          <w:numId w:val="4"/>
        </w:numPr>
        <w:rPr>
          <w:iCs/>
          <w:szCs w:val="24"/>
        </w:rPr>
      </w:pPr>
      <w:r>
        <w:rPr/>
        <w:t>декоративные зеленые насаждения;</w:t>
      </w:r>
    </w:p>
    <w:p>
      <w:pPr>
        <w:pStyle w:val="510"/>
        <w:numPr>
          <w:ilvl w:val="0"/>
          <w:numId w:val="4"/>
        </w:numPr>
        <w:rPr>
          <w:iCs/>
          <w:szCs w:val="24"/>
        </w:rPr>
      </w:pPr>
      <w:r>
        <w:rPr/>
        <w:t>малые формы благоустройства;</w:t>
      </w:r>
    </w:p>
    <w:p>
      <w:pPr>
        <w:pStyle w:val="510"/>
        <w:numPr>
          <w:ilvl w:val="0"/>
          <w:numId w:val="4"/>
        </w:numPr>
        <w:rPr>
          <w:iCs/>
          <w:szCs w:val="24"/>
        </w:rPr>
      </w:pPr>
      <w:r>
        <w:rPr/>
        <w:t>подпорные стенки,  парапеты, ограждения, заборы и т.п.;</w:t>
      </w:r>
    </w:p>
    <w:p>
      <w:pPr>
        <w:pStyle w:val="510"/>
        <w:numPr>
          <w:ilvl w:val="0"/>
          <w:numId w:val="4"/>
        </w:numPr>
        <w:rPr>
          <w:iCs/>
          <w:szCs w:val="24"/>
        </w:rPr>
      </w:pPr>
      <w:r>
        <w:rPr/>
        <w:t xml:space="preserve">объекты санитарной уборки, общественные туалеты. </w:t>
      </w:r>
    </w:p>
    <w:p>
      <w:pPr>
        <w:pStyle w:val="41111"/>
        <w:rPr>
          <w:iCs/>
          <w:szCs w:val="24"/>
        </w:rPr>
      </w:pPr>
      <w:r>
        <w:rPr/>
      </w:r>
      <w:bookmarkStart w:id="464" w:name="_Toc433125857"/>
      <w:bookmarkStart w:id="465" w:name="_Toc344461002"/>
      <w:bookmarkStart w:id="466" w:name="_Toc433125857"/>
      <w:bookmarkStart w:id="467" w:name="_Toc344461002"/>
    </w:p>
    <w:p>
      <w:pPr>
        <w:pStyle w:val="41111"/>
        <w:rPr>
          <w:iCs/>
          <w:szCs w:val="24"/>
        </w:rPr>
      </w:pPr>
      <w:bookmarkStart w:id="468" w:name="_Toc433125857"/>
      <w:bookmarkStart w:id="469" w:name="_Toc344461002"/>
      <w:r>
        <w:rPr/>
        <w:t>Ин-2. Зона иного назначения, в соответствии с местными условиями (территория средозащитных зон)</w:t>
      </w:r>
      <w:bookmarkEnd w:id="468"/>
      <w:bookmarkEnd w:id="469"/>
    </w:p>
    <w:p>
      <w:pPr>
        <w:sectPr>
          <w:headerReference w:type="default" r:id="rId134"/>
          <w:footerReference w:type="default" r:id="rId135"/>
          <w:footnotePr>
            <w:numFmt w:val="decimal"/>
          </w:footnotePr>
          <w:type w:val="nextPage"/>
          <w:pgSz w:w="11906" w:h="16838"/>
          <w:pgMar w:left="1559" w:right="1134" w:header="397" w:top="1418" w:footer="567" w:bottom="1134" w:gutter="0"/>
          <w:pgNumType w:start="317" w:fmt="decimal"/>
          <w:formProt w:val="false"/>
          <w:textDirection w:val="lrTb"/>
          <w:docGrid w:type="default" w:linePitch="381" w:charSpace="0"/>
        </w:sectPr>
        <w:pStyle w:val="58"/>
        <w:rPr>
          <w:iCs/>
          <w:szCs w:val="24"/>
        </w:rPr>
      </w:pPr>
      <w:r>
        <w:rPr>
          <w:shd w:fill="FFFFFF" w:val="clear"/>
        </w:rPr>
        <w:t>Территория средозащитных зон предназначена для выполнения средозащитных (средообразующих, экологических) функций. В границах данной зоны запрещается хозяйственная и иная деятельность, оказывающая вредное воздействие на окружающую природную среду.</w:t>
      </w:r>
      <w:r>
        <w:rPr/>
        <w:t xml:space="preserve"> </w:t>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РАЗРЕШЕННОГО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Резервные леса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Деятельность, связанная с охраной лесов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10.4</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Ин-2</w:t>
            </w:r>
          </w:p>
        </w:tc>
      </w:tr>
    </w:tbl>
    <w:p>
      <w:pPr>
        <w:pStyle w:val="Normal"/>
        <w:rPr>
          <w:rFonts w:eastAsia="Calibri"/>
          <w:color w:val="auto"/>
          <w:sz w:val="24"/>
          <w:szCs w:val="20"/>
          <w:lang w:eastAsia="en-US"/>
        </w:rPr>
      </w:pPr>
      <w:r>
        <w:rPr>
          <w:rFonts w:eastAsia="Calibri"/>
          <w:color w:val="auto"/>
          <w:sz w:val="24"/>
          <w:szCs w:val="20"/>
          <w:lang w:eastAsia="en-US"/>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РАЗРЕШЕННЫЕ ВИДЫ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Лесные плантации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10.2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470" w:name="OLE_LINK206"/>
            <w:bookmarkStart w:id="471" w:name="OLE_LINK205"/>
            <w:bookmarkStart w:id="472" w:name="OLE_LINK204"/>
            <w:r>
              <w:rPr>
                <w:rFonts w:eastAsia="Calibri"/>
                <w:b/>
                <w:color w:val="333333"/>
                <w:sz w:val="20"/>
                <w:szCs w:val="20"/>
                <w:shd w:fill="FFFFFF" w:val="clear"/>
                <w:lang w:eastAsia="en-US"/>
              </w:rPr>
              <w:t>Ин-2</w:t>
            </w:r>
            <w:bookmarkEnd w:id="470"/>
            <w:bookmarkEnd w:id="471"/>
            <w:bookmarkEnd w:id="472"/>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Пчеловодство</w:t>
            </w:r>
            <w:r>
              <w:rPr>
                <w:rStyle w:val="Style23"/>
                <w:b/>
                <w:color w:val="auto"/>
                <w:sz w:val="20"/>
                <w:szCs w:val="20"/>
                <w:vertAlign w:val="superscript"/>
                <w:lang w:eastAsia="ar-SA"/>
              </w:rPr>
              <w:footnoteReference w:id="4"/>
            </w:r>
          </w:p>
          <w:p>
            <w:pPr>
              <w:pStyle w:val="Normal"/>
              <w:widowControl w:val="false"/>
              <w:tabs>
                <w:tab w:val="clear" w:pos="709"/>
                <w:tab w:val="left" w:pos="1128" w:leader="none"/>
              </w:tabs>
              <w:suppressAutoHyphens w:val="true"/>
              <w:overflowPunct w:val="true"/>
              <w:jc w:val="center"/>
              <w:rPr>
                <w:color w:val="auto"/>
                <w:sz w:val="20"/>
                <w:szCs w:val="20"/>
                <w:lang w:eastAsia="ar-SA"/>
              </w:rPr>
            </w:pPr>
            <w:r>
              <w:rPr>
                <w:color w:val="auto"/>
                <w:sz w:val="20"/>
                <w:szCs w:val="20"/>
                <w:lang w:eastAsia="ar-SA"/>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Normal"/>
              <w:widowControl w:val="false"/>
              <w:jc w:val="center"/>
              <w:rPr>
                <w:rFonts w:eastAsia="Calibri"/>
                <w:color w:val="auto"/>
                <w:sz w:val="20"/>
                <w:szCs w:val="22"/>
                <w:lang w:eastAsia="en-US"/>
              </w:rPr>
            </w:pPr>
            <w:r>
              <w:rPr>
                <w:rFonts w:eastAsia="Calibri"/>
                <w:color w:val="auto"/>
                <w:sz w:val="20"/>
                <w:szCs w:val="22"/>
                <w:lang w:eastAsia="en-US"/>
              </w:rPr>
              <w:t>- размещение ульев, иных объектов и оборудования, необходимого для пчеловодства и разведениях иных полезных насекомых;</w:t>
            </w:r>
          </w:p>
          <w:p>
            <w:pPr>
              <w:pStyle w:val="Normal"/>
              <w:widowControl w:val="false"/>
              <w:jc w:val="center"/>
              <w:rPr>
                <w:rFonts w:eastAsia="Calibri"/>
                <w:color w:val="auto"/>
                <w:sz w:val="20"/>
                <w:szCs w:val="22"/>
                <w:lang w:eastAsia="en-US"/>
              </w:rPr>
            </w:pPr>
            <w:r>
              <w:rPr>
                <w:rFonts w:eastAsia="Calibri"/>
                <w:color w:val="auto"/>
                <w:sz w:val="20"/>
                <w:szCs w:val="22"/>
                <w:lang w:eastAsia="en-US"/>
              </w:rPr>
              <w:t>- размещение сооружений используемых для хранения и первичной переработки продукции пчеловодства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1.12</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200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размер земельного участка – 2500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Ин-2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Питомники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widowControl w:val="false"/>
              <w:jc w:val="center"/>
              <w:rPr>
                <w:color w:val="auto"/>
                <w:sz w:val="20"/>
                <w:szCs w:val="20"/>
              </w:rPr>
            </w:pPr>
            <w:r>
              <w:rPr>
                <w:color w:val="auto"/>
                <w:sz w:val="20"/>
                <w:szCs w:val="20"/>
              </w:rPr>
              <w:t>размещение сооружений, необходимых для указанных видов сельскохозяйственного производства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1.17</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Ин-2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Отдых (рекреация)</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jc w:val="center"/>
              <w:rPr>
                <w:rFonts w:eastAsia="Calibri"/>
                <w:color w:val="auto"/>
                <w:sz w:val="20"/>
                <w:szCs w:val="22"/>
                <w:lang w:eastAsia="en-US"/>
              </w:rPr>
            </w:pPr>
            <w:r>
              <w:rPr>
                <w:rFonts w:eastAsia="Calibri"/>
                <w:color w:val="auto"/>
                <w:sz w:val="20"/>
                <w:szCs w:val="22"/>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pPr>
              <w:pStyle w:val="Normal"/>
              <w:widowControl w:val="false"/>
              <w:jc w:val="center"/>
              <w:rPr>
                <w:rFonts w:eastAsia="Calibri"/>
                <w:color w:val="auto"/>
                <w:sz w:val="20"/>
                <w:szCs w:val="22"/>
                <w:lang w:eastAsia="en-US"/>
              </w:rPr>
            </w:pPr>
            <w:r>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5.1-5.5</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5.0</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Ин-2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Охрана природных территорий</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разрешённая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9.1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Ин-2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Заготовка лесных ресурсов</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10.3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Ин-2</w:t>
            </w:r>
          </w:p>
        </w:tc>
      </w:tr>
    </w:tbl>
    <w:p>
      <w:pPr>
        <w:sectPr>
          <w:headerReference w:type="default" r:id="rId136"/>
          <w:footerReference w:type="default" r:id="rId137"/>
          <w:footnotePr>
            <w:numFmt w:val="decimal"/>
          </w:footnotePr>
          <w:type w:val="nextPage"/>
          <w:pgSz w:orient="landscape" w:w="16838" w:h="11906"/>
          <w:pgMar w:left="1134" w:right="1418" w:header="397" w:top="1559" w:footer="567" w:bottom="1134" w:gutter="0"/>
          <w:pgNumType w:start="318" w:fmt="decimal"/>
          <w:formProt w:val="false"/>
          <w:textDirection w:val="lrTb"/>
          <w:docGrid w:type="default" w:linePitch="381" w:charSpace="0"/>
        </w:sect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58"/>
        <w:rPr>
          <w:b/>
          <w:b/>
        </w:rPr>
      </w:pPr>
      <w:r>
        <w:rPr>
          <w:b/>
        </w:rPr>
        <w:t>Вспомогательные виды использования территории не установлены.</w:t>
      </w:r>
    </w:p>
    <w:p>
      <w:pPr>
        <w:pStyle w:val="44"/>
        <w:rPr>
          <w:iCs/>
          <w:szCs w:val="24"/>
        </w:rPr>
      </w:pPr>
      <w:r>
        <w:rPr/>
        <w:t>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w:t>
      </w:r>
    </w:p>
    <w:p>
      <w:pPr>
        <w:pStyle w:val="Normal"/>
        <w:suppressAutoHyphens w:val="true"/>
        <w:ind w:firstLine="708"/>
        <w:jc w:val="both"/>
        <w:rPr>
          <w:color w:val="auto"/>
        </w:rPr>
      </w:pPr>
      <w:r>
        <w:rPr>
          <w:color w:val="auto"/>
        </w:rPr>
        <w:t xml:space="preserve">Требования к параметрам земельных участков принимаются в соответствии со </w:t>
      </w:r>
      <w:r>
        <w:rPr/>
        <w:t>СП</w:t>
      </w:r>
      <w:r>
        <w:rPr>
          <w:b/>
        </w:rPr>
        <w:t> </w:t>
      </w:r>
      <w:r>
        <w:rPr/>
        <w:t>42.13330.2016</w:t>
      </w:r>
      <w:r>
        <w:rPr>
          <w:b/>
        </w:rPr>
        <w:t xml:space="preserve"> </w:t>
      </w:r>
      <w:r>
        <w:rPr/>
        <w:t>Градостроительство. Планировка и застройка городских и сельских поселений</w:t>
      </w:r>
      <w:r>
        <w:rPr>
          <w:color w:val="auto"/>
        </w:rPr>
        <w:t xml:space="preserve">  и иными нормативными актами и техническими регламентами.</w:t>
      </w:r>
    </w:p>
    <w:p>
      <w:pPr>
        <w:pStyle w:val="Normal"/>
        <w:suppressAutoHyphens w:val="true"/>
        <w:ind w:firstLine="708"/>
        <w:jc w:val="both"/>
        <w:rPr>
          <w:color w:val="auto"/>
        </w:rPr>
      </w:pPr>
      <w:r>
        <w:rPr>
          <w:color w:val="auto"/>
        </w:rPr>
      </w:r>
    </w:p>
    <w:p>
      <w:pPr>
        <w:pStyle w:val="Normal"/>
        <w:suppressAutoHyphens w:val="true"/>
        <w:ind w:firstLine="708"/>
        <w:jc w:val="both"/>
        <w:rPr>
          <w:color w:val="auto"/>
        </w:rPr>
      </w:pPr>
      <w:r>
        <w:rPr>
          <w:color w:val="auto"/>
        </w:rPr>
      </w:r>
    </w:p>
    <w:p>
      <w:pPr>
        <w:pStyle w:val="Normal"/>
        <w:suppressAutoHyphens w:val="true"/>
        <w:ind w:firstLine="708"/>
        <w:jc w:val="both"/>
        <w:rPr>
          <w:b/>
          <w:b/>
          <w:i/>
          <w:i/>
        </w:rPr>
      </w:pPr>
      <w:bookmarkStart w:id="473" w:name="_Toc344461003"/>
      <w:bookmarkStart w:id="474" w:name="_Toc433125858"/>
      <w:r>
        <w:rPr>
          <w:b/>
          <w:i/>
        </w:rPr>
        <w:t>Глава 17. Сельскохозяйственные регламенты использования территорий</w:t>
      </w:r>
      <w:bookmarkEnd w:id="474"/>
    </w:p>
    <w:p>
      <w:pPr>
        <w:pStyle w:val="41111"/>
        <w:rPr>
          <w:iCs/>
          <w:szCs w:val="24"/>
        </w:rPr>
      </w:pPr>
      <w:bookmarkStart w:id="475" w:name="_Toc433125859"/>
      <w:bookmarkStart w:id="476" w:name="_Toc344460984"/>
      <w:r>
        <w:rPr/>
        <w:t>Статья 56.8. Зоны сельскохозяйственного использования</w:t>
      </w:r>
      <w:bookmarkEnd w:id="475"/>
      <w:bookmarkEnd w:id="476"/>
    </w:p>
    <w:p>
      <w:pPr>
        <w:pStyle w:val="4"/>
        <w:ind w:left="0" w:right="322" w:firstLine="708"/>
        <w:jc w:val="left"/>
        <w:rPr>
          <w:b/>
          <w:b/>
          <w:i/>
          <w:i/>
          <w:sz w:val="28"/>
          <w:szCs w:val="22"/>
          <w:lang w:eastAsia="en-US"/>
        </w:rPr>
      </w:pPr>
      <w:bookmarkStart w:id="477" w:name="_Toc433125860"/>
      <w:r>
        <w:rPr>
          <w:b/>
          <w:i/>
          <w:sz w:val="28"/>
          <w:szCs w:val="22"/>
          <w:lang w:eastAsia="en-US"/>
        </w:rPr>
        <w:t>Сх1. Зона сельскохозяйственных угодий</w:t>
      </w:r>
      <w:bookmarkEnd w:id="477"/>
    </w:p>
    <w:p>
      <w:pPr>
        <w:pStyle w:val="Normal"/>
        <w:spacing w:before="75" w:after="75"/>
        <w:ind w:firstLine="708"/>
        <w:jc w:val="both"/>
        <w:rPr>
          <w:color w:val="auto"/>
          <w:szCs w:val="22"/>
          <w:shd w:fill="FFFFFF" w:val="clear"/>
          <w:lang w:eastAsia="en-US"/>
        </w:rPr>
      </w:pPr>
      <w:r>
        <w:rPr>
          <w:color w:val="000000"/>
          <w:szCs w:val="22"/>
          <w:shd w:fill="FFFFFF" w:val="clear"/>
          <w:lang w:eastAsia="en-US"/>
        </w:rPr>
        <w:t>Зоны сельскохозяйственного использования (Сх1)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pPr>
        <w:pStyle w:val="Normal"/>
        <w:spacing w:before="75" w:after="75"/>
        <w:ind w:firstLine="708"/>
        <w:jc w:val="both"/>
        <w:rPr>
          <w:color w:val="auto"/>
          <w:szCs w:val="22"/>
          <w:shd w:fill="FFFFFF" w:val="clear"/>
          <w:lang w:eastAsia="en-US"/>
        </w:rPr>
      </w:pPr>
      <w:r>
        <w:rPr>
          <w:color w:val="000000"/>
          <w:szCs w:val="22"/>
          <w:shd w:fill="FFFFFF" w:val="clear"/>
          <w:lang w:eastAsia="en-US"/>
        </w:rPr>
        <w:t>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pPr>
        <w:pStyle w:val="44"/>
        <w:rPr>
          <w:iCs/>
          <w:szCs w:val="24"/>
        </w:rPr>
      </w:pPr>
      <w:r>
        <w:rPr/>
        <w:t>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w:t>
      </w:r>
    </w:p>
    <w:p>
      <w:pPr>
        <w:pStyle w:val="58"/>
        <w:rPr>
          <w:iCs/>
          <w:szCs w:val="24"/>
        </w:rPr>
      </w:pPr>
      <w:r>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pPr>
        <w:pStyle w:val="510"/>
        <w:numPr>
          <w:ilvl w:val="0"/>
          <w:numId w:val="4"/>
        </w:numPr>
        <w:rPr>
          <w:iCs/>
          <w:szCs w:val="24"/>
        </w:rPr>
      </w:pPr>
      <w:r>
        <w:rPr>
          <w:szCs w:val="28"/>
        </w:rPr>
        <w:t>СП</w:t>
      </w:r>
      <w:r>
        <w:rPr>
          <w:b/>
          <w:szCs w:val="28"/>
        </w:rPr>
        <w:t> </w:t>
      </w:r>
      <w:r>
        <w:rPr>
          <w:szCs w:val="28"/>
        </w:rPr>
        <w:t>42.13330.2016</w:t>
      </w:r>
      <w:r>
        <w:rPr>
          <w:b/>
          <w:szCs w:val="28"/>
        </w:rPr>
        <w:t xml:space="preserve"> </w:t>
      </w:r>
      <w:r>
        <w:rPr>
          <w:szCs w:val="28"/>
        </w:rPr>
        <w:t>Градостроительство. Планировка и застройка городских и сельских поселений, п.</w:t>
      </w:r>
      <w:r>
        <w:rPr/>
        <w:t>9.3*;</w:t>
      </w:r>
    </w:p>
    <w:p>
      <w:pPr>
        <w:pStyle w:val="510"/>
        <w:numPr>
          <w:ilvl w:val="0"/>
          <w:numId w:val="4"/>
        </w:numPr>
        <w:rPr>
          <w:iCs/>
          <w:szCs w:val="24"/>
        </w:rPr>
      </w:pPr>
      <w:r>
        <w:rPr/>
        <w:t>ЗК РФ;</w:t>
      </w:r>
    </w:p>
    <w:p>
      <w:pPr>
        <w:pStyle w:val="510"/>
        <w:numPr>
          <w:ilvl w:val="0"/>
          <w:numId w:val="4"/>
        </w:numPr>
        <w:rPr>
          <w:iCs/>
          <w:szCs w:val="24"/>
        </w:rPr>
      </w:pPr>
      <w:r>
        <w:rPr/>
        <w:t xml:space="preserve">региональные нормативы градостроительного проектирования; </w:t>
      </w:r>
    </w:p>
    <w:p>
      <w:pPr>
        <w:pStyle w:val="510"/>
        <w:numPr>
          <w:ilvl w:val="0"/>
          <w:numId w:val="4"/>
        </w:numPr>
        <w:rPr>
          <w:iCs/>
          <w:szCs w:val="24"/>
        </w:rPr>
      </w:pPr>
      <w:r>
        <w:rPr/>
        <w:t xml:space="preserve">местные нормативы градостроительного проектирования; </w:t>
      </w:r>
    </w:p>
    <w:p>
      <w:pPr>
        <w:pStyle w:val="510"/>
        <w:numPr>
          <w:ilvl w:val="0"/>
          <w:numId w:val="4"/>
        </w:numPr>
        <w:rPr>
          <w:iCs/>
          <w:szCs w:val="24"/>
        </w:rPr>
      </w:pPr>
      <w:r>
        <w:rPr/>
        <w:t>иные действующие нормативные акты и технические регламенты.</w:t>
      </w:r>
    </w:p>
    <w:p>
      <w:pPr>
        <w:pStyle w:val="510"/>
        <w:numPr>
          <w:ilvl w:val="0"/>
          <w:numId w:val="0"/>
        </w:numPr>
        <w:ind w:left="1069" w:hanging="360"/>
        <w:rPr>
          <w:iCs/>
          <w:szCs w:val="24"/>
        </w:rPr>
      </w:pPr>
      <w:r>
        <w:rPr/>
      </w:r>
    </w:p>
    <w:p>
      <w:pPr>
        <w:pStyle w:val="510"/>
        <w:numPr>
          <w:ilvl w:val="0"/>
          <w:numId w:val="0"/>
        </w:numPr>
        <w:ind w:left="1069" w:hanging="360"/>
        <w:rPr>
          <w:iCs/>
          <w:szCs w:val="24"/>
        </w:rPr>
      </w:pPr>
      <w:r>
        <w:rPr/>
      </w:r>
    </w:p>
    <w:p>
      <w:pPr>
        <w:pStyle w:val="41111"/>
        <w:rPr>
          <w:iCs/>
          <w:szCs w:val="24"/>
        </w:rPr>
      </w:pPr>
      <w:bookmarkStart w:id="478" w:name="_Toc433125861"/>
      <w:r>
        <w:rPr/>
        <w:t>Сх1-1. Зона сельскохозяйственных угодий, расположенных на землях сельскохозяйственного назначения</w:t>
      </w:r>
      <w:bookmarkEnd w:id="478"/>
      <w:r>
        <w:rPr/>
        <w:t xml:space="preserve">  </w:t>
      </w:r>
    </w:p>
    <w:p>
      <w:pPr>
        <w:pStyle w:val="Normal"/>
        <w:ind w:firstLine="709"/>
        <w:jc w:val="both"/>
        <w:rPr>
          <w:color w:val="auto"/>
        </w:rPr>
      </w:pPr>
      <w:r>
        <w:rPr>
          <w:color w:val="auto"/>
        </w:rPr>
        <w:t>Зона сельскохозяйственных угодий Сх 1-1 выделена для обеспечения правовых условий ведения сельского хозяйства.</w:t>
      </w:r>
    </w:p>
    <w:p>
      <w:pPr>
        <w:pStyle w:val="Normal"/>
        <w:ind w:firstLine="709"/>
        <w:jc w:val="both"/>
        <w:rPr>
          <w:color w:val="auto"/>
        </w:rPr>
      </w:pPr>
      <w:r>
        <w:rPr>
          <w:color w:val="auto"/>
        </w:rPr>
        <w:t>Согласно Статья 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w:t>
      </w:r>
    </w:p>
    <w:p>
      <w:pPr>
        <w:pStyle w:val="Normal"/>
        <w:ind w:firstLine="709"/>
        <w:jc w:val="both"/>
        <w:rPr>
          <w:color w:val="auto"/>
        </w:rPr>
      </w:pPr>
      <w:r>
        <w:rPr>
          <w:color w:val="auto"/>
        </w:rPr>
      </w:r>
    </w:p>
    <w:p>
      <w:pPr>
        <w:pStyle w:val="Normal"/>
        <w:ind w:firstLine="709"/>
        <w:jc w:val="both"/>
        <w:rPr>
          <w:color w:val="auto"/>
        </w:rPr>
      </w:pPr>
      <w:r>
        <w:rPr>
          <w:color w:val="auto"/>
        </w:rPr>
      </w:r>
    </w:p>
    <w:p>
      <w:pPr>
        <w:pStyle w:val="Normal"/>
        <w:ind w:firstLine="709"/>
        <w:jc w:val="both"/>
        <w:rPr>
          <w:b/>
          <w:b/>
          <w:i/>
          <w:i/>
        </w:rPr>
      </w:pPr>
      <w:bookmarkStart w:id="479" w:name="_Toc433125862"/>
      <w:bookmarkStart w:id="480" w:name="_Toc344460987"/>
      <w:r>
        <w:rPr>
          <w:b/>
          <w:i/>
        </w:rPr>
        <w:t>Сх1-2. Зона лесных насаждений и прочих земель  сельскохозяйственного назначения</w:t>
      </w:r>
      <w:bookmarkEnd w:id="479"/>
      <w:bookmarkEnd w:id="480"/>
      <w:r>
        <w:rPr>
          <w:b/>
          <w:i/>
        </w:rPr>
        <w:t xml:space="preserve">  </w:t>
      </w:r>
    </w:p>
    <w:p>
      <w:pPr>
        <w:sectPr>
          <w:headerReference w:type="default" r:id="rId138"/>
          <w:footerReference w:type="default" r:id="rId139"/>
          <w:footnotePr>
            <w:numFmt w:val="decimal"/>
          </w:footnotePr>
          <w:type w:val="nextPage"/>
          <w:pgSz w:w="11906" w:h="16838"/>
          <w:pgMar w:left="1559" w:right="1134" w:header="397" w:top="1418" w:footer="567" w:bottom="1134" w:gutter="0"/>
          <w:pgNumType w:start="321" w:fmt="decimal"/>
          <w:formProt w:val="false"/>
          <w:textDirection w:val="lrTb"/>
          <w:docGrid w:type="default" w:linePitch="381" w:charSpace="0"/>
        </w:sectPr>
        <w:pStyle w:val="Normal"/>
        <w:ind w:firstLine="709"/>
        <w:jc w:val="both"/>
        <w:rPr>
          <w:color w:val="auto"/>
        </w:rPr>
      </w:pPr>
      <w:r>
        <w:rPr>
          <w:color w:val="auto"/>
        </w:rPr>
        <w:t>Используется для размещения лесных насаждений и для сельскохозяйственной деятельности</w:t>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РАЗРЕШЕННОГО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bookmarkStart w:id="481" w:name="_Hlk483169136"/>
            <w:bookmarkEnd w:id="481"/>
            <w:r>
              <w:rPr>
                <w:b/>
                <w:color w:val="auto"/>
                <w:sz w:val="20"/>
                <w:szCs w:val="20"/>
              </w:rPr>
              <w:t>Ведение личного подсобного хозяйства на полевых участках</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Производство сельскохозяйственной продукции без права возведения объектов капитального строительства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1.16</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300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размер земельного участка – 2000 кв.м.</w:t>
            </w:r>
            <w:r>
              <w:rPr>
                <w:sz w:val="20"/>
                <w:szCs w:val="20"/>
              </w:rPr>
              <w:t xml:space="preserve"> , (для сельских населенных пунктов 3000 кв.м). Максимальный размер общей площади земельных участков за пределами населённого пункта - 2,5 га</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Сх1-2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bookmarkStart w:id="482" w:name="_Hlk483169136"/>
            <w:bookmarkStart w:id="483" w:name="sub_10117"/>
            <w:bookmarkEnd w:id="482"/>
            <w:r>
              <w:rPr>
                <w:b/>
                <w:color w:val="auto"/>
                <w:sz w:val="20"/>
                <w:szCs w:val="20"/>
              </w:rPr>
              <w:t>Питомники</w:t>
            </w:r>
            <w:bookmarkEnd w:id="483"/>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widowControl w:val="false"/>
              <w:jc w:val="center"/>
              <w:rPr>
                <w:color w:val="auto"/>
                <w:sz w:val="20"/>
                <w:szCs w:val="20"/>
              </w:rPr>
            </w:pPr>
            <w:r>
              <w:rPr>
                <w:color w:val="auto"/>
                <w:sz w:val="20"/>
                <w:szCs w:val="20"/>
              </w:rPr>
              <w:t>размещение сооружений, необходимых для указанных видов сельскохозяйственного производства</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1.17</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Сх1-2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Заготовка лесных ресурсов</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10.3</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Сх1-2</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РАЗРЕШЁННЫЕ ВИДЫ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1135"/>
        <w:gridCol w:w="3118"/>
        <w:gridCol w:w="3402"/>
        <w:gridCol w:w="850"/>
      </w:tblGrid>
      <w:tr>
        <w:trPr>
          <w:trHeight w:val="692" w:hRule="atLeast"/>
        </w:trPr>
        <w:tc>
          <w:tcPr>
            <w:tcW w:w="7763"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8"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8"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ind w:right="-5" w:firstLine="709"/>
              <w:jc w:val="center"/>
              <w:rPr>
                <w:b/>
                <w:b/>
                <w:sz w:val="20"/>
                <w:szCs w:val="20"/>
              </w:rPr>
            </w:pPr>
            <w:r>
              <w:rPr>
                <w:b/>
                <w:sz w:val="20"/>
                <w:szCs w:val="20"/>
              </w:rPr>
              <w:t>Объекты дорожного сервиса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ind w:right="-108" w:firstLine="709"/>
              <w:jc w:val="center"/>
              <w:rPr>
                <w:color w:val="auto"/>
                <w:sz w:val="20"/>
                <w:szCs w:val="20"/>
              </w:rPr>
            </w:pPr>
            <w:r>
              <w:rPr>
                <w:color w:val="auto"/>
                <w:sz w:val="20"/>
                <w:szCs w:val="20"/>
              </w:rPr>
              <w:t>4.9.1</w:t>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Сх1-2</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sectPr>
          <w:headerReference w:type="default" r:id="rId140"/>
          <w:footerReference w:type="default" r:id="rId141"/>
          <w:footnotePr>
            <w:numFmt w:val="decimal"/>
          </w:footnotePr>
          <w:type w:val="nextPage"/>
          <w:pgSz w:orient="landscape" w:w="16838" w:h="11906"/>
          <w:pgMar w:left="1134" w:right="1418" w:header="397" w:top="1559" w:footer="567" w:bottom="1134" w:gutter="0"/>
          <w:pgNumType w:start="323" w:fmt="decimal"/>
          <w:formProt w:val="false"/>
          <w:textDirection w:val="lrTb"/>
          <w:docGrid w:type="default" w:linePitch="381" w:charSpace="0"/>
        </w:sect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44"/>
        <w:rPr>
          <w:iCs/>
          <w:szCs w:val="24"/>
        </w:rPr>
      </w:pPr>
      <w:r>
        <w:rPr/>
        <w:t>Вспомогательные виды разрешённого использования</w:t>
      </w:r>
    </w:p>
    <w:p>
      <w:pPr>
        <w:pStyle w:val="510"/>
        <w:numPr>
          <w:ilvl w:val="0"/>
          <w:numId w:val="4"/>
        </w:numPr>
        <w:rPr>
          <w:iCs/>
          <w:szCs w:val="24"/>
        </w:rPr>
      </w:pPr>
      <w:r>
        <w:rPr/>
        <w:t>Многолетние насаждения (поля, сады  и другие);</w:t>
      </w:r>
    </w:p>
    <w:p>
      <w:pPr>
        <w:pStyle w:val="510"/>
        <w:numPr>
          <w:ilvl w:val="0"/>
          <w:numId w:val="4"/>
        </w:numPr>
        <w:rPr>
          <w:iCs/>
          <w:szCs w:val="24"/>
        </w:rPr>
      </w:pPr>
      <w:r>
        <w:rPr/>
        <w:t>Пашни, выпасы, сенокосы.</w:t>
      </w:r>
    </w:p>
    <w:p>
      <w:pPr>
        <w:pStyle w:val="41111"/>
        <w:rPr>
          <w:iCs/>
          <w:szCs w:val="24"/>
        </w:rPr>
      </w:pPr>
      <w:r>
        <w:rPr/>
      </w:r>
      <w:bookmarkStart w:id="484" w:name="_Toc433125863"/>
      <w:bookmarkStart w:id="485" w:name="_Toc344460988"/>
      <w:bookmarkStart w:id="486" w:name="_Toc433125863"/>
      <w:bookmarkStart w:id="487" w:name="_Toc344460988"/>
    </w:p>
    <w:p>
      <w:pPr>
        <w:pStyle w:val="41111"/>
        <w:rPr>
          <w:iCs/>
          <w:szCs w:val="24"/>
        </w:rPr>
      </w:pPr>
      <w:bookmarkStart w:id="488" w:name="_Toc433125863"/>
      <w:bookmarkStart w:id="489" w:name="_Toc344460988"/>
      <w:r>
        <w:rPr/>
        <w:t>Сх2. Зона, занятая объектами сельскохозяйственного назначения</w:t>
      </w:r>
      <w:bookmarkEnd w:id="488"/>
      <w:bookmarkEnd w:id="489"/>
      <w:r>
        <w:rPr/>
        <w:t xml:space="preserve">  </w:t>
      </w:r>
    </w:p>
    <w:p>
      <w:pPr>
        <w:sectPr>
          <w:headerReference w:type="default" r:id="rId142"/>
          <w:footerReference w:type="default" r:id="rId143"/>
          <w:footnotePr>
            <w:numFmt w:val="decimal"/>
          </w:footnotePr>
          <w:type w:val="nextPage"/>
          <w:pgSz w:w="11906" w:h="16838"/>
          <w:pgMar w:left="1559" w:right="1134" w:header="397" w:top="1418" w:footer="567" w:bottom="1134" w:gutter="0"/>
          <w:pgNumType w:start="325" w:fmt="decimal"/>
          <w:formProt w:val="false"/>
          <w:textDirection w:val="lrTb"/>
          <w:docGrid w:type="default" w:linePitch="381" w:charSpace="0"/>
        </w:sectPr>
        <w:pStyle w:val="58"/>
        <w:rPr>
          <w:iCs/>
          <w:szCs w:val="24"/>
        </w:rPr>
      </w:pPr>
      <w:r>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pPr>
        <w:pStyle w:val="Normal"/>
        <w:widowControl w:val="false"/>
        <w:suppressAutoHyphens w:val="true"/>
        <w:overflowPunct w:val="true"/>
        <w:rPr>
          <w:b/>
          <w:b/>
          <w:color w:val="auto"/>
          <w:sz w:val="20"/>
          <w:szCs w:val="20"/>
          <w:lang w:eastAsia="ar-SA"/>
        </w:rPr>
      </w:pPr>
      <w:bookmarkStart w:id="490" w:name="_Toc343076181"/>
      <w:r>
        <w:rPr>
          <w:b/>
          <w:color w:val="auto"/>
          <w:sz w:val="20"/>
          <w:szCs w:val="20"/>
          <w:lang w:eastAsia="ar-SA"/>
        </w:rPr>
        <w:t>1.   ОСНОВНЫЕ ВИДЫ РАЗРЕШЕННОГО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993"/>
        <w:gridCol w:w="3119"/>
        <w:gridCol w:w="3543"/>
        <w:gridCol w:w="850"/>
      </w:tblGrid>
      <w:tr>
        <w:trPr>
          <w:trHeight w:val="692" w:hRule="atLeast"/>
        </w:trPr>
        <w:tc>
          <w:tcPr>
            <w:tcW w:w="7621"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9"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3"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9"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543"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color w:val="auto"/>
                <w:sz w:val="20"/>
                <w:szCs w:val="20"/>
              </w:rPr>
            </w:pPr>
            <w:r>
              <w:rPr>
                <w:b/>
                <w:color w:val="auto"/>
                <w:sz w:val="20"/>
                <w:szCs w:val="20"/>
              </w:rPr>
              <w:t>Сельскохозяйственное использование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1.0</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600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размер земельного участка – 100000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color w:val="auto"/>
                <w:sz w:val="20"/>
                <w:szCs w:val="20"/>
              </w:rPr>
            </w:pPr>
            <w:bookmarkStart w:id="491" w:name="sub_1017"/>
            <w:r>
              <w:rPr>
                <w:b/>
                <w:color w:val="auto"/>
                <w:sz w:val="20"/>
                <w:szCs w:val="20"/>
              </w:rPr>
              <w:t>Животноводство</w:t>
            </w:r>
            <w:bookmarkEnd w:id="491"/>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pPr>
              <w:pStyle w:val="Normal"/>
              <w:widowControl w:val="false"/>
              <w:jc w:val="center"/>
              <w:rPr>
                <w:color w:val="auto"/>
                <w:sz w:val="20"/>
                <w:szCs w:val="20"/>
              </w:rPr>
            </w:pPr>
            <w:r>
              <w:rPr>
                <w:color w:val="auto"/>
                <w:sz w:val="20"/>
                <w:szCs w:val="20"/>
              </w:rPr>
              <w:t>Содержание данного вида разрешённого использования включает в себя содержание видов разрешённого использования с кодами 1.8-1.11</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1.7</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600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размер земельного участка – 100000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bookmarkStart w:id="492" w:name="OLE_LINK211"/>
            <w:bookmarkStart w:id="493" w:name="OLE_LINK210"/>
            <w:bookmarkStart w:id="494" w:name="OLE_LINK209"/>
            <w:r>
              <w:rPr>
                <w:rFonts w:eastAsia="Calibri"/>
                <w:b/>
                <w:color w:val="333333"/>
                <w:sz w:val="20"/>
                <w:szCs w:val="20"/>
                <w:shd w:fill="FFFFFF" w:val="clear"/>
                <w:lang w:eastAsia="en-US"/>
              </w:rPr>
              <w:t>Сх2</w:t>
            </w:r>
            <w:bookmarkEnd w:id="492"/>
            <w:bookmarkEnd w:id="493"/>
            <w:bookmarkEnd w:id="494"/>
          </w:p>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color w:val="auto"/>
                <w:sz w:val="20"/>
                <w:szCs w:val="20"/>
              </w:rPr>
            </w:pPr>
            <w:bookmarkStart w:id="495" w:name="sub_1018"/>
            <w:r>
              <w:rPr>
                <w:b/>
                <w:color w:val="auto"/>
                <w:sz w:val="20"/>
                <w:szCs w:val="20"/>
              </w:rPr>
              <w:t>Скотоводство</w:t>
            </w:r>
            <w:bookmarkEnd w:id="495"/>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pStyle w:val="Normal"/>
              <w:widowControl w:val="false"/>
              <w:jc w:val="center"/>
              <w:rPr>
                <w:color w:val="auto"/>
                <w:sz w:val="20"/>
                <w:szCs w:val="20"/>
              </w:rPr>
            </w:pPr>
            <w:r>
              <w:rPr>
                <w:color w:val="auto"/>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1.8</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600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размер земельного участка – 100000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color w:val="auto"/>
                <w:sz w:val="20"/>
                <w:szCs w:val="20"/>
              </w:rPr>
            </w:pPr>
            <w:bookmarkStart w:id="496" w:name="sub_1019"/>
            <w:r>
              <w:rPr>
                <w:b/>
                <w:color w:val="auto"/>
                <w:sz w:val="20"/>
                <w:szCs w:val="20"/>
              </w:rPr>
              <w:t>Звероводство</w:t>
            </w:r>
            <w:bookmarkEnd w:id="496"/>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Осуществление хозяйственной деятельности, связанной с разведением в неволе ценных пушных зверей;</w:t>
            </w:r>
          </w:p>
          <w:p>
            <w:pPr>
              <w:pStyle w:val="Normal"/>
              <w:widowControl w:val="false"/>
              <w:jc w:val="center"/>
              <w:rPr>
                <w:color w:val="auto"/>
                <w:sz w:val="20"/>
                <w:szCs w:val="20"/>
              </w:rPr>
            </w:pPr>
            <w:r>
              <w:rPr>
                <w:color w:val="auto"/>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widowControl w:val="false"/>
              <w:jc w:val="center"/>
              <w:rPr>
                <w:color w:val="auto"/>
                <w:sz w:val="20"/>
                <w:szCs w:val="20"/>
              </w:rPr>
            </w:pPr>
            <w:r>
              <w:rPr>
                <w:color w:val="auto"/>
                <w:sz w:val="20"/>
                <w:szCs w:val="20"/>
              </w:rPr>
              <w:t>разведение племенных животных, производство и использование племенной продукции (материала)</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1.9</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600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размер земельного участка – 100000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color w:val="auto"/>
                <w:sz w:val="20"/>
                <w:szCs w:val="20"/>
              </w:rPr>
            </w:pPr>
            <w:bookmarkStart w:id="497" w:name="sub_110"/>
            <w:r>
              <w:rPr>
                <w:b/>
                <w:color w:val="auto"/>
                <w:sz w:val="20"/>
                <w:szCs w:val="20"/>
              </w:rPr>
              <w:t>Птицеводство</w:t>
            </w:r>
            <w:bookmarkEnd w:id="497"/>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Осуществление хозяйственной деятельности, связанной с разведением домашних пород птиц, в том числе водоплавающих;</w:t>
            </w:r>
          </w:p>
          <w:p>
            <w:pPr>
              <w:pStyle w:val="Normal"/>
              <w:widowControl w:val="false"/>
              <w:jc w:val="center"/>
              <w:rPr>
                <w:color w:val="auto"/>
                <w:sz w:val="20"/>
                <w:szCs w:val="20"/>
              </w:rPr>
            </w:pPr>
            <w:r>
              <w:rPr>
                <w:color w:val="auto"/>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pStyle w:val="Normal"/>
              <w:widowControl w:val="false"/>
              <w:jc w:val="center"/>
              <w:rPr>
                <w:color w:val="auto"/>
                <w:sz w:val="20"/>
                <w:szCs w:val="20"/>
              </w:rPr>
            </w:pPr>
            <w:r>
              <w:rPr>
                <w:color w:val="auto"/>
                <w:sz w:val="20"/>
                <w:szCs w:val="20"/>
              </w:rPr>
              <w:t>разведение племенных животных, производство и использование племенной продукции (материала)</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1.10</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600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размер земельного участка – 100000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color w:val="auto"/>
                <w:sz w:val="20"/>
                <w:szCs w:val="20"/>
              </w:rPr>
            </w:pPr>
            <w:bookmarkStart w:id="498" w:name="sub_111"/>
            <w:r>
              <w:rPr>
                <w:b/>
                <w:color w:val="auto"/>
                <w:sz w:val="20"/>
                <w:szCs w:val="20"/>
              </w:rPr>
              <w:t>Свиноводство</w:t>
            </w:r>
            <w:bookmarkEnd w:id="498"/>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Осуществление хозяйственной деятельности, связанной с разведением свиней;</w:t>
            </w:r>
          </w:p>
          <w:p>
            <w:pPr>
              <w:pStyle w:val="Normal"/>
              <w:widowControl w:val="false"/>
              <w:jc w:val="center"/>
              <w:rPr>
                <w:color w:val="auto"/>
                <w:sz w:val="20"/>
                <w:szCs w:val="20"/>
              </w:rPr>
            </w:pPr>
            <w:r>
              <w:rPr>
                <w:color w:val="auto"/>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widowControl w:val="false"/>
              <w:jc w:val="center"/>
              <w:rPr>
                <w:color w:val="auto"/>
                <w:sz w:val="20"/>
                <w:szCs w:val="20"/>
              </w:rPr>
            </w:pPr>
            <w:r>
              <w:rPr>
                <w:color w:val="auto"/>
                <w:sz w:val="20"/>
                <w:szCs w:val="20"/>
              </w:rPr>
              <w:t>разведение племенных животных, производство и использование племенной продукции (материала)</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1.11</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600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размер земельного участка – 100000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bookmarkStart w:id="499" w:name="sub_112"/>
            <w:r>
              <w:rPr>
                <w:b/>
                <w:color w:val="auto"/>
                <w:sz w:val="20"/>
                <w:szCs w:val="20"/>
              </w:rPr>
              <w:t>Пчеловодство</w:t>
            </w:r>
            <w:bookmarkEnd w:id="499"/>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Normal"/>
              <w:widowControl w:val="false"/>
              <w:jc w:val="center"/>
              <w:rPr>
                <w:color w:val="auto"/>
                <w:sz w:val="20"/>
                <w:szCs w:val="20"/>
              </w:rPr>
            </w:pPr>
            <w:r>
              <w:rPr>
                <w:color w:val="auto"/>
                <w:sz w:val="20"/>
                <w:szCs w:val="20"/>
              </w:rPr>
              <w:t>размещение ульев, иных объектов и оборудования, необходимого для пчеловодства и разведениях иных полезных насекомых;</w:t>
            </w:r>
          </w:p>
          <w:p>
            <w:pPr>
              <w:pStyle w:val="Normal"/>
              <w:widowControl w:val="false"/>
              <w:jc w:val="center"/>
              <w:rPr>
                <w:color w:val="auto"/>
                <w:sz w:val="20"/>
                <w:szCs w:val="20"/>
              </w:rPr>
            </w:pPr>
            <w:r>
              <w:rPr>
                <w:color w:val="auto"/>
                <w:sz w:val="20"/>
                <w:szCs w:val="20"/>
              </w:rPr>
              <w:t>размещение сооружений используемых для хранения и первичной переработки продукции пчеловодства</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1.12</w:t>
            </w:r>
          </w:p>
        </w:tc>
        <w:tc>
          <w:tcPr>
            <w:tcW w:w="3119" w:type="dxa"/>
            <w:tcBorders>
              <w:top w:val="single" w:sz="6" w:space="0" w:color="000000"/>
              <w:left w:val="single" w:sz="6" w:space="0" w:color="000000"/>
              <w:bottom w:val="single" w:sz="6" w:space="0" w:color="000000"/>
              <w:right w:val="single" w:sz="6" w:space="0" w:color="000000"/>
            </w:tcBorders>
          </w:tcPr>
          <w:p>
            <w:pPr>
              <w:pStyle w:val="NoSpacing"/>
              <w:widowControl w:val="false"/>
              <w:jc w:val="center"/>
              <w:rPr>
                <w:rFonts w:ascii="Times New Roman" w:hAnsi="Times New Roman"/>
                <w:sz w:val="20"/>
                <w:szCs w:val="20"/>
              </w:rPr>
            </w:pPr>
            <w:r>
              <w:rPr>
                <w:rFonts w:ascii="Times New Roman" w:hAnsi="Times New Roman"/>
                <w:sz w:val="20"/>
                <w:szCs w:val="20"/>
              </w:rPr>
              <w:t>Минимальные размеры земельного участка – 200 кв.м.</w:t>
            </w:r>
          </w:p>
          <w:p>
            <w:pPr>
              <w:pStyle w:val="NoSpacing"/>
              <w:widowControl w:val="false"/>
              <w:jc w:val="center"/>
              <w:rPr>
                <w:rFonts w:ascii="Times New Roman" w:hAnsi="Times New Roman"/>
                <w:sz w:val="20"/>
                <w:szCs w:val="20"/>
              </w:rPr>
            </w:pPr>
            <w:r>
              <w:rPr>
                <w:rFonts w:ascii="Times New Roman" w:hAnsi="Times New Roman"/>
                <w:sz w:val="20"/>
                <w:szCs w:val="20"/>
              </w:rPr>
              <w:t>Максимальный размер земельного участка – 2500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bookmarkStart w:id="500" w:name="sub_113"/>
            <w:r>
              <w:rPr>
                <w:b/>
                <w:color w:val="auto"/>
                <w:sz w:val="20"/>
                <w:szCs w:val="20"/>
              </w:rPr>
              <w:t>Рыбоводство</w:t>
            </w:r>
            <w:bookmarkEnd w:id="500"/>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1.13</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600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размер земельного участка – 100000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r>
              <w:rPr>
                <w:rFonts w:eastAsia="Calibri"/>
                <w:color w:val="333333"/>
                <w:sz w:val="20"/>
                <w:szCs w:val="20"/>
                <w:shd w:fill="FFFFFF" w:val="clear"/>
                <w:lang w:eastAsia="en-US"/>
              </w:rPr>
              <w:t>. В соответствии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bookmarkStart w:id="501" w:name="sub_10114"/>
            <w:r>
              <w:rPr>
                <w:b/>
                <w:color w:val="auto"/>
                <w:sz w:val="20"/>
                <w:szCs w:val="20"/>
              </w:rPr>
              <w:t>Научное обеспечение сельского хозяйства</w:t>
            </w:r>
            <w:bookmarkEnd w:id="501"/>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1.14</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bookmarkStart w:id="502" w:name="sub_10115"/>
            <w:r>
              <w:rPr>
                <w:b/>
                <w:color w:val="auto"/>
                <w:sz w:val="20"/>
                <w:szCs w:val="20"/>
              </w:rPr>
              <w:t>Хранение и переработка</w:t>
            </w:r>
            <w:bookmarkEnd w:id="502"/>
          </w:p>
          <w:p>
            <w:pPr>
              <w:pStyle w:val="Normal"/>
              <w:widowControl w:val="false"/>
              <w:ind w:left="-108" w:right="-108" w:firstLine="709"/>
              <w:jc w:val="center"/>
              <w:rPr>
                <w:b/>
                <w:b/>
                <w:color w:val="auto"/>
                <w:sz w:val="20"/>
                <w:szCs w:val="20"/>
              </w:rPr>
            </w:pPr>
            <w:r>
              <w:rPr>
                <w:b/>
                <w:color w:val="auto"/>
                <w:sz w:val="20"/>
                <w:szCs w:val="20"/>
              </w:rPr>
              <w:t>сельскохозяйственной</w:t>
            </w:r>
          </w:p>
          <w:p>
            <w:pPr>
              <w:pStyle w:val="Normal"/>
              <w:widowControl w:val="false"/>
              <w:ind w:left="-108" w:right="-108" w:firstLine="709"/>
              <w:jc w:val="center"/>
              <w:rPr>
                <w:b/>
                <w:b/>
                <w:color w:val="auto"/>
                <w:sz w:val="20"/>
                <w:szCs w:val="20"/>
              </w:rPr>
            </w:pPr>
            <w:r>
              <w:rPr>
                <w:b/>
                <w:color w:val="auto"/>
                <w:sz w:val="20"/>
                <w:szCs w:val="20"/>
              </w:rPr>
              <w:t>продукции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1.15</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color w:val="auto"/>
                <w:sz w:val="20"/>
                <w:szCs w:val="20"/>
              </w:rPr>
            </w:pPr>
            <w:r>
              <w:rPr>
                <w:b/>
                <w:color w:val="auto"/>
                <w:sz w:val="20"/>
                <w:szCs w:val="20"/>
              </w:rPr>
              <w:t>Ведение личного подсобного хозяйства на полевых участках</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Производство сельскохозяйственной продукции без права возведения объектов капитального строительства</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1.16</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400 кв.м.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Максимальный размер земельного участка – 2000 кв.м.</w:t>
            </w:r>
            <w:r>
              <w:rPr>
                <w:sz w:val="20"/>
                <w:szCs w:val="20"/>
              </w:rPr>
              <w:t xml:space="preserve"> , (для сельских населенных пунктов 3000 кв.м).</w:t>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Питомники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widowControl w:val="false"/>
              <w:jc w:val="center"/>
              <w:rPr>
                <w:color w:val="auto"/>
                <w:sz w:val="20"/>
                <w:szCs w:val="20"/>
              </w:rPr>
            </w:pPr>
            <w:r>
              <w:rPr>
                <w:color w:val="auto"/>
                <w:sz w:val="20"/>
                <w:szCs w:val="20"/>
              </w:rPr>
              <w:t>размещение сооружений, необходимых для указанных видов сельскохозяйственного производства</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1.17</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color w:val="auto"/>
                <w:sz w:val="20"/>
                <w:szCs w:val="20"/>
              </w:rPr>
            </w:pPr>
            <w:bookmarkStart w:id="503" w:name="sub_10118"/>
            <w:r>
              <w:rPr>
                <w:b/>
                <w:color w:val="auto"/>
                <w:sz w:val="20"/>
                <w:szCs w:val="20"/>
              </w:rPr>
              <w:t>Обеспечение</w:t>
            </w:r>
            <w:bookmarkEnd w:id="503"/>
          </w:p>
          <w:p>
            <w:pPr>
              <w:pStyle w:val="Normal"/>
              <w:widowControl w:val="false"/>
              <w:jc w:val="center"/>
              <w:rPr>
                <w:b/>
                <w:b/>
                <w:color w:val="auto"/>
                <w:sz w:val="20"/>
                <w:szCs w:val="20"/>
              </w:rPr>
            </w:pPr>
            <w:r>
              <w:rPr>
                <w:b/>
                <w:color w:val="auto"/>
                <w:sz w:val="20"/>
                <w:szCs w:val="20"/>
              </w:rPr>
              <w:t>сельскохозяйственного</w:t>
            </w:r>
          </w:p>
          <w:p>
            <w:pPr>
              <w:pStyle w:val="Normal"/>
              <w:widowControl w:val="false"/>
              <w:jc w:val="center"/>
              <w:rPr>
                <w:b/>
                <w:b/>
                <w:color w:val="auto"/>
                <w:sz w:val="20"/>
                <w:szCs w:val="20"/>
              </w:rPr>
            </w:pPr>
            <w:r>
              <w:rPr>
                <w:b/>
                <w:color w:val="auto"/>
                <w:sz w:val="20"/>
                <w:szCs w:val="20"/>
              </w:rPr>
              <w:t>производства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1.18</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Обеспечение внутреннего правопорядка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8.3</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Резервные леса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Деятельность, связанная с охраной лесов</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10.4</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Общее пользование водными объектами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11.1</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333333"/>
                <w:sz w:val="20"/>
                <w:szCs w:val="20"/>
                <w:shd w:fill="FFFFFF" w:val="clear"/>
                <w:lang w:eastAsia="en-US"/>
              </w:rPr>
            </w:pPr>
            <w:r>
              <w:rPr>
                <w:rFonts w:eastAsia="Calibri"/>
                <w:color w:val="333333"/>
                <w:sz w:val="20"/>
                <w:szCs w:val="20"/>
                <w:shd w:fill="FFFFFF" w:val="clear"/>
                <w:lang w:eastAsia="en-US"/>
              </w:rPr>
              <w:t>В соответствии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Специальное пользование водными объектами</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11.2</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333333"/>
                <w:sz w:val="20"/>
                <w:szCs w:val="20"/>
                <w:shd w:fill="FFFFFF" w:val="clear"/>
                <w:lang w:eastAsia="en-US"/>
              </w:rPr>
            </w:pPr>
            <w:r>
              <w:rPr>
                <w:rFonts w:eastAsia="Calibri"/>
                <w:color w:val="333333"/>
                <w:sz w:val="20"/>
                <w:szCs w:val="20"/>
                <w:shd w:fill="FFFFFF" w:val="clear"/>
                <w:lang w:eastAsia="en-US"/>
              </w:rPr>
              <w:t>В соответствии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108" w:right="-108" w:firstLine="709"/>
              <w:jc w:val="center"/>
              <w:rPr>
                <w:b/>
                <w:b/>
                <w:color w:val="auto"/>
                <w:sz w:val="20"/>
                <w:szCs w:val="20"/>
              </w:rPr>
            </w:pPr>
            <w:r>
              <w:rPr>
                <w:b/>
                <w:color w:val="auto"/>
                <w:sz w:val="20"/>
                <w:szCs w:val="20"/>
              </w:rPr>
              <w:t>Гидротехнические сооружения</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color w:val="auto"/>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рыбозабщитных и рыбопропускных сооружений, берегозащитных сооружений)</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11.3</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В соответствии со ст.56 ПЗЗ. Общие положения</w:t>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333333"/>
                <w:sz w:val="20"/>
                <w:szCs w:val="20"/>
                <w:shd w:fill="FFFFFF" w:val="clear"/>
                <w:lang w:eastAsia="en-US"/>
              </w:rPr>
            </w:pPr>
            <w:r>
              <w:rPr>
                <w:rFonts w:eastAsia="Calibri"/>
                <w:color w:val="333333"/>
                <w:sz w:val="20"/>
                <w:szCs w:val="20"/>
                <w:shd w:fill="FFFFFF" w:val="clear"/>
                <w:lang w:eastAsia="en-US"/>
              </w:rPr>
              <w:t>В соответствии с Водным Кодексом РФ</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r>
        <w:trPr/>
        <w:tc>
          <w:tcPr>
            <w:tcW w:w="2376"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sz w:val="20"/>
                <w:szCs w:val="20"/>
              </w:rPr>
            </w:pPr>
            <w:r>
              <w:rPr>
                <w:b/>
                <w:bCs/>
                <w:sz w:val="20"/>
                <w:szCs w:val="20"/>
              </w:rPr>
              <w:t>Земельные участки (территории) общего пользования</w:t>
            </w:r>
          </w:p>
          <w:p>
            <w:pPr>
              <w:pStyle w:val="Normal"/>
              <w:widowControl w:val="false"/>
              <w:ind w:left="-79" w:right="-108" w:firstLine="709"/>
              <w:jc w:val="center"/>
              <w:rPr>
                <w:b/>
                <w:b/>
                <w:color w:val="auto"/>
                <w:sz w:val="20"/>
                <w:szCs w:val="20"/>
              </w:rPr>
            </w:pPr>
            <w:r>
              <w:rPr>
                <w:b/>
                <w:color w:val="auto"/>
                <w:sz w:val="20"/>
                <w:szCs w:val="20"/>
              </w:rPr>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ind w:firstLine="175"/>
              <w:jc w:val="center"/>
              <w:rPr>
                <w:color w:val="auto"/>
                <w:sz w:val="20"/>
                <w:szCs w:val="20"/>
              </w:rPr>
            </w:pPr>
            <w:r>
              <w:rPr>
                <w:color w:val="auto"/>
                <w:sz w:val="20"/>
                <w:szCs w:val="20"/>
              </w:rPr>
              <w:t>туалетов</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sz w:val="20"/>
                <w:szCs w:val="20"/>
              </w:rPr>
              <w:t>12.0</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sz w:val="20"/>
                <w:szCs w:val="20"/>
              </w:rPr>
              <w:t>В соответствии со ст.56 ПЗЗ. Общие положения</w:t>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color w:val="333333"/>
                <w:sz w:val="20"/>
                <w:szCs w:val="20"/>
                <w:shd w:fill="FFFFFF" w:val="clear"/>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РАЗРЕШЕННЫЕ ВИДЫ ИСПОЛЬЗОВАНИЯ</w:t>
      </w:r>
    </w:p>
    <w:tbl>
      <w:tblPr>
        <w:tblW w:w="15134" w:type="dxa"/>
        <w:jc w:val="left"/>
        <w:tblInd w:w="0" w:type="dxa"/>
        <w:tblLayout w:type="fixed"/>
        <w:tblCellMar>
          <w:top w:w="0" w:type="dxa"/>
          <w:left w:w="108" w:type="dxa"/>
          <w:bottom w:w="0" w:type="dxa"/>
          <w:right w:w="108" w:type="dxa"/>
        </w:tblCellMar>
        <w:tblLook w:val="01e0"/>
      </w:tblPr>
      <w:tblGrid>
        <w:gridCol w:w="2376"/>
        <w:gridCol w:w="4252"/>
        <w:gridCol w:w="993"/>
        <w:gridCol w:w="3119"/>
        <w:gridCol w:w="3543"/>
        <w:gridCol w:w="850"/>
      </w:tblGrid>
      <w:tr>
        <w:trPr>
          <w:trHeight w:val="692" w:hRule="atLeast"/>
        </w:trPr>
        <w:tc>
          <w:tcPr>
            <w:tcW w:w="7621"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119"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3"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000000"/>
              <w:left w:val="single" w:sz="6" w:space="0" w:color="000000"/>
              <w:bottom w:val="single" w:sz="6" w:space="0" w:color="000000"/>
              <w:right w:val="single" w:sz="8"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ЗОНА</w:t>
            </w:r>
          </w:p>
        </w:tc>
      </w:tr>
      <w:tr>
        <w:trPr>
          <w:trHeight w:val="505" w:hRule="atLeast"/>
        </w:trPr>
        <w:tc>
          <w:tcPr>
            <w:tcW w:w="2376"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119"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543"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850" w:type="dxa"/>
            <w:vMerge w:val="continue"/>
            <w:tcBorders>
              <w:top w:val="single" w:sz="6" w:space="0" w:color="000000"/>
              <w:left w:val="single" w:sz="6" w:space="0" w:color="000000"/>
              <w:bottom w:val="single" w:sz="6" w:space="0" w:color="000000"/>
              <w:right w:val="single" w:sz="8" w:space="0" w:color="000000"/>
            </w:tcBorders>
          </w:tcPr>
          <w:p>
            <w:pPr>
              <w:pStyle w:val="Normal"/>
              <w:widowControl w:val="false"/>
              <w:rPr>
                <w:b/>
                <w:b/>
                <w:color w:val="auto"/>
                <w:sz w:val="14"/>
                <w:szCs w:val="14"/>
                <w:lang w:eastAsia="ar-SA"/>
              </w:rPr>
            </w:pPr>
            <w:r>
              <w:rPr>
                <w:b/>
                <w:color w:val="auto"/>
                <w:sz w:val="14"/>
                <w:szCs w:val="14"/>
                <w:lang w:eastAsia="ar-SA"/>
              </w:rPr>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color w:val="auto"/>
                <w:sz w:val="20"/>
                <w:szCs w:val="20"/>
              </w:rPr>
              <w:t>Коммунальное обслуживание</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firstLine="175"/>
              <w:jc w:val="center"/>
              <w:rPr>
                <w:color w:val="auto"/>
                <w:sz w:val="20"/>
                <w:szCs w:val="20"/>
              </w:rPr>
            </w:pPr>
            <w:r>
              <w:rPr>
                <w:color w:val="auto"/>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ind w:left="-108" w:right="-108" w:firstLine="709"/>
              <w:jc w:val="center"/>
              <w:rPr>
                <w:color w:val="auto"/>
                <w:sz w:val="20"/>
                <w:szCs w:val="20"/>
              </w:rPr>
            </w:pPr>
            <w:r>
              <w:rPr>
                <w:color w:val="auto"/>
                <w:sz w:val="20"/>
                <w:szCs w:val="20"/>
              </w:rPr>
              <w:t>3.1</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r>
        <w:trPr/>
        <w:tc>
          <w:tcPr>
            <w:tcW w:w="2376" w:type="dxa"/>
            <w:tcBorders>
              <w:top w:val="single" w:sz="6" w:space="0" w:color="000000"/>
              <w:left w:val="single" w:sz="8" w:space="0" w:color="000000"/>
              <w:bottom w:val="single" w:sz="6" w:space="0" w:color="000000"/>
              <w:right w:val="single" w:sz="6" w:space="0" w:color="000000"/>
            </w:tcBorders>
          </w:tcPr>
          <w:p>
            <w:pPr>
              <w:pStyle w:val="Normal"/>
              <w:widowControl w:val="false"/>
              <w:ind w:left="-79" w:right="-108" w:firstLine="709"/>
              <w:jc w:val="center"/>
              <w:rPr>
                <w:b/>
                <w:b/>
                <w:color w:val="auto"/>
                <w:sz w:val="20"/>
                <w:szCs w:val="20"/>
              </w:rPr>
            </w:pPr>
            <w:r>
              <w:rPr>
                <w:b/>
                <w:sz w:val="20"/>
                <w:szCs w:val="20"/>
              </w:rPr>
              <w:t>Объекты дорожного сервиса</w:t>
            </w:r>
          </w:p>
        </w:tc>
        <w:tc>
          <w:tcPr>
            <w:tcW w:w="4252" w:type="dxa"/>
            <w:tcBorders>
              <w:top w:val="single" w:sz="6" w:space="0" w:color="000000"/>
              <w:left w:val="single" w:sz="6" w:space="0" w:color="000000"/>
              <w:bottom w:val="single" w:sz="6" w:space="0" w:color="000000"/>
              <w:right w:val="single" w:sz="6" w:space="0" w:color="000000"/>
            </w:tcBorders>
          </w:tcPr>
          <w:p>
            <w:pPr>
              <w:pStyle w:val="Normal"/>
              <w:widowControl w:val="false"/>
              <w:ind w:right="-5" w:firstLine="709"/>
              <w:jc w:val="both"/>
              <w:rPr>
                <w:sz w:val="20"/>
                <w:szCs w:val="20"/>
              </w:rPr>
            </w:pPr>
            <w:r>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ind w:right="-108" w:firstLine="34"/>
              <w:jc w:val="center"/>
              <w:rPr>
                <w:color w:val="auto"/>
                <w:sz w:val="20"/>
                <w:szCs w:val="20"/>
              </w:rPr>
            </w:pPr>
            <w:r>
              <w:rPr>
                <w:color w:val="auto"/>
                <w:sz w:val="20"/>
                <w:szCs w:val="20"/>
              </w:rPr>
              <w:t>4.9.1</w:t>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543"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c>
          <w:tcPr>
            <w:tcW w:w="850"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b/>
                <w:b/>
                <w:color w:val="333333"/>
                <w:sz w:val="20"/>
                <w:szCs w:val="20"/>
                <w:shd w:fill="FFFFFF" w:val="clear"/>
                <w:lang w:eastAsia="en-US"/>
              </w:rPr>
            </w:pPr>
            <w:r>
              <w:rPr>
                <w:rFonts w:eastAsia="Calibri"/>
                <w:b/>
                <w:color w:val="333333"/>
                <w:sz w:val="20"/>
                <w:szCs w:val="20"/>
                <w:shd w:fill="FFFFFF" w:val="clear"/>
                <w:lang w:eastAsia="en-US"/>
              </w:rPr>
              <w:t>Сх2</w:t>
            </w:r>
          </w:p>
        </w:tc>
      </w:tr>
    </w:tbl>
    <w:p>
      <w:pPr>
        <w:sectPr>
          <w:headerReference w:type="default" r:id="rId144"/>
          <w:footerReference w:type="default" r:id="rId145"/>
          <w:footnotePr>
            <w:numFmt w:val="decimal"/>
          </w:footnotePr>
          <w:type w:val="nextPage"/>
          <w:pgSz w:orient="landscape" w:w="16838" w:h="11906"/>
          <w:pgMar w:left="1134" w:right="1418" w:header="397" w:top="1559" w:footer="567" w:bottom="1134" w:gutter="0"/>
          <w:pgNumType w:start="326" w:fmt="decimal"/>
          <w:formProt w:val="false"/>
          <w:textDirection w:val="lrTb"/>
          <w:docGrid w:type="default" w:linePitch="381" w:charSpace="0"/>
        </w:sect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44"/>
        <w:rPr>
          <w:iCs/>
          <w:szCs w:val="24"/>
        </w:rPr>
      </w:pPr>
      <w:bookmarkStart w:id="504" w:name="_Toc343076181"/>
      <w:r>
        <w:rPr/>
        <w:t>Вспомогательные виды разрешённого использования</w:t>
      </w:r>
      <w:bookmarkEnd w:id="504"/>
    </w:p>
    <w:p>
      <w:pPr>
        <w:pStyle w:val="510"/>
        <w:numPr>
          <w:ilvl w:val="0"/>
          <w:numId w:val="4"/>
        </w:numPr>
        <w:rPr>
          <w:iCs/>
          <w:szCs w:val="24"/>
        </w:rPr>
      </w:pPr>
      <w:r>
        <w:rPr/>
        <w:t>Здания для персонала.</w:t>
      </w:r>
    </w:p>
    <w:p>
      <w:pPr>
        <w:pStyle w:val="510"/>
        <w:numPr>
          <w:ilvl w:val="0"/>
          <w:numId w:val="4"/>
        </w:numPr>
        <w:rPr>
          <w:iCs/>
          <w:szCs w:val="24"/>
        </w:rPr>
      </w:pPr>
      <w:r>
        <w:rPr/>
        <w:t>Складские здания и площадки.</w:t>
      </w:r>
    </w:p>
    <w:p>
      <w:pPr>
        <w:pStyle w:val="510"/>
        <w:numPr>
          <w:ilvl w:val="0"/>
          <w:numId w:val="4"/>
        </w:numPr>
        <w:rPr>
          <w:iCs/>
          <w:szCs w:val="24"/>
        </w:rPr>
      </w:pPr>
      <w:r>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pPr>
        <w:pStyle w:val="510"/>
        <w:numPr>
          <w:ilvl w:val="0"/>
          <w:numId w:val="4"/>
        </w:numPr>
        <w:rPr>
          <w:iCs/>
          <w:szCs w:val="24"/>
        </w:rPr>
      </w:pPr>
      <w:r>
        <w:rPr/>
        <w:t>Объекты, технологически связанные с назначением основного вида.</w:t>
      </w:r>
    </w:p>
    <w:p>
      <w:pPr>
        <w:pStyle w:val="44"/>
        <w:rPr>
          <w:iCs/>
          <w:szCs w:val="24"/>
        </w:rPr>
      </w:pPr>
      <w:r>
        <w:rPr/>
        <w:t>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w:t>
      </w:r>
    </w:p>
    <w:p>
      <w:pPr>
        <w:pStyle w:val="58"/>
        <w:rPr>
          <w:iCs/>
          <w:szCs w:val="24"/>
        </w:rPr>
      </w:pPr>
      <w:r>
        <w:rPr/>
        <w:t>1. Показатели минимальной плотности застройки площадок сельскохозяйственных предприятий принимаются в соответствии с приложением 12 к региональным нормативам градостроительного проектирования.</w:t>
      </w:r>
    </w:p>
    <w:p>
      <w:pPr>
        <w:pStyle w:val="58"/>
        <w:rPr>
          <w:iCs/>
          <w:szCs w:val="24"/>
        </w:rPr>
      </w:pPr>
      <w:r>
        <w:rPr/>
        <w:t>2.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pPr>
        <w:pStyle w:val="510"/>
        <w:numPr>
          <w:ilvl w:val="0"/>
          <w:numId w:val="4"/>
        </w:numPr>
        <w:rPr>
          <w:iCs/>
          <w:szCs w:val="24"/>
        </w:rPr>
      </w:pPr>
      <w:r>
        <w:rPr/>
        <w:t>СанПиН 2.2.1/2.1.1.1200-03;</w:t>
      </w:r>
    </w:p>
    <w:p>
      <w:pPr>
        <w:pStyle w:val="510"/>
        <w:numPr>
          <w:ilvl w:val="0"/>
          <w:numId w:val="4"/>
        </w:numPr>
        <w:rPr>
          <w:szCs w:val="28"/>
        </w:rPr>
      </w:pPr>
      <w:r>
        <w:rPr>
          <w:szCs w:val="28"/>
        </w:rPr>
        <w:t>СП</w:t>
      </w:r>
      <w:r>
        <w:rPr>
          <w:b/>
          <w:szCs w:val="28"/>
        </w:rPr>
        <w:t> </w:t>
      </w:r>
      <w:r>
        <w:rPr>
          <w:szCs w:val="28"/>
        </w:rPr>
        <w:t>42.13330.2016</w:t>
      </w:r>
      <w:r>
        <w:rPr>
          <w:b/>
          <w:szCs w:val="28"/>
        </w:rPr>
        <w:t xml:space="preserve"> </w:t>
      </w:r>
      <w:r>
        <w:rPr>
          <w:szCs w:val="28"/>
        </w:rPr>
        <w:t>Градостроительство. Планировка и застройка городских и сельских поселений, п. 9.3*;</w:t>
      </w:r>
    </w:p>
    <w:p>
      <w:pPr>
        <w:pStyle w:val="510"/>
        <w:numPr>
          <w:ilvl w:val="0"/>
          <w:numId w:val="4"/>
        </w:numPr>
        <w:rPr>
          <w:iCs/>
          <w:szCs w:val="24"/>
        </w:rPr>
      </w:pPr>
      <w:r>
        <w:rPr>
          <w:szCs w:val="28"/>
        </w:rPr>
        <w:t>региональные</w:t>
      </w:r>
      <w:r>
        <w:rPr/>
        <w:t xml:space="preserve"> нормативы градостроительного проектирования; </w:t>
      </w:r>
    </w:p>
    <w:p>
      <w:pPr>
        <w:pStyle w:val="510"/>
        <w:numPr>
          <w:ilvl w:val="0"/>
          <w:numId w:val="4"/>
        </w:numPr>
        <w:rPr>
          <w:iCs/>
          <w:szCs w:val="24"/>
        </w:rPr>
      </w:pPr>
      <w:r>
        <w:rPr/>
        <w:t>местные нормативы градостроительного проектирования;</w:t>
      </w:r>
    </w:p>
    <w:p>
      <w:pPr>
        <w:sectPr>
          <w:headerReference w:type="default" r:id="rId146"/>
          <w:footerReference w:type="default" r:id="rId147"/>
          <w:footnotePr>
            <w:numFmt w:val="decimal"/>
          </w:footnotePr>
          <w:type w:val="nextPage"/>
          <w:pgSz w:w="11906" w:h="16838"/>
          <w:pgMar w:left="1559" w:right="1134" w:header="397" w:top="1418" w:footer="567" w:bottom="1134" w:gutter="0"/>
          <w:pgNumType w:start="333" w:fmt="decimal"/>
          <w:formProt w:val="false"/>
          <w:textDirection w:val="lrTb"/>
          <w:docGrid w:type="default" w:linePitch="381" w:charSpace="0"/>
        </w:sectPr>
        <w:pStyle w:val="510"/>
        <w:numPr>
          <w:ilvl w:val="0"/>
          <w:numId w:val="4"/>
        </w:numPr>
        <w:rPr>
          <w:iCs/>
          <w:szCs w:val="24"/>
        </w:rPr>
      </w:pPr>
      <w:r>
        <w:rPr/>
        <w:t>иные действующие нормативные акты и технические регламенты.</w:t>
      </w:r>
    </w:p>
    <w:p>
      <w:pPr>
        <w:pStyle w:val="3111"/>
        <w:rPr>
          <w:szCs w:val="28"/>
        </w:rPr>
      </w:pPr>
      <w:bookmarkStart w:id="505" w:name="_Toc433125864"/>
      <w:r>
        <w:rPr/>
        <w:t>Глава 18. Ограничения в использовании земельных участков и объектов капитального строительства в связи с установлением охранных и защитных зон</w:t>
      </w:r>
      <w:bookmarkEnd w:id="505"/>
    </w:p>
    <w:p>
      <w:pPr>
        <w:pStyle w:val="41111"/>
        <w:rPr>
          <w:iCs/>
          <w:szCs w:val="24"/>
        </w:rPr>
      </w:pPr>
      <w:bookmarkStart w:id="506" w:name="_Toc344461003"/>
      <w:bookmarkStart w:id="507" w:name="_Toc433125865"/>
      <w:r>
        <w:rPr/>
        <w:t>Статья 57. Регламенты зон с особыми условиями использования территории</w:t>
      </w:r>
      <w:bookmarkEnd w:id="506"/>
      <w:bookmarkEnd w:id="507"/>
    </w:p>
    <w:p>
      <w:pPr>
        <w:pStyle w:val="41111"/>
        <w:rPr>
          <w:iCs/>
          <w:szCs w:val="24"/>
        </w:rPr>
      </w:pPr>
      <w:bookmarkStart w:id="508" w:name="_Toc433125866"/>
      <w:bookmarkStart w:id="509" w:name="_Toc344461004"/>
      <w:r>
        <w:rPr/>
        <w:t>Статья 57.1. Зоны охраны объектов культурного наследия (памятников истории и культуры) народов РФ</w:t>
      </w:r>
      <w:bookmarkEnd w:id="508"/>
      <w:bookmarkEnd w:id="509"/>
    </w:p>
    <w:p>
      <w:pPr>
        <w:pStyle w:val="41111"/>
        <w:rPr>
          <w:iCs/>
          <w:szCs w:val="24"/>
        </w:rPr>
      </w:pPr>
      <w:bookmarkStart w:id="510" w:name="_Toc344461005"/>
      <w:r>
        <w:rPr/>
        <w:t>Охранная зона объектов культурного наследия (памятников истории и культуры) народов РФ</w:t>
      </w:r>
      <w:bookmarkEnd w:id="510"/>
    </w:p>
    <w:p>
      <w:pPr>
        <w:pStyle w:val="58"/>
        <w:rPr>
          <w:iCs/>
          <w:szCs w:val="24"/>
        </w:rPr>
      </w:pPr>
      <w:r>
        <w:rPr>
          <w:shd w:fill="FFFFFF" w:val="clear"/>
        </w:rPr>
        <w:t>Охранная зона</w:t>
      </w:r>
      <w:r>
        <w:rPr>
          <w:rStyle w:val="Appleconvertedspace"/>
        </w:rPr>
        <w:t> </w:t>
      </w:r>
      <w:r>
        <w:rPr>
          <w:shd w:fill="FFFFFF" w:val="clear"/>
        </w:rPr>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pPr>
        <w:pStyle w:val="41111"/>
        <w:rPr>
          <w:shd w:fill="FFFFFF" w:val="clear"/>
        </w:rPr>
      </w:pPr>
      <w:bookmarkStart w:id="511" w:name="_Toc344461006"/>
      <w:r>
        <w:rPr>
          <w:shd w:fill="FFFFFF" w:val="clear"/>
        </w:rPr>
        <w:t>Зона регулирования застройки и хозяйственной деятельности</w:t>
      </w:r>
      <w:bookmarkEnd w:id="511"/>
    </w:p>
    <w:p>
      <w:pPr>
        <w:pStyle w:val="58"/>
        <w:rPr>
          <w:iCs/>
          <w:szCs w:val="24"/>
        </w:rPr>
      </w:pPr>
      <w:r>
        <w:rPr/>
        <w:t xml:space="preserve">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pPr>
        <w:pStyle w:val="58"/>
        <w:rPr>
          <w:rStyle w:val="4111"/>
        </w:rPr>
      </w:pPr>
      <w:r>
        <w:rPr/>
        <w:t>Зона регулирования застройки устанавливается для ансамблей и отдельных памятников с целью сохранения исторически сложившейся системы планировки, характера архитектурного и природного окружения, с соответствующими режимом и ограничениями по этажности и плотности вновь возводимой застройки. Это территория, в пределах которой необходимо сохранить зрительные взаимосвязи основных архитектурных ансамблей, наиболее ценные панорамы и силуэт города, сложившейся масштаб и характер отдельных частей застройки.</w:t>
      </w:r>
    </w:p>
    <w:p>
      <w:pPr>
        <w:pStyle w:val="41111"/>
        <w:rPr>
          <w:iCs/>
          <w:szCs w:val="24"/>
        </w:rPr>
      </w:pPr>
      <w:bookmarkStart w:id="512" w:name="_Toc344461007"/>
      <w:r>
        <w:rPr/>
        <w:t>Зона охраняемого природного ландшафта</w:t>
      </w:r>
      <w:bookmarkEnd w:id="512"/>
    </w:p>
    <w:p>
      <w:pPr>
        <w:pStyle w:val="58"/>
        <w:rPr>
          <w:iCs/>
          <w:szCs w:val="24"/>
        </w:rPr>
      </w:pPr>
      <w:r>
        <w:rPr/>
        <w:t>Зона охраняемого природного ландшафта-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pPr>
        <w:pStyle w:val="41111"/>
        <w:rPr>
          <w:iCs/>
          <w:szCs w:val="24"/>
        </w:rPr>
      </w:pPr>
      <w:bookmarkStart w:id="513" w:name="_Toc344461008"/>
      <w:r>
        <w:rPr/>
        <w:t>Зона охраняемого культурного слоя</w:t>
      </w:r>
      <w:bookmarkEnd w:id="513"/>
    </w:p>
    <w:p>
      <w:pPr>
        <w:pStyle w:val="58"/>
        <w:rPr>
          <w:rStyle w:val="Style27"/>
          <w:color w:val="auto"/>
        </w:rPr>
      </w:pPr>
      <w:r>
        <w:rPr>
          <w:rStyle w:val="Style27"/>
          <w:color w:val="auto"/>
        </w:rPr>
        <w:t>Зона охраняемого культурного слоя включает в себя культурный слой (исторически сложившаяся система напластований, образовавшаяся в результате деятельности человека) и является объектом культурного наследия, относится к достопримечательным местам и состоит под государственной охраной.</w:t>
      </w:r>
    </w:p>
    <w:p>
      <w:pPr>
        <w:pStyle w:val="58"/>
        <w:rPr>
          <w:rStyle w:val="Style27"/>
          <w:color w:val="auto"/>
        </w:rPr>
      </w:pPr>
      <w:r>
        <w:rPr>
          <w:rStyle w:val="Style27"/>
          <w:color w:val="auto"/>
        </w:rPr>
        <w:t>Археологические исследования при всех видах земляных работ в пределах зон охраны культурного слоя вынесены в отдельные зоны, которые дополнительно накладываются на режимы использования в границах зон охраны.</w:t>
      </w:r>
    </w:p>
    <w:p>
      <w:pPr>
        <w:pStyle w:val="41111"/>
        <w:rPr>
          <w:shd w:fill="FFFFFF" w:val="clear"/>
        </w:rPr>
      </w:pPr>
      <w:bookmarkStart w:id="514" w:name="_Toc344461009"/>
      <w:r>
        <w:rPr>
          <w:shd w:fill="FFFFFF" w:val="clear"/>
        </w:rPr>
        <w:t>Зона археологического наблюдения</w:t>
      </w:r>
      <w:bookmarkEnd w:id="514"/>
    </w:p>
    <w:p>
      <w:pPr>
        <w:pStyle w:val="58"/>
        <w:rPr>
          <w:shd w:fill="FFFFFF" w:val="clear"/>
        </w:rPr>
      </w:pPr>
      <w:r>
        <w:rPr>
          <w:shd w:fill="FFFFFF" w:val="clear"/>
        </w:rPr>
        <w:t>Зона археологического наблюдения – территория на которой устанавливается археологическое сопровождение строительных работ в зонах со значительными нарушениями культурного слоя, не позволяющими заложения раскопов широкой площадью. В случае обнаружения сохранных участков культурного слоя режим работ меняется на режим раскопок.</w:t>
      </w:r>
    </w:p>
    <w:p>
      <w:pPr>
        <w:pStyle w:val="41111"/>
        <w:rPr>
          <w:shd w:fill="FFFFFF" w:val="clear"/>
        </w:rPr>
      </w:pPr>
      <w:bookmarkStart w:id="515" w:name="_Toc344461010"/>
      <w:r>
        <w:rPr>
          <w:shd w:fill="FFFFFF" w:val="clear"/>
        </w:rPr>
        <w:t>Зона археологического надзора</w:t>
      </w:r>
      <w:bookmarkEnd w:id="515"/>
    </w:p>
    <w:p>
      <w:pPr>
        <w:pStyle w:val="58"/>
        <w:rPr>
          <w:iCs/>
          <w:szCs w:val="24"/>
        </w:rPr>
      </w:pPr>
      <w:r>
        <w:rPr>
          <w:shd w:fill="FFFFFF" w:val="clear"/>
        </w:rPr>
        <w:t>Зона археологического надзора устанавливается для археологического сопровождения строительных работ в зонах охраняемого культурного слоя по завершении основного цикла спасательных полевых археологических работ, предусмотренных ПОАР (проект организации археологических работ), сопровождение строительных работ на участках переотложенного культурного слоя.</w:t>
      </w:r>
    </w:p>
    <w:p>
      <w:pPr>
        <w:pStyle w:val="41111"/>
        <w:rPr>
          <w:iCs/>
          <w:szCs w:val="24"/>
        </w:rPr>
      </w:pPr>
      <w:bookmarkStart w:id="516" w:name="_Toc344461011"/>
      <w:r>
        <w:rPr/>
        <w:t>Статья 57.2. Охранные зоны инженерных сетей и сооружений</w:t>
      </w:r>
      <w:bookmarkEnd w:id="516"/>
    </w:p>
    <w:p>
      <w:pPr>
        <w:pStyle w:val="41111"/>
        <w:rPr>
          <w:iCs/>
          <w:szCs w:val="24"/>
        </w:rPr>
      </w:pPr>
      <w:bookmarkStart w:id="517" w:name="_Toc344461012"/>
      <w:r>
        <w:rPr/>
        <w:t>Охранная зона объектов электросетевого хозяйства</w:t>
      </w:r>
      <w:bookmarkEnd w:id="517"/>
    </w:p>
    <w:p>
      <w:pPr>
        <w:pStyle w:val="58"/>
        <w:rPr>
          <w:shd w:fill="FFFFFF" w:val="clear"/>
        </w:rPr>
      </w:pPr>
      <w:r>
        <w:rPr>
          <w:shd w:fill="FFFFFF" w:val="clear"/>
        </w:rPr>
        <w:t>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pPr>
        <w:pStyle w:val="58"/>
        <w:rPr>
          <w:shd w:fill="FFFFFF" w:val="clear"/>
        </w:rPr>
      </w:pPr>
      <w:r>
        <w:rPr>
          <w:shd w:fill="FFFFFF" w:val="clear"/>
        </w:rPr>
        <w:t>Границы охранных зон определяются в соответствии с настоящими Правилами.</w:t>
      </w:r>
    </w:p>
    <w:p>
      <w:pPr>
        <w:pStyle w:val="58"/>
        <w:rPr>
          <w:shd w:fill="FFFFFF" w:val="clear"/>
        </w:rPr>
      </w:pPr>
      <w:r>
        <w:rPr>
          <w:shd w:fill="FFFFFF" w:val="clear"/>
        </w:rPr>
        <w:t>Земельные участки у их собственников, землевладельцев, землепользователей или арендаторов не изымаются.</w:t>
      </w:r>
    </w:p>
    <w:p>
      <w:pPr>
        <w:pStyle w:val="44"/>
        <w:rPr>
          <w:iCs/>
          <w:szCs w:val="24"/>
        </w:rPr>
      </w:pPr>
      <w:r>
        <w:rPr/>
        <w:t>Правила охраны электрических сетей, размещённых на земельных участках:</w:t>
      </w:r>
    </w:p>
    <w:p>
      <w:pPr>
        <w:pStyle w:val="58"/>
        <w:rPr>
          <w:iCs/>
          <w:szCs w:val="24"/>
        </w:rPr>
      </w:pPr>
      <w:r>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pPr>
        <w:pStyle w:val="58"/>
        <w:rPr>
          <w:iCs/>
          <w:szCs w:val="24"/>
        </w:rPr>
      </w:pPr>
      <w:r>
        <w:rPr/>
        <w:t>а) размещать свалки;</w:t>
      </w:r>
    </w:p>
    <w:p>
      <w:pPr>
        <w:pStyle w:val="58"/>
        <w:rPr>
          <w:iCs/>
          <w:szCs w:val="24"/>
        </w:rPr>
      </w:pPr>
      <w:r>
        <w:rPr/>
        <w:t>б) складировать или размещать хранилища любых, в том числе горюче-смазочных, материалов;</w:t>
      </w:r>
    </w:p>
    <w:p>
      <w:pPr>
        <w:pStyle w:val="58"/>
        <w:rPr>
          <w:iCs/>
          <w:szCs w:val="24"/>
        </w:rPr>
      </w:pPr>
      <w:r>
        <w:rPr/>
        <w:t>в)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pPr>
        <w:pStyle w:val="58"/>
        <w:rPr>
          <w:iCs/>
          <w:szCs w:val="24"/>
        </w:rPr>
      </w:pPr>
      <w:r>
        <w:rPr/>
        <w:t>5. В пределах охранных зон без письменного решения о согласовании сетевых организаций юридическим и физическим лицам запрещаются:</w:t>
      </w:r>
    </w:p>
    <w:p>
      <w:pPr>
        <w:pStyle w:val="58"/>
        <w:rPr>
          <w:iCs/>
          <w:szCs w:val="24"/>
        </w:rPr>
      </w:pPr>
      <w:r>
        <w:rPr/>
        <w:t>а) строительство, капитальный ремонт, реконструкция или снос зданий и сооружений;</w:t>
      </w:r>
    </w:p>
    <w:p>
      <w:pPr>
        <w:pStyle w:val="58"/>
        <w:rPr>
          <w:iCs/>
          <w:szCs w:val="24"/>
        </w:rPr>
      </w:pPr>
      <w:r>
        <w:rPr/>
        <w:t>б) горные, взрывные, мелиоративные работы, в том числе связанные с временным затоплением земель;</w:t>
      </w:r>
    </w:p>
    <w:p>
      <w:pPr>
        <w:pStyle w:val="58"/>
        <w:rPr>
          <w:iCs/>
          <w:szCs w:val="24"/>
        </w:rPr>
      </w:pPr>
      <w:r>
        <w:rPr/>
        <w:t>в) посадка и вырубка деревьев и кустарников;</w:t>
      </w:r>
    </w:p>
    <w:p>
      <w:pPr>
        <w:pStyle w:val="58"/>
        <w:rPr>
          <w:iCs/>
          <w:szCs w:val="24"/>
        </w:rPr>
      </w:pPr>
      <w:r>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pPr>
        <w:pStyle w:val="58"/>
        <w:rPr>
          <w:iCs/>
          <w:szCs w:val="24"/>
        </w:rPr>
      </w:pPr>
      <w:r>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pPr>
        <w:pStyle w:val="58"/>
        <w:rPr>
          <w:iCs/>
          <w:szCs w:val="24"/>
        </w:rPr>
      </w:pPr>
      <w:r>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pPr>
        <w:pStyle w:val="58"/>
        <w:rPr>
          <w:iCs/>
          <w:szCs w:val="24"/>
        </w:rPr>
      </w:pPr>
      <w:r>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pPr>
        <w:pStyle w:val="58"/>
        <w:rPr>
          <w:iCs/>
          <w:szCs w:val="24"/>
        </w:rPr>
      </w:pPr>
      <w:r>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pPr>
        <w:pStyle w:val="58"/>
        <w:rPr>
          <w:iCs/>
          <w:szCs w:val="24"/>
        </w:rPr>
      </w:pPr>
      <w:r>
        <w:rPr/>
        <w:t>6. В охранных зонах, установленных для объектов электросетевого хозяйства напряжением до 1000 вольт, помимо действий, предусмотренных пунктом 5 статьи 51.2 настоящих Правил, без письменного решения о согласовании сетевых организаций запрещается:</w:t>
      </w:r>
    </w:p>
    <w:p>
      <w:pPr>
        <w:pStyle w:val="58"/>
        <w:rPr>
          <w:iCs/>
          <w:szCs w:val="24"/>
        </w:rPr>
      </w:pPr>
      <w:r>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pPr>
        <w:pStyle w:val="58"/>
        <w:rPr>
          <w:iCs/>
          <w:szCs w:val="24"/>
        </w:rPr>
      </w:pPr>
      <w:r>
        <w:rPr/>
        <w:t>б) складировать или размещать хранилища любых, в том числе горюче-смазочных, материалов;</w:t>
      </w:r>
    </w:p>
    <w:p>
      <w:pPr>
        <w:pStyle w:val="58"/>
        <w:rPr>
          <w:iCs/>
          <w:szCs w:val="24"/>
        </w:rPr>
      </w:pPr>
      <w:r>
        <w:rPr/>
        <w:t>7.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pPr>
        <w:pStyle w:val="58"/>
        <w:rPr>
          <w:iCs/>
          <w:szCs w:val="24"/>
        </w:rPr>
      </w:pPr>
      <w:r>
        <w:rPr/>
        <w:t>14.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
    <w:p>
      <w:pPr>
        <w:pStyle w:val="44"/>
        <w:rPr>
          <w:iCs/>
          <w:szCs w:val="24"/>
        </w:rPr>
      </w:pPr>
      <w:r>
        <w:rPr/>
        <w:t>Особенности использования сетевыми организациями земельных участков:</w:t>
      </w:r>
    </w:p>
    <w:p>
      <w:pPr>
        <w:pStyle w:val="58"/>
        <w:rPr>
          <w:iCs/>
          <w:szCs w:val="24"/>
        </w:rPr>
      </w:pPr>
      <w:r>
        <w:rPr/>
        <w:t>15. 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pPr>
        <w:pStyle w:val="58"/>
        <w:rPr>
          <w:iCs/>
          <w:szCs w:val="24"/>
        </w:rPr>
      </w:pPr>
      <w:r>
        <w:rPr/>
        <w:t>16. 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городского округа - также с органами местного самоуправления.</w:t>
      </w:r>
    </w:p>
    <w:p>
      <w:pPr>
        <w:pStyle w:val="58"/>
        <w:rPr>
          <w:iCs/>
          <w:szCs w:val="24"/>
        </w:rPr>
      </w:pPr>
      <w:r>
        <w:rPr/>
        <w:t>17. Сетевые организации при содержании просек обязаны обеспечивать:</w:t>
      </w:r>
    </w:p>
    <w:p>
      <w:pPr>
        <w:pStyle w:val="58"/>
        <w:rPr>
          <w:iCs/>
          <w:szCs w:val="24"/>
        </w:rPr>
      </w:pPr>
      <w:r>
        <w:rPr/>
        <w:t>а) содержание просеки в пожаробезопасном состоянии в соответствии с требованиями правил пожарной безопасности в лесах;</w:t>
      </w:r>
    </w:p>
    <w:p>
      <w:pPr>
        <w:pStyle w:val="58"/>
        <w:rPr>
          <w:iCs/>
          <w:szCs w:val="24"/>
        </w:rPr>
      </w:pPr>
      <w:r>
        <w:rPr/>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pPr>
        <w:pStyle w:val="41111"/>
        <w:rPr>
          <w:iCs/>
          <w:szCs w:val="24"/>
        </w:rPr>
      </w:pPr>
      <w:bookmarkStart w:id="518" w:name="_Toc433125867"/>
      <w:bookmarkStart w:id="519" w:name="_Toc344461013"/>
      <w:r>
        <w:rPr/>
        <w:t>Статья 57.3. Водоохранные зоны и прибрежные защитные полосы</w:t>
      </w:r>
      <w:bookmarkEnd w:id="518"/>
      <w:bookmarkEnd w:id="519"/>
    </w:p>
    <w:p>
      <w:pPr>
        <w:pStyle w:val="41111"/>
        <w:rPr>
          <w:iCs/>
          <w:szCs w:val="24"/>
        </w:rPr>
      </w:pPr>
      <w:bookmarkStart w:id="520" w:name="_Toc344461014"/>
      <w:r>
        <w:rPr/>
        <w:t>Режим водоохранных зон водных объектов</w:t>
      </w:r>
      <w:bookmarkEnd w:id="520"/>
    </w:p>
    <w:p>
      <w:pPr>
        <w:pStyle w:val="44"/>
        <w:rPr>
          <w:iCs/>
          <w:szCs w:val="24"/>
        </w:rPr>
      </w:pPr>
      <w:r>
        <w:rPr/>
        <w:t>Режим береговой полосы водных объектов (территория общего пользования статья 6 Водного кодекса РФ):</w:t>
      </w:r>
    </w:p>
    <w:p>
      <w:pPr>
        <w:pStyle w:val="58"/>
        <w:rPr>
          <w:iCs/>
          <w:szCs w:val="24"/>
        </w:rPr>
      </w:pPr>
      <w:r>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pPr>
        <w:pStyle w:val="44"/>
        <w:rPr>
          <w:iCs/>
          <w:szCs w:val="24"/>
        </w:rPr>
      </w:pPr>
      <w:r>
        <w:rPr/>
        <w:t>Режим прибрежной полосы</w:t>
      </w:r>
    </w:p>
    <w:p>
      <w:pPr>
        <w:pStyle w:val="58"/>
        <w:rPr>
          <w:iCs/>
          <w:szCs w:val="24"/>
        </w:rPr>
      </w:pPr>
      <w:r>
        <w:rPr/>
        <w:t>1. В границах водоохранных зон запрещаются:</w:t>
      </w:r>
    </w:p>
    <w:p>
      <w:pPr>
        <w:pStyle w:val="58"/>
        <w:rPr>
          <w:iCs/>
          <w:szCs w:val="24"/>
        </w:rPr>
      </w:pPr>
      <w:r>
        <w:rPr/>
        <w:t>1) использование сточных вод для удобрения почв;</w:t>
      </w:r>
    </w:p>
    <w:p>
      <w:pPr>
        <w:pStyle w:val="58"/>
        <w:rPr>
          <w:iCs/>
          <w:szCs w:val="24"/>
        </w:rPr>
      </w:pPr>
      <w:r>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58"/>
        <w:rPr>
          <w:iCs/>
          <w:szCs w:val="24"/>
        </w:rPr>
      </w:pPr>
      <w:r>
        <w:rPr/>
        <w:t>3) осуществление авиационных мер по борьбе с вредителями и болезнями растений;</w:t>
      </w:r>
    </w:p>
    <w:p>
      <w:pPr>
        <w:pStyle w:val="58"/>
        <w:rPr>
          <w:iCs/>
          <w:szCs w:val="24"/>
        </w:rPr>
      </w:pPr>
      <w:r>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58"/>
        <w:rPr>
          <w:iCs/>
          <w:szCs w:val="24"/>
        </w:rPr>
      </w:pPr>
      <w:r>
        <w:rPr/>
        <w:t>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pPr>
        <w:pStyle w:val="58"/>
        <w:rPr>
          <w:iCs/>
          <w:szCs w:val="24"/>
        </w:rPr>
      </w:pPr>
      <w:r>
        <w:rPr/>
        <w:t>3. В границах прибрежных защитных полос наряду с установленными частью 1 настоящей статьи ограничениями запрещаются:</w:t>
      </w:r>
    </w:p>
    <w:p>
      <w:pPr>
        <w:pStyle w:val="58"/>
        <w:rPr>
          <w:iCs/>
          <w:szCs w:val="24"/>
        </w:rPr>
      </w:pPr>
      <w:r>
        <w:rPr/>
        <w:t>1) распашка земель;</w:t>
      </w:r>
    </w:p>
    <w:p>
      <w:pPr>
        <w:pStyle w:val="58"/>
        <w:rPr>
          <w:iCs/>
          <w:szCs w:val="24"/>
        </w:rPr>
      </w:pPr>
      <w:r>
        <w:rPr/>
        <w:t>2) размещение отвалов размываемых грунтов;</w:t>
      </w:r>
    </w:p>
    <w:p>
      <w:pPr>
        <w:pStyle w:val="58"/>
        <w:rPr>
          <w:iCs/>
          <w:szCs w:val="24"/>
        </w:rPr>
      </w:pPr>
      <w:r>
        <w:rPr/>
        <w:t>3) выпас сельскохозяйственных животных и организация для них летних лагерей, ванн.</w:t>
      </w:r>
    </w:p>
    <w:p>
      <w:pPr>
        <w:pStyle w:val="58"/>
        <w:rPr>
          <w:iCs/>
          <w:szCs w:val="24"/>
        </w:rPr>
      </w:pPr>
      <w:r>
        <w:rPr/>
        <w:t>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pPr>
        <w:pStyle w:val="44"/>
        <w:rPr>
          <w:iCs/>
          <w:szCs w:val="24"/>
        </w:rPr>
      </w:pPr>
      <w:r>
        <w:rPr/>
        <w:t>Режим водоохраной зоны</w:t>
      </w:r>
    </w:p>
    <w:p>
      <w:pPr>
        <w:pStyle w:val="58"/>
        <w:rPr>
          <w:iCs/>
          <w:szCs w:val="24"/>
        </w:rPr>
      </w:pPr>
      <w:r>
        <w:rPr/>
        <w:t>1. В границах водоохранных зон запрещаются:</w:t>
      </w:r>
    </w:p>
    <w:p>
      <w:pPr>
        <w:pStyle w:val="58"/>
        <w:rPr>
          <w:iCs/>
          <w:szCs w:val="24"/>
        </w:rPr>
      </w:pPr>
      <w:r>
        <w:rPr/>
        <w:t>1) использование сточных вод для удобрения почв;</w:t>
      </w:r>
    </w:p>
    <w:p>
      <w:pPr>
        <w:pStyle w:val="58"/>
        <w:rPr>
          <w:iCs/>
          <w:szCs w:val="24"/>
        </w:rPr>
      </w:pPr>
      <w:r>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58"/>
        <w:rPr>
          <w:iCs/>
          <w:szCs w:val="24"/>
        </w:rPr>
      </w:pPr>
      <w:r>
        <w:rPr/>
        <w:t>3) осуществление авиационных мер по борьбе с вредителями и болезнями растений;</w:t>
      </w:r>
    </w:p>
    <w:p>
      <w:pPr>
        <w:pStyle w:val="58"/>
        <w:rPr>
          <w:iCs/>
          <w:szCs w:val="24"/>
        </w:rPr>
      </w:pPr>
      <w:r>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58"/>
        <w:rPr>
          <w:iCs/>
          <w:szCs w:val="24"/>
        </w:rPr>
      </w:pPr>
      <w:r>
        <w:rPr/>
        <w:t>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pPr>
        <w:pStyle w:val="58"/>
        <w:rPr>
          <w:iCs/>
          <w:szCs w:val="24"/>
        </w:rPr>
      </w:pPr>
      <w:r>
        <w:rPr/>
        <w:t>3.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pPr>
        <w:pStyle w:val="58"/>
        <w:rPr>
          <w:iCs/>
          <w:szCs w:val="24"/>
        </w:rPr>
      </w:pPr>
      <w:r>
        <w:rPr/>
      </w:r>
    </w:p>
    <w:p>
      <w:pPr>
        <w:pStyle w:val="41111"/>
        <w:rPr>
          <w:iCs/>
          <w:szCs w:val="24"/>
        </w:rPr>
      </w:pPr>
      <w:bookmarkStart w:id="521" w:name="_Toc433125868"/>
      <w:bookmarkStart w:id="522" w:name="_Toc344461015"/>
      <w:r>
        <w:rPr/>
        <w:t>Статья 57.4 Зоны санитарной охраны (ЗСО) источников водоснабжения и водопроводов питьевого назначения</w:t>
      </w:r>
      <w:bookmarkEnd w:id="521"/>
      <w:bookmarkEnd w:id="522"/>
    </w:p>
    <w:p>
      <w:pPr>
        <w:pStyle w:val="41111"/>
        <w:rPr>
          <w:iCs/>
          <w:szCs w:val="24"/>
        </w:rPr>
      </w:pPr>
      <w:bookmarkStart w:id="523" w:name="_Toc344461016"/>
      <w:r>
        <w:rPr/>
        <w:t>Мероприятия на территории ЗСО подземных источников водоснабжения</w:t>
      </w:r>
      <w:bookmarkEnd w:id="523"/>
    </w:p>
    <w:p>
      <w:pPr>
        <w:pStyle w:val="44"/>
        <w:rPr>
          <w:iCs/>
          <w:szCs w:val="24"/>
        </w:rPr>
      </w:pPr>
      <w:r>
        <w:rPr/>
      </w:r>
    </w:p>
    <w:p>
      <w:pPr>
        <w:pStyle w:val="44"/>
        <w:rPr>
          <w:iCs/>
          <w:szCs w:val="24"/>
        </w:rPr>
      </w:pPr>
      <w:r>
        <w:rPr/>
        <w:t>Мероприятия по первому поясу ЗСО</w:t>
      </w:r>
    </w:p>
    <w:p>
      <w:pPr>
        <w:pStyle w:val="510"/>
        <w:numPr>
          <w:ilvl w:val="0"/>
          <w:numId w:val="4"/>
        </w:numPr>
        <w:rPr>
          <w:iCs/>
          <w:szCs w:val="24"/>
        </w:rPr>
      </w:pPr>
      <w:r>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pPr>
        <w:pStyle w:val="510"/>
        <w:numPr>
          <w:ilvl w:val="0"/>
          <w:numId w:val="4"/>
        </w:numPr>
        <w:rPr>
          <w:iCs/>
          <w:szCs w:val="24"/>
        </w:rPr>
      </w:pPr>
      <w:r>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pPr>
        <w:pStyle w:val="510"/>
        <w:numPr>
          <w:ilvl w:val="0"/>
          <w:numId w:val="4"/>
        </w:numPr>
        <w:rPr>
          <w:iCs/>
          <w:szCs w:val="24"/>
        </w:rPr>
      </w:pPr>
      <w:r>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pPr>
        <w:pStyle w:val="510"/>
        <w:numPr>
          <w:ilvl w:val="0"/>
          <w:numId w:val="4"/>
        </w:numPr>
        <w:rPr>
          <w:iCs/>
          <w:szCs w:val="24"/>
        </w:rPr>
      </w:pPr>
      <w:r>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pPr>
        <w:pStyle w:val="510"/>
        <w:numPr>
          <w:ilvl w:val="0"/>
          <w:numId w:val="4"/>
        </w:numPr>
        <w:rPr>
          <w:iCs/>
          <w:szCs w:val="24"/>
        </w:rPr>
      </w:pPr>
      <w:r>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pPr>
        <w:pStyle w:val="510"/>
        <w:numPr>
          <w:ilvl w:val="0"/>
          <w:numId w:val="4"/>
        </w:numPr>
        <w:rPr>
          <w:iCs/>
          <w:szCs w:val="24"/>
        </w:rPr>
      </w:pPr>
      <w:r>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pPr>
        <w:pStyle w:val="44"/>
        <w:rPr>
          <w:iCs/>
          <w:szCs w:val="24"/>
        </w:rPr>
      </w:pPr>
      <w:r>
        <w:rPr/>
        <w:t>Мероприятия по второму и третьему поясам</w:t>
      </w:r>
    </w:p>
    <w:p>
      <w:pPr>
        <w:pStyle w:val="510"/>
        <w:numPr>
          <w:ilvl w:val="0"/>
          <w:numId w:val="4"/>
        </w:numPr>
        <w:rPr>
          <w:iCs/>
          <w:szCs w:val="24"/>
        </w:rPr>
      </w:pPr>
      <w:r>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pPr>
        <w:pStyle w:val="510"/>
        <w:numPr>
          <w:ilvl w:val="0"/>
          <w:numId w:val="4"/>
        </w:numPr>
        <w:rPr>
          <w:iCs/>
          <w:szCs w:val="24"/>
        </w:rPr>
      </w:pPr>
      <w:r>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pPr>
        <w:pStyle w:val="510"/>
        <w:numPr>
          <w:ilvl w:val="0"/>
          <w:numId w:val="4"/>
        </w:numPr>
        <w:rPr>
          <w:iCs/>
          <w:szCs w:val="24"/>
        </w:rPr>
      </w:pPr>
      <w:r>
        <w:rPr/>
        <w:t>Запрещение закачки отработанных вод в подземные горизонты, подземного складирования твердых отходов и разработки недр земли.</w:t>
      </w:r>
    </w:p>
    <w:p>
      <w:pPr>
        <w:pStyle w:val="510"/>
        <w:numPr>
          <w:ilvl w:val="0"/>
          <w:numId w:val="4"/>
        </w:numPr>
        <w:rPr>
          <w:iCs/>
          <w:szCs w:val="24"/>
        </w:rPr>
      </w:pPr>
      <w:r>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pPr>
        <w:pStyle w:val="510"/>
        <w:numPr>
          <w:ilvl w:val="0"/>
          <w:numId w:val="4"/>
        </w:numPr>
        <w:rPr>
          <w:iCs/>
          <w:szCs w:val="24"/>
        </w:rPr>
      </w:pPr>
      <w:r>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pPr>
        <w:pStyle w:val="510"/>
        <w:numPr>
          <w:ilvl w:val="0"/>
          <w:numId w:val="4"/>
        </w:numPr>
        <w:rPr>
          <w:iCs/>
          <w:szCs w:val="24"/>
        </w:rPr>
      </w:pPr>
      <w:r>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pPr>
        <w:pStyle w:val="44"/>
        <w:rPr>
          <w:iCs/>
          <w:szCs w:val="24"/>
        </w:rPr>
      </w:pPr>
      <w:r>
        <w:rPr/>
        <w:t>Мероприятия по второму поясу</w:t>
      </w:r>
    </w:p>
    <w:p>
      <w:pPr>
        <w:pStyle w:val="510"/>
        <w:numPr>
          <w:ilvl w:val="0"/>
          <w:numId w:val="4"/>
        </w:numPr>
        <w:rPr>
          <w:iCs/>
          <w:szCs w:val="24"/>
        </w:rPr>
      </w:pPr>
      <w:r>
        <w:rPr/>
        <w:t>Кроме мероприятий по второму и третьему поясу в пределах второго пояса ЗСО подземных источников водоснабжения подлежат выполнению следующие дополнительные мероприятия:</w:t>
      </w:r>
    </w:p>
    <w:p>
      <w:pPr>
        <w:pStyle w:val="510"/>
        <w:numPr>
          <w:ilvl w:val="0"/>
          <w:numId w:val="4"/>
        </w:numPr>
        <w:rPr>
          <w:iCs/>
          <w:szCs w:val="24"/>
        </w:rPr>
      </w:pPr>
      <w:r>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pPr>
        <w:pStyle w:val="510"/>
        <w:numPr>
          <w:ilvl w:val="0"/>
          <w:numId w:val="4"/>
        </w:numPr>
        <w:rPr>
          <w:iCs/>
          <w:szCs w:val="24"/>
        </w:rPr>
      </w:pPr>
      <w:r>
        <w:rPr/>
        <w:t>Не допускается применение удобрений и ядохимикатов;</w:t>
      </w:r>
    </w:p>
    <w:p>
      <w:pPr>
        <w:pStyle w:val="510"/>
        <w:numPr>
          <w:ilvl w:val="0"/>
          <w:numId w:val="4"/>
        </w:numPr>
        <w:rPr>
          <w:iCs/>
          <w:szCs w:val="24"/>
        </w:rPr>
      </w:pPr>
      <w:r>
        <w:rPr/>
        <w:t>Не допускается рубка леса главного пользования и реконструкции.</w:t>
      </w:r>
    </w:p>
    <w:p>
      <w:pPr>
        <w:pStyle w:val="510"/>
        <w:numPr>
          <w:ilvl w:val="0"/>
          <w:numId w:val="4"/>
        </w:numPr>
        <w:rPr>
          <w:iCs/>
          <w:szCs w:val="24"/>
        </w:rPr>
      </w:pPr>
      <w:r>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pPr>
        <w:pStyle w:val="41111"/>
        <w:rPr>
          <w:iCs/>
          <w:szCs w:val="24"/>
        </w:rPr>
      </w:pPr>
      <w:bookmarkStart w:id="524" w:name="_Toc344461017"/>
      <w:r>
        <w:rPr/>
        <w:t>Мероприятия на территории ЗСО поверхностных источников водоснабжения</w:t>
      </w:r>
      <w:bookmarkEnd w:id="524"/>
      <w:r>
        <w:rPr/>
        <w:t xml:space="preserve"> </w:t>
      </w:r>
    </w:p>
    <w:p>
      <w:pPr>
        <w:pStyle w:val="58"/>
        <w:rPr>
          <w:iCs/>
          <w:szCs w:val="24"/>
        </w:rPr>
      </w:pPr>
      <w:r>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pPr>
        <w:pStyle w:val="44"/>
        <w:rPr>
          <w:iCs/>
          <w:szCs w:val="24"/>
        </w:rPr>
      </w:pPr>
      <w:r>
        <w:rPr/>
        <w:t>Мероприятия по первому поясу</w:t>
      </w:r>
    </w:p>
    <w:p>
      <w:pPr>
        <w:pStyle w:val="510"/>
        <w:numPr>
          <w:ilvl w:val="0"/>
          <w:numId w:val="4"/>
        </w:numPr>
        <w:rPr>
          <w:iCs/>
          <w:szCs w:val="24"/>
        </w:rPr>
      </w:pPr>
      <w:r>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pPr>
        <w:pStyle w:val="510"/>
        <w:numPr>
          <w:ilvl w:val="0"/>
          <w:numId w:val="4"/>
        </w:numPr>
        <w:rPr>
          <w:iCs/>
          <w:szCs w:val="24"/>
        </w:rPr>
      </w:pPr>
      <w:r>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pPr>
        <w:pStyle w:val="510"/>
        <w:numPr>
          <w:ilvl w:val="0"/>
          <w:numId w:val="4"/>
        </w:numPr>
        <w:rPr>
          <w:iCs/>
          <w:szCs w:val="24"/>
        </w:rPr>
      </w:pPr>
      <w:r>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pPr>
        <w:pStyle w:val="510"/>
        <w:numPr>
          <w:ilvl w:val="0"/>
          <w:numId w:val="4"/>
        </w:numPr>
        <w:rPr>
          <w:iCs/>
          <w:szCs w:val="24"/>
        </w:rPr>
      </w:pPr>
      <w:r>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pPr>
        <w:pStyle w:val="510"/>
        <w:numPr>
          <w:ilvl w:val="0"/>
          <w:numId w:val="4"/>
        </w:numPr>
        <w:rPr>
          <w:iCs/>
          <w:szCs w:val="24"/>
        </w:rPr>
      </w:pPr>
      <w:r>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pPr>
        <w:pStyle w:val="510"/>
        <w:numPr>
          <w:ilvl w:val="0"/>
          <w:numId w:val="4"/>
        </w:numPr>
        <w:rPr>
          <w:iCs/>
          <w:szCs w:val="24"/>
        </w:rPr>
      </w:pPr>
      <w:r>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pPr>
        <w:pStyle w:val="44"/>
        <w:rPr>
          <w:iCs/>
          <w:szCs w:val="24"/>
        </w:rPr>
      </w:pPr>
      <w:r>
        <w:rPr/>
        <w:t>Мероприятия по второму и третьему поясам ЗСО</w:t>
      </w:r>
    </w:p>
    <w:p>
      <w:pPr>
        <w:pStyle w:val="510"/>
        <w:numPr>
          <w:ilvl w:val="0"/>
          <w:numId w:val="4"/>
        </w:numPr>
        <w:rPr>
          <w:iCs/>
          <w:szCs w:val="24"/>
        </w:rPr>
      </w:pPr>
      <w:r>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pPr>
        <w:pStyle w:val="510"/>
        <w:numPr>
          <w:ilvl w:val="0"/>
          <w:numId w:val="4"/>
        </w:numPr>
        <w:rPr>
          <w:iCs/>
          <w:szCs w:val="24"/>
        </w:rPr>
      </w:pPr>
      <w:r>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pPr>
        <w:pStyle w:val="510"/>
        <w:numPr>
          <w:ilvl w:val="0"/>
          <w:numId w:val="4"/>
        </w:numPr>
        <w:rPr>
          <w:iCs/>
          <w:szCs w:val="24"/>
        </w:rPr>
      </w:pPr>
      <w:r>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pPr>
        <w:pStyle w:val="510"/>
        <w:numPr>
          <w:ilvl w:val="0"/>
          <w:numId w:val="4"/>
        </w:numPr>
        <w:rPr>
          <w:iCs/>
          <w:szCs w:val="24"/>
        </w:rPr>
      </w:pPr>
      <w:r>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pPr>
        <w:pStyle w:val="510"/>
        <w:numPr>
          <w:ilvl w:val="0"/>
          <w:numId w:val="4"/>
        </w:numPr>
        <w:rPr>
          <w:iCs/>
          <w:szCs w:val="24"/>
        </w:rPr>
      </w:pPr>
      <w:r>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pPr>
        <w:pStyle w:val="510"/>
        <w:numPr>
          <w:ilvl w:val="0"/>
          <w:numId w:val="4"/>
        </w:numPr>
        <w:rPr>
          <w:iCs/>
          <w:szCs w:val="24"/>
        </w:rPr>
      </w:pPr>
      <w:r>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pPr>
        <w:pStyle w:val="44"/>
        <w:rPr>
          <w:iCs/>
          <w:szCs w:val="24"/>
        </w:rPr>
      </w:pPr>
      <w:r>
        <w:rPr/>
        <w:t>Мероприятия по второму поясу</w:t>
      </w:r>
    </w:p>
    <w:p>
      <w:pPr>
        <w:pStyle w:val="510"/>
        <w:numPr>
          <w:ilvl w:val="0"/>
          <w:numId w:val="4"/>
        </w:numPr>
        <w:rPr>
          <w:iCs/>
          <w:szCs w:val="24"/>
        </w:rPr>
      </w:pPr>
      <w:r>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pPr>
        <w:pStyle w:val="510"/>
        <w:numPr>
          <w:ilvl w:val="0"/>
          <w:numId w:val="4"/>
        </w:numPr>
        <w:rPr>
          <w:iCs/>
          <w:szCs w:val="24"/>
        </w:rPr>
      </w:pPr>
      <w:r>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pPr>
        <w:pStyle w:val="510"/>
        <w:numPr>
          <w:ilvl w:val="0"/>
          <w:numId w:val="4"/>
        </w:numPr>
        <w:rPr>
          <w:iCs/>
          <w:szCs w:val="24"/>
        </w:rPr>
      </w:pPr>
      <w:r>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pPr>
        <w:pStyle w:val="510"/>
        <w:numPr>
          <w:ilvl w:val="0"/>
          <w:numId w:val="4"/>
        </w:numPr>
        <w:rPr>
          <w:iCs/>
          <w:szCs w:val="24"/>
        </w:rPr>
      </w:pPr>
      <w:r>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pPr>
        <w:pStyle w:val="510"/>
        <w:numPr>
          <w:ilvl w:val="0"/>
          <w:numId w:val="4"/>
        </w:numPr>
        <w:rPr>
          <w:iCs/>
          <w:szCs w:val="24"/>
        </w:rPr>
      </w:pPr>
      <w:r>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pPr>
        <w:pStyle w:val="510"/>
        <w:numPr>
          <w:ilvl w:val="0"/>
          <w:numId w:val="4"/>
        </w:numPr>
        <w:rPr>
          <w:iCs/>
          <w:szCs w:val="24"/>
        </w:rPr>
      </w:pPr>
      <w:r>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pPr>
        <w:pStyle w:val="510"/>
        <w:numPr>
          <w:ilvl w:val="0"/>
          <w:numId w:val="4"/>
        </w:numPr>
        <w:rPr>
          <w:iCs/>
          <w:szCs w:val="24"/>
        </w:rPr>
      </w:pPr>
      <w:r>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pPr>
        <w:pStyle w:val="510"/>
        <w:numPr>
          <w:ilvl w:val="0"/>
          <w:numId w:val="4"/>
        </w:numPr>
        <w:rPr>
          <w:iCs/>
          <w:szCs w:val="24"/>
        </w:rPr>
      </w:pPr>
      <w:r>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pPr>
        <w:pStyle w:val="510"/>
        <w:numPr>
          <w:ilvl w:val="0"/>
          <w:numId w:val="4"/>
        </w:numPr>
        <w:rPr>
          <w:iCs/>
          <w:szCs w:val="24"/>
        </w:rPr>
      </w:pPr>
      <w:r>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pPr>
        <w:pStyle w:val="510"/>
        <w:numPr>
          <w:ilvl w:val="0"/>
          <w:numId w:val="4"/>
        </w:numPr>
        <w:rPr>
          <w:iCs/>
          <w:szCs w:val="24"/>
        </w:rPr>
      </w:pPr>
      <w:r>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pPr>
        <w:pStyle w:val="510"/>
        <w:numPr>
          <w:ilvl w:val="0"/>
          <w:numId w:val="4"/>
        </w:numPr>
        <w:rPr>
          <w:iCs/>
          <w:szCs w:val="24"/>
        </w:rPr>
      </w:pPr>
      <w:r>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pPr>
        <w:pStyle w:val="510"/>
        <w:numPr>
          <w:ilvl w:val="0"/>
          <w:numId w:val="4"/>
        </w:numPr>
        <w:rPr>
          <w:iCs/>
          <w:szCs w:val="24"/>
        </w:rPr>
      </w:pPr>
      <w:r>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pPr>
        <w:pStyle w:val="510"/>
        <w:numPr>
          <w:ilvl w:val="0"/>
          <w:numId w:val="4"/>
        </w:numPr>
        <w:rPr>
          <w:iCs/>
          <w:szCs w:val="24"/>
        </w:rPr>
      </w:pPr>
      <w:r>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pPr>
        <w:pStyle w:val="510"/>
        <w:numPr>
          <w:ilvl w:val="0"/>
          <w:numId w:val="4"/>
        </w:numPr>
        <w:rPr>
          <w:iCs/>
          <w:szCs w:val="24"/>
        </w:rPr>
      </w:pPr>
      <w:r>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pPr>
        <w:pStyle w:val="510"/>
        <w:numPr>
          <w:ilvl w:val="0"/>
          <w:numId w:val="4"/>
        </w:numPr>
        <w:rPr>
          <w:iCs/>
          <w:szCs w:val="24"/>
        </w:rPr>
      </w:pPr>
      <w:r>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pPr>
        <w:pStyle w:val="510"/>
        <w:numPr>
          <w:ilvl w:val="0"/>
          <w:numId w:val="4"/>
        </w:numPr>
        <w:rPr>
          <w:iCs/>
          <w:szCs w:val="24"/>
        </w:rPr>
      </w:pPr>
      <w:r>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pPr>
        <w:pStyle w:val="510"/>
        <w:numPr>
          <w:ilvl w:val="0"/>
          <w:numId w:val="4"/>
        </w:numPr>
        <w:rPr>
          <w:iCs/>
          <w:szCs w:val="24"/>
        </w:rPr>
      </w:pPr>
      <w:r>
        <w:rPr/>
        <w:t>Границы второго пояса ЗСО на пересечении дорог, пешеходных троп и пр. обозначаются столбами со специальными знаками.</w:t>
      </w:r>
    </w:p>
    <w:p>
      <w:pPr>
        <w:pStyle w:val="44"/>
        <w:rPr>
          <w:iCs/>
          <w:szCs w:val="24"/>
        </w:rPr>
      </w:pPr>
      <w:r>
        <w:rPr/>
        <w:t>Мероприятия по санитарно-защитной полосе водоводов</w:t>
      </w:r>
    </w:p>
    <w:p>
      <w:pPr>
        <w:pStyle w:val="510"/>
        <w:numPr>
          <w:ilvl w:val="0"/>
          <w:numId w:val="4"/>
        </w:numPr>
        <w:rPr>
          <w:iCs/>
          <w:szCs w:val="24"/>
        </w:rPr>
      </w:pPr>
      <w:r>
        <w:rPr/>
        <w:t>В пределах санитарно - защитной полосы водоводов должны отсутствовать источники загрязнения почвы и грунтовых вод.</w:t>
      </w:r>
    </w:p>
    <w:p>
      <w:pPr>
        <w:pStyle w:val="510"/>
        <w:numPr>
          <w:ilvl w:val="0"/>
          <w:numId w:val="4"/>
        </w:numPr>
        <w:rPr>
          <w:iCs/>
          <w:szCs w:val="24"/>
        </w:rPr>
      </w:pPr>
      <w:r>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pPr>
        <w:pStyle w:val="41111"/>
        <w:rPr>
          <w:iCs/>
          <w:szCs w:val="24"/>
        </w:rPr>
      </w:pPr>
      <w:bookmarkStart w:id="525" w:name="_Toc433125869"/>
      <w:bookmarkStart w:id="526" w:name="_Toc344461018"/>
      <w:r>
        <w:rPr/>
        <w:t>Статья 57.5. Санитарно-защитные зоны и санитарные разрывы</w:t>
      </w:r>
      <w:bookmarkEnd w:id="525"/>
      <w:bookmarkEnd w:id="526"/>
      <w:r>
        <w:rPr/>
        <w:t xml:space="preserve"> </w:t>
      </w:r>
    </w:p>
    <w:p>
      <w:pPr>
        <w:pStyle w:val="510"/>
        <w:numPr>
          <w:ilvl w:val="0"/>
          <w:numId w:val="4"/>
        </w:numPr>
        <w:rPr>
          <w:iCs/>
          <w:szCs w:val="24"/>
        </w:rPr>
      </w:pPr>
      <w:r>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510"/>
        <w:numPr>
          <w:ilvl w:val="0"/>
          <w:numId w:val="4"/>
        </w:numPr>
        <w:rPr>
          <w:iCs/>
          <w:szCs w:val="24"/>
        </w:rPr>
      </w:pPr>
      <w:r>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510"/>
        <w:numPr>
          <w:ilvl w:val="0"/>
          <w:numId w:val="4"/>
        </w:numPr>
        <w:rPr>
          <w:iCs/>
          <w:szCs w:val="24"/>
        </w:rPr>
      </w:pPr>
      <w:r>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pPr>
        <w:pStyle w:val="510"/>
        <w:numPr>
          <w:ilvl w:val="0"/>
          <w:numId w:val="4"/>
        </w:numPr>
        <w:rPr>
          <w:iCs/>
          <w:szCs w:val="24"/>
        </w:rPr>
      </w:pPr>
      <w:r>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pPr>
        <w:pStyle w:val="510"/>
        <w:numPr>
          <w:ilvl w:val="0"/>
          <w:numId w:val="4"/>
        </w:numPr>
        <w:rPr>
          <w:iCs/>
          <w:szCs w:val="24"/>
        </w:rPr>
      </w:pPr>
      <w:r>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pPr>
        <w:pStyle w:val="510"/>
        <w:numPr>
          <w:ilvl w:val="0"/>
          <w:numId w:val="4"/>
        </w:numPr>
        <w:rPr>
          <w:iCs/>
          <w:szCs w:val="24"/>
        </w:rPr>
      </w:pPr>
      <w:r>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pPr>
        <w:pStyle w:val="41111"/>
        <w:rPr>
          <w:iCs/>
          <w:szCs w:val="24"/>
        </w:rPr>
      </w:pPr>
      <w:bookmarkStart w:id="527" w:name="_Toc433125870"/>
      <w:bookmarkStart w:id="528" w:name="_Toc344461019"/>
      <w:r>
        <w:rPr/>
        <w:t>Статья 58. Ограничения по условиям использования земельных участков и объектов капитального строительства в границах зон с особыми условиями использования территорий</w:t>
      </w:r>
      <w:bookmarkEnd w:id="527"/>
      <w:bookmarkEnd w:id="528"/>
    </w:p>
    <w:p>
      <w:pPr>
        <w:pStyle w:val="58"/>
        <w:rPr>
          <w:iCs/>
          <w:szCs w:val="24"/>
        </w:rPr>
      </w:pPr>
      <w:r>
        <w:rPr/>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pPr>
        <w:pStyle w:val="58"/>
        <w:rPr>
          <w:iCs/>
          <w:szCs w:val="24"/>
        </w:rPr>
      </w:pPr>
      <w:r>
        <w:rPr/>
        <w:t>2. Границы зон с особыми условиями использования территорий отображены на соответствующих картах зон с особыми условиями использования территории.</w:t>
      </w:r>
    </w:p>
    <w:p>
      <w:pPr>
        <w:pStyle w:val="58"/>
        <w:rPr>
          <w:iCs/>
          <w:szCs w:val="24"/>
        </w:rPr>
      </w:pPr>
      <w:r>
        <w:rPr/>
        <w:t>3. Виды и границы зон с особыми условиями использования территорий могут уточняться посредством внесения изменений в настоящие Правила.</w:t>
      </w:r>
    </w:p>
    <w:p>
      <w:pPr>
        <w:pStyle w:val="58"/>
        <w:rPr>
          <w:iCs/>
          <w:szCs w:val="24"/>
        </w:rPr>
      </w:pPr>
      <w:r>
        <w:rPr/>
        <w:t>4. В случае если земельный участок или объект капитального строительства расположен в границах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установленных в соответствии с законодательством Российской Федерации.</w:t>
      </w:r>
    </w:p>
    <w:p>
      <w:pPr>
        <w:pStyle w:val="58"/>
        <w:rPr>
          <w:iCs/>
          <w:szCs w:val="24"/>
        </w:rPr>
      </w:pPr>
      <w:r>
        <w:rPr/>
      </w:r>
    </w:p>
    <w:p>
      <w:pPr>
        <w:pStyle w:val="Normal"/>
        <w:ind w:left="561" w:firstLine="709"/>
        <w:rPr>
          <w:b/>
          <w:b/>
        </w:rPr>
      </w:pPr>
      <w:r>
        <w:rPr>
          <w:b/>
        </w:rPr>
        <w:t>Глава 19. Зоны комплексного устойчивого развития территории</w:t>
      </w:r>
    </w:p>
    <w:p>
      <w:pPr>
        <w:pStyle w:val="Normal"/>
        <w:ind w:left="561" w:firstLine="709"/>
        <w:rPr>
          <w:b/>
          <w:b/>
        </w:rPr>
      </w:pPr>
      <w:r>
        <w:rPr>
          <w:b/>
        </w:rPr>
      </w:r>
    </w:p>
    <w:p>
      <w:pPr>
        <w:pStyle w:val="Normal"/>
        <w:spacing w:lineRule="auto" w:line="276"/>
        <w:ind w:firstLine="709"/>
        <w:jc w:val="both"/>
        <w:rPr>
          <w:iCs/>
          <w:szCs w:val="24"/>
        </w:rPr>
      </w:pPr>
      <w:r>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 строительному проектированию, строительству, реконструкции указанных в настоящем пункте объектов.</w:t>
      </w:r>
    </w:p>
    <w:p>
      <w:pPr>
        <w:pStyle w:val="Normal"/>
        <w:spacing w:lineRule="auto" w:line="276"/>
        <w:ind w:firstLine="709"/>
        <w:jc w:val="both"/>
        <w:rPr>
          <w:iCs/>
          <w:szCs w:val="24"/>
        </w:rPr>
      </w:pPr>
      <w:r>
        <w:rPr/>
        <w:t>В отношении зон комплексного и устойчивого развития территории будет осуществляться подготовка и утверждение документации по планировке территории, и (или) архитектурно-строительное проектирование, строительство, реконструкция объектов в соответствующих сферах.</w:t>
      </w:r>
    </w:p>
    <w:p>
      <w:pPr>
        <w:pStyle w:val="Normal"/>
        <w:spacing w:lineRule="auto" w:line="276"/>
        <w:ind w:firstLine="709"/>
        <w:jc w:val="both"/>
        <w:rPr>
          <w:iCs/>
          <w:szCs w:val="24"/>
        </w:rPr>
      </w:pPr>
      <w:r>
        <w:rPr/>
        <w:t>На территории Дальнегорского городского округа выделены 2 зоны комплексного устойчивого развития территории:</w:t>
      </w:r>
    </w:p>
    <w:p>
      <w:pPr>
        <w:pStyle w:val="Normal"/>
        <w:numPr>
          <w:ilvl w:val="0"/>
          <w:numId w:val="10"/>
        </w:numPr>
        <w:spacing w:lineRule="auto" w:line="276"/>
        <w:jc w:val="both"/>
        <w:rPr>
          <w:iCs/>
          <w:szCs w:val="24"/>
        </w:rPr>
      </w:pPr>
      <w:r>
        <w:rPr/>
        <w:t>г. Дальнегорск (р-он «Сенной ключ»), площадью 184,08 Га</w:t>
      </w:r>
    </w:p>
    <w:p>
      <w:pPr>
        <w:pStyle w:val="Normal"/>
        <w:numPr>
          <w:ilvl w:val="0"/>
          <w:numId w:val="10"/>
        </w:numPr>
        <w:spacing w:lineRule="auto" w:line="276"/>
        <w:jc w:val="both"/>
        <w:rPr>
          <w:iCs/>
          <w:szCs w:val="24"/>
        </w:rPr>
      </w:pPr>
      <w:r>
        <w:rPr/>
        <w:t>с. Сержантово, площадью 125,9 Га</w:t>
      </w:r>
    </w:p>
    <w:p>
      <w:pPr>
        <w:sectPr>
          <w:headerReference w:type="default" r:id="rId148"/>
          <w:footerReference w:type="default" r:id="rId149"/>
          <w:footnotePr>
            <w:numFmt w:val="decimal"/>
          </w:footnotePr>
          <w:type w:val="nextPage"/>
          <w:pgSz w:w="11906" w:h="16838"/>
          <w:pgMar w:left="1559" w:right="1134" w:header="397" w:top="1418" w:footer="567" w:bottom="1134" w:gutter="0"/>
          <w:pgNumType w:start="334" w:fmt="decimal"/>
          <w:formProt w:val="false"/>
          <w:textDirection w:val="lrTb"/>
          <w:docGrid w:type="default" w:linePitch="381" w:charSpace="0"/>
        </w:sectPr>
        <w:pStyle w:val="Normal"/>
        <w:spacing w:lineRule="auto" w:line="276"/>
        <w:ind w:firstLine="709"/>
        <w:jc w:val="both"/>
        <w:rPr>
          <w:iCs/>
          <w:szCs w:val="24"/>
        </w:rPr>
      </w:pPr>
      <w:r>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pPr>
        <w:pStyle w:val="Normal"/>
        <w:widowControl w:val="false"/>
        <w:suppressAutoHyphens w:val="true"/>
        <w:overflowPunct w:val="true"/>
        <w:rPr>
          <w:b/>
          <w:b/>
          <w:color w:val="auto"/>
          <w:sz w:val="20"/>
          <w:szCs w:val="20"/>
          <w:lang w:eastAsia="ar-SA"/>
        </w:rPr>
      </w:pPr>
      <w:r>
        <w:rPr>
          <w:b/>
          <w:color w:val="auto"/>
          <w:sz w:val="20"/>
          <w:szCs w:val="20"/>
          <w:lang w:eastAsia="ar-SA"/>
        </w:rPr>
        <w:t>1.   ОСНОВНЫЕ ВИДЫ РАЗРЕШЁННОГО ИСПОЛЬЗОВАНИЯ</w:t>
      </w:r>
    </w:p>
    <w:tbl>
      <w:tblPr>
        <w:tblW w:w="14567" w:type="dxa"/>
        <w:jc w:val="left"/>
        <w:tblInd w:w="0" w:type="dxa"/>
        <w:tblLayout w:type="fixed"/>
        <w:tblCellMar>
          <w:top w:w="0" w:type="dxa"/>
          <w:left w:w="108" w:type="dxa"/>
          <w:bottom w:w="0" w:type="dxa"/>
          <w:right w:w="108" w:type="dxa"/>
        </w:tblCellMar>
        <w:tblLook w:val="01e0"/>
      </w:tblPr>
      <w:tblGrid>
        <w:gridCol w:w="2375"/>
        <w:gridCol w:w="4254"/>
        <w:gridCol w:w="1133"/>
        <w:gridCol w:w="3403"/>
        <w:gridCol w:w="3402"/>
      </w:tblGrid>
      <w:tr>
        <w:trPr>
          <w:trHeight w:val="692" w:hRule="atLeast"/>
        </w:trPr>
        <w:tc>
          <w:tcPr>
            <w:tcW w:w="7762"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403"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403"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Пчеловодство</w:t>
            </w:r>
            <w:r>
              <w:rPr>
                <w:rStyle w:val="Style23"/>
                <w:b/>
                <w:color w:val="auto"/>
                <w:sz w:val="20"/>
                <w:szCs w:val="20"/>
                <w:vertAlign w:val="superscript"/>
                <w:lang w:eastAsia="ar-SA"/>
              </w:rPr>
              <w:footnoteReference w:id="5"/>
            </w:r>
          </w:p>
          <w:p>
            <w:pPr>
              <w:pStyle w:val="Normal"/>
              <w:widowControl w:val="false"/>
              <w:tabs>
                <w:tab w:val="clear" w:pos="709"/>
                <w:tab w:val="left" w:pos="1128" w:leader="none"/>
              </w:tabs>
              <w:suppressAutoHyphens w:val="true"/>
              <w:overflowPunct w:val="true"/>
              <w:jc w:val="center"/>
              <w:rPr>
                <w:color w:val="auto"/>
                <w:sz w:val="20"/>
                <w:szCs w:val="20"/>
                <w:lang w:eastAsia="ar-SA"/>
              </w:rPr>
            </w:pPr>
            <w:r>
              <w:rPr>
                <w:color w:val="auto"/>
                <w:sz w:val="20"/>
                <w:szCs w:val="20"/>
                <w:lang w:eastAsia="ar-SA"/>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Normal"/>
              <w:widowControl w:val="false"/>
              <w:jc w:val="center"/>
              <w:rPr>
                <w:rFonts w:eastAsia="Calibri"/>
                <w:color w:val="auto"/>
                <w:sz w:val="20"/>
                <w:szCs w:val="22"/>
                <w:lang w:eastAsia="en-US"/>
              </w:rPr>
            </w:pPr>
            <w:r>
              <w:rPr>
                <w:rFonts w:eastAsia="Calibri"/>
                <w:color w:val="auto"/>
                <w:sz w:val="20"/>
                <w:szCs w:val="22"/>
                <w:lang w:eastAsia="en-US"/>
              </w:rPr>
              <w:t>- размещение ульев, иных объектов и оборудования, необходимого для пчеловодства и разведениях иных полезных насекомых;</w:t>
            </w:r>
          </w:p>
          <w:p>
            <w:pPr>
              <w:pStyle w:val="Normal"/>
              <w:widowControl w:val="false"/>
              <w:jc w:val="center"/>
              <w:rPr>
                <w:rFonts w:eastAsia="Calibri"/>
                <w:color w:val="auto"/>
                <w:sz w:val="20"/>
                <w:szCs w:val="22"/>
                <w:lang w:eastAsia="en-US"/>
              </w:rPr>
            </w:pPr>
            <w:r>
              <w:rPr>
                <w:rFonts w:eastAsia="Calibri"/>
                <w:color w:val="auto"/>
                <w:sz w:val="20"/>
                <w:szCs w:val="22"/>
                <w:lang w:eastAsia="en-US"/>
              </w:rPr>
              <w:t>- размещение сооружений используемых для хранения и первичной переработки продукции пчеловодства</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1.12</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200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размер земельного участка – 2500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Для индивидуального жилищного строительства</w:t>
            </w:r>
          </w:p>
          <w:p>
            <w:pPr>
              <w:pStyle w:val="Normal"/>
              <w:widowControl w:val="false"/>
              <w:jc w:val="center"/>
              <w:rPr>
                <w:color w:val="auto"/>
                <w:sz w:val="20"/>
                <w:szCs w:val="20"/>
                <w:lang w:eastAsia="ar-SA"/>
              </w:rPr>
            </w:pPr>
            <w:r>
              <w:rPr>
                <w:color w:val="auto"/>
                <w:sz w:val="20"/>
                <w:szCs w:val="20"/>
                <w:lang w:eastAsia="ar-SA"/>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rPr>
            </w:pPr>
            <w:r>
              <w:rPr>
                <w:bCs/>
                <w:color w:val="auto"/>
                <w:sz w:val="20"/>
                <w:szCs w:val="20"/>
              </w:rPr>
              <w:t>-  р</w:t>
            </w:r>
            <w:r>
              <w:rPr>
                <w:color w:val="auto"/>
                <w:sz w:val="20"/>
                <w:szCs w:val="20"/>
              </w:rPr>
              <w:t>азмещение индивидуального жилого дома (дом, пригодный для постоянного проживания, высотой не выше трех надземных этажей);</w:t>
            </w:r>
          </w:p>
          <w:p>
            <w:pPr>
              <w:pStyle w:val="Normal"/>
              <w:widowControl w:val="false"/>
              <w:jc w:val="center"/>
              <w:rPr>
                <w:color w:val="auto"/>
                <w:sz w:val="20"/>
                <w:szCs w:val="20"/>
              </w:rPr>
            </w:pPr>
            <w:r>
              <w:rPr>
                <w:color w:val="auto"/>
                <w:sz w:val="20"/>
                <w:szCs w:val="20"/>
              </w:rPr>
              <w:t>- выращивание плодовых, ягодных, овощных, бахчевых или иных декоративных или сельскохозяйственных культур;</w:t>
            </w:r>
          </w:p>
          <w:p>
            <w:pPr>
              <w:pStyle w:val="Normal"/>
              <w:widowControl w:val="false"/>
              <w:jc w:val="center"/>
              <w:rPr>
                <w:color w:val="auto"/>
                <w:sz w:val="20"/>
                <w:szCs w:val="20"/>
              </w:rPr>
            </w:pPr>
            <w:r>
              <w:rPr>
                <w:color w:val="auto"/>
                <w:sz w:val="20"/>
                <w:szCs w:val="20"/>
              </w:rPr>
              <w:t>- размещение индивидуальных гаражей и подсобных сооружений</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2.1</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Минимальный размер земельного участка – 400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размер земельного участка – 2000 кв.м.</w:t>
            </w:r>
            <w:r>
              <w:rPr>
                <w:sz w:val="20"/>
                <w:szCs w:val="20"/>
              </w:rPr>
              <w:t xml:space="preserve"> , (для сельских населенных пунктов 3000 кв.м).</w:t>
            </w:r>
          </w:p>
          <w:p>
            <w:pPr>
              <w:pStyle w:val="Normal"/>
              <w:widowControl w:val="false"/>
              <w:jc w:val="center"/>
              <w:rPr>
                <w:rFonts w:eastAsia="Calibri"/>
                <w:color w:val="auto"/>
                <w:sz w:val="20"/>
                <w:szCs w:val="22"/>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площадью:</w:t>
            </w:r>
          </w:p>
          <w:p>
            <w:pPr>
              <w:pStyle w:val="Normal"/>
              <w:widowControl w:val="false"/>
              <w:jc w:val="center"/>
              <w:rPr>
                <w:rFonts w:eastAsia="Calibri"/>
                <w:color w:val="auto"/>
                <w:sz w:val="20"/>
                <w:szCs w:val="22"/>
                <w:lang w:eastAsia="en-US"/>
              </w:rPr>
            </w:pPr>
            <w:r>
              <w:rPr>
                <w:rFonts w:eastAsia="Calibri"/>
                <w:color w:val="auto"/>
                <w:sz w:val="20"/>
                <w:szCs w:val="22"/>
                <w:lang w:eastAsia="en-US"/>
              </w:rPr>
              <w:t>- 400 кв. м – 60;</w:t>
            </w:r>
          </w:p>
          <w:p>
            <w:pPr>
              <w:pStyle w:val="Normal"/>
              <w:widowControl w:val="false"/>
              <w:jc w:val="center"/>
              <w:rPr>
                <w:rFonts w:eastAsia="Calibri"/>
                <w:color w:val="auto"/>
                <w:sz w:val="20"/>
                <w:szCs w:val="22"/>
                <w:lang w:eastAsia="en-US"/>
              </w:rPr>
            </w:pPr>
            <w:r>
              <w:rPr>
                <w:rFonts w:eastAsia="Calibri"/>
                <w:color w:val="auto"/>
                <w:sz w:val="20"/>
                <w:szCs w:val="22"/>
                <w:lang w:eastAsia="en-US"/>
              </w:rPr>
              <w:t>- 2000 кв. м – 74,8.</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r>
              <w:rPr>
                <w:rFonts w:eastAsia="Calibri"/>
                <w:color w:val="auto"/>
                <w:sz w:val="20"/>
                <w:szCs w:val="22"/>
                <w:lang w:eastAsia="en-US"/>
              </w:rPr>
              <w:t>, региональными и местными нормативами градостроительного проектирования.</w:t>
            </w:r>
          </w:p>
          <w:p>
            <w:pPr>
              <w:pStyle w:val="Normal"/>
              <w:widowControl w:val="false"/>
              <w:jc w:val="center"/>
              <w:rPr>
                <w:rFonts w:eastAsia="Calibri"/>
                <w:color w:val="auto"/>
                <w:sz w:val="24"/>
                <w:szCs w:val="22"/>
                <w:lang w:eastAsia="en-US"/>
              </w:rPr>
            </w:pPr>
            <w:r>
              <w:rPr>
                <w:rFonts w:eastAsia="Calibri"/>
                <w:color w:val="auto"/>
                <w:sz w:val="24"/>
                <w:szCs w:val="22"/>
                <w:lang w:eastAsia="en-US"/>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Хранение автотранспорта</w:t>
            </w:r>
          </w:p>
          <w:p>
            <w:pPr>
              <w:pStyle w:val="Normal"/>
              <w:widowControl w:val="false"/>
              <w:jc w:val="center"/>
              <w:rPr>
                <w:bCs/>
                <w:color w:val="auto"/>
                <w:sz w:val="20"/>
                <w:szCs w:val="20"/>
              </w:rPr>
            </w:pPr>
            <w:r>
              <w:rPr>
                <w:bCs/>
                <w:color w:val="auto"/>
                <w:sz w:val="20"/>
                <w:szCs w:val="20"/>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sz w:val="20"/>
                <w:szCs w:val="20"/>
              </w:rPr>
              <w:t>размещение отдельно стоящих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2.7.1</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Предельные размеры земельных участков не подлежат установлению</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Коммунальное обслуживание</w:t>
            </w:r>
          </w:p>
          <w:p>
            <w:pPr>
              <w:pStyle w:val="Normal"/>
              <w:widowControl w:val="false"/>
              <w:jc w:val="center"/>
              <w:rPr>
                <w:bCs/>
                <w:color w:val="auto"/>
                <w:sz w:val="20"/>
                <w:szCs w:val="20"/>
              </w:rPr>
            </w:pPr>
            <w:r>
              <w:rPr>
                <w:bCs/>
                <w:color w:val="auto"/>
                <w:sz w:val="20"/>
                <w:szCs w:val="20"/>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bCs/>
                <w:color w:val="auto"/>
                <w:sz w:val="20"/>
                <w:szCs w:val="22"/>
                <w:lang w:eastAsia="en-US"/>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3.1</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Социальное обслуживание</w:t>
            </w:r>
          </w:p>
          <w:p>
            <w:pPr>
              <w:pStyle w:val="Normal"/>
              <w:widowControl w:val="false"/>
              <w:jc w:val="center"/>
              <w:rPr>
                <w:bCs/>
                <w:color w:val="auto"/>
                <w:sz w:val="20"/>
                <w:szCs w:val="20"/>
              </w:rPr>
            </w:pPr>
            <w:r>
              <w:rPr>
                <w:bCs/>
                <w:color w:val="auto"/>
                <w:sz w:val="20"/>
                <w:szCs w:val="20"/>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0"/>
                <w:szCs w:val="20"/>
              </w:rPr>
            </w:pPr>
            <w:r>
              <w:rPr>
                <w:rFonts w:eastAsia="Calibri"/>
                <w:color w:val="auto"/>
                <w:sz w:val="20"/>
                <w:szCs w:val="20"/>
                <w:lang w:eastAsia="en-US"/>
              </w:rPr>
              <w:t xml:space="preserve">- </w:t>
            </w:r>
            <w:r>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r>
              <w:rPr>
                <w:rFonts w:eastAsia="Calibri"/>
                <w:color w:val="auto"/>
                <w:sz w:val="20"/>
                <w:szCs w:val="20"/>
                <w:lang w:eastAsia="en-US"/>
              </w:rPr>
              <w:t xml:space="preserve"> </w:t>
            </w:r>
            <w:r>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p>
            <w:pPr>
              <w:pStyle w:val="Normal"/>
              <w:widowControl w:val="false"/>
              <w:jc w:val="both"/>
              <w:rPr>
                <w:rFonts w:eastAsia="Calibri"/>
                <w:color w:val="auto"/>
                <w:sz w:val="20"/>
                <w:szCs w:val="20"/>
                <w:lang w:eastAsia="en-US"/>
              </w:rPr>
            </w:pPr>
            <w:r>
              <w:rPr>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p>
          <w:p>
            <w:pPr>
              <w:pStyle w:val="Normal"/>
              <w:widowControl w:val="false"/>
              <w:jc w:val="center"/>
              <w:rPr>
                <w:sz w:val="20"/>
                <w:szCs w:val="20"/>
              </w:rPr>
            </w:pPr>
            <w:r>
              <w:rPr>
                <w:sz w:val="20"/>
                <w:szCs w:val="20"/>
              </w:rPr>
              <w:t>некоммерческих фондов, благотворительных организаций, клубов по интересам;</w:t>
            </w:r>
          </w:p>
          <w:p>
            <w:pPr>
              <w:pStyle w:val="Normal"/>
              <w:widowControl w:val="false"/>
              <w:jc w:val="both"/>
              <w:rPr>
                <w:sz w:val="20"/>
                <w:szCs w:val="20"/>
              </w:rPr>
            </w:pPr>
            <w:r>
              <w:rPr>
                <w:sz w:val="20"/>
                <w:szCs w:val="20"/>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p>
            <w:pPr>
              <w:pStyle w:val="Normal"/>
              <w:widowControl w:val="false"/>
              <w:jc w:val="both"/>
              <w:rPr>
                <w:rFonts w:eastAsia="Calibri"/>
                <w:color w:val="auto"/>
                <w:sz w:val="20"/>
                <w:szCs w:val="20"/>
                <w:lang w:eastAsia="en-US"/>
              </w:rPr>
            </w:pPr>
            <w:r>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3.2</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Бытовое обслуживание</w:t>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3.3</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Амбулаторно-поликлиническое обслуживание</w:t>
            </w:r>
          </w:p>
          <w:p>
            <w:pPr>
              <w:pStyle w:val="Normal"/>
              <w:widowControl w:val="false"/>
              <w:jc w:val="center"/>
              <w:rPr>
                <w:bCs/>
                <w:color w:val="auto"/>
                <w:sz w:val="20"/>
                <w:szCs w:val="20"/>
              </w:rPr>
            </w:pPr>
            <w:r>
              <w:rPr>
                <w:bCs/>
                <w:color w:val="auto"/>
                <w:sz w:val="20"/>
                <w:szCs w:val="20"/>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3.4.1</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w:t>
            </w:r>
          </w:p>
          <w:p>
            <w:pPr>
              <w:pStyle w:val="Normal"/>
              <w:widowControl w:val="false"/>
              <w:jc w:val="center"/>
              <w:rPr>
                <w:rFonts w:eastAsia="Calibri"/>
                <w:color w:val="auto"/>
                <w:sz w:val="20"/>
                <w:szCs w:val="22"/>
                <w:lang w:eastAsia="en-US"/>
              </w:rPr>
            </w:pPr>
            <w:r>
              <w:rPr>
                <w:rFonts w:eastAsia="Calibri"/>
                <w:color w:val="auto"/>
                <w:sz w:val="20"/>
                <w:szCs w:val="22"/>
                <w:lang w:eastAsia="en-US"/>
              </w:rPr>
              <w:t>- больницы, родильные дома – 6000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t>- поликлиники, фельдшерские пункты – 2000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t>- иные объекты здравоохранения – 1000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5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площадью 6000 кв. м. – 70.</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площадью 2000 кв. м. – 60.</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площадью 1000 кв. м. – 40.</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5.</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ограждения – 2 м.</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Дошкольное, начальное и среднее общее образование</w:t>
            </w:r>
          </w:p>
          <w:p>
            <w:pPr>
              <w:pStyle w:val="Normal"/>
              <w:widowControl w:val="false"/>
              <w:jc w:val="center"/>
              <w:rPr>
                <w:bCs/>
                <w:color w:val="auto"/>
                <w:sz w:val="20"/>
                <w:szCs w:val="20"/>
              </w:rPr>
            </w:pPr>
            <w:r>
              <w:rPr>
                <w:bCs/>
                <w:color w:val="auto"/>
                <w:sz w:val="20"/>
                <w:szCs w:val="20"/>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bCs/>
                <w:color w:val="auto"/>
                <w:sz w:val="20"/>
                <w:szCs w:val="22"/>
                <w:lang w:eastAsia="en-US"/>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3.5.1</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Детские ясли, Детские сады:</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для отдельно стоящего объекта:</w:t>
            </w:r>
          </w:p>
          <w:p>
            <w:pPr>
              <w:pStyle w:val="Normal"/>
              <w:widowControl w:val="false"/>
              <w:jc w:val="center"/>
              <w:rPr>
                <w:rFonts w:eastAsia="Calibri"/>
                <w:color w:val="auto"/>
                <w:sz w:val="20"/>
                <w:szCs w:val="22"/>
                <w:lang w:eastAsia="en-US"/>
              </w:rPr>
            </w:pPr>
            <w:r>
              <w:rPr>
                <w:rFonts w:eastAsia="Calibri"/>
                <w:color w:val="auto"/>
                <w:sz w:val="20"/>
                <w:szCs w:val="22"/>
                <w:lang w:eastAsia="en-US"/>
              </w:rPr>
              <w:t>- при вместимости до 100 мест – 40 кв. м. на 1 чел.;</w:t>
            </w:r>
          </w:p>
          <w:p>
            <w:pPr>
              <w:pStyle w:val="Normal"/>
              <w:widowControl w:val="false"/>
              <w:jc w:val="center"/>
              <w:rPr>
                <w:rFonts w:eastAsia="Calibri"/>
                <w:color w:val="auto"/>
                <w:sz w:val="20"/>
                <w:szCs w:val="22"/>
                <w:lang w:eastAsia="en-US"/>
              </w:rPr>
            </w:pPr>
            <w:r>
              <w:rPr>
                <w:rFonts w:eastAsia="Calibri"/>
                <w:color w:val="auto"/>
                <w:sz w:val="20"/>
                <w:szCs w:val="22"/>
                <w:lang w:eastAsia="en-US"/>
              </w:rPr>
              <w:t>- при вместимости свыше 100 мест – 35 кв. м. на 1 чел.</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для встроенного объекта:</w:t>
            </w:r>
          </w:p>
          <w:p>
            <w:pPr>
              <w:pStyle w:val="Normal"/>
              <w:widowControl w:val="false"/>
              <w:jc w:val="center"/>
              <w:rPr>
                <w:rFonts w:eastAsia="Calibri"/>
                <w:color w:val="auto"/>
                <w:sz w:val="20"/>
                <w:szCs w:val="22"/>
                <w:lang w:eastAsia="en-US"/>
              </w:rPr>
            </w:pPr>
            <w:r>
              <w:rPr>
                <w:rFonts w:eastAsia="Calibri"/>
                <w:color w:val="auto"/>
                <w:sz w:val="20"/>
                <w:szCs w:val="22"/>
                <w:lang w:eastAsia="en-US"/>
              </w:rPr>
              <w:t>- при вместимости более 100 мест – 29 кв. м. на 1 чел.</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5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ограждения – 2 м.</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p>
            <w:pPr>
              <w:pStyle w:val="Normal"/>
              <w:widowControl w:val="false"/>
              <w:jc w:val="center"/>
              <w:rPr>
                <w:rFonts w:eastAsia="Calibri"/>
                <w:color w:val="auto"/>
                <w:sz w:val="20"/>
                <w:szCs w:val="22"/>
                <w:lang w:eastAsia="en-US"/>
              </w:rPr>
            </w:pPr>
            <w:r>
              <w:rPr>
                <w:rFonts w:eastAsia="Calibri"/>
                <w:color w:val="auto"/>
                <w:sz w:val="20"/>
                <w:szCs w:val="22"/>
                <w:lang w:eastAsia="en-US"/>
              </w:rPr>
              <w:t>Школы, лицеи, гимназии, художественные, музыкальные школы, образовательные кружки и иные организации:</w:t>
            </w:r>
          </w:p>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при вместимости:</w:t>
            </w:r>
          </w:p>
          <w:p>
            <w:pPr>
              <w:pStyle w:val="Normal"/>
              <w:widowControl w:val="false"/>
              <w:jc w:val="center"/>
              <w:rPr>
                <w:rFonts w:eastAsia="Calibri"/>
                <w:color w:val="auto"/>
                <w:sz w:val="20"/>
                <w:szCs w:val="22"/>
                <w:lang w:eastAsia="en-US"/>
              </w:rPr>
            </w:pPr>
            <w:r>
              <w:rPr>
                <w:rFonts w:eastAsia="Calibri"/>
                <w:color w:val="auto"/>
                <w:sz w:val="20"/>
                <w:szCs w:val="22"/>
                <w:lang w:eastAsia="en-US"/>
              </w:rPr>
              <w:t>- до 400 мест – 50 кв. м. на 1 чел.;</w:t>
            </w:r>
          </w:p>
          <w:p>
            <w:pPr>
              <w:pStyle w:val="Normal"/>
              <w:widowControl w:val="false"/>
              <w:jc w:val="center"/>
              <w:rPr>
                <w:rFonts w:eastAsia="Calibri"/>
                <w:color w:val="auto"/>
                <w:sz w:val="20"/>
                <w:szCs w:val="22"/>
                <w:lang w:eastAsia="en-US"/>
              </w:rPr>
            </w:pPr>
            <w:r>
              <w:rPr>
                <w:rFonts w:eastAsia="Calibri"/>
                <w:color w:val="auto"/>
                <w:sz w:val="20"/>
                <w:szCs w:val="22"/>
                <w:lang w:eastAsia="en-US"/>
              </w:rPr>
              <w:t>- от 401 до 500 мест – 60 кв. м. на 1 чел.</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5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ограждения – 2 м.</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 xml:space="preserve">Иные требования к размещению объектов дошкольного образования установлены </w:t>
            </w:r>
            <w:r>
              <w:rPr>
                <w:rFonts w:eastAsia="Calibri"/>
                <w:color w:val="auto"/>
                <w:sz w:val="20"/>
                <w:szCs w:val="22"/>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Fonts w:eastAsia="Calibri"/>
                <w:color w:val="auto"/>
                <w:sz w:val="20"/>
                <w:szCs w:val="22"/>
                <w:lang w:eastAsia="en-US"/>
              </w:rPr>
              <w:t>.</w:t>
            </w:r>
          </w:p>
          <w:p>
            <w:pPr>
              <w:pStyle w:val="Normal"/>
              <w:widowControl w:val="false"/>
              <w:jc w:val="center"/>
              <w:rPr>
                <w:rFonts w:eastAsia="Calibri"/>
                <w:color w:val="auto"/>
                <w:sz w:val="20"/>
                <w:szCs w:val="22"/>
              </w:rPr>
            </w:pPr>
            <w:r>
              <w:rPr>
                <w:rFonts w:eastAsia="Calibri"/>
                <w:color w:val="auto"/>
                <w:sz w:val="20"/>
                <w:szCs w:val="22"/>
                <w:lang w:eastAsia="en-US"/>
              </w:rPr>
              <w:t xml:space="preserve">Иные требования к размещению общеобразовательных учреждений установлены </w:t>
            </w:r>
            <w:r>
              <w:rPr>
                <w:rFonts w:eastAsia="Calibri"/>
                <w:color w:val="auto"/>
                <w:sz w:val="20"/>
                <w:szCs w:val="22"/>
              </w:rPr>
              <w:t>СанПиН 2.4.2.2821-10 «Санитарно-эпидемиологические требования к условиям и организации обучения в общеобразовательных учреждениях».</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Магазины</w:t>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bCs/>
                <w:color w:val="auto"/>
                <w:sz w:val="20"/>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4.4</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0"/>
                <w:lang w:eastAsia="en-US"/>
              </w:rPr>
              <w:t>Минимальные размеры земельного участка – 400 кв. м.</w:t>
            </w:r>
          </w:p>
          <w:p>
            <w:pPr>
              <w:pStyle w:val="Normal"/>
              <w:widowControl w:val="false"/>
              <w:jc w:val="center"/>
              <w:rPr>
                <w:rFonts w:eastAsia="Calibri"/>
                <w:color w:val="auto"/>
                <w:sz w:val="20"/>
                <w:szCs w:val="20"/>
                <w:lang w:eastAsia="en-US"/>
              </w:rPr>
            </w:pPr>
            <w:r>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pPr>
              <w:pStyle w:val="Normal"/>
              <w:widowControl w:val="false"/>
              <w:jc w:val="center"/>
              <w:rPr>
                <w:rFonts w:eastAsia="Calibri"/>
                <w:color w:val="auto"/>
                <w:sz w:val="20"/>
                <w:szCs w:val="20"/>
                <w:lang w:eastAsia="en-US"/>
              </w:rPr>
            </w:pPr>
            <w:r>
              <w:rPr>
                <w:rFonts w:eastAsia="Calibri"/>
                <w:color w:val="auto"/>
                <w:sz w:val="20"/>
                <w:szCs w:val="20"/>
                <w:lang w:eastAsia="en-US"/>
              </w:rPr>
              <w:t>Предельное количество надземных этажей – 3</w:t>
            </w:r>
          </w:p>
          <w:p>
            <w:pPr>
              <w:pStyle w:val="Normal"/>
              <w:widowControl w:val="false"/>
              <w:jc w:val="center"/>
              <w:rPr>
                <w:rFonts w:eastAsia="Calibri"/>
                <w:color w:val="auto"/>
                <w:sz w:val="20"/>
                <w:szCs w:val="22"/>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Спорт</w:t>
            </w:r>
          </w:p>
          <w:p>
            <w:pPr>
              <w:pStyle w:val="Normal"/>
              <w:widowControl w:val="false"/>
              <w:jc w:val="center"/>
              <w:rPr>
                <w:bCs/>
                <w:color w:val="auto"/>
                <w:sz w:val="20"/>
                <w:szCs w:val="20"/>
              </w:rPr>
            </w:pPr>
            <w:r>
              <w:rPr>
                <w:bCs/>
                <w:color w:val="auto"/>
                <w:sz w:val="20"/>
                <w:szCs w:val="20"/>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спортивно-зрелищных зданий</w:t>
            </w:r>
            <w:r>
              <w:rPr>
                <w:rFonts w:cs="Arial" w:ascii="Arial" w:hAnsi="Arial"/>
                <w:color w:val="auto"/>
                <w:sz w:val="20"/>
                <w:szCs w:val="20"/>
              </w:rPr>
              <w:t xml:space="preserve"> </w:t>
            </w:r>
            <w:r>
              <w:rPr>
                <w:color w:val="auto"/>
                <w:sz w:val="20"/>
                <w:szCs w:val="20"/>
              </w:rPr>
              <w:t>и</w:t>
            </w:r>
          </w:p>
          <w:p>
            <w:pPr>
              <w:pStyle w:val="Normal"/>
              <w:widowControl w:val="false"/>
              <w:jc w:val="both"/>
              <w:rPr>
                <w:color w:val="auto"/>
                <w:sz w:val="20"/>
                <w:szCs w:val="20"/>
              </w:rPr>
            </w:pPr>
            <w:r>
              <w:rPr>
                <w:color w:val="auto"/>
                <w:sz w:val="20"/>
                <w:szCs w:val="20"/>
              </w:rPr>
              <w:t>сооружений, имеющих специальные места</w:t>
            </w:r>
          </w:p>
          <w:p>
            <w:pPr>
              <w:pStyle w:val="Normal"/>
              <w:widowControl w:val="false"/>
              <w:jc w:val="both"/>
              <w:rPr>
                <w:color w:val="auto"/>
                <w:sz w:val="20"/>
                <w:szCs w:val="20"/>
              </w:rPr>
            </w:pPr>
            <w:r>
              <w:rPr>
                <w:color w:val="auto"/>
                <w:sz w:val="20"/>
                <w:szCs w:val="20"/>
              </w:rPr>
              <w:t>для зрителей от 500 мест (стадионов,</w:t>
            </w:r>
          </w:p>
          <w:p>
            <w:pPr>
              <w:pStyle w:val="Normal"/>
              <w:widowControl w:val="false"/>
              <w:jc w:val="both"/>
              <w:rPr>
                <w:color w:val="auto"/>
                <w:sz w:val="20"/>
                <w:szCs w:val="20"/>
              </w:rPr>
            </w:pPr>
            <w:r>
              <w:rPr>
                <w:color w:val="auto"/>
                <w:sz w:val="20"/>
                <w:szCs w:val="20"/>
              </w:rPr>
              <w:t>дворцов спорта, ледовых дворцов,</w:t>
            </w:r>
          </w:p>
          <w:p>
            <w:pPr>
              <w:pStyle w:val="Normal"/>
              <w:widowControl w:val="false"/>
              <w:jc w:val="both"/>
              <w:rPr>
                <w:color w:val="auto"/>
                <w:sz w:val="20"/>
                <w:szCs w:val="20"/>
              </w:rPr>
            </w:pPr>
            <w:r>
              <w:rPr>
                <w:color w:val="auto"/>
                <w:sz w:val="20"/>
                <w:szCs w:val="20"/>
              </w:rPr>
              <w:t>ипподромов);</w:t>
            </w:r>
          </w:p>
          <w:p>
            <w:pPr>
              <w:pStyle w:val="Normal"/>
              <w:widowControl w:val="false"/>
              <w:jc w:val="both"/>
              <w:rPr>
                <w:color w:val="auto"/>
                <w:sz w:val="20"/>
                <w:szCs w:val="20"/>
              </w:rPr>
            </w:pPr>
            <w:r>
              <w:rPr>
                <w:color w:val="auto"/>
                <w:sz w:val="20"/>
                <w:szCs w:val="20"/>
              </w:rPr>
              <w:t>Размещение спортивных клубов,</w:t>
            </w:r>
          </w:p>
          <w:p>
            <w:pPr>
              <w:pStyle w:val="Normal"/>
              <w:widowControl w:val="false"/>
              <w:jc w:val="both"/>
              <w:rPr>
                <w:color w:val="auto"/>
                <w:sz w:val="20"/>
                <w:szCs w:val="20"/>
              </w:rPr>
            </w:pPr>
            <w:r>
              <w:rPr>
                <w:color w:val="auto"/>
                <w:sz w:val="20"/>
                <w:szCs w:val="20"/>
              </w:rPr>
              <w:t>спортивных залов, бассейнов,</w:t>
            </w:r>
          </w:p>
          <w:p>
            <w:pPr>
              <w:pStyle w:val="Normal"/>
              <w:widowControl w:val="false"/>
              <w:jc w:val="both"/>
              <w:rPr>
                <w:color w:val="auto"/>
                <w:sz w:val="20"/>
                <w:szCs w:val="20"/>
              </w:rPr>
            </w:pPr>
            <w:r>
              <w:rPr>
                <w:color w:val="auto"/>
                <w:sz w:val="20"/>
                <w:szCs w:val="20"/>
              </w:rPr>
              <w:t>физкультурно-оздоровительных комплексов</w:t>
            </w:r>
          </w:p>
          <w:p>
            <w:pPr>
              <w:pStyle w:val="Normal"/>
              <w:widowControl w:val="false"/>
              <w:jc w:val="both"/>
              <w:rPr>
                <w:color w:val="auto"/>
                <w:sz w:val="20"/>
                <w:szCs w:val="20"/>
              </w:rPr>
            </w:pPr>
            <w:r>
              <w:rPr>
                <w:color w:val="auto"/>
                <w:sz w:val="20"/>
                <w:szCs w:val="20"/>
              </w:rPr>
              <w:t>в зданиях и сооружения;</w:t>
            </w:r>
          </w:p>
          <w:p>
            <w:pPr>
              <w:pStyle w:val="Normal"/>
              <w:widowControl w:val="false"/>
              <w:jc w:val="both"/>
              <w:rPr>
                <w:color w:val="auto"/>
                <w:sz w:val="20"/>
                <w:szCs w:val="20"/>
              </w:rPr>
            </w:pPr>
            <w:r>
              <w:rPr>
                <w:color w:val="auto"/>
                <w:sz w:val="20"/>
                <w:szCs w:val="20"/>
              </w:rPr>
              <w:t>Размещение площадок для занятия спортом</w:t>
            </w:r>
          </w:p>
          <w:p>
            <w:pPr>
              <w:pStyle w:val="Normal"/>
              <w:widowControl w:val="false"/>
              <w:jc w:val="both"/>
              <w:rPr>
                <w:color w:val="auto"/>
                <w:sz w:val="20"/>
                <w:szCs w:val="20"/>
              </w:rPr>
            </w:pPr>
            <w:r>
              <w:rPr>
                <w:color w:val="auto"/>
                <w:sz w:val="20"/>
                <w:szCs w:val="20"/>
              </w:rPr>
              <w:t>и физкультурой на открытом воздухе</w:t>
            </w:r>
          </w:p>
          <w:p>
            <w:pPr>
              <w:pStyle w:val="Normal"/>
              <w:widowControl w:val="false"/>
              <w:jc w:val="both"/>
              <w:rPr>
                <w:color w:val="auto"/>
                <w:sz w:val="20"/>
                <w:szCs w:val="20"/>
              </w:rPr>
            </w:pPr>
            <w:r>
              <w:rPr>
                <w:color w:val="auto"/>
                <w:sz w:val="20"/>
                <w:szCs w:val="20"/>
              </w:rPr>
              <w:t>(физкультурные площадки, беговые</w:t>
            </w:r>
          </w:p>
          <w:p>
            <w:pPr>
              <w:pStyle w:val="Normal"/>
              <w:widowControl w:val="false"/>
              <w:jc w:val="both"/>
              <w:rPr>
                <w:color w:val="auto"/>
                <w:sz w:val="20"/>
                <w:szCs w:val="20"/>
              </w:rPr>
            </w:pPr>
            <w:r>
              <w:rPr>
                <w:color w:val="auto"/>
                <w:sz w:val="20"/>
                <w:szCs w:val="20"/>
              </w:rPr>
              <w:t>дорожки, поля для спортивной игры);</w:t>
            </w:r>
          </w:p>
          <w:p>
            <w:pPr>
              <w:pStyle w:val="Normal"/>
              <w:widowControl w:val="false"/>
              <w:jc w:val="both"/>
              <w:rPr>
                <w:color w:val="auto"/>
                <w:sz w:val="20"/>
                <w:szCs w:val="20"/>
              </w:rPr>
            </w:pPr>
            <w:r>
              <w:rPr>
                <w:color w:val="auto"/>
                <w:sz w:val="20"/>
                <w:szCs w:val="20"/>
              </w:rPr>
              <w:t>Размещение сооружений для занятия</w:t>
            </w:r>
          </w:p>
          <w:p>
            <w:pPr>
              <w:pStyle w:val="Normal"/>
              <w:widowControl w:val="false"/>
              <w:jc w:val="both"/>
              <w:rPr>
                <w:color w:val="auto"/>
                <w:sz w:val="20"/>
                <w:szCs w:val="20"/>
              </w:rPr>
            </w:pPr>
            <w:r>
              <w:rPr>
                <w:color w:val="auto"/>
                <w:sz w:val="20"/>
                <w:szCs w:val="20"/>
              </w:rPr>
              <w:t>спортом и физкультурой на открытом</w:t>
            </w:r>
          </w:p>
          <w:p>
            <w:pPr>
              <w:pStyle w:val="Normal"/>
              <w:widowControl w:val="false"/>
              <w:jc w:val="both"/>
              <w:rPr>
                <w:color w:val="auto"/>
                <w:sz w:val="20"/>
                <w:szCs w:val="20"/>
              </w:rPr>
            </w:pPr>
            <w:r>
              <w:rPr>
                <w:color w:val="auto"/>
                <w:sz w:val="20"/>
                <w:szCs w:val="20"/>
              </w:rPr>
              <w:t>воздухе (теннисные корты, автодромы,</w:t>
            </w:r>
          </w:p>
          <w:p>
            <w:pPr>
              <w:pStyle w:val="Normal"/>
              <w:widowControl w:val="false"/>
              <w:jc w:val="both"/>
              <w:rPr>
                <w:color w:val="auto"/>
                <w:sz w:val="20"/>
                <w:szCs w:val="20"/>
              </w:rPr>
            </w:pPr>
            <w:r>
              <w:rPr>
                <w:color w:val="auto"/>
                <w:sz w:val="20"/>
                <w:szCs w:val="20"/>
              </w:rPr>
              <w:t>мотодромы, трамплины, спортивные</w:t>
            </w:r>
          </w:p>
          <w:p>
            <w:pPr>
              <w:pStyle w:val="Normal"/>
              <w:widowControl w:val="false"/>
              <w:jc w:val="both"/>
              <w:rPr>
                <w:color w:val="auto"/>
                <w:sz w:val="20"/>
                <w:szCs w:val="20"/>
              </w:rPr>
            </w:pPr>
            <w:r>
              <w:rPr>
                <w:color w:val="auto"/>
                <w:sz w:val="20"/>
                <w:szCs w:val="20"/>
              </w:rPr>
              <w:t>стрельбища);</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водными видами спорта (причалы и</w:t>
            </w:r>
          </w:p>
          <w:p>
            <w:pPr>
              <w:pStyle w:val="Normal"/>
              <w:widowControl w:val="false"/>
              <w:jc w:val="both"/>
              <w:rPr>
                <w:color w:val="auto"/>
                <w:sz w:val="20"/>
                <w:szCs w:val="20"/>
              </w:rPr>
            </w:pPr>
            <w:r>
              <w:rPr>
                <w:color w:val="auto"/>
                <w:sz w:val="20"/>
                <w:szCs w:val="20"/>
              </w:rPr>
              <w:t>сооружения, необходимые для организации</w:t>
            </w:r>
          </w:p>
          <w:p>
            <w:pPr>
              <w:pStyle w:val="Normal"/>
              <w:widowControl w:val="false"/>
              <w:jc w:val="both"/>
              <w:rPr>
                <w:color w:val="auto"/>
                <w:sz w:val="20"/>
                <w:szCs w:val="20"/>
              </w:rPr>
            </w:pPr>
            <w:r>
              <w:rPr>
                <w:color w:val="auto"/>
                <w:sz w:val="20"/>
                <w:szCs w:val="20"/>
              </w:rPr>
              <w:t>водных видов спорта и хранения</w:t>
            </w:r>
          </w:p>
          <w:p>
            <w:pPr>
              <w:pStyle w:val="Normal"/>
              <w:widowControl w:val="false"/>
              <w:jc w:val="both"/>
              <w:rPr>
                <w:color w:val="auto"/>
                <w:sz w:val="20"/>
                <w:szCs w:val="20"/>
              </w:rPr>
            </w:pPr>
            <w:r>
              <w:rPr>
                <w:color w:val="auto"/>
                <w:sz w:val="20"/>
                <w:szCs w:val="20"/>
              </w:rPr>
              <w:t>соответствующего инвентаря);</w:t>
            </w:r>
          </w:p>
          <w:p>
            <w:pPr>
              <w:pStyle w:val="Normal"/>
              <w:widowControl w:val="false"/>
              <w:jc w:val="both"/>
              <w:rPr>
                <w:color w:val="auto"/>
                <w:sz w:val="20"/>
                <w:szCs w:val="20"/>
              </w:rPr>
            </w:pPr>
            <w:r>
              <w:rPr>
                <w:color w:val="auto"/>
                <w:sz w:val="20"/>
                <w:szCs w:val="20"/>
              </w:rPr>
              <w:t>Размещение спортивных сооружений для</w:t>
            </w:r>
          </w:p>
          <w:p>
            <w:pPr>
              <w:pStyle w:val="Normal"/>
              <w:widowControl w:val="false"/>
              <w:jc w:val="both"/>
              <w:rPr>
                <w:color w:val="auto"/>
                <w:sz w:val="20"/>
                <w:szCs w:val="20"/>
              </w:rPr>
            </w:pPr>
            <w:r>
              <w:rPr>
                <w:color w:val="auto"/>
                <w:sz w:val="20"/>
                <w:szCs w:val="20"/>
              </w:rPr>
              <w:t>занятия авиационными видами спорта</w:t>
            </w:r>
          </w:p>
          <w:p>
            <w:pPr>
              <w:pStyle w:val="Normal"/>
              <w:widowControl w:val="false"/>
              <w:jc w:val="both"/>
              <w:rPr>
                <w:color w:val="auto"/>
                <w:sz w:val="20"/>
                <w:szCs w:val="20"/>
              </w:rPr>
            </w:pPr>
            <w:r>
              <w:rPr>
                <w:color w:val="auto"/>
                <w:sz w:val="20"/>
                <w:szCs w:val="20"/>
              </w:rPr>
              <w:t>(ангары, взлетно-посадочные площадки и</w:t>
            </w:r>
          </w:p>
          <w:p>
            <w:pPr>
              <w:pStyle w:val="Normal"/>
              <w:widowControl w:val="false"/>
              <w:jc w:val="both"/>
              <w:rPr>
                <w:color w:val="auto"/>
                <w:sz w:val="20"/>
                <w:szCs w:val="20"/>
              </w:rPr>
            </w:pPr>
            <w:r>
              <w:rPr>
                <w:color w:val="auto"/>
                <w:sz w:val="20"/>
                <w:szCs w:val="20"/>
              </w:rPr>
              <w:t>иные сооружения, необходимые для</w:t>
            </w:r>
          </w:p>
          <w:p>
            <w:pPr>
              <w:pStyle w:val="Normal"/>
              <w:widowControl w:val="false"/>
              <w:jc w:val="both"/>
              <w:rPr>
                <w:color w:val="auto"/>
                <w:sz w:val="20"/>
                <w:szCs w:val="20"/>
              </w:rPr>
            </w:pPr>
            <w:r>
              <w:rPr>
                <w:color w:val="auto"/>
                <w:sz w:val="20"/>
                <w:szCs w:val="20"/>
              </w:rPr>
              <w:t>организации авиационных видов спорта и</w:t>
            </w:r>
          </w:p>
          <w:p>
            <w:pPr>
              <w:pStyle w:val="Normal"/>
              <w:widowControl w:val="false"/>
              <w:jc w:val="both"/>
              <w:rPr>
                <w:color w:val="auto"/>
                <w:sz w:val="20"/>
                <w:szCs w:val="20"/>
              </w:rPr>
            </w:pPr>
            <w:r>
              <w:rPr>
                <w:color w:val="auto"/>
                <w:sz w:val="20"/>
                <w:szCs w:val="20"/>
              </w:rPr>
              <w:t>хранения соответствующего инвентаря);</w:t>
            </w:r>
          </w:p>
          <w:p>
            <w:pPr>
              <w:pStyle w:val="Normal"/>
              <w:widowControl w:val="false"/>
              <w:jc w:val="both"/>
              <w:rPr>
                <w:color w:val="auto"/>
                <w:sz w:val="20"/>
                <w:szCs w:val="20"/>
              </w:rPr>
            </w:pPr>
            <w:r>
              <w:rPr>
                <w:color w:val="auto"/>
                <w:sz w:val="20"/>
                <w:szCs w:val="20"/>
              </w:rPr>
              <w:t>Размещение спортивных баз и лагерей, в</w:t>
            </w:r>
          </w:p>
          <w:p>
            <w:pPr>
              <w:pStyle w:val="Normal"/>
              <w:widowControl w:val="false"/>
              <w:jc w:val="both"/>
              <w:rPr>
                <w:color w:val="auto"/>
                <w:sz w:val="20"/>
                <w:szCs w:val="20"/>
              </w:rPr>
            </w:pPr>
            <w:r>
              <w:rPr>
                <w:color w:val="auto"/>
                <w:sz w:val="20"/>
                <w:szCs w:val="20"/>
              </w:rPr>
              <w:t>которых осуществляется спортивная</w:t>
            </w:r>
          </w:p>
          <w:p>
            <w:pPr>
              <w:pStyle w:val="Normal"/>
              <w:widowControl w:val="false"/>
              <w:jc w:val="both"/>
              <w:rPr>
                <w:color w:val="auto"/>
                <w:sz w:val="20"/>
                <w:szCs w:val="20"/>
              </w:rPr>
            </w:pPr>
            <w:r>
              <w:rPr>
                <w:color w:val="auto"/>
                <w:sz w:val="20"/>
                <w:szCs w:val="20"/>
              </w:rPr>
              <w:t>подготовка длительно проживающих в них</w:t>
            </w:r>
          </w:p>
          <w:p>
            <w:pPr>
              <w:pStyle w:val="Normal"/>
              <w:widowControl w:val="false"/>
              <w:jc w:val="center"/>
              <w:rPr>
                <w:rFonts w:eastAsia="Calibri"/>
                <w:color w:val="auto"/>
                <w:sz w:val="20"/>
                <w:szCs w:val="22"/>
                <w:lang w:eastAsia="en-US"/>
              </w:rPr>
            </w:pPr>
            <w:r>
              <w:rPr>
                <w:color w:val="auto"/>
                <w:sz w:val="20"/>
                <w:szCs w:val="20"/>
              </w:rPr>
              <w:t>лиц</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5.1</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Обеспечение внутреннего правопорядка</w:t>
            </w:r>
          </w:p>
          <w:p>
            <w:pPr>
              <w:pStyle w:val="Normal"/>
              <w:widowControl w:val="false"/>
              <w:jc w:val="center"/>
              <w:rPr>
                <w:bCs/>
                <w:color w:val="auto"/>
                <w:sz w:val="20"/>
                <w:szCs w:val="20"/>
              </w:rPr>
            </w:pPr>
            <w:r>
              <w:rPr>
                <w:bCs/>
                <w:color w:val="auto"/>
                <w:sz w:val="20"/>
                <w:szCs w:val="20"/>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8.3</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Общее пользование водными объектами:</w:t>
            </w:r>
          </w:p>
          <w:p>
            <w:pPr>
              <w:pStyle w:val="Normal"/>
              <w:widowControl w:val="false"/>
              <w:jc w:val="center"/>
              <w:rPr>
                <w:bCs/>
                <w:color w:val="auto"/>
                <w:sz w:val="20"/>
                <w:szCs w:val="20"/>
              </w:rPr>
            </w:pPr>
            <w:r>
              <w:rPr>
                <w:bCs/>
                <w:color w:val="auto"/>
                <w:sz w:val="20"/>
                <w:szCs w:val="20"/>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11.1</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соответствие с Водным Кодексом РФ</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Специальное пользование водными объектами</w:t>
            </w:r>
          </w:p>
          <w:p>
            <w:pPr>
              <w:pStyle w:val="Normal"/>
              <w:widowControl w:val="false"/>
              <w:jc w:val="center"/>
              <w:rPr>
                <w:bCs/>
                <w:color w:val="auto"/>
                <w:sz w:val="20"/>
                <w:szCs w:val="20"/>
              </w:rPr>
            </w:pPr>
            <w:r>
              <w:rPr>
                <w:bCs/>
                <w:color w:val="auto"/>
                <w:sz w:val="20"/>
                <w:szCs w:val="20"/>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11.2</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соответствие с Водным Кодексом РФ</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jc w:val="center"/>
              <w:rPr>
                <w:b/>
                <w:b/>
                <w:bCs/>
                <w:color w:val="auto"/>
                <w:sz w:val="20"/>
                <w:szCs w:val="20"/>
              </w:rPr>
            </w:pPr>
            <w:r>
              <w:rPr>
                <w:b/>
                <w:bCs/>
                <w:color w:val="auto"/>
                <w:sz w:val="20"/>
                <w:szCs w:val="20"/>
              </w:rPr>
              <w:t>Гидротехнические сооружения</w:t>
            </w:r>
          </w:p>
          <w:p>
            <w:pPr>
              <w:pStyle w:val="Normal"/>
              <w:widowControl w:val="false"/>
              <w:jc w:val="center"/>
              <w:rPr>
                <w:bCs/>
                <w:color w:val="auto"/>
                <w:sz w:val="20"/>
                <w:szCs w:val="20"/>
              </w:rPr>
            </w:pPr>
            <w:r>
              <w:rPr>
                <w:bCs/>
                <w:color w:val="auto"/>
                <w:sz w:val="20"/>
                <w:szCs w:val="20"/>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11.3</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соответствие с Водным Кодексом РФ</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jc w:val="center"/>
              <w:rPr>
                <w:b/>
                <w:b/>
                <w:bCs/>
                <w:color w:val="auto"/>
                <w:sz w:val="20"/>
                <w:szCs w:val="20"/>
              </w:rPr>
            </w:pPr>
            <w:r>
              <w:rPr>
                <w:b/>
                <w:bCs/>
                <w:color w:val="auto"/>
                <w:sz w:val="20"/>
                <w:szCs w:val="20"/>
              </w:rPr>
              <w:t>Земельные участки (территории) общего пользования</w:t>
            </w:r>
          </w:p>
          <w:p>
            <w:pPr>
              <w:pStyle w:val="Normal"/>
              <w:widowControl w:val="false"/>
              <w:jc w:val="center"/>
              <w:rPr>
                <w:bCs/>
                <w:color w:val="auto"/>
                <w:sz w:val="20"/>
                <w:szCs w:val="20"/>
              </w:rPr>
            </w:pPr>
            <w:r>
              <w:rPr>
                <w:bCs/>
                <w:color w:val="auto"/>
                <w:sz w:val="20"/>
                <w:szCs w:val="20"/>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rFonts w:eastAsia="Calibri"/>
                <w:color w:val="auto"/>
                <w:sz w:val="20"/>
                <w:szCs w:val="20"/>
                <w:lang w:eastAsia="en-US"/>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w:t>
            </w:r>
            <w:r>
              <w:rPr>
                <w:color w:val="auto"/>
                <w:sz w:val="20"/>
                <w:szCs w:val="20"/>
              </w:rPr>
              <w:t>велодорожек и объектов велотранспортной</w:t>
            </w:r>
          </w:p>
          <w:p>
            <w:pPr>
              <w:pStyle w:val="Normal"/>
              <w:widowControl w:val="false"/>
              <w:jc w:val="both"/>
              <w:rPr>
                <w:rFonts w:eastAsia="Calibri"/>
                <w:color w:val="auto"/>
                <w:sz w:val="20"/>
                <w:szCs w:val="20"/>
                <w:lang w:eastAsia="en-US"/>
              </w:rPr>
            </w:pPr>
            <w:r>
              <w:rPr>
                <w:color w:val="auto"/>
                <w:sz w:val="20"/>
                <w:szCs w:val="20"/>
              </w:rPr>
              <w:t xml:space="preserve">и инженерной инфраструктуры, </w:t>
            </w:r>
          </w:p>
          <w:p>
            <w:pPr>
              <w:pStyle w:val="Normal"/>
              <w:widowControl w:val="false"/>
              <w:jc w:val="both"/>
              <w:rPr>
                <w:color w:val="auto"/>
                <w:sz w:val="20"/>
                <w:szCs w:val="20"/>
              </w:rPr>
            </w:pPr>
            <w:r>
              <w:rPr>
                <w:color w:val="auto"/>
                <w:sz w:val="20"/>
                <w:szCs w:val="20"/>
              </w:rPr>
              <w:t>Размещение декоративных, технических,</w:t>
            </w:r>
          </w:p>
          <w:p>
            <w:pPr>
              <w:pStyle w:val="Normal"/>
              <w:widowControl w:val="false"/>
              <w:jc w:val="both"/>
              <w:rPr>
                <w:color w:val="auto"/>
                <w:sz w:val="20"/>
                <w:szCs w:val="20"/>
              </w:rPr>
            </w:pPr>
            <w:r>
              <w:rPr>
                <w:color w:val="auto"/>
                <w:sz w:val="20"/>
                <w:szCs w:val="20"/>
              </w:rPr>
              <w:t>планировочных, конструктивных устройств,</w:t>
            </w:r>
          </w:p>
          <w:p>
            <w:pPr>
              <w:pStyle w:val="Normal"/>
              <w:widowControl w:val="false"/>
              <w:jc w:val="both"/>
              <w:rPr>
                <w:color w:val="auto"/>
                <w:sz w:val="20"/>
                <w:szCs w:val="20"/>
              </w:rPr>
            </w:pPr>
            <w:r>
              <w:rPr>
                <w:color w:val="auto"/>
                <w:sz w:val="20"/>
                <w:szCs w:val="20"/>
              </w:rPr>
              <w:t>элементов озеленения, различных видов</w:t>
            </w:r>
          </w:p>
          <w:p>
            <w:pPr>
              <w:pStyle w:val="Normal"/>
              <w:widowControl w:val="false"/>
              <w:jc w:val="both"/>
              <w:rPr>
                <w:color w:val="auto"/>
                <w:sz w:val="20"/>
                <w:szCs w:val="20"/>
              </w:rPr>
            </w:pPr>
            <w:r>
              <w:rPr>
                <w:color w:val="auto"/>
                <w:sz w:val="20"/>
                <w:szCs w:val="20"/>
              </w:rPr>
              <w:t>оборудования и оформления, малых</w:t>
            </w:r>
          </w:p>
          <w:p>
            <w:pPr>
              <w:pStyle w:val="Normal"/>
              <w:widowControl w:val="false"/>
              <w:jc w:val="both"/>
              <w:rPr>
                <w:color w:val="auto"/>
                <w:sz w:val="20"/>
                <w:szCs w:val="20"/>
              </w:rPr>
            </w:pPr>
            <w:r>
              <w:rPr>
                <w:color w:val="auto"/>
                <w:sz w:val="20"/>
                <w:szCs w:val="20"/>
              </w:rPr>
              <w:t>архитектурных форм, некапитальных</w:t>
            </w:r>
          </w:p>
          <w:p>
            <w:pPr>
              <w:pStyle w:val="Normal"/>
              <w:widowControl w:val="false"/>
              <w:jc w:val="both"/>
              <w:rPr>
                <w:color w:val="auto"/>
                <w:sz w:val="20"/>
                <w:szCs w:val="20"/>
              </w:rPr>
            </w:pPr>
            <w:r>
              <w:rPr>
                <w:color w:val="auto"/>
                <w:sz w:val="20"/>
                <w:szCs w:val="20"/>
              </w:rPr>
              <w:t>нестационарных строений и сооружений,</w:t>
            </w:r>
          </w:p>
          <w:p>
            <w:pPr>
              <w:pStyle w:val="Normal"/>
              <w:widowControl w:val="false"/>
              <w:jc w:val="both"/>
              <w:rPr>
                <w:color w:val="auto"/>
                <w:sz w:val="20"/>
                <w:szCs w:val="20"/>
              </w:rPr>
            </w:pPr>
            <w:r>
              <w:rPr>
                <w:color w:val="auto"/>
                <w:sz w:val="20"/>
                <w:szCs w:val="20"/>
              </w:rPr>
              <w:t>информационных щитов и указателей,</w:t>
            </w:r>
          </w:p>
          <w:p>
            <w:pPr>
              <w:pStyle w:val="Normal"/>
              <w:widowControl w:val="false"/>
              <w:jc w:val="both"/>
              <w:rPr>
                <w:color w:val="auto"/>
                <w:sz w:val="20"/>
                <w:szCs w:val="20"/>
              </w:rPr>
            </w:pPr>
            <w:r>
              <w:rPr>
                <w:color w:val="auto"/>
                <w:sz w:val="20"/>
                <w:szCs w:val="20"/>
              </w:rPr>
              <w:t>применяемых как составные части</w:t>
            </w:r>
          </w:p>
          <w:p>
            <w:pPr>
              <w:pStyle w:val="Normal"/>
              <w:widowControl w:val="false"/>
              <w:jc w:val="both"/>
              <w:rPr>
                <w:color w:val="auto"/>
                <w:sz w:val="20"/>
                <w:szCs w:val="20"/>
              </w:rPr>
            </w:pPr>
            <w:r>
              <w:rPr>
                <w:color w:val="auto"/>
                <w:sz w:val="20"/>
                <w:szCs w:val="20"/>
              </w:rPr>
              <w:t>благоустройства территории, общественных</w:t>
            </w:r>
          </w:p>
          <w:p>
            <w:pPr>
              <w:pStyle w:val="Normal"/>
              <w:widowControl w:val="false"/>
              <w:jc w:val="center"/>
              <w:rPr>
                <w:rFonts w:eastAsia="Calibri"/>
                <w:color w:val="auto"/>
                <w:sz w:val="20"/>
                <w:szCs w:val="22"/>
                <w:lang w:eastAsia="en-US"/>
              </w:rPr>
            </w:pPr>
            <w:r>
              <w:rPr>
                <w:color w:val="auto"/>
                <w:sz w:val="20"/>
                <w:szCs w:val="20"/>
              </w:rPr>
              <w:t>туалетов</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12.0</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bl>
    <w:p>
      <w:pPr>
        <w:pStyle w:val="Normal"/>
        <w:rPr>
          <w:rFonts w:eastAsia="Calibri"/>
          <w:color w:val="auto"/>
          <w:sz w:val="24"/>
          <w:szCs w:val="20"/>
          <w:lang w:eastAsia="en-US"/>
        </w:rPr>
      </w:pPr>
      <w:r>
        <w:rPr>
          <w:rFonts w:eastAsia="Calibri"/>
          <w:color w:val="auto"/>
          <w:sz w:val="24"/>
          <w:szCs w:val="20"/>
          <w:lang w:eastAsia="en-US"/>
        </w:rPr>
      </w:r>
    </w:p>
    <w:p>
      <w:pPr>
        <w:pStyle w:val="Normal"/>
        <w:widowControl w:val="false"/>
        <w:suppressAutoHyphens w:val="true"/>
        <w:overflowPunct w:val="true"/>
        <w:rPr>
          <w:b/>
          <w:b/>
          <w:color w:val="auto"/>
          <w:sz w:val="20"/>
          <w:szCs w:val="20"/>
          <w:lang w:eastAsia="ar-SA"/>
        </w:rPr>
      </w:pPr>
      <w:r>
        <w:rPr>
          <w:b/>
          <w:color w:val="auto"/>
          <w:sz w:val="20"/>
          <w:szCs w:val="20"/>
          <w:lang w:eastAsia="ar-SA"/>
        </w:rPr>
        <w:t>2.   УСЛОВНО РАЗРЕШЁННЫЕ ВИДЫ ИСПОЛЬЗОВАНИЯ</w:t>
      </w:r>
    </w:p>
    <w:tbl>
      <w:tblPr>
        <w:tblW w:w="14567" w:type="dxa"/>
        <w:jc w:val="left"/>
        <w:tblInd w:w="0" w:type="dxa"/>
        <w:tblLayout w:type="fixed"/>
        <w:tblCellMar>
          <w:top w:w="0" w:type="dxa"/>
          <w:left w:w="108" w:type="dxa"/>
          <w:bottom w:w="0" w:type="dxa"/>
          <w:right w:w="108" w:type="dxa"/>
        </w:tblCellMar>
        <w:tblLook w:val="01e0"/>
      </w:tblPr>
      <w:tblGrid>
        <w:gridCol w:w="2375"/>
        <w:gridCol w:w="4254"/>
        <w:gridCol w:w="1133"/>
        <w:gridCol w:w="3403"/>
        <w:gridCol w:w="3402"/>
      </w:tblGrid>
      <w:tr>
        <w:trPr>
          <w:trHeight w:val="692" w:hRule="atLeast"/>
        </w:trPr>
        <w:tc>
          <w:tcPr>
            <w:tcW w:w="7762"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403"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403"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Малоэтажная многоквартирная жилая застройка</w:t>
            </w:r>
          </w:p>
          <w:p>
            <w:pPr>
              <w:pStyle w:val="Normal"/>
              <w:widowControl w:val="false"/>
              <w:tabs>
                <w:tab w:val="clear" w:pos="709"/>
                <w:tab w:val="left" w:pos="1128" w:leader="none"/>
              </w:tabs>
              <w:suppressAutoHyphens w:val="true"/>
              <w:overflowPunct w:val="true"/>
              <w:jc w:val="center"/>
              <w:rPr>
                <w:color w:val="auto"/>
                <w:sz w:val="20"/>
                <w:szCs w:val="20"/>
                <w:lang w:eastAsia="ar-SA"/>
              </w:rPr>
            </w:pPr>
            <w:r>
              <w:rPr>
                <w:color w:val="auto"/>
                <w:sz w:val="20"/>
                <w:szCs w:val="20"/>
                <w:lang w:eastAsia="ar-SA"/>
              </w:rPr>
            </w:r>
          </w:p>
        </w:tc>
        <w:tc>
          <w:tcPr>
            <w:tcW w:w="4254" w:type="dxa"/>
            <w:tcBorders>
              <w:top w:val="single" w:sz="6" w:space="0" w:color="000000"/>
              <w:left w:val="single" w:sz="6" w:space="0" w:color="000000"/>
              <w:bottom w:val="single" w:sz="6" w:space="0" w:color="000000"/>
              <w:right w:val="single" w:sz="6" w:space="0" w:color="000000"/>
            </w:tcBorders>
          </w:tcPr>
          <w:p>
            <w:pPr>
              <w:pStyle w:val="Default"/>
              <w:widowControl w:val="false"/>
              <w:jc w:val="center"/>
              <w:rPr>
                <w:sz w:val="20"/>
                <w:szCs w:val="20"/>
              </w:rPr>
            </w:pPr>
            <w:r>
              <w:rPr>
                <w:sz w:val="20"/>
                <w:szCs w:val="20"/>
              </w:rPr>
              <w:t xml:space="preserve">Размещение малоэтажных многоквартирных домов (многоквартирные дома высотой до 4 этажей, включая мансардный); </w:t>
            </w:r>
          </w:p>
          <w:p>
            <w:pPr>
              <w:pStyle w:val="Default"/>
              <w:widowControl w:val="false"/>
              <w:jc w:val="center"/>
              <w:rPr>
                <w:sz w:val="20"/>
                <w:szCs w:val="20"/>
              </w:rPr>
            </w:pPr>
            <w:r>
              <w:rPr>
                <w:sz w:val="20"/>
                <w:szCs w:val="20"/>
              </w:rPr>
              <w:t xml:space="preserve">обустройство спортивных и детских площадок, площадок для отдыха; </w:t>
            </w:r>
          </w:p>
          <w:p>
            <w:pPr>
              <w:pStyle w:val="Normal"/>
              <w:widowControl w:val="false"/>
              <w:jc w:val="center"/>
              <w:rPr>
                <w:rFonts w:eastAsia="Calibri"/>
                <w:color w:val="auto"/>
                <w:sz w:val="20"/>
                <w:szCs w:val="20"/>
                <w:lang w:eastAsia="en-US"/>
              </w:rPr>
            </w:pPr>
            <w:r>
              <w:rPr>
                <w:sz w:val="20"/>
                <w:szCs w:val="20"/>
              </w:rPr>
              <w:t xml:space="preserve">размещение объектов обслуживания жилой застройки во встроенных, пристроенных и </w:t>
            </w:r>
          </w:p>
          <w:p>
            <w:pPr>
              <w:pStyle w:val="Default"/>
              <w:widowControl w:val="false"/>
              <w:jc w:val="center"/>
              <w:rPr>
                <w:sz w:val="20"/>
                <w:szCs w:val="20"/>
              </w:rPr>
            </w:pPr>
            <w:r>
              <w:rPr>
                <w:sz w:val="20"/>
                <w:szCs w:val="20"/>
              </w:rPr>
              <w:t xml:space="preserve">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2.1.1</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Минимальный размер земельного участка – 1000 кв. м.</w:t>
            </w:r>
          </w:p>
          <w:p>
            <w:pPr>
              <w:pStyle w:val="Normal"/>
              <w:widowControl w:val="false"/>
              <w:jc w:val="center"/>
              <w:rPr>
                <w:rFonts w:eastAsia="Calibri"/>
                <w:color w:val="auto"/>
                <w:sz w:val="20"/>
                <w:szCs w:val="22"/>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4, включая мансардный.</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4"/>
                <w:szCs w:val="22"/>
                <w:lang w:eastAsia="en-US"/>
              </w:rPr>
            </w:pPr>
            <w:r>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r>
              <w:rPr>
                <w:rFonts w:eastAsia="Calibri"/>
                <w:color w:val="auto"/>
                <w:sz w:val="24"/>
                <w:szCs w:val="22"/>
                <w:lang w:eastAsia="en-US"/>
              </w:rPr>
              <w:t xml:space="preserve"> </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Для ведения личного подсобного хозяйства:</w:t>
            </w:r>
          </w:p>
          <w:p>
            <w:pPr>
              <w:pStyle w:val="Normal"/>
              <w:widowControl w:val="false"/>
              <w:tabs>
                <w:tab w:val="clear" w:pos="709"/>
                <w:tab w:val="left" w:pos="1128" w:leader="none"/>
              </w:tabs>
              <w:suppressAutoHyphens w:val="true"/>
              <w:overflowPunct w:val="true"/>
              <w:jc w:val="center"/>
              <w:rPr>
                <w:color w:val="auto"/>
                <w:sz w:val="20"/>
                <w:szCs w:val="20"/>
                <w:lang w:eastAsia="ar-SA"/>
              </w:rPr>
            </w:pPr>
            <w:r>
              <w:rPr>
                <w:color w:val="auto"/>
                <w:sz w:val="20"/>
                <w:szCs w:val="20"/>
                <w:lang w:eastAsia="ar-SA"/>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производство сельскохозяйственной продукции;</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гаража и иных вспомогательных сооружений;</w:t>
            </w:r>
          </w:p>
          <w:p>
            <w:pPr>
              <w:pStyle w:val="Normal"/>
              <w:widowControl w:val="false"/>
              <w:jc w:val="center"/>
              <w:rPr>
                <w:rFonts w:eastAsia="Calibri"/>
                <w:color w:val="auto"/>
                <w:sz w:val="20"/>
                <w:szCs w:val="22"/>
                <w:lang w:eastAsia="en-US"/>
              </w:rPr>
            </w:pPr>
            <w:r>
              <w:rPr>
                <w:rFonts w:eastAsia="Calibri"/>
                <w:color w:val="auto"/>
                <w:sz w:val="20"/>
                <w:szCs w:val="22"/>
                <w:lang w:eastAsia="en-US"/>
              </w:rPr>
              <w:t>содержание сельскохозяйственных животных</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2.2</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300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размер земельного участка – 2000 кв.м.</w:t>
            </w:r>
            <w:r>
              <w:rPr>
                <w:sz w:val="20"/>
                <w:szCs w:val="20"/>
              </w:rPr>
              <w:t xml:space="preserve"> , (для сельских населенных пунктов 3000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для земельного участка площадью</w:t>
            </w:r>
          </w:p>
          <w:p>
            <w:pPr>
              <w:pStyle w:val="Normal"/>
              <w:widowControl w:val="false"/>
              <w:jc w:val="center"/>
              <w:rPr>
                <w:rFonts w:eastAsia="Calibri"/>
                <w:color w:val="auto"/>
                <w:sz w:val="20"/>
                <w:szCs w:val="22"/>
                <w:lang w:eastAsia="en-US"/>
              </w:rPr>
            </w:pPr>
            <w:r>
              <w:rPr>
                <w:rFonts w:eastAsia="Calibri"/>
                <w:color w:val="auto"/>
                <w:sz w:val="20"/>
                <w:szCs w:val="22"/>
                <w:lang w:eastAsia="en-US"/>
              </w:rPr>
              <w:t>- 300 кв.м – 60;</w:t>
            </w:r>
          </w:p>
          <w:p>
            <w:pPr>
              <w:pStyle w:val="Normal"/>
              <w:widowControl w:val="false"/>
              <w:jc w:val="center"/>
              <w:rPr>
                <w:rFonts w:eastAsia="Calibri"/>
                <w:color w:val="auto"/>
                <w:sz w:val="20"/>
                <w:szCs w:val="22"/>
                <w:lang w:eastAsia="en-US"/>
              </w:rPr>
            </w:pPr>
            <w:r>
              <w:rPr>
                <w:rFonts w:eastAsia="Calibri"/>
                <w:color w:val="auto"/>
                <w:sz w:val="20"/>
                <w:szCs w:val="22"/>
                <w:lang w:eastAsia="en-US"/>
              </w:rPr>
              <w:t>- 2000 кв.м – 74,8</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для жилого дома – 3.</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объектов,</w:t>
            </w:r>
          </w:p>
          <w:p>
            <w:pPr>
              <w:pStyle w:val="Normal"/>
              <w:widowControl w:val="false"/>
              <w:jc w:val="center"/>
              <w:rPr>
                <w:rFonts w:eastAsia="Calibri"/>
                <w:color w:val="auto"/>
                <w:sz w:val="20"/>
                <w:szCs w:val="22"/>
                <w:lang w:eastAsia="en-US"/>
              </w:rPr>
            </w:pPr>
            <w:r>
              <w:rPr>
                <w:rFonts w:eastAsia="Calibri"/>
                <w:color w:val="auto"/>
                <w:sz w:val="20"/>
                <w:szCs w:val="22"/>
              </w:rPr>
              <w:t>необходимых для производства сельскохозяйственной продукции – 10 м</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Блокированная жилая застройка:</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p>
            <w:pPr>
              <w:pStyle w:val="Normal"/>
              <w:widowControl w:val="false"/>
              <w:rPr>
                <w:sz w:val="20"/>
                <w:szCs w:val="20"/>
                <w:lang w:eastAsia="ar-SA"/>
              </w:rPr>
            </w:pPr>
            <w:r>
              <w:rPr>
                <w:sz w:val="20"/>
                <w:szCs w:val="20"/>
                <w:lang w:eastAsia="ar-SA"/>
              </w:rPr>
            </w:r>
          </w:p>
          <w:p>
            <w:pPr>
              <w:pStyle w:val="Normal"/>
              <w:widowControl w:val="false"/>
              <w:ind w:firstLine="709"/>
              <w:rPr>
                <w:sz w:val="20"/>
                <w:szCs w:val="20"/>
                <w:lang w:eastAsia="ar-SA"/>
              </w:rPr>
            </w:pPr>
            <w:r>
              <w:rPr>
                <w:sz w:val="20"/>
                <w:szCs w:val="20"/>
                <w:lang w:eastAsia="ar-SA"/>
              </w:rPr>
            </w:r>
          </w:p>
        </w:tc>
        <w:tc>
          <w:tcPr>
            <w:tcW w:w="4254" w:type="dxa"/>
            <w:tcBorders>
              <w:top w:val="single" w:sz="6" w:space="0" w:color="000000"/>
              <w:left w:val="single" w:sz="6" w:space="0" w:color="000000"/>
              <w:bottom w:val="single" w:sz="6" w:space="0" w:color="000000"/>
              <w:right w:val="single" w:sz="6" w:space="0" w:color="000000"/>
            </w:tcBorders>
          </w:tcPr>
          <w:p>
            <w:pPr>
              <w:pStyle w:val="Default"/>
              <w:widowControl w:val="false"/>
              <w:jc w:val="both"/>
              <w:rPr>
                <w:sz w:val="20"/>
                <w:szCs w:val="20"/>
              </w:rPr>
            </w:pPr>
            <w:r>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pPr>
              <w:pStyle w:val="Default"/>
              <w:widowControl w:val="false"/>
              <w:jc w:val="both"/>
              <w:rPr>
                <w:sz w:val="20"/>
                <w:szCs w:val="20"/>
              </w:rPr>
            </w:pPr>
            <w:r>
              <w:rPr>
                <w:sz w:val="20"/>
                <w:szCs w:val="20"/>
              </w:rPr>
              <w:t xml:space="preserve">разведение декоративных и плодовых деревьев, овощных и ягодных культур; </w:t>
            </w:r>
          </w:p>
          <w:p>
            <w:pPr>
              <w:pStyle w:val="Default"/>
              <w:widowControl w:val="false"/>
              <w:jc w:val="both"/>
              <w:rPr>
                <w:sz w:val="20"/>
                <w:szCs w:val="20"/>
              </w:rPr>
            </w:pPr>
            <w:r>
              <w:rPr>
                <w:sz w:val="20"/>
                <w:szCs w:val="20"/>
              </w:rPr>
              <w:t xml:space="preserve">размещение индивидуальных гаражей и иных вспомогательных сооружений; </w:t>
            </w:r>
          </w:p>
          <w:p>
            <w:pPr>
              <w:pStyle w:val="Normal"/>
              <w:widowControl w:val="false"/>
              <w:jc w:val="center"/>
              <w:rPr>
                <w:rFonts w:eastAsia="Calibri"/>
                <w:color w:val="auto"/>
                <w:sz w:val="20"/>
                <w:szCs w:val="22"/>
                <w:lang w:eastAsia="en-US"/>
              </w:rPr>
            </w:pPr>
            <w:r>
              <w:rPr>
                <w:sz w:val="20"/>
                <w:szCs w:val="20"/>
              </w:rPr>
              <w:t>обустройство спортивных и детских площадок, площадок для отдыха</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2.3</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Минимальный размер земельного участка – 1000 кв. м.</w:t>
            </w:r>
          </w:p>
          <w:p>
            <w:pPr>
              <w:pStyle w:val="Normal"/>
              <w:widowControl w:val="false"/>
              <w:jc w:val="center"/>
              <w:rPr>
                <w:rFonts w:eastAsia="Calibri"/>
                <w:color w:val="auto"/>
                <w:sz w:val="20"/>
                <w:szCs w:val="22"/>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 включая мансардный.</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Приложением «Г» Свода правил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r>
              <w:rPr>
                <w:rFonts w:eastAsia="Calibri"/>
                <w:color w:val="auto"/>
                <w:sz w:val="20"/>
                <w:szCs w:val="22"/>
                <w:lang w:eastAsia="en-US"/>
              </w:rPr>
              <w:t xml:space="preserve"> </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Среднеэтажная жилая застройка</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pPr>
              <w:pStyle w:val="Normal"/>
              <w:widowControl w:val="false"/>
              <w:jc w:val="center"/>
              <w:rPr>
                <w:rFonts w:eastAsia="Calibri"/>
                <w:color w:val="auto"/>
                <w:sz w:val="20"/>
                <w:szCs w:val="22"/>
                <w:lang w:eastAsia="en-US"/>
              </w:rPr>
            </w:pPr>
            <w:r>
              <w:rPr>
                <w:rFonts w:eastAsia="Calibri"/>
                <w:color w:val="auto"/>
                <w:sz w:val="20"/>
                <w:szCs w:val="22"/>
                <w:lang w:eastAsia="en-US"/>
              </w:rPr>
              <w:t>благоустройство и озеленение;</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подземных гаражей и автостоянок;</w:t>
            </w:r>
          </w:p>
          <w:p>
            <w:pPr>
              <w:pStyle w:val="Normal"/>
              <w:widowControl w:val="false"/>
              <w:jc w:val="center"/>
              <w:rPr>
                <w:rFonts w:eastAsia="Calibri"/>
                <w:color w:val="auto"/>
                <w:sz w:val="20"/>
                <w:szCs w:val="22"/>
                <w:lang w:eastAsia="en-US"/>
              </w:rPr>
            </w:pPr>
            <w:r>
              <w:rPr>
                <w:rFonts w:eastAsia="Calibri"/>
                <w:color w:val="auto"/>
                <w:sz w:val="20"/>
                <w:szCs w:val="22"/>
                <w:lang w:eastAsia="en-US"/>
              </w:rPr>
              <w:t>обустройство спортивных и детских площадок, площадок отдыха;</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2.5</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Минимальный размер земельного участка – 1000 кв. м.</w:t>
            </w:r>
          </w:p>
          <w:p>
            <w:pPr>
              <w:pStyle w:val="Normal"/>
              <w:widowControl w:val="false"/>
              <w:jc w:val="center"/>
              <w:rPr>
                <w:rFonts w:eastAsia="Calibri"/>
                <w:color w:val="auto"/>
                <w:sz w:val="20"/>
                <w:szCs w:val="22"/>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 60.</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8, включая мансардный.</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 xml:space="preserve">Нормативные показатели плотности застройки территориальной зоны определяется в соответствии с Приложением «Г» Свода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r>
              <w:rPr>
                <w:rFonts w:eastAsia="Calibri"/>
                <w:color w:val="auto"/>
                <w:sz w:val="20"/>
                <w:szCs w:val="22"/>
                <w:lang w:eastAsia="en-US"/>
              </w:rPr>
              <w:t xml:space="preserve"> </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Религиозное использование</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3.7</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4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объекта – 30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Предельная высота ограждения – 2 м.</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Общественное управление</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3.8</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1000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процент застройки в границах земельного участка – 64,6.</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0"/>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r>
        <w:trPr/>
        <w:tc>
          <w:tcPr>
            <w:tcW w:w="2375"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Ветеринарное обслуживание</w:t>
            </w:r>
          </w:p>
          <w:p>
            <w:pPr>
              <w:pStyle w:val="Normal"/>
              <w:widowControl w:val="false"/>
              <w:tabs>
                <w:tab w:val="clear" w:pos="709"/>
                <w:tab w:val="left" w:pos="1128" w:leader="none"/>
              </w:tabs>
              <w:suppressAutoHyphens w:val="true"/>
              <w:overflowPunct w:val="true"/>
              <w:jc w:val="center"/>
              <w:rPr>
                <w:color w:val="auto"/>
                <w:sz w:val="20"/>
                <w:szCs w:val="20"/>
                <w:lang w:eastAsia="ar-SA"/>
              </w:rPr>
            </w:pPr>
            <w:r>
              <w:rPr>
                <w:color w:val="auto"/>
                <w:sz w:val="20"/>
                <w:szCs w:val="20"/>
                <w:lang w:eastAsia="ar-SA"/>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0"/>
                <w:lang w:eastAsia="en-US"/>
              </w:rPr>
            </w:pPr>
            <w:r>
              <w:rPr>
                <w:rFonts w:eastAsia="Calibri"/>
                <w:color w:val="auto"/>
                <w:sz w:val="20"/>
                <w:szCs w:val="20"/>
                <w:lang w:eastAsia="en-U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pPr>
              <w:pStyle w:val="Normal"/>
              <w:widowControl w:val="false"/>
              <w:jc w:val="both"/>
              <w:rPr>
                <w:color w:val="auto"/>
                <w:sz w:val="20"/>
                <w:szCs w:val="20"/>
              </w:rPr>
            </w:pPr>
            <w:r>
              <w:rPr>
                <w:color w:val="auto"/>
                <w:sz w:val="20"/>
                <w:szCs w:val="20"/>
              </w:rPr>
              <w:t>Размещение объектов капитального</w:t>
            </w:r>
          </w:p>
          <w:p>
            <w:pPr>
              <w:pStyle w:val="Normal"/>
              <w:widowControl w:val="false"/>
              <w:jc w:val="both"/>
              <w:rPr>
                <w:color w:val="auto"/>
                <w:sz w:val="20"/>
                <w:szCs w:val="20"/>
              </w:rPr>
            </w:pPr>
            <w:r>
              <w:rPr>
                <w:color w:val="auto"/>
                <w:sz w:val="20"/>
                <w:szCs w:val="20"/>
              </w:rPr>
              <w:t>строительства, предназначенных для</w:t>
            </w:r>
          </w:p>
          <w:p>
            <w:pPr>
              <w:pStyle w:val="Normal"/>
              <w:widowControl w:val="false"/>
              <w:jc w:val="both"/>
              <w:rPr>
                <w:color w:val="auto"/>
                <w:sz w:val="20"/>
                <w:szCs w:val="20"/>
              </w:rPr>
            </w:pPr>
            <w:r>
              <w:rPr>
                <w:color w:val="auto"/>
                <w:sz w:val="20"/>
                <w:szCs w:val="20"/>
              </w:rPr>
              <w:t>оказания ветеринарных услуг без</w:t>
            </w:r>
          </w:p>
          <w:p>
            <w:pPr>
              <w:pStyle w:val="Normal"/>
              <w:widowControl w:val="false"/>
              <w:jc w:val="both"/>
              <w:rPr>
                <w:color w:val="auto"/>
                <w:sz w:val="20"/>
                <w:szCs w:val="20"/>
              </w:rPr>
            </w:pPr>
            <w:r>
              <w:rPr>
                <w:color w:val="auto"/>
                <w:sz w:val="20"/>
                <w:szCs w:val="20"/>
              </w:rPr>
              <w:t>содержания животных</w:t>
            </w:r>
          </w:p>
          <w:p>
            <w:pPr>
              <w:pStyle w:val="Normal"/>
              <w:widowControl w:val="false"/>
              <w:jc w:val="both"/>
              <w:rPr>
                <w:color w:val="auto"/>
                <w:sz w:val="20"/>
                <w:szCs w:val="20"/>
              </w:rPr>
            </w:pPr>
            <w:r>
              <w:rPr>
                <w:color w:val="auto"/>
                <w:sz w:val="20"/>
                <w:szCs w:val="20"/>
              </w:rPr>
              <w:t>Размещение объектов капитального</w:t>
            </w:r>
          </w:p>
          <w:p>
            <w:pPr>
              <w:pStyle w:val="Normal"/>
              <w:widowControl w:val="false"/>
              <w:jc w:val="both"/>
              <w:rPr>
                <w:color w:val="auto"/>
                <w:sz w:val="20"/>
                <w:szCs w:val="20"/>
              </w:rPr>
            </w:pPr>
            <w:r>
              <w:rPr>
                <w:color w:val="auto"/>
                <w:sz w:val="20"/>
                <w:szCs w:val="20"/>
              </w:rPr>
              <w:t>строительства, предназначенных для</w:t>
            </w:r>
          </w:p>
          <w:p>
            <w:pPr>
              <w:pStyle w:val="Normal"/>
              <w:widowControl w:val="false"/>
              <w:jc w:val="both"/>
              <w:rPr>
                <w:color w:val="auto"/>
                <w:sz w:val="20"/>
                <w:szCs w:val="20"/>
              </w:rPr>
            </w:pPr>
            <w:r>
              <w:rPr>
                <w:color w:val="auto"/>
                <w:sz w:val="20"/>
                <w:szCs w:val="20"/>
              </w:rPr>
              <w:t>оказания ветеринарных услуг в стационаре;</w:t>
            </w:r>
          </w:p>
          <w:p>
            <w:pPr>
              <w:pStyle w:val="Normal"/>
              <w:widowControl w:val="false"/>
              <w:jc w:val="both"/>
              <w:rPr>
                <w:color w:val="auto"/>
                <w:sz w:val="20"/>
                <w:szCs w:val="20"/>
              </w:rPr>
            </w:pPr>
            <w:r>
              <w:rPr>
                <w:color w:val="auto"/>
                <w:sz w:val="20"/>
                <w:szCs w:val="20"/>
              </w:rPr>
              <w:t>размещение объектов капитального</w:t>
            </w:r>
          </w:p>
          <w:p>
            <w:pPr>
              <w:pStyle w:val="Normal"/>
              <w:widowControl w:val="false"/>
              <w:jc w:val="both"/>
              <w:rPr>
                <w:color w:val="auto"/>
                <w:sz w:val="20"/>
                <w:szCs w:val="20"/>
              </w:rPr>
            </w:pPr>
            <w:r>
              <w:rPr>
                <w:color w:val="auto"/>
                <w:sz w:val="20"/>
                <w:szCs w:val="20"/>
              </w:rPr>
              <w:t>строительства, предназначенных для</w:t>
            </w:r>
          </w:p>
          <w:p>
            <w:pPr>
              <w:pStyle w:val="Normal"/>
              <w:widowControl w:val="false"/>
              <w:jc w:val="both"/>
              <w:rPr>
                <w:color w:val="auto"/>
                <w:sz w:val="20"/>
                <w:szCs w:val="20"/>
              </w:rPr>
            </w:pPr>
            <w:r>
              <w:rPr>
                <w:color w:val="auto"/>
                <w:sz w:val="20"/>
                <w:szCs w:val="20"/>
              </w:rPr>
              <w:t>содержания, разведения животных, не</w:t>
            </w:r>
          </w:p>
          <w:p>
            <w:pPr>
              <w:pStyle w:val="Normal"/>
              <w:widowControl w:val="false"/>
              <w:jc w:val="both"/>
              <w:rPr>
                <w:color w:val="auto"/>
                <w:sz w:val="20"/>
                <w:szCs w:val="20"/>
              </w:rPr>
            </w:pPr>
            <w:r>
              <w:rPr>
                <w:color w:val="auto"/>
                <w:sz w:val="20"/>
                <w:szCs w:val="20"/>
              </w:rPr>
              <w:t>являющихся сельскохозяйственными, под</w:t>
            </w:r>
          </w:p>
          <w:p>
            <w:pPr>
              <w:pStyle w:val="Normal"/>
              <w:widowControl w:val="false"/>
              <w:jc w:val="both"/>
              <w:rPr>
                <w:color w:val="auto"/>
                <w:sz w:val="20"/>
                <w:szCs w:val="20"/>
              </w:rPr>
            </w:pPr>
            <w:r>
              <w:rPr>
                <w:color w:val="auto"/>
                <w:sz w:val="20"/>
                <w:szCs w:val="20"/>
              </w:rPr>
              <w:t>надзором человека, оказания услуг по</w:t>
            </w:r>
          </w:p>
          <w:p>
            <w:pPr>
              <w:pStyle w:val="Normal"/>
              <w:widowControl w:val="false"/>
              <w:jc w:val="both"/>
              <w:rPr>
                <w:color w:val="auto"/>
                <w:sz w:val="20"/>
                <w:szCs w:val="20"/>
              </w:rPr>
            </w:pPr>
            <w:r>
              <w:rPr>
                <w:color w:val="auto"/>
                <w:sz w:val="20"/>
                <w:szCs w:val="20"/>
              </w:rPr>
              <w:t>содержанию и лечению бездомных</w:t>
            </w:r>
          </w:p>
          <w:p>
            <w:pPr>
              <w:pStyle w:val="Normal"/>
              <w:widowControl w:val="false"/>
              <w:jc w:val="both"/>
              <w:rPr>
                <w:color w:val="auto"/>
                <w:sz w:val="20"/>
                <w:szCs w:val="20"/>
              </w:rPr>
            </w:pPr>
            <w:r>
              <w:rPr>
                <w:color w:val="auto"/>
                <w:sz w:val="20"/>
                <w:szCs w:val="20"/>
              </w:rPr>
              <w:t>животных;</w:t>
            </w:r>
          </w:p>
          <w:p>
            <w:pPr>
              <w:pStyle w:val="Normal"/>
              <w:widowControl w:val="false"/>
              <w:jc w:val="both"/>
              <w:rPr>
                <w:color w:val="auto"/>
                <w:sz w:val="20"/>
                <w:szCs w:val="20"/>
              </w:rPr>
            </w:pPr>
            <w:r>
              <w:rPr>
                <w:color w:val="auto"/>
                <w:sz w:val="20"/>
                <w:szCs w:val="20"/>
              </w:rPr>
              <w:t>размещение объектов капитального</w:t>
            </w:r>
          </w:p>
          <w:p>
            <w:pPr>
              <w:pStyle w:val="Normal"/>
              <w:widowControl w:val="false"/>
              <w:jc w:val="both"/>
              <w:rPr>
                <w:color w:val="auto"/>
                <w:sz w:val="20"/>
                <w:szCs w:val="20"/>
              </w:rPr>
            </w:pPr>
            <w:r>
              <w:rPr>
                <w:color w:val="auto"/>
                <w:sz w:val="20"/>
                <w:szCs w:val="20"/>
              </w:rPr>
              <w:t>строительства, предназначенных для</w:t>
            </w:r>
          </w:p>
          <w:p>
            <w:pPr>
              <w:pStyle w:val="Normal"/>
              <w:widowControl w:val="false"/>
              <w:jc w:val="center"/>
              <w:rPr>
                <w:rFonts w:eastAsia="Calibri"/>
                <w:color w:val="auto"/>
                <w:sz w:val="20"/>
                <w:szCs w:val="22"/>
                <w:lang w:eastAsia="en-US"/>
              </w:rPr>
            </w:pPr>
            <w:r>
              <w:rPr>
                <w:color w:val="auto"/>
                <w:sz w:val="20"/>
                <w:szCs w:val="20"/>
              </w:rPr>
              <w:t>организации гостиниц для животных</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3.10</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Ведение огородничества</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13.1</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300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размер земельного участка – 2000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Ведение садоводства</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садового дома, предназначенного для отдыха и не подлежащего разделу на квартиры;</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хозяйственных строений и сооружений</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13.2</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200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размер земельного участка – 2500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Ведение дачного хозяйства</w:t>
            </w:r>
          </w:p>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pPr>
              <w:pStyle w:val="Normal"/>
              <w:widowControl w:val="false"/>
              <w:jc w:val="center"/>
              <w:rPr>
                <w:rFonts w:eastAsia="Calibri"/>
                <w:color w:val="auto"/>
                <w:sz w:val="20"/>
                <w:szCs w:val="22"/>
                <w:lang w:eastAsia="en-US"/>
              </w:rPr>
            </w:pPr>
            <w:r>
              <w:rPr>
                <w:rFonts w:eastAsia="Calibri"/>
                <w:color w:val="auto"/>
                <w:sz w:val="20"/>
                <w:szCs w:val="22"/>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хозяйственных строений и сооружений</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13.3</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auto"/>
                <w:sz w:val="20"/>
                <w:szCs w:val="20"/>
                <w:lang w:eastAsia="en-US"/>
              </w:rPr>
            </w:pPr>
            <w:r>
              <w:rPr>
                <w:rFonts w:eastAsia="Calibri"/>
                <w:color w:val="auto"/>
                <w:sz w:val="20"/>
                <w:szCs w:val="22"/>
                <w:lang w:eastAsia="en-US"/>
              </w:rPr>
              <w:t>Минимальные размеры земельного участка – 200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Максимальный размер земельного участка – 2500 кв.м.</w:t>
            </w:r>
          </w:p>
          <w:p>
            <w:pPr>
              <w:pStyle w:val="Normal"/>
              <w:widowControl w:val="false"/>
              <w:jc w:val="center"/>
              <w:rPr>
                <w:rFonts w:eastAsia="Calibri"/>
                <w:color w:val="auto"/>
                <w:sz w:val="20"/>
                <w:szCs w:val="22"/>
                <w:lang w:eastAsia="en-US"/>
              </w:rPr>
            </w:pPr>
            <w:r>
              <w:rPr>
                <w:rFonts w:eastAsia="Calibri"/>
                <w:color w:val="auto"/>
                <w:sz w:val="20"/>
                <w:szCs w:val="22"/>
                <w:lang w:eastAsia="en-US"/>
              </w:rPr>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0"/>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bl>
    <w:p>
      <w:pPr>
        <w:pStyle w:val="Normal"/>
        <w:widowControl w:val="false"/>
        <w:suppressAutoHyphens w:val="true"/>
        <w:overflowPunct w:val="true"/>
        <w:rPr>
          <w:b/>
          <w:b/>
          <w:color w:val="auto"/>
          <w:sz w:val="20"/>
          <w:szCs w:val="20"/>
          <w:lang w:eastAsia="ar-SA"/>
        </w:rPr>
      </w:pPr>
      <w:r>
        <w:rPr>
          <w:b/>
          <w:color w:val="auto"/>
          <w:sz w:val="20"/>
          <w:szCs w:val="20"/>
          <w:lang w:eastAsia="ar-SA"/>
        </w:rPr>
      </w:r>
    </w:p>
    <w:p>
      <w:pPr>
        <w:pStyle w:val="Normal"/>
        <w:widowControl w:val="false"/>
        <w:suppressAutoHyphens w:val="true"/>
        <w:overflowPunct w:val="true"/>
        <w:rPr>
          <w:color w:val="auto"/>
          <w:sz w:val="20"/>
          <w:szCs w:val="20"/>
          <w:lang w:eastAsia="ar-SA"/>
        </w:rPr>
      </w:pPr>
      <w:r>
        <w:rPr>
          <w:b/>
          <w:color w:val="auto"/>
          <w:sz w:val="20"/>
          <w:szCs w:val="20"/>
          <w:lang w:eastAsia="ar-SA"/>
        </w:rPr>
        <w:t xml:space="preserve">2.1   УСЛОВНО РАЗРЕШЁННЫЕ ВИДЫ ИСПОЛЬЗОВАНИЯ, </w:t>
      </w:r>
      <w:r>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4567" w:type="dxa"/>
        <w:jc w:val="left"/>
        <w:tblInd w:w="0" w:type="dxa"/>
        <w:tblLayout w:type="fixed"/>
        <w:tblCellMar>
          <w:top w:w="0" w:type="dxa"/>
          <w:left w:w="108" w:type="dxa"/>
          <w:bottom w:w="0" w:type="dxa"/>
          <w:right w:w="108" w:type="dxa"/>
        </w:tblCellMar>
        <w:tblLook w:val="01e0"/>
      </w:tblPr>
      <w:tblGrid>
        <w:gridCol w:w="2375"/>
        <w:gridCol w:w="4254"/>
        <w:gridCol w:w="1133"/>
        <w:gridCol w:w="3403"/>
        <w:gridCol w:w="3402"/>
      </w:tblGrid>
      <w:tr>
        <w:trPr>
          <w:trHeight w:val="692" w:hRule="atLeast"/>
        </w:trPr>
        <w:tc>
          <w:tcPr>
            <w:tcW w:w="7762" w:type="dxa"/>
            <w:gridSpan w:val="3"/>
            <w:tcBorders>
              <w:top w:val="single" w:sz="8" w:space="0" w:color="000000"/>
              <w:left w:val="single" w:sz="8"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 xml:space="preserve">ВИДЫ РАЗРЕШЕННОГО ИСПОЛЬЗОВАНИЯ </w:t>
            </w:r>
          </w:p>
        </w:tc>
        <w:tc>
          <w:tcPr>
            <w:tcW w:w="3403" w:type="dxa"/>
            <w:vMerge w:val="restart"/>
            <w:tcBorders>
              <w:top w:val="single" w:sz="8"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000000"/>
              <w:left w:val="single" w:sz="6" w:space="0" w:color="000000"/>
              <w:bottom w:val="single" w:sz="6" w:space="0" w:color="000000"/>
              <w:right w:val="single" w:sz="8"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ОГРАНИЧЕНИЯ ИСПОЛЬЗОВАНИЯ ЗЕМЕЛЬНЫХ УЧАСТКОВ И ОБЪЕКТОВ КАПИТАЛЬНОГО СТРОИТЕЛЬСТВА</w:t>
            </w:r>
          </w:p>
        </w:tc>
      </w:tr>
      <w:tr>
        <w:trPr>
          <w:trHeight w:val="505" w:hRule="atLeast"/>
        </w:trPr>
        <w:tc>
          <w:tcPr>
            <w:tcW w:w="2375" w:type="dxa"/>
            <w:tcBorders>
              <w:top w:val="single" w:sz="6" w:space="0" w:color="000000"/>
              <w:left w:val="single" w:sz="8"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ЗЕМЕЛЬНЫХ УЧАСТКОВ (ЗУ)</w:t>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r>
          </w:p>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ОПИСАНИЕ ВИДА РАЗРЕШЕННОГО ИСПОЛЬЗОВАНИЯ ЗЕМЕЛЬНОГО УЧАСТКА</w:t>
            </w:r>
          </w:p>
        </w:tc>
        <w:tc>
          <w:tcPr>
            <w:tcW w:w="1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overflowPunct w:val="true"/>
              <w:jc w:val="center"/>
              <w:rPr>
                <w:b/>
                <w:b/>
                <w:color w:val="auto"/>
                <w:sz w:val="14"/>
                <w:szCs w:val="14"/>
                <w:lang w:eastAsia="ar-SA"/>
              </w:rPr>
            </w:pPr>
            <w:r>
              <w:rPr>
                <w:b/>
                <w:color w:val="auto"/>
                <w:sz w:val="14"/>
                <w:szCs w:val="14"/>
                <w:lang w:eastAsia="ar-SA"/>
              </w:rPr>
              <w:t>КОД ВИДА РАЗРЕШЕННОГО ИСПОЛЬЗОВАНИЯ ЗУ</w:t>
            </w:r>
          </w:p>
        </w:tc>
        <w:tc>
          <w:tcPr>
            <w:tcW w:w="3403" w:type="dxa"/>
            <w:vMerge w:val="continue"/>
            <w:tcBorders>
              <w:top w:val="single" w:sz="8" w:space="0" w:color="000000"/>
              <w:left w:val="single" w:sz="6" w:space="0" w:color="000000"/>
              <w:bottom w:val="single" w:sz="6" w:space="0" w:color="000000"/>
              <w:right w:val="single" w:sz="6" w:space="0" w:color="000000"/>
            </w:tcBorders>
            <w:vAlign w:val="center"/>
          </w:tcPr>
          <w:p>
            <w:pPr>
              <w:pStyle w:val="Normal"/>
              <w:widowControl w:val="false"/>
              <w:rPr>
                <w:b/>
                <w:b/>
                <w:color w:val="auto"/>
                <w:sz w:val="14"/>
                <w:szCs w:val="14"/>
                <w:lang w:eastAsia="ar-SA"/>
              </w:rPr>
            </w:pPr>
            <w:r>
              <w:rPr>
                <w:b/>
                <w:color w:val="auto"/>
                <w:sz w:val="14"/>
                <w:szCs w:val="14"/>
                <w:lang w:eastAsia="ar-SA"/>
              </w:rPr>
            </w:r>
          </w:p>
        </w:tc>
        <w:tc>
          <w:tcPr>
            <w:tcW w:w="3402" w:type="dxa"/>
            <w:vMerge w:val="continue"/>
            <w:tcBorders>
              <w:top w:val="single" w:sz="8" w:space="0" w:color="000000"/>
              <w:left w:val="single" w:sz="6" w:space="0" w:color="000000"/>
              <w:bottom w:val="single" w:sz="6" w:space="0" w:color="000000"/>
              <w:right w:val="single" w:sz="8" w:space="0" w:color="000000"/>
            </w:tcBorders>
            <w:vAlign w:val="center"/>
          </w:tcPr>
          <w:p>
            <w:pPr>
              <w:pStyle w:val="Normal"/>
              <w:widowControl w:val="false"/>
              <w:rPr>
                <w:b/>
                <w:b/>
                <w:color w:val="auto"/>
                <w:sz w:val="14"/>
                <w:szCs w:val="14"/>
                <w:lang w:eastAsia="ar-SA"/>
              </w:rPr>
            </w:pPr>
            <w:r>
              <w:rPr>
                <w:b/>
                <w:color w:val="auto"/>
                <w:sz w:val="14"/>
                <w:szCs w:val="14"/>
                <w:lang w:eastAsia="ar-SA"/>
              </w:rPr>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color w:val="auto"/>
                <w:sz w:val="20"/>
                <w:szCs w:val="20"/>
                <w:lang w:eastAsia="ar-SA"/>
              </w:rPr>
            </w:pPr>
            <w:r>
              <w:rPr>
                <w:b/>
                <w:color w:val="auto"/>
                <w:sz w:val="20"/>
                <w:szCs w:val="20"/>
                <w:lang w:eastAsia="ar-SA"/>
              </w:rPr>
              <w:t>Культурное развитие</w:t>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color w:val="auto"/>
                <w:sz w:val="20"/>
                <w:szCs w:val="20"/>
              </w:rPr>
            </w:pPr>
            <w:r>
              <w:rPr>
                <w:color w:val="auto"/>
                <w:sz w:val="20"/>
                <w:szCs w:val="20"/>
              </w:rPr>
              <w:t>Размещение зданий, предназначенных для</w:t>
            </w:r>
          </w:p>
          <w:p>
            <w:pPr>
              <w:pStyle w:val="Normal"/>
              <w:widowControl w:val="false"/>
              <w:jc w:val="both"/>
              <w:rPr>
                <w:color w:val="auto"/>
                <w:sz w:val="20"/>
                <w:szCs w:val="20"/>
              </w:rPr>
            </w:pPr>
            <w:r>
              <w:rPr>
                <w:color w:val="auto"/>
                <w:sz w:val="20"/>
                <w:szCs w:val="20"/>
              </w:rPr>
              <w:t>размещения музеев, выставочных залов,</w:t>
            </w:r>
          </w:p>
          <w:p>
            <w:pPr>
              <w:pStyle w:val="Normal"/>
              <w:widowControl w:val="false"/>
              <w:jc w:val="both"/>
              <w:rPr>
                <w:color w:val="auto"/>
                <w:sz w:val="20"/>
                <w:szCs w:val="20"/>
              </w:rPr>
            </w:pPr>
            <w:r>
              <w:rPr>
                <w:color w:val="auto"/>
                <w:sz w:val="20"/>
                <w:szCs w:val="20"/>
              </w:rPr>
              <w:t>художественных галерей, домов культуры,</w:t>
            </w:r>
          </w:p>
          <w:p>
            <w:pPr>
              <w:pStyle w:val="Normal"/>
              <w:widowControl w:val="false"/>
              <w:jc w:val="both"/>
              <w:rPr>
                <w:color w:val="auto"/>
                <w:sz w:val="20"/>
                <w:szCs w:val="20"/>
              </w:rPr>
            </w:pPr>
            <w:r>
              <w:rPr>
                <w:color w:val="auto"/>
                <w:sz w:val="20"/>
                <w:szCs w:val="20"/>
              </w:rPr>
              <w:t>библиотек, кинотеатров и кинозалов,</w:t>
            </w:r>
          </w:p>
          <w:p>
            <w:pPr>
              <w:pStyle w:val="Normal"/>
              <w:widowControl w:val="false"/>
              <w:jc w:val="both"/>
              <w:rPr>
                <w:color w:val="auto"/>
                <w:sz w:val="20"/>
                <w:szCs w:val="20"/>
              </w:rPr>
            </w:pPr>
            <w:r>
              <w:rPr>
                <w:color w:val="auto"/>
                <w:sz w:val="20"/>
                <w:szCs w:val="20"/>
              </w:rPr>
              <w:t>театров, филармоний, концертных залов,</w:t>
            </w:r>
          </w:p>
          <w:p>
            <w:pPr>
              <w:pStyle w:val="Normal"/>
              <w:widowControl w:val="false"/>
              <w:jc w:val="both"/>
              <w:rPr>
                <w:color w:val="auto"/>
                <w:sz w:val="20"/>
                <w:szCs w:val="20"/>
              </w:rPr>
            </w:pPr>
            <w:r>
              <w:rPr>
                <w:color w:val="auto"/>
                <w:sz w:val="20"/>
                <w:szCs w:val="20"/>
              </w:rPr>
              <w:t>планетариев;</w:t>
            </w:r>
          </w:p>
          <w:p>
            <w:pPr>
              <w:pStyle w:val="Normal"/>
              <w:widowControl w:val="false"/>
              <w:jc w:val="both"/>
              <w:rPr>
                <w:color w:val="auto"/>
                <w:sz w:val="20"/>
                <w:szCs w:val="20"/>
              </w:rPr>
            </w:pPr>
            <w:r>
              <w:rPr>
                <w:color w:val="auto"/>
                <w:sz w:val="20"/>
                <w:szCs w:val="20"/>
              </w:rPr>
              <w:t>Размещение парков культуры и отдыха;</w:t>
            </w:r>
          </w:p>
          <w:p>
            <w:pPr>
              <w:pStyle w:val="Normal"/>
              <w:widowControl w:val="false"/>
              <w:jc w:val="both"/>
              <w:rPr>
                <w:color w:val="auto"/>
                <w:sz w:val="20"/>
                <w:szCs w:val="20"/>
              </w:rPr>
            </w:pPr>
            <w:r>
              <w:rPr>
                <w:color w:val="auto"/>
                <w:sz w:val="20"/>
                <w:szCs w:val="20"/>
              </w:rPr>
              <w:t>Размещение зданий и сооружений для</w:t>
            </w:r>
          </w:p>
          <w:p>
            <w:pPr>
              <w:pStyle w:val="Normal"/>
              <w:widowControl w:val="false"/>
              <w:jc w:val="both"/>
              <w:rPr>
                <w:color w:val="auto"/>
                <w:sz w:val="20"/>
                <w:szCs w:val="20"/>
              </w:rPr>
            </w:pPr>
            <w:r>
              <w:rPr>
                <w:color w:val="auto"/>
                <w:sz w:val="20"/>
                <w:szCs w:val="20"/>
              </w:rPr>
              <w:t>размещения цирков, зверинцев, зоопарков, зоосадов, океанариумов и осуществления</w:t>
            </w:r>
          </w:p>
          <w:p>
            <w:pPr>
              <w:pStyle w:val="Normal"/>
              <w:widowControl w:val="false"/>
              <w:jc w:val="both"/>
              <w:rPr>
                <w:color w:val="auto"/>
                <w:sz w:val="20"/>
                <w:szCs w:val="20"/>
              </w:rPr>
            </w:pPr>
            <w:r>
              <w:rPr>
                <w:color w:val="auto"/>
                <w:sz w:val="20"/>
                <w:szCs w:val="20"/>
              </w:rPr>
              <w:t>сопутствующих видов деятельности по</w:t>
            </w:r>
          </w:p>
          <w:p>
            <w:pPr>
              <w:pStyle w:val="Normal"/>
              <w:widowControl w:val="false"/>
              <w:jc w:val="center"/>
              <w:rPr>
                <w:rFonts w:eastAsia="Calibri"/>
                <w:color w:val="auto"/>
                <w:sz w:val="20"/>
                <w:szCs w:val="22"/>
                <w:lang w:eastAsia="en-US"/>
              </w:rPr>
            </w:pPr>
            <w:r>
              <w:rPr>
                <w:color w:val="auto"/>
                <w:sz w:val="20"/>
                <w:szCs w:val="20"/>
              </w:rPr>
              <w:t>содержанию диких животных в неволе</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3.6</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3</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4"/>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Рынки</w:t>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гаражей и (или) стоянок для автомобилей сотрудников и посетителей рынка</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4.3</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размеры земельного участка – 400 кв. м.</w:t>
            </w:r>
          </w:p>
          <w:p>
            <w:pPr>
              <w:pStyle w:val="Normal"/>
              <w:widowControl w:val="false"/>
              <w:jc w:val="center"/>
              <w:rPr>
                <w:rFonts w:eastAsia="Calibri"/>
                <w:color w:val="auto"/>
                <w:sz w:val="20"/>
                <w:szCs w:val="22"/>
                <w:lang w:eastAsia="en-US"/>
              </w:rPr>
            </w:pPr>
            <w:r>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pPr>
              <w:pStyle w:val="Normal"/>
              <w:widowControl w:val="false"/>
              <w:jc w:val="center"/>
              <w:rPr>
                <w:rFonts w:eastAsia="Calibri"/>
                <w:color w:val="auto"/>
                <w:sz w:val="20"/>
                <w:szCs w:val="22"/>
                <w:lang w:eastAsia="en-US"/>
              </w:rPr>
            </w:pPr>
            <w:r>
              <w:rPr>
                <w:rFonts w:eastAsia="Calibri"/>
                <w:color w:val="auto"/>
                <w:sz w:val="20"/>
                <w:szCs w:val="22"/>
                <w:lang w:eastAsia="en-US"/>
              </w:rPr>
              <w:t>Предельное количество надземных этажей – 2</w:t>
            </w:r>
          </w:p>
          <w:p>
            <w:pPr>
              <w:pStyle w:val="Normal"/>
              <w:widowControl w:val="false"/>
              <w:jc w:val="center"/>
              <w:rPr>
                <w:rFonts w:eastAsia="Calibri"/>
                <w:color w:val="auto"/>
                <w:sz w:val="20"/>
                <w:szCs w:val="22"/>
                <w:lang w:eastAsia="en-US"/>
              </w:rPr>
            </w:pPr>
            <w:r>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4"/>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r>
        <w:trPr/>
        <w:tc>
          <w:tcPr>
            <w:tcW w:w="2375" w:type="dxa"/>
            <w:tcBorders>
              <w:top w:val="single" w:sz="6" w:space="0" w:color="000000"/>
              <w:left w:val="single" w:sz="8" w:space="0" w:color="000000"/>
              <w:bottom w:val="single" w:sz="6" w:space="0" w:color="000000"/>
              <w:right w:val="single" w:sz="6" w:space="0" w:color="000000"/>
            </w:tcBorders>
          </w:tcPr>
          <w:p>
            <w:pPr>
              <w:pStyle w:val="Normal"/>
              <w:widowControl w:val="false"/>
              <w:tabs>
                <w:tab w:val="clear" w:pos="709"/>
                <w:tab w:val="left" w:pos="1128" w:leader="none"/>
              </w:tabs>
              <w:suppressAutoHyphens w:val="true"/>
              <w:overflowPunct w:val="true"/>
              <w:jc w:val="center"/>
              <w:rPr>
                <w:b/>
                <w:b/>
                <w:color w:val="auto"/>
                <w:sz w:val="20"/>
                <w:szCs w:val="20"/>
                <w:lang w:eastAsia="ar-SA"/>
              </w:rPr>
            </w:pPr>
            <w:r>
              <w:rPr>
                <w:b/>
                <w:color w:val="auto"/>
                <w:sz w:val="20"/>
                <w:szCs w:val="20"/>
                <w:lang w:eastAsia="ar-SA"/>
              </w:rPr>
              <w:t>Гостиничное обслуживание</w:t>
            </w:r>
          </w:p>
        </w:tc>
        <w:tc>
          <w:tcPr>
            <w:tcW w:w="425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4.7</w:t>
            </w:r>
          </w:p>
        </w:tc>
        <w:tc>
          <w:tcPr>
            <w:tcW w:w="340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eastAsia="Calibri"/>
                <w:color w:val="auto"/>
                <w:sz w:val="20"/>
                <w:szCs w:val="22"/>
                <w:lang w:eastAsia="en-US"/>
              </w:rPr>
            </w:pPr>
            <w:r>
              <w:rPr>
                <w:rFonts w:eastAsia="Calibri"/>
                <w:color w:val="auto"/>
                <w:sz w:val="20"/>
                <w:szCs w:val="22"/>
                <w:lang w:eastAsia="en-US"/>
              </w:rPr>
              <w:t>В соответствии со ст.56 ПЗЗ. Общие положения</w:t>
            </w:r>
          </w:p>
        </w:tc>
        <w:tc>
          <w:tcPr>
            <w:tcW w:w="3402" w:type="dxa"/>
            <w:tcBorders>
              <w:top w:val="single" w:sz="6" w:space="0" w:color="000000"/>
              <w:left w:val="single" w:sz="6" w:space="0" w:color="000000"/>
              <w:bottom w:val="single" w:sz="6" w:space="0" w:color="000000"/>
              <w:right w:val="single" w:sz="8" w:space="0" w:color="000000"/>
            </w:tcBorders>
          </w:tcPr>
          <w:p>
            <w:pPr>
              <w:pStyle w:val="Normal"/>
              <w:widowControl w:val="false"/>
              <w:jc w:val="center"/>
              <w:rPr>
                <w:rFonts w:eastAsia="Calibri"/>
                <w:color w:val="auto"/>
                <w:sz w:val="24"/>
                <w:szCs w:val="22"/>
                <w:lang w:eastAsia="en-US"/>
              </w:rPr>
            </w:pPr>
            <w:r>
              <w:rPr>
                <w:rFonts w:eastAsia="Calibri"/>
                <w:color w:val="333333"/>
                <w:sz w:val="20"/>
                <w:szCs w:val="20"/>
                <w:shd w:fill="FFFFFF" w:val="clear"/>
                <w:lang w:eastAsia="en-US"/>
              </w:rPr>
              <w:t xml:space="preserve">В соответствии с СанПиН 2.2.1/2.1.1.1200-03 и </w:t>
            </w:r>
            <w:r>
              <w:rPr>
                <w:sz w:val="20"/>
                <w:szCs w:val="20"/>
              </w:rPr>
              <w:t>СП</w:t>
            </w:r>
            <w:r>
              <w:rPr>
                <w:b/>
                <w:sz w:val="20"/>
                <w:szCs w:val="20"/>
              </w:rPr>
              <w:t> </w:t>
            </w:r>
            <w:r>
              <w:rPr>
                <w:sz w:val="20"/>
                <w:szCs w:val="20"/>
              </w:rPr>
              <w:t>42.13330.2016</w:t>
            </w:r>
            <w:r>
              <w:rPr>
                <w:b/>
                <w:sz w:val="20"/>
                <w:szCs w:val="20"/>
              </w:rPr>
              <w:t xml:space="preserve"> </w:t>
            </w:r>
            <w:r>
              <w:rPr>
                <w:sz w:val="20"/>
                <w:szCs w:val="20"/>
              </w:rPr>
              <w:t>Градостроительство. Планировка и застройка городских и сельских поселений</w:t>
            </w:r>
          </w:p>
        </w:tc>
      </w:tr>
    </w:tbl>
    <w:p>
      <w:pPr>
        <w:sectPr>
          <w:headerReference w:type="default" r:id="rId150"/>
          <w:footerReference w:type="default" r:id="rId151"/>
          <w:footnotePr>
            <w:numFmt w:val="decimal"/>
          </w:footnotePr>
          <w:type w:val="nextPage"/>
          <w:pgSz w:orient="landscape" w:w="16838" w:h="11906"/>
          <w:pgMar w:left="1134" w:right="1418" w:header="397" w:top="1559" w:footer="567" w:bottom="1134" w:gutter="0"/>
          <w:pgNumType w:start="350" w:fmt="decimal"/>
          <w:formProt w:val="false"/>
          <w:textDirection w:val="lrTb"/>
          <w:docGrid w:type="default" w:linePitch="381" w:charSpace="0"/>
        </w:sectPr>
      </w:pPr>
    </w:p>
    <w:p>
      <w:pPr>
        <w:pStyle w:val="44"/>
        <w:rPr>
          <w:iCs/>
          <w:szCs w:val="24"/>
        </w:rPr>
      </w:pPr>
      <w:r>
        <w:rPr/>
        <w:t>3 Вспомогательные виды разрешённого использования</w:t>
      </w:r>
    </w:p>
    <w:p>
      <w:pPr>
        <w:pStyle w:val="510"/>
        <w:numPr>
          <w:ilvl w:val="0"/>
          <w:numId w:val="4"/>
        </w:numPr>
        <w:rPr>
          <w:iCs/>
          <w:szCs w:val="24"/>
        </w:rPr>
      </w:pPr>
      <w:r>
        <w:rPr/>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pPr>
        <w:pStyle w:val="510"/>
        <w:numPr>
          <w:ilvl w:val="0"/>
          <w:numId w:val="4"/>
        </w:numPr>
        <w:rPr>
          <w:iCs/>
          <w:szCs w:val="24"/>
        </w:rPr>
      </w:pPr>
      <w:r>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pPr>
        <w:pStyle w:val="510"/>
        <w:numPr>
          <w:ilvl w:val="0"/>
          <w:numId w:val="4"/>
        </w:numPr>
        <w:rPr>
          <w:iCs/>
          <w:szCs w:val="24"/>
        </w:rPr>
      </w:pPr>
      <w:r>
        <w:rPr/>
        <w:t>Гаражи или крытая стоянка/стоянка открытого типа в пределах личного земельного участка без нарушения принципов добрососедства.</w:t>
      </w:r>
    </w:p>
    <w:p>
      <w:pPr>
        <w:pStyle w:val="510"/>
        <w:numPr>
          <w:ilvl w:val="0"/>
          <w:numId w:val="4"/>
        </w:numPr>
        <w:rPr>
          <w:iCs/>
          <w:szCs w:val="24"/>
        </w:rPr>
      </w:pPr>
      <w:r>
        <w:rPr/>
        <w:t>Хозяйственные постройки (хранение дров, инструмента).</w:t>
      </w:r>
    </w:p>
    <w:p>
      <w:pPr>
        <w:pStyle w:val="510"/>
        <w:numPr>
          <w:ilvl w:val="0"/>
          <w:numId w:val="4"/>
        </w:numPr>
        <w:rPr>
          <w:iCs/>
          <w:szCs w:val="24"/>
        </w:rPr>
      </w:pPr>
      <w:r>
        <w:rPr/>
        <w:t>Сады, огороды.</w:t>
      </w:r>
    </w:p>
    <w:p>
      <w:pPr>
        <w:pStyle w:val="510"/>
        <w:numPr>
          <w:ilvl w:val="0"/>
          <w:numId w:val="4"/>
        </w:numPr>
        <w:rPr>
          <w:iCs/>
          <w:szCs w:val="24"/>
        </w:rPr>
      </w:pPr>
      <w:r>
        <w:rPr/>
        <w:t>Водоемы, водозаборы.</w:t>
      </w:r>
    </w:p>
    <w:p>
      <w:pPr>
        <w:pStyle w:val="510"/>
        <w:numPr>
          <w:ilvl w:val="0"/>
          <w:numId w:val="4"/>
        </w:numPr>
        <w:rPr>
          <w:iCs/>
          <w:szCs w:val="24"/>
        </w:rPr>
      </w:pPr>
      <w:r>
        <w:rPr/>
        <w:t>Ограждение земельного участка (забор).</w:t>
      </w:r>
    </w:p>
    <w:p>
      <w:pPr>
        <w:pStyle w:val="510"/>
        <w:numPr>
          <w:ilvl w:val="0"/>
          <w:numId w:val="4"/>
        </w:numPr>
        <w:rPr>
          <w:iCs/>
          <w:szCs w:val="24"/>
        </w:rPr>
      </w:pPr>
      <w:r>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pPr>
        <w:pStyle w:val="510"/>
        <w:numPr>
          <w:ilvl w:val="0"/>
          <w:numId w:val="4"/>
        </w:numPr>
        <w:rPr>
          <w:iCs/>
          <w:szCs w:val="24"/>
        </w:rPr>
      </w:pPr>
      <w:r>
        <w:rPr/>
        <w:t xml:space="preserve">Объекты наружного противопожарного водоснабжения (пожарные резервуары, водоемы). </w:t>
      </w:r>
    </w:p>
    <w:p>
      <w:pPr>
        <w:pStyle w:val="510"/>
        <w:numPr>
          <w:ilvl w:val="0"/>
          <w:numId w:val="4"/>
        </w:numPr>
        <w:rPr>
          <w:iCs/>
          <w:szCs w:val="24"/>
        </w:rPr>
      </w:pPr>
      <w:r>
        <w:rPr/>
        <w:t>Площадки для сбора мусора.</w:t>
      </w:r>
    </w:p>
    <w:p>
      <w:pPr>
        <w:pStyle w:val="510"/>
        <w:numPr>
          <w:ilvl w:val="0"/>
          <w:numId w:val="4"/>
        </w:numPr>
        <w:rPr>
          <w:iCs/>
          <w:szCs w:val="24"/>
        </w:rPr>
      </w:pPr>
      <w:r>
        <w:rPr/>
        <w:t xml:space="preserve">Стоянки легковых автомобилей. </w:t>
      </w:r>
    </w:p>
    <w:p>
      <w:pPr>
        <w:pStyle w:val="510"/>
        <w:numPr>
          <w:ilvl w:val="0"/>
          <w:numId w:val="4"/>
        </w:numPr>
        <w:rPr>
          <w:iCs/>
          <w:szCs w:val="24"/>
        </w:rPr>
      </w:pPr>
      <w:r>
        <w:rPr/>
        <w:t>Скважины для забора воды, индивидуальные колодцы (при условии организации зоны санитарной охраны не менее 30-50 м выше по потоку грунтовых вод).</w:t>
      </w:r>
    </w:p>
    <w:p>
      <w:pPr>
        <w:pStyle w:val="510"/>
        <w:numPr>
          <w:ilvl w:val="0"/>
          <w:numId w:val="4"/>
        </w:numPr>
        <w:rPr>
          <w:iCs/>
          <w:szCs w:val="24"/>
        </w:rPr>
      </w:pPr>
      <w:r>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pPr>
        <w:pStyle w:val="58"/>
        <w:rPr>
          <w:iCs/>
          <w:szCs w:val="24"/>
        </w:rPr>
      </w:pPr>
      <w:r>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pPr>
        <w:pStyle w:val="58"/>
        <w:rPr>
          <w:iCs/>
          <w:szCs w:val="24"/>
        </w:rPr>
      </w:pPr>
      <w:r>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pPr>
        <w:pStyle w:val="58"/>
        <w:rPr>
          <w:iCs/>
          <w:szCs w:val="24"/>
        </w:rPr>
      </w:pPr>
      <w:r>
        <w:rPr/>
        <w:t>в) повысительные  водопроводные  насосные  станции, водонапорные башни, водомерные узлы, водозаборные скважины;</w:t>
      </w:r>
    </w:p>
    <w:p>
      <w:pPr>
        <w:pStyle w:val="58"/>
        <w:rPr>
          <w:iCs/>
          <w:szCs w:val="24"/>
        </w:rPr>
      </w:pPr>
      <w:r>
        <w:rPr/>
        <w:t>г) очистные  сооружения  поверхностного  стока  и локальные очистные сооружения;</w:t>
      </w:r>
    </w:p>
    <w:p>
      <w:pPr>
        <w:pStyle w:val="58"/>
        <w:rPr>
          <w:iCs/>
          <w:szCs w:val="24"/>
        </w:rPr>
      </w:pPr>
      <w:r>
        <w:rPr/>
        <w:t>д) канализационные насосные станции;</w:t>
      </w:r>
    </w:p>
    <w:p>
      <w:pPr>
        <w:pStyle w:val="58"/>
        <w:rPr>
          <w:iCs/>
          <w:szCs w:val="24"/>
        </w:rPr>
      </w:pPr>
      <w:r>
        <w:rPr/>
        <w:t>е) наземные  сооружения   канализационных сетей (павильонов шахт, скважин и т.д.);</w:t>
      </w:r>
    </w:p>
    <w:p>
      <w:pPr>
        <w:pStyle w:val="58"/>
        <w:rPr>
          <w:iCs/>
          <w:szCs w:val="24"/>
        </w:rPr>
      </w:pPr>
      <w:r>
        <w:rPr/>
        <w:t>ж) газораспределительные пункты;</w:t>
      </w:r>
    </w:p>
    <w:p>
      <w:pPr>
        <w:pStyle w:val="510"/>
        <w:numPr>
          <w:ilvl w:val="0"/>
          <w:numId w:val="0"/>
        </w:numPr>
        <w:ind w:left="1069" w:hanging="360"/>
        <w:rPr>
          <w:iCs/>
          <w:szCs w:val="24"/>
        </w:rPr>
      </w:pPr>
      <w:r>
        <w:rPr/>
        <w:t>и) сады и огороды.</w:t>
      </w:r>
    </w:p>
    <w:p>
      <w:pPr>
        <w:pStyle w:val="44"/>
        <w:rPr>
          <w:iCs/>
          <w:szCs w:val="24"/>
        </w:rPr>
      </w:pPr>
      <w:r>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pPr>
        <w:pStyle w:val="510"/>
        <w:numPr>
          <w:ilvl w:val="0"/>
          <w:numId w:val="4"/>
        </w:numPr>
        <w:rPr>
          <w:iCs/>
          <w:szCs w:val="24"/>
        </w:rPr>
      </w:pPr>
      <w:r>
        <w:rPr/>
        <w:t>Требования к параметрам сооружений и границам земельных участков в соответствии со следующими документами:</w:t>
      </w:r>
    </w:p>
    <w:p>
      <w:pPr>
        <w:pStyle w:val="510"/>
        <w:numPr>
          <w:ilvl w:val="0"/>
          <w:numId w:val="4"/>
        </w:numPr>
        <w:rPr>
          <w:szCs w:val="28"/>
        </w:rPr>
      </w:pPr>
      <w:r>
        <w:rPr>
          <w:szCs w:val="28"/>
        </w:rPr>
        <w:t>СП</w:t>
      </w:r>
      <w:r>
        <w:rPr>
          <w:b/>
          <w:szCs w:val="28"/>
        </w:rPr>
        <w:t> </w:t>
      </w:r>
      <w:r>
        <w:rPr>
          <w:szCs w:val="28"/>
        </w:rPr>
        <w:t>42.13330.2016</w:t>
      </w:r>
      <w:r>
        <w:rPr>
          <w:b/>
          <w:szCs w:val="28"/>
        </w:rPr>
        <w:t xml:space="preserve"> </w:t>
      </w:r>
      <w:r>
        <w:rPr>
          <w:szCs w:val="28"/>
        </w:rPr>
        <w:t>Градостроительство. Планировка и застройка городских и сельских поселений;</w:t>
      </w:r>
    </w:p>
    <w:p>
      <w:pPr>
        <w:pStyle w:val="510"/>
        <w:numPr>
          <w:ilvl w:val="0"/>
          <w:numId w:val="4"/>
        </w:numPr>
        <w:rPr>
          <w:iCs/>
          <w:szCs w:val="24"/>
        </w:rPr>
      </w:pPr>
      <w:r>
        <w:rPr/>
        <w:t>свод правил «СНиП 31-02-2001 «Дома жилые одноквартирные» (далее - СНиП 31-02-2001);</w:t>
      </w:r>
    </w:p>
    <w:p>
      <w:pPr>
        <w:pStyle w:val="510"/>
        <w:numPr>
          <w:ilvl w:val="0"/>
          <w:numId w:val="4"/>
        </w:numPr>
        <w:rPr>
          <w:iCs/>
          <w:szCs w:val="24"/>
        </w:rPr>
      </w:pPr>
      <w:r>
        <w:rPr/>
        <w:t>НПБ 106-95 «Индивидуальные жилые дома. Противопожарные требования»;</w:t>
      </w:r>
    </w:p>
    <w:p>
      <w:pPr>
        <w:pStyle w:val="510"/>
        <w:numPr>
          <w:ilvl w:val="0"/>
          <w:numId w:val="4"/>
        </w:numPr>
        <w:rPr>
          <w:iCs/>
          <w:szCs w:val="24"/>
        </w:rPr>
      </w:pPr>
      <w:r>
        <w:rPr/>
        <w:t>СанПиН 2.1.2.2645-10;</w:t>
      </w:r>
    </w:p>
    <w:p>
      <w:pPr>
        <w:pStyle w:val="510"/>
        <w:numPr>
          <w:ilvl w:val="0"/>
          <w:numId w:val="4"/>
        </w:numPr>
        <w:rPr>
          <w:iCs/>
          <w:szCs w:val="24"/>
        </w:rPr>
      </w:pPr>
      <w:r>
        <w:rPr/>
        <w:t>Региональные нормативы градостроительного проектирования;</w:t>
      </w:r>
    </w:p>
    <w:p>
      <w:pPr>
        <w:pStyle w:val="510"/>
        <w:numPr>
          <w:ilvl w:val="0"/>
          <w:numId w:val="4"/>
        </w:numPr>
        <w:rPr>
          <w:iCs/>
          <w:szCs w:val="24"/>
        </w:rPr>
      </w:pPr>
      <w:r>
        <w:rPr/>
        <w:t>Местные нормативы градостроительного проектирования ;</w:t>
      </w:r>
    </w:p>
    <w:p>
      <w:pPr>
        <w:pStyle w:val="510"/>
        <w:numPr>
          <w:ilvl w:val="0"/>
          <w:numId w:val="4"/>
        </w:numPr>
        <w:rPr>
          <w:iCs/>
          <w:szCs w:val="24"/>
        </w:rPr>
      </w:pPr>
      <w:r>
        <w:rPr/>
        <w:t>Иные действующие нормативные акты и технические регламенты.</w:t>
      </w:r>
    </w:p>
    <w:tbl>
      <w:tblPr>
        <w:tblW w:w="9408" w:type="dxa"/>
        <w:jc w:val="left"/>
        <w:tblInd w:w="109" w:type="dxa"/>
        <w:tblLayout w:type="fixed"/>
        <w:tblCellMar>
          <w:top w:w="0" w:type="dxa"/>
          <w:left w:w="108" w:type="dxa"/>
          <w:bottom w:w="0" w:type="dxa"/>
          <w:right w:w="108" w:type="dxa"/>
        </w:tblCellMar>
        <w:tblLook w:val="0000"/>
      </w:tblPr>
      <w:tblGrid>
        <w:gridCol w:w="767"/>
        <w:gridCol w:w="6960"/>
        <w:gridCol w:w="817"/>
        <w:gridCol w:w="863"/>
      </w:tblGrid>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1.</w:t>
            </w:r>
          </w:p>
        </w:tc>
        <w:tc>
          <w:tcPr>
            <w:tcW w:w="6960" w:type="dxa"/>
            <w:tcBorders>
              <w:top w:val="single" w:sz="4" w:space="0" w:color="000000"/>
              <w:left w:val="single" w:sz="4" w:space="0" w:color="000000"/>
              <w:bottom w:val="single" w:sz="4" w:space="0" w:color="000000"/>
            </w:tcBorders>
          </w:tcPr>
          <w:p>
            <w:pPr>
              <w:pStyle w:val="Normal"/>
              <w:widowControl w:val="false"/>
              <w:snapToGrid w:val="false"/>
              <w:jc w:val="both"/>
              <w:rPr>
                <w:color w:val="auto"/>
                <w:sz w:val="24"/>
                <w:szCs w:val="24"/>
              </w:rPr>
            </w:pPr>
            <w:r>
              <w:rPr>
                <w:color w:val="auto"/>
                <w:sz w:val="24"/>
                <w:szCs w:val="24"/>
              </w:rPr>
              <w:t>Минимальное расстояние от объектов капитального строительства до красной линии улиц (или в соответствии со сложившейся линией застройки)</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м</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5</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2.</w:t>
            </w:r>
          </w:p>
        </w:tc>
        <w:tc>
          <w:tcPr>
            <w:tcW w:w="6960" w:type="dxa"/>
            <w:tcBorders>
              <w:top w:val="single" w:sz="4" w:space="0" w:color="000000"/>
              <w:left w:val="single" w:sz="4" w:space="0" w:color="000000"/>
              <w:bottom w:val="single" w:sz="4" w:space="0" w:color="000000"/>
            </w:tcBorders>
          </w:tcPr>
          <w:p>
            <w:pPr>
              <w:pStyle w:val="Normal"/>
              <w:widowControl w:val="false"/>
              <w:snapToGrid w:val="false"/>
              <w:jc w:val="both"/>
              <w:rPr>
                <w:color w:val="auto"/>
                <w:sz w:val="24"/>
                <w:szCs w:val="24"/>
              </w:rPr>
            </w:pPr>
            <w:r>
              <w:rPr>
                <w:color w:val="auto"/>
                <w:sz w:val="24"/>
                <w:szCs w:val="24"/>
              </w:rPr>
              <w:t>Минимальное расстояние от объектов капитального строительства до красной линии проездов</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м</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3</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3.</w:t>
            </w:r>
          </w:p>
        </w:tc>
        <w:tc>
          <w:tcPr>
            <w:tcW w:w="6960" w:type="dxa"/>
            <w:tcBorders>
              <w:top w:val="single" w:sz="4" w:space="0" w:color="000000"/>
              <w:left w:val="single" w:sz="4" w:space="0" w:color="000000"/>
              <w:bottom w:val="single" w:sz="4" w:space="0" w:color="000000"/>
            </w:tcBorders>
          </w:tcPr>
          <w:p>
            <w:pPr>
              <w:pStyle w:val="Normal"/>
              <w:widowControl w:val="false"/>
              <w:snapToGrid w:val="false"/>
              <w:jc w:val="both"/>
              <w:rPr>
                <w:color w:val="auto"/>
                <w:sz w:val="24"/>
                <w:szCs w:val="24"/>
              </w:rPr>
            </w:pPr>
            <w:r>
              <w:rPr>
                <w:color w:val="auto"/>
                <w:sz w:val="24"/>
                <w:szCs w:val="24"/>
              </w:rPr>
              <w:t xml:space="preserve">Минимальное расстояние от дома до границы соседнего участка </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м</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3</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4.</w:t>
            </w:r>
          </w:p>
        </w:tc>
        <w:tc>
          <w:tcPr>
            <w:tcW w:w="6960" w:type="dxa"/>
            <w:tcBorders>
              <w:top w:val="single" w:sz="4" w:space="0" w:color="000000"/>
              <w:left w:val="single" w:sz="4" w:space="0" w:color="000000"/>
              <w:bottom w:val="single" w:sz="4" w:space="0" w:color="000000"/>
            </w:tcBorders>
          </w:tcPr>
          <w:p>
            <w:pPr>
              <w:pStyle w:val="Normal"/>
              <w:widowControl w:val="false"/>
              <w:snapToGrid w:val="false"/>
              <w:jc w:val="both"/>
              <w:rPr>
                <w:color w:val="auto"/>
                <w:sz w:val="24"/>
                <w:szCs w:val="24"/>
              </w:rPr>
            </w:pPr>
            <w:r>
              <w:rPr>
                <w:color w:val="auto"/>
                <w:sz w:val="24"/>
                <w:szCs w:val="24"/>
              </w:rPr>
              <w:t>Минимальное расстояние между длинными сторонами жилых зданий (бытовые разрывы) для застройки жилыми домами блокированного типа в 2-3 этажа</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м</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 xml:space="preserve">15 </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5.</w:t>
            </w:r>
          </w:p>
        </w:tc>
        <w:tc>
          <w:tcPr>
            <w:tcW w:w="6960" w:type="dxa"/>
            <w:tcBorders>
              <w:top w:val="single" w:sz="4" w:space="0" w:color="000000"/>
              <w:left w:val="single" w:sz="4" w:space="0" w:color="000000"/>
              <w:bottom w:val="single" w:sz="4" w:space="0" w:color="000000"/>
            </w:tcBorders>
          </w:tcPr>
          <w:p>
            <w:pPr>
              <w:pStyle w:val="Normal"/>
              <w:widowControl w:val="false"/>
              <w:snapToGrid w:val="false"/>
              <w:rPr>
                <w:color w:val="auto"/>
                <w:sz w:val="24"/>
                <w:szCs w:val="24"/>
              </w:rPr>
            </w:pPr>
            <w:r>
              <w:rPr>
                <w:color w:val="auto"/>
                <w:sz w:val="24"/>
                <w:szCs w:val="24"/>
              </w:rPr>
              <w:t>Минимальное расстояние от прочих построек (бань, гаражей и др.) до соседнего участка</w:t>
            </w:r>
          </w:p>
          <w:p>
            <w:pPr>
              <w:pStyle w:val="Normal"/>
              <w:widowControl w:val="false"/>
              <w:jc w:val="both"/>
              <w:rPr>
                <w:color w:val="auto"/>
                <w:sz w:val="24"/>
                <w:szCs w:val="24"/>
              </w:rPr>
            </w:pPr>
            <w:r>
              <w:rPr>
                <w:color w:val="auto"/>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м</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1</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6.</w:t>
            </w:r>
          </w:p>
        </w:tc>
        <w:tc>
          <w:tcPr>
            <w:tcW w:w="6960" w:type="dxa"/>
            <w:tcBorders>
              <w:top w:val="single" w:sz="4" w:space="0" w:color="000000"/>
              <w:left w:val="single" w:sz="4" w:space="0" w:color="000000"/>
              <w:bottom w:val="single" w:sz="4" w:space="0" w:color="000000"/>
            </w:tcBorders>
          </w:tcPr>
          <w:p>
            <w:pPr>
              <w:pStyle w:val="Normal"/>
              <w:widowControl w:val="false"/>
              <w:snapToGrid w:val="false"/>
              <w:jc w:val="both"/>
              <w:rPr>
                <w:color w:val="auto"/>
                <w:sz w:val="24"/>
                <w:szCs w:val="24"/>
              </w:rPr>
            </w:pPr>
            <w:r>
              <w:rPr>
                <w:color w:val="auto"/>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p>
            <w:pPr>
              <w:pStyle w:val="Normal"/>
              <w:widowControl w:val="false"/>
              <w:snapToGrid w:val="false"/>
              <w:jc w:val="both"/>
              <w:rPr>
                <w:color w:val="auto"/>
                <w:sz w:val="24"/>
                <w:szCs w:val="24"/>
              </w:rPr>
            </w:pPr>
            <w:r>
              <w:rPr>
                <w:color w:val="auto"/>
                <w:sz w:val="24"/>
                <w:szCs w:val="24"/>
              </w:rPr>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м</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6</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7.</w:t>
            </w:r>
          </w:p>
        </w:tc>
        <w:tc>
          <w:tcPr>
            <w:tcW w:w="6960" w:type="dxa"/>
            <w:tcBorders>
              <w:top w:val="single" w:sz="4" w:space="0" w:color="000000"/>
              <w:left w:val="single" w:sz="4" w:space="0" w:color="000000"/>
              <w:bottom w:val="single" w:sz="4" w:space="0" w:color="000000"/>
            </w:tcBorders>
          </w:tcPr>
          <w:p>
            <w:pPr>
              <w:pStyle w:val="Normal"/>
              <w:widowControl w:val="false"/>
              <w:rPr>
                <w:color w:val="auto"/>
                <w:sz w:val="24"/>
                <w:szCs w:val="24"/>
              </w:rPr>
            </w:pPr>
            <w:r>
              <w:rPr>
                <w:color w:val="auto"/>
                <w:sz w:val="24"/>
                <w:szCs w:val="24"/>
              </w:rPr>
              <w:t>Коэффициент использования территории</w:t>
            </w:r>
          </w:p>
          <w:p>
            <w:pPr>
              <w:pStyle w:val="Normal"/>
              <w:widowControl w:val="false"/>
              <w:jc w:val="both"/>
              <w:rPr>
                <w:color w:val="auto"/>
                <w:sz w:val="24"/>
                <w:szCs w:val="24"/>
              </w:rPr>
            </w:pPr>
            <w:r>
              <w:rPr>
                <w:color w:val="auto"/>
                <w:sz w:val="24"/>
                <w:szCs w:val="24"/>
              </w:rPr>
              <w:t>индивидуальные жилые дома коттеджного или усадебного типа</w:t>
            </w:r>
          </w:p>
          <w:p>
            <w:pPr>
              <w:pStyle w:val="Normal"/>
              <w:widowControl w:val="false"/>
              <w:rPr>
                <w:color w:val="auto"/>
                <w:sz w:val="24"/>
                <w:szCs w:val="24"/>
              </w:rPr>
            </w:pPr>
            <w:r>
              <w:rPr>
                <w:color w:val="auto"/>
                <w:sz w:val="24"/>
                <w:szCs w:val="24"/>
              </w:rPr>
              <w:t>жилые дома блокированного типа</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4"/>
                <w:szCs w:val="24"/>
              </w:rPr>
            </w:pPr>
            <w:r>
              <w:rPr>
                <w:color w:val="auto"/>
                <w:sz w:val="24"/>
                <w:szCs w:val="24"/>
              </w:rPr>
            </w:r>
          </w:p>
          <w:p>
            <w:pPr>
              <w:pStyle w:val="Normal"/>
              <w:widowControl w:val="false"/>
              <w:jc w:val="center"/>
              <w:rPr>
                <w:color w:val="auto"/>
                <w:sz w:val="24"/>
                <w:szCs w:val="24"/>
              </w:rPr>
            </w:pPr>
            <w:r>
              <w:rPr>
                <w:color w:val="auto"/>
                <w:sz w:val="24"/>
                <w:szCs w:val="24"/>
              </w:rPr>
              <w:t>0,67</w:t>
            </w:r>
          </w:p>
          <w:p>
            <w:pPr>
              <w:pStyle w:val="Normal"/>
              <w:widowControl w:val="false"/>
              <w:jc w:val="center"/>
              <w:rPr>
                <w:color w:val="auto"/>
                <w:sz w:val="24"/>
                <w:szCs w:val="24"/>
              </w:rPr>
            </w:pPr>
            <w:r>
              <w:rPr>
                <w:color w:val="auto"/>
                <w:sz w:val="24"/>
                <w:szCs w:val="24"/>
              </w:rPr>
              <w:t>1,50</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8.</w:t>
            </w:r>
          </w:p>
        </w:tc>
        <w:tc>
          <w:tcPr>
            <w:tcW w:w="6960" w:type="dxa"/>
            <w:tcBorders>
              <w:top w:val="single" w:sz="4" w:space="0" w:color="000000"/>
              <w:left w:val="single" w:sz="4" w:space="0" w:color="000000"/>
              <w:bottom w:val="single" w:sz="4" w:space="0" w:color="000000"/>
            </w:tcBorders>
          </w:tcPr>
          <w:p>
            <w:pPr>
              <w:pStyle w:val="Normal"/>
              <w:widowControl w:val="false"/>
              <w:jc w:val="both"/>
              <w:rPr>
                <w:color w:val="auto"/>
                <w:sz w:val="24"/>
                <w:szCs w:val="24"/>
              </w:rPr>
            </w:pPr>
            <w:r>
              <w:rPr>
                <w:color w:val="auto"/>
                <w:sz w:val="24"/>
                <w:szCs w:val="24"/>
              </w:rPr>
              <w:t>Максимальный коэффициент соотношения общей площади здания к площади участка для застройки индивидуальными жилыми домами коттеджного типа</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4"/>
                <w:szCs w:val="24"/>
              </w:rPr>
            </w:pPr>
            <w:r>
              <w:rPr>
                <w:color w:val="auto"/>
                <w:sz w:val="24"/>
                <w:szCs w:val="24"/>
              </w:rPr>
            </w:r>
          </w:p>
          <w:p>
            <w:pPr>
              <w:pStyle w:val="Normal"/>
              <w:widowControl w:val="false"/>
              <w:jc w:val="center"/>
              <w:rPr>
                <w:color w:val="auto"/>
                <w:sz w:val="24"/>
                <w:szCs w:val="24"/>
              </w:rPr>
            </w:pPr>
            <w:r>
              <w:rPr>
                <w:color w:val="auto"/>
                <w:sz w:val="24"/>
                <w:szCs w:val="24"/>
              </w:rPr>
              <w:t>1,8</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9.</w:t>
            </w:r>
          </w:p>
        </w:tc>
        <w:tc>
          <w:tcPr>
            <w:tcW w:w="6960" w:type="dxa"/>
            <w:tcBorders>
              <w:top w:val="single" w:sz="4" w:space="0" w:color="000000"/>
              <w:left w:val="single" w:sz="4" w:space="0" w:color="000000"/>
              <w:bottom w:val="single" w:sz="4" w:space="0" w:color="000000"/>
            </w:tcBorders>
          </w:tcPr>
          <w:p>
            <w:pPr>
              <w:pStyle w:val="Normal"/>
              <w:widowControl w:val="false"/>
              <w:snapToGrid w:val="false"/>
              <w:jc w:val="both"/>
              <w:rPr>
                <w:color w:val="auto"/>
                <w:sz w:val="24"/>
                <w:szCs w:val="24"/>
              </w:rPr>
            </w:pPr>
            <w:r>
              <w:rPr>
                <w:color w:val="auto"/>
                <w:sz w:val="24"/>
                <w:szCs w:val="24"/>
              </w:rPr>
              <w:t>Минимальная ширина фронтальной границы земельного участка для застройки  индивидуальными жилыми домами коттеджного или усадебного типа</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м</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15</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rPr>
                <w:color w:val="auto"/>
                <w:sz w:val="24"/>
                <w:szCs w:val="24"/>
              </w:rPr>
            </w:pPr>
            <w:r>
              <w:rPr>
                <w:color w:val="auto"/>
                <w:sz w:val="24"/>
                <w:szCs w:val="24"/>
              </w:rPr>
              <w:t>10.</w:t>
            </w:r>
          </w:p>
        </w:tc>
        <w:tc>
          <w:tcPr>
            <w:tcW w:w="6960" w:type="dxa"/>
            <w:tcBorders>
              <w:top w:val="single" w:sz="4" w:space="0" w:color="000000"/>
              <w:left w:val="single" w:sz="4" w:space="0" w:color="000000"/>
              <w:bottom w:val="single" w:sz="4" w:space="0" w:color="000000"/>
            </w:tcBorders>
          </w:tcPr>
          <w:p>
            <w:pPr>
              <w:pStyle w:val="Normal"/>
              <w:widowControl w:val="false"/>
              <w:snapToGrid w:val="false"/>
              <w:jc w:val="both"/>
              <w:rPr>
                <w:color w:val="auto"/>
                <w:sz w:val="24"/>
                <w:szCs w:val="24"/>
              </w:rPr>
            </w:pPr>
            <w:r>
              <w:rPr>
                <w:color w:val="auto"/>
                <w:sz w:val="24"/>
                <w:szCs w:val="24"/>
              </w:rPr>
              <w:t>Максимальное количество надземных этажей основных строений</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этаж</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3</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11.</w:t>
            </w:r>
          </w:p>
        </w:tc>
        <w:tc>
          <w:tcPr>
            <w:tcW w:w="6960" w:type="dxa"/>
            <w:tcBorders>
              <w:top w:val="single" w:sz="4" w:space="0" w:color="000000"/>
              <w:left w:val="single" w:sz="4" w:space="0" w:color="000000"/>
              <w:bottom w:val="single" w:sz="4" w:space="0" w:color="000000"/>
            </w:tcBorders>
          </w:tcPr>
          <w:p>
            <w:pPr>
              <w:pStyle w:val="Normal"/>
              <w:widowControl w:val="false"/>
              <w:snapToGrid w:val="false"/>
              <w:rPr>
                <w:color w:val="auto"/>
                <w:sz w:val="24"/>
                <w:szCs w:val="24"/>
              </w:rPr>
            </w:pPr>
            <w:r>
              <w:rPr>
                <w:color w:val="auto"/>
                <w:sz w:val="24"/>
                <w:szCs w:val="24"/>
              </w:rPr>
              <w:t>Максимальная высота зданий:</w:t>
            </w:r>
          </w:p>
          <w:p>
            <w:pPr>
              <w:pStyle w:val="Normal"/>
              <w:widowControl w:val="false"/>
              <w:snapToGrid w:val="false"/>
              <w:rPr>
                <w:color w:val="auto"/>
                <w:sz w:val="24"/>
                <w:szCs w:val="24"/>
              </w:rPr>
            </w:pPr>
            <w:r>
              <w:rPr>
                <w:color w:val="auto"/>
                <w:sz w:val="24"/>
                <w:szCs w:val="24"/>
              </w:rPr>
              <w:t>а) для всех основных строений:</w:t>
            </w:r>
          </w:p>
          <w:p>
            <w:pPr>
              <w:pStyle w:val="Normal"/>
              <w:widowControl w:val="false"/>
              <w:snapToGrid w:val="false"/>
              <w:rPr>
                <w:color w:val="auto"/>
                <w:sz w:val="24"/>
                <w:szCs w:val="24"/>
              </w:rPr>
            </w:pPr>
            <w:r>
              <w:rPr>
                <w:color w:val="auto"/>
                <w:sz w:val="24"/>
                <w:szCs w:val="24"/>
              </w:rPr>
              <w:t>- высота от уровня земли до верха плоской кровли</w:t>
            </w:r>
          </w:p>
          <w:p>
            <w:pPr>
              <w:pStyle w:val="Normal"/>
              <w:widowControl w:val="false"/>
              <w:snapToGrid w:val="false"/>
              <w:rPr>
                <w:color w:val="auto"/>
                <w:sz w:val="24"/>
                <w:szCs w:val="24"/>
              </w:rPr>
            </w:pPr>
            <w:r>
              <w:rPr>
                <w:color w:val="auto"/>
                <w:sz w:val="24"/>
                <w:szCs w:val="24"/>
              </w:rPr>
              <w:t>- до конька скатной кровли</w:t>
            </w:r>
          </w:p>
          <w:p>
            <w:pPr>
              <w:pStyle w:val="Normal"/>
              <w:widowControl w:val="false"/>
              <w:snapToGrid w:val="false"/>
              <w:rPr>
                <w:color w:val="auto"/>
                <w:sz w:val="24"/>
                <w:szCs w:val="24"/>
              </w:rPr>
            </w:pPr>
            <w:r>
              <w:rPr>
                <w:color w:val="auto"/>
                <w:sz w:val="24"/>
                <w:szCs w:val="24"/>
              </w:rPr>
              <w:t>б) для всех вспомогательных строений:</w:t>
            </w:r>
          </w:p>
          <w:p>
            <w:pPr>
              <w:pStyle w:val="Normal"/>
              <w:widowControl w:val="false"/>
              <w:snapToGrid w:val="false"/>
              <w:rPr>
                <w:color w:val="auto"/>
                <w:sz w:val="24"/>
                <w:szCs w:val="24"/>
              </w:rPr>
            </w:pPr>
            <w:r>
              <w:rPr>
                <w:color w:val="auto"/>
                <w:sz w:val="24"/>
                <w:szCs w:val="24"/>
              </w:rPr>
              <w:t xml:space="preserve">- высота от уровня земли до верха плоской кровли </w:t>
            </w:r>
          </w:p>
          <w:p>
            <w:pPr>
              <w:pStyle w:val="Normal"/>
              <w:widowControl w:val="false"/>
              <w:snapToGrid w:val="false"/>
              <w:rPr>
                <w:color w:val="auto"/>
                <w:sz w:val="24"/>
                <w:szCs w:val="24"/>
              </w:rPr>
            </w:pPr>
            <w:r>
              <w:rPr>
                <w:color w:val="auto"/>
                <w:sz w:val="24"/>
                <w:szCs w:val="24"/>
              </w:rPr>
              <w:t>- до конька скатной кровли</w:t>
            </w:r>
          </w:p>
          <w:p>
            <w:pPr>
              <w:pStyle w:val="Normal"/>
              <w:widowControl w:val="false"/>
              <w:snapToGrid w:val="false"/>
              <w:rPr>
                <w:color w:val="auto"/>
                <w:sz w:val="24"/>
                <w:szCs w:val="24"/>
              </w:rPr>
            </w:pPr>
            <w:r>
              <w:rPr>
                <w:color w:val="auto"/>
                <w:sz w:val="24"/>
                <w:szCs w:val="24"/>
              </w:rPr>
              <w:t>в) как исключение: шпили, башни, флагштоки – без ограничения.</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м</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r>
          </w:p>
          <w:p>
            <w:pPr>
              <w:pStyle w:val="Normal"/>
              <w:widowControl w:val="false"/>
              <w:snapToGrid w:val="false"/>
              <w:jc w:val="center"/>
              <w:rPr>
                <w:color w:val="auto"/>
                <w:sz w:val="24"/>
                <w:szCs w:val="24"/>
              </w:rPr>
            </w:pPr>
            <w:r>
              <w:rPr>
                <w:color w:val="auto"/>
                <w:sz w:val="24"/>
                <w:szCs w:val="24"/>
              </w:rPr>
            </w:r>
          </w:p>
          <w:p>
            <w:pPr>
              <w:pStyle w:val="Normal"/>
              <w:widowControl w:val="false"/>
              <w:snapToGrid w:val="false"/>
              <w:jc w:val="center"/>
              <w:rPr>
                <w:color w:val="auto"/>
                <w:sz w:val="24"/>
                <w:szCs w:val="24"/>
              </w:rPr>
            </w:pPr>
            <w:r>
              <w:rPr>
                <w:color w:val="auto"/>
                <w:sz w:val="24"/>
                <w:szCs w:val="24"/>
              </w:rPr>
              <w:t>10</w:t>
            </w:r>
          </w:p>
          <w:p>
            <w:pPr>
              <w:pStyle w:val="Normal"/>
              <w:widowControl w:val="false"/>
              <w:snapToGrid w:val="false"/>
              <w:jc w:val="center"/>
              <w:rPr>
                <w:color w:val="auto"/>
                <w:sz w:val="24"/>
                <w:szCs w:val="24"/>
              </w:rPr>
            </w:pPr>
            <w:r>
              <w:rPr>
                <w:color w:val="auto"/>
                <w:sz w:val="24"/>
                <w:szCs w:val="24"/>
              </w:rPr>
              <w:t>15</w:t>
            </w:r>
          </w:p>
          <w:p>
            <w:pPr>
              <w:pStyle w:val="Normal"/>
              <w:widowControl w:val="false"/>
              <w:snapToGrid w:val="false"/>
              <w:jc w:val="center"/>
              <w:rPr>
                <w:color w:val="auto"/>
                <w:sz w:val="24"/>
                <w:szCs w:val="24"/>
              </w:rPr>
            </w:pPr>
            <w:r>
              <w:rPr>
                <w:color w:val="auto"/>
                <w:sz w:val="24"/>
                <w:szCs w:val="24"/>
              </w:rPr>
            </w:r>
          </w:p>
          <w:p>
            <w:pPr>
              <w:pStyle w:val="Normal"/>
              <w:widowControl w:val="false"/>
              <w:snapToGrid w:val="false"/>
              <w:jc w:val="center"/>
              <w:rPr>
                <w:color w:val="auto"/>
                <w:sz w:val="24"/>
                <w:szCs w:val="24"/>
              </w:rPr>
            </w:pPr>
            <w:r>
              <w:rPr>
                <w:color w:val="auto"/>
                <w:sz w:val="24"/>
                <w:szCs w:val="24"/>
              </w:rPr>
              <w:t>4</w:t>
            </w:r>
          </w:p>
          <w:p>
            <w:pPr>
              <w:pStyle w:val="Normal"/>
              <w:widowControl w:val="false"/>
              <w:snapToGrid w:val="false"/>
              <w:jc w:val="center"/>
              <w:rPr>
                <w:color w:val="auto"/>
                <w:sz w:val="24"/>
                <w:szCs w:val="24"/>
              </w:rPr>
            </w:pPr>
            <w:r>
              <w:rPr>
                <w:color w:val="auto"/>
                <w:sz w:val="24"/>
                <w:szCs w:val="24"/>
              </w:rPr>
              <w:t>7</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12.</w:t>
            </w:r>
          </w:p>
        </w:tc>
        <w:tc>
          <w:tcPr>
            <w:tcW w:w="6960" w:type="dxa"/>
            <w:tcBorders>
              <w:top w:val="single" w:sz="4" w:space="0" w:color="000000"/>
              <w:left w:val="single" w:sz="4" w:space="0" w:color="000000"/>
              <w:bottom w:val="single" w:sz="4" w:space="0" w:color="000000"/>
            </w:tcBorders>
          </w:tcPr>
          <w:p>
            <w:pPr>
              <w:pStyle w:val="Normal"/>
              <w:widowControl w:val="false"/>
              <w:snapToGrid w:val="false"/>
              <w:rPr>
                <w:color w:val="auto"/>
                <w:sz w:val="24"/>
                <w:szCs w:val="24"/>
              </w:rPr>
            </w:pPr>
            <w:r>
              <w:rPr>
                <w:color w:val="auto"/>
                <w:sz w:val="24"/>
                <w:szCs w:val="24"/>
              </w:rPr>
              <w:t xml:space="preserve">Максимальная высота ограждения (забора) земельного участка </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м</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2,5</w:t>
            </w:r>
          </w:p>
        </w:tc>
      </w:tr>
      <w:tr>
        <w:trPr/>
        <w:tc>
          <w:tcPr>
            <w:tcW w:w="767" w:type="dxa"/>
            <w:tcBorders>
              <w:top w:val="single" w:sz="4" w:space="0" w:color="000000"/>
              <w:left w:val="single" w:sz="4" w:space="0" w:color="000000"/>
              <w:bottom w:val="single" w:sz="4" w:space="0" w:color="000000"/>
            </w:tcBorders>
          </w:tcPr>
          <w:p>
            <w:pPr>
              <w:pStyle w:val="Normal"/>
              <w:widowControl w:val="false"/>
              <w:suppressAutoHyphens w:val="true"/>
              <w:snapToGrid w:val="false"/>
              <w:ind w:left="-12" w:right="204" w:firstLine="709"/>
              <w:jc w:val="center"/>
              <w:rPr>
                <w:color w:val="auto"/>
                <w:sz w:val="24"/>
                <w:szCs w:val="24"/>
              </w:rPr>
            </w:pPr>
            <w:r>
              <w:rPr>
                <w:color w:val="auto"/>
                <w:sz w:val="24"/>
                <w:szCs w:val="24"/>
              </w:rPr>
              <w:t>13.</w:t>
            </w:r>
          </w:p>
        </w:tc>
        <w:tc>
          <w:tcPr>
            <w:tcW w:w="6960" w:type="dxa"/>
            <w:tcBorders>
              <w:top w:val="single" w:sz="4" w:space="0" w:color="000000"/>
              <w:left w:val="single" w:sz="4" w:space="0" w:color="000000"/>
              <w:bottom w:val="single" w:sz="4" w:space="0" w:color="000000"/>
            </w:tcBorders>
          </w:tcPr>
          <w:p>
            <w:pPr>
              <w:pStyle w:val="Normal"/>
              <w:widowControl w:val="false"/>
              <w:snapToGrid w:val="false"/>
              <w:jc w:val="both"/>
              <w:rPr>
                <w:color w:val="auto"/>
                <w:sz w:val="24"/>
                <w:szCs w:val="24"/>
              </w:rPr>
            </w:pPr>
            <w:r>
              <w:rPr>
                <w:color w:val="auto"/>
                <w:sz w:val="24"/>
                <w:szCs w:val="24"/>
              </w:rPr>
              <w:t>Максимальное количество жилых блоков для домов блокированной застройки</w:t>
            </w:r>
          </w:p>
        </w:tc>
        <w:tc>
          <w:tcPr>
            <w:tcW w:w="817" w:type="dxa"/>
            <w:tcBorders>
              <w:top w:val="single" w:sz="4" w:space="0" w:color="000000"/>
              <w:left w:val="single" w:sz="4" w:space="0" w:color="000000"/>
              <w:bottom w:val="single" w:sz="4" w:space="0" w:color="000000"/>
            </w:tcBorders>
          </w:tcPr>
          <w:p>
            <w:pPr>
              <w:pStyle w:val="Normal"/>
              <w:widowControl w:val="false"/>
              <w:snapToGrid w:val="false"/>
              <w:jc w:val="center"/>
              <w:rPr>
                <w:color w:val="auto"/>
                <w:sz w:val="24"/>
                <w:szCs w:val="24"/>
              </w:rPr>
            </w:pPr>
            <w:r>
              <w:rPr>
                <w:color w:val="auto"/>
                <w:sz w:val="24"/>
                <w:szCs w:val="24"/>
              </w:rPr>
              <w:t>ед.</w:t>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auto"/>
                <w:sz w:val="24"/>
                <w:szCs w:val="24"/>
              </w:rPr>
            </w:pPr>
            <w:r>
              <w:rPr>
                <w:color w:val="auto"/>
                <w:sz w:val="24"/>
                <w:szCs w:val="24"/>
              </w:rPr>
              <w:t>10</w:t>
            </w:r>
          </w:p>
        </w:tc>
      </w:tr>
    </w:tbl>
    <w:p>
      <w:pPr>
        <w:pStyle w:val="Normal"/>
        <w:ind w:firstLine="708"/>
        <w:jc w:val="both"/>
        <w:rPr>
          <w:color w:val="auto"/>
        </w:rPr>
      </w:pPr>
      <w:r>
        <w:rPr>
          <w:color w:val="auto"/>
        </w:rPr>
      </w:r>
    </w:p>
    <w:p>
      <w:pPr>
        <w:pStyle w:val="58"/>
        <w:rPr>
          <w:iCs/>
          <w:szCs w:val="24"/>
        </w:rPr>
      </w:pPr>
      <w:r>
        <w:rPr/>
        <w:t>1. Минимальная площадь земельного участка при застройке (с площадью застройки) устанавливается местными нормативами градостроительного проектирования и зависит от местонахождения земельного участка, если иное не установлено законодательством.</w:t>
      </w:r>
    </w:p>
    <w:p>
      <w:pPr>
        <w:pStyle w:val="58"/>
        <w:rPr>
          <w:iCs/>
          <w:szCs w:val="24"/>
        </w:rPr>
      </w:pPr>
      <w:r>
        <w:rPr/>
        <w:t>2.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pPr>
        <w:pStyle w:val="58"/>
        <w:rPr>
          <w:iCs/>
          <w:szCs w:val="24"/>
        </w:rPr>
      </w:pPr>
      <w:r>
        <w:rPr/>
        <w:t>3. Отдельно стоящие или встроенные в жилые дома гаражи, открытые стоянки располагаются в пределах участка жилого дома.</w:t>
      </w:r>
    </w:p>
    <w:p>
      <w:pPr>
        <w:pStyle w:val="58"/>
        <w:rPr>
          <w:iCs/>
          <w:szCs w:val="24"/>
        </w:rPr>
      </w:pPr>
      <w:r>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pPr>
        <w:pStyle w:val="58"/>
        <w:rPr>
          <w:iCs/>
          <w:szCs w:val="24"/>
        </w:rPr>
      </w:pPr>
      <w:r>
        <w:rPr/>
        <w:t xml:space="preserve">Предельное количество этажей – 1. </w:t>
      </w:r>
    </w:p>
    <w:p>
      <w:pPr>
        <w:pStyle w:val="58"/>
        <w:rPr>
          <w:iCs/>
          <w:szCs w:val="24"/>
        </w:rPr>
      </w:pPr>
      <w:r>
        <w:rPr/>
        <w:t>1-2 машиноместа на индивидуальный участок.</w:t>
      </w:r>
    </w:p>
    <w:p>
      <w:pPr>
        <w:pStyle w:val="58"/>
        <w:rPr>
          <w:iCs/>
          <w:szCs w:val="24"/>
        </w:rPr>
      </w:pPr>
      <w:r>
        <w:rPr/>
        <w:t>4. Непрозрачные ограждения вдоль скоростных транспортных магистралей должны быть согласованы в установленном порядке.</w:t>
      </w:r>
      <w:bookmarkStart w:id="529" w:name="OLE_LINK216"/>
      <w:bookmarkStart w:id="530" w:name="OLE_LINK215"/>
      <w:bookmarkEnd w:id="529"/>
      <w:bookmarkEnd w:id="530"/>
    </w:p>
    <w:p>
      <w:pPr>
        <w:pStyle w:val="Normal"/>
        <w:spacing w:lineRule="auto" w:line="276"/>
        <w:ind w:firstLine="709"/>
        <w:jc w:val="both"/>
        <w:rPr>
          <w:iCs/>
          <w:szCs w:val="24"/>
        </w:rPr>
      </w:pPr>
      <w:r>
        <w:rPr/>
      </w:r>
    </w:p>
    <w:sectPr>
      <w:headerReference w:type="default" r:id="rId152"/>
      <w:footerReference w:type="default" r:id="rId153"/>
      <w:footnotePr>
        <w:numFmt w:val="decimal"/>
      </w:footnotePr>
      <w:type w:val="nextPage"/>
      <w:pgSz w:w="11906" w:h="16838"/>
      <w:pgMar w:left="1559" w:right="1134" w:header="397" w:top="1418" w:footer="567" w:bottom="1134" w:gutter="0"/>
      <w:pgNumType w:start="361"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Cambria">
    <w:charset w:val="cc"/>
    <w:family w:val="roman"/>
    <w:pitch w:val="variable"/>
  </w:font>
  <w:font w:name="Courier New">
    <w:charset w:val="cc"/>
    <w:family w:val="roman"/>
    <w:pitch w:val="variable"/>
  </w:font>
  <w:font w:name="Tahoma">
    <w:charset w:val="cc"/>
    <w:family w:val="roman"/>
    <w:pitch w:val="variable"/>
  </w:font>
  <w:font w:name="Verdana">
    <w:charset w:val="cc"/>
    <w:family w:val="roman"/>
    <w:pitch w:val="variable"/>
  </w:font>
  <w:font w:name="Antiqua">
    <w:charset w:val="cc"/>
    <w:family w:val="roman"/>
    <w:pitch w:val="variable"/>
  </w:font>
  <w:font w:name="Peterburg">
    <w:charset w:val="cc"/>
    <w:family w:val="roman"/>
    <w:pitch w:val="variable"/>
  </w:font>
  <w:font w:name="HelvDL">
    <w:charset w:val="cc"/>
    <w:family w:val="roman"/>
    <w:pitch w:val="variable"/>
  </w:font>
  <w:font w:name="Arial Narrow">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4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4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4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5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5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5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5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5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5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5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5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5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5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6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6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6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6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6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6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6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6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6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6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2"/>
      <w:tabs>
        <w:tab w:val="clear" w:pos="9355"/>
        <w:tab w:val="center" w:pos="4677" w:leader="none"/>
        <w:tab w:val="right" w:pos="8800" w:leader="none"/>
      </w:tabs>
      <w:ind w:right="-2" w:hanging="0"/>
      <w:jc w:val="right"/>
      <w:rPr>
        <w:i/>
        <w:i/>
        <w:color w:val="auto"/>
        <w:sz w:val="20"/>
        <w:szCs w:val="20"/>
      </w:rPr>
    </w:pPr>
    <w:r>
      <w:rPr>
        <w:i/>
        <w:color w:val="auto"/>
        <w:sz w:val="20"/>
        <w:szCs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62"/>
        <w:widowControl w:val="false"/>
        <w:rPr/>
      </w:pPr>
      <w:r>
        <w:rPr>
          <w:rStyle w:val="Style42"/>
        </w:rPr>
        <w:footnoteRef/>
      </w:r>
      <w:r>
        <w:rPr/>
        <w:t xml:space="preserve"> </w:t>
      </w:r>
      <w:r>
        <w:rPr/>
        <w:t>Данный вид разрешенного использования только для сельских населённых пунктов</w:t>
      </w:r>
    </w:p>
  </w:footnote>
  <w:footnote w:id="3">
    <w:p>
      <w:pPr>
        <w:pStyle w:val="Style62"/>
        <w:widowControl w:val="false"/>
        <w:rPr/>
      </w:pPr>
      <w:r>
        <w:rPr>
          <w:rStyle w:val="Style42"/>
        </w:rPr>
        <w:footnoteRef/>
      </w:r>
      <w:r>
        <w:rPr/>
        <w:t xml:space="preserve"> </w:t>
      </w:r>
      <w:r>
        <w:rPr/>
        <w:t>Данный вид разрешенного использования только для сельских населённых пунктов</w:t>
      </w:r>
    </w:p>
  </w:footnote>
  <w:footnote w:id="4">
    <w:p>
      <w:pPr>
        <w:pStyle w:val="Style62"/>
        <w:widowControl w:val="false"/>
        <w:rPr/>
      </w:pPr>
      <w:r>
        <w:rPr>
          <w:rStyle w:val="Style42"/>
        </w:rPr>
        <w:footnoteRef/>
      </w:r>
      <w:r>
        <w:rPr/>
        <w:t xml:space="preserve"> </w:t>
      </w:r>
      <w:r>
        <w:rPr/>
        <w:t>Данный вид разрешенного использования только для сельских населённых пунктов</w:t>
      </w:r>
    </w:p>
  </w:footnote>
  <w:footnote w:id="5">
    <w:p>
      <w:pPr>
        <w:pStyle w:val="Style62"/>
        <w:widowControl w:val="false"/>
        <w:rPr/>
      </w:pPr>
      <w:r>
        <w:rPr>
          <w:rStyle w:val="Style42"/>
        </w:rPr>
        <w:footnoteRef/>
      </w:r>
      <w:r>
        <w:rPr/>
        <w:t xml:space="preserve"> </w:t>
      </w:r>
      <w:r>
        <w:rPr/>
        <w:t>Данный вид разрешенного использования только для сельских населённых пунктов</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7</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164</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168</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169</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180</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181</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185</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195</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207</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209</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217</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121</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219</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225</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227</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228</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235</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243</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244</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249</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252</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261</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127</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262</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264</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267</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270</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272</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274</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275</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277</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278</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280</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127</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280</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281</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282</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283</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284</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4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288</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4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290</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4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295</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4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294</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4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299</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129</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5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300</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5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302</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5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303</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5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304</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5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306</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5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307</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5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309</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5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312</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5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314</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5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316</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138</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6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317</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6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319</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6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322</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6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324</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6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325</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6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331</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6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333</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6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339</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6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361</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6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364</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141</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151</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1"/>
      <w:jc w:val="right"/>
      <w:rPr/>
    </w:pPr>
    <w:r>
      <w:rPr/>
      <w:fldChar w:fldCharType="begin"/>
    </w:r>
    <w:r>
      <w:rPr/>
      <w:instrText> PAGE </w:instrText>
    </w:r>
    <w:r>
      <w:rPr/>
      <w:fldChar w:fldCharType="separate"/>
    </w:r>
    <w:r>
      <w:rPr/>
      <w:t>162</w:t>
    </w:r>
    <w:r>
      <w:rPr/>
      <w:fldChar w:fldCharType="end"/>
    </w:r>
  </w:p>
  <w:p>
    <w:pPr>
      <w:pStyle w:val="Style81"/>
      <w:pBdr>
        <w:bottom w:val="single" w:sz="4" w:space="1" w:color="000000"/>
      </w:pBdr>
      <w:rPr>
        <w:i/>
        <w:i/>
        <w:sz w:val="23"/>
        <w:szCs w:val="23"/>
      </w:rPr>
    </w:pPr>
    <w:r>
      <w:rPr>
        <w:i/>
        <w:sz w:val="23"/>
        <w:szCs w:val="23"/>
      </w:rPr>
      <w:t>Правила землепользования и застройки на территории Дальнегорского городского округа</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728"/>
        </w:tabs>
        <w:ind w:left="728" w:hanging="3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524"/>
        </w:tabs>
        <w:ind w:left="524" w:hanging="3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lvl w:ilvl="0">
      <w:start w:val="1"/>
      <w:numFmt w:val="bullet"/>
      <w:lvlText w:val=""/>
      <w:lvlJc w:val="left"/>
      <w:pPr>
        <w:tabs>
          <w:tab w:val="num" w:pos="0"/>
        </w:tabs>
        <w:ind w:left="106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6">
    <w:lvl w:ilvl="0">
      <w:start w:val="1"/>
      <w:numFmt w:val="bullet"/>
      <w:lvlText w:val=""/>
      <w:lvlJc w:val="left"/>
      <w:pPr>
        <w:tabs>
          <w:tab w:val="num" w:pos="0"/>
        </w:tabs>
        <w:ind w:left="106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4"/>
    <w:lvlOverride w:ilvl="0">
      <w:startOverride w:val="1"/>
    </w:lvlOverride>
  </w:num>
  <w:num w:numId="13">
    <w:abstractNumId w:val="4"/>
  </w:num>
  <w:num w:numId="14">
    <w:abstractNumId w:val="4"/>
  </w:num>
  <w:num w:numId="15">
    <w:abstractNumId w:val="4"/>
  </w:num>
  <w:num w:numId="16">
    <w:abstractNumId w:val="4"/>
  </w:num>
  <w:num w:numId="17">
    <w:abstractNumId w:val="4"/>
  </w:num>
  <w:num w:numId="18">
    <w:abstractNumId w:val="8"/>
    <w:lvlOverride w:ilvl="0">
      <w:startOverride w:val="1"/>
    </w:lvlOverride>
  </w:num>
</w:numbering>
</file>

<file path=word/settings.xml><?xml version="1.0" encoding="utf-8"?>
<w:settings xmlns:w="http://schemas.openxmlformats.org/wordprocessingml/2006/main">
  <w:zoom w:percent="120"/>
  <w:embedSystemFonts/>
  <w:defaultTabStop w:val="709"/>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locked="1"/>
    <w:lsdException w:name="FollowedHyperlink" w:locked="1" w:uiPriority="0"/>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uiPriority="0"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atentStyles>
  <w:style w:type="paragraph" w:styleId="Normal" w:default="1">
    <w:name w:val="Normal"/>
    <w:qFormat/>
    <w:rsid w:val="00164e74"/>
    <w:pPr>
      <w:widowControl/>
      <w:suppressAutoHyphens w:val="false"/>
      <w:bidi w:val="0"/>
      <w:spacing w:before="0" w:after="0"/>
      <w:jc w:val="left"/>
    </w:pPr>
    <w:rPr>
      <w:rFonts w:ascii="Times New Roman" w:hAnsi="Times New Roman" w:eastAsia="Times New Roman" w:cs="Times New Roman"/>
      <w:color w:val="000000"/>
      <w:kern w:val="0"/>
      <w:sz w:val="28"/>
      <w:szCs w:val="28"/>
      <w:lang w:val="ru-RU" w:eastAsia="ru-RU" w:bidi="ar-SA"/>
    </w:rPr>
  </w:style>
  <w:style w:type="paragraph" w:styleId="1">
    <w:name w:val="Heading 1"/>
    <w:basedOn w:val="Normal"/>
    <w:next w:val="Normal"/>
    <w:link w:val="11"/>
    <w:uiPriority w:val="99"/>
    <w:qFormat/>
    <w:rsid w:val="00ad31bd"/>
    <w:pPr>
      <w:keepNext w:val="true"/>
      <w:spacing w:before="240" w:after="60"/>
      <w:outlineLvl w:val="0"/>
    </w:pPr>
    <w:rPr>
      <w:rFonts w:ascii="Arial" w:hAnsi="Arial"/>
      <w:b/>
      <w:bCs/>
      <w:kern w:val="2"/>
      <w:sz w:val="32"/>
      <w:szCs w:val="32"/>
    </w:rPr>
  </w:style>
  <w:style w:type="paragraph" w:styleId="2">
    <w:name w:val="Heading 2"/>
    <w:basedOn w:val="Normal"/>
    <w:next w:val="Normal"/>
    <w:link w:val="20"/>
    <w:qFormat/>
    <w:rsid w:val="00ad31bd"/>
    <w:pPr>
      <w:keepNext w:val="true"/>
      <w:jc w:val="center"/>
      <w:outlineLvl w:val="1"/>
    </w:pPr>
    <w:rPr>
      <w:color w:val="auto"/>
      <w:sz w:val="24"/>
      <w:szCs w:val="20"/>
    </w:rPr>
  </w:style>
  <w:style w:type="paragraph" w:styleId="3">
    <w:name w:val="Heading 3"/>
    <w:basedOn w:val="Normal"/>
    <w:next w:val="Normal"/>
    <w:link w:val="30"/>
    <w:qFormat/>
    <w:rsid w:val="00ad31bd"/>
    <w:pPr>
      <w:keepNext w:val="true"/>
      <w:spacing w:before="240" w:after="60"/>
      <w:outlineLvl w:val="2"/>
    </w:pPr>
    <w:rPr>
      <w:rFonts w:ascii="Arial" w:hAnsi="Arial"/>
      <w:b/>
      <w:bCs/>
      <w:color w:val="auto"/>
      <w:sz w:val="26"/>
      <w:szCs w:val="26"/>
    </w:rPr>
  </w:style>
  <w:style w:type="paragraph" w:styleId="4">
    <w:name w:val="Heading 4"/>
    <w:basedOn w:val="Normal"/>
    <w:next w:val="Normal"/>
    <w:link w:val="40"/>
    <w:qFormat/>
    <w:rsid w:val="00ad31bd"/>
    <w:pPr>
      <w:keepNext w:val="true"/>
      <w:ind w:left="552" w:right="322" w:firstLine="708"/>
      <w:jc w:val="center"/>
      <w:outlineLvl w:val="3"/>
    </w:pPr>
    <w:rPr>
      <w:color w:val="auto"/>
      <w:sz w:val="24"/>
      <w:szCs w:val="24"/>
    </w:rPr>
  </w:style>
  <w:style w:type="paragraph" w:styleId="5">
    <w:name w:val="Heading 5"/>
    <w:basedOn w:val="Normal"/>
    <w:next w:val="Normal"/>
    <w:link w:val="51"/>
    <w:qFormat/>
    <w:rsid w:val="00ad31bd"/>
    <w:pPr>
      <w:keepNext w:val="true"/>
      <w:ind w:right="322" w:hanging="0"/>
      <w:jc w:val="center"/>
      <w:outlineLvl w:val="4"/>
    </w:pPr>
    <w:rPr>
      <w:color w:val="auto"/>
      <w:sz w:val="24"/>
      <w:szCs w:val="24"/>
    </w:rPr>
  </w:style>
  <w:style w:type="paragraph" w:styleId="6">
    <w:name w:val="Heading 6"/>
    <w:basedOn w:val="Normal"/>
    <w:next w:val="Normal"/>
    <w:link w:val="60"/>
    <w:qFormat/>
    <w:rsid w:val="00ad31bd"/>
    <w:pPr>
      <w:spacing w:before="240" w:after="60"/>
      <w:outlineLvl w:val="5"/>
    </w:pPr>
    <w:rPr>
      <w:rFonts w:ascii="Calibri" w:hAnsi="Calibri"/>
      <w:b/>
      <w:bCs/>
      <w:sz w:val="22"/>
      <w:szCs w:val="22"/>
    </w:rPr>
  </w:style>
  <w:style w:type="paragraph" w:styleId="7">
    <w:name w:val="Heading 7"/>
    <w:basedOn w:val="Normal"/>
    <w:next w:val="Normal"/>
    <w:link w:val="70"/>
    <w:qFormat/>
    <w:rsid w:val="00ad31bd"/>
    <w:pPr>
      <w:spacing w:before="240" w:after="60"/>
      <w:outlineLvl w:val="6"/>
    </w:pPr>
    <w:rPr>
      <w:rFonts w:ascii="Calibri" w:hAnsi="Calibri"/>
      <w:sz w:val="24"/>
      <w:szCs w:val="24"/>
    </w:rPr>
  </w:style>
  <w:style w:type="paragraph" w:styleId="8">
    <w:name w:val="Heading 8"/>
    <w:basedOn w:val="Normal"/>
    <w:next w:val="Normal"/>
    <w:link w:val="80"/>
    <w:qFormat/>
    <w:rsid w:val="00ad31bd"/>
    <w:pPr>
      <w:spacing w:before="240" w:after="60"/>
      <w:outlineLvl w:val="7"/>
    </w:pPr>
    <w:rPr>
      <w:rFonts w:ascii="Calibri" w:hAnsi="Calibri"/>
      <w:i/>
      <w:iCs/>
      <w:sz w:val="24"/>
      <w:szCs w:val="24"/>
    </w:rPr>
  </w:style>
  <w:style w:type="paragraph" w:styleId="9">
    <w:name w:val="Heading 9"/>
    <w:basedOn w:val="Normal"/>
    <w:next w:val="Normal"/>
    <w:link w:val="90"/>
    <w:qFormat/>
    <w:rsid w:val="00ad31bd"/>
    <w:pPr>
      <w:keepNext w:val="true"/>
      <w:jc w:val="both"/>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1"/>
    <w:link w:val="1"/>
    <w:uiPriority w:val="99"/>
    <w:qFormat/>
    <w:locked/>
    <w:rsid w:val="002e7b48"/>
    <w:rPr>
      <w:rFonts w:ascii="Arial" w:hAnsi="Arial" w:cs="Arial"/>
      <w:b/>
      <w:bCs/>
      <w:color w:val="000000"/>
      <w:kern w:val="2"/>
      <w:sz w:val="32"/>
      <w:szCs w:val="32"/>
    </w:rPr>
  </w:style>
  <w:style w:type="character" w:styleId="21" w:customStyle="1">
    <w:name w:val="Заголовок 2 Знак"/>
    <w:link w:val="2"/>
    <w:qFormat/>
    <w:locked/>
    <w:rsid w:val="000d385e"/>
    <w:rPr>
      <w:rFonts w:cs="Times New Roman"/>
      <w:sz w:val="24"/>
    </w:rPr>
  </w:style>
  <w:style w:type="character" w:styleId="31" w:customStyle="1">
    <w:name w:val="Заголовок 3 Знак"/>
    <w:link w:val="3"/>
    <w:qFormat/>
    <w:locked/>
    <w:rsid w:val="00ef679c"/>
    <w:rPr>
      <w:rFonts w:ascii="Arial" w:hAnsi="Arial" w:cs="Arial"/>
      <w:b/>
      <w:bCs/>
      <w:sz w:val="26"/>
      <w:szCs w:val="26"/>
    </w:rPr>
  </w:style>
  <w:style w:type="character" w:styleId="41" w:customStyle="1">
    <w:name w:val="Заголовок 4 Знак"/>
    <w:link w:val="4"/>
    <w:qFormat/>
    <w:locked/>
    <w:rsid w:val="00ef679c"/>
    <w:rPr>
      <w:rFonts w:cs="Times New Roman"/>
      <w:sz w:val="24"/>
      <w:szCs w:val="24"/>
    </w:rPr>
  </w:style>
  <w:style w:type="character" w:styleId="51" w:customStyle="1">
    <w:name w:val="Заголовок 5 Знак"/>
    <w:link w:val="50"/>
    <w:qFormat/>
    <w:locked/>
    <w:rsid w:val="00ef679c"/>
    <w:rPr>
      <w:rFonts w:cs="Times New Roman"/>
      <w:sz w:val="24"/>
      <w:szCs w:val="24"/>
    </w:rPr>
  </w:style>
  <w:style w:type="character" w:styleId="61" w:customStyle="1">
    <w:name w:val="Заголовок 6 Знак"/>
    <w:link w:val="6"/>
    <w:qFormat/>
    <w:locked/>
    <w:rsid w:val="00a31ab7"/>
    <w:rPr>
      <w:rFonts w:ascii="Calibri" w:hAnsi="Calibri" w:cs="Times New Roman"/>
      <w:b/>
      <w:bCs/>
      <w:color w:val="000000"/>
      <w:sz w:val="22"/>
      <w:szCs w:val="22"/>
    </w:rPr>
  </w:style>
  <w:style w:type="character" w:styleId="71" w:customStyle="1">
    <w:name w:val="Заголовок 7 Знак"/>
    <w:link w:val="7"/>
    <w:qFormat/>
    <w:locked/>
    <w:rsid w:val="00a31ab7"/>
    <w:rPr>
      <w:rFonts w:ascii="Calibri" w:hAnsi="Calibri" w:cs="Times New Roman"/>
      <w:color w:val="000000"/>
      <w:sz w:val="24"/>
      <w:szCs w:val="24"/>
    </w:rPr>
  </w:style>
  <w:style w:type="character" w:styleId="81" w:customStyle="1">
    <w:name w:val="Заголовок 8 Знак"/>
    <w:link w:val="8"/>
    <w:qFormat/>
    <w:locked/>
    <w:rsid w:val="00a31ab7"/>
    <w:rPr>
      <w:rFonts w:ascii="Calibri" w:hAnsi="Calibri" w:cs="Times New Roman"/>
      <w:i/>
      <w:iCs/>
      <w:color w:val="000000"/>
      <w:sz w:val="24"/>
      <w:szCs w:val="24"/>
    </w:rPr>
  </w:style>
  <w:style w:type="character" w:styleId="91" w:customStyle="1">
    <w:name w:val="Заголовок 9 Знак"/>
    <w:link w:val="9"/>
    <w:qFormat/>
    <w:locked/>
    <w:rsid w:val="00a31ab7"/>
    <w:rPr>
      <w:rFonts w:ascii="Cambria" w:hAnsi="Cambria" w:cs="Times New Roman"/>
      <w:color w:val="000000"/>
      <w:sz w:val="22"/>
      <w:szCs w:val="22"/>
    </w:rPr>
  </w:style>
  <w:style w:type="character" w:styleId="Style5" w:customStyle="1">
    <w:name w:val="Нижний колонтитул Знак"/>
    <w:link w:val="a6"/>
    <w:qFormat/>
    <w:locked/>
    <w:rsid w:val="00e07513"/>
    <w:rPr>
      <w:rFonts w:cs="Times New Roman"/>
      <w:color w:val="000000"/>
      <w:sz w:val="28"/>
      <w:szCs w:val="28"/>
    </w:rPr>
  </w:style>
  <w:style w:type="character" w:styleId="12" w:customStyle="1">
    <w:name w:val="Заголовок 1 Знак Знак"/>
    <w:qFormat/>
    <w:rsid w:val="00ad31bd"/>
    <w:rPr>
      <w:rFonts w:ascii="Arial" w:hAnsi="Arial" w:cs="Arial"/>
      <w:b/>
      <w:bCs/>
      <w:color w:val="000000"/>
      <w:kern w:val="2"/>
      <w:sz w:val="32"/>
      <w:szCs w:val="32"/>
      <w:lang w:val="ru-RU" w:eastAsia="ru-RU" w:bidi="ar-SA"/>
    </w:rPr>
  </w:style>
  <w:style w:type="character" w:styleId="13" w:customStyle="1">
    <w:name w:val="Текст Знак1"/>
    <w:link w:val="a8"/>
    <w:uiPriority w:val="99"/>
    <w:qFormat/>
    <w:locked/>
    <w:rsid w:val="00a31ab7"/>
    <w:rPr>
      <w:rFonts w:ascii="Courier New" w:hAnsi="Courier New" w:cs="Courier New"/>
      <w:color w:val="000000"/>
    </w:rPr>
  </w:style>
  <w:style w:type="character" w:styleId="Pagenumber">
    <w:name w:val="page number"/>
    <w:qFormat/>
    <w:rsid w:val="00ad31bd"/>
    <w:rPr>
      <w:rFonts w:cs="Times New Roman"/>
    </w:rPr>
  </w:style>
  <w:style w:type="character" w:styleId="Style6" w:customStyle="1">
    <w:name w:val="Основной текст с отступом Знак"/>
    <w:link w:val="aa"/>
    <w:qFormat/>
    <w:locked/>
    <w:rsid w:val="00043618"/>
    <w:rPr>
      <w:rFonts w:cs="Times New Roman"/>
    </w:rPr>
  </w:style>
  <w:style w:type="character" w:styleId="Style7" w:customStyle="1">
    <w:name w:val="Название Знак"/>
    <w:link w:val="ac"/>
    <w:qFormat/>
    <w:locked/>
    <w:rsid w:val="00a31ab7"/>
    <w:rPr>
      <w:rFonts w:ascii="Cambria" w:hAnsi="Cambria" w:cs="Times New Roman"/>
      <w:b/>
      <w:bCs/>
      <w:color w:val="000000"/>
      <w:kern w:val="2"/>
      <w:sz w:val="32"/>
      <w:szCs w:val="32"/>
    </w:rPr>
  </w:style>
  <w:style w:type="character" w:styleId="Style8" w:customStyle="1">
    <w:name w:val="Основной текст Знак"/>
    <w:link w:val="ae"/>
    <w:qFormat/>
    <w:locked/>
    <w:rsid w:val="00a31ab7"/>
    <w:rPr>
      <w:rFonts w:cs="Times New Roman"/>
      <w:color w:val="000000"/>
      <w:sz w:val="28"/>
      <w:szCs w:val="28"/>
    </w:rPr>
  </w:style>
  <w:style w:type="character" w:styleId="Style9" w:customStyle="1">
    <w:name w:val="Схема документа Знак"/>
    <w:link w:val="af0"/>
    <w:uiPriority w:val="99"/>
    <w:semiHidden/>
    <w:qFormat/>
    <w:locked/>
    <w:rsid w:val="00a31ab7"/>
    <w:rPr>
      <w:rFonts w:cs="Times New Roman"/>
      <w:color w:val="000000"/>
      <w:sz w:val="2"/>
    </w:rPr>
  </w:style>
  <w:style w:type="character" w:styleId="32" w:customStyle="1">
    <w:name w:val="Основной текст с отступом 3 Знак"/>
    <w:link w:val="31"/>
    <w:qFormat/>
    <w:locked/>
    <w:rsid w:val="00a31ab7"/>
    <w:rPr>
      <w:rFonts w:cs="Times New Roman"/>
      <w:color w:val="000000"/>
      <w:sz w:val="16"/>
      <w:szCs w:val="16"/>
    </w:rPr>
  </w:style>
  <w:style w:type="character" w:styleId="22" w:customStyle="1">
    <w:name w:val="Основной текст с отступом 2 Знак"/>
    <w:link w:val="21"/>
    <w:qFormat/>
    <w:locked/>
    <w:rsid w:val="00a31ab7"/>
    <w:rPr>
      <w:rFonts w:cs="Times New Roman"/>
      <w:color w:val="000000"/>
      <w:sz w:val="28"/>
      <w:szCs w:val="28"/>
    </w:rPr>
  </w:style>
  <w:style w:type="character" w:styleId="23" w:customStyle="1">
    <w:name w:val="Основной текст 2 Знак"/>
    <w:link w:val="23"/>
    <w:qFormat/>
    <w:locked/>
    <w:rsid w:val="00e10727"/>
    <w:rPr>
      <w:rFonts w:cs="Times New Roman"/>
      <w:sz w:val="24"/>
      <w:szCs w:val="24"/>
    </w:rPr>
  </w:style>
  <w:style w:type="character" w:styleId="33" w:customStyle="1">
    <w:name w:val="Основной текст 3 Знак"/>
    <w:link w:val="33"/>
    <w:qFormat/>
    <w:locked/>
    <w:rsid w:val="00a31ab7"/>
    <w:rPr>
      <w:rFonts w:cs="Times New Roman"/>
      <w:color w:val="000000"/>
      <w:sz w:val="16"/>
      <w:szCs w:val="16"/>
    </w:rPr>
  </w:style>
  <w:style w:type="character" w:styleId="Style10" w:customStyle="1">
    <w:name w:val="Знак Знак"/>
    <w:qFormat/>
    <w:rsid w:val="00ad31bd"/>
    <w:rPr>
      <w:rFonts w:ascii="Courier New" w:hAnsi="Courier New" w:cs="Courier New"/>
      <w:lang w:val="ru-RU" w:eastAsia="ru-RU" w:bidi="ar-SA"/>
    </w:rPr>
  </w:style>
  <w:style w:type="character" w:styleId="14" w:customStyle="1">
    <w:name w:val="Основной текст с отступом1"/>
    <w:qFormat/>
    <w:rsid w:val="00ad31bd"/>
    <w:rPr>
      <w:rFonts w:cs="Times New Roman"/>
      <w:sz w:val="24"/>
      <w:szCs w:val="24"/>
      <w:lang w:val="ru-RU" w:eastAsia="ru-RU" w:bidi="ar-SA"/>
    </w:rPr>
  </w:style>
  <w:style w:type="character" w:styleId="Style11" w:customStyle="1">
    <w:name w:val="Название Знак Знак Знак Знак Знак"/>
    <w:qFormat/>
    <w:rsid w:val="00ad31bd"/>
    <w:rPr>
      <w:rFonts w:cs="Times New Roman"/>
      <w:b/>
      <w:bCs/>
      <w:sz w:val="24"/>
      <w:szCs w:val="24"/>
      <w:lang w:val="ru-RU" w:eastAsia="ru-RU" w:bidi="ar-SA"/>
    </w:rPr>
  </w:style>
  <w:style w:type="character" w:styleId="Style12" w:customStyle="1">
    <w:name w:val="Ариал Знак"/>
    <w:qFormat/>
    <w:rsid w:val="00ad31bd"/>
    <w:rPr>
      <w:rFonts w:ascii="Arial" w:hAnsi="Arial" w:cs="Arial"/>
      <w:sz w:val="24"/>
      <w:lang w:val="ru-RU" w:eastAsia="ru-RU" w:bidi="ar-SA"/>
    </w:rPr>
  </w:style>
  <w:style w:type="character" w:styleId="Strong">
    <w:name w:val="Strong"/>
    <w:uiPriority w:val="22"/>
    <w:qFormat/>
    <w:rsid w:val="00ad31bd"/>
    <w:rPr>
      <w:rFonts w:cs="Times New Roman"/>
      <w:b/>
      <w:bCs/>
    </w:rPr>
  </w:style>
  <w:style w:type="character" w:styleId="Style13">
    <w:name w:val="Интернет-ссылка"/>
    <w:uiPriority w:val="99"/>
    <w:rsid w:val="00ad31bd"/>
    <w:rPr>
      <w:rFonts w:cs="Times New Roman"/>
      <w:color w:val="0071DB"/>
      <w:u w:val="single"/>
    </w:rPr>
  </w:style>
  <w:style w:type="character" w:styleId="Catclicks1" w:customStyle="1">
    <w:name w:val="cat_clicks1"/>
    <w:qFormat/>
    <w:rsid w:val="00ad31bd"/>
    <w:rPr>
      <w:rFonts w:cs="Times New Roman"/>
      <w:color w:val="A0A0A0"/>
      <w:sz w:val="19"/>
      <w:szCs w:val="19"/>
    </w:rPr>
  </w:style>
  <w:style w:type="character" w:styleId="24" w:customStyle="1">
    <w:name w:val="Стиль2 Знак"/>
    <w:qFormat/>
    <w:rsid w:val="00ad31bd"/>
    <w:rPr>
      <w:rFonts w:cs="Times New Roman"/>
      <w:b/>
      <w:sz w:val="24"/>
      <w:szCs w:val="24"/>
      <w:lang w:val="ru-RU" w:eastAsia="ru-RU" w:bidi="ar-SA"/>
    </w:rPr>
  </w:style>
  <w:style w:type="character" w:styleId="15" w:customStyle="1">
    <w:name w:val="Стиль1 Знак"/>
    <w:qFormat/>
    <w:rsid w:val="00ad31bd"/>
    <w:rPr>
      <w:rFonts w:ascii="Cambria" w:hAnsi="Cambria" w:cs="Times New Roman"/>
      <w:b/>
      <w:bCs/>
      <w:kern w:val="2"/>
      <w:sz w:val="24"/>
      <w:szCs w:val="24"/>
      <w:lang w:val="ru-RU" w:eastAsia="ru-RU" w:bidi="ar-SA"/>
    </w:rPr>
  </w:style>
  <w:style w:type="character" w:styleId="Style14" w:customStyle="1">
    <w:name w:val="Текст выноски Знак"/>
    <w:link w:val="afd"/>
    <w:qFormat/>
    <w:locked/>
    <w:rsid w:val="00eb3117"/>
    <w:rPr>
      <w:rFonts w:ascii="Tahoma" w:hAnsi="Tahoma" w:cs="Tahoma"/>
      <w:color w:val="000000"/>
      <w:sz w:val="16"/>
      <w:szCs w:val="16"/>
    </w:rPr>
  </w:style>
  <w:style w:type="character" w:styleId="Style15" w:customStyle="1">
    <w:name w:val="Абзац рядовой Знак Знак"/>
    <w:link w:val="aff"/>
    <w:uiPriority w:val="99"/>
    <w:qFormat/>
    <w:locked/>
    <w:rsid w:val="00177064"/>
    <w:rPr>
      <w:rFonts w:cs="Times New Roman"/>
      <w:sz w:val="28"/>
      <w:szCs w:val="28"/>
      <w:lang w:val="en-US" w:eastAsia="ru-RU" w:bidi="ar-SA"/>
    </w:rPr>
  </w:style>
  <w:style w:type="character" w:styleId="Style16" w:customStyle="1">
    <w:name w:val="заголовок таб Знак"/>
    <w:link w:val="aff1"/>
    <w:qFormat/>
    <w:locked/>
    <w:rsid w:val="00ce4221"/>
    <w:rPr>
      <w:rFonts w:cs="Times New Roman"/>
      <w:b/>
      <w:sz w:val="24"/>
      <w:szCs w:val="24"/>
      <w:lang w:val="ru-RU" w:eastAsia="ru-RU" w:bidi="ar-SA"/>
    </w:rPr>
  </w:style>
  <w:style w:type="character" w:styleId="Pubarticletitle" w:customStyle="1">
    <w:name w:val="pub_article_title"/>
    <w:uiPriority w:val="99"/>
    <w:qFormat/>
    <w:rsid w:val="003a5bd4"/>
    <w:rPr>
      <w:rFonts w:cs="Times New Roman"/>
    </w:rPr>
  </w:style>
  <w:style w:type="character" w:styleId="52" w:customStyle="1">
    <w:name w:val="5 МГП Обычный текст Знак"/>
    <w:link w:val="52"/>
    <w:uiPriority w:val="99"/>
    <w:qFormat/>
    <w:locked/>
    <w:rsid w:val="00801002"/>
    <w:rPr>
      <w:sz w:val="28"/>
      <w:szCs w:val="22"/>
      <w:lang w:eastAsia="en-US"/>
    </w:rPr>
  </w:style>
  <w:style w:type="character" w:styleId="111" w:customStyle="1">
    <w:name w:val="МГП 1.1 Знак"/>
    <w:link w:val="211"/>
    <w:uiPriority w:val="99"/>
    <w:qFormat/>
    <w:locked/>
    <w:rsid w:val="00264d77"/>
    <w:rPr>
      <w:rFonts w:cs="Times New Roman"/>
      <w:b/>
      <w:bCs/>
      <w:sz w:val="32"/>
      <w:szCs w:val="28"/>
    </w:rPr>
  </w:style>
  <w:style w:type="character" w:styleId="1I" w:customStyle="1">
    <w:name w:val="1 МГП I Знак"/>
    <w:link w:val="1I"/>
    <w:uiPriority w:val="99"/>
    <w:qFormat/>
    <w:locked/>
    <w:rsid w:val="001b0358"/>
    <w:rPr>
      <w:b/>
      <w:color w:val="000000"/>
      <w:kern w:val="2"/>
      <w:sz w:val="28"/>
      <w:szCs w:val="32"/>
    </w:rPr>
  </w:style>
  <w:style w:type="character" w:styleId="1111" w:customStyle="1">
    <w:name w:val="МГП 1.1.1 Знак"/>
    <w:basedOn w:val="Style6"/>
    <w:link w:val="111"/>
    <w:qFormat/>
    <w:locked/>
    <w:rsid w:val="00043618"/>
    <w:rPr/>
  </w:style>
  <w:style w:type="character" w:styleId="Style17">
    <w:name w:val="Посещённая гиперссылка"/>
    <w:rsid w:val="008c5c1a"/>
    <w:rPr>
      <w:rFonts w:cs="Times New Roman"/>
      <w:color w:val="800080"/>
      <w:u w:val="single"/>
    </w:rPr>
  </w:style>
  <w:style w:type="character" w:styleId="Style18" w:customStyle="1">
    <w:name w:val="Текст сноски Знак"/>
    <w:link w:val="aff8"/>
    <w:uiPriority w:val="99"/>
    <w:qFormat/>
    <w:locked/>
    <w:rsid w:val="00a31ab7"/>
    <w:rPr>
      <w:rFonts w:cs="Times New Roman"/>
      <w:color w:val="000000"/>
    </w:rPr>
  </w:style>
  <w:style w:type="character" w:styleId="Style19" w:customStyle="1">
    <w:name w:val="Текст примечания Знак"/>
    <w:link w:val="affa"/>
    <w:uiPriority w:val="99"/>
    <w:semiHidden/>
    <w:qFormat/>
    <w:locked/>
    <w:rsid w:val="00a31ab7"/>
    <w:rPr>
      <w:rFonts w:cs="Times New Roman"/>
      <w:color w:val="000000"/>
    </w:rPr>
  </w:style>
  <w:style w:type="character" w:styleId="Style20" w:customStyle="1">
    <w:name w:val="Текст концевой сноски Знак"/>
    <w:link w:val="affd"/>
    <w:uiPriority w:val="99"/>
    <w:semiHidden/>
    <w:qFormat/>
    <w:locked/>
    <w:rsid w:val="00a31ab7"/>
    <w:rPr>
      <w:rFonts w:cs="Times New Roman"/>
      <w:color w:val="000000"/>
    </w:rPr>
  </w:style>
  <w:style w:type="character" w:styleId="Style21" w:customStyle="1">
    <w:name w:val="Шапка Знак"/>
    <w:link w:val="afff"/>
    <w:uiPriority w:val="99"/>
    <w:qFormat/>
    <w:locked/>
    <w:rsid w:val="00a31ab7"/>
    <w:rPr>
      <w:rFonts w:ascii="Cambria" w:hAnsi="Cambria" w:cs="Times New Roman"/>
      <w:color w:val="000000"/>
      <w:sz w:val="24"/>
      <w:szCs w:val="24"/>
      <w:shd w:fill="CCCCCC" w:val="clear"/>
    </w:rPr>
  </w:style>
  <w:style w:type="character" w:styleId="Style22" w:customStyle="1">
    <w:name w:val="Подзаголовок Знак"/>
    <w:link w:val="afff1"/>
    <w:uiPriority w:val="99"/>
    <w:qFormat/>
    <w:locked/>
    <w:rsid w:val="00a31ab7"/>
    <w:rPr>
      <w:rFonts w:ascii="Cambria" w:hAnsi="Cambria" w:cs="Times New Roman"/>
      <w:color w:val="000000"/>
      <w:sz w:val="24"/>
      <w:szCs w:val="24"/>
    </w:rPr>
  </w:style>
  <w:style w:type="character" w:styleId="Style23">
    <w:name w:val="Привязка сноски"/>
    <w:rPr>
      <w:rFonts w:cs="Times New Roman"/>
      <w:vertAlign w:val="superscript"/>
    </w:rPr>
  </w:style>
  <w:style w:type="character" w:styleId="FootnoteCharacters">
    <w:name w:val="Footnote Characters"/>
    <w:uiPriority w:val="99"/>
    <w:semiHidden/>
    <w:qFormat/>
    <w:rsid w:val="008c5c1a"/>
    <w:rPr>
      <w:rFonts w:cs="Times New Roman"/>
      <w:vertAlign w:val="superscript"/>
    </w:rPr>
  </w:style>
  <w:style w:type="character" w:styleId="Style24">
    <w:name w:val="Выделение"/>
    <w:uiPriority w:val="99"/>
    <w:qFormat/>
    <w:rsid w:val="00ef679c"/>
    <w:rPr>
      <w:rFonts w:cs="Times New Roman"/>
      <w:i/>
      <w:iCs/>
    </w:rPr>
  </w:style>
  <w:style w:type="character" w:styleId="Applestylespan" w:customStyle="1">
    <w:name w:val="apple-style-span"/>
    <w:qFormat/>
    <w:rsid w:val="00ec110b"/>
    <w:rPr>
      <w:rFonts w:cs="Times New Roman"/>
    </w:rPr>
  </w:style>
  <w:style w:type="character" w:styleId="311" w:customStyle="1">
    <w:name w:val="3 МГП 1.1 Знак"/>
    <w:link w:val="311"/>
    <w:uiPriority w:val="99"/>
    <w:qFormat/>
    <w:locked/>
    <w:rsid w:val="00fb13e3"/>
    <w:rPr>
      <w:b/>
      <w:sz w:val="28"/>
      <w:szCs w:val="22"/>
      <w:lang w:eastAsia="en-US"/>
    </w:rPr>
  </w:style>
  <w:style w:type="character" w:styleId="4111" w:customStyle="1">
    <w:name w:val="4 МГП 1.1.1 Знак"/>
    <w:link w:val="4111"/>
    <w:uiPriority w:val="99"/>
    <w:qFormat/>
    <w:locked/>
    <w:rsid w:val="00f15fcf"/>
    <w:rPr>
      <w:b/>
      <w:i/>
      <w:sz w:val="28"/>
      <w:szCs w:val="22"/>
      <w:lang w:eastAsia="en-US"/>
    </w:rPr>
  </w:style>
  <w:style w:type="character" w:styleId="Style25" w:customStyle="1">
    <w:name w:val="Обычный в таблице Знак"/>
    <w:link w:val="affff3"/>
    <w:qFormat/>
    <w:locked/>
    <w:rsid w:val="00c32c25"/>
    <w:rPr>
      <w:sz w:val="24"/>
      <w:szCs w:val="24"/>
    </w:rPr>
  </w:style>
  <w:style w:type="character" w:styleId="Title" w:customStyle="1">
    <w:name w:val="title"/>
    <w:basedOn w:val="DefaultParagraphFont"/>
    <w:qFormat/>
    <w:rsid w:val="00c26d76"/>
    <w:rPr/>
  </w:style>
  <w:style w:type="character" w:styleId="Style26" w:customStyle="1">
    <w:name w:val="Основной текст_"/>
    <w:link w:val="83"/>
    <w:qFormat/>
    <w:rsid w:val="00866f1a"/>
    <w:rPr>
      <w:sz w:val="15"/>
      <w:szCs w:val="15"/>
      <w:shd w:fill="FFFFFF" w:val="clear"/>
    </w:rPr>
  </w:style>
  <w:style w:type="character" w:styleId="0" w:customStyle="1">
    <w:name w:val="0ПЗ Обычный Знак"/>
    <w:link w:val="0"/>
    <w:semiHidden/>
    <w:qFormat/>
    <w:rsid w:val="00800363"/>
    <w:rPr>
      <w:color w:val="000000"/>
      <w:sz w:val="28"/>
      <w:szCs w:val="28"/>
    </w:rPr>
  </w:style>
  <w:style w:type="character" w:styleId="Style27" w:customStyle="1">
    <w:name w:val="МГП Обычный Знак"/>
    <w:basedOn w:val="0"/>
    <w:link w:val="aff5"/>
    <w:uiPriority w:val="99"/>
    <w:qFormat/>
    <w:rsid w:val="000e5d87"/>
    <w:rPr/>
  </w:style>
  <w:style w:type="character" w:styleId="Style28" w:customStyle="1">
    <w:name w:val="Верхний колонтитул Знак"/>
    <w:link w:val="affff7"/>
    <w:uiPriority w:val="99"/>
    <w:qFormat/>
    <w:rsid w:val="003f5771"/>
    <w:rPr>
      <w:color w:val="000000"/>
      <w:sz w:val="28"/>
      <w:szCs w:val="28"/>
    </w:rPr>
  </w:style>
  <w:style w:type="character" w:styleId="PlaceholderText">
    <w:name w:val="Placeholder Text"/>
    <w:uiPriority w:val="99"/>
    <w:semiHidden/>
    <w:qFormat/>
    <w:rsid w:val="00af0a18"/>
    <w:rPr>
      <w:color w:val="808080"/>
    </w:rPr>
  </w:style>
  <w:style w:type="character" w:styleId="72" w:customStyle="1">
    <w:name w:val="7 МГП Таблица Нумерация Знак"/>
    <w:link w:val="72"/>
    <w:qFormat/>
    <w:rsid w:val="0056174d"/>
    <w:rPr>
      <w:color w:val="000000"/>
      <w:sz w:val="28"/>
      <w:szCs w:val="28"/>
    </w:rPr>
  </w:style>
  <w:style w:type="character" w:styleId="42" w:customStyle="1">
    <w:name w:val="4 Знак"/>
    <w:link w:val="42"/>
    <w:qFormat/>
    <w:rsid w:val="009948bb"/>
    <w:rPr>
      <w:b/>
      <w:sz w:val="28"/>
      <w:szCs w:val="22"/>
      <w:lang w:eastAsia="en-US"/>
    </w:rPr>
  </w:style>
  <w:style w:type="character" w:styleId="HTML" w:customStyle="1">
    <w:name w:val="Стандартный HTML Знак"/>
    <w:link w:val="HTML"/>
    <w:uiPriority w:val="99"/>
    <w:qFormat/>
    <w:rsid w:val="00b27056"/>
    <w:rPr>
      <w:rFonts w:ascii="Courier New" w:hAnsi="Courier New" w:cs="Courier New"/>
      <w:color w:val="000000"/>
    </w:rPr>
  </w:style>
  <w:style w:type="character" w:styleId="SubtleEmphasis">
    <w:name w:val="Subtle Emphasis"/>
    <w:uiPriority w:val="19"/>
    <w:qFormat/>
    <w:rsid w:val="00015f8b"/>
    <w:rPr>
      <w:rFonts w:eastAsia="Times New Roman" w:cs="Times New Roman"/>
      <w:bCs w:val="false"/>
      <w:i/>
      <w:iCs/>
      <w:color w:val="808080"/>
      <w:szCs w:val="22"/>
      <w:lang w:val="ru-RU"/>
    </w:rPr>
  </w:style>
  <w:style w:type="character" w:styleId="Annotationreference">
    <w:name w:val="annotation reference"/>
    <w:semiHidden/>
    <w:qFormat/>
    <w:rsid w:val="00015f8b"/>
    <w:rPr>
      <w:sz w:val="16"/>
      <w:szCs w:val="16"/>
    </w:rPr>
  </w:style>
  <w:style w:type="character" w:styleId="Style29" w:customStyle="1">
    <w:name w:val="Тема примечания Знак"/>
    <w:link w:val="afffff"/>
    <w:semiHidden/>
    <w:qFormat/>
    <w:rsid w:val="00015f8b"/>
    <w:rPr>
      <w:rFonts w:cs="Times New Roman"/>
      <w:b/>
      <w:bCs/>
      <w:color w:val="000000"/>
    </w:rPr>
  </w:style>
  <w:style w:type="character" w:styleId="ConsNormal" w:customStyle="1">
    <w:name w:val="ConsNormal Знак"/>
    <w:link w:val="ConsNormal"/>
    <w:qFormat/>
    <w:rsid w:val="00015f8b"/>
    <w:rPr>
      <w:rFonts w:ascii="Arial" w:hAnsi="Arial" w:cs="Arial"/>
      <w:lang w:val="ru-RU" w:eastAsia="ru-RU" w:bidi="ar-SA"/>
    </w:rPr>
  </w:style>
  <w:style w:type="character" w:styleId="S" w:customStyle="1">
    <w:name w:val="S_Обычный в таблице Знак"/>
    <w:link w:val="S"/>
    <w:qFormat/>
    <w:rsid w:val="00015f8b"/>
    <w:rPr>
      <w:sz w:val="24"/>
      <w:szCs w:val="24"/>
    </w:rPr>
  </w:style>
  <w:style w:type="character" w:styleId="Mwheadline" w:customStyle="1">
    <w:name w:val="mw-headline"/>
    <w:basedOn w:val="DefaultParagraphFont"/>
    <w:qFormat/>
    <w:rsid w:val="00015f8b"/>
    <w:rPr/>
  </w:style>
  <w:style w:type="character" w:styleId="ConsPlusNormal" w:customStyle="1">
    <w:name w:val="ConsPlusNormal Знак"/>
    <w:link w:val="ConsPlusNormal"/>
    <w:qFormat/>
    <w:locked/>
    <w:rsid w:val="00015f8b"/>
    <w:rPr>
      <w:rFonts w:ascii="Arial" w:hAnsi="Arial" w:cs="Arial"/>
      <w:lang w:val="ru-RU" w:eastAsia="ru-RU" w:bidi="ar-SA"/>
    </w:rPr>
  </w:style>
  <w:style w:type="character" w:styleId="Style30" w:customStyle="1">
    <w:name w:val="Без интервала Знак"/>
    <w:link w:val="afffff2"/>
    <w:qFormat/>
    <w:rsid w:val="00015f8b"/>
    <w:rPr>
      <w:rFonts w:ascii="Calibri" w:hAnsi="Calibri"/>
      <w:sz w:val="22"/>
      <w:szCs w:val="22"/>
      <w:lang w:val="ru-RU" w:eastAsia="en-US" w:bidi="ar-SA"/>
    </w:rPr>
  </w:style>
  <w:style w:type="character" w:styleId="01" w:customStyle="1">
    <w:name w:val="0 Содержание Знак"/>
    <w:link w:val="04"/>
    <w:qFormat/>
    <w:rsid w:val="00800363"/>
    <w:rPr>
      <w:rFonts w:cs="Times New Roman"/>
      <w:b/>
      <w:bCs/>
      <w:color w:val="000000"/>
      <w:sz w:val="28"/>
      <w:szCs w:val="28"/>
    </w:rPr>
  </w:style>
  <w:style w:type="character" w:styleId="Style31" w:customStyle="1">
    <w:name w:val="МГП ОСНОВНОЙ ТЕКСТ Знак"/>
    <w:basedOn w:val="Style8"/>
    <w:link w:val="afffff6"/>
    <w:qFormat/>
    <w:rsid w:val="00387512"/>
    <w:rPr/>
  </w:style>
  <w:style w:type="character" w:styleId="Style32" w:customStyle="1">
    <w:name w:val="Стиль ИБС Знак"/>
    <w:link w:val="afffff8"/>
    <w:qFormat/>
    <w:rsid w:val="00387512"/>
    <w:rPr>
      <w:bCs/>
      <w:color w:val="003366"/>
      <w:sz w:val="28"/>
      <w:szCs w:val="28"/>
    </w:rPr>
  </w:style>
  <w:style w:type="character" w:styleId="Grame" w:customStyle="1">
    <w:name w:val="grame"/>
    <w:basedOn w:val="DefaultParagraphFont"/>
    <w:qFormat/>
    <w:rsid w:val="00682da5"/>
    <w:rPr/>
  </w:style>
  <w:style w:type="character" w:styleId="Style33" w:customStyle="1">
    <w:name w:val="Исследования: Стиль абзаца Знак"/>
    <w:link w:val="affffff"/>
    <w:qFormat/>
    <w:rsid w:val="00682da5"/>
    <w:rPr>
      <w:rFonts w:eastAsia="MS Mincho"/>
    </w:rPr>
  </w:style>
  <w:style w:type="character" w:styleId="Style34" w:customStyle="1">
    <w:name w:val="Оформление мониторинга Знак"/>
    <w:link w:val="affffff1"/>
    <w:qFormat/>
    <w:rsid w:val="00682da5"/>
    <w:rPr>
      <w:rFonts w:eastAsia="MS Mincho"/>
      <w:sz w:val="26"/>
      <w:szCs w:val="26"/>
    </w:rPr>
  </w:style>
  <w:style w:type="character" w:styleId="Appleconvertedspace" w:customStyle="1">
    <w:name w:val="apple-converted-space"/>
    <w:basedOn w:val="DefaultParagraphFont"/>
    <w:qFormat/>
    <w:rsid w:val="00587bcf"/>
    <w:rPr/>
  </w:style>
  <w:style w:type="character" w:styleId="Style35" w:customStyle="1">
    <w:name w:val="Подпись к таблице_"/>
    <w:link w:val="affffff4"/>
    <w:qFormat/>
    <w:rsid w:val="00855f68"/>
    <w:rPr>
      <w:sz w:val="22"/>
      <w:szCs w:val="22"/>
      <w:shd w:fill="FFFFFF" w:val="clear"/>
    </w:rPr>
  </w:style>
  <w:style w:type="character" w:styleId="82" w:customStyle="1">
    <w:name w:val="Основной текст (8)_"/>
    <w:link w:val="85"/>
    <w:qFormat/>
    <w:rsid w:val="00855f68"/>
    <w:rPr>
      <w:sz w:val="32"/>
      <w:szCs w:val="32"/>
      <w:shd w:fill="FFFFFF" w:val="clear"/>
    </w:rPr>
  </w:style>
  <w:style w:type="character" w:styleId="112" w:customStyle="1">
    <w:name w:val="Основной текст (11)_"/>
    <w:link w:val="115"/>
    <w:qFormat/>
    <w:rsid w:val="00855f68"/>
    <w:rPr>
      <w:sz w:val="22"/>
      <w:szCs w:val="22"/>
      <w:shd w:fill="FFFFFF" w:val="clear"/>
    </w:rPr>
  </w:style>
  <w:style w:type="character" w:styleId="92" w:customStyle="1">
    <w:name w:val="Основной текст (9)_"/>
    <w:link w:val="93"/>
    <w:qFormat/>
    <w:rsid w:val="00855f68"/>
    <w:rPr>
      <w:sz w:val="22"/>
      <w:szCs w:val="22"/>
      <w:shd w:fill="FFFFFF" w:val="clear"/>
    </w:rPr>
  </w:style>
  <w:style w:type="character" w:styleId="Style36" w:customStyle="1">
    <w:name w:val="МГП Таблица Заголовок Знак"/>
    <w:link w:val="affffff5"/>
    <w:qFormat/>
    <w:rsid w:val="00855f68"/>
    <w:rPr>
      <w:rFonts w:eastAsia="Calibri"/>
      <w:sz w:val="28"/>
      <w:szCs w:val="28"/>
      <w:lang w:eastAsia="en-US"/>
    </w:rPr>
  </w:style>
  <w:style w:type="character" w:styleId="53" w:customStyle="1">
    <w:name w:val="Основной текст (5)_"/>
    <w:qFormat/>
    <w:rsid w:val="00855f68"/>
    <w:rPr>
      <w:rFonts w:ascii="Times New Roman" w:hAnsi="Times New Roman" w:eastAsia="Times New Roman" w:cs="Times New Roman"/>
      <w:b w:val="false"/>
      <w:bCs w:val="false"/>
      <w:i w:val="false"/>
      <w:iCs w:val="false"/>
      <w:caps w:val="false"/>
      <w:smallCaps w:val="false"/>
      <w:strike w:val="false"/>
      <w:dstrike w:val="false"/>
      <w:sz w:val="26"/>
      <w:szCs w:val="26"/>
    </w:rPr>
  </w:style>
  <w:style w:type="character" w:styleId="131" w:customStyle="1">
    <w:name w:val="Основной текст (13)_"/>
    <w:link w:val="131"/>
    <w:qFormat/>
    <w:rsid w:val="00855f68"/>
    <w:rPr>
      <w:sz w:val="24"/>
      <w:szCs w:val="24"/>
      <w:shd w:fill="FFFFFF" w:val="clear"/>
    </w:rPr>
  </w:style>
  <w:style w:type="character" w:styleId="Style37" w:customStyle="1">
    <w:name w:val="Основной текст + Курсив"/>
    <w:qFormat/>
    <w:rsid w:val="00855f68"/>
    <w:rPr>
      <w:rFonts w:ascii="Times New Roman" w:hAnsi="Times New Roman" w:eastAsia="Times New Roman" w:cs="Times New Roman"/>
      <w:b w:val="false"/>
      <w:bCs w:val="false"/>
      <w:i/>
      <w:iCs/>
      <w:caps w:val="false"/>
      <w:smallCaps w:val="false"/>
      <w:strike w:val="false"/>
      <w:dstrike w:val="false"/>
      <w:spacing w:val="0"/>
      <w:sz w:val="24"/>
      <w:szCs w:val="24"/>
      <w:shd w:fill="FFFFFF" w:val="clear"/>
    </w:rPr>
  </w:style>
  <w:style w:type="character" w:styleId="231" w:customStyle="1">
    <w:name w:val="Заголовок №2 (3)_"/>
    <w:link w:val="231"/>
    <w:qFormat/>
    <w:rsid w:val="00855f68"/>
    <w:rPr>
      <w:sz w:val="27"/>
      <w:szCs w:val="27"/>
      <w:shd w:fill="FFFFFF" w:val="clear"/>
    </w:rPr>
  </w:style>
  <w:style w:type="character" w:styleId="Style38" w:customStyle="1">
    <w:name w:val="Колонтитул_"/>
    <w:link w:val="affffff9"/>
    <w:qFormat/>
    <w:rsid w:val="00855f68"/>
    <w:rPr>
      <w:shd w:fill="FFFFFF" w:val="clear"/>
    </w:rPr>
  </w:style>
  <w:style w:type="character" w:styleId="25" w:customStyle="1">
    <w:name w:val="Основной текст2"/>
    <w:qFormat/>
    <w:rsid w:val="00855f68"/>
    <w:rPr>
      <w:rFonts w:ascii="Times New Roman" w:hAnsi="Times New Roman" w:eastAsia="Times New Roman" w:cs="Times New Roman"/>
      <w:b w:val="false"/>
      <w:bCs w:val="false"/>
      <w:i w:val="false"/>
      <w:iCs w:val="false"/>
      <w:caps w:val="false"/>
      <w:smallCaps w:val="false"/>
      <w:strike w:val="false"/>
      <w:dstrike w:val="false"/>
      <w:spacing w:val="0"/>
      <w:sz w:val="24"/>
      <w:szCs w:val="24"/>
      <w:shd w:fill="FFFFFF" w:val="clear"/>
    </w:rPr>
  </w:style>
  <w:style w:type="character" w:styleId="135pt" w:customStyle="1">
    <w:name w:val="Колонтитул + 13;5 pt;Полужирный"/>
    <w:qFormat/>
    <w:rsid w:val="00855f68"/>
    <w:rPr>
      <w:b/>
      <w:bCs/>
      <w:spacing w:val="0"/>
      <w:sz w:val="27"/>
      <w:szCs w:val="27"/>
      <w:shd w:fill="FFFFFF" w:val="clear"/>
    </w:rPr>
  </w:style>
  <w:style w:type="character" w:styleId="54" w:customStyle="1">
    <w:name w:val="Основной текст (5)"/>
    <w:qFormat/>
    <w:rsid w:val="00855f68"/>
    <w:rPr>
      <w:rFonts w:ascii="Times New Roman" w:hAnsi="Times New Roman" w:eastAsia="Times New Roman" w:cs="Times New Roman"/>
      <w:b w:val="false"/>
      <w:bCs w:val="false"/>
      <w:i w:val="false"/>
      <w:iCs w:val="false"/>
      <w:caps w:val="false"/>
      <w:smallCaps w:val="false"/>
      <w:strike w:val="false"/>
      <w:dstrike w:val="false"/>
      <w:spacing w:val="0"/>
      <w:sz w:val="26"/>
      <w:szCs w:val="26"/>
    </w:rPr>
  </w:style>
  <w:style w:type="character" w:styleId="121" w:customStyle="1">
    <w:name w:val="Основной текст (12)_"/>
    <w:qFormat/>
    <w:rsid w:val="00855f68"/>
    <w:rPr>
      <w:rFonts w:ascii="Times New Roman" w:hAnsi="Times New Roman" w:eastAsia="Times New Roman" w:cs="Times New Roman"/>
      <w:b w:val="false"/>
      <w:bCs w:val="false"/>
      <w:i w:val="false"/>
      <w:iCs w:val="false"/>
      <w:caps w:val="false"/>
      <w:smallCaps w:val="false"/>
      <w:strike w:val="false"/>
      <w:dstrike w:val="false"/>
      <w:spacing w:val="0"/>
      <w:sz w:val="24"/>
      <w:szCs w:val="24"/>
    </w:rPr>
  </w:style>
  <w:style w:type="character" w:styleId="34" w:customStyle="1">
    <w:name w:val="Заголовок №3_"/>
    <w:qFormat/>
    <w:rsid w:val="00855f68"/>
    <w:rPr>
      <w:rFonts w:ascii="Times New Roman" w:hAnsi="Times New Roman" w:eastAsia="Times New Roman" w:cs="Times New Roman"/>
      <w:b w:val="false"/>
      <w:bCs w:val="false"/>
      <w:i w:val="false"/>
      <w:iCs w:val="false"/>
      <w:caps w:val="false"/>
      <w:smallCaps w:val="false"/>
      <w:strike w:val="false"/>
      <w:dstrike w:val="false"/>
      <w:spacing w:val="0"/>
      <w:sz w:val="24"/>
      <w:szCs w:val="24"/>
    </w:rPr>
  </w:style>
  <w:style w:type="character" w:styleId="122" w:customStyle="1">
    <w:name w:val="Основной текст (12)"/>
    <w:basedOn w:val="121"/>
    <w:qFormat/>
    <w:rsid w:val="00855f68"/>
    <w:rPr/>
  </w:style>
  <w:style w:type="character" w:styleId="35" w:customStyle="1">
    <w:name w:val="Заголовок №3"/>
    <w:basedOn w:val="34"/>
    <w:qFormat/>
    <w:rsid w:val="00855f68"/>
    <w:rPr/>
  </w:style>
  <w:style w:type="character" w:styleId="1211pt" w:customStyle="1">
    <w:name w:val="Основной текст (12) + 11 pt"/>
    <w:qFormat/>
    <w:rsid w:val="00855f68"/>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51pt" w:customStyle="1">
    <w:name w:val="Основной текст (5) + Интервал -1 pt"/>
    <w:qFormat/>
    <w:rsid w:val="00855f68"/>
    <w:rPr>
      <w:rFonts w:ascii="Times New Roman" w:hAnsi="Times New Roman" w:eastAsia="Times New Roman" w:cs="Times New Roman"/>
      <w:b w:val="false"/>
      <w:bCs w:val="false"/>
      <w:i w:val="false"/>
      <w:iCs w:val="false"/>
      <w:caps w:val="false"/>
      <w:smallCaps w:val="false"/>
      <w:strike w:val="false"/>
      <w:dstrike w:val="false"/>
      <w:spacing w:val="-20"/>
      <w:sz w:val="26"/>
      <w:szCs w:val="26"/>
    </w:rPr>
  </w:style>
  <w:style w:type="character" w:styleId="221" w:customStyle="1">
    <w:name w:val="Заголовок №2 (2)_"/>
    <w:qFormat/>
    <w:rsid w:val="00855f68"/>
    <w:rPr>
      <w:rFonts w:ascii="Times New Roman" w:hAnsi="Times New Roman" w:eastAsia="Times New Roman" w:cs="Times New Roman"/>
      <w:b w:val="false"/>
      <w:bCs w:val="false"/>
      <w:i w:val="false"/>
      <w:iCs w:val="false"/>
      <w:caps w:val="false"/>
      <w:smallCaps w:val="false"/>
      <w:strike w:val="false"/>
      <w:dstrike w:val="false"/>
      <w:sz w:val="26"/>
      <w:szCs w:val="26"/>
    </w:rPr>
  </w:style>
  <w:style w:type="character" w:styleId="222" w:customStyle="1">
    <w:name w:val="Заголовок №2 (2)"/>
    <w:qFormat/>
    <w:rsid w:val="00855f68"/>
    <w:rPr>
      <w:rFonts w:ascii="Times New Roman" w:hAnsi="Times New Roman" w:eastAsia="Times New Roman" w:cs="Times New Roman"/>
      <w:b w:val="false"/>
      <w:bCs w:val="false"/>
      <w:i w:val="false"/>
      <w:iCs w:val="false"/>
      <w:caps w:val="false"/>
      <w:smallCaps w:val="false"/>
      <w:strike w:val="false"/>
      <w:dstrike w:val="false"/>
      <w:spacing w:val="0"/>
      <w:sz w:val="26"/>
      <w:szCs w:val="26"/>
      <w:u w:val="single"/>
    </w:rPr>
  </w:style>
  <w:style w:type="character" w:styleId="232" w:customStyle="1">
    <w:name w:val="Заголовок №2 (3) + Не курсив"/>
    <w:qFormat/>
    <w:rsid w:val="00855f68"/>
    <w:rPr>
      <w:rFonts w:ascii="Times New Roman" w:hAnsi="Times New Roman" w:eastAsia="Times New Roman" w:cs="Times New Roman"/>
      <w:b w:val="false"/>
      <w:bCs w:val="false"/>
      <w:i/>
      <w:iCs/>
      <w:caps w:val="false"/>
      <w:smallCaps w:val="false"/>
      <w:strike w:val="false"/>
      <w:dstrike w:val="false"/>
      <w:spacing w:val="0"/>
      <w:sz w:val="27"/>
      <w:szCs w:val="27"/>
      <w:shd w:fill="FFFFFF" w:val="clear"/>
    </w:rPr>
  </w:style>
  <w:style w:type="character" w:styleId="26" w:customStyle="1">
    <w:name w:val="Подпись к таблице (2)_"/>
    <w:qFormat/>
    <w:rsid w:val="00855f68"/>
    <w:rPr>
      <w:rFonts w:ascii="Times New Roman" w:hAnsi="Times New Roman" w:eastAsia="Times New Roman" w:cs="Times New Roman"/>
      <w:b w:val="false"/>
      <w:bCs w:val="false"/>
      <w:i w:val="false"/>
      <w:iCs w:val="false"/>
      <w:caps w:val="false"/>
      <w:smallCaps w:val="false"/>
      <w:strike w:val="false"/>
      <w:dstrike w:val="false"/>
      <w:spacing w:val="0"/>
      <w:sz w:val="24"/>
      <w:szCs w:val="24"/>
    </w:rPr>
  </w:style>
  <w:style w:type="character" w:styleId="27" w:customStyle="1">
    <w:name w:val="Подпись к таблице (2)"/>
    <w:basedOn w:val="26"/>
    <w:qFormat/>
    <w:rsid w:val="00855f68"/>
    <w:rPr/>
  </w:style>
  <w:style w:type="character" w:styleId="912pt" w:customStyle="1">
    <w:name w:val="Основной текст (9) + 12 pt"/>
    <w:qFormat/>
    <w:rsid w:val="00855f68"/>
    <w:rPr>
      <w:rFonts w:ascii="Times New Roman" w:hAnsi="Times New Roman" w:eastAsia="Times New Roman" w:cs="Times New Roman"/>
      <w:b w:val="false"/>
      <w:bCs w:val="false"/>
      <w:i w:val="false"/>
      <w:iCs w:val="false"/>
      <w:caps w:val="false"/>
      <w:smallCaps w:val="false"/>
      <w:strike w:val="false"/>
      <w:dstrike w:val="false"/>
      <w:spacing w:val="0"/>
      <w:sz w:val="24"/>
      <w:szCs w:val="24"/>
      <w:shd w:fill="FFFFFF" w:val="clear"/>
    </w:rPr>
  </w:style>
  <w:style w:type="character" w:styleId="211" w:customStyle="1">
    <w:name w:val="Основной текст (21)_"/>
    <w:link w:val="213"/>
    <w:qFormat/>
    <w:rsid w:val="00855f68"/>
    <w:rPr>
      <w:sz w:val="27"/>
      <w:szCs w:val="27"/>
      <w:shd w:fill="FFFFFF" w:val="clear"/>
    </w:rPr>
  </w:style>
  <w:style w:type="character" w:styleId="16" w:customStyle="1">
    <w:name w:val="Основной текст (16)_"/>
    <w:qFormat/>
    <w:rsid w:val="00855f68"/>
    <w:rPr>
      <w:rFonts w:ascii="Times New Roman" w:hAnsi="Times New Roman" w:eastAsia="Times New Roman" w:cs="Times New Roman"/>
      <w:b w:val="false"/>
      <w:bCs w:val="false"/>
      <w:i w:val="false"/>
      <w:iCs w:val="false"/>
      <w:caps w:val="false"/>
      <w:smallCaps w:val="false"/>
      <w:strike w:val="false"/>
      <w:dstrike w:val="false"/>
      <w:sz w:val="15"/>
      <w:szCs w:val="15"/>
    </w:rPr>
  </w:style>
  <w:style w:type="character" w:styleId="19" w:customStyle="1">
    <w:name w:val="Основной текст (19)_"/>
    <w:link w:val="191"/>
    <w:qFormat/>
    <w:rsid w:val="00855f68"/>
    <w:rPr>
      <w:sz w:val="18"/>
      <w:szCs w:val="18"/>
      <w:shd w:fill="FFFFFF" w:val="clear"/>
    </w:rPr>
  </w:style>
  <w:style w:type="character" w:styleId="161" w:customStyle="1">
    <w:name w:val="Основной текст (16)"/>
    <w:qFormat/>
    <w:rsid w:val="00855f68"/>
    <w:rPr>
      <w:rFonts w:ascii="Times New Roman" w:hAnsi="Times New Roman" w:eastAsia="Times New Roman" w:cs="Times New Roman"/>
      <w:b w:val="false"/>
      <w:bCs w:val="false"/>
      <w:i w:val="false"/>
      <w:iCs w:val="false"/>
      <w:caps w:val="false"/>
      <w:smallCaps w:val="false"/>
      <w:strike w:val="false"/>
      <w:dstrike w:val="false"/>
      <w:spacing w:val="0"/>
      <w:sz w:val="15"/>
      <w:szCs w:val="15"/>
    </w:rPr>
  </w:style>
  <w:style w:type="character" w:styleId="1975pt" w:customStyle="1">
    <w:name w:val="Основной текст (19) + 7;5 pt"/>
    <w:qFormat/>
    <w:rsid w:val="00855f68"/>
    <w:rPr>
      <w:sz w:val="15"/>
      <w:szCs w:val="15"/>
      <w:shd w:fill="FFFFFF" w:val="clear"/>
    </w:rPr>
  </w:style>
  <w:style w:type="character" w:styleId="55" w:customStyle="1">
    <w:name w:val="Подпись к таблице (5)_"/>
    <w:qFormat/>
    <w:rsid w:val="00855f68"/>
    <w:rPr>
      <w:rFonts w:ascii="Times New Roman" w:hAnsi="Times New Roman" w:eastAsia="Times New Roman" w:cs="Times New Roman"/>
      <w:b w:val="false"/>
      <w:bCs w:val="false"/>
      <w:i w:val="false"/>
      <w:iCs w:val="false"/>
      <w:caps w:val="false"/>
      <w:smallCaps w:val="false"/>
      <w:strike w:val="false"/>
      <w:dstrike w:val="false"/>
      <w:spacing w:val="0"/>
      <w:sz w:val="24"/>
      <w:szCs w:val="24"/>
    </w:rPr>
  </w:style>
  <w:style w:type="character" w:styleId="56" w:customStyle="1">
    <w:name w:val="Подпись к таблице (5)"/>
    <w:basedOn w:val="55"/>
    <w:qFormat/>
    <w:rsid w:val="00855f68"/>
    <w:rPr/>
  </w:style>
  <w:style w:type="character" w:styleId="341" w:customStyle="1">
    <w:name w:val="Основной текст (34)_"/>
    <w:link w:val="341"/>
    <w:qFormat/>
    <w:rsid w:val="00855f68"/>
    <w:rPr>
      <w:shd w:fill="FFFFFF" w:val="clear"/>
    </w:rPr>
  </w:style>
  <w:style w:type="character" w:styleId="169pt" w:customStyle="1">
    <w:name w:val="Основной текст (16) + 9 pt"/>
    <w:qFormat/>
    <w:rsid w:val="00855f68"/>
    <w:rPr>
      <w:rFonts w:ascii="Times New Roman" w:hAnsi="Times New Roman" w:eastAsia="Times New Roman" w:cs="Times New Roman"/>
      <w:b w:val="false"/>
      <w:bCs w:val="false"/>
      <w:i w:val="false"/>
      <w:iCs w:val="false"/>
      <w:caps w:val="false"/>
      <w:smallCaps w:val="false"/>
      <w:strike w:val="false"/>
      <w:dstrike w:val="false"/>
      <w:spacing w:val="0"/>
      <w:sz w:val="18"/>
      <w:szCs w:val="18"/>
    </w:rPr>
  </w:style>
  <w:style w:type="character" w:styleId="83" w:customStyle="1">
    <w:name w:val="Подпись к таблице (8)_"/>
    <w:link w:val="87"/>
    <w:qFormat/>
    <w:rsid w:val="00855f68"/>
    <w:rPr>
      <w:sz w:val="27"/>
      <w:szCs w:val="27"/>
      <w:shd w:fill="FFFFFF" w:val="clear"/>
    </w:rPr>
  </w:style>
  <w:style w:type="character" w:styleId="331" w:customStyle="1">
    <w:name w:val="Основной текст (33)_"/>
    <w:link w:val="331"/>
    <w:qFormat/>
    <w:rsid w:val="00855f68"/>
    <w:rPr>
      <w:sz w:val="16"/>
      <w:szCs w:val="16"/>
      <w:shd w:fill="FFFFFF" w:val="clear"/>
    </w:rPr>
  </w:style>
  <w:style w:type="character" w:styleId="330pt" w:customStyle="1">
    <w:name w:val="Основной текст (33) + Интервал 0 pt"/>
    <w:qFormat/>
    <w:rsid w:val="00855f68"/>
    <w:rPr>
      <w:spacing w:val="-10"/>
      <w:sz w:val="16"/>
      <w:szCs w:val="16"/>
      <w:shd w:fill="FFFFFF" w:val="clear"/>
    </w:rPr>
  </w:style>
  <w:style w:type="character" w:styleId="111pt" w:customStyle="1">
    <w:name w:val="Основной текст (11) + Интервал 1 pt"/>
    <w:qFormat/>
    <w:rsid w:val="00855f68"/>
    <w:rPr>
      <w:rFonts w:ascii="Times New Roman" w:hAnsi="Times New Roman" w:eastAsia="Times New Roman" w:cs="Times New Roman"/>
      <w:b w:val="false"/>
      <w:bCs w:val="false"/>
      <w:i w:val="false"/>
      <w:iCs w:val="false"/>
      <w:caps w:val="false"/>
      <w:smallCaps w:val="false"/>
      <w:strike w:val="false"/>
      <w:dstrike w:val="false"/>
      <w:spacing w:val="30"/>
      <w:sz w:val="21"/>
      <w:szCs w:val="21"/>
      <w:shd w:fill="FFFFFF" w:val="clear"/>
    </w:rPr>
  </w:style>
  <w:style w:type="character" w:styleId="Style39" w:customStyle="1">
    <w:name w:val="Основной текст + Полужирный"/>
    <w:qFormat/>
    <w:rsid w:val="00855f68"/>
    <w:rPr>
      <w:rFonts w:ascii="Times New Roman" w:hAnsi="Times New Roman" w:eastAsia="Times New Roman" w:cs="Times New Roman"/>
      <w:b/>
      <w:bCs/>
      <w:i w:val="false"/>
      <w:iCs w:val="false"/>
      <w:caps w:val="false"/>
      <w:smallCaps w:val="false"/>
      <w:strike w:val="false"/>
      <w:dstrike w:val="false"/>
      <w:spacing w:val="0"/>
      <w:sz w:val="24"/>
      <w:szCs w:val="24"/>
      <w:shd w:fill="FFFFFF" w:val="clear"/>
    </w:rPr>
  </w:style>
  <w:style w:type="character" w:styleId="311pt" w:customStyle="1">
    <w:name w:val="Заголовок №3 + 11 pt"/>
    <w:qFormat/>
    <w:rsid w:val="00855f68"/>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18" w:customStyle="1">
    <w:name w:val="Основной текст (18)_"/>
    <w:link w:val="181"/>
    <w:qFormat/>
    <w:rsid w:val="00855f68"/>
    <w:rPr>
      <w:sz w:val="19"/>
      <w:szCs w:val="19"/>
      <w:shd w:fill="FFFFFF" w:val="clear"/>
    </w:rPr>
  </w:style>
  <w:style w:type="character" w:styleId="2135pt" w:customStyle="1">
    <w:name w:val="Заголовок №2 + 13;5 pt;Курсив"/>
    <w:qFormat/>
    <w:rsid w:val="00855f68"/>
    <w:rPr>
      <w:rFonts w:ascii="Times New Roman" w:hAnsi="Times New Roman" w:eastAsia="Times New Roman" w:cs="Times New Roman"/>
      <w:b w:val="false"/>
      <w:bCs w:val="false"/>
      <w:i/>
      <w:iCs/>
      <w:caps w:val="false"/>
      <w:smallCaps w:val="false"/>
      <w:strike w:val="false"/>
      <w:dstrike w:val="false"/>
      <w:spacing w:val="0"/>
      <w:sz w:val="27"/>
      <w:szCs w:val="27"/>
    </w:rPr>
  </w:style>
  <w:style w:type="character" w:styleId="20" w:customStyle="1">
    <w:name w:val="Основной текст (20)_"/>
    <w:link w:val="201"/>
    <w:qFormat/>
    <w:rsid w:val="00855f68"/>
    <w:rPr>
      <w:sz w:val="21"/>
      <w:szCs w:val="21"/>
      <w:shd w:fill="FFFFFF" w:val="clear"/>
    </w:rPr>
  </w:style>
  <w:style w:type="character" w:styleId="73" w:customStyle="1">
    <w:name w:val="Основной текст (7)_"/>
    <w:link w:val="75"/>
    <w:qFormat/>
    <w:rsid w:val="00855f68"/>
    <w:rPr>
      <w:sz w:val="21"/>
      <w:szCs w:val="21"/>
      <w:shd w:fill="FFFFFF" w:val="clear"/>
    </w:rPr>
  </w:style>
  <w:style w:type="character" w:styleId="95pt" w:customStyle="1">
    <w:name w:val="Основной текст + 9;5 pt"/>
    <w:qFormat/>
    <w:rsid w:val="00855f68"/>
    <w:rPr>
      <w:rFonts w:ascii="Times New Roman" w:hAnsi="Times New Roman" w:eastAsia="Times New Roman" w:cs="Times New Roman"/>
      <w:b w:val="false"/>
      <w:bCs w:val="false"/>
      <w:i w:val="false"/>
      <w:iCs w:val="false"/>
      <w:caps w:val="false"/>
      <w:smallCaps w:val="false"/>
      <w:strike w:val="false"/>
      <w:dstrike w:val="false"/>
      <w:spacing w:val="0"/>
      <w:sz w:val="19"/>
      <w:szCs w:val="19"/>
      <w:shd w:fill="FFFFFF" w:val="clear"/>
    </w:rPr>
  </w:style>
  <w:style w:type="character" w:styleId="Style40" w:customStyle="1">
    <w:name w:val="Основной текст + Полужирный;Курсив"/>
    <w:qFormat/>
    <w:rsid w:val="00855f68"/>
    <w:rPr>
      <w:rFonts w:ascii="Times New Roman" w:hAnsi="Times New Roman" w:eastAsia="Times New Roman" w:cs="Times New Roman"/>
      <w:b/>
      <w:bCs/>
      <w:i/>
      <w:iCs/>
      <w:caps w:val="false"/>
      <w:smallCaps w:val="false"/>
      <w:strike w:val="false"/>
      <w:dstrike w:val="false"/>
      <w:spacing w:val="0"/>
      <w:sz w:val="24"/>
      <w:szCs w:val="24"/>
      <w:shd w:fill="FFFFFF" w:val="clear"/>
    </w:rPr>
  </w:style>
  <w:style w:type="character" w:styleId="57" w:customStyle="1">
    <w:name w:val="5 Знак"/>
    <w:basedOn w:val="52"/>
    <w:link w:val="5"/>
    <w:qFormat/>
    <w:rsid w:val="00855f68"/>
    <w:rPr/>
  </w:style>
  <w:style w:type="character" w:styleId="Linenumber">
    <w:name w:val="line number"/>
    <w:uiPriority w:val="99"/>
    <w:semiHidden/>
    <w:unhideWhenUsed/>
    <w:qFormat/>
    <w:rsid w:val="0032412d"/>
    <w:rPr/>
  </w:style>
  <w:style w:type="character" w:styleId="Style41">
    <w:name w:val="Ссылка указателя"/>
    <w:qFormat/>
    <w:rPr/>
  </w:style>
  <w:style w:type="character" w:styleId="Style42">
    <w:name w:val="Символ сноски"/>
    <w:qFormat/>
    <w:rPr/>
  </w:style>
  <w:style w:type="character" w:styleId="Style43">
    <w:name w:val="Привязка концевой сноски"/>
    <w:rPr>
      <w:vertAlign w:val="superscript"/>
    </w:rPr>
  </w:style>
  <w:style w:type="character" w:styleId="Style44">
    <w:name w:val="Символ концевой сноски"/>
    <w:qFormat/>
    <w:rPr/>
  </w:style>
  <w:style w:type="paragraph" w:styleId="Style45" w:customStyle="1">
    <w:name w:val="Заголовок"/>
    <w:next w:val="Style46"/>
    <w:qFormat/>
    <w:rsid w:val="00ad31bd"/>
    <w:pPr>
      <w:widowControl/>
      <w:overflowPunct w:val="true"/>
      <w:bidi w:val="0"/>
      <w:spacing w:before="0" w:after="0"/>
      <w:jc w:val="left"/>
    </w:pPr>
    <w:rPr>
      <w:rFonts w:ascii="Arial" w:hAnsi="Arial" w:eastAsia="Times New Roman" w:cs="Times New Roman"/>
      <w:b/>
      <w:color w:val="auto"/>
      <w:kern w:val="0"/>
      <w:sz w:val="22"/>
      <w:szCs w:val="20"/>
      <w:lang w:val="ru-RU" w:eastAsia="ru-RU" w:bidi="ar-SA"/>
    </w:rPr>
  </w:style>
  <w:style w:type="paragraph" w:styleId="Style46">
    <w:name w:val="Body Text"/>
    <w:basedOn w:val="Normal"/>
    <w:link w:val="af"/>
    <w:rsid w:val="00ad31bd"/>
    <w:pPr>
      <w:spacing w:before="0" w:after="120"/>
    </w:pPr>
    <w:rPr/>
  </w:style>
  <w:style w:type="paragraph" w:styleId="Style47">
    <w:name w:val="List"/>
    <w:basedOn w:val="Normal"/>
    <w:rsid w:val="00ad31bd"/>
    <w:pPr>
      <w:ind w:left="283" w:hanging="283"/>
    </w:pPr>
    <w:rPr>
      <w:color w:val="auto"/>
      <w:szCs w:val="20"/>
    </w:rPr>
  </w:style>
  <w:style w:type="paragraph" w:styleId="Style48">
    <w:name w:val="Caption"/>
    <w:basedOn w:val="Normal"/>
    <w:qFormat/>
    <w:pPr>
      <w:suppressLineNumbers/>
      <w:spacing w:before="120" w:after="120"/>
    </w:pPr>
    <w:rPr>
      <w:rFonts w:cs="Arial"/>
      <w:i/>
      <w:iCs/>
      <w:sz w:val="24"/>
      <w:szCs w:val="24"/>
    </w:rPr>
  </w:style>
  <w:style w:type="paragraph" w:styleId="Style49">
    <w:name w:val="Указатель"/>
    <w:basedOn w:val="Normal"/>
    <w:qFormat/>
    <w:pPr>
      <w:suppressLineNumbers/>
    </w:pPr>
    <w:rPr>
      <w:rFonts w:cs="Arial"/>
    </w:rPr>
  </w:style>
  <w:style w:type="paragraph" w:styleId="Style50" w:customStyle="1">
    <w:name w:val="Знак"/>
    <w:basedOn w:val="Normal"/>
    <w:uiPriority w:val="99"/>
    <w:qFormat/>
    <w:rsid w:val="00f279a8"/>
    <w:pPr>
      <w:spacing w:lineRule="exact" w:line="240" w:before="0" w:after="160"/>
    </w:pPr>
    <w:rPr>
      <w:rFonts w:ascii="Verdana" w:hAnsi="Verdana"/>
      <w:color w:val="auto"/>
      <w:sz w:val="24"/>
      <w:szCs w:val="24"/>
      <w:lang w:val="en-US" w:eastAsia="en-US"/>
    </w:rPr>
  </w:style>
  <w:style w:type="paragraph" w:styleId="Style51">
    <w:name w:val="Верхний и нижний колонтитулы"/>
    <w:basedOn w:val="Normal"/>
    <w:qFormat/>
    <w:pPr/>
    <w:rPr/>
  </w:style>
  <w:style w:type="paragraph" w:styleId="Style52">
    <w:name w:val="Footer"/>
    <w:basedOn w:val="Normal"/>
    <w:link w:val="a7"/>
    <w:rsid w:val="00ad31bd"/>
    <w:pPr>
      <w:tabs>
        <w:tab w:val="clear" w:pos="709"/>
        <w:tab w:val="center" w:pos="4677" w:leader="none"/>
        <w:tab w:val="right" w:pos="9355" w:leader="none"/>
      </w:tabs>
    </w:pPr>
    <w:rPr/>
  </w:style>
  <w:style w:type="paragraph" w:styleId="PlainText">
    <w:name w:val="Plain Text"/>
    <w:basedOn w:val="Normal"/>
    <w:link w:val="12"/>
    <w:uiPriority w:val="99"/>
    <w:qFormat/>
    <w:rsid w:val="00ad31bd"/>
    <w:pPr/>
    <w:rPr>
      <w:rFonts w:ascii="Courier New" w:hAnsi="Courier New"/>
      <w:sz w:val="20"/>
      <w:szCs w:val="20"/>
    </w:rPr>
  </w:style>
  <w:style w:type="paragraph" w:styleId="Style53">
    <w:name w:val="Body Text Indent"/>
    <w:basedOn w:val="Normal"/>
    <w:link w:val="ab"/>
    <w:rsid w:val="00ad31bd"/>
    <w:pPr>
      <w:spacing w:before="0" w:after="120"/>
      <w:ind w:left="283" w:hanging="0"/>
    </w:pPr>
    <w:rPr>
      <w:color w:val="auto"/>
      <w:sz w:val="20"/>
      <w:szCs w:val="20"/>
    </w:rPr>
  </w:style>
  <w:style w:type="paragraph" w:styleId="Style54">
    <w:name w:val="Title"/>
    <w:basedOn w:val="Normal"/>
    <w:link w:val="ad"/>
    <w:qFormat/>
    <w:rsid w:val="00ad31bd"/>
    <w:pPr>
      <w:jc w:val="center"/>
    </w:pPr>
    <w:rPr>
      <w:rFonts w:ascii="Cambria" w:hAnsi="Cambria"/>
      <w:b/>
      <w:bCs/>
      <w:kern w:val="2"/>
      <w:sz w:val="32"/>
      <w:szCs w:val="32"/>
    </w:rPr>
  </w:style>
  <w:style w:type="paragraph" w:styleId="DocumentMap">
    <w:name w:val="Document Map"/>
    <w:basedOn w:val="Normal"/>
    <w:link w:val="af1"/>
    <w:uiPriority w:val="99"/>
    <w:semiHidden/>
    <w:qFormat/>
    <w:rsid w:val="00ad31bd"/>
    <w:pPr>
      <w:shd w:val="clear" w:color="auto" w:fill="000080"/>
    </w:pPr>
    <w:rPr>
      <w:sz w:val="2"/>
      <w:szCs w:val="20"/>
    </w:rPr>
  </w:style>
  <w:style w:type="paragraph" w:styleId="BlockText">
    <w:name w:val="Block Text"/>
    <w:basedOn w:val="Normal"/>
    <w:qFormat/>
    <w:rsid w:val="00ad31bd"/>
    <w:pPr>
      <w:ind w:left="1418" w:right="452" w:hanging="0"/>
      <w:jc w:val="both"/>
    </w:pPr>
    <w:rPr>
      <w:color w:val="auto"/>
      <w:szCs w:val="20"/>
    </w:rPr>
  </w:style>
  <w:style w:type="paragraph" w:styleId="BodyTextIndent3">
    <w:name w:val="Body Text Indent 3"/>
    <w:basedOn w:val="Normal"/>
    <w:link w:val="32"/>
    <w:qFormat/>
    <w:rsid w:val="00ad31bd"/>
    <w:pPr>
      <w:spacing w:before="0" w:after="120"/>
      <w:ind w:left="283" w:hanging="0"/>
    </w:pPr>
    <w:rPr>
      <w:sz w:val="16"/>
      <w:szCs w:val="16"/>
    </w:rPr>
  </w:style>
  <w:style w:type="paragraph" w:styleId="BodyTextIndent2">
    <w:name w:val="Body Text Indent 2"/>
    <w:basedOn w:val="Normal"/>
    <w:link w:val="22"/>
    <w:qFormat/>
    <w:rsid w:val="00ad31bd"/>
    <w:pPr>
      <w:spacing w:lineRule="auto" w:line="480" w:before="0" w:after="120"/>
      <w:ind w:left="283" w:hanging="0"/>
    </w:pPr>
    <w:rPr/>
  </w:style>
  <w:style w:type="paragraph" w:styleId="BodyText2">
    <w:name w:val="Body Text 2"/>
    <w:basedOn w:val="Normal"/>
    <w:link w:val="24"/>
    <w:qFormat/>
    <w:rsid w:val="00ad31bd"/>
    <w:pPr>
      <w:ind w:right="322" w:hanging="0"/>
      <w:jc w:val="both"/>
    </w:pPr>
    <w:rPr>
      <w:color w:val="auto"/>
      <w:sz w:val="24"/>
      <w:szCs w:val="24"/>
    </w:rPr>
  </w:style>
  <w:style w:type="paragraph" w:styleId="BodyText3">
    <w:name w:val="Body Text 3"/>
    <w:basedOn w:val="Normal"/>
    <w:link w:val="34"/>
    <w:qFormat/>
    <w:rsid w:val="00ad31bd"/>
    <w:pPr>
      <w:jc w:val="both"/>
    </w:pPr>
    <w:rPr>
      <w:sz w:val="16"/>
      <w:szCs w:val="16"/>
    </w:rPr>
  </w:style>
  <w:style w:type="paragraph" w:styleId="FR1" w:customStyle="1">
    <w:name w:val="FR1"/>
    <w:qFormat/>
    <w:rsid w:val="00ad31bd"/>
    <w:pPr>
      <w:widowControl/>
      <w:bidi w:val="0"/>
      <w:spacing w:lineRule="auto" w:line="420" w:before="0" w:after="0"/>
      <w:ind w:firstLine="720"/>
      <w:jc w:val="left"/>
    </w:pPr>
    <w:rPr>
      <w:rFonts w:ascii="Arial" w:hAnsi="Arial" w:eastAsia="Times New Roman" w:cs="Times New Roman"/>
      <w:color w:val="auto"/>
      <w:kern w:val="0"/>
      <w:sz w:val="28"/>
      <w:szCs w:val="20"/>
      <w:lang w:val="ru-RU" w:eastAsia="ru-RU" w:bidi="ar-SA"/>
    </w:rPr>
  </w:style>
  <w:style w:type="paragraph" w:styleId="BodyText21" w:customStyle="1">
    <w:name w:val="Body Text 21"/>
    <w:basedOn w:val="Normal"/>
    <w:qFormat/>
    <w:rsid w:val="00ad31bd"/>
    <w:pPr>
      <w:widowControl w:val="false"/>
      <w:overflowPunct w:val="true"/>
      <w:ind w:left="1080" w:hanging="0"/>
    </w:pPr>
    <w:rPr>
      <w:color w:val="auto"/>
      <w:szCs w:val="20"/>
    </w:rPr>
  </w:style>
  <w:style w:type="paragraph" w:styleId="BodyTextIndent31" w:customStyle="1">
    <w:name w:val="Body Text Indent 31"/>
    <w:basedOn w:val="Normal"/>
    <w:qFormat/>
    <w:rsid w:val="00ad31bd"/>
    <w:pPr>
      <w:overflowPunct w:val="true"/>
      <w:ind w:firstLine="708"/>
      <w:jc w:val="both"/>
    </w:pPr>
    <w:rPr>
      <w:color w:val="auto"/>
      <w:szCs w:val="20"/>
    </w:rPr>
  </w:style>
  <w:style w:type="paragraph" w:styleId="BodyText31" w:customStyle="1">
    <w:name w:val="Body Text 31"/>
    <w:basedOn w:val="Normal"/>
    <w:qFormat/>
    <w:rsid w:val="00ad31bd"/>
    <w:pPr>
      <w:overflowPunct w:val="true"/>
      <w:jc w:val="both"/>
    </w:pPr>
    <w:rPr>
      <w:color w:val="auto"/>
      <w:szCs w:val="20"/>
    </w:rPr>
  </w:style>
  <w:style w:type="paragraph" w:styleId="BodyTextIndent21" w:customStyle="1">
    <w:name w:val="Body Text Indent 21"/>
    <w:basedOn w:val="Normal"/>
    <w:qFormat/>
    <w:rsid w:val="00ad31bd"/>
    <w:pPr>
      <w:overflowPunct w:val="true"/>
      <w:ind w:firstLine="705"/>
      <w:jc w:val="both"/>
    </w:pPr>
    <w:rPr>
      <w:color w:val="auto"/>
      <w:szCs w:val="20"/>
    </w:rPr>
  </w:style>
  <w:style w:type="paragraph" w:styleId="Preformat" w:customStyle="1">
    <w:name w:val="Preformat"/>
    <w:qFormat/>
    <w:rsid w:val="00ad31bd"/>
    <w:pPr>
      <w:widowControl/>
      <w:overflowPunct w:val="true"/>
      <w:bidi w:val="0"/>
      <w:spacing w:before="0" w:after="0"/>
      <w:jc w:val="left"/>
    </w:pPr>
    <w:rPr>
      <w:rFonts w:ascii="Courier New" w:hAnsi="Courier New" w:eastAsia="Times New Roman" w:cs="Times New Roman"/>
      <w:color w:val="auto"/>
      <w:kern w:val="0"/>
      <w:sz w:val="20"/>
      <w:szCs w:val="20"/>
      <w:lang w:val="ru-RU" w:eastAsia="ru-RU" w:bidi="ar-SA"/>
    </w:rPr>
  </w:style>
  <w:style w:type="paragraph" w:styleId="FR2" w:customStyle="1">
    <w:name w:val="FR2"/>
    <w:qFormat/>
    <w:rsid w:val="00ad31bd"/>
    <w:pPr>
      <w:widowControl/>
      <w:bidi w:val="0"/>
      <w:spacing w:lineRule="auto" w:line="360" w:before="100" w:after="0"/>
      <w:ind w:left="80" w:firstLine="820"/>
      <w:jc w:val="left"/>
    </w:pPr>
    <w:rPr>
      <w:rFonts w:ascii="Arial" w:hAnsi="Arial" w:eastAsia="Times New Roman" w:cs="Times New Roman"/>
      <w:color w:val="auto"/>
      <w:kern w:val="0"/>
      <w:sz w:val="24"/>
      <w:szCs w:val="20"/>
      <w:lang w:val="ru-RU" w:eastAsia="ru-RU" w:bidi="ar-SA"/>
    </w:rPr>
  </w:style>
  <w:style w:type="paragraph" w:styleId="ConsPlusNormal1" w:customStyle="1">
    <w:name w:val="ConsPlusNormal"/>
    <w:link w:val="ConsPlusNormal0"/>
    <w:qFormat/>
    <w:rsid w:val="00ad31bd"/>
    <w:pPr>
      <w:widowControl w:val="fals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Style55" w:customStyle="1">
    <w:name w:val="Текст абзаца"/>
    <w:basedOn w:val="Normal"/>
    <w:autoRedefine/>
    <w:qFormat/>
    <w:rsid w:val="006c1d6f"/>
    <w:pPr>
      <w:pBdr>
        <w:bottom w:val="single" w:sz="4" w:space="1" w:color="000000"/>
      </w:pBdr>
      <w:ind w:left="142" w:hanging="0"/>
    </w:pPr>
    <w:rPr>
      <w:i/>
      <w:color w:val="auto"/>
      <w:sz w:val="24"/>
      <w:szCs w:val="24"/>
    </w:rPr>
  </w:style>
  <w:style w:type="paragraph" w:styleId="BodyText22" w:customStyle="1">
    <w:name w:val="Body Text 22"/>
    <w:basedOn w:val="Normal"/>
    <w:qFormat/>
    <w:rsid w:val="00ad31bd"/>
    <w:pPr>
      <w:overflowPunct w:val="true"/>
      <w:spacing w:lineRule="auto" w:line="360"/>
      <w:ind w:firstLine="720"/>
      <w:jc w:val="both"/>
      <w:textAlignment w:val="baseline"/>
    </w:pPr>
    <w:rPr>
      <w:rFonts w:ascii="Tahoma" w:hAnsi="Tahoma"/>
      <w:color w:val="auto"/>
      <w:sz w:val="24"/>
      <w:szCs w:val="20"/>
    </w:rPr>
  </w:style>
  <w:style w:type="paragraph" w:styleId="Style56" w:customStyle="1">
    <w:name w:val="Слайд"/>
    <w:basedOn w:val="Style55"/>
    <w:autoRedefine/>
    <w:qFormat/>
    <w:rsid w:val="00ad31bd"/>
    <w:pPr/>
    <w:rPr/>
  </w:style>
  <w:style w:type="paragraph" w:styleId="Style57" w:customStyle="1">
    <w:name w:val="Ариал"/>
    <w:basedOn w:val="Normal"/>
    <w:qFormat/>
    <w:rsid w:val="00ad31bd"/>
    <w:pPr>
      <w:spacing w:lineRule="auto" w:line="360" w:before="120" w:after="120"/>
      <w:ind w:firstLine="851"/>
      <w:jc w:val="both"/>
    </w:pPr>
    <w:rPr>
      <w:rFonts w:ascii="Arial" w:hAnsi="Arial" w:cs="Arial"/>
      <w:color w:val="auto"/>
      <w:sz w:val="24"/>
      <w:szCs w:val="20"/>
    </w:rPr>
  </w:style>
  <w:style w:type="paragraph" w:styleId="1Arial12" w:customStyle="1">
    <w:name w:val="Заголовок 1_Arial 12 полужирный"/>
    <w:basedOn w:val="1"/>
    <w:qFormat/>
    <w:rsid w:val="00ad31bd"/>
    <w:pPr>
      <w:spacing w:beforeAutospacing="1" w:after="0"/>
      <w:jc w:val="center"/>
    </w:pPr>
    <w:rPr>
      <w:bCs w:val="false"/>
      <w:color w:val="auto"/>
      <w:kern w:val="0"/>
      <w:sz w:val="24"/>
      <w:szCs w:val="24"/>
    </w:rPr>
  </w:style>
  <w:style w:type="paragraph" w:styleId="28" w:customStyle="1">
    <w:name w:val="Стиль2"/>
    <w:basedOn w:val="2"/>
    <w:qFormat/>
    <w:rsid w:val="00ad31bd"/>
    <w:pPr>
      <w:keepNext w:val="false"/>
      <w:ind w:firstLine="709"/>
      <w:jc w:val="left"/>
    </w:pPr>
    <w:rPr>
      <w:b/>
      <w:szCs w:val="24"/>
    </w:rPr>
  </w:style>
  <w:style w:type="paragraph" w:styleId="17" w:customStyle="1">
    <w:name w:val="Стиль1"/>
    <w:basedOn w:val="1"/>
    <w:qFormat/>
    <w:rsid w:val="00ad31bd"/>
    <w:pPr>
      <w:ind w:left="360" w:right="1132" w:hanging="360"/>
    </w:pPr>
    <w:rPr>
      <w:rFonts w:ascii="Cambria" w:hAnsi="Cambria"/>
      <w:color w:val="auto"/>
      <w:sz w:val="24"/>
      <w:szCs w:val="24"/>
    </w:rPr>
  </w:style>
  <w:style w:type="paragraph" w:styleId="TimesNewRoman" w:customStyle="1">
    <w:name w:val="Текст + Times New Roman"/>
    <w:basedOn w:val="Normal"/>
    <w:qFormat/>
    <w:rsid w:val="00a40511"/>
    <w:pPr>
      <w:spacing w:lineRule="auto" w:line="360" w:before="0" w:after="100"/>
      <w:ind w:firstLine="720"/>
      <w:jc w:val="both"/>
    </w:pPr>
    <w:rPr>
      <w:rFonts w:ascii="Arial" w:hAnsi="Arial"/>
      <w:color w:val="auto"/>
      <w:sz w:val="24"/>
      <w:szCs w:val="20"/>
    </w:rPr>
  </w:style>
  <w:style w:type="paragraph" w:styleId="BalloonText">
    <w:name w:val="Balloon Text"/>
    <w:basedOn w:val="Normal"/>
    <w:link w:val="afe"/>
    <w:qFormat/>
    <w:rsid w:val="00eb3117"/>
    <w:pPr/>
    <w:rPr>
      <w:rFonts w:ascii="Tahoma" w:hAnsi="Tahoma"/>
      <w:sz w:val="16"/>
      <w:szCs w:val="16"/>
    </w:rPr>
  </w:style>
  <w:style w:type="paragraph" w:styleId="Style58" w:customStyle="1">
    <w:name w:val="Абзац рядовой Знак"/>
    <w:basedOn w:val="Normal"/>
    <w:link w:val="aff0"/>
    <w:autoRedefine/>
    <w:uiPriority w:val="99"/>
    <w:qFormat/>
    <w:rsid w:val="00177064"/>
    <w:pPr>
      <w:ind w:left="284" w:hanging="0"/>
      <w:jc w:val="both"/>
    </w:pPr>
    <w:rPr>
      <w:color w:val="auto"/>
      <w:lang w:val="en-US"/>
    </w:rPr>
  </w:style>
  <w:style w:type="paragraph" w:styleId="36">
    <w:name w:val="TOC 3"/>
    <w:basedOn w:val="Normal"/>
    <w:next w:val="Normal"/>
    <w:uiPriority w:val="39"/>
    <w:rsid w:val="001b0358"/>
    <w:pPr>
      <w:ind w:left="560" w:hanging="0"/>
    </w:pPr>
    <w:rPr>
      <w:sz w:val="24"/>
      <w:szCs w:val="20"/>
    </w:rPr>
  </w:style>
  <w:style w:type="paragraph" w:styleId="CharChar" w:customStyle="1">
    <w:name w:val="Char Char"/>
    <w:basedOn w:val="Normal"/>
    <w:uiPriority w:val="99"/>
    <w:qFormat/>
    <w:rsid w:val="001c4f9a"/>
    <w:pPr>
      <w:spacing w:lineRule="exact" w:line="240" w:before="0" w:after="160"/>
    </w:pPr>
    <w:rPr>
      <w:rFonts w:ascii="Verdana" w:hAnsi="Verdana"/>
      <w:color w:val="auto"/>
      <w:sz w:val="24"/>
      <w:szCs w:val="24"/>
      <w:lang w:val="en-US" w:eastAsia="en-US"/>
    </w:rPr>
  </w:style>
  <w:style w:type="paragraph" w:styleId="Style59" w:customStyle="1">
    <w:name w:val="заголовок таб"/>
    <w:basedOn w:val="PlainText"/>
    <w:link w:val="aff2"/>
    <w:autoRedefine/>
    <w:qFormat/>
    <w:rsid w:val="00ce4221"/>
    <w:pPr>
      <w:keepNext w:val="true"/>
      <w:keepLines/>
      <w:tabs>
        <w:tab w:val="clear" w:pos="709"/>
        <w:tab w:val="left" w:pos="-38" w:leader="none"/>
      </w:tabs>
      <w:spacing w:before="120" w:after="240"/>
      <w:jc w:val="center"/>
    </w:pPr>
    <w:rPr>
      <w:rFonts w:ascii="Times New Roman" w:hAnsi="Times New Roman"/>
      <w:b/>
      <w:color w:val="auto"/>
      <w:sz w:val="24"/>
      <w:szCs w:val="24"/>
    </w:rPr>
  </w:style>
  <w:style w:type="paragraph" w:styleId="BodyText23" w:customStyle="1">
    <w:name w:val="Body Text 23"/>
    <w:basedOn w:val="Normal"/>
    <w:qFormat/>
    <w:rsid w:val="002b5c89"/>
    <w:pPr>
      <w:widowControl w:val="false"/>
      <w:overflowPunct w:val="true"/>
      <w:ind w:left="1080" w:hanging="0"/>
    </w:pPr>
    <w:rPr>
      <w:color w:val="auto"/>
      <w:szCs w:val="20"/>
    </w:rPr>
  </w:style>
  <w:style w:type="paragraph" w:styleId="BodyTextIndent32" w:customStyle="1">
    <w:name w:val="Body Text Indent 32"/>
    <w:basedOn w:val="Normal"/>
    <w:qFormat/>
    <w:rsid w:val="002b5c89"/>
    <w:pPr>
      <w:overflowPunct w:val="true"/>
      <w:ind w:firstLine="708"/>
      <w:jc w:val="both"/>
    </w:pPr>
    <w:rPr>
      <w:color w:val="auto"/>
      <w:szCs w:val="20"/>
    </w:rPr>
  </w:style>
  <w:style w:type="paragraph" w:styleId="BodyText32" w:customStyle="1">
    <w:name w:val="Body Text 32"/>
    <w:basedOn w:val="Normal"/>
    <w:qFormat/>
    <w:rsid w:val="002b5c89"/>
    <w:pPr>
      <w:overflowPunct w:val="true"/>
      <w:jc w:val="both"/>
    </w:pPr>
    <w:rPr>
      <w:color w:val="auto"/>
      <w:szCs w:val="20"/>
    </w:rPr>
  </w:style>
  <w:style w:type="paragraph" w:styleId="BodyTextIndent22" w:customStyle="1">
    <w:name w:val="Body Text Indent 22"/>
    <w:basedOn w:val="Normal"/>
    <w:qFormat/>
    <w:rsid w:val="002b5c89"/>
    <w:pPr>
      <w:overflowPunct w:val="true"/>
      <w:ind w:firstLine="705"/>
      <w:jc w:val="both"/>
    </w:pPr>
    <w:rPr>
      <w:color w:val="auto"/>
      <w:szCs w:val="20"/>
    </w:rPr>
  </w:style>
  <w:style w:type="paragraph" w:styleId="Style60" w:customStyle="1">
    <w:name w:val="Заголовок раздела"/>
    <w:basedOn w:val="1"/>
    <w:autoRedefine/>
    <w:qFormat/>
    <w:rsid w:val="002b5c89"/>
    <w:pPr>
      <w:spacing w:lineRule="auto" w:line="480"/>
      <w:jc w:val="center"/>
    </w:pPr>
    <w:rPr>
      <w:rFonts w:ascii="Times New Roman" w:hAnsi="Times New Roman"/>
      <w:sz w:val="28"/>
    </w:rPr>
  </w:style>
  <w:style w:type="paragraph" w:styleId="29" w:customStyle="1">
    <w:name w:val="Знак2"/>
    <w:basedOn w:val="Normal"/>
    <w:qFormat/>
    <w:rsid w:val="002b5c89"/>
    <w:pPr>
      <w:spacing w:lineRule="exact" w:line="240" w:before="0" w:after="160"/>
    </w:pPr>
    <w:rPr>
      <w:rFonts w:ascii="Verdana" w:hAnsi="Verdana"/>
      <w:color w:val="auto"/>
      <w:sz w:val="24"/>
      <w:szCs w:val="24"/>
      <w:lang w:val="en-US" w:eastAsia="en-US"/>
    </w:rPr>
  </w:style>
  <w:style w:type="paragraph" w:styleId="212" w:customStyle="1">
    <w:name w:val="Знак21"/>
    <w:basedOn w:val="Normal"/>
    <w:uiPriority w:val="99"/>
    <w:qFormat/>
    <w:rsid w:val="00881b75"/>
    <w:pPr>
      <w:spacing w:lineRule="exact" w:line="240" w:before="0" w:after="160"/>
    </w:pPr>
    <w:rPr>
      <w:rFonts w:ascii="Verdana" w:hAnsi="Verdana"/>
      <w:color w:val="auto"/>
      <w:sz w:val="24"/>
      <w:szCs w:val="24"/>
      <w:lang w:val="en-US" w:eastAsia="en-US"/>
    </w:rPr>
  </w:style>
  <w:style w:type="paragraph" w:styleId="ConsPlusTitle" w:customStyle="1">
    <w:name w:val="ConsPlusTitle"/>
    <w:qFormat/>
    <w:rsid w:val="00045167"/>
    <w:pPr>
      <w:widowControl w:val="fals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ListParagraph1" w:customStyle="1">
    <w:name w:val="List Paragraph1"/>
    <w:basedOn w:val="Normal"/>
    <w:uiPriority w:val="99"/>
    <w:qFormat/>
    <w:rsid w:val="00472d43"/>
    <w:pPr>
      <w:ind w:left="720" w:hanging="0"/>
    </w:pPr>
    <w:rPr/>
  </w:style>
  <w:style w:type="paragraph" w:styleId="Style61" w:customStyle="1">
    <w:name w:val="Абзац рядовой"/>
    <w:basedOn w:val="Normal"/>
    <w:autoRedefine/>
    <w:qFormat/>
    <w:rsid w:val="006c3b10"/>
    <w:pPr>
      <w:ind w:firstLine="420"/>
      <w:jc w:val="both"/>
    </w:pPr>
    <w:rPr>
      <w:color w:val="auto"/>
      <w:sz w:val="24"/>
      <w:szCs w:val="24"/>
    </w:rPr>
  </w:style>
  <w:style w:type="paragraph" w:styleId="210">
    <w:name w:val="TOC 2"/>
    <w:basedOn w:val="Normal"/>
    <w:next w:val="Normal"/>
    <w:uiPriority w:val="39"/>
    <w:rsid w:val="001b0358"/>
    <w:pPr>
      <w:spacing w:before="120" w:after="0"/>
      <w:ind w:left="280" w:hanging="0"/>
    </w:pPr>
    <w:rPr>
      <w:b/>
      <w:bCs/>
      <w:sz w:val="24"/>
      <w:szCs w:val="22"/>
    </w:rPr>
  </w:style>
  <w:style w:type="paragraph" w:styleId="ConsPlusNonformat" w:customStyle="1">
    <w:name w:val="ConsPlusNonformat"/>
    <w:qFormat/>
    <w:rsid w:val="008b611c"/>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58" w:customStyle="1">
    <w:name w:val="5 МГП Обычный текст"/>
    <w:basedOn w:val="Normal"/>
    <w:link w:val="53"/>
    <w:uiPriority w:val="99"/>
    <w:qFormat/>
    <w:rsid w:val="00801002"/>
    <w:pPr>
      <w:spacing w:lineRule="auto" w:line="276"/>
      <w:ind w:firstLine="709"/>
      <w:jc w:val="both"/>
    </w:pPr>
    <w:rPr>
      <w:color w:val="auto"/>
      <w:szCs w:val="22"/>
      <w:lang w:eastAsia="en-US"/>
    </w:rPr>
  </w:style>
  <w:style w:type="paragraph" w:styleId="84" w:customStyle="1">
    <w:name w:val="8 МГП Таблица Текст"/>
    <w:basedOn w:val="58"/>
    <w:uiPriority w:val="99"/>
    <w:qFormat/>
    <w:rsid w:val="001a40f9"/>
    <w:pPr>
      <w:spacing w:lineRule="auto" w:line="240"/>
      <w:ind w:left="-57" w:right="-57" w:hanging="0"/>
      <w:jc w:val="center"/>
    </w:pPr>
    <w:rPr>
      <w:sz w:val="24"/>
      <w:szCs w:val="24"/>
    </w:rPr>
  </w:style>
  <w:style w:type="paragraph" w:styleId="213" w:customStyle="1">
    <w:name w:val="2 МГП 1"/>
    <w:basedOn w:val="2"/>
    <w:next w:val="58"/>
    <w:link w:val="110"/>
    <w:uiPriority w:val="99"/>
    <w:qFormat/>
    <w:rsid w:val="00264d77"/>
    <w:pPr>
      <w:pageBreakBefore/>
      <w:spacing w:before="360" w:after="120"/>
      <w:ind w:left="709" w:hanging="0"/>
      <w:jc w:val="left"/>
    </w:pPr>
    <w:rPr>
      <w:b/>
      <w:bCs/>
      <w:sz w:val="32"/>
      <w:szCs w:val="28"/>
    </w:rPr>
  </w:style>
  <w:style w:type="paragraph" w:styleId="1I1" w:customStyle="1">
    <w:name w:val="1 МГП I"/>
    <w:basedOn w:val="1"/>
    <w:next w:val="Style80"/>
    <w:link w:val="1I0"/>
    <w:uiPriority w:val="99"/>
    <w:qFormat/>
    <w:rsid w:val="001b0358"/>
    <w:pPr>
      <w:keepNext w:val="false"/>
      <w:pageBreakBefore/>
      <w:widowControl w:val="false"/>
      <w:spacing w:before="240" w:after="240"/>
      <w:ind w:left="709" w:right="709" w:hanging="0"/>
      <w:jc w:val="center"/>
    </w:pPr>
    <w:rPr>
      <w:rFonts w:ascii="Times New Roman" w:hAnsi="Times New Roman"/>
      <w:bCs w:val="false"/>
      <w:sz w:val="28"/>
    </w:rPr>
  </w:style>
  <w:style w:type="paragraph" w:styleId="1112" w:customStyle="1">
    <w:name w:val="МГП 1.1.1"/>
    <w:basedOn w:val="Style53"/>
    <w:link w:val="1110"/>
    <w:qFormat/>
    <w:rsid w:val="00043618"/>
    <w:pPr>
      <w:spacing w:before="0" w:after="0"/>
      <w:ind w:left="0" w:firstLine="709"/>
      <w:jc w:val="both"/>
      <w:outlineLvl w:val="2"/>
    </w:pPr>
    <w:rPr>
      <w:b/>
      <w:sz w:val="28"/>
      <w:szCs w:val="28"/>
    </w:rPr>
  </w:style>
  <w:style w:type="paragraph" w:styleId="NormalWeb">
    <w:name w:val="Normal (Web)"/>
    <w:basedOn w:val="Normal"/>
    <w:uiPriority w:val="99"/>
    <w:qFormat/>
    <w:rsid w:val="008c5c1a"/>
    <w:pPr>
      <w:spacing w:beforeAutospacing="1" w:afterAutospacing="1"/>
    </w:pPr>
    <w:rPr>
      <w:color w:val="auto"/>
      <w:sz w:val="24"/>
      <w:szCs w:val="24"/>
    </w:rPr>
  </w:style>
  <w:style w:type="paragraph" w:styleId="Style62">
    <w:name w:val="Footnote Text"/>
    <w:basedOn w:val="Normal"/>
    <w:link w:val="aff9"/>
    <w:uiPriority w:val="99"/>
    <w:rsid w:val="008c5c1a"/>
    <w:pPr>
      <w:ind w:firstLine="709"/>
      <w:jc w:val="both"/>
    </w:pPr>
    <w:rPr>
      <w:sz w:val="20"/>
      <w:szCs w:val="20"/>
    </w:rPr>
  </w:style>
  <w:style w:type="paragraph" w:styleId="Annotationtext">
    <w:name w:val="annotation text"/>
    <w:basedOn w:val="Normal"/>
    <w:link w:val="affb"/>
    <w:uiPriority w:val="99"/>
    <w:semiHidden/>
    <w:qFormat/>
    <w:rsid w:val="008c5c1a"/>
    <w:pPr/>
    <w:rPr>
      <w:sz w:val="20"/>
      <w:szCs w:val="20"/>
    </w:rPr>
  </w:style>
  <w:style w:type="paragraph" w:styleId="Caption">
    <w:name w:val="caption"/>
    <w:basedOn w:val="Normal"/>
    <w:next w:val="Normal"/>
    <w:uiPriority w:val="99"/>
    <w:qFormat/>
    <w:rsid w:val="008c5c1a"/>
    <w:pPr>
      <w:jc w:val="center"/>
    </w:pPr>
    <w:rPr>
      <w:color w:val="auto"/>
      <w:sz w:val="26"/>
      <w:szCs w:val="26"/>
    </w:rPr>
  </w:style>
  <w:style w:type="paragraph" w:styleId="Style63">
    <w:name w:val="Endnote Text"/>
    <w:basedOn w:val="Normal"/>
    <w:link w:val="affe"/>
    <w:uiPriority w:val="99"/>
    <w:semiHidden/>
    <w:rsid w:val="008c5c1a"/>
    <w:pPr>
      <w:widowControl w:val="false"/>
    </w:pPr>
    <w:rPr>
      <w:sz w:val="20"/>
      <w:szCs w:val="20"/>
    </w:rPr>
  </w:style>
  <w:style w:type="paragraph" w:styleId="MessageHeader">
    <w:name w:val="Message Header"/>
    <w:basedOn w:val="Normal"/>
    <w:link w:val="afff0"/>
    <w:uiPriority w:val="99"/>
    <w:qFormat/>
    <w:rsid w:val="008c5c1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Cambria" w:hAnsi="Cambria"/>
      <w:sz w:val="24"/>
      <w:szCs w:val="24"/>
    </w:rPr>
  </w:style>
  <w:style w:type="paragraph" w:styleId="Style64">
    <w:name w:val="Subtitle"/>
    <w:basedOn w:val="Normal"/>
    <w:link w:val="afff2"/>
    <w:uiPriority w:val="99"/>
    <w:qFormat/>
    <w:rsid w:val="008c5c1a"/>
    <w:pPr>
      <w:ind w:left="2127" w:hanging="0"/>
    </w:pPr>
    <w:rPr>
      <w:rFonts w:ascii="Cambria" w:hAnsi="Cambria"/>
      <w:sz w:val="24"/>
      <w:szCs w:val="24"/>
    </w:rPr>
  </w:style>
  <w:style w:type="paragraph" w:styleId="Style65" w:customStyle="1">
    <w:name w:val="шапка"/>
    <w:basedOn w:val="Normal"/>
    <w:qFormat/>
    <w:rsid w:val="008c5c1a"/>
    <w:pPr>
      <w:jc w:val="center"/>
    </w:pPr>
    <w:rPr>
      <w:color w:val="auto"/>
      <w:sz w:val="24"/>
      <w:szCs w:val="24"/>
    </w:rPr>
  </w:style>
  <w:style w:type="paragraph" w:styleId="Style66" w:customStyle="1">
    <w:name w:val="текст"/>
    <w:basedOn w:val="PlainText"/>
    <w:autoRedefine/>
    <w:uiPriority w:val="99"/>
    <w:qFormat/>
    <w:rsid w:val="008c5c1a"/>
    <w:pPr>
      <w:tabs>
        <w:tab w:val="clear" w:pos="709"/>
        <w:tab w:val="left" w:pos="-38" w:leader="none"/>
      </w:tabs>
      <w:ind w:left="284" w:right="-58" w:firstLine="284"/>
      <w:jc w:val="both"/>
    </w:pPr>
    <w:rPr>
      <w:rFonts w:ascii="Times New Roman" w:hAnsi="Times New Roman"/>
      <w:spacing w:val="-1"/>
      <w:sz w:val="28"/>
      <w:szCs w:val="28"/>
    </w:rPr>
  </w:style>
  <w:style w:type="paragraph" w:styleId="214" w:customStyle="1">
    <w:name w:val="заголовок 2"/>
    <w:basedOn w:val="Normal"/>
    <w:next w:val="Normal"/>
    <w:uiPriority w:val="99"/>
    <w:qFormat/>
    <w:rsid w:val="008c5c1a"/>
    <w:pPr>
      <w:keepNext w:val="true"/>
      <w:widowControl w:val="false"/>
      <w:jc w:val="center"/>
    </w:pPr>
    <w:rPr>
      <w:color w:val="auto"/>
    </w:rPr>
  </w:style>
  <w:style w:type="paragraph" w:styleId="62" w:customStyle="1">
    <w:name w:val="заголовок 6"/>
    <w:basedOn w:val="Normal"/>
    <w:next w:val="Normal"/>
    <w:uiPriority w:val="99"/>
    <w:qFormat/>
    <w:rsid w:val="008c5c1a"/>
    <w:pPr>
      <w:keepNext w:val="true"/>
      <w:spacing w:lineRule="exact" w:line="300"/>
      <w:jc w:val="center"/>
    </w:pPr>
    <w:rPr>
      <w:color w:val="auto"/>
      <w:sz w:val="24"/>
      <w:szCs w:val="24"/>
    </w:rPr>
  </w:style>
  <w:style w:type="paragraph" w:styleId="Style67" w:customStyle="1">
    <w:name w:val="Çàã.ðàçäåëà"/>
    <w:basedOn w:val="Normal"/>
    <w:uiPriority w:val="99"/>
    <w:qFormat/>
    <w:rsid w:val="008c5c1a"/>
    <w:pPr>
      <w:widowControl w:val="false"/>
      <w:jc w:val="center"/>
    </w:pPr>
    <w:rPr>
      <w:rFonts w:ascii="Antiqua" w:hAnsi="Antiqua"/>
      <w:color w:val="auto"/>
      <w:sz w:val="26"/>
      <w:szCs w:val="26"/>
    </w:rPr>
  </w:style>
  <w:style w:type="paragraph" w:styleId="Style68">
    <w:name w:val="Содержимое таблицы"/>
    <w:basedOn w:val="Normal"/>
    <w:qFormat/>
    <w:pPr/>
    <w:rPr/>
  </w:style>
  <w:style w:type="paragraph" w:styleId="Style69" w:customStyle="1">
    <w:name w:val="Заголовок таблицы"/>
    <w:basedOn w:val="Normal"/>
    <w:uiPriority w:val="99"/>
    <w:qFormat/>
    <w:rsid w:val="008c5c1a"/>
    <w:pPr>
      <w:jc w:val="center"/>
    </w:pPr>
    <w:rPr>
      <w:rFonts w:ascii="Peterburg" w:hAnsi="Peterburg"/>
      <w:color w:val="auto"/>
    </w:rPr>
  </w:style>
  <w:style w:type="paragraph" w:styleId="Style70" w:customStyle="1">
    <w:name w:val="Назв.табл."/>
    <w:basedOn w:val="Normal"/>
    <w:uiPriority w:val="99"/>
    <w:qFormat/>
    <w:rsid w:val="008c5c1a"/>
    <w:pPr>
      <w:jc w:val="right"/>
    </w:pPr>
    <w:rPr>
      <w:rFonts w:ascii="HelvDL" w:hAnsi="HelvDL"/>
      <w:i/>
      <w:iCs/>
      <w:color w:val="auto"/>
      <w:sz w:val="22"/>
      <w:szCs w:val="22"/>
    </w:rPr>
  </w:style>
  <w:style w:type="paragraph" w:styleId="110" w:customStyle="1">
    <w:name w:val="List 2"/>
    <w:basedOn w:val="Normal"/>
    <w:uiPriority w:val="99"/>
    <w:rsid w:val="008c5c1a"/>
    <w:pPr>
      <w:spacing w:before="120" w:after="120"/>
      <w:ind w:left="360" w:hanging="360"/>
      <w:jc w:val="both"/>
    </w:pPr>
    <w:rPr>
      <w:color w:val="auto"/>
      <w:sz w:val="16"/>
      <w:szCs w:val="16"/>
    </w:rPr>
  </w:style>
  <w:style w:type="paragraph" w:styleId="Style71" w:customStyle="1">
    <w:name w:val="Список с маркерами"/>
    <w:basedOn w:val="Style46"/>
    <w:uiPriority w:val="99"/>
    <w:qFormat/>
    <w:rsid w:val="008c5c1a"/>
    <w:pPr>
      <w:tabs>
        <w:tab w:val="clear" w:pos="709"/>
        <w:tab w:val="left" w:pos="1080" w:leader="none"/>
        <w:tab w:val="left" w:pos="1571" w:leader="none"/>
      </w:tabs>
      <w:spacing w:lineRule="auto" w:line="288" w:before="120" w:after="0"/>
      <w:ind w:left="1060" w:hanging="340"/>
      <w:jc w:val="both"/>
    </w:pPr>
    <w:rPr>
      <w:color w:val="auto"/>
      <w:sz w:val="26"/>
      <w:szCs w:val="26"/>
    </w:rPr>
  </w:style>
  <w:style w:type="paragraph" w:styleId="Style72" w:customStyle="1">
    <w:name w:val="Абзац"/>
    <w:basedOn w:val="Normal"/>
    <w:uiPriority w:val="99"/>
    <w:qFormat/>
    <w:rsid w:val="008c5c1a"/>
    <w:pPr>
      <w:overflowPunct w:val="true"/>
      <w:spacing w:before="120" w:after="0"/>
      <w:ind w:firstLine="1276"/>
      <w:jc w:val="both"/>
    </w:pPr>
    <w:rPr>
      <w:color w:val="auto"/>
      <w:sz w:val="16"/>
      <w:szCs w:val="16"/>
    </w:rPr>
  </w:style>
  <w:style w:type="paragraph" w:styleId="Xl401" w:customStyle="1">
    <w:name w:val="xl401"/>
    <w:basedOn w:val="Normal"/>
    <w:uiPriority w:val="99"/>
    <w:qFormat/>
    <w:rsid w:val="008c5c1a"/>
    <w:pPr>
      <w:spacing w:before="100" w:after="100"/>
    </w:pPr>
    <w:rPr>
      <w:rFonts w:ascii="Courier New" w:hAnsi="Courier New" w:cs="Courier New"/>
      <w:color w:val="auto"/>
      <w:sz w:val="16"/>
      <w:szCs w:val="16"/>
    </w:rPr>
  </w:style>
  <w:style w:type="paragraph" w:styleId="Style73" w:customStyle="1">
    <w:name w:val="Заг.раздела"/>
    <w:basedOn w:val="Normal"/>
    <w:uiPriority w:val="99"/>
    <w:qFormat/>
    <w:rsid w:val="008c5c1a"/>
    <w:pPr>
      <w:overflowPunct w:val="true"/>
      <w:jc w:val="center"/>
    </w:pPr>
    <w:rPr>
      <w:rFonts w:ascii="Antiqua" w:hAnsi="Antiqua"/>
      <w:color w:val="auto"/>
      <w:sz w:val="26"/>
      <w:szCs w:val="26"/>
    </w:rPr>
  </w:style>
  <w:style w:type="paragraph" w:styleId="37" w:customStyle="1">
    <w:name w:val="заголовок 3"/>
    <w:basedOn w:val="Normal"/>
    <w:next w:val="Normal"/>
    <w:uiPriority w:val="99"/>
    <w:qFormat/>
    <w:rsid w:val="008c5c1a"/>
    <w:pPr>
      <w:keepNext w:val="true"/>
      <w:spacing w:lineRule="exact" w:line="300"/>
      <w:jc w:val="center"/>
    </w:pPr>
    <w:rPr>
      <w:b/>
      <w:bCs/>
      <w:color w:val="auto"/>
    </w:rPr>
  </w:style>
  <w:style w:type="paragraph" w:styleId="Oaenooaae" w:customStyle="1">
    <w:name w:val="Oaeno oaae."/>
    <w:basedOn w:val="Normal"/>
    <w:uiPriority w:val="99"/>
    <w:qFormat/>
    <w:rsid w:val="008c5c1a"/>
    <w:pPr>
      <w:spacing w:lineRule="exact" w:line="260"/>
    </w:pPr>
    <w:rPr>
      <w:rFonts w:ascii="HelvDL" w:hAnsi="HelvDL"/>
      <w:color w:val="auto"/>
      <w:lang w:eastAsia="ar-SA"/>
    </w:rPr>
  </w:style>
  <w:style w:type="paragraph" w:styleId="Oaenoaiee" w:customStyle="1">
    <w:name w:val="Oaeno aiee."/>
    <w:basedOn w:val="Normal"/>
    <w:uiPriority w:val="99"/>
    <w:qFormat/>
    <w:rsid w:val="008c5c1a"/>
    <w:pPr>
      <w:spacing w:lineRule="exact" w:line="300"/>
      <w:ind w:firstLine="720"/>
      <w:jc w:val="both"/>
    </w:pPr>
    <w:rPr>
      <w:rFonts w:ascii="Peterburg" w:hAnsi="Peterburg"/>
      <w:color w:val="auto"/>
      <w:spacing w:val="-4"/>
      <w:lang w:eastAsia="ar-SA"/>
    </w:rPr>
  </w:style>
  <w:style w:type="paragraph" w:styleId="Style74" w:customStyle="1">
    <w:name w:val="Заголграф"/>
    <w:basedOn w:val="3"/>
    <w:uiPriority w:val="99"/>
    <w:qFormat/>
    <w:rsid w:val="008c5c1a"/>
    <w:pPr>
      <w:spacing w:before="120" w:after="240"/>
      <w:jc w:val="center"/>
    </w:pPr>
    <w:rPr>
      <w:sz w:val="22"/>
      <w:szCs w:val="22"/>
    </w:rPr>
  </w:style>
  <w:style w:type="paragraph" w:styleId="Style75" w:customStyle="1">
    <w:name w:val="Çàãîëîâîê ò"/>
    <w:basedOn w:val="Normal"/>
    <w:uiPriority w:val="99"/>
    <w:qFormat/>
    <w:rsid w:val="008c5c1a"/>
    <w:pPr>
      <w:widowControl w:val="false"/>
      <w:spacing w:lineRule="auto" w:line="276"/>
      <w:jc w:val="center"/>
    </w:pPr>
    <w:rPr>
      <w:rFonts w:ascii="Peterburg" w:hAnsi="Peterburg"/>
      <w:color w:val="auto"/>
      <w:lang w:eastAsia="ar-SA"/>
    </w:rPr>
  </w:style>
  <w:style w:type="paragraph" w:styleId="Xl33" w:customStyle="1">
    <w:name w:val="xl33"/>
    <w:basedOn w:val="Normal"/>
    <w:uiPriority w:val="99"/>
    <w:qFormat/>
    <w:rsid w:val="008c5c1a"/>
    <w:pPr>
      <w:spacing w:beforeAutospacing="1" w:afterAutospacing="1"/>
      <w:jc w:val="center"/>
    </w:pPr>
    <w:rPr>
      <w:rFonts w:eastAsia="Arial Unicode MS"/>
      <w:b/>
      <w:bCs/>
      <w:color w:val="auto"/>
    </w:rPr>
  </w:style>
  <w:style w:type="paragraph" w:styleId="Style76" w:customStyle="1">
    <w:name w:val="текст сноски"/>
    <w:basedOn w:val="Normal"/>
    <w:uiPriority w:val="99"/>
    <w:qFormat/>
    <w:rsid w:val="008c5c1a"/>
    <w:pPr>
      <w:widowControl w:val="false"/>
      <w:ind w:firstLine="709"/>
      <w:jc w:val="both"/>
    </w:pPr>
    <w:rPr>
      <w:rFonts w:ascii="Arial" w:hAnsi="Arial" w:cs="Arial"/>
      <w:color w:val="auto"/>
      <w:sz w:val="24"/>
      <w:szCs w:val="24"/>
    </w:rPr>
  </w:style>
  <w:style w:type="paragraph" w:styleId="Normal1" w:customStyle="1">
    <w:name w:val="Normal1"/>
    <w:uiPriority w:val="99"/>
    <w:qFormat/>
    <w:rsid w:val="008c5c1a"/>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tyle77" w:customStyle="1">
    <w:name w:val="Таблица"/>
    <w:basedOn w:val="MessageHeader"/>
    <w:uiPriority w:val="99"/>
    <w:qFormat/>
    <w:rsid w:val="008c5c1a"/>
    <w:pPr>
      <w:pBdr>
        <w:top w:val="nil"/>
        <w:left w:val="nil"/>
        <w:bottom w:val="nil"/>
        <w:right w:val="nil"/>
      </w:pBdr>
      <w:shd w:val="clear" w:color="auto" w:fill="auto"/>
      <w:spacing w:lineRule="exact" w:line="220"/>
      <w:ind w:left="0" w:hanging="0"/>
    </w:pPr>
    <w:rPr>
      <w:sz w:val="20"/>
      <w:szCs w:val="20"/>
    </w:rPr>
  </w:style>
  <w:style w:type="paragraph" w:styleId="113" w:customStyle="1">
    <w:name w:val="çàãîëîâîê 1"/>
    <w:basedOn w:val="Normal"/>
    <w:next w:val="Normal"/>
    <w:qFormat/>
    <w:rsid w:val="008c5c1a"/>
    <w:pPr>
      <w:keepNext w:val="true"/>
      <w:widowControl w:val="false"/>
      <w:jc w:val="center"/>
    </w:pPr>
    <w:rPr>
      <w:rFonts w:ascii="Peterburg" w:hAnsi="Peterburg"/>
      <w:b/>
      <w:color w:val="auto"/>
      <w:szCs w:val="20"/>
    </w:rPr>
  </w:style>
  <w:style w:type="paragraph" w:styleId="Style78" w:customStyle="1">
    <w:name w:val="Список с номерами"/>
    <w:basedOn w:val="Style72"/>
    <w:uiPriority w:val="99"/>
    <w:qFormat/>
    <w:rsid w:val="008c5c1a"/>
    <w:pPr>
      <w:tabs>
        <w:tab w:val="clear" w:pos="709"/>
        <w:tab w:val="left" w:pos="1276" w:leader="none"/>
        <w:tab w:val="left" w:pos="1680" w:leader="none"/>
      </w:tabs>
      <w:overflowPunct w:val="false"/>
      <w:ind w:left="1680" w:firstLine="851"/>
    </w:pPr>
    <w:rPr/>
  </w:style>
  <w:style w:type="paragraph" w:styleId="Xl24" w:customStyle="1">
    <w:name w:val="xl24"/>
    <w:basedOn w:val="Normal"/>
    <w:uiPriority w:val="99"/>
    <w:qFormat/>
    <w:rsid w:val="008c5c1a"/>
    <w:pPr>
      <w:spacing w:beforeAutospacing="1" w:afterAutospacing="1"/>
      <w:jc w:val="right"/>
    </w:pPr>
    <w:rPr>
      <w:rFonts w:eastAsia="Arial Unicode MS"/>
      <w:i/>
      <w:iCs/>
      <w:color w:val="auto"/>
      <w:sz w:val="26"/>
      <w:szCs w:val="26"/>
    </w:rPr>
  </w:style>
  <w:style w:type="paragraph" w:styleId="TOCHeading">
    <w:name w:val="TOC Heading"/>
    <w:basedOn w:val="1"/>
    <w:next w:val="Normal"/>
    <w:uiPriority w:val="39"/>
    <w:qFormat/>
    <w:rsid w:val="00633cbf"/>
    <w:pPr>
      <w:keepLines/>
      <w:spacing w:lineRule="auto" w:line="276" w:before="480" w:after="0"/>
    </w:pPr>
    <w:rPr>
      <w:rFonts w:ascii="Cambria" w:hAnsi="Cambria"/>
      <w:color w:val="365F91"/>
      <w:kern w:val="0"/>
      <w:sz w:val="28"/>
      <w:szCs w:val="28"/>
      <w:lang w:eastAsia="en-US"/>
    </w:rPr>
  </w:style>
  <w:style w:type="paragraph" w:styleId="114">
    <w:name w:val="TOC 1"/>
    <w:basedOn w:val="Normal"/>
    <w:next w:val="Normal"/>
    <w:uiPriority w:val="39"/>
    <w:qFormat/>
    <w:rsid w:val="001b0358"/>
    <w:pPr>
      <w:spacing w:before="120" w:after="0"/>
    </w:pPr>
    <w:rPr>
      <w:b/>
      <w:bCs/>
      <w:iCs/>
      <w:szCs w:val="24"/>
    </w:rPr>
  </w:style>
  <w:style w:type="paragraph" w:styleId="43">
    <w:name w:val="TOC 4"/>
    <w:basedOn w:val="Normal"/>
    <w:next w:val="Normal"/>
    <w:uiPriority w:val="39"/>
    <w:rsid w:val="004d4984"/>
    <w:pPr>
      <w:ind w:left="840" w:hanging="0"/>
    </w:pPr>
    <w:rPr>
      <w:rFonts w:ascii="Calibri" w:hAnsi="Calibri"/>
      <w:sz w:val="20"/>
      <w:szCs w:val="20"/>
    </w:rPr>
  </w:style>
  <w:style w:type="paragraph" w:styleId="59">
    <w:name w:val="TOC 5"/>
    <w:basedOn w:val="Normal"/>
    <w:next w:val="Normal"/>
    <w:autoRedefine/>
    <w:uiPriority w:val="39"/>
    <w:rsid w:val="003837bc"/>
    <w:pPr>
      <w:ind w:left="1120" w:hanging="0"/>
    </w:pPr>
    <w:rPr>
      <w:rFonts w:ascii="Calibri" w:hAnsi="Calibri"/>
      <w:sz w:val="20"/>
      <w:szCs w:val="20"/>
    </w:rPr>
  </w:style>
  <w:style w:type="paragraph" w:styleId="63">
    <w:name w:val="TOC 6"/>
    <w:basedOn w:val="Normal"/>
    <w:next w:val="Normal"/>
    <w:autoRedefine/>
    <w:uiPriority w:val="39"/>
    <w:rsid w:val="003837bc"/>
    <w:pPr>
      <w:ind w:left="1400" w:hanging="0"/>
    </w:pPr>
    <w:rPr>
      <w:rFonts w:ascii="Calibri" w:hAnsi="Calibri"/>
      <w:sz w:val="20"/>
      <w:szCs w:val="20"/>
    </w:rPr>
  </w:style>
  <w:style w:type="paragraph" w:styleId="74">
    <w:name w:val="TOC 7"/>
    <w:basedOn w:val="Normal"/>
    <w:next w:val="Normal"/>
    <w:autoRedefine/>
    <w:uiPriority w:val="39"/>
    <w:rsid w:val="003837bc"/>
    <w:pPr>
      <w:ind w:left="1680" w:hanging="0"/>
    </w:pPr>
    <w:rPr>
      <w:rFonts w:ascii="Calibri" w:hAnsi="Calibri"/>
      <w:sz w:val="20"/>
      <w:szCs w:val="20"/>
    </w:rPr>
  </w:style>
  <w:style w:type="paragraph" w:styleId="85">
    <w:name w:val="TOC 8"/>
    <w:basedOn w:val="Normal"/>
    <w:next w:val="Normal"/>
    <w:autoRedefine/>
    <w:uiPriority w:val="39"/>
    <w:rsid w:val="003837bc"/>
    <w:pPr>
      <w:ind w:left="1960" w:hanging="0"/>
    </w:pPr>
    <w:rPr>
      <w:rFonts w:ascii="Calibri" w:hAnsi="Calibri"/>
      <w:sz w:val="20"/>
      <w:szCs w:val="20"/>
    </w:rPr>
  </w:style>
  <w:style w:type="paragraph" w:styleId="93">
    <w:name w:val="TOC 9"/>
    <w:basedOn w:val="Normal"/>
    <w:next w:val="Normal"/>
    <w:autoRedefine/>
    <w:uiPriority w:val="39"/>
    <w:rsid w:val="003837bc"/>
    <w:pPr>
      <w:ind w:left="2240" w:hanging="0"/>
    </w:pPr>
    <w:rPr>
      <w:rFonts w:ascii="Calibri" w:hAnsi="Calibri"/>
      <w:sz w:val="20"/>
      <w:szCs w:val="20"/>
    </w:rPr>
  </w:style>
  <w:style w:type="paragraph" w:styleId="Font5" w:customStyle="1">
    <w:name w:val="font5"/>
    <w:basedOn w:val="Normal"/>
    <w:uiPriority w:val="99"/>
    <w:qFormat/>
    <w:rsid w:val="00ef679c"/>
    <w:pPr>
      <w:spacing w:beforeAutospacing="1" w:afterAutospacing="1"/>
    </w:pPr>
    <w:rPr>
      <w:color w:val="auto"/>
      <w:sz w:val="22"/>
      <w:szCs w:val="22"/>
    </w:rPr>
  </w:style>
  <w:style w:type="paragraph" w:styleId="Font6" w:customStyle="1">
    <w:name w:val="font6"/>
    <w:basedOn w:val="Normal"/>
    <w:uiPriority w:val="99"/>
    <w:qFormat/>
    <w:rsid w:val="00ef679c"/>
    <w:pPr>
      <w:spacing w:beforeAutospacing="1" w:afterAutospacing="1"/>
    </w:pPr>
    <w:rPr>
      <w:color w:val="auto"/>
      <w:sz w:val="22"/>
      <w:szCs w:val="22"/>
    </w:rPr>
  </w:style>
  <w:style w:type="paragraph" w:styleId="Font7" w:customStyle="1">
    <w:name w:val="font7"/>
    <w:basedOn w:val="Normal"/>
    <w:uiPriority w:val="99"/>
    <w:qFormat/>
    <w:rsid w:val="00ef679c"/>
    <w:pPr>
      <w:spacing w:beforeAutospacing="1" w:afterAutospacing="1"/>
    </w:pPr>
    <w:rPr>
      <w:color w:val="auto"/>
      <w:sz w:val="22"/>
      <w:szCs w:val="22"/>
    </w:rPr>
  </w:style>
  <w:style w:type="paragraph" w:styleId="Xl63" w:customStyle="1">
    <w:name w:val="xl63"/>
    <w:basedOn w:val="Normal"/>
    <w:uiPriority w:val="99"/>
    <w:qFormat/>
    <w:rsid w:val="00ef679c"/>
    <w:pPr>
      <w:spacing w:beforeAutospacing="1" w:afterAutospacing="1"/>
    </w:pPr>
    <w:rPr>
      <w:color w:val="auto"/>
      <w:sz w:val="22"/>
      <w:szCs w:val="22"/>
    </w:rPr>
  </w:style>
  <w:style w:type="paragraph" w:styleId="Xl64" w:customStyle="1">
    <w:name w:val="xl64"/>
    <w:basedOn w:val="Normal"/>
    <w:uiPriority w:val="99"/>
    <w:qFormat/>
    <w:rsid w:val="00ef679c"/>
    <w:pPr>
      <w:spacing w:beforeAutospacing="1" w:afterAutospacing="1"/>
      <w:jc w:val="center"/>
      <w:textAlignment w:val="top"/>
    </w:pPr>
    <w:rPr>
      <w:color w:val="auto"/>
      <w:sz w:val="22"/>
      <w:szCs w:val="22"/>
    </w:rPr>
  </w:style>
  <w:style w:type="paragraph" w:styleId="Xl65" w:customStyle="1">
    <w:name w:val="xl65"/>
    <w:basedOn w:val="Normal"/>
    <w:uiPriority w:val="99"/>
    <w:qFormat/>
    <w:rsid w:val="00ef679c"/>
    <w:pPr>
      <w:spacing w:beforeAutospacing="1" w:afterAutospacing="1"/>
    </w:pPr>
    <w:rPr>
      <w:b/>
      <w:bCs/>
      <w:color w:val="auto"/>
      <w:sz w:val="22"/>
      <w:szCs w:val="22"/>
    </w:rPr>
  </w:style>
  <w:style w:type="paragraph" w:styleId="Xl66" w:customStyle="1">
    <w:name w:val="xl66"/>
    <w:basedOn w:val="Normal"/>
    <w:uiPriority w:val="99"/>
    <w:qFormat/>
    <w:rsid w:val="00ef679c"/>
    <w:pPr>
      <w:pBdr>
        <w:top w:val="single" w:sz="4" w:space="0" w:color="000000"/>
        <w:left w:val="single" w:sz="4" w:space="0" w:color="000000"/>
        <w:bottom w:val="single" w:sz="4" w:space="0" w:color="000000"/>
      </w:pBdr>
      <w:spacing w:beforeAutospacing="1" w:afterAutospacing="1"/>
      <w:textAlignment w:val="center"/>
    </w:pPr>
    <w:rPr>
      <w:color w:val="auto"/>
      <w:sz w:val="22"/>
      <w:szCs w:val="22"/>
    </w:rPr>
  </w:style>
  <w:style w:type="paragraph" w:styleId="Xl67" w:customStyle="1">
    <w:name w:val="xl67"/>
    <w:basedOn w:val="Normal"/>
    <w:uiPriority w:val="99"/>
    <w:qFormat/>
    <w:rsid w:val="00ef679c"/>
    <w:pPr>
      <w:pBdr>
        <w:top w:val="single" w:sz="4" w:space="0" w:color="000000"/>
        <w:left w:val="single" w:sz="4" w:space="0" w:color="000000"/>
        <w:bottom w:val="single" w:sz="4" w:space="0" w:color="000000"/>
      </w:pBdr>
      <w:spacing w:beforeAutospacing="1" w:afterAutospacing="1"/>
    </w:pPr>
    <w:rPr>
      <w:b/>
      <w:bCs/>
      <w:color w:val="auto"/>
      <w:sz w:val="22"/>
      <w:szCs w:val="22"/>
    </w:rPr>
  </w:style>
  <w:style w:type="paragraph" w:styleId="Xl68" w:customStyle="1">
    <w:name w:val="xl68"/>
    <w:basedOn w:val="Normal"/>
    <w:uiPriority w:val="99"/>
    <w:qFormat/>
    <w:rsid w:val="00ef679c"/>
    <w:pPr>
      <w:pBdr>
        <w:top w:val="single" w:sz="4" w:space="0" w:color="000000"/>
        <w:left w:val="single" w:sz="4" w:space="0" w:color="000000"/>
        <w:bottom w:val="single" w:sz="4" w:space="0" w:color="000000"/>
      </w:pBdr>
      <w:spacing w:beforeAutospacing="1" w:afterAutospacing="1"/>
      <w:jc w:val="center"/>
      <w:textAlignment w:val="top"/>
    </w:pPr>
    <w:rPr>
      <w:color w:val="auto"/>
      <w:sz w:val="22"/>
      <w:szCs w:val="22"/>
    </w:rPr>
  </w:style>
  <w:style w:type="paragraph" w:styleId="Xl69" w:customStyle="1">
    <w:name w:val="xl69"/>
    <w:basedOn w:val="Normal"/>
    <w:uiPriority w:val="99"/>
    <w:qFormat/>
    <w:rsid w:val="00ef679c"/>
    <w:pPr>
      <w:pBdr>
        <w:top w:val="single" w:sz="4" w:space="0" w:color="000000"/>
        <w:bottom w:val="single" w:sz="4" w:space="0" w:color="000000"/>
      </w:pBdr>
      <w:spacing w:beforeAutospacing="1" w:afterAutospacing="1"/>
      <w:jc w:val="center"/>
      <w:textAlignment w:val="top"/>
    </w:pPr>
    <w:rPr>
      <w:color w:val="auto"/>
      <w:sz w:val="22"/>
      <w:szCs w:val="22"/>
    </w:rPr>
  </w:style>
  <w:style w:type="paragraph" w:styleId="Xl70" w:customStyle="1">
    <w:name w:val="xl70"/>
    <w:basedOn w:val="Normal"/>
    <w:uiPriority w:val="99"/>
    <w:qFormat/>
    <w:rsid w:val="00ef679c"/>
    <w:pPr>
      <w:pBdr>
        <w:top w:val="single" w:sz="4" w:space="0" w:color="000000"/>
        <w:bottom w:val="single" w:sz="4" w:space="0" w:color="000000"/>
        <w:right w:val="single" w:sz="4" w:space="0" w:color="000000"/>
      </w:pBdr>
      <w:spacing w:beforeAutospacing="1" w:afterAutospacing="1"/>
      <w:jc w:val="center"/>
      <w:textAlignment w:val="top"/>
    </w:pPr>
    <w:rPr>
      <w:color w:val="auto"/>
      <w:sz w:val="22"/>
      <w:szCs w:val="22"/>
    </w:rPr>
  </w:style>
  <w:style w:type="paragraph" w:styleId="Xl71" w:customStyle="1">
    <w:name w:val="xl71"/>
    <w:basedOn w:val="Normal"/>
    <w:uiPriority w:val="99"/>
    <w:qFormat/>
    <w:rsid w:val="00ef679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auto"/>
      <w:sz w:val="22"/>
      <w:szCs w:val="22"/>
    </w:rPr>
  </w:style>
  <w:style w:type="paragraph" w:styleId="Xl72" w:customStyle="1">
    <w:name w:val="xl72"/>
    <w:basedOn w:val="Normal"/>
    <w:uiPriority w:val="99"/>
    <w:qFormat/>
    <w:rsid w:val="00ef679c"/>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auto"/>
      <w:sz w:val="22"/>
      <w:szCs w:val="22"/>
    </w:rPr>
  </w:style>
  <w:style w:type="paragraph" w:styleId="Xl73" w:customStyle="1">
    <w:name w:val="xl73"/>
    <w:basedOn w:val="Normal"/>
    <w:uiPriority w:val="99"/>
    <w:qFormat/>
    <w:rsid w:val="00ef679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auto"/>
      <w:sz w:val="22"/>
      <w:szCs w:val="22"/>
    </w:rPr>
  </w:style>
  <w:style w:type="paragraph" w:styleId="Xl74" w:customStyle="1">
    <w:name w:val="xl74"/>
    <w:basedOn w:val="Normal"/>
    <w:uiPriority w:val="99"/>
    <w:qFormat/>
    <w:rsid w:val="00ef679c"/>
    <w:pPr>
      <w:pBdr>
        <w:top w:val="single" w:sz="4" w:space="0" w:color="000000"/>
        <w:left w:val="single" w:sz="4" w:space="0" w:color="000000"/>
      </w:pBdr>
      <w:spacing w:beforeAutospacing="1" w:afterAutospacing="1"/>
      <w:jc w:val="center"/>
      <w:textAlignment w:val="center"/>
    </w:pPr>
    <w:rPr>
      <w:color w:val="auto"/>
      <w:sz w:val="22"/>
      <w:szCs w:val="22"/>
    </w:rPr>
  </w:style>
  <w:style w:type="paragraph" w:styleId="Xl75" w:customStyle="1">
    <w:name w:val="xl75"/>
    <w:basedOn w:val="Normal"/>
    <w:uiPriority w:val="99"/>
    <w:qFormat/>
    <w:rsid w:val="00ef679c"/>
    <w:pPr>
      <w:pBdr>
        <w:top w:val="single" w:sz="4" w:space="0" w:color="000000"/>
      </w:pBdr>
      <w:spacing w:beforeAutospacing="1" w:afterAutospacing="1"/>
      <w:jc w:val="center"/>
      <w:textAlignment w:val="center"/>
    </w:pPr>
    <w:rPr>
      <w:color w:val="auto"/>
      <w:sz w:val="22"/>
      <w:szCs w:val="22"/>
    </w:rPr>
  </w:style>
  <w:style w:type="paragraph" w:styleId="Xl76" w:customStyle="1">
    <w:name w:val="xl76"/>
    <w:basedOn w:val="Normal"/>
    <w:uiPriority w:val="99"/>
    <w:qFormat/>
    <w:rsid w:val="00ef679c"/>
    <w:pPr>
      <w:pBdr>
        <w:top w:val="single" w:sz="4" w:space="0" w:color="000000"/>
        <w:right w:val="single" w:sz="4" w:space="0" w:color="000000"/>
      </w:pBdr>
      <w:spacing w:beforeAutospacing="1" w:afterAutospacing="1"/>
      <w:jc w:val="center"/>
      <w:textAlignment w:val="center"/>
    </w:pPr>
    <w:rPr>
      <w:color w:val="auto"/>
      <w:sz w:val="22"/>
      <w:szCs w:val="22"/>
    </w:rPr>
  </w:style>
  <w:style w:type="paragraph" w:styleId="Xl77" w:customStyle="1">
    <w:name w:val="xl77"/>
    <w:basedOn w:val="Normal"/>
    <w:uiPriority w:val="99"/>
    <w:qFormat/>
    <w:rsid w:val="00ef679c"/>
    <w:pPr>
      <w:pBdr>
        <w:left w:val="single" w:sz="4" w:space="0" w:color="000000"/>
        <w:bottom w:val="single" w:sz="4" w:space="0" w:color="000000"/>
      </w:pBdr>
      <w:spacing w:beforeAutospacing="1" w:afterAutospacing="1"/>
      <w:jc w:val="center"/>
      <w:textAlignment w:val="center"/>
    </w:pPr>
    <w:rPr>
      <w:color w:val="auto"/>
      <w:sz w:val="22"/>
      <w:szCs w:val="22"/>
    </w:rPr>
  </w:style>
  <w:style w:type="paragraph" w:styleId="Xl78" w:customStyle="1">
    <w:name w:val="xl78"/>
    <w:basedOn w:val="Normal"/>
    <w:uiPriority w:val="99"/>
    <w:qFormat/>
    <w:rsid w:val="00ef679c"/>
    <w:pPr>
      <w:pBdr>
        <w:bottom w:val="single" w:sz="4" w:space="0" w:color="000000"/>
      </w:pBdr>
      <w:spacing w:beforeAutospacing="1" w:afterAutospacing="1"/>
      <w:jc w:val="center"/>
      <w:textAlignment w:val="center"/>
    </w:pPr>
    <w:rPr>
      <w:color w:val="auto"/>
      <w:sz w:val="22"/>
      <w:szCs w:val="22"/>
    </w:rPr>
  </w:style>
  <w:style w:type="paragraph" w:styleId="Xl79" w:customStyle="1">
    <w:name w:val="xl79"/>
    <w:basedOn w:val="Normal"/>
    <w:uiPriority w:val="99"/>
    <w:qFormat/>
    <w:rsid w:val="00ef679c"/>
    <w:pPr>
      <w:pBdr>
        <w:bottom w:val="single" w:sz="4" w:space="0" w:color="000000"/>
        <w:right w:val="single" w:sz="4" w:space="0" w:color="000000"/>
      </w:pBdr>
      <w:spacing w:beforeAutospacing="1" w:afterAutospacing="1"/>
      <w:jc w:val="center"/>
      <w:textAlignment w:val="center"/>
    </w:pPr>
    <w:rPr>
      <w:color w:val="auto"/>
      <w:sz w:val="22"/>
      <w:szCs w:val="22"/>
    </w:rPr>
  </w:style>
  <w:style w:type="paragraph" w:styleId="Xl80" w:customStyle="1">
    <w:name w:val="xl80"/>
    <w:basedOn w:val="Normal"/>
    <w:uiPriority w:val="99"/>
    <w:qFormat/>
    <w:rsid w:val="00ef679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auto"/>
      <w:sz w:val="22"/>
      <w:szCs w:val="22"/>
    </w:rPr>
  </w:style>
  <w:style w:type="paragraph" w:styleId="Xl81" w:customStyle="1">
    <w:name w:val="xl81"/>
    <w:basedOn w:val="Normal"/>
    <w:uiPriority w:val="99"/>
    <w:qFormat/>
    <w:rsid w:val="00ef679c"/>
    <w:pPr>
      <w:pBdr>
        <w:top w:val="single" w:sz="4" w:space="0" w:color="000000"/>
        <w:left w:val="single" w:sz="4" w:space="0" w:color="000000"/>
      </w:pBdr>
      <w:spacing w:beforeAutospacing="1" w:afterAutospacing="1"/>
      <w:textAlignment w:val="center"/>
    </w:pPr>
    <w:rPr>
      <w:color w:val="auto"/>
      <w:sz w:val="22"/>
      <w:szCs w:val="22"/>
    </w:rPr>
  </w:style>
  <w:style w:type="paragraph" w:styleId="Xl82" w:customStyle="1">
    <w:name w:val="xl82"/>
    <w:basedOn w:val="Normal"/>
    <w:uiPriority w:val="99"/>
    <w:qFormat/>
    <w:rsid w:val="00ef679c"/>
    <w:pPr>
      <w:pBdr>
        <w:left w:val="single" w:sz="4" w:space="0" w:color="000000"/>
        <w:bottom w:val="single" w:sz="4" w:space="0" w:color="000000"/>
      </w:pBdr>
      <w:spacing w:beforeAutospacing="1" w:afterAutospacing="1"/>
      <w:textAlignment w:val="center"/>
    </w:pPr>
    <w:rPr>
      <w:color w:val="auto"/>
      <w:sz w:val="22"/>
      <w:szCs w:val="22"/>
    </w:rPr>
  </w:style>
  <w:style w:type="paragraph" w:styleId="Xl83" w:customStyle="1">
    <w:name w:val="xl83"/>
    <w:basedOn w:val="Normal"/>
    <w:uiPriority w:val="99"/>
    <w:qFormat/>
    <w:rsid w:val="00ef679c"/>
    <w:pPr>
      <w:pBdr>
        <w:top w:val="single" w:sz="4" w:space="0" w:color="000000"/>
        <w:bottom w:val="single" w:sz="4" w:space="0" w:color="000000"/>
      </w:pBdr>
      <w:spacing w:beforeAutospacing="1" w:afterAutospacing="1"/>
      <w:textAlignment w:val="center"/>
    </w:pPr>
    <w:rPr>
      <w:color w:val="auto"/>
      <w:sz w:val="22"/>
      <w:szCs w:val="22"/>
    </w:rPr>
  </w:style>
  <w:style w:type="paragraph" w:styleId="Xl84" w:customStyle="1">
    <w:name w:val="xl84"/>
    <w:basedOn w:val="Normal"/>
    <w:uiPriority w:val="99"/>
    <w:qFormat/>
    <w:rsid w:val="00ef679c"/>
    <w:pPr>
      <w:pBdr>
        <w:top w:val="single" w:sz="4" w:space="0" w:color="000000"/>
        <w:bottom w:val="single" w:sz="4" w:space="0" w:color="000000"/>
        <w:right w:val="single" w:sz="4" w:space="0" w:color="000000"/>
      </w:pBdr>
      <w:spacing w:beforeAutospacing="1" w:afterAutospacing="1"/>
      <w:textAlignment w:val="center"/>
    </w:pPr>
    <w:rPr>
      <w:color w:val="auto"/>
      <w:sz w:val="22"/>
      <w:szCs w:val="22"/>
    </w:rPr>
  </w:style>
  <w:style w:type="paragraph" w:styleId="Xl85" w:customStyle="1">
    <w:name w:val="xl85"/>
    <w:basedOn w:val="Normal"/>
    <w:uiPriority w:val="99"/>
    <w:qFormat/>
    <w:rsid w:val="00ef679c"/>
    <w:pPr>
      <w:pBdr>
        <w:top w:val="single" w:sz="4" w:space="0" w:color="000000"/>
      </w:pBdr>
      <w:spacing w:beforeAutospacing="1" w:afterAutospacing="1"/>
      <w:textAlignment w:val="center"/>
    </w:pPr>
    <w:rPr>
      <w:color w:val="auto"/>
      <w:sz w:val="22"/>
      <w:szCs w:val="22"/>
    </w:rPr>
  </w:style>
  <w:style w:type="paragraph" w:styleId="Xl86" w:customStyle="1">
    <w:name w:val="xl86"/>
    <w:basedOn w:val="Normal"/>
    <w:uiPriority w:val="99"/>
    <w:qFormat/>
    <w:rsid w:val="00ef679c"/>
    <w:pPr>
      <w:pBdr>
        <w:top w:val="single" w:sz="4" w:space="0" w:color="000000"/>
        <w:right w:val="single" w:sz="4" w:space="0" w:color="000000"/>
      </w:pBdr>
      <w:spacing w:beforeAutospacing="1" w:afterAutospacing="1"/>
      <w:textAlignment w:val="center"/>
    </w:pPr>
    <w:rPr>
      <w:color w:val="auto"/>
      <w:sz w:val="22"/>
      <w:szCs w:val="22"/>
    </w:rPr>
  </w:style>
  <w:style w:type="paragraph" w:styleId="Xl87" w:customStyle="1">
    <w:name w:val="xl87"/>
    <w:basedOn w:val="Normal"/>
    <w:uiPriority w:val="99"/>
    <w:qFormat/>
    <w:rsid w:val="00ef679c"/>
    <w:pPr>
      <w:pBdr>
        <w:bottom w:val="single" w:sz="4" w:space="0" w:color="000000"/>
      </w:pBdr>
      <w:spacing w:beforeAutospacing="1" w:afterAutospacing="1"/>
      <w:textAlignment w:val="center"/>
    </w:pPr>
    <w:rPr>
      <w:color w:val="auto"/>
      <w:sz w:val="22"/>
      <w:szCs w:val="22"/>
    </w:rPr>
  </w:style>
  <w:style w:type="paragraph" w:styleId="Xl88" w:customStyle="1">
    <w:name w:val="xl88"/>
    <w:basedOn w:val="Normal"/>
    <w:uiPriority w:val="99"/>
    <w:qFormat/>
    <w:rsid w:val="00ef679c"/>
    <w:pPr>
      <w:pBdr>
        <w:bottom w:val="single" w:sz="4" w:space="0" w:color="000000"/>
        <w:right w:val="single" w:sz="4" w:space="0" w:color="000000"/>
      </w:pBdr>
      <w:spacing w:beforeAutospacing="1" w:afterAutospacing="1"/>
      <w:textAlignment w:val="center"/>
    </w:pPr>
    <w:rPr>
      <w:color w:val="auto"/>
      <w:sz w:val="22"/>
      <w:szCs w:val="22"/>
    </w:rPr>
  </w:style>
  <w:style w:type="paragraph" w:styleId="Xl89" w:customStyle="1">
    <w:name w:val="xl89"/>
    <w:basedOn w:val="Normal"/>
    <w:uiPriority w:val="99"/>
    <w:qFormat/>
    <w:rsid w:val="00ef679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auto"/>
      <w:sz w:val="22"/>
      <w:szCs w:val="22"/>
    </w:rPr>
  </w:style>
  <w:style w:type="paragraph" w:styleId="Xl90" w:customStyle="1">
    <w:name w:val="xl90"/>
    <w:basedOn w:val="Normal"/>
    <w:uiPriority w:val="99"/>
    <w:qFormat/>
    <w:rsid w:val="00ef679c"/>
    <w:pPr>
      <w:pBdr>
        <w:left w:val="single" w:sz="4" w:space="0" w:color="000000"/>
      </w:pBdr>
      <w:spacing w:beforeAutospacing="1" w:afterAutospacing="1"/>
      <w:jc w:val="center"/>
      <w:textAlignment w:val="center"/>
    </w:pPr>
    <w:rPr>
      <w:color w:val="auto"/>
      <w:sz w:val="22"/>
      <w:szCs w:val="22"/>
    </w:rPr>
  </w:style>
  <w:style w:type="paragraph" w:styleId="Xl91" w:customStyle="1">
    <w:name w:val="xl91"/>
    <w:basedOn w:val="Normal"/>
    <w:uiPriority w:val="99"/>
    <w:qFormat/>
    <w:rsid w:val="00ef679c"/>
    <w:pPr>
      <w:spacing w:beforeAutospacing="1" w:afterAutospacing="1"/>
      <w:jc w:val="center"/>
      <w:textAlignment w:val="center"/>
    </w:pPr>
    <w:rPr>
      <w:color w:val="auto"/>
      <w:sz w:val="22"/>
      <w:szCs w:val="22"/>
    </w:rPr>
  </w:style>
  <w:style w:type="paragraph" w:styleId="Xl92" w:customStyle="1">
    <w:name w:val="xl92"/>
    <w:basedOn w:val="Normal"/>
    <w:uiPriority w:val="99"/>
    <w:qFormat/>
    <w:rsid w:val="00ef679c"/>
    <w:pPr>
      <w:pBdr>
        <w:right w:val="single" w:sz="4" w:space="0" w:color="000000"/>
      </w:pBdr>
      <w:spacing w:beforeAutospacing="1" w:afterAutospacing="1"/>
      <w:jc w:val="center"/>
      <w:textAlignment w:val="center"/>
    </w:pPr>
    <w:rPr>
      <w:color w:val="auto"/>
      <w:sz w:val="22"/>
      <w:szCs w:val="22"/>
    </w:rPr>
  </w:style>
  <w:style w:type="paragraph" w:styleId="Xl93" w:customStyle="1">
    <w:name w:val="xl93"/>
    <w:basedOn w:val="Normal"/>
    <w:uiPriority w:val="99"/>
    <w:qFormat/>
    <w:rsid w:val="00ef679c"/>
    <w:pPr>
      <w:pBdr>
        <w:top w:val="single" w:sz="4" w:space="0" w:color="000000"/>
        <w:left w:val="single" w:sz="4" w:space="0" w:color="000000"/>
        <w:bottom w:val="single" w:sz="4" w:space="0" w:color="000000"/>
      </w:pBdr>
      <w:spacing w:beforeAutospacing="1" w:afterAutospacing="1"/>
      <w:jc w:val="center"/>
      <w:textAlignment w:val="center"/>
    </w:pPr>
    <w:rPr>
      <w:color w:val="auto"/>
      <w:sz w:val="22"/>
      <w:szCs w:val="22"/>
    </w:rPr>
  </w:style>
  <w:style w:type="paragraph" w:styleId="Xl94" w:customStyle="1">
    <w:name w:val="xl94"/>
    <w:basedOn w:val="Normal"/>
    <w:uiPriority w:val="99"/>
    <w:qFormat/>
    <w:rsid w:val="00ef679c"/>
    <w:pPr>
      <w:pBdr>
        <w:top w:val="single" w:sz="4" w:space="0" w:color="000000"/>
        <w:bottom w:val="single" w:sz="4" w:space="0" w:color="000000"/>
      </w:pBdr>
      <w:spacing w:beforeAutospacing="1" w:afterAutospacing="1"/>
      <w:jc w:val="center"/>
      <w:textAlignment w:val="center"/>
    </w:pPr>
    <w:rPr>
      <w:color w:val="auto"/>
      <w:sz w:val="22"/>
      <w:szCs w:val="22"/>
    </w:rPr>
  </w:style>
  <w:style w:type="paragraph" w:styleId="Xl95" w:customStyle="1">
    <w:name w:val="xl95"/>
    <w:basedOn w:val="Normal"/>
    <w:uiPriority w:val="99"/>
    <w:qFormat/>
    <w:rsid w:val="00ef679c"/>
    <w:pPr>
      <w:pBdr>
        <w:top w:val="single" w:sz="4" w:space="0" w:color="000000"/>
        <w:bottom w:val="single" w:sz="4" w:space="0" w:color="000000"/>
        <w:right w:val="single" w:sz="4" w:space="0" w:color="000000"/>
      </w:pBdr>
      <w:spacing w:beforeAutospacing="1" w:afterAutospacing="1"/>
      <w:jc w:val="center"/>
      <w:textAlignment w:val="center"/>
    </w:pPr>
    <w:rPr>
      <w:color w:val="auto"/>
      <w:sz w:val="22"/>
      <w:szCs w:val="22"/>
    </w:rPr>
  </w:style>
  <w:style w:type="paragraph" w:styleId="Xl96" w:customStyle="1">
    <w:name w:val="xl96"/>
    <w:basedOn w:val="Normal"/>
    <w:uiPriority w:val="99"/>
    <w:qFormat/>
    <w:rsid w:val="00ef679c"/>
    <w:pPr>
      <w:pBdr>
        <w:top w:val="single" w:sz="4" w:space="0" w:color="000000"/>
        <w:left w:val="single" w:sz="4" w:space="0" w:color="000000"/>
        <w:bottom w:val="single" w:sz="4" w:space="0" w:color="000000"/>
      </w:pBdr>
      <w:spacing w:beforeAutospacing="1" w:afterAutospacing="1"/>
      <w:jc w:val="center"/>
      <w:textAlignment w:val="center"/>
    </w:pPr>
    <w:rPr>
      <w:color w:val="auto"/>
      <w:sz w:val="22"/>
      <w:szCs w:val="22"/>
    </w:rPr>
  </w:style>
  <w:style w:type="paragraph" w:styleId="Xl97" w:customStyle="1">
    <w:name w:val="xl97"/>
    <w:basedOn w:val="Normal"/>
    <w:uiPriority w:val="99"/>
    <w:qFormat/>
    <w:rsid w:val="00ef679c"/>
    <w:pPr>
      <w:pBdr>
        <w:top w:val="single" w:sz="4" w:space="0" w:color="000000"/>
        <w:bottom w:val="single" w:sz="4" w:space="0" w:color="000000"/>
      </w:pBdr>
      <w:spacing w:beforeAutospacing="1" w:afterAutospacing="1"/>
      <w:jc w:val="center"/>
      <w:textAlignment w:val="center"/>
    </w:pPr>
    <w:rPr>
      <w:color w:val="auto"/>
      <w:sz w:val="22"/>
      <w:szCs w:val="22"/>
    </w:rPr>
  </w:style>
  <w:style w:type="paragraph" w:styleId="Xl98" w:customStyle="1">
    <w:name w:val="xl98"/>
    <w:basedOn w:val="Normal"/>
    <w:uiPriority w:val="99"/>
    <w:qFormat/>
    <w:rsid w:val="00ef679c"/>
    <w:pPr>
      <w:pBdr>
        <w:top w:val="single" w:sz="4" w:space="0" w:color="000000"/>
        <w:bottom w:val="single" w:sz="4" w:space="0" w:color="000000"/>
        <w:right w:val="single" w:sz="4" w:space="0" w:color="000000"/>
      </w:pBdr>
      <w:spacing w:beforeAutospacing="1" w:afterAutospacing="1"/>
      <w:jc w:val="center"/>
      <w:textAlignment w:val="center"/>
    </w:pPr>
    <w:rPr>
      <w:color w:val="auto"/>
      <w:sz w:val="22"/>
      <w:szCs w:val="22"/>
    </w:rPr>
  </w:style>
  <w:style w:type="paragraph" w:styleId="Xl99" w:customStyle="1">
    <w:name w:val="xl99"/>
    <w:basedOn w:val="Normal"/>
    <w:uiPriority w:val="99"/>
    <w:qFormat/>
    <w:rsid w:val="00ef679c"/>
    <w:pPr>
      <w:pBdr>
        <w:top w:val="single" w:sz="4" w:space="0" w:color="000000"/>
      </w:pBdr>
      <w:spacing w:beforeAutospacing="1" w:afterAutospacing="1"/>
      <w:textAlignment w:val="center"/>
    </w:pPr>
    <w:rPr>
      <w:color w:val="auto"/>
      <w:sz w:val="22"/>
      <w:szCs w:val="22"/>
    </w:rPr>
  </w:style>
  <w:style w:type="paragraph" w:styleId="Xl100" w:customStyle="1">
    <w:name w:val="xl100"/>
    <w:basedOn w:val="Normal"/>
    <w:uiPriority w:val="99"/>
    <w:qFormat/>
    <w:rsid w:val="00ef679c"/>
    <w:pPr>
      <w:pBdr>
        <w:top w:val="single" w:sz="4" w:space="0" w:color="000000"/>
        <w:right w:val="single" w:sz="4" w:space="0" w:color="000000"/>
      </w:pBdr>
      <w:spacing w:beforeAutospacing="1" w:afterAutospacing="1"/>
      <w:textAlignment w:val="center"/>
    </w:pPr>
    <w:rPr>
      <w:color w:val="auto"/>
      <w:sz w:val="22"/>
      <w:szCs w:val="22"/>
    </w:rPr>
  </w:style>
  <w:style w:type="paragraph" w:styleId="Xl101" w:customStyle="1">
    <w:name w:val="xl101"/>
    <w:basedOn w:val="Normal"/>
    <w:uiPriority w:val="99"/>
    <w:qFormat/>
    <w:rsid w:val="00ef679c"/>
    <w:pPr>
      <w:pBdr>
        <w:bottom w:val="single" w:sz="4" w:space="0" w:color="000000"/>
      </w:pBdr>
      <w:spacing w:beforeAutospacing="1" w:afterAutospacing="1"/>
      <w:textAlignment w:val="center"/>
    </w:pPr>
    <w:rPr>
      <w:color w:val="auto"/>
      <w:sz w:val="22"/>
      <w:szCs w:val="22"/>
    </w:rPr>
  </w:style>
  <w:style w:type="paragraph" w:styleId="Xl102" w:customStyle="1">
    <w:name w:val="xl102"/>
    <w:basedOn w:val="Normal"/>
    <w:uiPriority w:val="99"/>
    <w:qFormat/>
    <w:rsid w:val="00ef679c"/>
    <w:pPr>
      <w:pBdr>
        <w:bottom w:val="single" w:sz="4" w:space="0" w:color="000000"/>
        <w:right w:val="single" w:sz="4" w:space="0" w:color="000000"/>
      </w:pBdr>
      <w:spacing w:beforeAutospacing="1" w:afterAutospacing="1"/>
      <w:textAlignment w:val="center"/>
    </w:pPr>
    <w:rPr>
      <w:color w:val="auto"/>
      <w:sz w:val="22"/>
      <w:szCs w:val="22"/>
    </w:rPr>
  </w:style>
  <w:style w:type="paragraph" w:styleId="Xl103" w:customStyle="1">
    <w:name w:val="xl103"/>
    <w:basedOn w:val="Normal"/>
    <w:uiPriority w:val="99"/>
    <w:qFormat/>
    <w:rsid w:val="00ef679c"/>
    <w:pPr>
      <w:pBdr>
        <w:top w:val="single" w:sz="4" w:space="0" w:color="000000"/>
        <w:left w:val="single" w:sz="4" w:space="0" w:color="000000"/>
        <w:bottom w:val="single" w:sz="4" w:space="0" w:color="000000"/>
      </w:pBdr>
      <w:spacing w:beforeAutospacing="1" w:afterAutospacing="1"/>
      <w:jc w:val="center"/>
      <w:textAlignment w:val="center"/>
    </w:pPr>
    <w:rPr>
      <w:b/>
      <w:bCs/>
      <w:color w:val="auto"/>
      <w:sz w:val="22"/>
      <w:szCs w:val="22"/>
    </w:rPr>
  </w:style>
  <w:style w:type="paragraph" w:styleId="Xl104" w:customStyle="1">
    <w:name w:val="xl104"/>
    <w:basedOn w:val="Normal"/>
    <w:uiPriority w:val="99"/>
    <w:qFormat/>
    <w:rsid w:val="00ef679c"/>
    <w:pPr>
      <w:pBdr>
        <w:top w:val="single" w:sz="4" w:space="0" w:color="000000"/>
        <w:bottom w:val="single" w:sz="4" w:space="0" w:color="000000"/>
      </w:pBdr>
      <w:spacing w:beforeAutospacing="1" w:afterAutospacing="1"/>
      <w:jc w:val="center"/>
      <w:textAlignment w:val="center"/>
    </w:pPr>
    <w:rPr>
      <w:b/>
      <w:bCs/>
      <w:color w:val="auto"/>
      <w:sz w:val="22"/>
      <w:szCs w:val="22"/>
    </w:rPr>
  </w:style>
  <w:style w:type="paragraph" w:styleId="Xl105" w:customStyle="1">
    <w:name w:val="xl105"/>
    <w:basedOn w:val="Normal"/>
    <w:uiPriority w:val="99"/>
    <w:qFormat/>
    <w:rsid w:val="00ef679c"/>
    <w:pPr>
      <w:pBdr>
        <w:top w:val="single" w:sz="4" w:space="0" w:color="000000"/>
        <w:bottom w:val="single" w:sz="4" w:space="0" w:color="000000"/>
        <w:right w:val="single" w:sz="4" w:space="0" w:color="000000"/>
      </w:pBdr>
      <w:spacing w:beforeAutospacing="1" w:afterAutospacing="1"/>
      <w:jc w:val="center"/>
      <w:textAlignment w:val="center"/>
    </w:pPr>
    <w:rPr>
      <w:b/>
      <w:bCs/>
      <w:color w:val="auto"/>
      <w:sz w:val="22"/>
      <w:szCs w:val="22"/>
    </w:rPr>
  </w:style>
  <w:style w:type="paragraph" w:styleId="Xl106" w:customStyle="1">
    <w:name w:val="xl106"/>
    <w:basedOn w:val="Normal"/>
    <w:uiPriority w:val="99"/>
    <w:qFormat/>
    <w:rsid w:val="00ef679c"/>
    <w:pPr>
      <w:pBdr>
        <w:top w:val="single" w:sz="4" w:space="0" w:color="000000"/>
        <w:bottom w:val="single" w:sz="4" w:space="0" w:color="000000"/>
      </w:pBdr>
      <w:spacing w:beforeAutospacing="1" w:afterAutospacing="1"/>
      <w:textAlignment w:val="center"/>
    </w:pPr>
    <w:rPr>
      <w:color w:val="auto"/>
      <w:sz w:val="22"/>
      <w:szCs w:val="22"/>
    </w:rPr>
  </w:style>
  <w:style w:type="paragraph" w:styleId="Xl107" w:customStyle="1">
    <w:name w:val="xl107"/>
    <w:basedOn w:val="Normal"/>
    <w:uiPriority w:val="99"/>
    <w:qFormat/>
    <w:rsid w:val="00ef679c"/>
    <w:pPr>
      <w:pBdr>
        <w:top w:val="single" w:sz="4" w:space="0" w:color="000000"/>
        <w:bottom w:val="single" w:sz="4" w:space="0" w:color="000000"/>
        <w:right w:val="single" w:sz="4" w:space="0" w:color="000000"/>
      </w:pBdr>
      <w:spacing w:beforeAutospacing="1" w:afterAutospacing="1"/>
      <w:textAlignment w:val="center"/>
    </w:pPr>
    <w:rPr>
      <w:color w:val="auto"/>
      <w:sz w:val="22"/>
      <w:szCs w:val="22"/>
    </w:rPr>
  </w:style>
  <w:style w:type="paragraph" w:styleId="Xl108" w:customStyle="1">
    <w:name w:val="xl108"/>
    <w:basedOn w:val="Normal"/>
    <w:uiPriority w:val="99"/>
    <w:qFormat/>
    <w:rsid w:val="00ef679c"/>
    <w:pPr>
      <w:pBdr>
        <w:top w:val="single" w:sz="4" w:space="0" w:color="000000"/>
      </w:pBdr>
      <w:spacing w:beforeAutospacing="1" w:afterAutospacing="1"/>
      <w:textAlignment w:val="center"/>
    </w:pPr>
    <w:rPr>
      <w:color w:val="auto"/>
      <w:sz w:val="22"/>
      <w:szCs w:val="22"/>
      <w:u w:val="single"/>
    </w:rPr>
  </w:style>
  <w:style w:type="paragraph" w:styleId="Xl109" w:customStyle="1">
    <w:name w:val="xl109"/>
    <w:basedOn w:val="Normal"/>
    <w:uiPriority w:val="99"/>
    <w:qFormat/>
    <w:rsid w:val="00ef679c"/>
    <w:pPr>
      <w:pBdr>
        <w:top w:val="single" w:sz="4" w:space="0" w:color="000000"/>
        <w:right w:val="single" w:sz="4" w:space="0" w:color="000000"/>
      </w:pBdr>
      <w:spacing w:beforeAutospacing="1" w:afterAutospacing="1"/>
      <w:textAlignment w:val="center"/>
    </w:pPr>
    <w:rPr>
      <w:color w:val="auto"/>
      <w:sz w:val="22"/>
      <w:szCs w:val="22"/>
      <w:u w:val="single"/>
    </w:rPr>
  </w:style>
  <w:style w:type="paragraph" w:styleId="Xl110" w:customStyle="1">
    <w:name w:val="xl110"/>
    <w:basedOn w:val="Normal"/>
    <w:uiPriority w:val="99"/>
    <w:qFormat/>
    <w:rsid w:val="00ef679c"/>
    <w:pPr>
      <w:pBdr>
        <w:bottom w:val="single" w:sz="4" w:space="0" w:color="000000"/>
      </w:pBdr>
      <w:spacing w:beforeAutospacing="1" w:afterAutospacing="1"/>
      <w:textAlignment w:val="center"/>
    </w:pPr>
    <w:rPr>
      <w:color w:val="auto"/>
      <w:sz w:val="22"/>
      <w:szCs w:val="22"/>
      <w:u w:val="single"/>
    </w:rPr>
  </w:style>
  <w:style w:type="paragraph" w:styleId="Xl111" w:customStyle="1">
    <w:name w:val="xl111"/>
    <w:basedOn w:val="Normal"/>
    <w:uiPriority w:val="99"/>
    <w:qFormat/>
    <w:rsid w:val="00ef679c"/>
    <w:pPr>
      <w:pBdr>
        <w:bottom w:val="single" w:sz="4" w:space="0" w:color="000000"/>
        <w:right w:val="single" w:sz="4" w:space="0" w:color="000000"/>
      </w:pBdr>
      <w:spacing w:beforeAutospacing="1" w:afterAutospacing="1"/>
      <w:textAlignment w:val="center"/>
    </w:pPr>
    <w:rPr>
      <w:color w:val="auto"/>
      <w:sz w:val="22"/>
      <w:szCs w:val="22"/>
      <w:u w:val="single"/>
    </w:rPr>
  </w:style>
  <w:style w:type="paragraph" w:styleId="Xl112" w:customStyle="1">
    <w:name w:val="xl112"/>
    <w:basedOn w:val="Normal"/>
    <w:uiPriority w:val="99"/>
    <w:qFormat/>
    <w:rsid w:val="00ef679c"/>
    <w:pPr>
      <w:spacing w:beforeAutospacing="1" w:afterAutospacing="1"/>
      <w:textAlignment w:val="center"/>
    </w:pPr>
    <w:rPr>
      <w:b/>
      <w:bCs/>
      <w:color w:val="auto"/>
      <w:sz w:val="22"/>
      <w:szCs w:val="22"/>
    </w:rPr>
  </w:style>
  <w:style w:type="paragraph" w:styleId="Xl113" w:customStyle="1">
    <w:name w:val="xl113"/>
    <w:basedOn w:val="Normal"/>
    <w:uiPriority w:val="99"/>
    <w:qFormat/>
    <w:rsid w:val="00ef679c"/>
    <w:pPr>
      <w:pBdr>
        <w:top w:val="single" w:sz="4" w:space="0" w:color="000000"/>
        <w:bottom w:val="single" w:sz="4" w:space="0" w:color="000000"/>
      </w:pBdr>
      <w:spacing w:beforeAutospacing="1" w:afterAutospacing="1"/>
      <w:textAlignment w:val="center"/>
    </w:pPr>
    <w:rPr>
      <w:b/>
      <w:bCs/>
      <w:color w:val="auto"/>
      <w:sz w:val="22"/>
      <w:szCs w:val="22"/>
    </w:rPr>
  </w:style>
  <w:style w:type="paragraph" w:styleId="Xl114" w:customStyle="1">
    <w:name w:val="xl114"/>
    <w:basedOn w:val="Normal"/>
    <w:uiPriority w:val="99"/>
    <w:qFormat/>
    <w:rsid w:val="00ef679c"/>
    <w:pPr>
      <w:pBdr>
        <w:top w:val="single" w:sz="4" w:space="0" w:color="000000"/>
        <w:bottom w:val="single" w:sz="4" w:space="0" w:color="000000"/>
        <w:right w:val="single" w:sz="4" w:space="0" w:color="000000"/>
      </w:pBdr>
      <w:spacing w:beforeAutospacing="1" w:afterAutospacing="1"/>
      <w:textAlignment w:val="center"/>
    </w:pPr>
    <w:rPr>
      <w:b/>
      <w:bCs/>
      <w:color w:val="auto"/>
      <w:sz w:val="22"/>
      <w:szCs w:val="22"/>
    </w:rPr>
  </w:style>
  <w:style w:type="paragraph" w:styleId="Xl115" w:customStyle="1">
    <w:name w:val="xl115"/>
    <w:basedOn w:val="Normal"/>
    <w:uiPriority w:val="99"/>
    <w:qFormat/>
    <w:rsid w:val="00ef679c"/>
    <w:pPr>
      <w:pBdr>
        <w:left w:val="single" w:sz="4" w:space="0" w:color="000000"/>
      </w:pBdr>
      <w:spacing w:beforeAutospacing="1" w:afterAutospacing="1"/>
      <w:textAlignment w:val="center"/>
    </w:pPr>
    <w:rPr>
      <w:color w:val="auto"/>
      <w:sz w:val="22"/>
      <w:szCs w:val="22"/>
    </w:rPr>
  </w:style>
  <w:style w:type="paragraph" w:styleId="Xl116" w:customStyle="1">
    <w:name w:val="xl116"/>
    <w:basedOn w:val="Normal"/>
    <w:uiPriority w:val="99"/>
    <w:qFormat/>
    <w:rsid w:val="00ef679c"/>
    <w:pPr>
      <w:spacing w:beforeAutospacing="1" w:afterAutospacing="1"/>
      <w:textAlignment w:val="center"/>
    </w:pPr>
    <w:rPr>
      <w:color w:val="auto"/>
      <w:sz w:val="22"/>
      <w:szCs w:val="22"/>
    </w:rPr>
  </w:style>
  <w:style w:type="paragraph" w:styleId="Xl117" w:customStyle="1">
    <w:name w:val="xl117"/>
    <w:basedOn w:val="Normal"/>
    <w:uiPriority w:val="99"/>
    <w:qFormat/>
    <w:rsid w:val="00ef679c"/>
    <w:pPr>
      <w:pBdr>
        <w:right w:val="single" w:sz="4" w:space="0" w:color="000000"/>
      </w:pBdr>
      <w:spacing w:beforeAutospacing="1" w:afterAutospacing="1"/>
      <w:textAlignment w:val="center"/>
    </w:pPr>
    <w:rPr>
      <w:color w:val="auto"/>
      <w:sz w:val="22"/>
      <w:szCs w:val="22"/>
    </w:rPr>
  </w:style>
  <w:style w:type="paragraph" w:styleId="Xl118" w:customStyle="1">
    <w:name w:val="xl118"/>
    <w:basedOn w:val="Normal"/>
    <w:uiPriority w:val="99"/>
    <w:qFormat/>
    <w:rsid w:val="00ef679c"/>
    <w:pPr>
      <w:pBdr>
        <w:top w:val="single" w:sz="4" w:space="0" w:color="000000"/>
        <w:bottom w:val="single" w:sz="4" w:space="0" w:color="000000"/>
      </w:pBdr>
      <w:spacing w:beforeAutospacing="1" w:afterAutospacing="1"/>
      <w:textAlignment w:val="center"/>
    </w:pPr>
    <w:rPr>
      <w:b/>
      <w:bCs/>
      <w:color w:val="auto"/>
      <w:sz w:val="22"/>
      <w:szCs w:val="22"/>
    </w:rPr>
  </w:style>
  <w:style w:type="paragraph" w:styleId="Xl119" w:customStyle="1">
    <w:name w:val="xl119"/>
    <w:basedOn w:val="Normal"/>
    <w:uiPriority w:val="99"/>
    <w:qFormat/>
    <w:rsid w:val="00ef679c"/>
    <w:pPr>
      <w:pBdr>
        <w:top w:val="single" w:sz="4" w:space="0" w:color="000000"/>
        <w:bottom w:val="single" w:sz="4" w:space="0" w:color="000000"/>
        <w:right w:val="single" w:sz="4" w:space="0" w:color="000000"/>
      </w:pBdr>
      <w:spacing w:beforeAutospacing="1" w:afterAutospacing="1"/>
      <w:textAlignment w:val="center"/>
    </w:pPr>
    <w:rPr>
      <w:b/>
      <w:bCs/>
      <w:color w:val="auto"/>
      <w:sz w:val="22"/>
      <w:szCs w:val="22"/>
    </w:rPr>
  </w:style>
  <w:style w:type="paragraph" w:styleId="Xl120" w:customStyle="1">
    <w:name w:val="xl120"/>
    <w:basedOn w:val="Normal"/>
    <w:uiPriority w:val="99"/>
    <w:qFormat/>
    <w:rsid w:val="00ef679c"/>
    <w:pPr>
      <w:pBdr>
        <w:top w:val="single" w:sz="4" w:space="0" w:color="000000"/>
        <w:bottom w:val="single" w:sz="4" w:space="0" w:color="000000"/>
      </w:pBdr>
      <w:spacing w:beforeAutospacing="1" w:afterAutospacing="1"/>
      <w:textAlignment w:val="center"/>
    </w:pPr>
    <w:rPr>
      <w:color w:val="auto"/>
      <w:sz w:val="22"/>
      <w:szCs w:val="22"/>
    </w:rPr>
  </w:style>
  <w:style w:type="paragraph" w:styleId="Xl121" w:customStyle="1">
    <w:name w:val="xl121"/>
    <w:basedOn w:val="Normal"/>
    <w:uiPriority w:val="99"/>
    <w:qFormat/>
    <w:rsid w:val="00ef679c"/>
    <w:pPr>
      <w:pBdr>
        <w:top w:val="single" w:sz="4" w:space="0" w:color="000000"/>
        <w:bottom w:val="single" w:sz="4" w:space="0" w:color="000000"/>
        <w:right w:val="single" w:sz="4" w:space="0" w:color="000000"/>
      </w:pBdr>
      <w:spacing w:beforeAutospacing="1" w:afterAutospacing="1"/>
      <w:textAlignment w:val="center"/>
    </w:pPr>
    <w:rPr>
      <w:color w:val="auto"/>
      <w:sz w:val="22"/>
      <w:szCs w:val="22"/>
    </w:rPr>
  </w:style>
  <w:style w:type="paragraph" w:styleId="Xl122" w:customStyle="1">
    <w:name w:val="xl122"/>
    <w:basedOn w:val="Normal"/>
    <w:uiPriority w:val="99"/>
    <w:qFormat/>
    <w:rsid w:val="00ef679c"/>
    <w:pPr>
      <w:pBdr>
        <w:top w:val="single" w:sz="4" w:space="0" w:color="000000"/>
        <w:bottom w:val="single" w:sz="4" w:space="0" w:color="000000"/>
      </w:pBdr>
      <w:spacing w:beforeAutospacing="1" w:afterAutospacing="1"/>
      <w:textAlignment w:val="center"/>
    </w:pPr>
    <w:rPr>
      <w:color w:val="auto"/>
      <w:sz w:val="22"/>
      <w:szCs w:val="22"/>
    </w:rPr>
  </w:style>
  <w:style w:type="paragraph" w:styleId="Xl123" w:customStyle="1">
    <w:name w:val="xl123"/>
    <w:basedOn w:val="Normal"/>
    <w:uiPriority w:val="99"/>
    <w:qFormat/>
    <w:rsid w:val="00ef679c"/>
    <w:pPr>
      <w:pBdr>
        <w:top w:val="single" w:sz="4" w:space="0" w:color="000000"/>
        <w:bottom w:val="single" w:sz="4" w:space="0" w:color="000000"/>
        <w:right w:val="single" w:sz="4" w:space="0" w:color="000000"/>
      </w:pBdr>
      <w:spacing w:beforeAutospacing="1" w:afterAutospacing="1"/>
      <w:textAlignment w:val="center"/>
    </w:pPr>
    <w:rPr>
      <w:color w:val="auto"/>
      <w:sz w:val="22"/>
      <w:szCs w:val="22"/>
    </w:rPr>
  </w:style>
  <w:style w:type="paragraph" w:styleId="Definition" w:customStyle="1">
    <w:name w:val="definition"/>
    <w:basedOn w:val="Normal"/>
    <w:uiPriority w:val="99"/>
    <w:qFormat/>
    <w:rsid w:val="00ef679c"/>
    <w:pPr>
      <w:spacing w:beforeAutospacing="1" w:afterAutospacing="1"/>
    </w:pPr>
    <w:rPr>
      <w:color w:val="auto"/>
      <w:sz w:val="24"/>
      <w:szCs w:val="24"/>
    </w:rPr>
  </w:style>
  <w:style w:type="paragraph" w:styleId="Source" w:customStyle="1">
    <w:name w:val="source"/>
    <w:basedOn w:val="Normal"/>
    <w:uiPriority w:val="99"/>
    <w:qFormat/>
    <w:rsid w:val="00ef679c"/>
    <w:pPr>
      <w:spacing w:beforeAutospacing="1" w:afterAutospacing="1"/>
    </w:pPr>
    <w:rPr>
      <w:color w:val="auto"/>
      <w:sz w:val="24"/>
      <w:szCs w:val="24"/>
    </w:rPr>
  </w:style>
  <w:style w:type="paragraph" w:styleId="41111" w:customStyle="1">
    <w:name w:val="4 МГП 1.1.1"/>
    <w:basedOn w:val="58"/>
    <w:next w:val="58"/>
    <w:link w:val="41110"/>
    <w:uiPriority w:val="99"/>
    <w:qFormat/>
    <w:rsid w:val="00f15fcf"/>
    <w:pPr>
      <w:spacing w:before="240" w:after="120"/>
      <w:outlineLvl w:val="3"/>
    </w:pPr>
    <w:rPr>
      <w:b/>
      <w:i/>
    </w:rPr>
  </w:style>
  <w:style w:type="paragraph" w:styleId="3111" w:customStyle="1">
    <w:name w:val="3 МГП 1.1"/>
    <w:basedOn w:val="58"/>
    <w:next w:val="58"/>
    <w:link w:val="3110"/>
    <w:uiPriority w:val="99"/>
    <w:qFormat/>
    <w:rsid w:val="00fb13e3"/>
    <w:pPr>
      <w:spacing w:lineRule="auto" w:line="240" w:before="480" w:after="120"/>
      <w:outlineLvl w:val="2"/>
    </w:pPr>
    <w:rPr>
      <w:b/>
    </w:rPr>
  </w:style>
  <w:style w:type="paragraph" w:styleId="Style79" w:customStyle="1">
    <w:name w:val="Обычный в таблице"/>
    <w:basedOn w:val="Normal"/>
    <w:link w:val="affff4"/>
    <w:qFormat/>
    <w:rsid w:val="00c32c25"/>
    <w:pPr>
      <w:jc w:val="center"/>
    </w:pPr>
    <w:rPr>
      <w:color w:val="auto"/>
      <w:sz w:val="24"/>
      <w:szCs w:val="24"/>
    </w:rPr>
  </w:style>
  <w:style w:type="paragraph" w:styleId="86" w:customStyle="1">
    <w:name w:val="Основной текст8"/>
    <w:basedOn w:val="Normal"/>
    <w:link w:val="affff5"/>
    <w:qFormat/>
    <w:rsid w:val="00866f1a"/>
    <w:pPr>
      <w:shd w:val="clear" w:color="auto" w:fill="FFFFFF"/>
      <w:spacing w:lineRule="atLeast" w:line="0"/>
    </w:pPr>
    <w:rPr>
      <w:color w:val="auto"/>
      <w:sz w:val="15"/>
      <w:szCs w:val="15"/>
    </w:rPr>
  </w:style>
  <w:style w:type="paragraph" w:styleId="02" w:customStyle="1">
    <w:name w:val="0ПЗ Обычный"/>
    <w:basedOn w:val="Normal"/>
    <w:link w:val="00"/>
    <w:semiHidden/>
    <w:qFormat/>
    <w:rsid w:val="000e5d87"/>
    <w:pPr>
      <w:ind w:left="284" w:firstLine="709"/>
      <w:jc w:val="both"/>
    </w:pPr>
    <w:rPr/>
  </w:style>
  <w:style w:type="paragraph" w:styleId="Style80" w:customStyle="1">
    <w:name w:val="МГП Обычный"/>
    <w:basedOn w:val="02"/>
    <w:link w:val="affff6"/>
    <w:uiPriority w:val="99"/>
    <w:qFormat/>
    <w:rsid w:val="000e5d87"/>
    <w:pPr>
      <w:ind w:left="113" w:firstLine="851"/>
    </w:pPr>
    <w:rPr/>
  </w:style>
  <w:style w:type="paragraph" w:styleId="Style81">
    <w:name w:val="Header"/>
    <w:basedOn w:val="Normal"/>
    <w:link w:val="affff8"/>
    <w:uiPriority w:val="99"/>
    <w:locked/>
    <w:rsid w:val="003f5771"/>
    <w:pPr>
      <w:tabs>
        <w:tab w:val="clear" w:pos="709"/>
        <w:tab w:val="center" w:pos="4677" w:leader="none"/>
        <w:tab w:val="right" w:pos="9355" w:leader="none"/>
      </w:tabs>
    </w:pPr>
    <w:rPr/>
  </w:style>
  <w:style w:type="paragraph" w:styleId="64" w:customStyle="1">
    <w:name w:val="6 МГП Таблица Заголовок"/>
    <w:basedOn w:val="58"/>
    <w:next w:val="75"/>
    <w:qFormat/>
    <w:rsid w:val="000f0691"/>
    <w:pPr>
      <w:spacing w:lineRule="auto" w:line="240" w:before="240" w:after="120"/>
      <w:ind w:hanging="0"/>
      <w:jc w:val="center"/>
    </w:pPr>
    <w:rPr>
      <w:b/>
    </w:rPr>
  </w:style>
  <w:style w:type="paragraph" w:styleId="115" w:customStyle="1">
    <w:name w:val="МГП 1.1"/>
    <w:basedOn w:val="Normal"/>
    <w:next w:val="Style80"/>
    <w:qFormat/>
    <w:rsid w:val="00250657"/>
    <w:pPr>
      <w:keepNext w:val="true"/>
      <w:spacing w:before="240" w:after="60"/>
      <w:ind w:left="1418" w:hanging="454"/>
      <w:outlineLvl w:val="1"/>
    </w:pPr>
    <w:rPr>
      <w:rFonts w:cs="Arial"/>
      <w:b/>
      <w:iCs/>
    </w:rPr>
  </w:style>
  <w:style w:type="paragraph" w:styleId="ConsNormal1" w:customStyle="1">
    <w:name w:val="ConsNormal"/>
    <w:link w:val="ConsNormal0"/>
    <w:qFormat/>
    <w:rsid w:val="00500ca2"/>
    <w:pPr>
      <w:widowControl w:val="false"/>
      <w:bidi w:val="0"/>
      <w:spacing w:before="0" w:after="0"/>
      <w:ind w:right="19772" w:firstLine="720"/>
      <w:jc w:val="left"/>
    </w:pPr>
    <w:rPr>
      <w:rFonts w:ascii="Arial" w:hAnsi="Arial" w:cs="Arial" w:eastAsia="Times New Roman"/>
      <w:color w:val="auto"/>
      <w:kern w:val="0"/>
      <w:sz w:val="20"/>
      <w:szCs w:val="20"/>
      <w:lang w:val="ru-RU" w:eastAsia="ru-RU" w:bidi="ar-SA"/>
    </w:rPr>
  </w:style>
  <w:style w:type="paragraph" w:styleId="75" w:customStyle="1">
    <w:name w:val="7 МГП Таблица Нумерация"/>
    <w:basedOn w:val="Normal"/>
    <w:link w:val="73"/>
    <w:qFormat/>
    <w:rsid w:val="0056174d"/>
    <w:pPr/>
    <w:rPr/>
  </w:style>
  <w:style w:type="paragraph" w:styleId="Style82" w:customStyle="1">
    <w:name w:val="МГП таблица"/>
    <w:basedOn w:val="58"/>
    <w:uiPriority w:val="99"/>
    <w:qFormat/>
    <w:rsid w:val="00542d1f"/>
    <w:pPr>
      <w:spacing w:lineRule="auto" w:line="240" w:beforeAutospacing="1" w:afterAutospacing="1"/>
      <w:ind w:left="-57" w:right="-57" w:hanging="0"/>
      <w:jc w:val="center"/>
    </w:pPr>
    <w:rPr>
      <w:rFonts w:ascii="Arial" w:hAnsi="Arial"/>
      <w:sz w:val="24"/>
      <w:szCs w:val="24"/>
    </w:rPr>
  </w:style>
  <w:style w:type="paragraph" w:styleId="44" w:customStyle="1">
    <w:name w:val="4"/>
    <w:basedOn w:val="58"/>
    <w:link w:val="43"/>
    <w:qFormat/>
    <w:rsid w:val="009948bb"/>
    <w:pPr>
      <w:spacing w:before="120" w:after="0"/>
    </w:pPr>
    <w:rPr>
      <w:b/>
    </w:rPr>
  </w:style>
  <w:style w:type="paragraph" w:styleId="116" w:customStyle="1">
    <w:name w:val="МГП 1"/>
    <w:basedOn w:val="Normal"/>
    <w:next w:val="Normal"/>
    <w:qFormat/>
    <w:rsid w:val="00042934"/>
    <w:pPr>
      <w:keepNext w:val="true"/>
      <w:spacing w:before="120" w:after="120"/>
      <w:ind w:left="1259" w:hanging="295"/>
      <w:outlineLvl w:val="0"/>
    </w:pPr>
    <w:rPr>
      <w:rFonts w:cs="Arial"/>
      <w:b/>
      <w:bCs/>
      <w:kern w:val="2"/>
      <w:sz w:val="32"/>
      <w:szCs w:val="32"/>
    </w:rPr>
  </w:style>
  <w:style w:type="paragraph" w:styleId="Xl124" w:customStyle="1">
    <w:name w:val="xl124"/>
    <w:basedOn w:val="Normal"/>
    <w:qFormat/>
    <w:rsid w:val="002406f7"/>
    <w:pPr>
      <w:pBdr>
        <w:bottom w:val="single" w:sz="4" w:space="0" w:color="000000"/>
        <w:right w:val="single" w:sz="4" w:space="0" w:color="000000"/>
      </w:pBdr>
      <w:spacing w:beforeAutospacing="1" w:afterAutospacing="1"/>
    </w:pPr>
    <w:rPr>
      <w:color w:val="auto"/>
      <w:sz w:val="22"/>
      <w:szCs w:val="22"/>
    </w:rPr>
  </w:style>
  <w:style w:type="paragraph" w:styleId="Xl125" w:customStyle="1">
    <w:name w:val="xl125"/>
    <w:basedOn w:val="Normal"/>
    <w:qFormat/>
    <w:rsid w:val="002406f7"/>
    <w:pPr>
      <w:pBdr>
        <w:top w:val="single" w:sz="4" w:space="0" w:color="000000"/>
        <w:left w:val="single" w:sz="4" w:space="0" w:color="000000"/>
        <w:bottom w:val="single" w:sz="4" w:space="0" w:color="000000"/>
      </w:pBdr>
      <w:spacing w:beforeAutospacing="1" w:afterAutospacing="1"/>
      <w:jc w:val="center"/>
      <w:textAlignment w:val="center"/>
    </w:pPr>
    <w:rPr>
      <w:b/>
      <w:bCs/>
      <w:color w:val="auto"/>
      <w:sz w:val="22"/>
      <w:szCs w:val="22"/>
    </w:rPr>
  </w:style>
  <w:style w:type="paragraph" w:styleId="Xl126" w:customStyle="1">
    <w:name w:val="xl126"/>
    <w:basedOn w:val="Normal"/>
    <w:qFormat/>
    <w:rsid w:val="002406f7"/>
    <w:pPr>
      <w:pBdr>
        <w:top w:val="single" w:sz="4" w:space="0" w:color="000000"/>
        <w:bottom w:val="single" w:sz="4" w:space="0" w:color="000000"/>
      </w:pBdr>
      <w:spacing w:beforeAutospacing="1" w:afterAutospacing="1"/>
      <w:jc w:val="center"/>
      <w:textAlignment w:val="center"/>
    </w:pPr>
    <w:rPr>
      <w:b/>
      <w:bCs/>
      <w:color w:val="auto"/>
      <w:sz w:val="22"/>
      <w:szCs w:val="22"/>
    </w:rPr>
  </w:style>
  <w:style w:type="paragraph" w:styleId="Xl127" w:customStyle="1">
    <w:name w:val="xl127"/>
    <w:basedOn w:val="Normal"/>
    <w:qFormat/>
    <w:rsid w:val="002406f7"/>
    <w:pPr>
      <w:pBdr>
        <w:top w:val="single" w:sz="4" w:space="0" w:color="000000"/>
        <w:bottom w:val="single" w:sz="4" w:space="0" w:color="000000"/>
        <w:right w:val="single" w:sz="4" w:space="0" w:color="000000"/>
      </w:pBdr>
      <w:spacing w:beforeAutospacing="1" w:afterAutospacing="1"/>
      <w:jc w:val="center"/>
      <w:textAlignment w:val="center"/>
    </w:pPr>
    <w:rPr>
      <w:b/>
      <w:bCs/>
      <w:color w:val="auto"/>
      <w:sz w:val="22"/>
      <w:szCs w:val="22"/>
    </w:rPr>
  </w:style>
  <w:style w:type="paragraph" w:styleId="Xl128" w:customStyle="1">
    <w:name w:val="xl128"/>
    <w:basedOn w:val="Normal"/>
    <w:qFormat/>
    <w:rsid w:val="002406f7"/>
    <w:pPr>
      <w:pBdr>
        <w:top w:val="single" w:sz="4" w:space="0" w:color="000000"/>
        <w:bottom w:val="single" w:sz="4" w:space="0" w:color="000000"/>
      </w:pBdr>
      <w:spacing w:beforeAutospacing="1" w:afterAutospacing="1"/>
      <w:textAlignment w:val="center"/>
    </w:pPr>
    <w:rPr>
      <w:color w:val="auto"/>
      <w:sz w:val="22"/>
      <w:szCs w:val="22"/>
    </w:rPr>
  </w:style>
  <w:style w:type="paragraph" w:styleId="Xl129" w:customStyle="1">
    <w:name w:val="xl129"/>
    <w:basedOn w:val="Normal"/>
    <w:qFormat/>
    <w:rsid w:val="002406f7"/>
    <w:pPr>
      <w:pBdr>
        <w:top w:val="single" w:sz="4" w:space="0" w:color="000000"/>
        <w:bottom w:val="single" w:sz="4" w:space="0" w:color="000000"/>
        <w:right w:val="single" w:sz="4" w:space="0" w:color="000000"/>
      </w:pBdr>
      <w:spacing w:beforeAutospacing="1" w:afterAutospacing="1"/>
      <w:textAlignment w:val="center"/>
    </w:pPr>
    <w:rPr>
      <w:color w:val="auto"/>
      <w:sz w:val="22"/>
      <w:szCs w:val="22"/>
    </w:rPr>
  </w:style>
  <w:style w:type="paragraph" w:styleId="Xl130" w:customStyle="1">
    <w:name w:val="xl130"/>
    <w:basedOn w:val="Normal"/>
    <w:qFormat/>
    <w:rsid w:val="002406f7"/>
    <w:pPr>
      <w:pBdr>
        <w:top w:val="single" w:sz="4" w:space="0" w:color="000000"/>
      </w:pBdr>
      <w:spacing w:beforeAutospacing="1" w:afterAutospacing="1"/>
    </w:pPr>
    <w:rPr>
      <w:color w:val="auto"/>
      <w:sz w:val="22"/>
      <w:szCs w:val="22"/>
      <w:u w:val="single"/>
    </w:rPr>
  </w:style>
  <w:style w:type="paragraph" w:styleId="Xl131" w:customStyle="1">
    <w:name w:val="xl131"/>
    <w:basedOn w:val="Normal"/>
    <w:qFormat/>
    <w:rsid w:val="002406f7"/>
    <w:pPr>
      <w:pBdr>
        <w:bottom w:val="single" w:sz="4" w:space="0" w:color="000000"/>
      </w:pBdr>
      <w:spacing w:beforeAutospacing="1" w:afterAutospacing="1"/>
    </w:pPr>
    <w:rPr>
      <w:color w:val="auto"/>
      <w:sz w:val="22"/>
      <w:szCs w:val="22"/>
      <w:u w:val="single"/>
    </w:rPr>
  </w:style>
  <w:style w:type="paragraph" w:styleId="Xl132" w:customStyle="1">
    <w:name w:val="xl132"/>
    <w:basedOn w:val="Normal"/>
    <w:qFormat/>
    <w:rsid w:val="002406f7"/>
    <w:pPr>
      <w:pBdr>
        <w:top w:val="single" w:sz="4" w:space="0" w:color="000000"/>
        <w:right w:val="single" w:sz="4" w:space="0" w:color="000000"/>
      </w:pBdr>
      <w:spacing w:beforeAutospacing="1" w:afterAutospacing="1"/>
    </w:pPr>
    <w:rPr>
      <w:color w:val="auto"/>
      <w:sz w:val="22"/>
      <w:szCs w:val="22"/>
      <w:u w:val="single"/>
    </w:rPr>
  </w:style>
  <w:style w:type="paragraph" w:styleId="Xl133" w:customStyle="1">
    <w:name w:val="xl133"/>
    <w:basedOn w:val="Normal"/>
    <w:qFormat/>
    <w:rsid w:val="002406f7"/>
    <w:pPr>
      <w:pBdr>
        <w:bottom w:val="single" w:sz="4" w:space="0" w:color="000000"/>
        <w:right w:val="single" w:sz="4" w:space="0" w:color="000000"/>
      </w:pBdr>
      <w:spacing w:beforeAutospacing="1" w:afterAutospacing="1"/>
    </w:pPr>
    <w:rPr>
      <w:color w:val="auto"/>
      <w:sz w:val="22"/>
      <w:szCs w:val="22"/>
      <w:u w:val="single"/>
    </w:rPr>
  </w:style>
  <w:style w:type="paragraph" w:styleId="Xl134" w:customStyle="1">
    <w:name w:val="xl134"/>
    <w:basedOn w:val="Normal"/>
    <w:qFormat/>
    <w:rsid w:val="002406f7"/>
    <w:pPr>
      <w:pBdr>
        <w:top w:val="single" w:sz="4" w:space="0" w:color="000000"/>
      </w:pBdr>
      <w:spacing w:beforeAutospacing="1" w:afterAutospacing="1"/>
      <w:textAlignment w:val="center"/>
    </w:pPr>
    <w:rPr>
      <w:color w:val="auto"/>
      <w:sz w:val="22"/>
      <w:szCs w:val="22"/>
      <w:u w:val="single"/>
    </w:rPr>
  </w:style>
  <w:style w:type="paragraph" w:styleId="Xl135" w:customStyle="1">
    <w:name w:val="xl135"/>
    <w:basedOn w:val="Normal"/>
    <w:qFormat/>
    <w:rsid w:val="002406f7"/>
    <w:pPr>
      <w:pBdr>
        <w:top w:val="single" w:sz="4" w:space="0" w:color="000000"/>
        <w:bottom w:val="single" w:sz="4" w:space="0" w:color="000000"/>
      </w:pBdr>
      <w:spacing w:beforeAutospacing="1" w:afterAutospacing="1"/>
      <w:textAlignment w:val="center"/>
    </w:pPr>
    <w:rPr>
      <w:color w:val="auto"/>
      <w:sz w:val="22"/>
      <w:szCs w:val="22"/>
    </w:rPr>
  </w:style>
  <w:style w:type="paragraph" w:styleId="Xl136" w:customStyle="1">
    <w:name w:val="xl136"/>
    <w:basedOn w:val="Normal"/>
    <w:qFormat/>
    <w:rsid w:val="002406f7"/>
    <w:pPr>
      <w:pBdr>
        <w:top w:val="single" w:sz="4" w:space="0" w:color="000000"/>
        <w:bottom w:val="single" w:sz="4" w:space="0" w:color="000000"/>
        <w:right w:val="single" w:sz="4" w:space="0" w:color="000000"/>
      </w:pBdr>
      <w:spacing w:beforeAutospacing="1" w:afterAutospacing="1"/>
      <w:textAlignment w:val="center"/>
    </w:pPr>
    <w:rPr>
      <w:color w:val="auto"/>
      <w:sz w:val="22"/>
      <w:szCs w:val="22"/>
    </w:rPr>
  </w:style>
  <w:style w:type="paragraph" w:styleId="Xl137" w:customStyle="1">
    <w:name w:val="xl137"/>
    <w:basedOn w:val="Normal"/>
    <w:qFormat/>
    <w:rsid w:val="002406f7"/>
    <w:pPr>
      <w:pBdr>
        <w:top w:val="single" w:sz="4" w:space="0" w:color="000000"/>
        <w:left w:val="single" w:sz="4" w:space="0" w:color="000000"/>
      </w:pBdr>
      <w:spacing w:beforeAutospacing="1" w:afterAutospacing="1"/>
      <w:jc w:val="center"/>
      <w:textAlignment w:val="center"/>
    </w:pPr>
    <w:rPr>
      <w:color w:val="auto"/>
      <w:sz w:val="22"/>
      <w:szCs w:val="22"/>
    </w:rPr>
  </w:style>
  <w:style w:type="paragraph" w:styleId="Xl138" w:customStyle="1">
    <w:name w:val="xl138"/>
    <w:basedOn w:val="Normal"/>
    <w:qFormat/>
    <w:rsid w:val="002406f7"/>
    <w:pPr>
      <w:pBdr>
        <w:top w:val="single" w:sz="4" w:space="0" w:color="000000"/>
      </w:pBdr>
      <w:spacing w:beforeAutospacing="1" w:afterAutospacing="1"/>
      <w:jc w:val="center"/>
      <w:textAlignment w:val="center"/>
    </w:pPr>
    <w:rPr>
      <w:color w:val="auto"/>
      <w:sz w:val="22"/>
      <w:szCs w:val="22"/>
    </w:rPr>
  </w:style>
  <w:style w:type="paragraph" w:styleId="Xl139" w:customStyle="1">
    <w:name w:val="xl139"/>
    <w:basedOn w:val="Normal"/>
    <w:qFormat/>
    <w:rsid w:val="002406f7"/>
    <w:pPr>
      <w:pBdr>
        <w:top w:val="single" w:sz="4" w:space="0" w:color="000000"/>
        <w:right w:val="single" w:sz="4" w:space="0" w:color="000000"/>
      </w:pBdr>
      <w:spacing w:beforeAutospacing="1" w:afterAutospacing="1"/>
      <w:jc w:val="center"/>
      <w:textAlignment w:val="center"/>
    </w:pPr>
    <w:rPr>
      <w:color w:val="auto"/>
      <w:sz w:val="22"/>
      <w:szCs w:val="22"/>
    </w:rPr>
  </w:style>
  <w:style w:type="paragraph" w:styleId="Xl140" w:customStyle="1">
    <w:name w:val="xl140"/>
    <w:basedOn w:val="Normal"/>
    <w:qFormat/>
    <w:rsid w:val="002406f7"/>
    <w:pPr>
      <w:pBdr>
        <w:left w:val="single" w:sz="4" w:space="0" w:color="000000"/>
        <w:bottom w:val="single" w:sz="4" w:space="0" w:color="000000"/>
      </w:pBdr>
      <w:spacing w:beforeAutospacing="1" w:afterAutospacing="1"/>
      <w:jc w:val="center"/>
      <w:textAlignment w:val="center"/>
    </w:pPr>
    <w:rPr>
      <w:color w:val="auto"/>
      <w:sz w:val="22"/>
      <w:szCs w:val="22"/>
    </w:rPr>
  </w:style>
  <w:style w:type="paragraph" w:styleId="Xl141" w:customStyle="1">
    <w:name w:val="xl141"/>
    <w:basedOn w:val="Normal"/>
    <w:qFormat/>
    <w:rsid w:val="002406f7"/>
    <w:pPr>
      <w:pBdr>
        <w:bottom w:val="single" w:sz="4" w:space="0" w:color="000000"/>
      </w:pBdr>
      <w:spacing w:beforeAutospacing="1" w:afterAutospacing="1"/>
      <w:jc w:val="center"/>
      <w:textAlignment w:val="center"/>
    </w:pPr>
    <w:rPr>
      <w:color w:val="auto"/>
      <w:sz w:val="22"/>
      <w:szCs w:val="22"/>
    </w:rPr>
  </w:style>
  <w:style w:type="paragraph" w:styleId="Xl142" w:customStyle="1">
    <w:name w:val="xl142"/>
    <w:basedOn w:val="Normal"/>
    <w:qFormat/>
    <w:rsid w:val="002406f7"/>
    <w:pPr>
      <w:pBdr>
        <w:bottom w:val="single" w:sz="4" w:space="0" w:color="000000"/>
        <w:right w:val="single" w:sz="4" w:space="0" w:color="000000"/>
      </w:pBdr>
      <w:spacing w:beforeAutospacing="1" w:afterAutospacing="1"/>
      <w:jc w:val="center"/>
      <w:textAlignment w:val="center"/>
    </w:pPr>
    <w:rPr>
      <w:color w:val="auto"/>
      <w:sz w:val="22"/>
      <w:szCs w:val="22"/>
    </w:rPr>
  </w:style>
  <w:style w:type="paragraph" w:styleId="Xl143" w:customStyle="1">
    <w:name w:val="xl143"/>
    <w:basedOn w:val="Normal"/>
    <w:qFormat/>
    <w:rsid w:val="002406f7"/>
    <w:pPr>
      <w:pBdr>
        <w:bottom w:val="single" w:sz="4" w:space="0" w:color="000000"/>
      </w:pBdr>
      <w:spacing w:beforeAutospacing="1" w:afterAutospacing="1"/>
      <w:textAlignment w:val="center"/>
    </w:pPr>
    <w:rPr>
      <w:color w:val="auto"/>
      <w:sz w:val="22"/>
      <w:szCs w:val="22"/>
      <w:u w:val="single"/>
    </w:rPr>
  </w:style>
  <w:style w:type="paragraph" w:styleId="Xl144" w:customStyle="1">
    <w:name w:val="xl144"/>
    <w:basedOn w:val="Normal"/>
    <w:qFormat/>
    <w:rsid w:val="002406f7"/>
    <w:pPr>
      <w:pBdr>
        <w:top w:val="single" w:sz="4" w:space="0" w:color="000000"/>
      </w:pBdr>
      <w:spacing w:beforeAutospacing="1" w:afterAutospacing="1"/>
      <w:jc w:val="center"/>
      <w:textAlignment w:val="center"/>
    </w:pPr>
    <w:rPr>
      <w:color w:val="auto"/>
      <w:sz w:val="22"/>
      <w:szCs w:val="22"/>
    </w:rPr>
  </w:style>
  <w:style w:type="paragraph" w:styleId="Xl145" w:customStyle="1">
    <w:name w:val="xl145"/>
    <w:basedOn w:val="Normal"/>
    <w:qFormat/>
    <w:rsid w:val="002406f7"/>
    <w:pPr>
      <w:pBdr>
        <w:top w:val="single" w:sz="4" w:space="0" w:color="000000"/>
        <w:right w:val="single" w:sz="4" w:space="0" w:color="000000"/>
      </w:pBdr>
      <w:spacing w:beforeAutospacing="1" w:afterAutospacing="1"/>
      <w:jc w:val="center"/>
      <w:textAlignment w:val="center"/>
    </w:pPr>
    <w:rPr>
      <w:color w:val="auto"/>
      <w:sz w:val="22"/>
      <w:szCs w:val="22"/>
    </w:rPr>
  </w:style>
  <w:style w:type="paragraph" w:styleId="Xl146" w:customStyle="1">
    <w:name w:val="xl146"/>
    <w:basedOn w:val="Normal"/>
    <w:qFormat/>
    <w:rsid w:val="002406f7"/>
    <w:pPr>
      <w:pBdr>
        <w:bottom w:val="single" w:sz="4" w:space="0" w:color="000000"/>
      </w:pBdr>
      <w:spacing w:beforeAutospacing="1" w:afterAutospacing="1"/>
      <w:jc w:val="center"/>
      <w:textAlignment w:val="center"/>
    </w:pPr>
    <w:rPr>
      <w:color w:val="auto"/>
      <w:sz w:val="22"/>
      <w:szCs w:val="22"/>
    </w:rPr>
  </w:style>
  <w:style w:type="paragraph" w:styleId="Xl147" w:customStyle="1">
    <w:name w:val="xl147"/>
    <w:basedOn w:val="Normal"/>
    <w:qFormat/>
    <w:rsid w:val="002406f7"/>
    <w:pPr>
      <w:pBdr>
        <w:bottom w:val="single" w:sz="4" w:space="0" w:color="000000"/>
        <w:right w:val="single" w:sz="4" w:space="0" w:color="000000"/>
      </w:pBdr>
      <w:spacing w:beforeAutospacing="1" w:afterAutospacing="1"/>
      <w:jc w:val="center"/>
      <w:textAlignment w:val="center"/>
    </w:pPr>
    <w:rPr>
      <w:color w:val="auto"/>
      <w:sz w:val="22"/>
      <w:szCs w:val="22"/>
    </w:rPr>
  </w:style>
  <w:style w:type="paragraph" w:styleId="Xl148" w:customStyle="1">
    <w:name w:val="xl148"/>
    <w:basedOn w:val="Normal"/>
    <w:qFormat/>
    <w:rsid w:val="002406f7"/>
    <w:pPr>
      <w:pBdr>
        <w:top w:val="single" w:sz="4" w:space="0" w:color="000000"/>
      </w:pBdr>
      <w:spacing w:beforeAutospacing="1" w:afterAutospacing="1"/>
      <w:textAlignment w:val="center"/>
    </w:pPr>
    <w:rPr>
      <w:color w:val="auto"/>
      <w:sz w:val="22"/>
      <w:szCs w:val="22"/>
    </w:rPr>
  </w:style>
  <w:style w:type="paragraph" w:styleId="Xl149" w:customStyle="1">
    <w:name w:val="xl149"/>
    <w:basedOn w:val="Normal"/>
    <w:qFormat/>
    <w:rsid w:val="002406f7"/>
    <w:pPr>
      <w:pBdr>
        <w:bottom w:val="single" w:sz="4" w:space="0" w:color="000000"/>
      </w:pBdr>
      <w:spacing w:beforeAutospacing="1" w:afterAutospacing="1"/>
      <w:textAlignment w:val="center"/>
    </w:pPr>
    <w:rPr>
      <w:color w:val="auto"/>
      <w:sz w:val="22"/>
      <w:szCs w:val="22"/>
    </w:rPr>
  </w:style>
  <w:style w:type="paragraph" w:styleId="Xl150" w:customStyle="1">
    <w:name w:val="xl150"/>
    <w:basedOn w:val="Normal"/>
    <w:qFormat/>
    <w:rsid w:val="002406f7"/>
    <w:pPr>
      <w:pBdr>
        <w:top w:val="single" w:sz="4" w:space="0" w:color="000000"/>
        <w:left w:val="single" w:sz="4" w:space="0" w:color="000000"/>
      </w:pBdr>
      <w:spacing w:beforeAutospacing="1" w:afterAutospacing="1"/>
      <w:jc w:val="center"/>
      <w:textAlignment w:val="center"/>
    </w:pPr>
    <w:rPr>
      <w:b/>
      <w:bCs/>
      <w:color w:val="auto"/>
      <w:sz w:val="22"/>
      <w:szCs w:val="22"/>
    </w:rPr>
  </w:style>
  <w:style w:type="paragraph" w:styleId="Xl151" w:customStyle="1">
    <w:name w:val="xl151"/>
    <w:basedOn w:val="Normal"/>
    <w:qFormat/>
    <w:rsid w:val="002406f7"/>
    <w:pPr>
      <w:pBdr>
        <w:top w:val="single" w:sz="4" w:space="0" w:color="000000"/>
      </w:pBdr>
      <w:spacing w:beforeAutospacing="1" w:afterAutospacing="1"/>
      <w:jc w:val="center"/>
      <w:textAlignment w:val="center"/>
    </w:pPr>
    <w:rPr>
      <w:b/>
      <w:bCs/>
      <w:color w:val="auto"/>
      <w:sz w:val="22"/>
      <w:szCs w:val="22"/>
    </w:rPr>
  </w:style>
  <w:style w:type="paragraph" w:styleId="Xl152" w:customStyle="1">
    <w:name w:val="xl152"/>
    <w:basedOn w:val="Normal"/>
    <w:qFormat/>
    <w:rsid w:val="002406f7"/>
    <w:pPr>
      <w:pBdr>
        <w:top w:val="single" w:sz="4" w:space="0" w:color="000000"/>
        <w:right w:val="single" w:sz="4" w:space="0" w:color="000000"/>
      </w:pBdr>
      <w:spacing w:beforeAutospacing="1" w:afterAutospacing="1"/>
      <w:jc w:val="center"/>
      <w:textAlignment w:val="center"/>
    </w:pPr>
    <w:rPr>
      <w:b/>
      <w:bCs/>
      <w:color w:val="auto"/>
      <w:sz w:val="22"/>
      <w:szCs w:val="22"/>
    </w:rPr>
  </w:style>
  <w:style w:type="paragraph" w:styleId="Xl153" w:customStyle="1">
    <w:name w:val="xl153"/>
    <w:basedOn w:val="Normal"/>
    <w:qFormat/>
    <w:rsid w:val="002406f7"/>
    <w:pPr>
      <w:pBdr>
        <w:left w:val="single" w:sz="4" w:space="0" w:color="000000"/>
        <w:bottom w:val="single" w:sz="4" w:space="0" w:color="000000"/>
      </w:pBdr>
      <w:spacing w:beforeAutospacing="1" w:afterAutospacing="1"/>
      <w:jc w:val="center"/>
      <w:textAlignment w:val="center"/>
    </w:pPr>
    <w:rPr>
      <w:b/>
      <w:bCs/>
      <w:color w:val="auto"/>
      <w:sz w:val="22"/>
      <w:szCs w:val="22"/>
    </w:rPr>
  </w:style>
  <w:style w:type="paragraph" w:styleId="Xl154" w:customStyle="1">
    <w:name w:val="xl154"/>
    <w:basedOn w:val="Normal"/>
    <w:qFormat/>
    <w:rsid w:val="002406f7"/>
    <w:pPr>
      <w:pBdr>
        <w:bottom w:val="single" w:sz="4" w:space="0" w:color="000000"/>
      </w:pBdr>
      <w:spacing w:beforeAutospacing="1" w:afterAutospacing="1"/>
      <w:jc w:val="center"/>
      <w:textAlignment w:val="center"/>
    </w:pPr>
    <w:rPr>
      <w:b/>
      <w:bCs/>
      <w:color w:val="auto"/>
      <w:sz w:val="22"/>
      <w:szCs w:val="22"/>
    </w:rPr>
  </w:style>
  <w:style w:type="paragraph" w:styleId="Xl155" w:customStyle="1">
    <w:name w:val="xl155"/>
    <w:basedOn w:val="Normal"/>
    <w:qFormat/>
    <w:rsid w:val="002406f7"/>
    <w:pPr>
      <w:pBdr>
        <w:bottom w:val="single" w:sz="4" w:space="0" w:color="000000"/>
        <w:right w:val="single" w:sz="4" w:space="0" w:color="000000"/>
      </w:pBdr>
      <w:spacing w:beforeAutospacing="1" w:afterAutospacing="1"/>
      <w:jc w:val="center"/>
      <w:textAlignment w:val="center"/>
    </w:pPr>
    <w:rPr>
      <w:b/>
      <w:bCs/>
      <w:color w:val="auto"/>
      <w:sz w:val="22"/>
      <w:szCs w:val="22"/>
    </w:rPr>
  </w:style>
  <w:style w:type="paragraph" w:styleId="Xl156" w:customStyle="1">
    <w:name w:val="xl156"/>
    <w:basedOn w:val="Normal"/>
    <w:qFormat/>
    <w:rsid w:val="002406f7"/>
    <w:pPr>
      <w:pBdr>
        <w:top w:val="single" w:sz="4" w:space="0" w:color="000000"/>
        <w:left w:val="single" w:sz="4" w:space="0" w:color="000000"/>
        <w:bottom w:val="single" w:sz="4" w:space="0" w:color="000000"/>
        <w:right w:val="single" w:sz="4" w:space="0" w:color="000000"/>
      </w:pBdr>
      <w:spacing w:beforeAutospacing="1" w:afterAutospacing="1"/>
      <w:jc w:val="center"/>
    </w:pPr>
    <w:rPr>
      <w:color w:val="auto"/>
      <w:sz w:val="22"/>
      <w:szCs w:val="22"/>
    </w:rPr>
  </w:style>
  <w:style w:type="paragraph" w:styleId="Xl157" w:customStyle="1">
    <w:name w:val="xl157"/>
    <w:basedOn w:val="Normal"/>
    <w:qFormat/>
    <w:rsid w:val="002406f7"/>
    <w:pPr>
      <w:pBdr>
        <w:top w:val="single" w:sz="4" w:space="0" w:color="000000"/>
        <w:left w:val="single" w:sz="4" w:space="0" w:color="000000"/>
        <w:bottom w:val="single" w:sz="4" w:space="0" w:color="000000"/>
      </w:pBdr>
      <w:spacing w:beforeAutospacing="1" w:afterAutospacing="1"/>
      <w:jc w:val="center"/>
    </w:pPr>
    <w:rPr>
      <w:color w:val="auto"/>
      <w:sz w:val="22"/>
      <w:szCs w:val="22"/>
    </w:rPr>
  </w:style>
  <w:style w:type="paragraph" w:styleId="Xl158" w:customStyle="1">
    <w:name w:val="xl158"/>
    <w:basedOn w:val="Normal"/>
    <w:qFormat/>
    <w:rsid w:val="002406f7"/>
    <w:pPr>
      <w:pBdr>
        <w:top w:val="single" w:sz="4" w:space="0" w:color="000000"/>
        <w:bottom w:val="single" w:sz="4" w:space="0" w:color="000000"/>
      </w:pBdr>
      <w:spacing w:beforeAutospacing="1" w:afterAutospacing="1"/>
      <w:jc w:val="center"/>
    </w:pPr>
    <w:rPr>
      <w:color w:val="auto"/>
      <w:sz w:val="22"/>
      <w:szCs w:val="22"/>
    </w:rPr>
  </w:style>
  <w:style w:type="paragraph" w:styleId="Xl159" w:customStyle="1">
    <w:name w:val="xl159"/>
    <w:basedOn w:val="Normal"/>
    <w:qFormat/>
    <w:rsid w:val="002406f7"/>
    <w:pPr>
      <w:pBdr>
        <w:top w:val="single" w:sz="4" w:space="0" w:color="000000"/>
        <w:bottom w:val="single" w:sz="4" w:space="0" w:color="000000"/>
        <w:right w:val="single" w:sz="4" w:space="0" w:color="000000"/>
      </w:pBdr>
      <w:spacing w:beforeAutospacing="1" w:afterAutospacing="1"/>
      <w:jc w:val="center"/>
    </w:pPr>
    <w:rPr>
      <w:color w:val="auto"/>
      <w:sz w:val="22"/>
      <w:szCs w:val="22"/>
    </w:rPr>
  </w:style>
  <w:style w:type="paragraph" w:styleId="Xl160" w:customStyle="1">
    <w:name w:val="xl160"/>
    <w:basedOn w:val="Normal"/>
    <w:qFormat/>
    <w:rsid w:val="002406f7"/>
    <w:pPr>
      <w:spacing w:beforeAutospacing="1" w:afterAutospacing="1"/>
      <w:textAlignment w:val="center"/>
    </w:pPr>
    <w:rPr>
      <w:color w:val="auto"/>
      <w:sz w:val="22"/>
      <w:szCs w:val="22"/>
    </w:rPr>
  </w:style>
  <w:style w:type="paragraph" w:styleId="Xl161" w:customStyle="1">
    <w:name w:val="xl161"/>
    <w:basedOn w:val="Normal"/>
    <w:qFormat/>
    <w:rsid w:val="002406f7"/>
    <w:pPr>
      <w:pBdr>
        <w:top w:val="single" w:sz="4" w:space="0" w:color="000000"/>
      </w:pBdr>
      <w:spacing w:beforeAutospacing="1" w:afterAutospacing="1"/>
      <w:textAlignment w:val="center"/>
    </w:pPr>
    <w:rPr>
      <w:b/>
      <w:bCs/>
      <w:color w:val="auto"/>
      <w:sz w:val="22"/>
      <w:szCs w:val="22"/>
    </w:rPr>
  </w:style>
  <w:style w:type="paragraph" w:styleId="Xl162" w:customStyle="1">
    <w:name w:val="xl162"/>
    <w:basedOn w:val="Normal"/>
    <w:qFormat/>
    <w:rsid w:val="002406f7"/>
    <w:pPr>
      <w:pBdr>
        <w:top w:val="single" w:sz="4" w:space="0" w:color="000000"/>
        <w:right w:val="single" w:sz="4" w:space="0" w:color="000000"/>
      </w:pBdr>
      <w:spacing w:beforeAutospacing="1" w:afterAutospacing="1"/>
      <w:textAlignment w:val="center"/>
    </w:pPr>
    <w:rPr>
      <w:b/>
      <w:bCs/>
      <w:color w:val="auto"/>
      <w:sz w:val="22"/>
      <w:szCs w:val="22"/>
    </w:rPr>
  </w:style>
  <w:style w:type="paragraph" w:styleId="Xl163" w:customStyle="1">
    <w:name w:val="xl163"/>
    <w:basedOn w:val="Normal"/>
    <w:qFormat/>
    <w:rsid w:val="002406f7"/>
    <w:pPr>
      <w:pBdr>
        <w:top w:val="single" w:sz="4" w:space="0" w:color="000000"/>
        <w:bottom w:val="single" w:sz="4" w:space="0" w:color="000000"/>
      </w:pBdr>
      <w:spacing w:beforeAutospacing="1" w:afterAutospacing="1"/>
      <w:textAlignment w:val="center"/>
    </w:pPr>
    <w:rPr>
      <w:color w:val="auto"/>
      <w:sz w:val="22"/>
      <w:szCs w:val="22"/>
    </w:rPr>
  </w:style>
  <w:style w:type="paragraph" w:styleId="Xl164" w:customStyle="1">
    <w:name w:val="xl164"/>
    <w:basedOn w:val="Normal"/>
    <w:qFormat/>
    <w:rsid w:val="002406f7"/>
    <w:pPr>
      <w:pBdr>
        <w:top w:val="single" w:sz="4" w:space="0" w:color="000000"/>
        <w:bottom w:val="single" w:sz="4" w:space="0" w:color="000000"/>
      </w:pBdr>
      <w:spacing w:beforeAutospacing="1" w:afterAutospacing="1"/>
      <w:textAlignment w:val="center"/>
    </w:pPr>
    <w:rPr>
      <w:color w:val="auto"/>
      <w:sz w:val="22"/>
      <w:szCs w:val="22"/>
    </w:rPr>
  </w:style>
  <w:style w:type="paragraph" w:styleId="Xl165" w:customStyle="1">
    <w:name w:val="xl165"/>
    <w:basedOn w:val="Normal"/>
    <w:qFormat/>
    <w:rsid w:val="002406f7"/>
    <w:pPr>
      <w:pBdr>
        <w:top w:val="single" w:sz="4" w:space="0" w:color="000000"/>
        <w:bottom w:val="single" w:sz="4" w:space="0" w:color="000000"/>
        <w:right w:val="single" w:sz="4" w:space="0" w:color="000000"/>
      </w:pBdr>
      <w:spacing w:beforeAutospacing="1" w:afterAutospacing="1"/>
      <w:textAlignment w:val="center"/>
    </w:pPr>
    <w:rPr>
      <w:color w:val="auto"/>
      <w:sz w:val="22"/>
      <w:szCs w:val="22"/>
    </w:rPr>
  </w:style>
  <w:style w:type="paragraph" w:styleId="Xl166" w:customStyle="1">
    <w:name w:val="xl166"/>
    <w:basedOn w:val="Normal"/>
    <w:qFormat/>
    <w:rsid w:val="002406f7"/>
    <w:pPr>
      <w:pBdr>
        <w:top w:val="single" w:sz="4" w:space="0" w:color="000000"/>
        <w:left w:val="single" w:sz="4" w:space="0" w:color="000000"/>
        <w:bottom w:val="single" w:sz="4" w:space="0" w:color="000000"/>
      </w:pBdr>
      <w:spacing w:beforeAutospacing="1" w:afterAutospacing="1"/>
      <w:jc w:val="center"/>
      <w:textAlignment w:val="center"/>
    </w:pPr>
    <w:rPr>
      <w:color w:val="auto"/>
      <w:sz w:val="18"/>
      <w:szCs w:val="18"/>
    </w:rPr>
  </w:style>
  <w:style w:type="paragraph" w:styleId="Xl167" w:customStyle="1">
    <w:name w:val="xl167"/>
    <w:basedOn w:val="Normal"/>
    <w:qFormat/>
    <w:rsid w:val="002406f7"/>
    <w:pPr>
      <w:pBdr>
        <w:top w:val="single" w:sz="4" w:space="0" w:color="000000"/>
        <w:bottom w:val="single" w:sz="4" w:space="0" w:color="000000"/>
      </w:pBdr>
      <w:spacing w:beforeAutospacing="1" w:afterAutospacing="1"/>
      <w:jc w:val="center"/>
      <w:textAlignment w:val="center"/>
    </w:pPr>
    <w:rPr>
      <w:color w:val="auto"/>
      <w:sz w:val="18"/>
      <w:szCs w:val="18"/>
    </w:rPr>
  </w:style>
  <w:style w:type="paragraph" w:styleId="Xl168" w:customStyle="1">
    <w:name w:val="xl168"/>
    <w:basedOn w:val="Normal"/>
    <w:qFormat/>
    <w:rsid w:val="002406f7"/>
    <w:pPr>
      <w:pBdr>
        <w:top w:val="single" w:sz="4" w:space="0" w:color="000000"/>
        <w:bottom w:val="single" w:sz="4" w:space="0" w:color="000000"/>
        <w:right w:val="single" w:sz="4" w:space="0" w:color="000000"/>
      </w:pBdr>
      <w:spacing w:beforeAutospacing="1" w:afterAutospacing="1"/>
      <w:jc w:val="center"/>
      <w:textAlignment w:val="center"/>
    </w:pPr>
    <w:rPr>
      <w:color w:val="auto"/>
      <w:sz w:val="18"/>
      <w:szCs w:val="18"/>
    </w:rPr>
  </w:style>
  <w:style w:type="paragraph" w:styleId="Xl169" w:customStyle="1">
    <w:name w:val="xl169"/>
    <w:basedOn w:val="Normal"/>
    <w:qFormat/>
    <w:rsid w:val="002406f7"/>
    <w:pPr>
      <w:pBdr>
        <w:top w:val="single" w:sz="4" w:space="0" w:color="000000"/>
        <w:bottom w:val="single" w:sz="4" w:space="0" w:color="000000"/>
      </w:pBdr>
      <w:spacing w:beforeAutospacing="1" w:afterAutospacing="1"/>
    </w:pPr>
    <w:rPr>
      <w:color w:val="auto"/>
      <w:sz w:val="22"/>
      <w:szCs w:val="22"/>
    </w:rPr>
  </w:style>
  <w:style w:type="paragraph" w:styleId="Xl170" w:customStyle="1">
    <w:name w:val="xl170"/>
    <w:basedOn w:val="Normal"/>
    <w:qFormat/>
    <w:rsid w:val="002406f7"/>
    <w:pPr>
      <w:pBdr>
        <w:top w:val="single" w:sz="4" w:space="0" w:color="000000"/>
        <w:bottom w:val="single" w:sz="4" w:space="0" w:color="000000"/>
      </w:pBdr>
      <w:spacing w:beforeAutospacing="1" w:afterAutospacing="1"/>
      <w:textAlignment w:val="center"/>
    </w:pPr>
    <w:rPr>
      <w:b/>
      <w:bCs/>
      <w:color w:val="auto"/>
      <w:sz w:val="22"/>
      <w:szCs w:val="22"/>
    </w:rPr>
  </w:style>
  <w:style w:type="paragraph" w:styleId="Xl171" w:customStyle="1">
    <w:name w:val="xl171"/>
    <w:basedOn w:val="Normal"/>
    <w:qFormat/>
    <w:rsid w:val="002406f7"/>
    <w:pPr>
      <w:pBdr>
        <w:top w:val="single" w:sz="4" w:space="0" w:color="000000"/>
        <w:bottom w:val="single" w:sz="4" w:space="0" w:color="000000"/>
        <w:right w:val="single" w:sz="4" w:space="0" w:color="000000"/>
      </w:pBdr>
      <w:spacing w:beforeAutospacing="1" w:afterAutospacing="1"/>
      <w:textAlignment w:val="center"/>
    </w:pPr>
    <w:rPr>
      <w:b/>
      <w:bCs/>
      <w:color w:val="auto"/>
      <w:sz w:val="22"/>
      <w:szCs w:val="22"/>
    </w:rPr>
  </w:style>
  <w:style w:type="paragraph" w:styleId="Xl172" w:customStyle="1">
    <w:name w:val="xl172"/>
    <w:basedOn w:val="Normal"/>
    <w:qFormat/>
    <w:rsid w:val="002406f7"/>
    <w:pPr>
      <w:pBdr>
        <w:top w:val="single" w:sz="4" w:space="0" w:color="000000"/>
        <w:left w:val="single" w:sz="4" w:space="0" w:color="000000"/>
        <w:bottom w:val="single" w:sz="4" w:space="0" w:color="000000"/>
      </w:pBdr>
      <w:spacing w:beforeAutospacing="1" w:afterAutospacing="1"/>
      <w:jc w:val="center"/>
      <w:textAlignment w:val="center"/>
    </w:pPr>
    <w:rPr>
      <w:color w:val="auto"/>
      <w:sz w:val="22"/>
      <w:szCs w:val="22"/>
    </w:rPr>
  </w:style>
  <w:style w:type="paragraph" w:styleId="Xl173" w:customStyle="1">
    <w:name w:val="xl173"/>
    <w:basedOn w:val="Normal"/>
    <w:qFormat/>
    <w:rsid w:val="002406f7"/>
    <w:pPr>
      <w:pBdr>
        <w:top w:val="single" w:sz="4" w:space="0" w:color="000000"/>
        <w:bottom w:val="single" w:sz="4" w:space="0" w:color="000000"/>
      </w:pBdr>
      <w:spacing w:beforeAutospacing="1" w:afterAutospacing="1"/>
      <w:jc w:val="center"/>
      <w:textAlignment w:val="center"/>
    </w:pPr>
    <w:rPr>
      <w:color w:val="auto"/>
      <w:sz w:val="22"/>
      <w:szCs w:val="22"/>
    </w:rPr>
  </w:style>
  <w:style w:type="paragraph" w:styleId="Xl174" w:customStyle="1">
    <w:name w:val="xl174"/>
    <w:basedOn w:val="Normal"/>
    <w:qFormat/>
    <w:rsid w:val="002406f7"/>
    <w:pPr>
      <w:pBdr>
        <w:top w:val="single" w:sz="4" w:space="0" w:color="000000"/>
        <w:bottom w:val="single" w:sz="4" w:space="0" w:color="000000"/>
        <w:right w:val="single" w:sz="4" w:space="0" w:color="000000"/>
      </w:pBdr>
      <w:spacing w:beforeAutospacing="1" w:afterAutospacing="1"/>
      <w:jc w:val="center"/>
      <w:textAlignment w:val="center"/>
    </w:pPr>
    <w:rPr>
      <w:color w:val="auto"/>
      <w:sz w:val="22"/>
      <w:szCs w:val="22"/>
    </w:rPr>
  </w:style>
  <w:style w:type="paragraph" w:styleId="Xl175" w:customStyle="1">
    <w:name w:val="xl175"/>
    <w:basedOn w:val="Normal"/>
    <w:qFormat/>
    <w:rsid w:val="002406f7"/>
    <w:pPr>
      <w:pBdr>
        <w:top w:val="single" w:sz="4" w:space="0" w:color="000000"/>
        <w:bottom w:val="single" w:sz="4" w:space="0" w:color="000000"/>
      </w:pBdr>
      <w:spacing w:beforeAutospacing="1" w:afterAutospacing="1"/>
      <w:textAlignment w:val="center"/>
    </w:pPr>
    <w:rPr>
      <w:color w:val="auto"/>
      <w:sz w:val="22"/>
      <w:szCs w:val="22"/>
    </w:rPr>
  </w:style>
  <w:style w:type="paragraph" w:styleId="Xl176" w:customStyle="1">
    <w:name w:val="xl176"/>
    <w:basedOn w:val="Normal"/>
    <w:qFormat/>
    <w:rsid w:val="002406f7"/>
    <w:pPr>
      <w:pBdr>
        <w:top w:val="single" w:sz="4" w:space="0" w:color="000000"/>
        <w:bottom w:val="single" w:sz="4" w:space="0" w:color="000000"/>
      </w:pBdr>
      <w:spacing w:beforeAutospacing="1" w:afterAutospacing="1"/>
      <w:textAlignment w:val="center"/>
    </w:pPr>
    <w:rPr>
      <w:color w:val="auto"/>
      <w:sz w:val="22"/>
      <w:szCs w:val="22"/>
    </w:rPr>
  </w:style>
  <w:style w:type="paragraph" w:styleId="Xl177" w:customStyle="1">
    <w:name w:val="xl177"/>
    <w:basedOn w:val="Normal"/>
    <w:qFormat/>
    <w:rsid w:val="002406f7"/>
    <w:pPr>
      <w:pBdr>
        <w:top w:val="single" w:sz="4" w:space="0" w:color="000000"/>
      </w:pBdr>
      <w:spacing w:beforeAutospacing="1" w:afterAutospacing="1"/>
      <w:textAlignment w:val="center"/>
    </w:pPr>
    <w:rPr>
      <w:color w:val="auto"/>
      <w:sz w:val="22"/>
      <w:szCs w:val="22"/>
    </w:rPr>
  </w:style>
  <w:style w:type="paragraph" w:styleId="Xl178" w:customStyle="1">
    <w:name w:val="xl178"/>
    <w:basedOn w:val="Normal"/>
    <w:qFormat/>
    <w:rsid w:val="002406f7"/>
    <w:pPr>
      <w:pBdr>
        <w:top w:val="single" w:sz="4" w:space="0" w:color="000000"/>
        <w:right w:val="single" w:sz="4" w:space="0" w:color="000000"/>
      </w:pBdr>
      <w:spacing w:beforeAutospacing="1" w:afterAutospacing="1"/>
      <w:textAlignment w:val="center"/>
    </w:pPr>
    <w:rPr>
      <w:color w:val="auto"/>
      <w:sz w:val="22"/>
      <w:szCs w:val="22"/>
    </w:rPr>
  </w:style>
  <w:style w:type="paragraph" w:styleId="Xl179" w:customStyle="1">
    <w:name w:val="xl179"/>
    <w:basedOn w:val="Normal"/>
    <w:qFormat/>
    <w:rsid w:val="002406f7"/>
    <w:pPr>
      <w:pBdr>
        <w:top w:val="single" w:sz="4" w:space="0" w:color="000000"/>
        <w:left w:val="single" w:sz="4" w:space="0" w:color="000000"/>
        <w:right w:val="single" w:sz="4" w:space="0" w:color="000000"/>
      </w:pBdr>
      <w:spacing w:beforeAutospacing="1" w:afterAutospacing="1"/>
      <w:jc w:val="center"/>
      <w:textAlignment w:val="center"/>
    </w:pPr>
    <w:rPr>
      <w:color w:val="auto"/>
      <w:sz w:val="22"/>
      <w:szCs w:val="22"/>
    </w:rPr>
  </w:style>
  <w:style w:type="paragraph" w:styleId="Xl180" w:customStyle="1">
    <w:name w:val="xl180"/>
    <w:basedOn w:val="Normal"/>
    <w:qFormat/>
    <w:rsid w:val="002406f7"/>
    <w:pPr>
      <w:pBdr>
        <w:top w:val="single" w:sz="4" w:space="0" w:color="000000"/>
        <w:left w:val="single" w:sz="4" w:space="0" w:color="000000"/>
      </w:pBdr>
      <w:spacing w:beforeAutospacing="1" w:afterAutospacing="1"/>
      <w:jc w:val="center"/>
    </w:pPr>
    <w:rPr>
      <w:color w:val="auto"/>
      <w:sz w:val="22"/>
      <w:szCs w:val="22"/>
    </w:rPr>
  </w:style>
  <w:style w:type="paragraph" w:styleId="Xl181" w:customStyle="1">
    <w:name w:val="xl181"/>
    <w:basedOn w:val="Normal"/>
    <w:qFormat/>
    <w:rsid w:val="002406f7"/>
    <w:pPr>
      <w:pBdr>
        <w:top w:val="single" w:sz="4" w:space="0" w:color="000000"/>
      </w:pBdr>
      <w:spacing w:beforeAutospacing="1" w:afterAutospacing="1"/>
      <w:jc w:val="center"/>
    </w:pPr>
    <w:rPr>
      <w:color w:val="auto"/>
      <w:sz w:val="22"/>
      <w:szCs w:val="22"/>
    </w:rPr>
  </w:style>
  <w:style w:type="paragraph" w:styleId="Xl182" w:customStyle="1">
    <w:name w:val="xl182"/>
    <w:basedOn w:val="Normal"/>
    <w:qFormat/>
    <w:rsid w:val="002406f7"/>
    <w:pPr>
      <w:pBdr>
        <w:top w:val="single" w:sz="4" w:space="0" w:color="000000"/>
        <w:right w:val="single" w:sz="4" w:space="0" w:color="000000"/>
      </w:pBdr>
      <w:spacing w:beforeAutospacing="1" w:afterAutospacing="1"/>
      <w:jc w:val="center"/>
    </w:pPr>
    <w:rPr>
      <w:color w:val="auto"/>
      <w:sz w:val="22"/>
      <w:szCs w:val="22"/>
    </w:rPr>
  </w:style>
  <w:style w:type="paragraph" w:styleId="Xl183" w:customStyle="1">
    <w:name w:val="xl183"/>
    <w:basedOn w:val="Normal"/>
    <w:qFormat/>
    <w:rsid w:val="002406f7"/>
    <w:pPr>
      <w:pBdr>
        <w:top w:val="single" w:sz="4" w:space="0" w:color="000000"/>
      </w:pBdr>
      <w:spacing w:beforeAutospacing="1" w:afterAutospacing="1"/>
    </w:pPr>
    <w:rPr>
      <w:b/>
      <w:bCs/>
      <w:color w:val="auto"/>
      <w:sz w:val="22"/>
      <w:szCs w:val="22"/>
    </w:rPr>
  </w:style>
  <w:style w:type="paragraph" w:styleId="Xl184" w:customStyle="1">
    <w:name w:val="xl184"/>
    <w:basedOn w:val="Normal"/>
    <w:qFormat/>
    <w:rsid w:val="002406f7"/>
    <w:pPr>
      <w:pBdr>
        <w:top w:val="single" w:sz="4" w:space="0" w:color="000000"/>
        <w:right w:val="single" w:sz="4" w:space="0" w:color="000000"/>
      </w:pBdr>
      <w:spacing w:beforeAutospacing="1" w:afterAutospacing="1"/>
    </w:pPr>
    <w:rPr>
      <w:b/>
      <w:bCs/>
      <w:color w:val="auto"/>
      <w:sz w:val="22"/>
      <w:szCs w:val="22"/>
    </w:rPr>
  </w:style>
  <w:style w:type="paragraph" w:styleId="Xl185" w:customStyle="1">
    <w:name w:val="xl185"/>
    <w:basedOn w:val="Normal"/>
    <w:qFormat/>
    <w:rsid w:val="002406f7"/>
    <w:pPr>
      <w:pBdr>
        <w:top w:val="single" w:sz="4" w:space="0" w:color="000000"/>
        <w:bottom w:val="single" w:sz="4" w:space="0" w:color="000000"/>
      </w:pBdr>
      <w:spacing w:beforeAutospacing="1" w:afterAutospacing="1"/>
    </w:pPr>
    <w:rPr>
      <w:color w:val="auto"/>
      <w:sz w:val="22"/>
      <w:szCs w:val="22"/>
    </w:rPr>
  </w:style>
  <w:style w:type="paragraph" w:styleId="Xl186" w:customStyle="1">
    <w:name w:val="xl186"/>
    <w:basedOn w:val="Normal"/>
    <w:qFormat/>
    <w:rsid w:val="002406f7"/>
    <w:pPr>
      <w:pBdr>
        <w:top w:val="single" w:sz="4" w:space="0" w:color="000000"/>
        <w:bottom w:val="single" w:sz="4" w:space="0" w:color="000000"/>
        <w:right w:val="single" w:sz="4" w:space="0" w:color="000000"/>
      </w:pBdr>
      <w:spacing w:beforeAutospacing="1" w:afterAutospacing="1"/>
    </w:pPr>
    <w:rPr>
      <w:color w:val="auto"/>
      <w:sz w:val="22"/>
      <w:szCs w:val="22"/>
    </w:rPr>
  </w:style>
  <w:style w:type="paragraph" w:styleId="Xl187" w:customStyle="1">
    <w:name w:val="xl187"/>
    <w:basedOn w:val="Normal"/>
    <w:qFormat/>
    <w:rsid w:val="002406f7"/>
    <w:pPr>
      <w:pBdr>
        <w:left w:val="single" w:sz="4" w:space="0" w:color="000000"/>
        <w:right w:val="single" w:sz="4" w:space="0" w:color="000000"/>
      </w:pBdr>
      <w:spacing w:beforeAutospacing="1" w:afterAutospacing="1"/>
      <w:jc w:val="center"/>
      <w:textAlignment w:val="center"/>
    </w:pPr>
    <w:rPr>
      <w:color w:val="auto"/>
      <w:sz w:val="22"/>
      <w:szCs w:val="22"/>
    </w:rPr>
  </w:style>
  <w:style w:type="paragraph" w:styleId="Xl188" w:customStyle="1">
    <w:name w:val="xl188"/>
    <w:basedOn w:val="Normal"/>
    <w:qFormat/>
    <w:rsid w:val="002406f7"/>
    <w:pPr>
      <w:spacing w:beforeAutospacing="1" w:afterAutospacing="1"/>
    </w:pPr>
    <w:rPr>
      <w:color w:val="auto"/>
      <w:sz w:val="22"/>
      <w:szCs w:val="22"/>
    </w:rPr>
  </w:style>
  <w:style w:type="paragraph" w:styleId="Xl189" w:customStyle="1">
    <w:name w:val="xl189"/>
    <w:basedOn w:val="Normal"/>
    <w:qFormat/>
    <w:rsid w:val="002406f7"/>
    <w:pPr>
      <w:pBdr>
        <w:right w:val="single" w:sz="4" w:space="0" w:color="000000"/>
      </w:pBdr>
      <w:spacing w:beforeAutospacing="1" w:afterAutospacing="1"/>
    </w:pPr>
    <w:rPr>
      <w:color w:val="auto"/>
      <w:sz w:val="22"/>
      <w:szCs w:val="22"/>
    </w:rPr>
  </w:style>
  <w:style w:type="paragraph" w:styleId="Xl190" w:customStyle="1">
    <w:name w:val="xl190"/>
    <w:basedOn w:val="Normal"/>
    <w:qFormat/>
    <w:rsid w:val="002406f7"/>
    <w:pPr>
      <w:pBdr>
        <w:bottom w:val="single" w:sz="4" w:space="0" w:color="000000"/>
      </w:pBdr>
      <w:spacing w:beforeAutospacing="1" w:afterAutospacing="1"/>
    </w:pPr>
    <w:rPr>
      <w:color w:val="auto"/>
      <w:sz w:val="22"/>
      <w:szCs w:val="22"/>
    </w:rPr>
  </w:style>
  <w:style w:type="paragraph" w:styleId="Xl191" w:customStyle="1">
    <w:name w:val="xl191"/>
    <w:basedOn w:val="Normal"/>
    <w:qFormat/>
    <w:rsid w:val="002406f7"/>
    <w:pPr>
      <w:pBdr>
        <w:bottom w:val="single" w:sz="4" w:space="0" w:color="000000"/>
        <w:right w:val="single" w:sz="4" w:space="0" w:color="000000"/>
      </w:pBdr>
      <w:spacing w:beforeAutospacing="1" w:afterAutospacing="1"/>
    </w:pPr>
    <w:rPr>
      <w:color w:val="auto"/>
      <w:sz w:val="22"/>
      <w:szCs w:val="22"/>
    </w:rPr>
  </w:style>
  <w:style w:type="paragraph" w:styleId="Xl192" w:customStyle="1">
    <w:name w:val="xl192"/>
    <w:basedOn w:val="Normal"/>
    <w:qFormat/>
    <w:rsid w:val="002406f7"/>
    <w:pPr>
      <w:pBdr>
        <w:left w:val="single" w:sz="4" w:space="0" w:color="000000"/>
      </w:pBdr>
      <w:spacing w:beforeAutospacing="1" w:afterAutospacing="1"/>
      <w:jc w:val="center"/>
    </w:pPr>
    <w:rPr>
      <w:color w:val="auto"/>
      <w:sz w:val="22"/>
      <w:szCs w:val="22"/>
    </w:rPr>
  </w:style>
  <w:style w:type="paragraph" w:styleId="Xl193" w:customStyle="1">
    <w:name w:val="xl193"/>
    <w:basedOn w:val="Normal"/>
    <w:qFormat/>
    <w:rsid w:val="002406f7"/>
    <w:pPr>
      <w:spacing w:beforeAutospacing="1" w:afterAutospacing="1"/>
      <w:jc w:val="center"/>
    </w:pPr>
    <w:rPr>
      <w:color w:val="auto"/>
      <w:sz w:val="22"/>
      <w:szCs w:val="22"/>
    </w:rPr>
  </w:style>
  <w:style w:type="paragraph" w:styleId="Xl194" w:customStyle="1">
    <w:name w:val="xl194"/>
    <w:basedOn w:val="Normal"/>
    <w:qFormat/>
    <w:rsid w:val="002406f7"/>
    <w:pPr>
      <w:pBdr>
        <w:right w:val="single" w:sz="4" w:space="0" w:color="000000"/>
      </w:pBdr>
      <w:spacing w:beforeAutospacing="1" w:afterAutospacing="1"/>
      <w:jc w:val="center"/>
    </w:pPr>
    <w:rPr>
      <w:color w:val="auto"/>
      <w:sz w:val="22"/>
      <w:szCs w:val="22"/>
    </w:rPr>
  </w:style>
  <w:style w:type="paragraph" w:styleId="HTMLPreformatted">
    <w:name w:val="HTML Preformatted"/>
    <w:basedOn w:val="Normal"/>
    <w:link w:val="HTML0"/>
    <w:uiPriority w:val="99"/>
    <w:qFormat/>
    <w:rsid w:val="00b27056"/>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ListParagraph">
    <w:name w:val="List Paragraph"/>
    <w:basedOn w:val="Normal"/>
    <w:qFormat/>
    <w:rsid w:val="00052393"/>
    <w:pPr>
      <w:ind w:left="708" w:hanging="0"/>
    </w:pPr>
    <w:rPr/>
  </w:style>
  <w:style w:type="paragraph" w:styleId="117" w:customStyle="1">
    <w:name w:val="обычный1"/>
    <w:basedOn w:val="Normal"/>
    <w:qFormat/>
    <w:rsid w:val="00015f8b"/>
    <w:pPr>
      <w:ind w:firstLine="709"/>
      <w:jc w:val="both"/>
    </w:pPr>
    <w:rPr/>
  </w:style>
  <w:style w:type="paragraph" w:styleId="Style83" w:customStyle="1">
    <w:name w:val="Обычный ПЗ"/>
    <w:basedOn w:val="Normal"/>
    <w:qFormat/>
    <w:rsid w:val="00015f8b"/>
    <w:pPr>
      <w:spacing w:before="0" w:after="120"/>
      <w:ind w:left="284" w:firstLine="709"/>
      <w:jc w:val="both"/>
    </w:pPr>
    <w:rPr/>
  </w:style>
  <w:style w:type="paragraph" w:styleId="011" w:customStyle="1">
    <w:name w:val="0ПЗ Заголовок 1.1"/>
    <w:basedOn w:val="2"/>
    <w:next w:val="02"/>
    <w:semiHidden/>
    <w:qFormat/>
    <w:rsid w:val="00015f8b"/>
    <w:pPr>
      <w:spacing w:before="240" w:after="60"/>
      <w:ind w:left="1305" w:right="-227" w:hanging="454"/>
      <w:jc w:val="left"/>
    </w:pPr>
    <w:rPr>
      <w:rFonts w:cs="Arial"/>
      <w:b/>
      <w:iCs/>
      <w:color w:val="000000"/>
      <w:sz w:val="28"/>
      <w:szCs w:val="28"/>
    </w:rPr>
  </w:style>
  <w:style w:type="paragraph" w:styleId="0111" w:customStyle="1">
    <w:name w:val="0ПЗ Заголовок 1.1.1"/>
    <w:basedOn w:val="3"/>
    <w:semiHidden/>
    <w:qFormat/>
    <w:rsid w:val="00015f8b"/>
    <w:pPr>
      <w:spacing w:before="120" w:after="60"/>
      <w:ind w:left="284" w:firstLine="680"/>
      <w:jc w:val="both"/>
    </w:pPr>
    <w:rPr>
      <w:rFonts w:ascii="Cambria" w:hAnsi="Cambria"/>
      <w:color w:val="000000"/>
      <w:sz w:val="28"/>
      <w:szCs w:val="28"/>
    </w:rPr>
  </w:style>
  <w:style w:type="paragraph" w:styleId="012" w:customStyle="1">
    <w:name w:val="0ПЗ Заголовок 1!"/>
    <w:basedOn w:val="1"/>
    <w:semiHidden/>
    <w:qFormat/>
    <w:rsid w:val="00015f8b"/>
    <w:pPr>
      <w:spacing w:before="60" w:after="60"/>
      <w:ind w:left="284" w:right="76" w:hanging="63"/>
      <w:jc w:val="center"/>
    </w:pPr>
    <w:rPr>
      <w:rFonts w:ascii="Times New Roman" w:hAnsi="Times New Roman" w:cs="Arial"/>
    </w:rPr>
  </w:style>
  <w:style w:type="paragraph" w:styleId="312" w:customStyle="1">
    <w:name w:val="Основной текст 31"/>
    <w:basedOn w:val="Normal"/>
    <w:qFormat/>
    <w:rsid w:val="00015f8b"/>
    <w:pPr>
      <w:widowControl w:val="false"/>
      <w:suppressAutoHyphens w:val="true"/>
      <w:spacing w:lineRule="auto" w:line="360"/>
      <w:ind w:right="-15" w:hanging="0"/>
      <w:jc w:val="both"/>
    </w:pPr>
    <w:rPr>
      <w:rFonts w:ascii="Arial" w:hAnsi="Arial" w:eastAsia="Lucida Sans Unicode"/>
      <w:kern w:val="2"/>
      <w:sz w:val="26"/>
    </w:rPr>
  </w:style>
  <w:style w:type="paragraph" w:styleId="013" w:customStyle="1">
    <w:name w:val="0_ПЗ_Заголовок1"/>
    <w:basedOn w:val="1"/>
    <w:next w:val="Style55"/>
    <w:semiHidden/>
    <w:qFormat/>
    <w:rsid w:val="00015f8b"/>
    <w:pPr>
      <w:spacing w:before="240" w:after="0"/>
      <w:ind w:left="284" w:hanging="0"/>
    </w:pPr>
    <w:rPr>
      <w:rFonts w:ascii="Times New Roman" w:hAnsi="Times New Roman" w:cs="Arial"/>
      <w:bCs w:val="false"/>
    </w:rPr>
  </w:style>
  <w:style w:type="paragraph" w:styleId="Western" w:customStyle="1">
    <w:name w:val="western"/>
    <w:basedOn w:val="Normal"/>
    <w:qFormat/>
    <w:rsid w:val="00015f8b"/>
    <w:pPr>
      <w:spacing w:beforeAutospacing="1" w:after="119"/>
    </w:pPr>
    <w:rPr>
      <w:sz w:val="24"/>
      <w:szCs w:val="24"/>
    </w:rPr>
  </w:style>
  <w:style w:type="paragraph" w:styleId="DecimalAligned" w:customStyle="1">
    <w:name w:val="Decimal Aligned"/>
    <w:basedOn w:val="Normal"/>
    <w:uiPriority w:val="40"/>
    <w:qFormat/>
    <w:rsid w:val="00015f8b"/>
    <w:pPr>
      <w:tabs>
        <w:tab w:val="clear" w:pos="709"/>
        <w:tab w:val="decimal" w:pos="360" w:leader="none"/>
      </w:tabs>
      <w:spacing w:lineRule="auto" w:line="276" w:before="0" w:after="200"/>
    </w:pPr>
    <w:rPr>
      <w:rFonts w:ascii="Calibri" w:hAnsi="Calibri"/>
      <w:color w:val="auto"/>
      <w:sz w:val="22"/>
      <w:szCs w:val="22"/>
      <w:lang w:eastAsia="en-US"/>
    </w:rPr>
  </w:style>
  <w:style w:type="paragraph" w:styleId="Annotationsubject">
    <w:name w:val="annotation subject"/>
    <w:basedOn w:val="Annotationtext"/>
    <w:next w:val="Annotationtext"/>
    <w:link w:val="afffff0"/>
    <w:semiHidden/>
    <w:qFormat/>
    <w:rsid w:val="00015f8b"/>
    <w:pPr/>
    <w:rPr>
      <w:b/>
      <w:bCs/>
    </w:rPr>
  </w:style>
  <w:style w:type="paragraph" w:styleId="Rvps145" w:customStyle="1">
    <w:name w:val="rvps145"/>
    <w:basedOn w:val="Normal"/>
    <w:qFormat/>
    <w:rsid w:val="00015f8b"/>
    <w:pPr>
      <w:spacing w:beforeAutospacing="1" w:afterAutospacing="1"/>
    </w:pPr>
    <w:rPr>
      <w:color w:val="auto"/>
      <w:sz w:val="24"/>
      <w:szCs w:val="24"/>
    </w:rPr>
  </w:style>
  <w:style w:type="paragraph" w:styleId="Style84" w:customStyle="1">
    <w:name w:val="Перечисление"/>
    <w:basedOn w:val="ListParagraph"/>
    <w:qFormat/>
    <w:rsid w:val="00015f8b"/>
    <w:pPr>
      <w:numPr>
        <w:ilvl w:val="0"/>
        <w:numId w:val="1"/>
      </w:numPr>
      <w:spacing w:lineRule="auto" w:line="312"/>
      <w:ind w:left="993" w:hanging="284"/>
      <w:jc w:val="both"/>
    </w:pPr>
    <w:rPr>
      <w:rFonts w:eastAsia="Calibri"/>
      <w:color w:val="auto"/>
      <w:sz w:val="24"/>
      <w:szCs w:val="22"/>
      <w:lang w:eastAsia="en-US"/>
    </w:rPr>
  </w:style>
  <w:style w:type="paragraph" w:styleId="03" w:customStyle="1">
    <w:name w:val="Стиль Слева:  0"/>
    <w:basedOn w:val="Normal"/>
    <w:qFormat/>
    <w:rsid w:val="00015f8b"/>
    <w:pPr>
      <w:spacing w:lineRule="auto" w:line="312"/>
      <w:ind w:left="284" w:firstLine="709"/>
      <w:jc w:val="both"/>
    </w:pPr>
    <w:rPr>
      <w:color w:val="auto"/>
      <w:sz w:val="24"/>
      <w:szCs w:val="20"/>
      <w:lang w:eastAsia="en-US"/>
    </w:rPr>
  </w:style>
  <w:style w:type="paragraph" w:styleId="S1" w:customStyle="1">
    <w:name w:val="S_Обычный в таблице"/>
    <w:basedOn w:val="Normal"/>
    <w:link w:val="S0"/>
    <w:qFormat/>
    <w:rsid w:val="00015f8b"/>
    <w:pPr>
      <w:spacing w:lineRule="auto" w:line="360"/>
      <w:jc w:val="center"/>
    </w:pPr>
    <w:rPr>
      <w:color w:val="auto"/>
      <w:sz w:val="24"/>
      <w:szCs w:val="24"/>
    </w:rPr>
  </w:style>
  <w:style w:type="paragraph" w:styleId="ListBullet">
    <w:name w:val="List Bullet"/>
    <w:basedOn w:val="Normal"/>
    <w:autoRedefine/>
    <w:qFormat/>
    <w:rsid w:val="00015f8b"/>
    <w:pPr>
      <w:widowControl w:val="false"/>
      <w:tabs>
        <w:tab w:val="clear" w:pos="709"/>
        <w:tab w:val="left" w:pos="540" w:leader="none"/>
      </w:tabs>
      <w:spacing w:before="0" w:after="60"/>
    </w:pPr>
    <w:rPr>
      <w:color w:val="auto"/>
      <w:sz w:val="24"/>
      <w:szCs w:val="24"/>
    </w:rPr>
  </w:style>
  <w:style w:type="paragraph" w:styleId="118" w:customStyle="1">
    <w:name w:val="Текст1"/>
    <w:basedOn w:val="Normal"/>
    <w:qFormat/>
    <w:rsid w:val="00015f8b"/>
    <w:pPr>
      <w:spacing w:lineRule="auto" w:line="360"/>
      <w:ind w:firstLine="720"/>
      <w:jc w:val="both"/>
    </w:pPr>
    <w:rPr>
      <w:color w:val="auto"/>
      <w:szCs w:val="20"/>
    </w:rPr>
  </w:style>
  <w:style w:type="paragraph" w:styleId="NoSpacing">
    <w:name w:val="No Spacing"/>
    <w:link w:val="afffff3"/>
    <w:qFormat/>
    <w:rsid w:val="00015f8b"/>
    <w:pPr>
      <w:widowControl/>
      <w:bidi w:val="0"/>
      <w:spacing w:before="0" w:after="0"/>
      <w:jc w:val="left"/>
    </w:pPr>
    <w:rPr>
      <w:rFonts w:ascii="Calibri" w:hAnsi="Calibri" w:eastAsia="Times New Roman" w:cs="Times New Roman"/>
      <w:color w:val="auto"/>
      <w:kern w:val="0"/>
      <w:sz w:val="22"/>
      <w:szCs w:val="22"/>
      <w:lang w:eastAsia="en-US" w:val="ru-RU" w:bidi="ar-SA"/>
    </w:rPr>
  </w:style>
  <w:style w:type="paragraph" w:styleId="119" w:customStyle="1">
    <w:name w:val="1 МГП"/>
    <w:basedOn w:val="014"/>
    <w:next w:val="011"/>
    <w:semiHidden/>
    <w:qFormat/>
    <w:rsid w:val="00015f8b"/>
    <w:pPr>
      <w:ind w:right="0" w:hanging="0"/>
    </w:pPr>
    <w:rPr/>
  </w:style>
  <w:style w:type="paragraph" w:styleId="014" w:customStyle="1">
    <w:name w:val="0ПЗ Заголовок 1"/>
    <w:basedOn w:val="012"/>
    <w:semiHidden/>
    <w:qFormat/>
    <w:rsid w:val="00015f8b"/>
    <w:pPr>
      <w:spacing w:before="120" w:after="120"/>
      <w:ind w:left="1248" w:right="74" w:hanging="397"/>
      <w:jc w:val="left"/>
    </w:pPr>
    <w:rPr/>
  </w:style>
  <w:style w:type="paragraph" w:styleId="04" w:customStyle="1">
    <w:name w:val="0 Содержание"/>
    <w:basedOn w:val="Normal"/>
    <w:next w:val="58"/>
    <w:link w:val="05"/>
    <w:qFormat/>
    <w:rsid w:val="00800363"/>
    <w:pPr>
      <w:jc w:val="center"/>
    </w:pPr>
    <w:rPr>
      <w:b/>
      <w:bCs/>
    </w:rPr>
  </w:style>
  <w:style w:type="paragraph" w:styleId="Style85" w:customStyle="1">
    <w:name w:val="МГП Таблица"/>
    <w:basedOn w:val="Style80"/>
    <w:qFormat/>
    <w:rsid w:val="009948bb"/>
    <w:pPr>
      <w:ind w:left="0" w:hanging="0"/>
      <w:jc w:val="center"/>
    </w:pPr>
    <w:rPr>
      <w:sz w:val="24"/>
      <w:szCs w:val="24"/>
    </w:rPr>
  </w:style>
  <w:style w:type="paragraph" w:styleId="38" w:customStyle="1">
    <w:name w:val="Стиль3"/>
    <w:basedOn w:val="116"/>
    <w:qFormat/>
    <w:rsid w:val="00015f8b"/>
    <w:pPr>
      <w:ind w:left="1361" w:hanging="397"/>
    </w:pPr>
    <w:rPr/>
  </w:style>
  <w:style w:type="paragraph" w:styleId="Style86" w:customStyle="1">
    <w:name w:val="Стиль таблиц"/>
    <w:basedOn w:val="Normal"/>
    <w:autoRedefine/>
    <w:qFormat/>
    <w:rsid w:val="00015f8b"/>
    <w:pPr>
      <w:jc w:val="both"/>
    </w:pPr>
    <w:rPr>
      <w:color w:val="auto"/>
      <w:sz w:val="24"/>
      <w:szCs w:val="24"/>
    </w:rPr>
  </w:style>
  <w:style w:type="paragraph" w:styleId="Style87" w:customStyle="1">
    <w:name w:val="МГП ОСНОВНОЙ ТЕКСТ"/>
    <w:basedOn w:val="Style46"/>
    <w:link w:val="afffff7"/>
    <w:qFormat/>
    <w:rsid w:val="004a24ed"/>
    <w:pPr>
      <w:spacing w:before="0" w:after="0"/>
      <w:ind w:firstLine="709"/>
      <w:jc w:val="both"/>
    </w:pPr>
    <w:rPr>
      <w:color w:val="auto"/>
    </w:rPr>
  </w:style>
  <w:style w:type="paragraph" w:styleId="1110" w:customStyle="1">
    <w:name w:val="МГП 1.1 ПОДЗАГОЛОВОК"/>
    <w:basedOn w:val="2"/>
    <w:next w:val="Style87"/>
    <w:qFormat/>
    <w:rsid w:val="00387512"/>
    <w:pPr>
      <w:ind w:firstLine="709"/>
      <w:jc w:val="left"/>
    </w:pPr>
    <w:rPr>
      <w:b/>
      <w:sz w:val="28"/>
    </w:rPr>
  </w:style>
  <w:style w:type="paragraph" w:styleId="Style88" w:customStyle="1">
    <w:name w:val="Стиль ИБС"/>
    <w:basedOn w:val="Normal"/>
    <w:link w:val="afffff9"/>
    <w:qFormat/>
    <w:rsid w:val="00387512"/>
    <w:pPr>
      <w:tabs>
        <w:tab w:val="clear" w:pos="709"/>
        <w:tab w:val="center" w:pos="4677" w:leader="none"/>
        <w:tab w:val="right" w:pos="9355" w:leader="none"/>
      </w:tabs>
      <w:ind w:left="284" w:firstLine="283"/>
      <w:jc w:val="both"/>
    </w:pPr>
    <w:rPr>
      <w:bCs/>
      <w:color w:val="003366"/>
    </w:rPr>
  </w:style>
  <w:style w:type="paragraph" w:styleId="ConsPlusCell" w:customStyle="1">
    <w:name w:val="ConsPlusCell"/>
    <w:qFormat/>
    <w:rsid w:val="0006316b"/>
    <w:pPr>
      <w:widowControl/>
      <w:bidi w:val="0"/>
      <w:spacing w:before="0" w:after="0"/>
      <w:jc w:val="left"/>
    </w:pPr>
    <w:rPr>
      <w:rFonts w:ascii="Times New Roman" w:hAnsi="Times New Roman" w:eastAsia="Times New Roman" w:cs="Times New Roman"/>
      <w:color w:val="auto"/>
      <w:kern w:val="0"/>
      <w:sz w:val="22"/>
      <w:szCs w:val="22"/>
      <w:lang w:val="ru-RU" w:eastAsia="ru-RU" w:bidi="ar-SA"/>
    </w:rPr>
  </w:style>
  <w:style w:type="paragraph" w:styleId="Style89" w:customStyle="1">
    <w:name w:val="Норма"/>
    <w:basedOn w:val="Normal"/>
    <w:qFormat/>
    <w:rsid w:val="00682da5"/>
    <w:pPr>
      <w:keepNext w:val="true"/>
      <w:keepLines/>
      <w:spacing w:lineRule="auto" w:line="360"/>
      <w:ind w:firstLine="709"/>
      <w:jc w:val="both"/>
    </w:pPr>
    <w:rPr>
      <w:rFonts w:eastAsia="MS Mincho"/>
      <w:color w:val="auto"/>
      <w:szCs w:val="24"/>
    </w:rPr>
  </w:style>
  <w:style w:type="paragraph" w:styleId="120" w:customStyle="1">
    <w:name w:val="1"/>
    <w:basedOn w:val="Normal"/>
    <w:next w:val="NormalWeb"/>
    <w:qFormat/>
    <w:rsid w:val="00682da5"/>
    <w:pPr>
      <w:spacing w:lineRule="auto" w:line="360" w:beforeAutospacing="1" w:afterAutospacing="1"/>
      <w:ind w:firstLine="709"/>
    </w:pPr>
    <w:rPr>
      <w:rFonts w:eastAsia="MS Mincho"/>
      <w:color w:val="00004D"/>
      <w:szCs w:val="24"/>
    </w:rPr>
  </w:style>
  <w:style w:type="paragraph" w:styleId="Default" w:customStyle="1">
    <w:name w:val="Default"/>
    <w:qFormat/>
    <w:rsid w:val="00682da5"/>
    <w:pPr>
      <w:widowControl w:val="false"/>
      <w:bidi w:val="0"/>
      <w:spacing w:before="0" w:after="0"/>
      <w:jc w:val="left"/>
    </w:pPr>
    <w:rPr>
      <w:rFonts w:eastAsia="MS Mincho" w:ascii="Times New Roman" w:hAnsi="Times New Roman" w:cs="Times New Roman"/>
      <w:color w:val="000000"/>
      <w:kern w:val="0"/>
      <w:sz w:val="24"/>
      <w:szCs w:val="24"/>
      <w:lang w:val="ru-RU" w:eastAsia="ru-RU" w:bidi="ar-SA"/>
    </w:rPr>
  </w:style>
  <w:style w:type="paragraph" w:styleId="Bl0" w:customStyle="1">
    <w:name w:val="bl0"/>
    <w:basedOn w:val="Normal"/>
    <w:qFormat/>
    <w:rsid w:val="00682da5"/>
    <w:pPr>
      <w:spacing w:lineRule="auto" w:line="360" w:beforeAutospacing="1" w:afterAutospacing="1"/>
      <w:ind w:firstLine="709"/>
    </w:pPr>
    <w:rPr>
      <w:rFonts w:eastAsia="MS Mincho"/>
      <w:color w:val="auto"/>
      <w:szCs w:val="24"/>
    </w:rPr>
  </w:style>
  <w:style w:type="paragraph" w:styleId="Style90" w:customStyle="1">
    <w:name w:val="Предложение"/>
    <w:basedOn w:val="Normal"/>
    <w:autoRedefine/>
    <w:qFormat/>
    <w:rsid w:val="00682da5"/>
    <w:pPr>
      <w:widowControl w:val="false"/>
      <w:spacing w:lineRule="auto" w:line="360"/>
      <w:ind w:left="720" w:firstLine="709"/>
      <w:jc w:val="both"/>
    </w:pPr>
    <w:rPr>
      <w:rFonts w:eastAsia="MS Mincho"/>
      <w:bCs/>
      <w:color w:val="auto"/>
      <w:spacing w:val="-2"/>
      <w:szCs w:val="24"/>
    </w:rPr>
  </w:style>
  <w:style w:type="paragraph" w:styleId="A0" w:customStyle="1">
    <w:name w:val="a0"/>
    <w:basedOn w:val="Normal"/>
    <w:qFormat/>
    <w:rsid w:val="00682da5"/>
    <w:pPr>
      <w:spacing w:lineRule="auto" w:line="360"/>
      <w:ind w:firstLine="709"/>
    </w:pPr>
    <w:rPr>
      <w:rFonts w:eastAsia="MS Mincho"/>
      <w:color w:val="auto"/>
      <w:szCs w:val="24"/>
    </w:rPr>
  </w:style>
  <w:style w:type="paragraph" w:styleId="Revision">
    <w:name w:val="Revision"/>
    <w:uiPriority w:val="99"/>
    <w:semiHidden/>
    <w:qFormat/>
    <w:rsid w:val="00682da5"/>
    <w:pPr>
      <w:widowControl/>
      <w:bidi w:val="0"/>
      <w:spacing w:before="0" w:after="0"/>
      <w:jc w:val="left"/>
    </w:pPr>
    <w:rPr>
      <w:rFonts w:eastAsia="MS Mincho" w:ascii="Times New Roman" w:hAnsi="Times New Roman" w:cs="Times New Roman"/>
      <w:color w:val="auto"/>
      <w:kern w:val="0"/>
      <w:sz w:val="28"/>
      <w:szCs w:val="24"/>
      <w:lang w:val="ru-RU" w:eastAsia="ru-RU" w:bidi="ar-SA"/>
    </w:rPr>
  </w:style>
  <w:style w:type="paragraph" w:styleId="123" w:customStyle="1">
    <w:name w:val="Обычный1"/>
    <w:qFormat/>
    <w:rsid w:val="00682da5"/>
    <w:pPr>
      <w:widowControl w:val="false"/>
      <w:bidi w:val="0"/>
      <w:spacing w:before="0" w:after="0"/>
      <w:jc w:val="left"/>
    </w:pPr>
    <w:rPr>
      <w:rFonts w:eastAsia="MS Mincho" w:ascii="Times New Roman" w:hAnsi="Times New Roman" w:cs="Times New Roman"/>
      <w:color w:val="auto"/>
      <w:kern w:val="0"/>
      <w:sz w:val="20"/>
      <w:szCs w:val="20"/>
      <w:lang w:val="ru-RU" w:eastAsia="ru-RU" w:bidi="ar-SA"/>
    </w:rPr>
  </w:style>
  <w:style w:type="paragraph" w:styleId="Style91" w:customStyle="1">
    <w:name w:val="Стиль"/>
    <w:qFormat/>
    <w:rsid w:val="00682da5"/>
    <w:pPr>
      <w:widowControl w:val="false"/>
      <w:bidi w:val="0"/>
      <w:spacing w:before="0" w:after="0"/>
      <w:jc w:val="left"/>
    </w:pPr>
    <w:rPr>
      <w:rFonts w:eastAsia="MS Mincho" w:ascii="Times New Roman" w:hAnsi="Times New Roman" w:cs="Times New Roman"/>
      <w:color w:val="auto"/>
      <w:kern w:val="0"/>
      <w:sz w:val="24"/>
      <w:szCs w:val="24"/>
      <w:lang w:val="ru-RU" w:eastAsia="ru-RU" w:bidi="ar-SA"/>
    </w:rPr>
  </w:style>
  <w:style w:type="paragraph" w:styleId="Style92" w:customStyle="1">
    <w:name w:val="таблица"/>
    <w:qFormat/>
    <w:rsid w:val="00682da5"/>
    <w:pPr>
      <w:widowControl/>
      <w:bidi w:val="0"/>
      <w:spacing w:before="40" w:after="40"/>
      <w:jc w:val="left"/>
    </w:pPr>
    <w:rPr>
      <w:rFonts w:ascii="Arial Narrow" w:hAnsi="Arial Narrow" w:eastAsia="MS Mincho" w:cs="Times New Roman"/>
      <w:color w:val="auto"/>
      <w:kern w:val="0"/>
      <w:sz w:val="20"/>
      <w:szCs w:val="20"/>
      <w:lang w:val="ru-RU" w:eastAsia="ru-RU" w:bidi="ar-SA"/>
    </w:rPr>
  </w:style>
  <w:style w:type="paragraph" w:styleId="Style93" w:customStyle="1">
    <w:name w:val="Исследования: Стиль абзаца"/>
    <w:basedOn w:val="Normal"/>
    <w:link w:val="affffff0"/>
    <w:qFormat/>
    <w:rsid w:val="00682da5"/>
    <w:pPr>
      <w:spacing w:lineRule="auto" w:line="360"/>
      <w:ind w:left="2835" w:firstLine="709"/>
      <w:jc w:val="both"/>
    </w:pPr>
    <w:rPr>
      <w:rFonts w:eastAsia="MS Mincho"/>
      <w:color w:val="auto"/>
      <w:sz w:val="20"/>
      <w:szCs w:val="20"/>
    </w:rPr>
  </w:style>
  <w:style w:type="paragraph" w:styleId="CharCharCharCharCharCharCharChar" w:customStyle="1">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Normal"/>
    <w:qFormat/>
    <w:rsid w:val="00682da5"/>
    <w:pPr>
      <w:spacing w:lineRule="exact" w:line="240" w:before="0" w:after="160"/>
      <w:ind w:firstLine="709"/>
    </w:pPr>
    <w:rPr>
      <w:rFonts w:ascii="Arial" w:hAnsi="Arial" w:eastAsia="MS Mincho" w:cs="Arial"/>
      <w:color w:val="auto"/>
      <w:sz w:val="20"/>
      <w:szCs w:val="20"/>
      <w:lang w:val="en-US" w:eastAsia="en-US"/>
    </w:rPr>
  </w:style>
  <w:style w:type="paragraph" w:styleId="Style94" w:customStyle="1">
    <w:name w:val="Оформление мониторинга"/>
    <w:basedOn w:val="Normal"/>
    <w:link w:val="affffff2"/>
    <w:qFormat/>
    <w:rsid w:val="00682da5"/>
    <w:pPr>
      <w:spacing w:lineRule="exact" w:line="300"/>
      <w:ind w:firstLine="709"/>
      <w:jc w:val="both"/>
    </w:pPr>
    <w:rPr>
      <w:rFonts w:eastAsia="MS Mincho"/>
      <w:color w:val="auto"/>
      <w:sz w:val="26"/>
      <w:szCs w:val="26"/>
    </w:rPr>
  </w:style>
  <w:style w:type="paragraph" w:styleId="WPHeading3" w:customStyle="1">
    <w:name w:val="WP Heading 3"/>
    <w:basedOn w:val="Normal"/>
    <w:qFormat/>
    <w:rsid w:val="00682da5"/>
    <w:pPr>
      <w:tabs>
        <w:tab w:val="clear" w:pos="709"/>
        <w:tab w:val="left" w:pos="2160" w:leader="none"/>
      </w:tabs>
      <w:ind w:left="2160" w:hanging="360"/>
    </w:pPr>
    <w:rPr>
      <w:color w:val="auto"/>
      <w:sz w:val="24"/>
      <w:szCs w:val="24"/>
    </w:rPr>
  </w:style>
  <w:style w:type="paragraph" w:styleId="124" w:customStyle="1">
    <w:name w:val="Абзац списка1"/>
    <w:basedOn w:val="Normal"/>
    <w:qFormat/>
    <w:rsid w:val="00682da5"/>
    <w:pPr>
      <w:spacing w:before="0" w:after="160"/>
      <w:ind w:left="720" w:hanging="0"/>
      <w:contextualSpacing/>
    </w:pPr>
    <w:rPr>
      <w:rFonts w:eastAsia="MS Mincho"/>
      <w:color w:val="auto"/>
      <w:szCs w:val="24"/>
    </w:rPr>
  </w:style>
  <w:style w:type="paragraph" w:styleId="ConsPlusDocList" w:customStyle="1">
    <w:name w:val="ConsPlusDocList"/>
    <w:qFormat/>
    <w:rsid w:val="00ee7ed3"/>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Style13222631300000000552consplusnormal" w:customStyle="1">
    <w:name w:val="style_13222631300000000552consplusnormal"/>
    <w:basedOn w:val="Normal"/>
    <w:qFormat/>
    <w:rsid w:val="00ee7ed3"/>
    <w:pPr>
      <w:spacing w:beforeAutospacing="1" w:afterAutospacing="1"/>
    </w:pPr>
    <w:rPr>
      <w:color w:val="auto"/>
      <w:sz w:val="24"/>
      <w:szCs w:val="24"/>
    </w:rPr>
  </w:style>
  <w:style w:type="paragraph" w:styleId="125" w:customStyle="1">
    <w:name w:val="Основной текст1"/>
    <w:basedOn w:val="Normal"/>
    <w:qFormat/>
    <w:rsid w:val="00855f68"/>
    <w:pPr>
      <w:shd w:val="clear" w:color="auto" w:fill="FFFFFF"/>
      <w:spacing w:lineRule="atLeast" w:line="0" w:before="0" w:after="360"/>
    </w:pPr>
    <w:rPr>
      <w:sz w:val="23"/>
      <w:szCs w:val="23"/>
    </w:rPr>
  </w:style>
  <w:style w:type="paragraph" w:styleId="Style95" w:customStyle="1">
    <w:name w:val="Подпись к таблице"/>
    <w:basedOn w:val="Normal"/>
    <w:link w:val="affffff3"/>
    <w:qFormat/>
    <w:rsid w:val="00855f68"/>
    <w:pPr>
      <w:shd w:val="clear" w:color="auto" w:fill="FFFFFF"/>
      <w:spacing w:lineRule="atLeast" w:line="0"/>
    </w:pPr>
    <w:rPr>
      <w:color w:val="auto"/>
      <w:sz w:val="22"/>
      <w:szCs w:val="22"/>
    </w:rPr>
  </w:style>
  <w:style w:type="paragraph" w:styleId="87" w:customStyle="1">
    <w:name w:val="Основной текст (8)"/>
    <w:basedOn w:val="Normal"/>
    <w:link w:val="84"/>
    <w:qFormat/>
    <w:rsid w:val="00855f68"/>
    <w:pPr>
      <w:shd w:val="clear" w:color="auto" w:fill="FFFFFF"/>
      <w:spacing w:lineRule="atLeast" w:line="0"/>
      <w:jc w:val="both"/>
    </w:pPr>
    <w:rPr>
      <w:color w:val="auto"/>
      <w:sz w:val="32"/>
      <w:szCs w:val="32"/>
    </w:rPr>
  </w:style>
  <w:style w:type="paragraph" w:styleId="1113" w:customStyle="1">
    <w:name w:val="Основной текст (11)"/>
    <w:basedOn w:val="Normal"/>
    <w:link w:val="114"/>
    <w:qFormat/>
    <w:rsid w:val="00855f68"/>
    <w:pPr>
      <w:shd w:val="clear" w:color="auto" w:fill="FFFFFF"/>
      <w:spacing w:lineRule="exact" w:line="274" w:before="300" w:after="0"/>
      <w:jc w:val="right"/>
    </w:pPr>
    <w:rPr>
      <w:color w:val="auto"/>
      <w:sz w:val="22"/>
      <w:szCs w:val="22"/>
    </w:rPr>
  </w:style>
  <w:style w:type="paragraph" w:styleId="94" w:customStyle="1">
    <w:name w:val="Основной текст (9)"/>
    <w:basedOn w:val="Normal"/>
    <w:link w:val="92"/>
    <w:qFormat/>
    <w:rsid w:val="00855f68"/>
    <w:pPr>
      <w:shd w:val="clear" w:color="auto" w:fill="FFFFFF"/>
      <w:spacing w:lineRule="atLeast" w:line="0"/>
    </w:pPr>
    <w:rPr>
      <w:color w:val="auto"/>
      <w:sz w:val="22"/>
      <w:szCs w:val="22"/>
    </w:rPr>
  </w:style>
  <w:style w:type="paragraph" w:styleId="Style96" w:customStyle="1">
    <w:name w:val="МГП Таблица Заголовок"/>
    <w:basedOn w:val="Normal"/>
    <w:link w:val="affffff6"/>
    <w:qFormat/>
    <w:rsid w:val="00855f68"/>
    <w:pPr>
      <w:jc w:val="center"/>
    </w:pPr>
    <w:rPr>
      <w:rFonts w:eastAsia="Calibri"/>
      <w:color w:val="auto"/>
      <w:lang w:eastAsia="en-US"/>
    </w:rPr>
  </w:style>
  <w:style w:type="paragraph" w:styleId="45" w:customStyle="1">
    <w:name w:val="Основной текст4"/>
    <w:basedOn w:val="Normal"/>
    <w:qFormat/>
    <w:rsid w:val="00855f68"/>
    <w:pPr>
      <w:shd w:val="clear" w:color="auto" w:fill="FFFFFF"/>
      <w:spacing w:lineRule="atLeast" w:line="0"/>
      <w:ind w:hanging="360"/>
      <w:jc w:val="both"/>
    </w:pPr>
    <w:rPr>
      <w:sz w:val="24"/>
      <w:szCs w:val="24"/>
    </w:rPr>
  </w:style>
  <w:style w:type="paragraph" w:styleId="132" w:customStyle="1">
    <w:name w:val="Основной текст (13)"/>
    <w:basedOn w:val="Normal"/>
    <w:link w:val="130"/>
    <w:qFormat/>
    <w:rsid w:val="00855f68"/>
    <w:pPr>
      <w:shd w:val="clear" w:color="auto" w:fill="FFFFFF"/>
      <w:spacing w:lineRule="atLeast" w:line="0"/>
    </w:pPr>
    <w:rPr>
      <w:color w:val="auto"/>
      <w:sz w:val="24"/>
      <w:szCs w:val="24"/>
    </w:rPr>
  </w:style>
  <w:style w:type="paragraph" w:styleId="233" w:customStyle="1">
    <w:name w:val="Заголовок №2 (3)"/>
    <w:basedOn w:val="Normal"/>
    <w:link w:val="230"/>
    <w:qFormat/>
    <w:rsid w:val="00855f68"/>
    <w:pPr>
      <w:shd w:val="clear" w:color="auto" w:fill="FFFFFF"/>
      <w:spacing w:lineRule="atLeast" w:line="0" w:before="0" w:after="420"/>
      <w:outlineLvl w:val="1"/>
    </w:pPr>
    <w:rPr>
      <w:color w:val="auto"/>
      <w:sz w:val="27"/>
      <w:szCs w:val="27"/>
    </w:rPr>
  </w:style>
  <w:style w:type="paragraph" w:styleId="Style97" w:customStyle="1">
    <w:name w:val="Колонтитул"/>
    <w:basedOn w:val="Normal"/>
    <w:link w:val="affffff8"/>
    <w:qFormat/>
    <w:rsid w:val="00855f68"/>
    <w:pPr>
      <w:shd w:val="clear" w:color="auto" w:fill="FFFFFF"/>
    </w:pPr>
    <w:rPr>
      <w:color w:val="auto"/>
      <w:sz w:val="20"/>
      <w:szCs w:val="20"/>
    </w:rPr>
  </w:style>
  <w:style w:type="paragraph" w:styleId="215" w:customStyle="1">
    <w:name w:val="Основной текст (21)"/>
    <w:basedOn w:val="Normal"/>
    <w:link w:val="212"/>
    <w:qFormat/>
    <w:rsid w:val="00855f68"/>
    <w:pPr>
      <w:shd w:val="clear" w:color="auto" w:fill="FFFFFF"/>
      <w:spacing w:lineRule="exact" w:line="326" w:before="0" w:after="300"/>
    </w:pPr>
    <w:rPr>
      <w:color w:val="auto"/>
      <w:sz w:val="27"/>
      <w:szCs w:val="27"/>
    </w:rPr>
  </w:style>
  <w:style w:type="paragraph" w:styleId="191" w:customStyle="1">
    <w:name w:val="Основной текст (19)"/>
    <w:basedOn w:val="Normal"/>
    <w:link w:val="190"/>
    <w:qFormat/>
    <w:rsid w:val="00855f68"/>
    <w:pPr>
      <w:shd w:val="clear" w:color="auto" w:fill="FFFFFF"/>
      <w:spacing w:lineRule="atLeast" w:line="0"/>
    </w:pPr>
    <w:rPr>
      <w:color w:val="auto"/>
      <w:sz w:val="18"/>
      <w:szCs w:val="18"/>
    </w:rPr>
  </w:style>
  <w:style w:type="paragraph" w:styleId="342" w:customStyle="1">
    <w:name w:val="Основной текст (34)"/>
    <w:basedOn w:val="Normal"/>
    <w:link w:val="340"/>
    <w:qFormat/>
    <w:rsid w:val="00855f68"/>
    <w:pPr>
      <w:shd w:val="clear" w:color="auto" w:fill="FFFFFF"/>
      <w:spacing w:lineRule="exact" w:line="230"/>
      <w:jc w:val="both"/>
    </w:pPr>
    <w:rPr>
      <w:color w:val="auto"/>
      <w:sz w:val="20"/>
      <w:szCs w:val="20"/>
    </w:rPr>
  </w:style>
  <w:style w:type="paragraph" w:styleId="88" w:customStyle="1">
    <w:name w:val="Подпись к таблице (8)"/>
    <w:basedOn w:val="Normal"/>
    <w:link w:val="86"/>
    <w:qFormat/>
    <w:rsid w:val="00855f68"/>
    <w:pPr>
      <w:shd w:val="clear" w:color="auto" w:fill="FFFFFF"/>
      <w:spacing w:lineRule="atLeast" w:line="0"/>
    </w:pPr>
    <w:rPr>
      <w:color w:val="auto"/>
      <w:sz w:val="27"/>
      <w:szCs w:val="27"/>
    </w:rPr>
  </w:style>
  <w:style w:type="paragraph" w:styleId="332" w:customStyle="1">
    <w:name w:val="Основной текст (33)"/>
    <w:basedOn w:val="Normal"/>
    <w:link w:val="330"/>
    <w:qFormat/>
    <w:rsid w:val="00855f68"/>
    <w:pPr>
      <w:shd w:val="clear" w:color="auto" w:fill="FFFFFF"/>
      <w:spacing w:lineRule="atLeast" w:line="0" w:before="300" w:after="0"/>
      <w:jc w:val="both"/>
    </w:pPr>
    <w:rPr>
      <w:color w:val="auto"/>
      <w:sz w:val="16"/>
      <w:szCs w:val="16"/>
    </w:rPr>
  </w:style>
  <w:style w:type="paragraph" w:styleId="181" w:customStyle="1">
    <w:name w:val="Основной текст (18)"/>
    <w:basedOn w:val="Normal"/>
    <w:link w:val="180"/>
    <w:qFormat/>
    <w:rsid w:val="00855f68"/>
    <w:pPr>
      <w:shd w:val="clear" w:color="auto" w:fill="FFFFFF"/>
      <w:spacing w:lineRule="atLeast" w:line="0"/>
      <w:ind w:hanging="400"/>
    </w:pPr>
    <w:rPr>
      <w:color w:val="auto"/>
      <w:sz w:val="19"/>
      <w:szCs w:val="19"/>
    </w:rPr>
  </w:style>
  <w:style w:type="paragraph" w:styleId="201" w:customStyle="1">
    <w:name w:val="Основной текст (20)"/>
    <w:basedOn w:val="Normal"/>
    <w:link w:val="200"/>
    <w:qFormat/>
    <w:rsid w:val="00855f68"/>
    <w:pPr>
      <w:shd w:val="clear" w:color="auto" w:fill="FFFFFF"/>
      <w:spacing w:lineRule="exact" w:line="250"/>
      <w:ind w:hanging="220"/>
      <w:jc w:val="right"/>
    </w:pPr>
    <w:rPr>
      <w:color w:val="auto"/>
      <w:sz w:val="21"/>
      <w:szCs w:val="21"/>
    </w:rPr>
  </w:style>
  <w:style w:type="paragraph" w:styleId="76" w:customStyle="1">
    <w:name w:val="Основной текст (7)"/>
    <w:basedOn w:val="Normal"/>
    <w:link w:val="74"/>
    <w:qFormat/>
    <w:rsid w:val="00855f68"/>
    <w:pPr>
      <w:shd w:val="clear" w:color="auto" w:fill="FFFFFF"/>
      <w:spacing w:lineRule="atLeast" w:line="0"/>
      <w:jc w:val="both"/>
    </w:pPr>
    <w:rPr>
      <w:color w:val="auto"/>
      <w:sz w:val="21"/>
      <w:szCs w:val="21"/>
    </w:rPr>
  </w:style>
  <w:style w:type="paragraph" w:styleId="126" w:customStyle="1">
    <w:name w:val="Текст выноски1"/>
    <w:basedOn w:val="Normal"/>
    <w:qFormat/>
    <w:rsid w:val="00855f68"/>
    <w:pPr/>
    <w:rPr>
      <w:rFonts w:ascii="Tahoma" w:hAnsi="Tahoma" w:cs="Tahoma"/>
      <w:color w:val="auto"/>
      <w:sz w:val="16"/>
      <w:szCs w:val="16"/>
    </w:rPr>
  </w:style>
  <w:style w:type="paragraph" w:styleId="Style98" w:customStyle="1">
    <w:name w:val="основной"/>
    <w:basedOn w:val="Normal"/>
    <w:qFormat/>
    <w:rsid w:val="00855f68"/>
    <w:pPr>
      <w:keepNext w:val="true"/>
    </w:pPr>
    <w:rPr>
      <w:color w:val="auto"/>
      <w:sz w:val="24"/>
      <w:szCs w:val="24"/>
    </w:rPr>
  </w:style>
  <w:style w:type="paragraph" w:styleId="Style99" w:customStyle="1">
    <w:name w:val="Îáû÷íûé"/>
    <w:qFormat/>
    <w:rsid w:val="00855f68"/>
    <w:pPr>
      <w:widowControl w:val="false"/>
      <w:bidi w:val="0"/>
      <w:spacing w:before="0" w:after="0"/>
      <w:jc w:val="left"/>
    </w:pPr>
    <w:rPr>
      <w:rFonts w:ascii="Times New Roman" w:hAnsi="Times New Roman" w:eastAsia="Times New Roman" w:cs="Times New Roman"/>
      <w:color w:val="auto"/>
      <w:kern w:val="0"/>
      <w:sz w:val="28"/>
      <w:szCs w:val="28"/>
      <w:lang w:val="ru-RU" w:eastAsia="ru-RU" w:bidi="ar-SA"/>
    </w:rPr>
  </w:style>
  <w:style w:type="paragraph" w:styleId="216" w:customStyle="1">
    <w:name w:val="Основной текст с отступом2"/>
    <w:basedOn w:val="Normal"/>
    <w:qFormat/>
    <w:rsid w:val="00855f68"/>
    <w:pPr>
      <w:ind w:firstLine="567"/>
      <w:jc w:val="both"/>
    </w:pPr>
    <w:rPr>
      <w:b/>
      <w:bCs/>
      <w:color w:val="auto"/>
      <w:sz w:val="24"/>
      <w:szCs w:val="24"/>
    </w:rPr>
  </w:style>
  <w:style w:type="paragraph" w:styleId="Iauiue" w:customStyle="1">
    <w:name w:val="Iau?iue"/>
    <w:qFormat/>
    <w:rsid w:val="00855f68"/>
    <w:pPr>
      <w:widowControl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39" w:customStyle="1">
    <w:name w:val="Îñíîâíîé òåêñò ñ îòñòóïîì 3"/>
    <w:basedOn w:val="Style99"/>
    <w:qFormat/>
    <w:rsid w:val="00855f68"/>
    <w:pPr>
      <w:ind w:firstLine="567"/>
      <w:jc w:val="both"/>
    </w:pPr>
    <w:rPr>
      <w:rFonts w:ascii="Peterburg" w:hAnsi="Peterburg"/>
      <w:b/>
      <w:bCs/>
      <w:i/>
      <w:iCs/>
      <w:sz w:val="24"/>
      <w:szCs w:val="24"/>
    </w:rPr>
  </w:style>
  <w:style w:type="paragraph" w:styleId="Nienie" w:customStyle="1">
    <w:name w:val="nienie"/>
    <w:basedOn w:val="Iauiue"/>
    <w:qFormat/>
    <w:rsid w:val="00855f68"/>
    <w:pPr>
      <w:keepLines/>
      <w:ind w:left="709" w:hanging="284"/>
      <w:jc w:val="both"/>
    </w:pPr>
    <w:rPr>
      <w:rFonts w:ascii="Peterburg" w:hAnsi="Peterburg"/>
      <w:sz w:val="24"/>
      <w:szCs w:val="24"/>
    </w:rPr>
  </w:style>
  <w:style w:type="paragraph" w:styleId="Iniiaiieoaeno" w:customStyle="1">
    <w:name w:val="Iniiaiie oaeno"/>
    <w:basedOn w:val="Iauiue"/>
    <w:qFormat/>
    <w:rsid w:val="00855f68"/>
    <w:pPr>
      <w:widowControl/>
      <w:jc w:val="both"/>
    </w:pPr>
    <w:rPr>
      <w:rFonts w:ascii="Peterburg" w:hAnsi="Peterburg"/>
    </w:rPr>
  </w:style>
  <w:style w:type="paragraph" w:styleId="Iniiaiieoaeno2" w:customStyle="1">
    <w:name w:val="Iniiaiie oaeno 2"/>
    <w:basedOn w:val="Normal"/>
    <w:qFormat/>
    <w:rsid w:val="00855f68"/>
    <w:pPr>
      <w:widowControl w:val="false"/>
      <w:ind w:firstLine="567"/>
      <w:jc w:val="both"/>
    </w:pPr>
    <w:rPr>
      <w:b/>
      <w:bCs/>
      <w:sz w:val="24"/>
      <w:szCs w:val="24"/>
    </w:rPr>
  </w:style>
  <w:style w:type="paragraph" w:styleId="Caaieiaie2" w:customStyle="1">
    <w:name w:val="caaieiaie 2"/>
    <w:basedOn w:val="Iauiue"/>
    <w:next w:val="Iauiue"/>
    <w:qFormat/>
    <w:rsid w:val="00855f68"/>
    <w:pPr>
      <w:keepNext w:val="true"/>
      <w:keepLines/>
      <w:spacing w:before="240" w:after="60"/>
      <w:jc w:val="center"/>
    </w:pPr>
    <w:rPr>
      <w:rFonts w:ascii="Peterburg" w:hAnsi="Peterburg"/>
      <w:b/>
      <w:bCs/>
      <w:sz w:val="24"/>
      <w:szCs w:val="24"/>
    </w:rPr>
  </w:style>
  <w:style w:type="paragraph" w:styleId="217" w:customStyle="1">
    <w:name w:val="Îñíîâíîé òåêñò 2"/>
    <w:basedOn w:val="Style99"/>
    <w:qFormat/>
    <w:rsid w:val="00855f68"/>
    <w:pPr>
      <w:ind w:firstLine="720"/>
      <w:jc w:val="both"/>
    </w:pPr>
    <w:rPr>
      <w:b/>
      <w:bCs/>
      <w:color w:val="000000"/>
      <w:sz w:val="24"/>
      <w:szCs w:val="24"/>
      <w:lang w:val="en-US"/>
    </w:rPr>
  </w:style>
  <w:style w:type="paragraph" w:styleId="Style100" w:customStyle="1">
    <w:name w:val="Îñíîâíîé òåêñò"/>
    <w:basedOn w:val="Style99"/>
    <w:qFormat/>
    <w:rsid w:val="00855f68"/>
    <w:pPr>
      <w:tabs>
        <w:tab w:val="clear" w:pos="709"/>
        <w:tab w:val="left" w:pos="9072" w:leader="dot"/>
      </w:tabs>
      <w:jc w:val="both"/>
    </w:pPr>
    <w:rPr>
      <w:b/>
      <w:bCs/>
      <w:sz w:val="24"/>
      <w:szCs w:val="24"/>
    </w:rPr>
  </w:style>
  <w:style w:type="paragraph" w:styleId="Iniiaiieoaenonionooiii2" w:customStyle="1">
    <w:name w:val="Iniiaiie oaeno n ionooiii 2"/>
    <w:basedOn w:val="Iauiue"/>
    <w:qFormat/>
    <w:rsid w:val="00855f68"/>
    <w:pPr>
      <w:widowControl/>
      <w:ind w:firstLine="284"/>
      <w:jc w:val="both"/>
    </w:pPr>
    <w:rPr>
      <w:rFonts w:ascii="Peterburg" w:hAnsi="Peterburg"/>
    </w:rPr>
  </w:style>
  <w:style w:type="paragraph" w:styleId="ConsNonformat" w:customStyle="1">
    <w:name w:val="ConsNonformat"/>
    <w:qFormat/>
    <w:rsid w:val="00855f68"/>
    <w:pPr>
      <w:widowControl w:val="false"/>
      <w:bidi w:val="0"/>
      <w:spacing w:before="0" w:after="0"/>
      <w:ind w:right="19772" w:hanging="0"/>
      <w:jc w:val="left"/>
    </w:pPr>
    <w:rPr>
      <w:rFonts w:ascii="Courier New" w:hAnsi="Courier New" w:cs="Courier New" w:eastAsia="Times New Roman"/>
      <w:color w:val="auto"/>
      <w:kern w:val="0"/>
      <w:sz w:val="20"/>
      <w:szCs w:val="20"/>
      <w:lang w:val="ru-RU" w:eastAsia="ru-RU" w:bidi="ar-SA"/>
    </w:rPr>
  </w:style>
  <w:style w:type="paragraph" w:styleId="ConsTitle" w:customStyle="1">
    <w:name w:val="ConsTitle"/>
    <w:qFormat/>
    <w:rsid w:val="00855f68"/>
    <w:pPr>
      <w:widowControl w:val="false"/>
      <w:bidi w:val="0"/>
      <w:spacing w:before="0" w:after="0"/>
      <w:ind w:right="19772" w:hanging="0"/>
      <w:jc w:val="left"/>
    </w:pPr>
    <w:rPr>
      <w:rFonts w:ascii="Arial" w:hAnsi="Arial" w:cs="Arial" w:eastAsia="Times New Roman"/>
      <w:b/>
      <w:bCs/>
      <w:color w:val="auto"/>
      <w:kern w:val="0"/>
      <w:sz w:val="20"/>
      <w:szCs w:val="20"/>
      <w:lang w:val="ru-RU" w:eastAsia="ru-RU" w:bidi="ar-SA"/>
    </w:rPr>
  </w:style>
  <w:style w:type="paragraph" w:styleId="218" w:customStyle="1">
    <w:name w:val="Основной текст 21"/>
    <w:basedOn w:val="Normal"/>
    <w:qFormat/>
    <w:rsid w:val="00855f68"/>
    <w:pPr>
      <w:widowControl w:val="false"/>
      <w:ind w:firstLine="567"/>
      <w:jc w:val="both"/>
    </w:pPr>
    <w:rPr>
      <w:sz w:val="24"/>
      <w:szCs w:val="20"/>
    </w:rPr>
  </w:style>
  <w:style w:type="paragraph" w:styleId="Style101" w:customStyle="1">
    <w:name w:val="Знак Знак Знак Знак Знак Знак Знак"/>
    <w:basedOn w:val="Normal"/>
    <w:qFormat/>
    <w:rsid w:val="00855f68"/>
    <w:pPr>
      <w:spacing w:beforeAutospacing="1" w:afterAutospacing="1"/>
    </w:pPr>
    <w:rPr>
      <w:rFonts w:ascii="Tahoma" w:hAnsi="Tahoma"/>
      <w:color w:val="auto"/>
      <w:sz w:val="20"/>
      <w:szCs w:val="20"/>
      <w:lang w:val="en-US" w:eastAsia="en-US"/>
    </w:rPr>
  </w:style>
  <w:style w:type="paragraph" w:styleId="Style102" w:customStyle="1">
    <w:name w:val="Знак Знак Знак Знак"/>
    <w:basedOn w:val="Normal"/>
    <w:qFormat/>
    <w:rsid w:val="00855f68"/>
    <w:pPr/>
    <w:rPr>
      <w:rFonts w:ascii="Verdana" w:hAnsi="Verdana" w:cs="Verdana"/>
      <w:color w:val="auto"/>
      <w:sz w:val="20"/>
      <w:szCs w:val="20"/>
      <w:lang w:val="en-US" w:eastAsia="en-US"/>
    </w:rPr>
  </w:style>
  <w:style w:type="paragraph" w:styleId="510" w:customStyle="1">
    <w:name w:val="5"/>
    <w:basedOn w:val="58"/>
    <w:link w:val="59"/>
    <w:qFormat/>
    <w:rsid w:val="00855f68"/>
    <w:pPr>
      <w:numPr>
        <w:ilvl w:val="0"/>
        <w:numId w:val="4"/>
      </w:numPr>
      <w:tabs>
        <w:tab w:val="clear" w:pos="709"/>
        <w:tab w:val="left" w:pos="1134" w:leader="none"/>
      </w:tabs>
    </w:pPr>
    <w:rPr/>
  </w:style>
  <w:style w:type="paragraph" w:styleId="Style103" w:customStyle="1">
    <w:name w:val="Нормальный (таблица)"/>
    <w:basedOn w:val="Normal"/>
    <w:next w:val="Normal"/>
    <w:uiPriority w:val="99"/>
    <w:qFormat/>
    <w:rsid w:val="00a45ca3"/>
    <w:pPr>
      <w:widowControl w:val="false"/>
      <w:jc w:val="both"/>
    </w:pPr>
    <w:rPr>
      <w:color w:val="auto"/>
      <w:sz w:val="24"/>
      <w:szCs w:val="24"/>
    </w:rPr>
  </w:style>
  <w:style w:type="paragraph" w:styleId="Style104" w:customStyle="1">
    <w:name w:val="Центрированный (таблица)"/>
    <w:basedOn w:val="Style103"/>
    <w:next w:val="Normal"/>
    <w:uiPriority w:val="99"/>
    <w:qFormat/>
    <w:rsid w:val="00a45ca3"/>
    <w:pPr>
      <w:jc w:val="center"/>
    </w:pPr>
    <w:rPr/>
  </w:style>
  <w:style w:type="paragraph" w:styleId="Style105">
    <w:name w:val="Содержимое врезки"/>
    <w:basedOn w:val="Normal"/>
    <w:qFormat/>
    <w:pPr/>
    <w:rPr/>
  </w:style>
  <w:style w:type="numbering" w:styleId="NoList" w:default="1">
    <w:name w:val="No List"/>
    <w:uiPriority w:val="99"/>
    <w:semiHidden/>
    <w:unhideWhenUsed/>
    <w:qFormat/>
  </w:style>
  <w:style w:type="numbering" w:styleId="Style106" w:customStyle="1">
    <w:name w:val="Стиль многоуровневый"/>
    <w:qFormat/>
    <w:rsid w:val="00cf2334"/>
  </w:style>
  <w:style w:type="table" w:default="1" w:styleId="a3">
    <w:name w:val="Normal Table"/>
    <w:uiPriority w:val="99"/>
    <w:semiHidden/>
    <w:unhideWhenUsed/>
    <w:qFormat/>
    <w:tblPr>
      <w:tblCellMar>
        <w:top w:w="0" w:type="dxa"/>
        <w:left w:w="108" w:type="dxa"/>
        <w:bottom w:w="0" w:type="dxa"/>
        <w:right w:w="108" w:type="dxa"/>
      </w:tblCellMar>
    </w:tblPr>
  </w:style>
  <w:style w:type="table" w:styleId="afa">
    <w:name w:val="Table Grid"/>
    <w:basedOn w:val="a3"/>
    <w:uiPriority w:val="59"/>
    <w:rsid w:val="00557c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8">
    <w:name w:val="Table Grid 1"/>
    <w:basedOn w:val="a3"/>
    <w:uiPriority w:val="99"/>
    <w:rsid w:val="008c5c1a"/>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customStyle="1" w:styleId="02">
    <w:name w:val="0таблицаПЗ"/>
    <w:basedOn w:val="a3"/>
    <w:rsid w:val="00015f8b"/>
    <w:rPr>
      <w:sz w:val="24"/>
    </w:rPr>
    <w:tblP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
    <w:tcPr>
      <w:shd w:val="clear" w:color="auto" w:fill="auto"/>
    </w:tcPr>
  </w:style>
  <w:style w:type="table" w:styleId="2-5">
    <w:name w:val="Medium Shading 2 Accent 5"/>
    <w:basedOn w:val="a3"/>
    <w:uiPriority w:val="64"/>
    <w:rsid w:val="00015f8b"/>
    <w:rPr>
      <w:lang w:eastAsia="en-US"/>
      <w:sz w:val="22"/>
      <w:szCs w:val="22"/>
    </w:rPr>
    <w:tblPr>
      <w:tblStyleRowBandSize w:val="1"/>
      <w:tblStyleColBandSize w:val="1"/>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1">
    <w:name w:val="Table Web 1"/>
    <w:basedOn w:val="a3"/>
    <w:rsid w:val="00855f68"/>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main?base=RLAW140;n=72246;fld=134;dst=101241" TargetMode="External"/><Relationship Id="rId3" Type="http://schemas.openxmlformats.org/officeDocument/2006/relationships/hyperlink" Target="consultantplus://offline/main?base=RLAW140;n=72246;fld=134;dst=101241" TargetMode="External"/><Relationship Id="rId4" Type="http://schemas.openxmlformats.org/officeDocument/2006/relationships/hyperlink" Target="consultantplus://offline/main?base=RLAW140;n=72246;fld=134;dst=101241" TargetMode="External"/><Relationship Id="rId5" Type="http://schemas.openxmlformats.org/officeDocument/2006/relationships/hyperlink" Target="consultantplus://offline/main?base=RLAW140;n=68894;fld=134;dst=100197" TargetMode="External"/><Relationship Id="rId6" Type="http://schemas.openxmlformats.org/officeDocument/2006/relationships/hyperlink" Target="consultantplus://offline/main?base=RLAW140;n=72246;fld=134;dst=100537" TargetMode="External"/><Relationship Id="rId7" Type="http://schemas.openxmlformats.org/officeDocument/2006/relationships/hyperlink" Target="consultantplus://offline/main?base=RLAW140;n=72246;fld=134;dst=100528" TargetMode="External"/><Relationship Id="rId8" Type="http://schemas.openxmlformats.org/officeDocument/2006/relationships/hyperlink" Target="consultantplus://offline/main?base=LAW;n=112001;fld=134" TargetMode="External"/><Relationship Id="rId9" Type="http://schemas.openxmlformats.org/officeDocument/2006/relationships/hyperlink" Target="consultantplus://offline/main?base=RLAW140;n=72246;fld=134;dst=101241"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20" Type="http://schemas.openxmlformats.org/officeDocument/2006/relationships/hyperlink" Target="https://meganorm.ru/Data2/1/4293811/4293811469.htm" TargetMode="Externa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header" Target="header7.xml"/><Relationship Id="rId24" Type="http://schemas.openxmlformats.org/officeDocument/2006/relationships/footer" Target="footer7.xml"/><Relationship Id="rId25" Type="http://schemas.openxmlformats.org/officeDocument/2006/relationships/hyperlink" Target="https://meganorm.ru/Data2/1/4293811/4293811469.htm" TargetMode="External"/><Relationship Id="rId26" Type="http://schemas.openxmlformats.org/officeDocument/2006/relationships/header" Target="header8.xml"/><Relationship Id="rId27" Type="http://schemas.openxmlformats.org/officeDocument/2006/relationships/footer" Target="footer8.xml"/><Relationship Id="rId28" Type="http://schemas.openxmlformats.org/officeDocument/2006/relationships/header" Target="header9.xml"/><Relationship Id="rId29" Type="http://schemas.openxmlformats.org/officeDocument/2006/relationships/footer" Target="footer9.xml"/><Relationship Id="rId30" Type="http://schemas.openxmlformats.org/officeDocument/2006/relationships/hyperlink" Target="https://meganorm.ru/Data2/1/4293811/4293811469.htm" TargetMode="External"/><Relationship Id="rId31" Type="http://schemas.openxmlformats.org/officeDocument/2006/relationships/header" Target="header10.xml"/><Relationship Id="rId32" Type="http://schemas.openxmlformats.org/officeDocument/2006/relationships/footer" Target="footer10.xml"/><Relationship Id="rId33" Type="http://schemas.openxmlformats.org/officeDocument/2006/relationships/header" Target="header11.xml"/><Relationship Id="rId34" Type="http://schemas.openxmlformats.org/officeDocument/2006/relationships/footer" Target="footer11.xml"/><Relationship Id="rId35" Type="http://schemas.openxmlformats.org/officeDocument/2006/relationships/header" Target="header12.xml"/><Relationship Id="rId36" Type="http://schemas.openxmlformats.org/officeDocument/2006/relationships/footer" Target="footer12.xml"/><Relationship Id="rId37" Type="http://schemas.openxmlformats.org/officeDocument/2006/relationships/header" Target="header13.xml"/><Relationship Id="rId38" Type="http://schemas.openxmlformats.org/officeDocument/2006/relationships/footer" Target="footer13.xml"/><Relationship Id="rId39" Type="http://schemas.openxmlformats.org/officeDocument/2006/relationships/header" Target="header14.xml"/><Relationship Id="rId40" Type="http://schemas.openxmlformats.org/officeDocument/2006/relationships/footer" Target="footer14.xml"/><Relationship Id="rId41" Type="http://schemas.openxmlformats.org/officeDocument/2006/relationships/header" Target="header15.xml"/><Relationship Id="rId42" Type="http://schemas.openxmlformats.org/officeDocument/2006/relationships/footer" Target="footer15.xml"/><Relationship Id="rId43" Type="http://schemas.openxmlformats.org/officeDocument/2006/relationships/header" Target="header16.xml"/><Relationship Id="rId44" Type="http://schemas.openxmlformats.org/officeDocument/2006/relationships/footer" Target="footer16.xml"/><Relationship Id="rId45" Type="http://schemas.openxmlformats.org/officeDocument/2006/relationships/header" Target="header17.xml"/><Relationship Id="rId46" Type="http://schemas.openxmlformats.org/officeDocument/2006/relationships/footer" Target="footer17.xml"/><Relationship Id="rId47" Type="http://schemas.openxmlformats.org/officeDocument/2006/relationships/header" Target="header18.xml"/><Relationship Id="rId48" Type="http://schemas.openxmlformats.org/officeDocument/2006/relationships/footer" Target="footer18.xml"/><Relationship Id="rId49" Type="http://schemas.openxmlformats.org/officeDocument/2006/relationships/header" Target="header19.xml"/><Relationship Id="rId50" Type="http://schemas.openxmlformats.org/officeDocument/2006/relationships/footer" Target="footer19.xml"/><Relationship Id="rId51" Type="http://schemas.openxmlformats.org/officeDocument/2006/relationships/header" Target="header20.xml"/><Relationship Id="rId52" Type="http://schemas.openxmlformats.org/officeDocument/2006/relationships/footer" Target="footer20.xml"/><Relationship Id="rId53" Type="http://schemas.openxmlformats.org/officeDocument/2006/relationships/header" Target="header21.xml"/><Relationship Id="rId54" Type="http://schemas.openxmlformats.org/officeDocument/2006/relationships/footer" Target="footer21.xml"/><Relationship Id="rId55" Type="http://schemas.openxmlformats.org/officeDocument/2006/relationships/header" Target="header22.xml"/><Relationship Id="rId56" Type="http://schemas.openxmlformats.org/officeDocument/2006/relationships/footer" Target="footer22.xml"/><Relationship Id="rId57" Type="http://schemas.openxmlformats.org/officeDocument/2006/relationships/header" Target="header23.xml"/><Relationship Id="rId58" Type="http://schemas.openxmlformats.org/officeDocument/2006/relationships/footer" Target="footer23.xml"/><Relationship Id="rId59" Type="http://schemas.openxmlformats.org/officeDocument/2006/relationships/header" Target="header24.xml"/><Relationship Id="rId60" Type="http://schemas.openxmlformats.org/officeDocument/2006/relationships/footer" Target="footer24.xml"/><Relationship Id="rId61" Type="http://schemas.openxmlformats.org/officeDocument/2006/relationships/header" Target="header25.xml"/><Relationship Id="rId62" Type="http://schemas.openxmlformats.org/officeDocument/2006/relationships/footer" Target="footer25.xml"/><Relationship Id="rId63" Type="http://schemas.openxmlformats.org/officeDocument/2006/relationships/header" Target="header26.xml"/><Relationship Id="rId64" Type="http://schemas.openxmlformats.org/officeDocument/2006/relationships/footer" Target="footer26.xml"/><Relationship Id="rId65" Type="http://schemas.openxmlformats.org/officeDocument/2006/relationships/header" Target="header27.xml"/><Relationship Id="rId66" Type="http://schemas.openxmlformats.org/officeDocument/2006/relationships/footer" Target="footer27.xml"/><Relationship Id="rId67" Type="http://schemas.openxmlformats.org/officeDocument/2006/relationships/header" Target="header28.xml"/><Relationship Id="rId68" Type="http://schemas.openxmlformats.org/officeDocument/2006/relationships/footer" Target="footer28.xml"/><Relationship Id="rId69" Type="http://schemas.openxmlformats.org/officeDocument/2006/relationships/header" Target="header29.xml"/><Relationship Id="rId70" Type="http://schemas.openxmlformats.org/officeDocument/2006/relationships/footer" Target="footer29.xml"/><Relationship Id="rId71" Type="http://schemas.openxmlformats.org/officeDocument/2006/relationships/header" Target="header30.xml"/><Relationship Id="rId72" Type="http://schemas.openxmlformats.org/officeDocument/2006/relationships/footer" Target="footer30.xml"/><Relationship Id="rId73" Type="http://schemas.openxmlformats.org/officeDocument/2006/relationships/header" Target="header31.xml"/><Relationship Id="rId74" Type="http://schemas.openxmlformats.org/officeDocument/2006/relationships/footer" Target="footer31.xml"/><Relationship Id="rId75" Type="http://schemas.openxmlformats.org/officeDocument/2006/relationships/header" Target="header32.xml"/><Relationship Id="rId76" Type="http://schemas.openxmlformats.org/officeDocument/2006/relationships/footer" Target="footer32.xml"/><Relationship Id="rId77" Type="http://schemas.openxmlformats.org/officeDocument/2006/relationships/header" Target="header33.xml"/><Relationship Id="rId78" Type="http://schemas.openxmlformats.org/officeDocument/2006/relationships/footer" Target="footer33.xml"/><Relationship Id="rId79" Type="http://schemas.openxmlformats.org/officeDocument/2006/relationships/header" Target="header34.xml"/><Relationship Id="rId80" Type="http://schemas.openxmlformats.org/officeDocument/2006/relationships/footer" Target="footer34.xml"/><Relationship Id="rId81" Type="http://schemas.openxmlformats.org/officeDocument/2006/relationships/header" Target="header35.xml"/><Relationship Id="rId82" Type="http://schemas.openxmlformats.org/officeDocument/2006/relationships/footer" Target="footer35.xml"/><Relationship Id="rId83" Type="http://schemas.openxmlformats.org/officeDocument/2006/relationships/header" Target="header36.xml"/><Relationship Id="rId84" Type="http://schemas.openxmlformats.org/officeDocument/2006/relationships/footer" Target="footer36.xml"/><Relationship Id="rId85" Type="http://schemas.openxmlformats.org/officeDocument/2006/relationships/header" Target="header37.xml"/><Relationship Id="rId86" Type="http://schemas.openxmlformats.org/officeDocument/2006/relationships/footer" Target="footer37.xml"/><Relationship Id="rId87" Type="http://schemas.openxmlformats.org/officeDocument/2006/relationships/header" Target="header38.xml"/><Relationship Id="rId88" Type="http://schemas.openxmlformats.org/officeDocument/2006/relationships/footer" Target="footer38.xml"/><Relationship Id="rId89" Type="http://schemas.openxmlformats.org/officeDocument/2006/relationships/header" Target="header39.xml"/><Relationship Id="rId90" Type="http://schemas.openxmlformats.org/officeDocument/2006/relationships/footer" Target="footer39.xml"/><Relationship Id="rId91" Type="http://schemas.openxmlformats.org/officeDocument/2006/relationships/header" Target="header40.xml"/><Relationship Id="rId92" Type="http://schemas.openxmlformats.org/officeDocument/2006/relationships/footer" Target="footer40.xml"/><Relationship Id="rId93" Type="http://schemas.openxmlformats.org/officeDocument/2006/relationships/header" Target="header41.xml"/><Relationship Id="rId94" Type="http://schemas.openxmlformats.org/officeDocument/2006/relationships/footer" Target="footer41.xml"/><Relationship Id="rId95" Type="http://schemas.openxmlformats.org/officeDocument/2006/relationships/header" Target="header42.xml"/><Relationship Id="rId96" Type="http://schemas.openxmlformats.org/officeDocument/2006/relationships/footer" Target="footer42.xml"/><Relationship Id="rId97" Type="http://schemas.openxmlformats.org/officeDocument/2006/relationships/header" Target="header43.xml"/><Relationship Id="rId98" Type="http://schemas.openxmlformats.org/officeDocument/2006/relationships/footer" Target="footer43.xml"/><Relationship Id="rId99" Type="http://schemas.openxmlformats.org/officeDocument/2006/relationships/header" Target="header44.xml"/><Relationship Id="rId100" Type="http://schemas.openxmlformats.org/officeDocument/2006/relationships/footer" Target="footer44.xml"/><Relationship Id="rId101" Type="http://schemas.openxmlformats.org/officeDocument/2006/relationships/header" Target="header45.xml"/><Relationship Id="rId102" Type="http://schemas.openxmlformats.org/officeDocument/2006/relationships/footer" Target="footer45.xml"/><Relationship Id="rId103" Type="http://schemas.openxmlformats.org/officeDocument/2006/relationships/hyperlink" Target="consultantplus://offline/main?base=LAW;n=108902;fld=134" TargetMode="External"/><Relationship Id="rId104" Type="http://schemas.openxmlformats.org/officeDocument/2006/relationships/hyperlink" Target="consultantplus://offline/main?base=LAW;n=108902;fld=134" TargetMode="External"/><Relationship Id="rId105" Type="http://schemas.openxmlformats.org/officeDocument/2006/relationships/hyperlink" Target="consultantplus://offline/main?base=LAW;n=108902;fld=134" TargetMode="External"/><Relationship Id="rId106" Type="http://schemas.openxmlformats.org/officeDocument/2006/relationships/header" Target="header46.xml"/><Relationship Id="rId107" Type="http://schemas.openxmlformats.org/officeDocument/2006/relationships/footer" Target="footer46.xml"/><Relationship Id="rId108" Type="http://schemas.openxmlformats.org/officeDocument/2006/relationships/header" Target="header47.xml"/><Relationship Id="rId109" Type="http://schemas.openxmlformats.org/officeDocument/2006/relationships/footer" Target="footer47.xml"/><Relationship Id="rId110" Type="http://schemas.openxmlformats.org/officeDocument/2006/relationships/header" Target="header48.xml"/><Relationship Id="rId111" Type="http://schemas.openxmlformats.org/officeDocument/2006/relationships/footer" Target="footer48.xml"/><Relationship Id="rId112" Type="http://schemas.openxmlformats.org/officeDocument/2006/relationships/header" Target="header49.xml"/><Relationship Id="rId113" Type="http://schemas.openxmlformats.org/officeDocument/2006/relationships/footer" Target="footer49.xml"/><Relationship Id="rId114" Type="http://schemas.openxmlformats.org/officeDocument/2006/relationships/header" Target="header50.xml"/><Relationship Id="rId115" Type="http://schemas.openxmlformats.org/officeDocument/2006/relationships/footer" Target="footer50.xml"/><Relationship Id="rId116" Type="http://schemas.openxmlformats.org/officeDocument/2006/relationships/header" Target="header51.xml"/><Relationship Id="rId117" Type="http://schemas.openxmlformats.org/officeDocument/2006/relationships/footer" Target="footer51.xml"/><Relationship Id="rId118" Type="http://schemas.openxmlformats.org/officeDocument/2006/relationships/header" Target="header52.xml"/><Relationship Id="rId119" Type="http://schemas.openxmlformats.org/officeDocument/2006/relationships/footer" Target="footer52.xml"/><Relationship Id="rId120" Type="http://schemas.openxmlformats.org/officeDocument/2006/relationships/header" Target="header53.xml"/><Relationship Id="rId121" Type="http://schemas.openxmlformats.org/officeDocument/2006/relationships/footer" Target="footer53.xml"/><Relationship Id="rId122" Type="http://schemas.openxmlformats.org/officeDocument/2006/relationships/header" Target="header54.xml"/><Relationship Id="rId123" Type="http://schemas.openxmlformats.org/officeDocument/2006/relationships/footer" Target="footer54.xml"/><Relationship Id="rId124" Type="http://schemas.openxmlformats.org/officeDocument/2006/relationships/header" Target="header55.xml"/><Relationship Id="rId125" Type="http://schemas.openxmlformats.org/officeDocument/2006/relationships/footer" Target="footer55.xml"/><Relationship Id="rId126" Type="http://schemas.openxmlformats.org/officeDocument/2006/relationships/header" Target="header56.xml"/><Relationship Id="rId127" Type="http://schemas.openxmlformats.org/officeDocument/2006/relationships/footer" Target="footer56.xml"/><Relationship Id="rId128" Type="http://schemas.openxmlformats.org/officeDocument/2006/relationships/header" Target="header57.xml"/><Relationship Id="rId129" Type="http://schemas.openxmlformats.org/officeDocument/2006/relationships/footer" Target="footer57.xml"/><Relationship Id="rId130" Type="http://schemas.openxmlformats.org/officeDocument/2006/relationships/header" Target="header58.xml"/><Relationship Id="rId131" Type="http://schemas.openxmlformats.org/officeDocument/2006/relationships/footer" Target="footer58.xml"/><Relationship Id="rId132" Type="http://schemas.openxmlformats.org/officeDocument/2006/relationships/header" Target="header59.xml"/><Relationship Id="rId133" Type="http://schemas.openxmlformats.org/officeDocument/2006/relationships/footer" Target="footer59.xml"/><Relationship Id="rId134" Type="http://schemas.openxmlformats.org/officeDocument/2006/relationships/header" Target="header60.xml"/><Relationship Id="rId135" Type="http://schemas.openxmlformats.org/officeDocument/2006/relationships/footer" Target="footer60.xml"/><Relationship Id="rId136" Type="http://schemas.openxmlformats.org/officeDocument/2006/relationships/header" Target="header61.xml"/><Relationship Id="rId137" Type="http://schemas.openxmlformats.org/officeDocument/2006/relationships/footer" Target="footer61.xml"/><Relationship Id="rId138" Type="http://schemas.openxmlformats.org/officeDocument/2006/relationships/header" Target="header62.xml"/><Relationship Id="rId139" Type="http://schemas.openxmlformats.org/officeDocument/2006/relationships/footer" Target="footer62.xml"/><Relationship Id="rId140" Type="http://schemas.openxmlformats.org/officeDocument/2006/relationships/header" Target="header63.xml"/><Relationship Id="rId141" Type="http://schemas.openxmlformats.org/officeDocument/2006/relationships/footer" Target="footer63.xml"/><Relationship Id="rId142" Type="http://schemas.openxmlformats.org/officeDocument/2006/relationships/header" Target="header64.xml"/><Relationship Id="rId143" Type="http://schemas.openxmlformats.org/officeDocument/2006/relationships/footer" Target="footer64.xml"/><Relationship Id="rId144" Type="http://schemas.openxmlformats.org/officeDocument/2006/relationships/header" Target="header65.xml"/><Relationship Id="rId145" Type="http://schemas.openxmlformats.org/officeDocument/2006/relationships/footer" Target="footer65.xml"/><Relationship Id="rId146" Type="http://schemas.openxmlformats.org/officeDocument/2006/relationships/header" Target="header66.xml"/><Relationship Id="rId147" Type="http://schemas.openxmlformats.org/officeDocument/2006/relationships/footer" Target="footer66.xml"/><Relationship Id="rId148" Type="http://schemas.openxmlformats.org/officeDocument/2006/relationships/header" Target="header67.xml"/><Relationship Id="rId149" Type="http://schemas.openxmlformats.org/officeDocument/2006/relationships/footer" Target="footer67.xml"/><Relationship Id="rId150" Type="http://schemas.openxmlformats.org/officeDocument/2006/relationships/header" Target="header68.xml"/><Relationship Id="rId151" Type="http://schemas.openxmlformats.org/officeDocument/2006/relationships/footer" Target="footer68.xml"/><Relationship Id="rId152" Type="http://schemas.openxmlformats.org/officeDocument/2006/relationships/header" Target="header69.xml"/><Relationship Id="rId153" Type="http://schemas.openxmlformats.org/officeDocument/2006/relationships/footer" Target="footer69.xml"/><Relationship Id="rId154" Type="http://schemas.openxmlformats.org/officeDocument/2006/relationships/footnotes" Target="footnotes.xml"/><Relationship Id="rId155" Type="http://schemas.openxmlformats.org/officeDocument/2006/relationships/numbering" Target="numbering.xml"/><Relationship Id="rId156" Type="http://schemas.openxmlformats.org/officeDocument/2006/relationships/fontTable" Target="fontTable.xml"/><Relationship Id="rId157" Type="http://schemas.openxmlformats.org/officeDocument/2006/relationships/settings" Target="settings.xml"/><Relationship Id="rId158" Type="http://schemas.openxmlformats.org/officeDocument/2006/relationships/theme" Target="theme/theme1.xml"/><Relationship Id="rId159" Type="http://schemas.openxmlformats.org/officeDocument/2006/relationships/customXml" Target="../customXml/item1.xml"/><Relationship Id="rId160"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3E11453F-4C83-4279-9817-51CB515D99DE}">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Application>LibreOffice/7.0.4.2$Windows_X86_64 LibreOffice_project/dcf040e67528d9187c66b2379df5ea4407429775</Application>
  <AppVersion>15.0000</AppVersion>
  <Pages>407</Pages>
  <Words>86576</Words>
  <Characters>660306</Characters>
  <CharactersWithSpaces>740488</CharactersWithSpaces>
  <Paragraphs>7930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2021-04-06T08:53:00Z</dcterms:created>
  <dc:creator>Natalya</dc:creator>
  <dc:description/>
  <dc:language>ru-RU</dc:language>
  <cp:lastModifiedBy/>
  <cp:lastPrinted>2017-08-10T22:00:00Z</cp:lastPrinted>
  <dcterms:modified xsi:type="dcterms:W3CDTF">2021-04-21T11:26:26Z</dcterms:modified>
  <cp:revision>19</cp:revision>
  <dc:subject>на территории дальнегорского городского округа</dc:subject>
  <dc:title>Правила землепользования и застройки</dc:title>
</cp:coreProperties>
</file>

<file path=docProps/custom.xml><?xml version="1.0" encoding="utf-8"?>
<Properties xmlns="http://schemas.openxmlformats.org/officeDocument/2006/custom-properties" xmlns:vt="http://schemas.openxmlformats.org/officeDocument/2006/docPropsVTypes"/>
</file>