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172EB5" w:rsidRPr="00172EB5" w:rsidRDefault="00D91A77" w:rsidP="00172EB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172EB5" w:rsidRPr="00172EB5" w:rsidRDefault="00172EB5" w:rsidP="00172EB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B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172EB5" w:rsidRPr="00172EB5" w:rsidRDefault="00172EB5" w:rsidP="00172EB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B5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</w:t>
      </w:r>
    </w:p>
    <w:p w:rsidR="00D91A77" w:rsidRPr="0058749C" w:rsidRDefault="00172EB5" w:rsidP="00172EB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B5">
        <w:rPr>
          <w:rFonts w:ascii="Times New Roman" w:hAnsi="Times New Roman" w:cs="Times New Roman"/>
          <w:b/>
          <w:sz w:val="24"/>
          <w:szCs w:val="24"/>
        </w:rPr>
        <w:t>разрешений на право организации розничного рынка»</w:t>
      </w:r>
    </w:p>
    <w:p w:rsidR="0058749C" w:rsidRPr="0058749C" w:rsidRDefault="0058749C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58749C" w:rsidRDefault="00D813B8" w:rsidP="00D813B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Настоящим отдел экономики и поддержки предпринимательства администрации Дальнегорского городского округа уведомляет о проведении публичных консультаций в целях оценки регулирующего воздействия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3B8">
        <w:rPr>
          <w:rFonts w:ascii="Times New Roman" w:hAnsi="Times New Roman" w:cs="Times New Roman"/>
          <w:sz w:val="24"/>
          <w:szCs w:val="24"/>
        </w:rPr>
        <w:t>Порядка проведения аукциона, определения победителя на право включения в схему размещения нестационарных торговых объектов, порядка и сроков включения п</w:t>
      </w:r>
      <w:r>
        <w:rPr>
          <w:rFonts w:ascii="Times New Roman" w:hAnsi="Times New Roman" w:cs="Times New Roman"/>
          <w:sz w:val="24"/>
          <w:szCs w:val="24"/>
        </w:rPr>
        <w:t xml:space="preserve">ретендентов на право включения </w:t>
      </w:r>
      <w:r w:rsidRPr="00D813B8">
        <w:rPr>
          <w:rFonts w:ascii="Times New Roman" w:hAnsi="Times New Roman" w:cs="Times New Roman"/>
          <w:sz w:val="24"/>
          <w:szCs w:val="24"/>
        </w:rPr>
        <w:t>в схему размещения нес</w:t>
      </w:r>
      <w:r>
        <w:rPr>
          <w:rFonts w:ascii="Times New Roman" w:hAnsi="Times New Roman" w:cs="Times New Roman"/>
          <w:sz w:val="24"/>
          <w:szCs w:val="24"/>
        </w:rPr>
        <w:t xml:space="preserve">тационарных торговых объектов, </w:t>
      </w:r>
      <w:r w:rsidRPr="00D813B8">
        <w:rPr>
          <w:rFonts w:ascii="Times New Roman" w:hAnsi="Times New Roman" w:cs="Times New Roman"/>
          <w:sz w:val="24"/>
          <w:szCs w:val="24"/>
        </w:rPr>
        <w:t>на территории Дальнегорского городского округа</w:t>
      </w:r>
      <w:r w:rsidR="0058749C" w:rsidRPr="00D813B8">
        <w:rPr>
          <w:rFonts w:ascii="Times New Roman" w:hAnsi="Times New Roman" w:cs="Times New Roman"/>
          <w:sz w:val="24"/>
          <w:szCs w:val="24"/>
        </w:rPr>
        <w:t xml:space="preserve">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813B8" w:rsidRPr="00D813B8" w:rsidRDefault="00D813B8" w:rsidP="00D8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125, кабинет 19,</w:t>
      </w:r>
    </w:p>
    <w:p w:rsidR="00D813B8" w:rsidRPr="00D813B8" w:rsidRDefault="00D813B8" w:rsidP="00D8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а также по адресу электронной почты: economdal@mail.ru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Сроки приема предложений: c 19 июля 2018 года по </w:t>
      </w:r>
      <w:r w:rsidR="003F5081">
        <w:rPr>
          <w:rFonts w:ascii="Times New Roman" w:hAnsi="Times New Roman" w:cs="Times New Roman"/>
          <w:sz w:val="24"/>
          <w:szCs w:val="24"/>
        </w:rPr>
        <w:t xml:space="preserve">01 августа </w:t>
      </w:r>
      <w:r w:rsidRPr="00D813B8">
        <w:rPr>
          <w:rFonts w:ascii="Times New Roman" w:hAnsi="Times New Roman" w:cs="Times New Roman"/>
          <w:sz w:val="24"/>
          <w:szCs w:val="24"/>
        </w:rPr>
        <w:t>2018 года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о подготовке проекта муниципального нормативного правового акта в информационно - телекоммуникационной сети «Интернет»: 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http://dalnegorsk-mo.ru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Башкирёва Светлана Николаевна тел. (42373) 3-10-17 с 10-00 до 16-00 по рабочим дням (понедельник с 11- 00 до 17-00), обеденный перерыв с 13-00 до 14-00.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Проблемы отсутствуют.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873310" w:rsidRDefault="00873310" w:rsidP="008733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73310">
        <w:rPr>
          <w:rFonts w:ascii="Times New Roman" w:hAnsi="Times New Roman" w:cs="Times New Roman"/>
          <w:sz w:val="24"/>
          <w:szCs w:val="24"/>
        </w:rPr>
        <w:t>порядочени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3310">
        <w:rPr>
          <w:rFonts w:ascii="Times New Roman" w:hAnsi="Times New Roman" w:cs="Times New Roman"/>
          <w:sz w:val="24"/>
          <w:szCs w:val="24"/>
        </w:rPr>
        <w:t xml:space="preserve"> административных процедур и административных действий, повышения качества предоставления и доступности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Pr="0087331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73310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73310">
        <w:rPr>
          <w:rFonts w:ascii="Times New Roman" w:hAnsi="Times New Roman" w:cs="Times New Roman"/>
          <w:sz w:val="24"/>
          <w:szCs w:val="24"/>
        </w:rPr>
        <w:t>разрешений на право организации розничного рынка»</w:t>
      </w:r>
      <w:r w:rsidRPr="00873310">
        <w:rPr>
          <w:rFonts w:ascii="Times New Roman" w:hAnsi="Times New Roman" w:cs="Times New Roman"/>
          <w:sz w:val="24"/>
          <w:szCs w:val="24"/>
        </w:rPr>
        <w:t>, устранения избыточных действий и избыточных административных процедур, сокращени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3310">
        <w:rPr>
          <w:rFonts w:ascii="Times New Roman" w:hAnsi="Times New Roman" w:cs="Times New Roman"/>
          <w:sz w:val="24"/>
          <w:szCs w:val="24"/>
        </w:rPr>
        <w:t xml:space="preserve"> количества документов, представляемых заявителями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получения вышеуказанной муниципальной услуги.</w:t>
      </w:r>
      <w:r w:rsidRPr="0087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 Федеральн</w:t>
      </w:r>
      <w:bookmarkStart w:id="0" w:name="_GoBack"/>
      <w:bookmarkEnd w:id="0"/>
      <w:r w:rsidRPr="00D813B8">
        <w:rPr>
          <w:rFonts w:ascii="Times New Roman" w:hAnsi="Times New Roman" w:cs="Times New Roman"/>
          <w:sz w:val="24"/>
          <w:szCs w:val="24"/>
        </w:rPr>
        <w:t xml:space="preserve">ый закон от 28.12.2009 № 381-ФЗ «Об основах государственного регулирования торговой деятельности в Российской Федерации, </w:t>
      </w:r>
      <w:r w:rsidR="00172EB5" w:rsidRPr="00172EB5">
        <w:rPr>
          <w:rFonts w:ascii="Times New Roman" w:hAnsi="Times New Roman" w:cs="Times New Roman"/>
          <w:sz w:val="24"/>
          <w:szCs w:val="24"/>
        </w:rPr>
        <w:t>Федеральны</w:t>
      </w:r>
      <w:r w:rsidR="00172EB5">
        <w:rPr>
          <w:rFonts w:ascii="Times New Roman" w:hAnsi="Times New Roman" w:cs="Times New Roman"/>
          <w:sz w:val="24"/>
          <w:szCs w:val="24"/>
        </w:rPr>
        <w:t>й закон</w:t>
      </w:r>
      <w:r w:rsidR="00172EB5" w:rsidRPr="00172EB5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</w:t>
      </w:r>
      <w:r w:rsidR="00172EB5">
        <w:rPr>
          <w:rFonts w:ascii="Times New Roman" w:hAnsi="Times New Roman" w:cs="Times New Roman"/>
          <w:sz w:val="24"/>
          <w:szCs w:val="24"/>
        </w:rPr>
        <w:t>униципальных услуг», Федеральный закон</w:t>
      </w:r>
      <w:r w:rsidR="00172EB5" w:rsidRPr="00172EB5">
        <w:rPr>
          <w:rFonts w:ascii="Times New Roman" w:hAnsi="Times New Roman" w:cs="Times New Roman"/>
          <w:sz w:val="24"/>
          <w:szCs w:val="24"/>
        </w:rPr>
        <w:t xml:space="preserve"> от 30.12.2006    № 271-ФЗ «О розничных рынках и о внесении изменений в Трудовой кодекс </w:t>
      </w:r>
      <w:r w:rsidR="00172EB5" w:rsidRPr="00172EB5">
        <w:rPr>
          <w:rFonts w:ascii="Times New Roman" w:hAnsi="Times New Roman" w:cs="Times New Roman"/>
          <w:sz w:val="24"/>
          <w:szCs w:val="24"/>
        </w:rPr>
        <w:lastRenderedPageBreak/>
        <w:t>Росси</w:t>
      </w:r>
      <w:r w:rsidR="00172EB5">
        <w:rPr>
          <w:rFonts w:ascii="Times New Roman" w:hAnsi="Times New Roman" w:cs="Times New Roman"/>
          <w:sz w:val="24"/>
          <w:szCs w:val="24"/>
        </w:rPr>
        <w:t>йской Федерации», постановление</w:t>
      </w:r>
      <w:r w:rsidR="00172EB5" w:rsidRPr="00172EB5">
        <w:rPr>
          <w:rFonts w:ascii="Times New Roman" w:hAnsi="Times New Roman" w:cs="Times New Roman"/>
          <w:sz w:val="24"/>
          <w:szCs w:val="24"/>
        </w:rPr>
        <w:t xml:space="preserve"> администрации Дальнегорского городского округа от 09.04.2018 № 243-па «Об утверждении порядка разработки утверждения административных регламентов исполнения муниципальных функций (пред</w:t>
      </w:r>
      <w:r w:rsidR="00172EB5">
        <w:rPr>
          <w:rFonts w:ascii="Times New Roman" w:hAnsi="Times New Roman" w:cs="Times New Roman"/>
          <w:sz w:val="24"/>
          <w:szCs w:val="24"/>
        </w:rPr>
        <w:t>оставления муниципальных услуг).</w:t>
      </w:r>
    </w:p>
    <w:p w:rsidR="00172EB5" w:rsidRPr="00D813B8" w:rsidRDefault="00172EB5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 </w:t>
      </w:r>
      <w:r w:rsidRPr="00D813B8">
        <w:rPr>
          <w:rFonts w:ascii="Times New Roman" w:hAnsi="Times New Roman" w:cs="Times New Roman"/>
          <w:sz w:val="24"/>
          <w:szCs w:val="24"/>
        </w:rPr>
        <w:tab/>
        <w:t>Август 2018 года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необходимости или</w:t>
      </w:r>
      <w:r w:rsidRPr="00D813B8">
        <w:rPr>
          <w:rFonts w:ascii="Times New Roman" w:hAnsi="Times New Roman" w:cs="Times New Roman"/>
          <w:sz w:val="24"/>
          <w:szCs w:val="24"/>
        </w:rPr>
        <w:t xml:space="preserve"> отсутствии необходимости установления переходного периода: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Установление переходного периода не требуется.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172E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К уведомлению прилагаются: проект </w:t>
      </w:r>
      <w:r w:rsidR="00172EB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172EB5" w:rsidRPr="00172EB5">
        <w:rPr>
          <w:rFonts w:ascii="Times New Roman" w:hAnsi="Times New Roman" w:cs="Times New Roman"/>
          <w:sz w:val="24"/>
          <w:szCs w:val="24"/>
        </w:rPr>
        <w:t>по предоставлен</w:t>
      </w:r>
      <w:r w:rsidR="00172EB5">
        <w:rPr>
          <w:rFonts w:ascii="Times New Roman" w:hAnsi="Times New Roman" w:cs="Times New Roman"/>
          <w:sz w:val="24"/>
          <w:szCs w:val="24"/>
        </w:rPr>
        <w:t xml:space="preserve">ию муниципальной услуги «Выдача </w:t>
      </w:r>
      <w:r w:rsidR="00172EB5" w:rsidRPr="00172EB5">
        <w:rPr>
          <w:rFonts w:ascii="Times New Roman" w:hAnsi="Times New Roman" w:cs="Times New Roman"/>
          <w:sz w:val="24"/>
          <w:szCs w:val="24"/>
        </w:rPr>
        <w:t>разрешений на право организации розничного рынка»</w:t>
      </w:r>
      <w:r w:rsidRPr="00D813B8">
        <w:rPr>
          <w:rFonts w:ascii="Times New Roman" w:hAnsi="Times New Roman" w:cs="Times New Roman"/>
          <w:sz w:val="24"/>
          <w:szCs w:val="24"/>
        </w:rPr>
        <w:t xml:space="preserve">, </w:t>
      </w:r>
      <w:r w:rsidR="00172EB5">
        <w:rPr>
          <w:rFonts w:ascii="Times New Roman" w:hAnsi="Times New Roman" w:cs="Times New Roman"/>
          <w:sz w:val="24"/>
          <w:szCs w:val="24"/>
        </w:rPr>
        <w:t>пояснительная записка к проекту</w:t>
      </w:r>
      <w:r w:rsidR="00172EB5" w:rsidRPr="00172E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 предоставлению муниципальной услуги «Выдача разрешений на право организации розничного рынка»</w:t>
      </w:r>
      <w:r w:rsidRPr="00D813B8">
        <w:rPr>
          <w:rFonts w:ascii="Times New Roman" w:hAnsi="Times New Roman" w:cs="Times New Roman"/>
          <w:sz w:val="24"/>
          <w:szCs w:val="24"/>
        </w:rPr>
        <w:t>, опросный лист с перечнем вопросов в рамках проведения публичных консультаций.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Главный специалист 2 разряда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 отдела экономики и поддержки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администрации Дальнегорского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городского округа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13B8">
        <w:rPr>
          <w:rFonts w:ascii="Times New Roman" w:hAnsi="Times New Roman" w:cs="Times New Roman"/>
          <w:sz w:val="24"/>
          <w:szCs w:val="24"/>
        </w:rPr>
        <w:t xml:space="preserve">        __________________                 Осипова Е.В.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>________________</w:t>
      </w:r>
    </w:p>
    <w:p w:rsidR="00D813B8" w:rsidRPr="00D813B8" w:rsidRDefault="00D813B8" w:rsidP="00D813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B8">
        <w:rPr>
          <w:rFonts w:ascii="Times New Roman" w:hAnsi="Times New Roman" w:cs="Times New Roman"/>
          <w:sz w:val="24"/>
          <w:szCs w:val="24"/>
        </w:rPr>
        <w:t xml:space="preserve">       дата</w:t>
      </w:r>
    </w:p>
    <w:p w:rsidR="003266AD" w:rsidRPr="0058749C" w:rsidRDefault="003266AD" w:rsidP="00D813B8">
      <w:pPr>
        <w:pStyle w:val="ConsPlusNonformat"/>
        <w:ind w:firstLine="709"/>
        <w:jc w:val="both"/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A77"/>
    <w:rsid w:val="00134CD8"/>
    <w:rsid w:val="001625B1"/>
    <w:rsid w:val="00172EB5"/>
    <w:rsid w:val="002841F5"/>
    <w:rsid w:val="003266AD"/>
    <w:rsid w:val="00375E74"/>
    <w:rsid w:val="00383A08"/>
    <w:rsid w:val="003F5081"/>
    <w:rsid w:val="004F080B"/>
    <w:rsid w:val="005231EF"/>
    <w:rsid w:val="00537F1E"/>
    <w:rsid w:val="0058749C"/>
    <w:rsid w:val="005A04ED"/>
    <w:rsid w:val="005E0321"/>
    <w:rsid w:val="005F4705"/>
    <w:rsid w:val="006258BF"/>
    <w:rsid w:val="00695FF3"/>
    <w:rsid w:val="0085297A"/>
    <w:rsid w:val="00873310"/>
    <w:rsid w:val="0095027A"/>
    <w:rsid w:val="00951C0C"/>
    <w:rsid w:val="00AD603B"/>
    <w:rsid w:val="00B34823"/>
    <w:rsid w:val="00B966DE"/>
    <w:rsid w:val="00CA6948"/>
    <w:rsid w:val="00D77DEF"/>
    <w:rsid w:val="00D813B8"/>
    <w:rsid w:val="00D91A77"/>
    <w:rsid w:val="00FD22BD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124F"/>
  <w15:docId w15:val="{43ED24FF-F15E-4AC2-9A46-23575376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Башкирева С.Н.</cp:lastModifiedBy>
  <cp:revision>18</cp:revision>
  <cp:lastPrinted>2018-02-06T05:39:00Z</cp:lastPrinted>
  <dcterms:created xsi:type="dcterms:W3CDTF">2017-10-24T05:43:00Z</dcterms:created>
  <dcterms:modified xsi:type="dcterms:W3CDTF">2018-07-19T04:18:00Z</dcterms:modified>
</cp:coreProperties>
</file>