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98" w:rsidRPr="00502698" w:rsidRDefault="00502698" w:rsidP="00502698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2698">
        <w:rPr>
          <w:rFonts w:ascii="Times New Roman" w:hAnsi="Times New Roman" w:cs="Times New Roman"/>
          <w:bCs/>
          <w:sz w:val="26"/>
          <w:szCs w:val="26"/>
        </w:rPr>
        <w:t xml:space="preserve">Утверждено        </w:t>
      </w:r>
    </w:p>
    <w:p w:rsidR="00502698" w:rsidRPr="00502698" w:rsidRDefault="00502698" w:rsidP="00502698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2698">
        <w:rPr>
          <w:rFonts w:ascii="Times New Roman" w:hAnsi="Times New Roman" w:cs="Times New Roman"/>
          <w:bCs/>
          <w:sz w:val="26"/>
          <w:szCs w:val="26"/>
        </w:rPr>
        <w:t xml:space="preserve">решение Думы </w:t>
      </w:r>
    </w:p>
    <w:p w:rsidR="00502698" w:rsidRPr="00502698" w:rsidRDefault="00502698" w:rsidP="00502698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2698">
        <w:rPr>
          <w:rFonts w:ascii="Times New Roman" w:hAnsi="Times New Roman" w:cs="Times New Roman"/>
          <w:bCs/>
          <w:sz w:val="26"/>
          <w:szCs w:val="26"/>
        </w:rPr>
        <w:t>Дальнегорского городского округа</w:t>
      </w:r>
    </w:p>
    <w:p w:rsidR="00502698" w:rsidRPr="00502698" w:rsidRDefault="00502698" w:rsidP="00502698">
      <w:pPr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02698">
        <w:rPr>
          <w:rFonts w:ascii="Times New Roman" w:hAnsi="Times New Roman" w:cs="Times New Roman"/>
          <w:bCs/>
          <w:sz w:val="26"/>
          <w:szCs w:val="26"/>
        </w:rPr>
        <w:t>от  27 января 2017 года № 552</w:t>
      </w:r>
    </w:p>
    <w:p w:rsidR="00502698" w:rsidRPr="00502698" w:rsidRDefault="00502698" w:rsidP="0050269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02698" w:rsidRPr="00502698" w:rsidRDefault="00502698" w:rsidP="00502698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698"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502698" w:rsidRPr="00502698" w:rsidRDefault="00502698" w:rsidP="00502698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698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одномандатных  избирательных округов по выборам депутатов Думы </w:t>
      </w:r>
    </w:p>
    <w:p w:rsidR="00502698" w:rsidRPr="00502698" w:rsidRDefault="00502698" w:rsidP="00502698">
      <w:pPr>
        <w:spacing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698">
        <w:rPr>
          <w:rFonts w:ascii="Times New Roman" w:hAnsi="Times New Roman" w:cs="Times New Roman"/>
          <w:b/>
          <w:bCs/>
          <w:sz w:val="28"/>
          <w:szCs w:val="28"/>
        </w:rPr>
        <w:t>Дальнегорского городского округа</w:t>
      </w:r>
    </w:p>
    <w:p w:rsidR="00502698" w:rsidRDefault="00502698" w:rsidP="00502698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№3  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 территории города Дальнегорска: ул. Арсеньева, ул. Маяковского, ул. Некрасова, ул. Некрасовская, ул. Октябрьская, ул. Олега Кошевого, ул. Пушкинская, ул. Фадеева, ул. Приморская дома с № 12 по № 52 включительно.</w:t>
      </w:r>
      <w:proofErr w:type="gramEnd"/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–</w:t>
      </w:r>
      <w:r>
        <w:rPr>
          <w:rFonts w:ascii="Times New Roman" w:hAnsi="Times New Roman" w:cs="Times New Roman"/>
          <w:b/>
          <w:sz w:val="28"/>
          <w:szCs w:val="28"/>
        </w:rPr>
        <w:t xml:space="preserve">1915 человек 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№17    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территории  города Дальнегорска: ул. Индустриальная дома №№ 1, 2, 3, 3а, 4, 5, 6,ул. 8 Марта дома с № 1 по № 12 включительно.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–</w:t>
      </w:r>
      <w:r>
        <w:rPr>
          <w:rFonts w:ascii="Times New Roman" w:hAnsi="Times New Roman" w:cs="Times New Roman"/>
          <w:b/>
          <w:sz w:val="28"/>
          <w:szCs w:val="28"/>
        </w:rPr>
        <w:t xml:space="preserve">1967человек 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№20  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Каменка полностью,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Мономахово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502698" w:rsidRDefault="00502698" w:rsidP="00502698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избирателей –</w:t>
      </w:r>
      <w:r>
        <w:rPr>
          <w:rFonts w:ascii="Times New Roman" w:hAnsi="Times New Roman" w:cs="Times New Roman"/>
          <w:b/>
          <w:sz w:val="28"/>
          <w:szCs w:val="28"/>
        </w:rPr>
        <w:t xml:space="preserve">1690человек </w:t>
      </w:r>
    </w:p>
    <w:p w:rsidR="00502698" w:rsidRDefault="00502698" w:rsidP="0050269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B22B1" w:rsidRDefault="004B22B1"/>
    <w:sectPr w:rsidR="004B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698"/>
    <w:rsid w:val="002E431B"/>
    <w:rsid w:val="004B22B1"/>
    <w:rsid w:val="005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026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026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2020-07-06T00:17:00Z</cp:lastPrinted>
  <dcterms:created xsi:type="dcterms:W3CDTF">2020-07-06T00:12:00Z</dcterms:created>
  <dcterms:modified xsi:type="dcterms:W3CDTF">2020-07-06T01:02:00Z</dcterms:modified>
</cp:coreProperties>
</file>