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59" w:rsidRPr="00FC02A7" w:rsidRDefault="00554A59" w:rsidP="004F39E7">
      <w:pPr>
        <w:ind w:left="5040" w:right="-286" w:hanging="78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</w:t>
      </w:r>
      <w:r w:rsidR="004F39E7">
        <w:rPr>
          <w:rFonts w:ascii="Times New Roman" w:hAnsi="Times New Roman"/>
          <w:sz w:val="26"/>
          <w:szCs w:val="26"/>
          <w:lang w:val="ru-RU"/>
        </w:rPr>
        <w:t xml:space="preserve">         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УТВЕРЖДЕН</w:t>
      </w:r>
    </w:p>
    <w:p w:rsidR="00554A59" w:rsidRPr="00FC02A7" w:rsidRDefault="00554A59" w:rsidP="004F39E7">
      <w:pPr>
        <w:ind w:left="5529" w:hanging="78"/>
        <w:rPr>
          <w:rFonts w:ascii="Times New Roman" w:hAnsi="Times New Roman"/>
          <w:sz w:val="26"/>
          <w:szCs w:val="26"/>
          <w:lang w:val="ru-RU"/>
        </w:rPr>
      </w:pPr>
      <w:r w:rsidRPr="00FC02A7">
        <w:rPr>
          <w:rFonts w:ascii="Times New Roman" w:hAnsi="Times New Roman" w:hint="eastAsia"/>
          <w:sz w:val="26"/>
          <w:szCs w:val="26"/>
          <w:lang w:val="ru-RU"/>
        </w:rPr>
        <w:t>постановлением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администрации</w:t>
      </w:r>
    </w:p>
    <w:p w:rsidR="00554A59" w:rsidRPr="00FC02A7" w:rsidRDefault="00554A59" w:rsidP="004F39E7">
      <w:pPr>
        <w:ind w:left="5529" w:hanging="78"/>
        <w:rPr>
          <w:rFonts w:ascii="Times New Roman" w:hAnsi="Times New Roman"/>
          <w:sz w:val="26"/>
          <w:szCs w:val="26"/>
          <w:lang w:val="ru-RU"/>
        </w:rPr>
      </w:pPr>
      <w:r w:rsidRPr="00FC02A7">
        <w:rPr>
          <w:rFonts w:ascii="Times New Roman" w:hAnsi="Times New Roman" w:hint="eastAsia"/>
          <w:sz w:val="26"/>
          <w:szCs w:val="26"/>
          <w:lang w:val="ru-RU"/>
        </w:rPr>
        <w:t>Дальнегорского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городского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округа</w:t>
      </w:r>
    </w:p>
    <w:p w:rsidR="00554A59" w:rsidRPr="00FC02A7" w:rsidRDefault="00554A59" w:rsidP="004F39E7">
      <w:pPr>
        <w:ind w:left="5529" w:hanging="78"/>
        <w:rPr>
          <w:rFonts w:ascii="Times New Roman" w:hAnsi="Times New Roman"/>
          <w:sz w:val="26"/>
          <w:szCs w:val="26"/>
          <w:lang w:val="ru-RU"/>
        </w:rPr>
      </w:pPr>
      <w:r w:rsidRPr="00FC02A7">
        <w:rPr>
          <w:rFonts w:ascii="Times New Roman" w:hAnsi="Times New Roman" w:hint="eastAsia"/>
          <w:sz w:val="26"/>
          <w:szCs w:val="26"/>
          <w:lang w:val="ru-RU"/>
        </w:rPr>
        <w:t>от</w:t>
      </w:r>
      <w:r w:rsidR="00B568D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B568D9" w:rsidRPr="00003A61">
        <w:rPr>
          <w:rFonts w:ascii="Times New Roman" w:hAnsi="Times New Roman"/>
          <w:sz w:val="26"/>
          <w:szCs w:val="26"/>
          <w:u w:val="single"/>
          <w:lang w:val="ru-RU"/>
        </w:rPr>
        <w:t>24 .03.2017</w:t>
      </w:r>
      <w:r w:rsidR="00B568D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№</w:t>
      </w:r>
      <w:r w:rsidR="00B568D9">
        <w:rPr>
          <w:rFonts w:ascii="Times New Roman" w:hAnsi="Times New Roman"/>
          <w:sz w:val="26"/>
          <w:szCs w:val="26"/>
          <w:lang w:val="ru-RU"/>
        </w:rPr>
        <w:t xml:space="preserve"> </w:t>
      </w:r>
      <w:bookmarkStart w:id="0" w:name="_GoBack"/>
      <w:r w:rsidR="00B568D9" w:rsidRPr="00003A61">
        <w:rPr>
          <w:rFonts w:ascii="Times New Roman" w:hAnsi="Times New Roman"/>
          <w:sz w:val="26"/>
          <w:szCs w:val="26"/>
          <w:u w:val="single"/>
          <w:lang w:val="ru-RU"/>
        </w:rPr>
        <w:t>152-па</w:t>
      </w:r>
      <w:bookmarkEnd w:id="0"/>
    </w:p>
    <w:p w:rsidR="00554A59" w:rsidRPr="00FC02A7" w:rsidRDefault="00554A59" w:rsidP="00554A59">
      <w:pPr>
        <w:ind w:right="-286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54A59" w:rsidRPr="00FC02A7" w:rsidRDefault="00554A59" w:rsidP="00554A59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554A59" w:rsidRPr="00FC02A7" w:rsidRDefault="00554A59" w:rsidP="00554A59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FC02A7">
        <w:rPr>
          <w:rFonts w:ascii="Times New Roman" w:hAnsi="Times New Roman"/>
          <w:b/>
          <w:sz w:val="26"/>
          <w:szCs w:val="26"/>
          <w:lang w:val="ru-RU"/>
        </w:rPr>
        <w:t>ПОРЯДОК</w:t>
      </w:r>
    </w:p>
    <w:p w:rsidR="00554A59" w:rsidRPr="00FC02A7" w:rsidRDefault="00554A59" w:rsidP="00554A59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FC02A7">
        <w:rPr>
          <w:rFonts w:ascii="Times New Roman" w:hAnsi="Times New Roman"/>
          <w:b/>
          <w:sz w:val="26"/>
          <w:szCs w:val="26"/>
          <w:lang w:val="ru-RU"/>
        </w:rPr>
        <w:t xml:space="preserve">организации деятельности общественной </w:t>
      </w:r>
      <w:r w:rsidRPr="00FC02A7">
        <w:rPr>
          <w:rFonts w:ascii="Times New Roman" w:hAnsi="Times New Roman" w:hint="eastAsia"/>
          <w:b/>
          <w:sz w:val="26"/>
          <w:szCs w:val="26"/>
          <w:lang w:val="ru-RU"/>
        </w:rPr>
        <w:t>комиссии</w:t>
      </w:r>
      <w:r w:rsidRPr="00FC02A7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b/>
          <w:sz w:val="26"/>
          <w:szCs w:val="26"/>
          <w:lang w:val="ru-RU"/>
        </w:rPr>
        <w:t>для</w:t>
      </w:r>
      <w:r w:rsidRPr="00FC02A7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b/>
          <w:sz w:val="26"/>
          <w:szCs w:val="26"/>
          <w:lang w:val="ru-RU"/>
        </w:rPr>
        <w:t>организации</w:t>
      </w:r>
      <w:r w:rsidRPr="00FC02A7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:rsidR="00554A59" w:rsidRPr="00FC02A7" w:rsidRDefault="00554A59" w:rsidP="00554A59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FC02A7">
        <w:rPr>
          <w:rFonts w:ascii="Times New Roman" w:hAnsi="Times New Roman" w:hint="eastAsia"/>
          <w:b/>
          <w:sz w:val="26"/>
          <w:szCs w:val="26"/>
          <w:lang w:val="ru-RU"/>
        </w:rPr>
        <w:t>общественного</w:t>
      </w:r>
      <w:r w:rsidRPr="00FC02A7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b/>
          <w:sz w:val="26"/>
          <w:szCs w:val="26"/>
          <w:lang w:val="ru-RU"/>
        </w:rPr>
        <w:t>обсуждения</w:t>
      </w:r>
      <w:r w:rsidRPr="00FC02A7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b/>
          <w:sz w:val="26"/>
          <w:szCs w:val="26"/>
          <w:lang w:val="ru-RU"/>
        </w:rPr>
        <w:t>проекта</w:t>
      </w:r>
      <w:r w:rsidRPr="00FC02A7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ru-RU"/>
        </w:rPr>
        <w:t>подпрограммы</w:t>
      </w:r>
      <w:r w:rsidRPr="004B0F09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/>
          <w:b/>
          <w:sz w:val="26"/>
          <w:szCs w:val="26"/>
          <w:lang w:val="ru-RU"/>
        </w:rPr>
        <w:t>«Фо</w:t>
      </w:r>
      <w:r>
        <w:rPr>
          <w:rFonts w:ascii="Times New Roman" w:hAnsi="Times New Roman"/>
          <w:b/>
          <w:sz w:val="26"/>
          <w:szCs w:val="26"/>
          <w:lang w:val="ru-RU"/>
        </w:rPr>
        <w:t>рмирование современной</w:t>
      </w:r>
      <w:r w:rsidRPr="00FC02A7">
        <w:rPr>
          <w:rFonts w:ascii="Times New Roman" w:hAnsi="Times New Roman"/>
          <w:b/>
          <w:sz w:val="26"/>
          <w:szCs w:val="26"/>
          <w:lang w:val="ru-RU"/>
        </w:rPr>
        <w:t xml:space="preserve"> городской среды Дальнегорского городского округа на 2017 год» </w:t>
      </w:r>
      <w:r w:rsidRPr="00554A59">
        <w:rPr>
          <w:rFonts w:ascii="Times New Roman" w:hAnsi="Times New Roman" w:hint="eastAsia"/>
          <w:b/>
          <w:sz w:val="26"/>
          <w:szCs w:val="26"/>
          <w:lang w:val="ru-RU"/>
        </w:rPr>
        <w:t>муниципальной</w:t>
      </w:r>
      <w:r w:rsidRPr="00554A59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554A59">
        <w:rPr>
          <w:rFonts w:ascii="Times New Roman" w:hAnsi="Times New Roman" w:hint="eastAsia"/>
          <w:b/>
          <w:sz w:val="26"/>
          <w:szCs w:val="26"/>
          <w:lang w:val="ru-RU"/>
        </w:rPr>
        <w:t>программы</w:t>
      </w:r>
      <w:r w:rsidRPr="00554A59">
        <w:rPr>
          <w:rFonts w:ascii="Times New Roman" w:hAnsi="Times New Roman"/>
          <w:b/>
          <w:sz w:val="26"/>
          <w:szCs w:val="26"/>
          <w:lang w:val="ru-RU"/>
        </w:rPr>
        <w:t xml:space="preserve"> «</w:t>
      </w:r>
      <w:r w:rsidRPr="00554A59">
        <w:rPr>
          <w:rFonts w:ascii="Times New Roman" w:hAnsi="Times New Roman" w:hint="eastAsia"/>
          <w:b/>
          <w:sz w:val="26"/>
          <w:szCs w:val="26"/>
          <w:lang w:val="ru-RU"/>
        </w:rPr>
        <w:t>Развитие</w:t>
      </w:r>
      <w:r w:rsidRPr="00554A59">
        <w:rPr>
          <w:rFonts w:ascii="Times New Roman" w:hAnsi="Times New Roman"/>
          <w:b/>
          <w:sz w:val="26"/>
          <w:szCs w:val="26"/>
          <w:lang w:val="ru-RU"/>
        </w:rPr>
        <w:t xml:space="preserve">, </w:t>
      </w:r>
      <w:r w:rsidRPr="00554A59">
        <w:rPr>
          <w:rFonts w:ascii="Times New Roman" w:hAnsi="Times New Roman" w:hint="eastAsia"/>
          <w:b/>
          <w:sz w:val="26"/>
          <w:szCs w:val="26"/>
          <w:lang w:val="ru-RU"/>
        </w:rPr>
        <w:t>содержание</w:t>
      </w:r>
      <w:r w:rsidRPr="00554A59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554A59">
        <w:rPr>
          <w:rFonts w:ascii="Times New Roman" w:hAnsi="Times New Roman" w:hint="eastAsia"/>
          <w:b/>
          <w:sz w:val="26"/>
          <w:szCs w:val="26"/>
          <w:lang w:val="ru-RU"/>
        </w:rPr>
        <w:t>улично</w:t>
      </w:r>
      <w:r w:rsidRPr="00554A59">
        <w:rPr>
          <w:rFonts w:ascii="Times New Roman" w:hAnsi="Times New Roman"/>
          <w:b/>
          <w:sz w:val="26"/>
          <w:szCs w:val="26"/>
          <w:lang w:val="ru-RU"/>
        </w:rPr>
        <w:t>-</w:t>
      </w:r>
      <w:r w:rsidRPr="00554A59">
        <w:rPr>
          <w:rFonts w:ascii="Times New Roman" w:hAnsi="Times New Roman" w:hint="eastAsia"/>
          <w:b/>
          <w:sz w:val="26"/>
          <w:szCs w:val="26"/>
          <w:lang w:val="ru-RU"/>
        </w:rPr>
        <w:t>дорожной</w:t>
      </w:r>
      <w:r w:rsidRPr="00554A59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554A59">
        <w:rPr>
          <w:rFonts w:ascii="Times New Roman" w:hAnsi="Times New Roman" w:hint="eastAsia"/>
          <w:b/>
          <w:sz w:val="26"/>
          <w:szCs w:val="26"/>
          <w:lang w:val="ru-RU"/>
        </w:rPr>
        <w:t>сети</w:t>
      </w:r>
      <w:r w:rsidRPr="00554A59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554A59">
        <w:rPr>
          <w:rFonts w:ascii="Times New Roman" w:hAnsi="Times New Roman" w:hint="eastAsia"/>
          <w:b/>
          <w:sz w:val="26"/>
          <w:szCs w:val="26"/>
          <w:lang w:val="ru-RU"/>
        </w:rPr>
        <w:t>и</w:t>
      </w:r>
      <w:r w:rsidRPr="00554A59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554A59">
        <w:rPr>
          <w:rFonts w:ascii="Times New Roman" w:hAnsi="Times New Roman" w:hint="eastAsia"/>
          <w:b/>
          <w:sz w:val="26"/>
          <w:szCs w:val="26"/>
          <w:lang w:val="ru-RU"/>
        </w:rPr>
        <w:t>благоустройство</w:t>
      </w:r>
      <w:r w:rsidRPr="00554A59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554A59">
        <w:rPr>
          <w:rFonts w:ascii="Times New Roman" w:hAnsi="Times New Roman" w:hint="eastAsia"/>
          <w:b/>
          <w:sz w:val="26"/>
          <w:szCs w:val="26"/>
          <w:lang w:val="ru-RU"/>
        </w:rPr>
        <w:t>Дальнегорского</w:t>
      </w:r>
      <w:r w:rsidRPr="00554A59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554A59">
        <w:rPr>
          <w:rFonts w:ascii="Times New Roman" w:hAnsi="Times New Roman" w:hint="eastAsia"/>
          <w:b/>
          <w:sz w:val="26"/>
          <w:szCs w:val="26"/>
          <w:lang w:val="ru-RU"/>
        </w:rPr>
        <w:t>городского</w:t>
      </w:r>
      <w:r w:rsidRPr="00554A59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554A59">
        <w:rPr>
          <w:rFonts w:ascii="Times New Roman" w:hAnsi="Times New Roman" w:hint="eastAsia"/>
          <w:b/>
          <w:sz w:val="26"/>
          <w:szCs w:val="26"/>
          <w:lang w:val="ru-RU"/>
        </w:rPr>
        <w:t>округа»</w:t>
      </w:r>
      <w:r w:rsidRPr="00554A59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554A59">
        <w:rPr>
          <w:rFonts w:ascii="Times New Roman" w:hAnsi="Times New Roman" w:hint="eastAsia"/>
          <w:b/>
          <w:sz w:val="26"/>
          <w:szCs w:val="26"/>
          <w:lang w:val="ru-RU"/>
        </w:rPr>
        <w:t>на</w:t>
      </w:r>
      <w:r w:rsidRPr="00554A59">
        <w:rPr>
          <w:rFonts w:ascii="Times New Roman" w:hAnsi="Times New Roman"/>
          <w:b/>
          <w:sz w:val="26"/>
          <w:szCs w:val="26"/>
          <w:lang w:val="ru-RU"/>
        </w:rPr>
        <w:t xml:space="preserve"> 2015-2019 </w:t>
      </w:r>
      <w:r w:rsidRPr="00554A59">
        <w:rPr>
          <w:rFonts w:ascii="Times New Roman" w:hAnsi="Times New Roman" w:hint="eastAsia"/>
          <w:b/>
          <w:sz w:val="26"/>
          <w:szCs w:val="26"/>
          <w:lang w:val="ru-RU"/>
        </w:rPr>
        <w:t>годы</w:t>
      </w:r>
      <w:r w:rsidRPr="00554A59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:rsidR="00554A59" w:rsidRPr="00FC02A7" w:rsidRDefault="00554A59" w:rsidP="00554A59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554A59" w:rsidRPr="00FC02A7" w:rsidRDefault="00554A59" w:rsidP="00554A59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C02A7">
        <w:rPr>
          <w:rFonts w:ascii="Times New Roman" w:hAnsi="Times New Roman"/>
          <w:sz w:val="26"/>
          <w:szCs w:val="26"/>
          <w:lang w:val="ru-RU"/>
        </w:rPr>
        <w:t xml:space="preserve">1. Общественная комиссия создана с целью организации общественного обсуждения проекта </w:t>
      </w:r>
      <w:r w:rsidRPr="004B0F09">
        <w:rPr>
          <w:rFonts w:hint="eastAsia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подпрограммы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«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Формирование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современной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городской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среды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Дальнегорского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городского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округа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на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2017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год»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54A59">
        <w:rPr>
          <w:rFonts w:ascii="Times New Roman" w:hAnsi="Times New Roman" w:hint="eastAsia"/>
          <w:sz w:val="26"/>
          <w:szCs w:val="26"/>
          <w:lang w:val="ru-RU"/>
        </w:rPr>
        <w:t>муниципальной</w:t>
      </w:r>
      <w:r w:rsidRPr="00554A5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54A59">
        <w:rPr>
          <w:rFonts w:ascii="Times New Roman" w:hAnsi="Times New Roman" w:hint="eastAsia"/>
          <w:sz w:val="26"/>
          <w:szCs w:val="26"/>
          <w:lang w:val="ru-RU"/>
        </w:rPr>
        <w:t>программы</w:t>
      </w:r>
      <w:r w:rsidRPr="00554A59">
        <w:rPr>
          <w:rFonts w:ascii="Times New Roman" w:hAnsi="Times New Roman"/>
          <w:sz w:val="26"/>
          <w:szCs w:val="26"/>
          <w:lang w:val="ru-RU"/>
        </w:rPr>
        <w:t xml:space="preserve"> «</w:t>
      </w:r>
      <w:r w:rsidRPr="00554A59">
        <w:rPr>
          <w:rFonts w:ascii="Times New Roman" w:hAnsi="Times New Roman" w:hint="eastAsia"/>
          <w:sz w:val="26"/>
          <w:szCs w:val="26"/>
          <w:lang w:val="ru-RU"/>
        </w:rPr>
        <w:t>Развитие</w:t>
      </w:r>
      <w:r w:rsidRPr="00554A59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554A59">
        <w:rPr>
          <w:rFonts w:ascii="Times New Roman" w:hAnsi="Times New Roman" w:hint="eastAsia"/>
          <w:sz w:val="26"/>
          <w:szCs w:val="26"/>
          <w:lang w:val="ru-RU"/>
        </w:rPr>
        <w:t>содержание</w:t>
      </w:r>
      <w:r w:rsidRPr="00554A5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54A59">
        <w:rPr>
          <w:rFonts w:ascii="Times New Roman" w:hAnsi="Times New Roman" w:hint="eastAsia"/>
          <w:sz w:val="26"/>
          <w:szCs w:val="26"/>
          <w:lang w:val="ru-RU"/>
        </w:rPr>
        <w:t>улично</w:t>
      </w:r>
      <w:r w:rsidRPr="00554A59">
        <w:rPr>
          <w:rFonts w:ascii="Times New Roman" w:hAnsi="Times New Roman"/>
          <w:sz w:val="26"/>
          <w:szCs w:val="26"/>
          <w:lang w:val="ru-RU"/>
        </w:rPr>
        <w:t>-</w:t>
      </w:r>
      <w:r w:rsidRPr="00554A59">
        <w:rPr>
          <w:rFonts w:ascii="Times New Roman" w:hAnsi="Times New Roman" w:hint="eastAsia"/>
          <w:sz w:val="26"/>
          <w:szCs w:val="26"/>
          <w:lang w:val="ru-RU"/>
        </w:rPr>
        <w:t>дорожной</w:t>
      </w:r>
      <w:r w:rsidRPr="00554A5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54A59">
        <w:rPr>
          <w:rFonts w:ascii="Times New Roman" w:hAnsi="Times New Roman" w:hint="eastAsia"/>
          <w:sz w:val="26"/>
          <w:szCs w:val="26"/>
          <w:lang w:val="ru-RU"/>
        </w:rPr>
        <w:t>сети</w:t>
      </w:r>
      <w:r w:rsidRPr="00554A5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54A59">
        <w:rPr>
          <w:rFonts w:ascii="Times New Roman" w:hAnsi="Times New Roman" w:hint="eastAsia"/>
          <w:sz w:val="26"/>
          <w:szCs w:val="26"/>
          <w:lang w:val="ru-RU"/>
        </w:rPr>
        <w:t>и</w:t>
      </w:r>
      <w:r w:rsidRPr="00554A5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54A59">
        <w:rPr>
          <w:rFonts w:ascii="Times New Roman" w:hAnsi="Times New Roman" w:hint="eastAsia"/>
          <w:sz w:val="26"/>
          <w:szCs w:val="26"/>
          <w:lang w:val="ru-RU"/>
        </w:rPr>
        <w:t>благоустройство</w:t>
      </w:r>
      <w:r w:rsidRPr="00554A5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54A59">
        <w:rPr>
          <w:rFonts w:ascii="Times New Roman" w:hAnsi="Times New Roman" w:hint="eastAsia"/>
          <w:sz w:val="26"/>
          <w:szCs w:val="26"/>
          <w:lang w:val="ru-RU"/>
        </w:rPr>
        <w:t>Дальнегорского</w:t>
      </w:r>
      <w:r w:rsidRPr="00554A5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54A59">
        <w:rPr>
          <w:rFonts w:ascii="Times New Roman" w:hAnsi="Times New Roman" w:hint="eastAsia"/>
          <w:sz w:val="26"/>
          <w:szCs w:val="26"/>
          <w:lang w:val="ru-RU"/>
        </w:rPr>
        <w:t>городского</w:t>
      </w:r>
      <w:r w:rsidRPr="00554A5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54A59">
        <w:rPr>
          <w:rFonts w:ascii="Times New Roman" w:hAnsi="Times New Roman" w:hint="eastAsia"/>
          <w:sz w:val="26"/>
          <w:szCs w:val="26"/>
          <w:lang w:val="ru-RU"/>
        </w:rPr>
        <w:t>округа»</w:t>
      </w:r>
      <w:r w:rsidRPr="00554A5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54A59">
        <w:rPr>
          <w:rFonts w:ascii="Times New Roman" w:hAnsi="Times New Roman" w:hint="eastAsia"/>
          <w:sz w:val="26"/>
          <w:szCs w:val="26"/>
          <w:lang w:val="ru-RU"/>
        </w:rPr>
        <w:t>на</w:t>
      </w:r>
      <w:r w:rsidRPr="00554A59">
        <w:rPr>
          <w:rFonts w:ascii="Times New Roman" w:hAnsi="Times New Roman"/>
          <w:sz w:val="26"/>
          <w:szCs w:val="26"/>
          <w:lang w:val="ru-RU"/>
        </w:rPr>
        <w:t xml:space="preserve"> 2015-2019 </w:t>
      </w:r>
      <w:r w:rsidRPr="00554A59">
        <w:rPr>
          <w:rFonts w:ascii="Times New Roman" w:hAnsi="Times New Roman" w:hint="eastAsia"/>
          <w:sz w:val="26"/>
          <w:szCs w:val="26"/>
          <w:lang w:val="ru-RU"/>
        </w:rPr>
        <w:t>годы</w:t>
      </w:r>
      <w:r w:rsidRPr="00554A5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(далее </w:t>
      </w:r>
      <w:proofErr w:type="gramStart"/>
      <w:r w:rsidRPr="00FC02A7">
        <w:rPr>
          <w:rFonts w:ascii="Times New Roman" w:hAnsi="Times New Roman"/>
          <w:sz w:val="26"/>
          <w:szCs w:val="26"/>
          <w:lang w:val="ru-RU"/>
        </w:rPr>
        <w:t>—</w:t>
      </w:r>
      <w:r>
        <w:rPr>
          <w:rFonts w:ascii="Times New Roman" w:hAnsi="Times New Roman"/>
          <w:sz w:val="26"/>
          <w:szCs w:val="26"/>
          <w:lang w:val="ru-RU"/>
        </w:rPr>
        <w:t>П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одп</w:t>
      </w:r>
      <w:r w:rsidRPr="00FC02A7">
        <w:rPr>
          <w:rFonts w:ascii="Times New Roman" w:hAnsi="Times New Roman"/>
          <w:sz w:val="26"/>
          <w:szCs w:val="26"/>
          <w:lang w:val="ru-RU"/>
        </w:rPr>
        <w:t>рограмм</w:t>
      </w:r>
      <w:r w:rsidR="004F39E7">
        <w:rPr>
          <w:rFonts w:ascii="Times New Roman" w:hAnsi="Times New Roman"/>
          <w:sz w:val="26"/>
          <w:szCs w:val="26"/>
          <w:lang w:val="ru-RU"/>
        </w:rPr>
        <w:t>а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), проведения комиссионной оценки предложений от заинтересованных лиц, а также для осуществления контроля за реализацией </w:t>
      </w:r>
      <w:r>
        <w:rPr>
          <w:rFonts w:ascii="Times New Roman" w:hAnsi="Times New Roman"/>
          <w:sz w:val="26"/>
          <w:szCs w:val="26"/>
          <w:lang w:val="ru-RU"/>
        </w:rPr>
        <w:t>Под</w:t>
      </w:r>
      <w:r w:rsidRPr="00FC02A7">
        <w:rPr>
          <w:rFonts w:ascii="Times New Roman" w:hAnsi="Times New Roman"/>
          <w:sz w:val="26"/>
          <w:szCs w:val="26"/>
          <w:lang w:val="ru-RU"/>
        </w:rPr>
        <w:t>программы после ее утверждения в установленном порядке (далее — общественная комиссия).</w:t>
      </w:r>
    </w:p>
    <w:p w:rsidR="00554A59" w:rsidRPr="00FC02A7" w:rsidRDefault="00554A59" w:rsidP="00554A59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C02A7">
        <w:rPr>
          <w:rFonts w:ascii="Times New Roman" w:hAnsi="Times New Roman"/>
          <w:sz w:val="26"/>
          <w:szCs w:val="26"/>
          <w:lang w:val="ru-RU"/>
        </w:rPr>
        <w:t xml:space="preserve">2. Общественная комиссия своей деятельности руководствуется </w:t>
      </w:r>
      <w:r>
        <w:rPr>
          <w:rFonts w:ascii="Times New Roman" w:hAnsi="Times New Roman"/>
          <w:sz w:val="26"/>
          <w:szCs w:val="26"/>
          <w:lang w:val="ru-RU"/>
        </w:rPr>
        <w:t>ф</w:t>
      </w:r>
      <w:r w:rsidRPr="00FC02A7">
        <w:rPr>
          <w:rFonts w:ascii="Times New Roman" w:hAnsi="Times New Roman"/>
          <w:sz w:val="26"/>
          <w:szCs w:val="26"/>
          <w:lang w:val="ru-RU"/>
        </w:rPr>
        <w:t>едеральным законодательством, нормативными правовыми актами Приморского края и Дальнегорского городского округа.</w:t>
      </w:r>
    </w:p>
    <w:p w:rsidR="00554A59" w:rsidRPr="00FC02A7" w:rsidRDefault="00554A59" w:rsidP="00554A59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C02A7">
        <w:rPr>
          <w:rFonts w:ascii="Times New Roman" w:hAnsi="Times New Roman"/>
          <w:sz w:val="26"/>
          <w:szCs w:val="26"/>
          <w:lang w:val="ru-RU"/>
        </w:rPr>
        <w:t xml:space="preserve">3. Общественная комиссия формируется из представителей администрации Дальнегорского городского округа, </w:t>
      </w:r>
      <w:r>
        <w:rPr>
          <w:rFonts w:ascii="Times New Roman" w:hAnsi="Times New Roman"/>
          <w:sz w:val="26"/>
          <w:szCs w:val="26"/>
          <w:lang w:val="ru-RU"/>
        </w:rPr>
        <w:t>Д</w:t>
      </w:r>
      <w:r w:rsidRPr="00FC02A7">
        <w:rPr>
          <w:rFonts w:ascii="Times New Roman" w:hAnsi="Times New Roman"/>
          <w:sz w:val="26"/>
          <w:szCs w:val="26"/>
          <w:lang w:val="ru-RU"/>
        </w:rPr>
        <w:t>умы Дальнегорского городского округа, представителей политических партий и движений, а также общественных организаций и иных лиц.</w:t>
      </w:r>
      <w:r w:rsidRPr="00FC02A7">
        <w:rPr>
          <w:rFonts w:hint="eastAsia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Состав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общественной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комиссии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утверждается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hint="eastAsia"/>
          <w:sz w:val="26"/>
          <w:szCs w:val="26"/>
          <w:lang w:val="ru-RU"/>
        </w:rPr>
        <w:t>постановлением администрации Дальнегорского городского округа</w:t>
      </w:r>
      <w:r w:rsidRPr="00FC02A7">
        <w:rPr>
          <w:rFonts w:ascii="Times New Roman" w:hAnsi="Times New Roman"/>
          <w:sz w:val="26"/>
          <w:szCs w:val="26"/>
          <w:lang w:val="ru-RU"/>
        </w:rPr>
        <w:t>.</w:t>
      </w:r>
    </w:p>
    <w:p w:rsidR="00554A59" w:rsidRPr="00FC02A7" w:rsidRDefault="00554A59" w:rsidP="00554A59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C02A7">
        <w:rPr>
          <w:rFonts w:ascii="Times New Roman" w:hAnsi="Times New Roman"/>
          <w:sz w:val="26"/>
          <w:szCs w:val="26"/>
          <w:lang w:val="ru-RU"/>
        </w:rPr>
        <w:t>4. Общественная комиссия осуществляет свою деятельность в соответствии с настоящим порядком.</w:t>
      </w:r>
    </w:p>
    <w:p w:rsidR="00554A59" w:rsidRPr="00FC02A7" w:rsidRDefault="00554A59" w:rsidP="00554A59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C02A7">
        <w:rPr>
          <w:rFonts w:ascii="Times New Roman" w:hAnsi="Times New Roman"/>
          <w:sz w:val="26"/>
          <w:szCs w:val="26"/>
          <w:lang w:val="ru-RU"/>
        </w:rPr>
        <w:t>5. Руководство общественной комиссией осуществляет председатель, а в его отсутствие заместитель председателя.</w:t>
      </w:r>
    </w:p>
    <w:p w:rsidR="00554A59" w:rsidRPr="00FC02A7" w:rsidRDefault="00554A59" w:rsidP="00554A59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C02A7">
        <w:rPr>
          <w:rFonts w:ascii="Times New Roman" w:hAnsi="Times New Roman"/>
          <w:sz w:val="26"/>
          <w:szCs w:val="26"/>
          <w:lang w:val="ru-RU"/>
        </w:rPr>
        <w:t>6. Организаци</w:t>
      </w:r>
      <w:r>
        <w:rPr>
          <w:rFonts w:ascii="Times New Roman" w:hAnsi="Times New Roman"/>
          <w:sz w:val="26"/>
          <w:szCs w:val="26"/>
          <w:lang w:val="ru-RU"/>
        </w:rPr>
        <w:t>ю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подготовки и проведения заседания общественной комиссии осуществляет секретарь.</w:t>
      </w:r>
    </w:p>
    <w:p w:rsidR="00554A59" w:rsidRPr="00FC02A7" w:rsidRDefault="00554A59" w:rsidP="00554A59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C02A7">
        <w:rPr>
          <w:rFonts w:ascii="Times New Roman" w:hAnsi="Times New Roman"/>
          <w:sz w:val="26"/>
          <w:szCs w:val="26"/>
          <w:lang w:val="ru-RU"/>
        </w:rPr>
        <w:t>7. Заседание общественн</w:t>
      </w:r>
      <w:r>
        <w:rPr>
          <w:rFonts w:ascii="Times New Roman" w:hAnsi="Times New Roman"/>
          <w:sz w:val="26"/>
          <w:szCs w:val="26"/>
          <w:lang w:val="ru-RU"/>
        </w:rPr>
        <w:t>ой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комисси</w:t>
      </w:r>
      <w:r>
        <w:rPr>
          <w:rFonts w:ascii="Times New Roman" w:hAnsi="Times New Roman"/>
          <w:sz w:val="26"/>
          <w:szCs w:val="26"/>
          <w:lang w:val="ru-RU"/>
        </w:rPr>
        <w:t>и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правомочно, если на </w:t>
      </w:r>
      <w:r>
        <w:rPr>
          <w:rFonts w:ascii="Times New Roman" w:hAnsi="Times New Roman"/>
          <w:sz w:val="26"/>
          <w:szCs w:val="26"/>
          <w:lang w:val="ru-RU"/>
        </w:rPr>
        <w:t>нем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присутствует более 50 процентов от общего числа ее членов. Каждый член </w:t>
      </w:r>
      <w:r>
        <w:rPr>
          <w:rFonts w:ascii="Times New Roman" w:hAnsi="Times New Roman"/>
          <w:sz w:val="26"/>
          <w:szCs w:val="26"/>
          <w:lang w:val="ru-RU"/>
        </w:rPr>
        <w:t>общественной к</w:t>
      </w:r>
      <w:r w:rsidRPr="00FC02A7">
        <w:rPr>
          <w:rFonts w:ascii="Times New Roman" w:hAnsi="Times New Roman"/>
          <w:sz w:val="26"/>
          <w:szCs w:val="26"/>
          <w:lang w:val="ru-RU"/>
        </w:rPr>
        <w:t>омиссии имеет 1 голос. Члены общественной комиссии участвуют в заседаниях лично.</w:t>
      </w:r>
    </w:p>
    <w:p w:rsidR="00554A59" w:rsidRPr="00FC02A7" w:rsidRDefault="00554A59" w:rsidP="00554A59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C02A7">
        <w:rPr>
          <w:rFonts w:ascii="Times New Roman" w:hAnsi="Times New Roman"/>
          <w:sz w:val="26"/>
          <w:szCs w:val="26"/>
          <w:lang w:val="ru-RU"/>
        </w:rPr>
        <w:t>8. 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Комиссии является решающим.</w:t>
      </w:r>
    </w:p>
    <w:p w:rsidR="00554A59" w:rsidRPr="00FC02A7" w:rsidRDefault="00554A59" w:rsidP="00554A59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C02A7">
        <w:rPr>
          <w:rFonts w:ascii="Times New Roman" w:hAnsi="Times New Roman"/>
          <w:sz w:val="26"/>
          <w:szCs w:val="26"/>
          <w:lang w:val="ru-RU"/>
        </w:rPr>
        <w:t>9. Решения общественной комиссии оформляются протоколом в день их принятия, который подписывают члены общественной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общественной комиссии. Указанный протокол составляется в 2 (двух) экземплярах, один из которых остается в общественной комиссии.</w:t>
      </w:r>
    </w:p>
    <w:p w:rsidR="00554A59" w:rsidRPr="00FC02A7" w:rsidRDefault="00554A59" w:rsidP="00554A59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C02A7">
        <w:rPr>
          <w:rFonts w:ascii="Times New Roman" w:hAnsi="Times New Roman"/>
          <w:sz w:val="26"/>
          <w:szCs w:val="26"/>
          <w:lang w:val="ru-RU"/>
        </w:rPr>
        <w:lastRenderedPageBreak/>
        <w:t>10. Протоколы общественной комиссии подлежат размещению на официальном сайте Дальнегорского городского округа: в течение трех рабочих дней со дня подписания и утверждения протокола.</w:t>
      </w:r>
    </w:p>
    <w:p w:rsidR="00554A59" w:rsidRPr="00FC02A7" w:rsidRDefault="00554A59" w:rsidP="00554A59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C02A7">
        <w:rPr>
          <w:rFonts w:ascii="Times New Roman" w:hAnsi="Times New Roman"/>
          <w:sz w:val="26"/>
          <w:szCs w:val="26"/>
          <w:lang w:val="ru-RU"/>
        </w:rPr>
        <w:t xml:space="preserve">11. Для достижения цели, указанной в пункте 1 настоящего </w:t>
      </w:r>
      <w:r>
        <w:rPr>
          <w:rFonts w:ascii="Times New Roman" w:hAnsi="Times New Roman"/>
          <w:sz w:val="26"/>
          <w:szCs w:val="26"/>
          <w:lang w:val="ru-RU"/>
        </w:rPr>
        <w:t>порядка</w:t>
      </w:r>
      <w:r w:rsidRPr="00FC02A7">
        <w:rPr>
          <w:rFonts w:ascii="Times New Roman" w:hAnsi="Times New Roman"/>
          <w:sz w:val="26"/>
          <w:szCs w:val="26"/>
          <w:lang w:val="ru-RU"/>
        </w:rPr>
        <w:t>, общественная комиссия осуществляет следующие функции:</w:t>
      </w:r>
    </w:p>
    <w:p w:rsidR="00554A59" w:rsidRPr="00FC02A7" w:rsidRDefault="00554A59" w:rsidP="00554A59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C02A7">
        <w:rPr>
          <w:rFonts w:ascii="Times New Roman" w:hAnsi="Times New Roman"/>
          <w:sz w:val="26"/>
          <w:szCs w:val="26"/>
          <w:lang w:val="ru-RU"/>
        </w:rPr>
        <w:t xml:space="preserve">11.1.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Рассмотрение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и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оценку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предложений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заинтересованных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лиц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о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включении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дворовых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территорий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в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проект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Под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программы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в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соответствии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с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порядком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утвержденным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hint="eastAsia"/>
          <w:sz w:val="26"/>
          <w:szCs w:val="26"/>
          <w:lang w:val="ru-RU"/>
        </w:rPr>
        <w:t>постановлением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администрации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Дальнегорского городского округа;</w:t>
      </w:r>
    </w:p>
    <w:p w:rsidR="00554A59" w:rsidRPr="00FC02A7" w:rsidRDefault="00554A59" w:rsidP="00554A59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C02A7">
        <w:rPr>
          <w:rFonts w:ascii="Times New Roman" w:hAnsi="Times New Roman"/>
          <w:sz w:val="26"/>
          <w:szCs w:val="26"/>
          <w:lang w:val="ru-RU"/>
        </w:rPr>
        <w:t xml:space="preserve">11.2.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Рассмотрение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и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оценку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предложений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граждан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организаций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о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включении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в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проект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программы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наиболее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посещаемых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общественных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территорий</w:t>
      </w:r>
      <w:r w:rsidRPr="00FC02A7">
        <w:rPr>
          <w:rFonts w:ascii="Times New Roman" w:hAnsi="Times New Roman"/>
          <w:sz w:val="26"/>
          <w:szCs w:val="26"/>
          <w:lang w:val="ru-RU"/>
        </w:rPr>
        <w:t>;</w:t>
      </w:r>
    </w:p>
    <w:p w:rsidR="00554A59" w:rsidRPr="00FC02A7" w:rsidRDefault="00554A59" w:rsidP="00554A59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C02A7">
        <w:rPr>
          <w:rFonts w:ascii="Times New Roman" w:hAnsi="Times New Roman"/>
          <w:sz w:val="26"/>
          <w:szCs w:val="26"/>
          <w:lang w:val="ru-RU"/>
        </w:rPr>
        <w:t xml:space="preserve">11.3.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Рассмотрение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и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оценку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предложений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заинтересованных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лиц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по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проекту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П</w:t>
      </w:r>
      <w:r>
        <w:rPr>
          <w:rFonts w:ascii="Times New Roman" w:hAnsi="Times New Roman"/>
          <w:sz w:val="26"/>
          <w:szCs w:val="26"/>
          <w:lang w:val="ru-RU"/>
        </w:rPr>
        <w:t>одп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рограммы</w:t>
      </w:r>
      <w:r w:rsidRPr="00FC02A7">
        <w:rPr>
          <w:rFonts w:ascii="Times New Roman" w:hAnsi="Times New Roman"/>
          <w:sz w:val="26"/>
          <w:szCs w:val="26"/>
          <w:lang w:val="ru-RU"/>
        </w:rPr>
        <w:t>.</w:t>
      </w:r>
    </w:p>
    <w:p w:rsidR="00554A59" w:rsidRPr="00FC02A7" w:rsidRDefault="00554A59" w:rsidP="00554A59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C02A7">
        <w:rPr>
          <w:rFonts w:ascii="Times New Roman" w:hAnsi="Times New Roman"/>
          <w:sz w:val="26"/>
          <w:szCs w:val="26"/>
          <w:lang w:val="ru-RU"/>
        </w:rPr>
        <w:t xml:space="preserve">11.4. </w:t>
      </w:r>
      <w:proofErr w:type="gramStart"/>
      <w:r w:rsidRPr="00FC02A7">
        <w:rPr>
          <w:rFonts w:ascii="Times New Roman" w:hAnsi="Times New Roman"/>
          <w:sz w:val="26"/>
          <w:szCs w:val="26"/>
          <w:lang w:val="ru-RU"/>
        </w:rPr>
        <w:t>Контроль за</w:t>
      </w:r>
      <w:proofErr w:type="gramEnd"/>
      <w:r w:rsidRPr="00FC02A7">
        <w:rPr>
          <w:rFonts w:ascii="Times New Roman" w:hAnsi="Times New Roman"/>
          <w:sz w:val="26"/>
          <w:szCs w:val="26"/>
          <w:lang w:val="ru-RU"/>
        </w:rPr>
        <w:t xml:space="preserve"> реализацией </w:t>
      </w:r>
      <w:r>
        <w:rPr>
          <w:rFonts w:ascii="Times New Roman" w:hAnsi="Times New Roman"/>
          <w:sz w:val="26"/>
          <w:szCs w:val="26"/>
          <w:lang w:val="ru-RU"/>
        </w:rPr>
        <w:t>Подп</w:t>
      </w:r>
      <w:r w:rsidRPr="00FC02A7">
        <w:rPr>
          <w:rFonts w:ascii="Times New Roman" w:hAnsi="Times New Roman"/>
          <w:sz w:val="26"/>
          <w:szCs w:val="26"/>
          <w:lang w:val="ru-RU"/>
        </w:rPr>
        <w:t>рограммы после ее утверждения в установленном порядке.</w:t>
      </w:r>
    </w:p>
    <w:p w:rsidR="00554A59" w:rsidRPr="00FC02A7" w:rsidRDefault="00554A59" w:rsidP="00554A59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C02A7">
        <w:rPr>
          <w:rFonts w:ascii="Times New Roman" w:hAnsi="Times New Roman"/>
          <w:sz w:val="26"/>
          <w:szCs w:val="26"/>
          <w:lang w:val="ru-RU"/>
        </w:rPr>
        <w:t xml:space="preserve">12.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Организационное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обеспечение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деятельности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общественной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комиссии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осуществляет</w:t>
      </w:r>
      <w:r w:rsidRPr="00FC02A7">
        <w:rPr>
          <w:rFonts w:ascii="Times New Roman" w:hAnsi="Times New Roman"/>
          <w:sz w:val="26"/>
          <w:szCs w:val="26"/>
          <w:lang w:val="ru-RU"/>
        </w:rPr>
        <w:t>ся администрацией Дальнегорского городского округа.</w:t>
      </w:r>
    </w:p>
    <w:p w:rsidR="00554A59" w:rsidRPr="00FC02A7" w:rsidRDefault="00554A59" w:rsidP="00554A59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554A59" w:rsidRPr="00FC02A7" w:rsidRDefault="00554A59" w:rsidP="00554A59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554A59" w:rsidRPr="00FC02A7" w:rsidRDefault="00554A59" w:rsidP="00554A59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554A59" w:rsidRPr="00FC02A7" w:rsidRDefault="00554A59" w:rsidP="00554A59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554A59" w:rsidRDefault="00554A59" w:rsidP="00554A5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554A59" w:rsidRDefault="00554A59" w:rsidP="00554A5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554A59" w:rsidRDefault="00554A59" w:rsidP="00554A5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554A59" w:rsidRDefault="00554A59" w:rsidP="00554A5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554A59" w:rsidRDefault="00554A59" w:rsidP="00554A5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554A59" w:rsidRDefault="00554A59" w:rsidP="00554A5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554A59" w:rsidRDefault="00554A59" w:rsidP="00554A5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554A59" w:rsidRDefault="00554A59" w:rsidP="00554A5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554A59" w:rsidRDefault="00554A59" w:rsidP="00554A5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554A59" w:rsidRDefault="00554A59" w:rsidP="00554A5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554A59" w:rsidRDefault="00554A59" w:rsidP="00554A5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554A59" w:rsidRDefault="00554A59" w:rsidP="00554A5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554A59" w:rsidRDefault="00554A59" w:rsidP="00554A5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554A59" w:rsidRDefault="00554A59" w:rsidP="00554A5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554A59" w:rsidRPr="007C56AE" w:rsidRDefault="00554A59" w:rsidP="00554A5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E7C98" w:rsidRPr="00554A59" w:rsidRDefault="004E7C98">
      <w:pPr>
        <w:rPr>
          <w:lang w:val="ru-RU"/>
        </w:rPr>
      </w:pPr>
    </w:p>
    <w:sectPr w:rsidR="004E7C98" w:rsidRPr="00554A59" w:rsidSect="0013037B">
      <w:headerReference w:type="default" r:id="rId8"/>
      <w:pgSz w:w="11905" w:h="16838"/>
      <w:pgMar w:top="1134" w:right="848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F2D" w:rsidRDefault="00CE6F2D" w:rsidP="005207C9">
      <w:r>
        <w:separator/>
      </w:r>
    </w:p>
  </w:endnote>
  <w:endnote w:type="continuationSeparator" w:id="0">
    <w:p w:rsidR="00CE6F2D" w:rsidRDefault="00CE6F2D" w:rsidP="0052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F2D" w:rsidRDefault="00CE6F2D" w:rsidP="005207C9">
      <w:r>
        <w:separator/>
      </w:r>
    </w:p>
  </w:footnote>
  <w:footnote w:type="continuationSeparator" w:id="0">
    <w:p w:rsidR="00CE6F2D" w:rsidRDefault="00CE6F2D" w:rsidP="00520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8F" w:rsidRDefault="005207C9">
    <w:pPr>
      <w:pStyle w:val="a4"/>
      <w:jc w:val="center"/>
    </w:pPr>
    <w:r>
      <w:fldChar w:fldCharType="begin"/>
    </w:r>
    <w:r w:rsidR="00554A59">
      <w:instrText>PAGE   \* MERGEFORMAT</w:instrText>
    </w:r>
    <w:r>
      <w:fldChar w:fldCharType="separate"/>
    </w:r>
    <w:r w:rsidR="00003A61">
      <w:rPr>
        <w:noProof/>
      </w:rPr>
      <w:t>2</w:t>
    </w:r>
    <w:r>
      <w:fldChar w:fldCharType="end"/>
    </w:r>
  </w:p>
  <w:p w:rsidR="0010218F" w:rsidRDefault="00CE6F2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606E8"/>
    <w:multiLevelType w:val="hybridMultilevel"/>
    <w:tmpl w:val="D27453D6"/>
    <w:lvl w:ilvl="0" w:tplc="D444F38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349"/>
    <w:rsid w:val="00003A61"/>
    <w:rsid w:val="00085B6B"/>
    <w:rsid w:val="0013037B"/>
    <w:rsid w:val="004E7C98"/>
    <w:rsid w:val="004F39E7"/>
    <w:rsid w:val="005207C9"/>
    <w:rsid w:val="00554A59"/>
    <w:rsid w:val="00B568D9"/>
    <w:rsid w:val="00B87349"/>
    <w:rsid w:val="00C41B63"/>
    <w:rsid w:val="00CE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59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4">
    <w:name w:val="header"/>
    <w:basedOn w:val="a"/>
    <w:link w:val="a5"/>
    <w:uiPriority w:val="99"/>
    <w:rsid w:val="00554A59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554A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Мамонова Ирина Олеговна</dc:creator>
  <cp:lastModifiedBy>Башкирёва</cp:lastModifiedBy>
  <cp:revision>5</cp:revision>
  <dcterms:created xsi:type="dcterms:W3CDTF">2017-03-23T02:00:00Z</dcterms:created>
  <dcterms:modified xsi:type="dcterms:W3CDTF">2017-03-27T02:39:00Z</dcterms:modified>
</cp:coreProperties>
</file>