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97" w:rsidRDefault="00545997" w:rsidP="005459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anchor distT="0" distB="571500" distL="114300" distR="20574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-420370</wp:posOffset>
            </wp:positionV>
            <wp:extent cx="0" cy="0"/>
            <wp:effectExtent l="0" t="0" r="0" b="0"/>
            <wp:wrapNone/>
            <wp:docPr id="2" name="Поле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194935" y="175895"/>
                      <a:ext cx="1943100" cy="571500"/>
                      <a:chOff x="5194935" y="175895"/>
                      <a:chExt cx="1943100" cy="571500"/>
                    </a:xfrm>
                  </a:grpSpPr>
                  <a:sp>
                    <a:nvSpPr>
                      <a:cNvPr id="2" name="Поле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94935" y="175895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n-US" sz="1400">
                              <a:effectLst/>
                              <a:latin typeface="Times New Roman"/>
                              <a:ea typeface="Times New Roman"/>
                            </a:rPr>
                            <a:t> </a:t>
                          </a:r>
                          <a:endParaRPr lang="ru-RU" sz="1000">
                            <a:effectLst/>
                            <a:latin typeface="Times New Roman"/>
                            <a:ea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F11C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7549" cy="63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3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997" w:rsidRDefault="00545997" w:rsidP="005459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545997" w:rsidRDefault="00545997" w:rsidP="00545997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545997" w:rsidRDefault="00D6620B" w:rsidP="00545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45997">
        <w:rPr>
          <w:rFonts w:ascii="Times New Roman" w:hAnsi="Times New Roman" w:cs="Times New Roman"/>
          <w:sz w:val="28"/>
          <w:szCs w:val="28"/>
        </w:rPr>
        <w:t xml:space="preserve"> июля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5997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545997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545997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63/10</w:t>
      </w:r>
    </w:p>
    <w:p w:rsidR="00545997" w:rsidRDefault="00545997" w:rsidP="0054599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форме и описании нагрудного знака наблюдателя, </w:t>
      </w:r>
    </w:p>
    <w:p w:rsidR="00545997" w:rsidRDefault="00545997" w:rsidP="0054599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присутствующего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голосовании и подсчете голосов избирателей </w:t>
      </w:r>
    </w:p>
    <w:p w:rsidR="00545997" w:rsidRDefault="00545997" w:rsidP="0054599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дополнительных выборах депутатов Думы Дальнегорского городского округа, назначенных на </w:t>
      </w:r>
      <w:r w:rsidR="00D6620B">
        <w:rPr>
          <w:rFonts w:ascii="Times New Roman" w:hAnsi="Times New Roman" w:cs="Times New Roman"/>
          <w:b/>
          <w:sz w:val="28"/>
          <w:szCs w:val="28"/>
        </w:rPr>
        <w:t>22</w:t>
      </w:r>
      <w:r w:rsidR="0013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20B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62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5997" w:rsidRDefault="00545997" w:rsidP="0054599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97" w:rsidRDefault="00545997" w:rsidP="0054599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28, частью 13 статьи 33 Избирательного кодекса Приморского края</w:t>
      </w:r>
      <w:r w:rsidR="0013024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Дальнегорска </w:t>
      </w:r>
    </w:p>
    <w:p w:rsidR="00545997" w:rsidRDefault="00545997" w:rsidP="00545997">
      <w:pPr>
        <w:pStyle w:val="21"/>
        <w:spacing w:after="0" w:line="360" w:lineRule="auto"/>
        <w:ind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РЕШИЛА:</w:t>
      </w:r>
    </w:p>
    <w:p w:rsidR="00545997" w:rsidRPr="00135843" w:rsidRDefault="00545997" w:rsidP="00135843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35843">
        <w:rPr>
          <w:bCs/>
          <w:sz w:val="28"/>
          <w:szCs w:val="28"/>
        </w:rPr>
        <w:t>Установить форму и описание нагрудного знака наблюдателя, присутствующего при голосовании и подсчете голосов избирателей на</w:t>
      </w:r>
      <w:r w:rsidRPr="00135843">
        <w:rPr>
          <w:sz w:val="28"/>
          <w:szCs w:val="28"/>
        </w:rPr>
        <w:t xml:space="preserve"> дополнительных выборах депутатов Думы Дальнегорского городского округа по одномандатным избирательным округам № </w:t>
      </w:r>
      <w:r w:rsidR="00D6620B" w:rsidRPr="00135843">
        <w:rPr>
          <w:sz w:val="28"/>
          <w:szCs w:val="28"/>
        </w:rPr>
        <w:t>1</w:t>
      </w:r>
      <w:r w:rsidRPr="00135843">
        <w:rPr>
          <w:bCs/>
          <w:sz w:val="28"/>
          <w:szCs w:val="28"/>
        </w:rPr>
        <w:t xml:space="preserve">, № </w:t>
      </w:r>
      <w:r w:rsidR="00D6620B" w:rsidRPr="00135843">
        <w:rPr>
          <w:bCs/>
          <w:sz w:val="28"/>
          <w:szCs w:val="28"/>
        </w:rPr>
        <w:t>2</w:t>
      </w:r>
      <w:r w:rsidRPr="00135843">
        <w:rPr>
          <w:bCs/>
          <w:sz w:val="28"/>
          <w:szCs w:val="28"/>
        </w:rPr>
        <w:t xml:space="preserve">, № </w:t>
      </w:r>
      <w:r w:rsidR="00D6620B" w:rsidRPr="00135843">
        <w:rPr>
          <w:bCs/>
          <w:sz w:val="28"/>
          <w:szCs w:val="28"/>
        </w:rPr>
        <w:t>14</w:t>
      </w:r>
      <w:r w:rsidRPr="00135843">
        <w:rPr>
          <w:bCs/>
          <w:sz w:val="28"/>
          <w:szCs w:val="28"/>
        </w:rPr>
        <w:t xml:space="preserve">, назначенных на </w:t>
      </w:r>
      <w:r w:rsidR="00D6620B" w:rsidRPr="00135843">
        <w:rPr>
          <w:bCs/>
          <w:sz w:val="28"/>
          <w:szCs w:val="28"/>
        </w:rPr>
        <w:t>22</w:t>
      </w:r>
      <w:r w:rsidR="00135843" w:rsidRPr="00135843">
        <w:rPr>
          <w:bCs/>
          <w:sz w:val="28"/>
          <w:szCs w:val="28"/>
        </w:rPr>
        <w:t xml:space="preserve"> </w:t>
      </w:r>
      <w:r w:rsidR="00D6620B" w:rsidRPr="00135843">
        <w:rPr>
          <w:bCs/>
          <w:sz w:val="28"/>
          <w:szCs w:val="28"/>
        </w:rPr>
        <w:t>августа</w:t>
      </w:r>
      <w:r w:rsidRPr="00135843">
        <w:rPr>
          <w:bCs/>
          <w:sz w:val="28"/>
          <w:szCs w:val="28"/>
        </w:rPr>
        <w:t xml:space="preserve"> 202</w:t>
      </w:r>
      <w:r w:rsidR="00D6620B" w:rsidRPr="00135843">
        <w:rPr>
          <w:bCs/>
          <w:sz w:val="28"/>
          <w:szCs w:val="28"/>
        </w:rPr>
        <w:t>1</w:t>
      </w:r>
      <w:r w:rsidRPr="00135843">
        <w:rPr>
          <w:bCs/>
          <w:sz w:val="28"/>
          <w:szCs w:val="28"/>
        </w:rPr>
        <w:t xml:space="preserve"> года (прилагается).</w:t>
      </w:r>
    </w:p>
    <w:p w:rsidR="00545997" w:rsidRPr="00135843" w:rsidRDefault="00545997" w:rsidP="00135843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35843">
        <w:rPr>
          <w:bCs/>
          <w:sz w:val="28"/>
          <w:szCs w:val="28"/>
        </w:rPr>
        <w:t>Направить настоящее решение в участковые избирательные комиссии № №100</w:t>
      </w:r>
      <w:r w:rsidR="00D6620B" w:rsidRPr="00135843">
        <w:rPr>
          <w:bCs/>
          <w:sz w:val="28"/>
          <w:szCs w:val="28"/>
        </w:rPr>
        <w:t>1</w:t>
      </w:r>
      <w:r w:rsidRPr="00135843">
        <w:rPr>
          <w:bCs/>
          <w:sz w:val="28"/>
          <w:szCs w:val="28"/>
        </w:rPr>
        <w:t>,10</w:t>
      </w:r>
      <w:r w:rsidR="00D6620B" w:rsidRPr="00135843">
        <w:rPr>
          <w:bCs/>
          <w:sz w:val="28"/>
          <w:szCs w:val="28"/>
        </w:rPr>
        <w:t>02</w:t>
      </w:r>
      <w:r w:rsidRPr="00135843">
        <w:rPr>
          <w:bCs/>
          <w:sz w:val="28"/>
          <w:szCs w:val="28"/>
        </w:rPr>
        <w:t>, 10</w:t>
      </w:r>
      <w:r w:rsidR="00D6620B" w:rsidRPr="00135843">
        <w:rPr>
          <w:bCs/>
          <w:sz w:val="28"/>
          <w:szCs w:val="28"/>
        </w:rPr>
        <w:t>03</w:t>
      </w:r>
      <w:r w:rsidRPr="00135843">
        <w:rPr>
          <w:bCs/>
          <w:sz w:val="28"/>
          <w:szCs w:val="28"/>
        </w:rPr>
        <w:t>, 10</w:t>
      </w:r>
      <w:r w:rsidR="00D6620B" w:rsidRPr="00135843">
        <w:rPr>
          <w:bCs/>
          <w:sz w:val="28"/>
          <w:szCs w:val="28"/>
        </w:rPr>
        <w:t>1</w:t>
      </w:r>
      <w:r w:rsidR="00F11CBA" w:rsidRPr="00135843">
        <w:rPr>
          <w:bCs/>
          <w:sz w:val="28"/>
          <w:szCs w:val="28"/>
        </w:rPr>
        <w:t>5</w:t>
      </w:r>
      <w:r w:rsidRPr="00135843">
        <w:rPr>
          <w:bCs/>
          <w:sz w:val="28"/>
          <w:szCs w:val="28"/>
        </w:rPr>
        <w:t xml:space="preserve">  для сведения и использования в работе.</w:t>
      </w:r>
    </w:p>
    <w:p w:rsidR="00545997" w:rsidRDefault="00545997" w:rsidP="00135843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135843" w:rsidRPr="004E3CDA" w:rsidRDefault="00135843" w:rsidP="00135843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6CE1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135843" w:rsidRDefault="00135843" w:rsidP="00545997">
      <w:pPr>
        <w:suppressAutoHyphens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997" w:rsidRDefault="00545997" w:rsidP="00545997">
      <w:pPr>
        <w:suppressAutoHyphens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 w:rsidR="0013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6620B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13024E" w:rsidRDefault="0013024E" w:rsidP="0013024E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545997" w:rsidRDefault="00545997" w:rsidP="0054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64"/>
        <w:gridCol w:w="4906"/>
      </w:tblGrid>
      <w:tr w:rsidR="00545997" w:rsidTr="00545997">
        <w:tc>
          <w:tcPr>
            <w:tcW w:w="4664" w:type="dxa"/>
          </w:tcPr>
          <w:p w:rsidR="00545997" w:rsidRDefault="00545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13024E" w:rsidRDefault="0013024E" w:rsidP="00545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45997" w:rsidRDefault="00545997" w:rsidP="00545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территориальной избирательной комиссии города Дальнегорска</w:t>
            </w:r>
          </w:p>
        </w:tc>
      </w:tr>
      <w:tr w:rsidR="00545997" w:rsidTr="00545997">
        <w:tc>
          <w:tcPr>
            <w:tcW w:w="4664" w:type="dxa"/>
          </w:tcPr>
          <w:p w:rsidR="00545997" w:rsidRDefault="00545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545997" w:rsidRDefault="00545997" w:rsidP="00D6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6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D6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D6620B">
              <w:rPr>
                <w:rFonts w:ascii="Times New Roman" w:hAnsi="Times New Roman" w:cs="Times New Roman"/>
                <w:sz w:val="24"/>
                <w:szCs w:val="24"/>
              </w:rPr>
              <w:t>63/10</w:t>
            </w:r>
          </w:p>
        </w:tc>
      </w:tr>
    </w:tbl>
    <w:p w:rsidR="0042080F" w:rsidRPr="0013024E" w:rsidRDefault="0042080F" w:rsidP="00545997">
      <w:pPr>
        <w:pStyle w:val="cntr"/>
        <w:spacing w:before="0" w:after="0"/>
        <w:rPr>
          <w:rFonts w:ascii="Times New Roman" w:hAnsi="Times New Roman"/>
          <w:sz w:val="8"/>
          <w:szCs w:val="8"/>
        </w:rPr>
      </w:pPr>
    </w:p>
    <w:p w:rsidR="00545997" w:rsidRDefault="00545997" w:rsidP="00545997">
      <w:pPr>
        <w:pStyle w:val="cnt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и описание нагрудного знака наблюдателя, присутствующего при голосовании и подсчете голосов </w:t>
      </w:r>
    </w:p>
    <w:p w:rsidR="00545997" w:rsidRDefault="00545997" w:rsidP="00545997">
      <w:pPr>
        <w:pStyle w:val="cnt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избирателей при проведении дополнительных </w:t>
      </w:r>
    </w:p>
    <w:p w:rsidR="00545997" w:rsidRDefault="00545997" w:rsidP="00545997">
      <w:pPr>
        <w:pStyle w:val="cnt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выборов депутатов Думы Дальнегорского городского округа,  назначенных на </w:t>
      </w:r>
      <w:r w:rsidR="00D6620B">
        <w:rPr>
          <w:rFonts w:ascii="Times New Roman" w:hAnsi="Times New Roman"/>
          <w:sz w:val="28"/>
          <w:szCs w:val="28"/>
        </w:rPr>
        <w:t>22</w:t>
      </w:r>
      <w:r w:rsidR="00135843">
        <w:rPr>
          <w:rFonts w:ascii="Times New Roman" w:hAnsi="Times New Roman"/>
          <w:sz w:val="28"/>
          <w:szCs w:val="28"/>
        </w:rPr>
        <w:t xml:space="preserve"> </w:t>
      </w:r>
      <w:r w:rsidR="00D6620B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662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45997" w:rsidRPr="0013024E" w:rsidRDefault="00545997" w:rsidP="00545997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623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7"/>
      </w:tblGrid>
      <w:tr w:rsidR="00545997" w:rsidTr="0013024E">
        <w:trPr>
          <w:trHeight w:val="37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E" w:rsidRPr="0013024E" w:rsidRDefault="0013024E" w:rsidP="00545997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45997" w:rsidRDefault="00545997" w:rsidP="00545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45997" w:rsidRPr="0013024E" w:rsidRDefault="00545997" w:rsidP="0054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</w:t>
            </w:r>
            <w:proofErr w:type="gramEnd"/>
          </w:p>
          <w:p w:rsidR="0013024E" w:rsidRDefault="00545997" w:rsidP="0054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45997" w:rsidRPr="0013024E" w:rsidRDefault="0013024E" w:rsidP="0054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</w:t>
            </w:r>
            <w:r w:rsidR="00545997"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я, отчество наблюдателя)</w:t>
            </w:r>
          </w:p>
          <w:p w:rsidR="00545997" w:rsidRDefault="00545997" w:rsidP="001302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 в избирательную комиссию избирательный участок № _____</w:t>
            </w:r>
          </w:p>
          <w:p w:rsidR="00545997" w:rsidRDefault="00545997" w:rsidP="0013024E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45997" w:rsidRPr="0013024E" w:rsidRDefault="00545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кандидата,</w:t>
            </w:r>
            <w:proofErr w:type="gramEnd"/>
          </w:p>
          <w:p w:rsidR="00545997" w:rsidRDefault="005459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="0013024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545997" w:rsidRPr="0013024E" w:rsidRDefault="00545997" w:rsidP="0013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избирательного объединения, направившего наблюдателя</w:t>
            </w:r>
            <w:r w:rsidR="0013024E" w:rsidRPr="0013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545997" w:rsidRPr="0013024E" w:rsidRDefault="00545997" w:rsidP="0054599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545997" w:rsidRDefault="00545997" w:rsidP="00536E1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13024E" w:rsidRDefault="00545997" w:rsidP="00536E1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представляет собой прямоугольную карточку размером не более 90х60 мм, изготовленную из плотной бумаги белого цвета, на которой указывается фамилия, имя, отчество наблюдателя, а также фамилия, имя, отчество зарегистрированного кандидата в депутаты Думы Дальнегорского городского округа или наименование избирательного объединения, выдвинувшего зарегистрированного кандидата, направившего наблюдателя. Текст на карточку наносится машинописным, рукописным либо комбинированным (часть — машинописным</w:t>
      </w:r>
      <w:r w:rsidR="0013024E">
        <w:rPr>
          <w:rFonts w:ascii="Times New Roman" w:hAnsi="Times New Roman" w:cs="Times New Roman"/>
          <w:sz w:val="28"/>
          <w:szCs w:val="28"/>
        </w:rPr>
        <w:t>, часть — рукописным) способом.</w:t>
      </w:r>
    </w:p>
    <w:p w:rsidR="00545997" w:rsidRDefault="00545997" w:rsidP="00536E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машинописного способа слова «Наблюдатель», фамилия обладателя нагрудного знака, а также фамилия кандидата, наименование избирательного объединения, направившего его в избирательную комиссию, набираются черным шрифтом размером не более 18 пунктов черного цвета, остальной текст - черным шрифтом размером не более 14 пунктов. На карточке должен быть также указан номер избирательного  участка участковой избирательной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миссии, наименование избирательной комиссии, в которую направлен избиратель. Нагрудный знак рекомендуется прикреплять к одежде.</w:t>
      </w:r>
    </w:p>
    <w:p w:rsidR="00B84A80" w:rsidRDefault="00B84A80" w:rsidP="00536E11"/>
    <w:sectPr w:rsidR="00B84A80" w:rsidSect="0042080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6F2ADB"/>
    <w:multiLevelType w:val="hybridMultilevel"/>
    <w:tmpl w:val="32F8DDFA"/>
    <w:lvl w:ilvl="0" w:tplc="6D6AF75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EB696F"/>
    <w:multiLevelType w:val="hybridMultilevel"/>
    <w:tmpl w:val="3A70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970E1"/>
    <w:multiLevelType w:val="hybridMultilevel"/>
    <w:tmpl w:val="661E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997"/>
    <w:rsid w:val="0013024E"/>
    <w:rsid w:val="00135843"/>
    <w:rsid w:val="0042080F"/>
    <w:rsid w:val="00425A1B"/>
    <w:rsid w:val="00471E82"/>
    <w:rsid w:val="005049E5"/>
    <w:rsid w:val="00536E11"/>
    <w:rsid w:val="00545997"/>
    <w:rsid w:val="008262C2"/>
    <w:rsid w:val="00B84A80"/>
    <w:rsid w:val="00D6620B"/>
    <w:rsid w:val="00E14648"/>
    <w:rsid w:val="00E941A9"/>
    <w:rsid w:val="00F1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59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ntr">
    <w:name w:val="cntr"/>
    <w:basedOn w:val="a"/>
    <w:rsid w:val="00545997"/>
    <w:pPr>
      <w:spacing w:before="225" w:after="225" w:line="240" w:lineRule="auto"/>
      <w:ind w:left="225" w:right="225" w:firstLine="210"/>
      <w:jc w:val="center"/>
    </w:pPr>
    <w:rPr>
      <w:rFonts w:ascii="Verdana" w:eastAsia="SimSun" w:hAnsi="Verdana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97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13024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3584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2020-07-29T02:14:00Z</cp:lastPrinted>
  <dcterms:created xsi:type="dcterms:W3CDTF">2021-07-01T06:51:00Z</dcterms:created>
  <dcterms:modified xsi:type="dcterms:W3CDTF">2021-07-12T05:31:00Z</dcterms:modified>
</cp:coreProperties>
</file>