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2" w:rsidRDefault="00622EFD" w:rsidP="005E6822">
      <w:pPr>
        <w:tabs>
          <w:tab w:val="left" w:pos="6657"/>
        </w:tabs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822">
        <w:tab/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9E7249" w:rsidRPr="00CC4058" w:rsidRDefault="009E7249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84464" w:rsidP="00622EFD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174A3E">
        <w:rPr>
          <w:sz w:val="26"/>
          <w:szCs w:val="26"/>
        </w:rPr>
        <w:t>__</w:t>
      </w:r>
      <w:r>
        <w:rPr>
          <w:sz w:val="26"/>
          <w:szCs w:val="26"/>
        </w:rPr>
        <w:t>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B1AD9" w:rsidRPr="00CB1AD9" w:rsidRDefault="00CB1AD9" w:rsidP="00CB1AD9">
      <w:pPr>
        <w:pStyle w:val="71"/>
        <w:tabs>
          <w:tab w:val="left" w:pos="993"/>
        </w:tabs>
        <w:spacing w:line="240" w:lineRule="auto"/>
        <w:ind w:right="140" w:firstLine="0"/>
        <w:jc w:val="center"/>
        <w:rPr>
          <w:rFonts w:ascii="Times New Roman" w:hAnsi="Times New Roman" w:cs="Times New Roman"/>
          <w:b/>
        </w:rPr>
      </w:pPr>
      <w:r w:rsidRPr="00CB1AD9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CB1AD9" w:rsidRPr="00CB1AD9" w:rsidRDefault="00CB1AD9" w:rsidP="00CB1AD9">
      <w:pPr>
        <w:pStyle w:val="71"/>
        <w:tabs>
          <w:tab w:val="left" w:pos="993"/>
        </w:tabs>
        <w:spacing w:line="240" w:lineRule="auto"/>
        <w:ind w:right="140" w:firstLine="0"/>
        <w:jc w:val="center"/>
        <w:rPr>
          <w:rFonts w:ascii="Times New Roman" w:hAnsi="Times New Roman" w:cs="Times New Roman"/>
          <w:b/>
        </w:rPr>
      </w:pPr>
      <w:r w:rsidRPr="00CB1AD9">
        <w:rPr>
          <w:rFonts w:ascii="Times New Roman" w:hAnsi="Times New Roman" w:cs="Times New Roman"/>
          <w:b/>
        </w:rPr>
        <w:t xml:space="preserve">Дальнегорского городского округа от </w:t>
      </w:r>
      <w:r w:rsidR="00F15E36">
        <w:rPr>
          <w:rFonts w:ascii="Times New Roman" w:hAnsi="Times New Roman" w:cs="Times New Roman"/>
          <w:b/>
        </w:rPr>
        <w:t>30</w:t>
      </w:r>
      <w:r w:rsidRPr="00CB1AD9">
        <w:rPr>
          <w:rFonts w:ascii="Times New Roman" w:hAnsi="Times New Roman" w:cs="Times New Roman"/>
          <w:b/>
        </w:rPr>
        <w:t>.1</w:t>
      </w:r>
      <w:r w:rsidR="008E6335">
        <w:rPr>
          <w:rFonts w:ascii="Times New Roman" w:hAnsi="Times New Roman" w:cs="Times New Roman"/>
          <w:b/>
        </w:rPr>
        <w:t>1</w:t>
      </w:r>
      <w:r w:rsidRPr="00CB1AD9">
        <w:rPr>
          <w:rFonts w:ascii="Times New Roman" w:hAnsi="Times New Roman" w:cs="Times New Roman"/>
          <w:b/>
        </w:rPr>
        <w:t>. 201</w:t>
      </w:r>
      <w:r w:rsidR="00F15E36">
        <w:rPr>
          <w:rFonts w:ascii="Times New Roman" w:hAnsi="Times New Roman" w:cs="Times New Roman"/>
          <w:b/>
        </w:rPr>
        <w:t>6</w:t>
      </w:r>
      <w:r w:rsidRPr="00CB1AD9">
        <w:rPr>
          <w:rFonts w:ascii="Times New Roman" w:hAnsi="Times New Roman" w:cs="Times New Roman"/>
          <w:b/>
        </w:rPr>
        <w:t xml:space="preserve"> № 6</w:t>
      </w:r>
      <w:r w:rsidR="00F15E36">
        <w:rPr>
          <w:rFonts w:ascii="Times New Roman" w:hAnsi="Times New Roman" w:cs="Times New Roman"/>
          <w:b/>
        </w:rPr>
        <w:t>76</w:t>
      </w:r>
      <w:r w:rsidRPr="00CB1AD9">
        <w:rPr>
          <w:rFonts w:ascii="Times New Roman" w:hAnsi="Times New Roman" w:cs="Times New Roman"/>
          <w:b/>
        </w:rPr>
        <w:t>-па</w:t>
      </w:r>
    </w:p>
    <w:p w:rsidR="00CB1AD9" w:rsidRPr="00CB1AD9" w:rsidRDefault="00CB1AD9" w:rsidP="00CB1AD9">
      <w:pPr>
        <w:tabs>
          <w:tab w:val="left" w:pos="993"/>
        </w:tabs>
        <w:ind w:right="-2"/>
        <w:jc w:val="center"/>
        <w:outlineLvl w:val="0"/>
        <w:rPr>
          <w:b/>
          <w:sz w:val="26"/>
          <w:szCs w:val="26"/>
        </w:rPr>
      </w:pPr>
      <w:r w:rsidRPr="00CB1AD9">
        <w:rPr>
          <w:b/>
          <w:bCs/>
          <w:sz w:val="26"/>
          <w:szCs w:val="26"/>
        </w:rPr>
        <w:t xml:space="preserve">«Об утверждении нормативных затрат на обеспечение </w:t>
      </w:r>
      <w:r w:rsidRPr="00CB1AD9">
        <w:rPr>
          <w:b/>
          <w:bCs/>
          <w:sz w:val="26"/>
          <w:szCs w:val="26"/>
        </w:rPr>
        <w:br/>
        <w:t>функций</w:t>
      </w:r>
      <w:r w:rsidRPr="00CB1AD9">
        <w:rPr>
          <w:b/>
          <w:sz w:val="26"/>
          <w:szCs w:val="26"/>
        </w:rPr>
        <w:t xml:space="preserve"> администрации Дальнегорского городского</w:t>
      </w:r>
      <w:r w:rsidR="00174A3E">
        <w:rPr>
          <w:b/>
          <w:sz w:val="26"/>
          <w:szCs w:val="26"/>
        </w:rPr>
        <w:t xml:space="preserve"> </w:t>
      </w:r>
      <w:r w:rsidR="00174A3E">
        <w:rPr>
          <w:b/>
          <w:sz w:val="26"/>
          <w:szCs w:val="26"/>
        </w:rPr>
        <w:br/>
      </w:r>
      <w:r w:rsidRPr="00CB1AD9">
        <w:rPr>
          <w:b/>
          <w:sz w:val="26"/>
          <w:szCs w:val="26"/>
        </w:rPr>
        <w:t xml:space="preserve">округа, органов администрации Дальнегорского </w:t>
      </w:r>
      <w:r w:rsidR="00174A3E">
        <w:rPr>
          <w:b/>
          <w:sz w:val="26"/>
          <w:szCs w:val="26"/>
        </w:rPr>
        <w:br/>
      </w:r>
      <w:r w:rsidRPr="00CB1AD9">
        <w:rPr>
          <w:b/>
          <w:sz w:val="26"/>
          <w:szCs w:val="26"/>
        </w:rPr>
        <w:t xml:space="preserve">городского округа, имеющих статус юридических </w:t>
      </w:r>
      <w:r w:rsidR="00174A3E" w:rsidRPr="00CB1AD9">
        <w:rPr>
          <w:b/>
          <w:sz w:val="26"/>
          <w:szCs w:val="26"/>
        </w:rPr>
        <w:t xml:space="preserve">лиц </w:t>
      </w:r>
      <w:r w:rsidR="00174A3E">
        <w:rPr>
          <w:b/>
          <w:sz w:val="26"/>
          <w:szCs w:val="26"/>
        </w:rPr>
        <w:br/>
        <w:t>и</w:t>
      </w:r>
      <w:r w:rsidR="005E6822">
        <w:rPr>
          <w:b/>
          <w:sz w:val="26"/>
          <w:szCs w:val="26"/>
        </w:rPr>
        <w:t xml:space="preserve"> подведомственных им</w:t>
      </w:r>
      <w:r w:rsidRPr="00CB1AD9">
        <w:rPr>
          <w:b/>
          <w:sz w:val="26"/>
          <w:szCs w:val="26"/>
        </w:rPr>
        <w:t xml:space="preserve"> казенных учреждений»</w:t>
      </w:r>
      <w:r w:rsidR="000C6BDE">
        <w:rPr>
          <w:b/>
          <w:sz w:val="26"/>
          <w:szCs w:val="26"/>
        </w:rPr>
        <w:t xml:space="preserve"> </w:t>
      </w:r>
    </w:p>
    <w:p w:rsidR="00CB1AD9" w:rsidRPr="00CB1AD9" w:rsidRDefault="00CB1AD9" w:rsidP="00CB1AD9">
      <w:pPr>
        <w:tabs>
          <w:tab w:val="left" w:pos="993"/>
        </w:tabs>
        <w:ind w:right="-2" w:firstLine="709"/>
        <w:jc w:val="center"/>
        <w:outlineLvl w:val="0"/>
        <w:rPr>
          <w:b/>
          <w:bCs/>
          <w:sz w:val="20"/>
          <w:szCs w:val="20"/>
        </w:rPr>
      </w:pPr>
    </w:p>
    <w:p w:rsidR="00CB1AD9" w:rsidRPr="00CB1AD9" w:rsidRDefault="00CB1AD9" w:rsidP="00CB1AD9">
      <w:pPr>
        <w:tabs>
          <w:tab w:val="left" w:pos="993"/>
        </w:tabs>
        <w:ind w:firstLine="709"/>
        <w:jc w:val="both"/>
        <w:rPr>
          <w:b/>
          <w:bCs/>
          <w:sz w:val="20"/>
          <w:szCs w:val="20"/>
        </w:rPr>
      </w:pPr>
    </w:p>
    <w:p w:rsidR="00CB1AD9" w:rsidRPr="00CB1AD9" w:rsidRDefault="00CB1AD9" w:rsidP="00CB1AD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B1AD9">
        <w:rPr>
          <w:sz w:val="26"/>
          <w:szCs w:val="26"/>
        </w:rPr>
        <w:t xml:space="preserve">В соответствии с Федеральным законом от 05.04.2013 № 44-ФЗ </w:t>
      </w:r>
      <w:r w:rsidRPr="00CB1AD9">
        <w:rPr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постановлением администрации Дальнегорского городского округа от 19.10.2015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</w:t>
      </w:r>
      <w:proofErr w:type="gramEnd"/>
      <w:r w:rsidRPr="00CB1AD9">
        <w:rPr>
          <w:sz w:val="26"/>
          <w:szCs w:val="26"/>
        </w:rPr>
        <w:t xml:space="preserve"> Дальнегорского городского округа от 30.10.2015 № 623-па «Об утверждении Правил определения нормативных затрат на обеспечение функций администрации Дальнегорского округа</w:t>
      </w:r>
      <w:r w:rsidR="008E6335">
        <w:rPr>
          <w:sz w:val="26"/>
          <w:szCs w:val="26"/>
        </w:rPr>
        <w:t>, органов администрации Дальнегорского городского округа</w:t>
      </w:r>
      <w:r w:rsidRPr="00CB1AD9">
        <w:rPr>
          <w:sz w:val="26"/>
          <w:szCs w:val="26"/>
        </w:rPr>
        <w:t>, имеющих статус юридических лиц и подведомственных им казенных учреждений», руководствуясь Уставом Дальнегорского городского округа, администрация Дальнегорского городского округа</w:t>
      </w:r>
    </w:p>
    <w:p w:rsidR="00CB1AD9" w:rsidRPr="00CB1AD9" w:rsidRDefault="00CB1AD9" w:rsidP="00CB1AD9">
      <w:pPr>
        <w:tabs>
          <w:tab w:val="left" w:pos="993"/>
        </w:tabs>
        <w:spacing w:line="360" w:lineRule="auto"/>
        <w:ind w:firstLine="709"/>
        <w:rPr>
          <w:sz w:val="20"/>
          <w:szCs w:val="20"/>
        </w:rPr>
      </w:pPr>
    </w:p>
    <w:p w:rsidR="00CB1AD9" w:rsidRPr="00CB1AD9" w:rsidRDefault="00CB1AD9" w:rsidP="00CB1AD9">
      <w:pPr>
        <w:tabs>
          <w:tab w:val="left" w:pos="993"/>
        </w:tabs>
        <w:spacing w:line="360" w:lineRule="auto"/>
        <w:rPr>
          <w:sz w:val="26"/>
          <w:szCs w:val="26"/>
        </w:rPr>
      </w:pPr>
      <w:r w:rsidRPr="00CB1AD9">
        <w:rPr>
          <w:sz w:val="26"/>
          <w:szCs w:val="26"/>
        </w:rPr>
        <w:t>ПОСТАНОВЛЯЕТ:</w:t>
      </w:r>
    </w:p>
    <w:p w:rsidR="00CB1AD9" w:rsidRPr="00CB1AD9" w:rsidRDefault="00CB1AD9" w:rsidP="00CB1AD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B1AD9" w:rsidRPr="009A6794" w:rsidRDefault="00174A3E" w:rsidP="00174A3E">
      <w:pPr>
        <w:pStyle w:val="a4"/>
        <w:tabs>
          <w:tab w:val="left" w:pos="0"/>
        </w:tabs>
        <w:spacing w:line="360" w:lineRule="auto"/>
        <w:ind w:left="0" w:right="-2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B1AD9" w:rsidRPr="009A6794">
        <w:rPr>
          <w:bCs/>
          <w:sz w:val="26"/>
          <w:szCs w:val="26"/>
        </w:rPr>
        <w:t>Внести изменения</w:t>
      </w:r>
      <w:r w:rsidR="008E6335">
        <w:rPr>
          <w:bCs/>
          <w:sz w:val="26"/>
          <w:szCs w:val="26"/>
        </w:rPr>
        <w:t xml:space="preserve"> в утвержденные</w:t>
      </w:r>
      <w:r w:rsidR="00CB1AD9" w:rsidRPr="009A6794">
        <w:rPr>
          <w:bCs/>
          <w:sz w:val="26"/>
          <w:szCs w:val="26"/>
        </w:rPr>
        <w:t xml:space="preserve"> постановление</w:t>
      </w:r>
      <w:r w:rsidR="008E6335">
        <w:rPr>
          <w:bCs/>
          <w:sz w:val="26"/>
          <w:szCs w:val="26"/>
        </w:rPr>
        <w:t>м</w:t>
      </w:r>
      <w:r w:rsidR="00CB1AD9" w:rsidRPr="009A6794">
        <w:rPr>
          <w:sz w:val="26"/>
          <w:szCs w:val="26"/>
        </w:rPr>
        <w:t xml:space="preserve"> администрации Дальнегорского городского округа от</w:t>
      </w:r>
      <w:r w:rsidR="00784464" w:rsidRPr="009A6794">
        <w:rPr>
          <w:sz w:val="26"/>
          <w:szCs w:val="26"/>
        </w:rPr>
        <w:t xml:space="preserve"> </w:t>
      </w:r>
      <w:r w:rsidR="00AD69C4">
        <w:rPr>
          <w:sz w:val="26"/>
          <w:szCs w:val="26"/>
        </w:rPr>
        <w:t>30</w:t>
      </w:r>
      <w:r w:rsidR="00784464" w:rsidRPr="009A6794">
        <w:rPr>
          <w:sz w:val="26"/>
          <w:szCs w:val="26"/>
        </w:rPr>
        <w:t>.1</w:t>
      </w:r>
      <w:r w:rsidR="002B3228">
        <w:rPr>
          <w:sz w:val="26"/>
          <w:szCs w:val="26"/>
        </w:rPr>
        <w:t>1</w:t>
      </w:r>
      <w:r w:rsidR="00784464" w:rsidRPr="009A6794">
        <w:rPr>
          <w:sz w:val="26"/>
          <w:szCs w:val="26"/>
        </w:rPr>
        <w:t>.</w:t>
      </w:r>
      <w:r w:rsidR="00CB1AD9" w:rsidRPr="009A6794">
        <w:rPr>
          <w:sz w:val="26"/>
          <w:szCs w:val="26"/>
        </w:rPr>
        <w:t>201</w:t>
      </w:r>
      <w:r w:rsidR="00AD69C4">
        <w:rPr>
          <w:sz w:val="26"/>
          <w:szCs w:val="26"/>
        </w:rPr>
        <w:t>6</w:t>
      </w:r>
      <w:r w:rsidR="00CB1AD9" w:rsidRPr="009A6794">
        <w:rPr>
          <w:sz w:val="26"/>
          <w:szCs w:val="26"/>
        </w:rPr>
        <w:t xml:space="preserve"> № 6</w:t>
      </w:r>
      <w:r w:rsidR="00AD69C4">
        <w:rPr>
          <w:sz w:val="26"/>
          <w:szCs w:val="26"/>
        </w:rPr>
        <w:t>76</w:t>
      </w:r>
      <w:r w:rsidR="00CB1AD9" w:rsidRPr="009A6794">
        <w:rPr>
          <w:sz w:val="26"/>
          <w:szCs w:val="26"/>
        </w:rPr>
        <w:t xml:space="preserve">-па </w:t>
      </w:r>
      <w:r w:rsidR="00CB1AD9" w:rsidRPr="009A6794">
        <w:rPr>
          <w:bCs/>
          <w:sz w:val="26"/>
          <w:szCs w:val="26"/>
        </w:rPr>
        <w:t>«Об утверждении нормативных затрат на обеспечение функций</w:t>
      </w:r>
      <w:r w:rsidR="00CB1AD9" w:rsidRPr="009A6794">
        <w:rPr>
          <w:sz w:val="26"/>
          <w:szCs w:val="26"/>
        </w:rPr>
        <w:t xml:space="preserve"> администрации Дальнегорского </w:t>
      </w:r>
      <w:r w:rsidR="00CB1AD9" w:rsidRPr="009A6794">
        <w:rPr>
          <w:sz w:val="26"/>
          <w:szCs w:val="26"/>
        </w:rPr>
        <w:lastRenderedPageBreak/>
        <w:t>городского округа, органов администрации Дальнегорского городского округа, имеющих статус юридических лиц и подведомственных им казенных учреждений»</w:t>
      </w:r>
      <w:r w:rsidR="008E6335">
        <w:rPr>
          <w:sz w:val="26"/>
          <w:szCs w:val="26"/>
        </w:rPr>
        <w:t xml:space="preserve"> нормативы</w:t>
      </w:r>
      <w:r w:rsidR="00CB1AD9" w:rsidRPr="009A6794">
        <w:rPr>
          <w:sz w:val="26"/>
          <w:szCs w:val="26"/>
        </w:rPr>
        <w:t>, изложив</w:t>
      </w:r>
      <w:r w:rsidR="008E6335">
        <w:rPr>
          <w:sz w:val="26"/>
          <w:szCs w:val="26"/>
        </w:rPr>
        <w:t xml:space="preserve"> их</w:t>
      </w:r>
      <w:r w:rsidR="00CB1AD9" w:rsidRPr="009A6794">
        <w:rPr>
          <w:sz w:val="26"/>
          <w:szCs w:val="26"/>
        </w:rPr>
        <w:t xml:space="preserve"> в новой редакции</w:t>
      </w:r>
      <w:r w:rsidR="00CB1AD9" w:rsidRPr="009A6794">
        <w:rPr>
          <w:bCs/>
          <w:sz w:val="26"/>
          <w:szCs w:val="26"/>
        </w:rPr>
        <w:t>:</w:t>
      </w:r>
    </w:p>
    <w:p w:rsidR="00CB1AD9" w:rsidRPr="00424CCA" w:rsidRDefault="00174A3E" w:rsidP="00CB1AD9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sz w:val="26"/>
          <w:szCs w:val="26"/>
        </w:rPr>
      </w:pPr>
      <w:r w:rsidRPr="00424CCA">
        <w:rPr>
          <w:bCs/>
          <w:sz w:val="26"/>
          <w:szCs w:val="26"/>
        </w:rPr>
        <w:t xml:space="preserve"> </w:t>
      </w:r>
      <w:r w:rsidR="00424CCA">
        <w:rPr>
          <w:bCs/>
          <w:sz w:val="26"/>
          <w:szCs w:val="26"/>
        </w:rPr>
        <w:t>П</w:t>
      </w:r>
      <w:r w:rsidR="00424CCA" w:rsidRPr="00424CCA">
        <w:rPr>
          <w:sz w:val="26"/>
          <w:szCs w:val="26"/>
        </w:rPr>
        <w:t xml:space="preserve">риложение № 1 – </w:t>
      </w:r>
      <w:r w:rsidR="00CB1AD9" w:rsidRPr="00424CCA">
        <w:rPr>
          <w:bCs/>
          <w:sz w:val="26"/>
          <w:szCs w:val="26"/>
        </w:rPr>
        <w:t>Нормативные затраты на обеспечение функций</w:t>
      </w:r>
      <w:r w:rsidR="00CB1AD9" w:rsidRPr="00424CCA">
        <w:rPr>
          <w:sz w:val="26"/>
          <w:szCs w:val="26"/>
        </w:rPr>
        <w:t xml:space="preserve">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учреждений;</w:t>
      </w:r>
    </w:p>
    <w:p w:rsidR="00CB1AD9" w:rsidRPr="00424CCA" w:rsidRDefault="00CB1AD9" w:rsidP="00424CCA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bCs/>
          <w:sz w:val="26"/>
          <w:szCs w:val="26"/>
        </w:rPr>
      </w:pPr>
      <w:r w:rsidRPr="00CB1AD9">
        <w:rPr>
          <w:sz w:val="26"/>
          <w:szCs w:val="26"/>
        </w:rPr>
        <w:t xml:space="preserve"> </w:t>
      </w:r>
      <w:r w:rsidR="00424CCA">
        <w:rPr>
          <w:sz w:val="26"/>
          <w:szCs w:val="26"/>
        </w:rPr>
        <w:t>П</w:t>
      </w:r>
      <w:r w:rsidR="00424CCA" w:rsidRPr="00CB1AD9">
        <w:rPr>
          <w:sz w:val="26"/>
          <w:szCs w:val="26"/>
        </w:rPr>
        <w:t xml:space="preserve">риложение № </w:t>
      </w:r>
      <w:r w:rsidR="00424CCA">
        <w:rPr>
          <w:sz w:val="26"/>
          <w:szCs w:val="26"/>
        </w:rPr>
        <w:t xml:space="preserve">2 – </w:t>
      </w:r>
      <w:r w:rsidRPr="00424CCA">
        <w:rPr>
          <w:bCs/>
          <w:sz w:val="26"/>
          <w:szCs w:val="26"/>
        </w:rPr>
        <w:t xml:space="preserve">Нормативные затраты на обеспечение функций </w:t>
      </w:r>
      <w:r w:rsidRPr="00424CCA">
        <w:rPr>
          <w:sz w:val="26"/>
          <w:szCs w:val="26"/>
        </w:rPr>
        <w:t>администрации Дальнегорского округа;</w:t>
      </w:r>
    </w:p>
    <w:p w:rsidR="00CB1AD9" w:rsidRPr="00424CCA" w:rsidRDefault="00CB1AD9" w:rsidP="00424CCA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bCs/>
          <w:sz w:val="26"/>
          <w:szCs w:val="26"/>
        </w:rPr>
      </w:pPr>
      <w:r w:rsidRPr="00CB1AD9">
        <w:rPr>
          <w:sz w:val="26"/>
          <w:szCs w:val="26"/>
        </w:rPr>
        <w:t xml:space="preserve"> </w:t>
      </w:r>
      <w:r w:rsidR="00424CCA">
        <w:rPr>
          <w:sz w:val="26"/>
          <w:szCs w:val="26"/>
        </w:rPr>
        <w:t>П</w:t>
      </w:r>
      <w:r w:rsidR="00424CCA" w:rsidRPr="00CB1AD9">
        <w:rPr>
          <w:sz w:val="26"/>
          <w:szCs w:val="26"/>
        </w:rPr>
        <w:t xml:space="preserve">риложение № </w:t>
      </w:r>
      <w:r w:rsidR="00424CCA">
        <w:rPr>
          <w:sz w:val="26"/>
          <w:szCs w:val="26"/>
        </w:rPr>
        <w:t xml:space="preserve">3 – </w:t>
      </w:r>
      <w:r w:rsidRPr="00424CCA">
        <w:rPr>
          <w:sz w:val="26"/>
          <w:szCs w:val="26"/>
        </w:rPr>
        <w:t>Нормативные затраты на обеспечение функций финансового управления администрации Дальнегорского городского округа;</w:t>
      </w:r>
    </w:p>
    <w:p w:rsidR="00CB1AD9" w:rsidRPr="00424CCA" w:rsidRDefault="00174A3E" w:rsidP="00424CCA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424CCA">
        <w:rPr>
          <w:sz w:val="26"/>
          <w:szCs w:val="26"/>
        </w:rPr>
        <w:t>П</w:t>
      </w:r>
      <w:r w:rsidR="00424CCA" w:rsidRPr="00CB1AD9">
        <w:rPr>
          <w:sz w:val="26"/>
          <w:szCs w:val="26"/>
        </w:rPr>
        <w:t xml:space="preserve">риложение № </w:t>
      </w:r>
      <w:r w:rsidR="00424CCA">
        <w:rPr>
          <w:sz w:val="26"/>
          <w:szCs w:val="26"/>
        </w:rPr>
        <w:t xml:space="preserve">4 – </w:t>
      </w:r>
      <w:r w:rsidR="00CB1AD9" w:rsidRPr="00424CCA">
        <w:rPr>
          <w:sz w:val="26"/>
          <w:szCs w:val="26"/>
        </w:rPr>
        <w:t>Нормативные затраты на обеспечение функций Управления образования администрации Дальнегорского городского округа;</w:t>
      </w:r>
    </w:p>
    <w:p w:rsidR="00CB1AD9" w:rsidRPr="00424CCA" w:rsidRDefault="00174A3E" w:rsidP="00424CCA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424CCA">
        <w:rPr>
          <w:sz w:val="26"/>
          <w:szCs w:val="26"/>
        </w:rPr>
        <w:t>П</w:t>
      </w:r>
      <w:r w:rsidR="00424CCA" w:rsidRPr="00CB1AD9">
        <w:rPr>
          <w:sz w:val="26"/>
          <w:szCs w:val="26"/>
        </w:rPr>
        <w:t xml:space="preserve">риложение № </w:t>
      </w:r>
      <w:r w:rsidR="00424CCA">
        <w:rPr>
          <w:sz w:val="26"/>
          <w:szCs w:val="26"/>
        </w:rPr>
        <w:t xml:space="preserve">5 – </w:t>
      </w:r>
      <w:r w:rsidR="00CB1AD9" w:rsidRPr="00424CCA">
        <w:rPr>
          <w:sz w:val="26"/>
          <w:szCs w:val="26"/>
        </w:rPr>
        <w:t>Нормативные затраты на обеспечение функций Управления культуры, спорта и молодёжной политики администрации Дальнегорского городского округа;</w:t>
      </w:r>
    </w:p>
    <w:p w:rsidR="00CB1AD9" w:rsidRPr="00424CCA" w:rsidRDefault="00424CCA" w:rsidP="00424CCA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Pr="00CB1AD9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 xml:space="preserve">6 – </w:t>
      </w:r>
      <w:r w:rsidR="00CB1AD9" w:rsidRPr="00424CCA">
        <w:rPr>
          <w:sz w:val="26"/>
          <w:szCs w:val="26"/>
        </w:rPr>
        <w:t>Нормативные затраты на обеспечение функций Управления муниципального имущества администрации Дальнегорского городского округа;</w:t>
      </w:r>
    </w:p>
    <w:p w:rsidR="00CB1AD9" w:rsidRPr="00424CCA" w:rsidRDefault="00424CCA" w:rsidP="00424CCA">
      <w:pPr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CB1AD9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 xml:space="preserve">7 – </w:t>
      </w:r>
      <w:r w:rsidR="00CB1AD9" w:rsidRPr="00424CCA">
        <w:rPr>
          <w:sz w:val="26"/>
          <w:szCs w:val="26"/>
        </w:rPr>
        <w:t>Нормативные затраты на обеспечение функций муниципального казённого учреждения «Обслуживающее учреждение».</w:t>
      </w:r>
    </w:p>
    <w:p w:rsidR="00D81930" w:rsidRDefault="006865F0" w:rsidP="00D81930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81930">
        <w:rPr>
          <w:sz w:val="26"/>
          <w:szCs w:val="26"/>
        </w:rPr>
        <w:t xml:space="preserve">Признать утратившими силу следующие постановления администрации </w:t>
      </w:r>
      <w:r w:rsidR="00D81930">
        <w:rPr>
          <w:sz w:val="26"/>
          <w:szCs w:val="26"/>
        </w:rPr>
        <w:t>Д</w:t>
      </w:r>
      <w:r w:rsidRPr="00D81930">
        <w:rPr>
          <w:sz w:val="26"/>
          <w:szCs w:val="26"/>
        </w:rPr>
        <w:t>альнегорского городского округа:</w:t>
      </w:r>
    </w:p>
    <w:p w:rsidR="00D81930" w:rsidRDefault="00D81930" w:rsidP="00D81930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17.10.2017 № 601-па «О внесении изменений в постановление </w:t>
      </w:r>
      <w:r w:rsidRPr="00174A3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Дальн</w:t>
      </w:r>
      <w:r w:rsidR="00424CCA">
        <w:rPr>
          <w:sz w:val="26"/>
          <w:szCs w:val="26"/>
        </w:rPr>
        <w:t>егорского городского округа от 30</w:t>
      </w:r>
      <w:r w:rsidRPr="00174A3E">
        <w:rPr>
          <w:sz w:val="26"/>
          <w:szCs w:val="26"/>
        </w:rPr>
        <w:t>.10.201</w:t>
      </w:r>
      <w:r w:rsidR="00424CCA">
        <w:rPr>
          <w:sz w:val="26"/>
          <w:szCs w:val="26"/>
        </w:rPr>
        <w:t>6</w:t>
      </w:r>
      <w:r w:rsidRPr="00174A3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74A3E">
        <w:rPr>
          <w:sz w:val="26"/>
          <w:szCs w:val="26"/>
        </w:rPr>
        <w:t xml:space="preserve"> </w:t>
      </w:r>
      <w:r w:rsidR="00424CCA">
        <w:rPr>
          <w:sz w:val="26"/>
          <w:szCs w:val="26"/>
        </w:rPr>
        <w:t>676</w:t>
      </w:r>
      <w:r w:rsidRPr="00174A3E">
        <w:rPr>
          <w:sz w:val="26"/>
          <w:szCs w:val="26"/>
        </w:rPr>
        <w:t>-па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«Об утверждении нормативных затрат на обеспечение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функций администрации Дальнегорского городского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округа, органов администрации Дальнегорского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городского округа, имеющих статус юридических лиц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и подведомственных им казенных учреждений</w:t>
      </w:r>
      <w:r>
        <w:rPr>
          <w:sz w:val="26"/>
          <w:szCs w:val="26"/>
        </w:rPr>
        <w:t>»;</w:t>
      </w:r>
    </w:p>
    <w:p w:rsidR="00174A3E" w:rsidRDefault="00174A3E" w:rsidP="00D81930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07.08.2018 № 534-па «</w:t>
      </w:r>
      <w:r w:rsidRPr="00174A3E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 xml:space="preserve">Дальнегорского городского округа </w:t>
      </w:r>
      <w:bookmarkStart w:id="0" w:name="_GoBack"/>
      <w:bookmarkEnd w:id="0"/>
      <w:r w:rsidRPr="00174A3E">
        <w:rPr>
          <w:sz w:val="26"/>
          <w:szCs w:val="26"/>
        </w:rPr>
        <w:t xml:space="preserve">от 17.10.2017 </w:t>
      </w:r>
      <w:r>
        <w:rPr>
          <w:sz w:val="26"/>
          <w:szCs w:val="26"/>
        </w:rPr>
        <w:t>№</w:t>
      </w:r>
      <w:r w:rsidRPr="00174A3E">
        <w:rPr>
          <w:sz w:val="26"/>
          <w:szCs w:val="26"/>
        </w:rPr>
        <w:t xml:space="preserve"> 601-па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«Об утверждении нормативных затрат на обеспечение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 xml:space="preserve">функций администрации </w:t>
      </w:r>
      <w:r w:rsidRPr="00174A3E">
        <w:rPr>
          <w:sz w:val="26"/>
          <w:szCs w:val="26"/>
        </w:rPr>
        <w:lastRenderedPageBreak/>
        <w:t>Дальнегорского городского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округа, органов администрации Дальнегорского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городского округа, имеющих статус юридических лиц</w:t>
      </w:r>
      <w:r>
        <w:rPr>
          <w:sz w:val="26"/>
          <w:szCs w:val="26"/>
        </w:rPr>
        <w:t xml:space="preserve"> </w:t>
      </w:r>
      <w:r w:rsidRPr="00174A3E">
        <w:rPr>
          <w:sz w:val="26"/>
          <w:szCs w:val="26"/>
        </w:rPr>
        <w:t>и подведомственных им казенных учреждений»</w:t>
      </w:r>
      <w:r w:rsidR="00D81930">
        <w:rPr>
          <w:sz w:val="26"/>
          <w:szCs w:val="26"/>
        </w:rPr>
        <w:t>.</w:t>
      </w:r>
    </w:p>
    <w:p w:rsidR="00CB1AD9" w:rsidRPr="00CB1AD9" w:rsidRDefault="00174A3E" w:rsidP="00174A3E">
      <w:pPr>
        <w:tabs>
          <w:tab w:val="left" w:pos="993"/>
          <w:tab w:val="left" w:pos="1134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CB1AD9" w:rsidRPr="00CB1AD9">
        <w:rPr>
          <w:sz w:val="26"/>
          <w:szCs w:val="26"/>
        </w:rPr>
        <w:t>Разместить</w:t>
      </w:r>
      <w:proofErr w:type="gramEnd"/>
      <w:r w:rsidR="00CB1AD9" w:rsidRPr="00CB1AD9">
        <w:rPr>
          <w:sz w:val="26"/>
          <w:szCs w:val="26"/>
        </w:rPr>
        <w:t xml:space="preserve"> настоящее постановление на официальном сайте Дальнегорского городского округа и в единой информационной системе в сфере закупок в информационно-телекоммуникационной сети Интернет.</w:t>
      </w:r>
    </w:p>
    <w:p w:rsidR="00CB1AD9" w:rsidRPr="00CB1AD9" w:rsidRDefault="00CB1AD9" w:rsidP="00CB1AD9">
      <w:pPr>
        <w:pStyle w:val="71"/>
        <w:tabs>
          <w:tab w:val="left" w:pos="993"/>
        </w:tabs>
        <w:spacing w:line="240" w:lineRule="auto"/>
        <w:ind w:right="140" w:firstLine="709"/>
        <w:rPr>
          <w:rFonts w:ascii="Times New Roman" w:hAnsi="Times New Roman" w:cs="Times New Roman"/>
        </w:rPr>
      </w:pPr>
    </w:p>
    <w:p w:rsidR="00CB1AD9" w:rsidRPr="00CB1AD9" w:rsidRDefault="00CB1AD9" w:rsidP="00CB1AD9">
      <w:pPr>
        <w:tabs>
          <w:tab w:val="left" w:pos="993"/>
        </w:tabs>
        <w:jc w:val="both"/>
        <w:rPr>
          <w:sz w:val="26"/>
          <w:szCs w:val="26"/>
        </w:rPr>
      </w:pPr>
      <w:r w:rsidRPr="00CB1AD9">
        <w:rPr>
          <w:sz w:val="26"/>
          <w:szCs w:val="26"/>
        </w:rPr>
        <w:t>И.о. Главы Дальнегорского</w:t>
      </w:r>
    </w:p>
    <w:p w:rsidR="00CB1AD9" w:rsidRPr="00CB1AD9" w:rsidRDefault="00CB1AD9" w:rsidP="00CB1AD9">
      <w:pPr>
        <w:tabs>
          <w:tab w:val="left" w:pos="993"/>
        </w:tabs>
        <w:jc w:val="both"/>
        <w:rPr>
          <w:sz w:val="26"/>
          <w:szCs w:val="26"/>
        </w:rPr>
      </w:pPr>
      <w:r w:rsidRPr="00CB1AD9">
        <w:rPr>
          <w:sz w:val="26"/>
          <w:szCs w:val="26"/>
        </w:rPr>
        <w:t>городского округа                                                                                      В.Н. Колосков</w:t>
      </w:r>
    </w:p>
    <w:sectPr w:rsidR="00CB1AD9" w:rsidRPr="00CB1AD9" w:rsidSect="00CB1AD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DF" w:rsidRDefault="00BF75DF" w:rsidP="00CB1AD9">
      <w:r>
        <w:separator/>
      </w:r>
    </w:p>
  </w:endnote>
  <w:endnote w:type="continuationSeparator" w:id="0">
    <w:p w:rsidR="00BF75DF" w:rsidRDefault="00BF75DF" w:rsidP="00CB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DF" w:rsidRDefault="00BF75DF" w:rsidP="00CB1AD9">
      <w:r>
        <w:separator/>
      </w:r>
    </w:p>
  </w:footnote>
  <w:footnote w:type="continuationSeparator" w:id="0">
    <w:p w:rsidR="00BF75DF" w:rsidRDefault="00BF75DF" w:rsidP="00CB1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19404"/>
      <w:docPartObj>
        <w:docPartGallery w:val="Page Numbers (Top of Page)"/>
        <w:docPartUnique/>
      </w:docPartObj>
    </w:sdtPr>
    <w:sdtContent>
      <w:p w:rsidR="00CB1AD9" w:rsidRDefault="008D62A5">
        <w:pPr>
          <w:pStyle w:val="aa"/>
          <w:jc w:val="center"/>
        </w:pPr>
        <w:r>
          <w:fldChar w:fldCharType="begin"/>
        </w:r>
        <w:r w:rsidR="00CB1AD9">
          <w:instrText>PAGE   \* MERGEFORMAT</w:instrText>
        </w:r>
        <w:r>
          <w:fldChar w:fldCharType="separate"/>
        </w:r>
        <w:r w:rsidR="002B3228">
          <w:rPr>
            <w:noProof/>
          </w:rPr>
          <w:t>2</w:t>
        </w:r>
        <w:r>
          <w:fldChar w:fldCharType="end"/>
        </w:r>
      </w:p>
    </w:sdtContent>
  </w:sdt>
  <w:p w:rsidR="00CB1AD9" w:rsidRDefault="00CB1A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53E"/>
    <w:multiLevelType w:val="hybridMultilevel"/>
    <w:tmpl w:val="9594ED86"/>
    <w:lvl w:ilvl="0" w:tplc="21DAE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ED25D7"/>
    <w:multiLevelType w:val="hybridMultilevel"/>
    <w:tmpl w:val="FA8C6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6BDE"/>
    <w:rsid w:val="000C793C"/>
    <w:rsid w:val="000D4E90"/>
    <w:rsid w:val="00140A85"/>
    <w:rsid w:val="00150055"/>
    <w:rsid w:val="00155FFD"/>
    <w:rsid w:val="00174A3E"/>
    <w:rsid w:val="001C1DDA"/>
    <w:rsid w:val="001D72A3"/>
    <w:rsid w:val="0025084D"/>
    <w:rsid w:val="002B3228"/>
    <w:rsid w:val="00367586"/>
    <w:rsid w:val="00370402"/>
    <w:rsid w:val="003F18C2"/>
    <w:rsid w:val="00413EEE"/>
    <w:rsid w:val="00415C39"/>
    <w:rsid w:val="00424CCA"/>
    <w:rsid w:val="00425ABF"/>
    <w:rsid w:val="004467BF"/>
    <w:rsid w:val="00465003"/>
    <w:rsid w:val="00497116"/>
    <w:rsid w:val="00514CA0"/>
    <w:rsid w:val="0052071B"/>
    <w:rsid w:val="005306FC"/>
    <w:rsid w:val="0059383E"/>
    <w:rsid w:val="005E6822"/>
    <w:rsid w:val="00622EFD"/>
    <w:rsid w:val="006865F0"/>
    <w:rsid w:val="006F0035"/>
    <w:rsid w:val="006F745C"/>
    <w:rsid w:val="00737F47"/>
    <w:rsid w:val="00784464"/>
    <w:rsid w:val="007D7018"/>
    <w:rsid w:val="007E37E3"/>
    <w:rsid w:val="00893DB0"/>
    <w:rsid w:val="008D62A5"/>
    <w:rsid w:val="008E6335"/>
    <w:rsid w:val="00932C56"/>
    <w:rsid w:val="009655DE"/>
    <w:rsid w:val="009663DB"/>
    <w:rsid w:val="009A18E7"/>
    <w:rsid w:val="009A6794"/>
    <w:rsid w:val="009D483D"/>
    <w:rsid w:val="009E7249"/>
    <w:rsid w:val="00A062B5"/>
    <w:rsid w:val="00A11CA9"/>
    <w:rsid w:val="00AD69C4"/>
    <w:rsid w:val="00AE5204"/>
    <w:rsid w:val="00B12309"/>
    <w:rsid w:val="00B74271"/>
    <w:rsid w:val="00B748FD"/>
    <w:rsid w:val="00BC2AEB"/>
    <w:rsid w:val="00BD1FA6"/>
    <w:rsid w:val="00BF75DF"/>
    <w:rsid w:val="00C03086"/>
    <w:rsid w:val="00C2393A"/>
    <w:rsid w:val="00C8178E"/>
    <w:rsid w:val="00C96839"/>
    <w:rsid w:val="00CA4F12"/>
    <w:rsid w:val="00CB1AD9"/>
    <w:rsid w:val="00CC4058"/>
    <w:rsid w:val="00CC4B44"/>
    <w:rsid w:val="00CE6E54"/>
    <w:rsid w:val="00CF538C"/>
    <w:rsid w:val="00D44823"/>
    <w:rsid w:val="00D775B7"/>
    <w:rsid w:val="00D81930"/>
    <w:rsid w:val="00E56E61"/>
    <w:rsid w:val="00E707D8"/>
    <w:rsid w:val="00EC42F2"/>
    <w:rsid w:val="00F066E2"/>
    <w:rsid w:val="00F11C31"/>
    <w:rsid w:val="00F15E36"/>
    <w:rsid w:val="00F97177"/>
    <w:rsid w:val="00FB3203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7">
    <w:name w:val="Основной текст (7)"/>
    <w:link w:val="71"/>
    <w:uiPriority w:val="99"/>
    <w:rsid w:val="00CB1AD9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B1AD9"/>
    <w:pPr>
      <w:shd w:val="clear" w:color="auto" w:fill="FFFFFF"/>
      <w:spacing w:line="298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CB1A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1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9606-8BBE-48EF-8D12-BAE15883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11</cp:revision>
  <cp:lastPrinted>2018-10-05T06:50:00Z</cp:lastPrinted>
  <dcterms:created xsi:type="dcterms:W3CDTF">2018-09-24T07:01:00Z</dcterms:created>
  <dcterms:modified xsi:type="dcterms:W3CDTF">2018-10-05T06:52:00Z</dcterms:modified>
</cp:coreProperties>
</file>